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1717129"/>
    <w:p w14:paraId="5A1FE0FC" w14:textId="697DA132" w:rsidR="00561346" w:rsidRDefault="00561346" w:rsidP="00561346">
      <w:r>
        <w:object w:dxaOrig="2146" w:dyaOrig="1561" w14:anchorId="4BBFCD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8.1pt" o:ole="" fillcolor="window">
            <v:imagedata r:id="rId8" o:title=""/>
          </v:shape>
          <o:OLEObject Type="Embed" ProgID="Word.Picture.8" ShapeID="_x0000_i1025" DrawAspect="Content" ObjectID="_1794806885" r:id="rId9"/>
        </w:object>
      </w:r>
    </w:p>
    <w:p w14:paraId="1B0E71CB" w14:textId="77777777" w:rsidR="00561346" w:rsidRDefault="00561346" w:rsidP="00561346"/>
    <w:p w14:paraId="5A916FA7" w14:textId="77777777" w:rsidR="00561346" w:rsidRDefault="00561346" w:rsidP="00561346"/>
    <w:p w14:paraId="29B7FA79" w14:textId="77777777" w:rsidR="00561346" w:rsidRDefault="00561346" w:rsidP="00561346"/>
    <w:p w14:paraId="7844E084" w14:textId="77777777" w:rsidR="00561346" w:rsidRDefault="00561346" w:rsidP="00561346"/>
    <w:p w14:paraId="1AB780B0" w14:textId="77777777" w:rsidR="00561346" w:rsidRDefault="00561346" w:rsidP="00561346"/>
    <w:p w14:paraId="59360C74" w14:textId="77777777" w:rsidR="00561346" w:rsidRDefault="00561346" w:rsidP="00561346"/>
    <w:p w14:paraId="23A8C14D" w14:textId="05C37E6D" w:rsidR="00715914" w:rsidRPr="00760AD5" w:rsidRDefault="00561346" w:rsidP="00715914">
      <w:pPr>
        <w:pStyle w:val="ShortT"/>
      </w:pPr>
      <w:r>
        <w:t>Digital ID Act 2024</w:t>
      </w:r>
    </w:p>
    <w:bookmarkEnd w:id="0"/>
    <w:p w14:paraId="1C0C6730" w14:textId="77777777" w:rsidR="00715914" w:rsidRPr="00760AD5" w:rsidRDefault="00715914" w:rsidP="00715914"/>
    <w:p w14:paraId="22DF6977" w14:textId="42FCDA9A" w:rsidR="00715914" w:rsidRPr="00760AD5" w:rsidRDefault="00715914" w:rsidP="00561346">
      <w:pPr>
        <w:pStyle w:val="Actno"/>
        <w:spacing w:before="400"/>
      </w:pPr>
      <w:r w:rsidRPr="00760AD5">
        <w:t>No.</w:t>
      </w:r>
      <w:r w:rsidR="002719F0">
        <w:t xml:space="preserve"> 25</w:t>
      </w:r>
      <w:r w:rsidR="006C41FA" w:rsidRPr="00760AD5">
        <w:t xml:space="preserve">, </w:t>
      </w:r>
      <w:r w:rsidR="00154506" w:rsidRPr="00760AD5">
        <w:t>202</w:t>
      </w:r>
      <w:r w:rsidR="00594F9E">
        <w:t>4</w:t>
      </w:r>
    </w:p>
    <w:p w14:paraId="6FDDC994" w14:textId="77777777" w:rsidR="00715914" w:rsidRPr="00760AD5" w:rsidRDefault="00715914" w:rsidP="00715914"/>
    <w:p w14:paraId="3E9167E8" w14:textId="77777777" w:rsidR="00594F9E" w:rsidRDefault="00594F9E" w:rsidP="00594F9E">
      <w:pPr>
        <w:rPr>
          <w:lang w:eastAsia="en-AU"/>
        </w:rPr>
      </w:pPr>
    </w:p>
    <w:p w14:paraId="357D7077" w14:textId="154CCE42" w:rsidR="00990ED3" w:rsidRPr="00760AD5" w:rsidRDefault="00990ED3" w:rsidP="00715914"/>
    <w:p w14:paraId="2850534F" w14:textId="77777777" w:rsidR="00990ED3" w:rsidRPr="00760AD5" w:rsidRDefault="00990ED3" w:rsidP="00715914"/>
    <w:p w14:paraId="2C98BB84" w14:textId="77777777" w:rsidR="00990ED3" w:rsidRPr="00760AD5" w:rsidRDefault="00990ED3" w:rsidP="00715914"/>
    <w:p w14:paraId="44346A38" w14:textId="77777777" w:rsidR="00561346" w:rsidRDefault="00561346" w:rsidP="00561346">
      <w:pPr>
        <w:pStyle w:val="LongT"/>
      </w:pPr>
      <w:r>
        <w:t>An Act to provide for the accreditation of entities in relation to digital IDs and to establish the Australian Government Digital ID System, and for related purposes</w:t>
      </w:r>
    </w:p>
    <w:p w14:paraId="180DF71F" w14:textId="644B9F8A" w:rsidR="00715914" w:rsidRPr="00ED181F" w:rsidRDefault="00715914" w:rsidP="00715914">
      <w:pPr>
        <w:pStyle w:val="Header"/>
        <w:tabs>
          <w:tab w:val="clear" w:pos="4150"/>
          <w:tab w:val="clear" w:pos="8307"/>
        </w:tabs>
      </w:pPr>
      <w:r w:rsidRPr="00370457">
        <w:rPr>
          <w:rStyle w:val="CharChapNo"/>
        </w:rPr>
        <w:t xml:space="preserve"> </w:t>
      </w:r>
      <w:r w:rsidRPr="00370457">
        <w:rPr>
          <w:rStyle w:val="CharChapText"/>
        </w:rPr>
        <w:t xml:space="preserve"> </w:t>
      </w:r>
    </w:p>
    <w:p w14:paraId="6ACE1589" w14:textId="77777777" w:rsidR="00715914" w:rsidRPr="00ED181F" w:rsidRDefault="00715914" w:rsidP="00715914">
      <w:pPr>
        <w:pStyle w:val="Header"/>
        <w:tabs>
          <w:tab w:val="clear" w:pos="4150"/>
          <w:tab w:val="clear" w:pos="8307"/>
        </w:tabs>
      </w:pPr>
      <w:r w:rsidRPr="00370457">
        <w:rPr>
          <w:rStyle w:val="CharPartNo"/>
        </w:rPr>
        <w:t xml:space="preserve"> </w:t>
      </w:r>
      <w:r w:rsidRPr="00370457">
        <w:rPr>
          <w:rStyle w:val="CharPartText"/>
        </w:rPr>
        <w:t xml:space="preserve"> </w:t>
      </w:r>
    </w:p>
    <w:p w14:paraId="7F1D083A" w14:textId="77777777" w:rsidR="00715914" w:rsidRPr="00ED181F" w:rsidRDefault="00715914" w:rsidP="00715914">
      <w:pPr>
        <w:pStyle w:val="Header"/>
        <w:tabs>
          <w:tab w:val="clear" w:pos="4150"/>
          <w:tab w:val="clear" w:pos="8307"/>
        </w:tabs>
      </w:pPr>
      <w:r w:rsidRPr="00370457">
        <w:rPr>
          <w:rStyle w:val="CharDivNo"/>
        </w:rPr>
        <w:t xml:space="preserve"> </w:t>
      </w:r>
      <w:r w:rsidRPr="00370457">
        <w:rPr>
          <w:rStyle w:val="CharDivText"/>
        </w:rPr>
        <w:t xml:space="preserve"> </w:t>
      </w:r>
    </w:p>
    <w:p w14:paraId="17D182CC" w14:textId="77777777" w:rsidR="00715914" w:rsidRPr="00760AD5" w:rsidRDefault="00715914" w:rsidP="00715914">
      <w:pPr>
        <w:sectPr w:rsidR="00715914" w:rsidRPr="00760AD5" w:rsidSect="0056134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5B938AF9" w14:textId="77777777" w:rsidR="00715914" w:rsidRPr="00760AD5" w:rsidRDefault="00715914" w:rsidP="00715914">
      <w:pPr>
        <w:outlineLvl w:val="0"/>
        <w:rPr>
          <w:sz w:val="36"/>
        </w:rPr>
      </w:pPr>
      <w:r w:rsidRPr="00760AD5">
        <w:rPr>
          <w:sz w:val="36"/>
        </w:rPr>
        <w:lastRenderedPageBreak/>
        <w:t>Contents</w:t>
      </w:r>
    </w:p>
    <w:p w14:paraId="2A5D5E8B" w14:textId="332B576D" w:rsidR="00561346" w:rsidRDefault="003854C8">
      <w:pPr>
        <w:pStyle w:val="TOC1"/>
        <w:rPr>
          <w:rFonts w:asciiTheme="minorHAnsi" w:eastAsiaTheme="minorEastAsia" w:hAnsiTheme="minorHAnsi" w:cstheme="minorBidi"/>
          <w:b w:val="0"/>
          <w:noProof/>
          <w:kern w:val="2"/>
          <w:sz w:val="22"/>
          <w:szCs w:val="22"/>
          <w14:ligatures w14:val="standardContextual"/>
        </w:rPr>
      </w:pPr>
      <w:r w:rsidRPr="00561346">
        <w:fldChar w:fldCharType="begin"/>
      </w:r>
      <w:r>
        <w:instrText xml:space="preserve"> TOC \o "1-9" </w:instrText>
      </w:r>
      <w:r w:rsidRPr="00561346">
        <w:fldChar w:fldCharType="separate"/>
      </w:r>
      <w:r w:rsidR="00561346">
        <w:rPr>
          <w:noProof/>
        </w:rPr>
        <w:t>Chapter 1—Introduction</w:t>
      </w:r>
      <w:r w:rsidR="00561346" w:rsidRPr="00561346">
        <w:rPr>
          <w:b w:val="0"/>
          <w:noProof/>
          <w:sz w:val="18"/>
        </w:rPr>
        <w:tab/>
      </w:r>
      <w:r w:rsidR="00561346" w:rsidRPr="00561346">
        <w:rPr>
          <w:b w:val="0"/>
          <w:noProof/>
          <w:sz w:val="18"/>
        </w:rPr>
        <w:fldChar w:fldCharType="begin"/>
      </w:r>
      <w:r w:rsidR="00561346" w:rsidRPr="00561346">
        <w:rPr>
          <w:b w:val="0"/>
          <w:noProof/>
          <w:sz w:val="18"/>
        </w:rPr>
        <w:instrText xml:space="preserve"> PAGEREF _Toc166854692 \h </w:instrText>
      </w:r>
      <w:r w:rsidR="00561346" w:rsidRPr="00561346">
        <w:rPr>
          <w:b w:val="0"/>
          <w:noProof/>
          <w:sz w:val="18"/>
        </w:rPr>
      </w:r>
      <w:r w:rsidR="00561346" w:rsidRPr="00561346">
        <w:rPr>
          <w:b w:val="0"/>
          <w:noProof/>
          <w:sz w:val="18"/>
        </w:rPr>
        <w:fldChar w:fldCharType="separate"/>
      </w:r>
      <w:r w:rsidR="00F06111">
        <w:rPr>
          <w:b w:val="0"/>
          <w:noProof/>
          <w:sz w:val="18"/>
        </w:rPr>
        <w:t>2</w:t>
      </w:r>
      <w:r w:rsidR="00561346" w:rsidRPr="00561346">
        <w:rPr>
          <w:b w:val="0"/>
          <w:noProof/>
          <w:sz w:val="18"/>
        </w:rPr>
        <w:fldChar w:fldCharType="end"/>
      </w:r>
    </w:p>
    <w:p w14:paraId="5B00B3AA" w14:textId="5DF707BD"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1—Preliminary</w:t>
      </w:r>
      <w:r w:rsidRPr="00561346">
        <w:rPr>
          <w:b w:val="0"/>
          <w:noProof/>
          <w:sz w:val="18"/>
        </w:rPr>
        <w:tab/>
      </w:r>
      <w:r w:rsidRPr="00561346">
        <w:rPr>
          <w:b w:val="0"/>
          <w:noProof/>
          <w:sz w:val="18"/>
        </w:rPr>
        <w:fldChar w:fldCharType="begin"/>
      </w:r>
      <w:r w:rsidRPr="00561346">
        <w:rPr>
          <w:b w:val="0"/>
          <w:noProof/>
          <w:sz w:val="18"/>
        </w:rPr>
        <w:instrText xml:space="preserve"> PAGEREF _Toc166854693 \h </w:instrText>
      </w:r>
      <w:r w:rsidRPr="00561346">
        <w:rPr>
          <w:b w:val="0"/>
          <w:noProof/>
          <w:sz w:val="18"/>
        </w:rPr>
      </w:r>
      <w:r w:rsidRPr="00561346">
        <w:rPr>
          <w:b w:val="0"/>
          <w:noProof/>
          <w:sz w:val="18"/>
        </w:rPr>
        <w:fldChar w:fldCharType="separate"/>
      </w:r>
      <w:r w:rsidR="00F06111">
        <w:rPr>
          <w:b w:val="0"/>
          <w:noProof/>
          <w:sz w:val="18"/>
        </w:rPr>
        <w:t>2</w:t>
      </w:r>
      <w:r w:rsidRPr="00561346">
        <w:rPr>
          <w:b w:val="0"/>
          <w:noProof/>
          <w:sz w:val="18"/>
        </w:rPr>
        <w:fldChar w:fldCharType="end"/>
      </w:r>
    </w:p>
    <w:p w14:paraId="44F9714D" w14:textId="78461DF1"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w:t>
      </w:r>
      <w:r>
        <w:rPr>
          <w:noProof/>
        </w:rPr>
        <w:tab/>
        <w:t>Short title</w:t>
      </w:r>
      <w:r w:rsidRPr="00561346">
        <w:rPr>
          <w:noProof/>
        </w:rPr>
        <w:tab/>
      </w:r>
      <w:r w:rsidRPr="00561346">
        <w:rPr>
          <w:noProof/>
        </w:rPr>
        <w:fldChar w:fldCharType="begin"/>
      </w:r>
      <w:r w:rsidRPr="00561346">
        <w:rPr>
          <w:noProof/>
        </w:rPr>
        <w:instrText xml:space="preserve"> PAGEREF _Toc166854694 \h </w:instrText>
      </w:r>
      <w:r w:rsidRPr="00561346">
        <w:rPr>
          <w:noProof/>
        </w:rPr>
      </w:r>
      <w:r w:rsidRPr="00561346">
        <w:rPr>
          <w:noProof/>
        </w:rPr>
        <w:fldChar w:fldCharType="separate"/>
      </w:r>
      <w:r w:rsidR="00F06111">
        <w:rPr>
          <w:noProof/>
        </w:rPr>
        <w:t>2</w:t>
      </w:r>
      <w:r w:rsidRPr="00561346">
        <w:rPr>
          <w:noProof/>
        </w:rPr>
        <w:fldChar w:fldCharType="end"/>
      </w:r>
    </w:p>
    <w:p w14:paraId="307C6A12" w14:textId="1A1B9F01"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2</w:t>
      </w:r>
      <w:r>
        <w:rPr>
          <w:noProof/>
        </w:rPr>
        <w:tab/>
        <w:t>Commencement</w:t>
      </w:r>
      <w:r w:rsidRPr="00561346">
        <w:rPr>
          <w:noProof/>
        </w:rPr>
        <w:tab/>
      </w:r>
      <w:r w:rsidRPr="00561346">
        <w:rPr>
          <w:noProof/>
        </w:rPr>
        <w:fldChar w:fldCharType="begin"/>
      </w:r>
      <w:r w:rsidRPr="00561346">
        <w:rPr>
          <w:noProof/>
        </w:rPr>
        <w:instrText xml:space="preserve"> PAGEREF _Toc166854695 \h </w:instrText>
      </w:r>
      <w:r w:rsidRPr="00561346">
        <w:rPr>
          <w:noProof/>
        </w:rPr>
      </w:r>
      <w:r w:rsidRPr="00561346">
        <w:rPr>
          <w:noProof/>
        </w:rPr>
        <w:fldChar w:fldCharType="separate"/>
      </w:r>
      <w:r w:rsidR="00F06111">
        <w:rPr>
          <w:noProof/>
        </w:rPr>
        <w:t>2</w:t>
      </w:r>
      <w:r w:rsidRPr="00561346">
        <w:rPr>
          <w:noProof/>
        </w:rPr>
        <w:fldChar w:fldCharType="end"/>
      </w:r>
    </w:p>
    <w:p w14:paraId="2FFDF8E0" w14:textId="5C855140"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3</w:t>
      </w:r>
      <w:r>
        <w:rPr>
          <w:noProof/>
        </w:rPr>
        <w:tab/>
        <w:t>Objects</w:t>
      </w:r>
      <w:r w:rsidRPr="00561346">
        <w:rPr>
          <w:noProof/>
        </w:rPr>
        <w:tab/>
      </w:r>
      <w:r w:rsidRPr="00561346">
        <w:rPr>
          <w:noProof/>
        </w:rPr>
        <w:fldChar w:fldCharType="begin"/>
      </w:r>
      <w:r w:rsidRPr="00561346">
        <w:rPr>
          <w:noProof/>
        </w:rPr>
        <w:instrText xml:space="preserve"> PAGEREF _Toc166854696 \h </w:instrText>
      </w:r>
      <w:r w:rsidRPr="00561346">
        <w:rPr>
          <w:noProof/>
        </w:rPr>
      </w:r>
      <w:r w:rsidRPr="00561346">
        <w:rPr>
          <w:noProof/>
        </w:rPr>
        <w:fldChar w:fldCharType="separate"/>
      </w:r>
      <w:r w:rsidR="00F06111">
        <w:rPr>
          <w:noProof/>
        </w:rPr>
        <w:t>2</w:t>
      </w:r>
      <w:r w:rsidRPr="00561346">
        <w:rPr>
          <w:noProof/>
        </w:rPr>
        <w:fldChar w:fldCharType="end"/>
      </w:r>
    </w:p>
    <w:p w14:paraId="3D417607" w14:textId="48C73AE5"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4</w:t>
      </w:r>
      <w:r>
        <w:rPr>
          <w:noProof/>
        </w:rPr>
        <w:tab/>
        <w:t>Simplified outline of this Act</w:t>
      </w:r>
      <w:r w:rsidRPr="00561346">
        <w:rPr>
          <w:noProof/>
        </w:rPr>
        <w:tab/>
      </w:r>
      <w:r w:rsidRPr="00561346">
        <w:rPr>
          <w:noProof/>
        </w:rPr>
        <w:fldChar w:fldCharType="begin"/>
      </w:r>
      <w:r w:rsidRPr="00561346">
        <w:rPr>
          <w:noProof/>
        </w:rPr>
        <w:instrText xml:space="preserve"> PAGEREF _Toc166854697 \h </w:instrText>
      </w:r>
      <w:r w:rsidRPr="00561346">
        <w:rPr>
          <w:noProof/>
        </w:rPr>
      </w:r>
      <w:r w:rsidRPr="00561346">
        <w:rPr>
          <w:noProof/>
        </w:rPr>
        <w:fldChar w:fldCharType="separate"/>
      </w:r>
      <w:r w:rsidR="00F06111">
        <w:rPr>
          <w:noProof/>
        </w:rPr>
        <w:t>3</w:t>
      </w:r>
      <w:r w:rsidRPr="00561346">
        <w:rPr>
          <w:noProof/>
        </w:rPr>
        <w:fldChar w:fldCharType="end"/>
      </w:r>
    </w:p>
    <w:p w14:paraId="1359BD6B" w14:textId="7E3B3D3C"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5</w:t>
      </w:r>
      <w:r>
        <w:rPr>
          <w:noProof/>
        </w:rPr>
        <w:tab/>
        <w:t>Act binds the Crown</w:t>
      </w:r>
      <w:r w:rsidRPr="00561346">
        <w:rPr>
          <w:noProof/>
        </w:rPr>
        <w:tab/>
      </w:r>
      <w:r w:rsidRPr="00561346">
        <w:rPr>
          <w:noProof/>
        </w:rPr>
        <w:fldChar w:fldCharType="begin"/>
      </w:r>
      <w:r w:rsidRPr="00561346">
        <w:rPr>
          <w:noProof/>
        </w:rPr>
        <w:instrText xml:space="preserve"> PAGEREF _Toc166854698 \h </w:instrText>
      </w:r>
      <w:r w:rsidRPr="00561346">
        <w:rPr>
          <w:noProof/>
        </w:rPr>
      </w:r>
      <w:r w:rsidRPr="00561346">
        <w:rPr>
          <w:noProof/>
        </w:rPr>
        <w:fldChar w:fldCharType="separate"/>
      </w:r>
      <w:r w:rsidR="00F06111">
        <w:rPr>
          <w:noProof/>
        </w:rPr>
        <w:t>5</w:t>
      </w:r>
      <w:r w:rsidRPr="00561346">
        <w:rPr>
          <w:noProof/>
        </w:rPr>
        <w:fldChar w:fldCharType="end"/>
      </w:r>
    </w:p>
    <w:p w14:paraId="74C4614C" w14:textId="0F7851B3"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6</w:t>
      </w:r>
      <w:r>
        <w:rPr>
          <w:noProof/>
        </w:rPr>
        <w:tab/>
        <w:t>Extension to external Territories</w:t>
      </w:r>
      <w:r w:rsidRPr="00561346">
        <w:rPr>
          <w:noProof/>
        </w:rPr>
        <w:tab/>
      </w:r>
      <w:r w:rsidRPr="00561346">
        <w:rPr>
          <w:noProof/>
        </w:rPr>
        <w:fldChar w:fldCharType="begin"/>
      </w:r>
      <w:r w:rsidRPr="00561346">
        <w:rPr>
          <w:noProof/>
        </w:rPr>
        <w:instrText xml:space="preserve"> PAGEREF _Toc166854699 \h </w:instrText>
      </w:r>
      <w:r w:rsidRPr="00561346">
        <w:rPr>
          <w:noProof/>
        </w:rPr>
      </w:r>
      <w:r w:rsidRPr="00561346">
        <w:rPr>
          <w:noProof/>
        </w:rPr>
        <w:fldChar w:fldCharType="separate"/>
      </w:r>
      <w:r w:rsidR="00F06111">
        <w:rPr>
          <w:noProof/>
        </w:rPr>
        <w:t>5</w:t>
      </w:r>
      <w:r w:rsidRPr="00561346">
        <w:rPr>
          <w:noProof/>
        </w:rPr>
        <w:fldChar w:fldCharType="end"/>
      </w:r>
    </w:p>
    <w:p w14:paraId="2CD59FFD" w14:textId="41EEA7A5"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7</w:t>
      </w:r>
      <w:r>
        <w:rPr>
          <w:noProof/>
        </w:rPr>
        <w:tab/>
        <w:t>Extraterritorial operation</w:t>
      </w:r>
      <w:r w:rsidRPr="00561346">
        <w:rPr>
          <w:noProof/>
        </w:rPr>
        <w:tab/>
      </w:r>
      <w:r w:rsidRPr="00561346">
        <w:rPr>
          <w:noProof/>
        </w:rPr>
        <w:fldChar w:fldCharType="begin"/>
      </w:r>
      <w:r w:rsidRPr="00561346">
        <w:rPr>
          <w:noProof/>
        </w:rPr>
        <w:instrText xml:space="preserve"> PAGEREF _Toc166854700 \h </w:instrText>
      </w:r>
      <w:r w:rsidRPr="00561346">
        <w:rPr>
          <w:noProof/>
        </w:rPr>
      </w:r>
      <w:r w:rsidRPr="00561346">
        <w:rPr>
          <w:noProof/>
        </w:rPr>
        <w:fldChar w:fldCharType="separate"/>
      </w:r>
      <w:r w:rsidR="00F06111">
        <w:rPr>
          <w:noProof/>
        </w:rPr>
        <w:t>5</w:t>
      </w:r>
      <w:r w:rsidRPr="00561346">
        <w:rPr>
          <w:noProof/>
        </w:rPr>
        <w:fldChar w:fldCharType="end"/>
      </w:r>
    </w:p>
    <w:p w14:paraId="1A677EA9" w14:textId="17839088"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8</w:t>
      </w:r>
      <w:r>
        <w:rPr>
          <w:noProof/>
        </w:rPr>
        <w:tab/>
        <w:t>Concurrent operation of State and Territory laws</w:t>
      </w:r>
      <w:r w:rsidRPr="00561346">
        <w:rPr>
          <w:noProof/>
        </w:rPr>
        <w:tab/>
      </w:r>
      <w:r w:rsidRPr="00561346">
        <w:rPr>
          <w:noProof/>
        </w:rPr>
        <w:fldChar w:fldCharType="begin"/>
      </w:r>
      <w:r w:rsidRPr="00561346">
        <w:rPr>
          <w:noProof/>
        </w:rPr>
        <w:instrText xml:space="preserve"> PAGEREF _Toc166854701 \h </w:instrText>
      </w:r>
      <w:r w:rsidRPr="00561346">
        <w:rPr>
          <w:noProof/>
        </w:rPr>
      </w:r>
      <w:r w:rsidRPr="00561346">
        <w:rPr>
          <w:noProof/>
        </w:rPr>
        <w:fldChar w:fldCharType="separate"/>
      </w:r>
      <w:r w:rsidR="00F06111">
        <w:rPr>
          <w:noProof/>
        </w:rPr>
        <w:t>6</w:t>
      </w:r>
      <w:r w:rsidRPr="00561346">
        <w:rPr>
          <w:noProof/>
        </w:rPr>
        <w:fldChar w:fldCharType="end"/>
      </w:r>
    </w:p>
    <w:p w14:paraId="0F72D364" w14:textId="6B0592E3"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2—Interpretation</w:t>
      </w:r>
      <w:r w:rsidRPr="00561346">
        <w:rPr>
          <w:b w:val="0"/>
          <w:noProof/>
          <w:sz w:val="18"/>
        </w:rPr>
        <w:tab/>
      </w:r>
      <w:r w:rsidRPr="00561346">
        <w:rPr>
          <w:b w:val="0"/>
          <w:noProof/>
          <w:sz w:val="18"/>
        </w:rPr>
        <w:fldChar w:fldCharType="begin"/>
      </w:r>
      <w:r w:rsidRPr="00561346">
        <w:rPr>
          <w:b w:val="0"/>
          <w:noProof/>
          <w:sz w:val="18"/>
        </w:rPr>
        <w:instrText xml:space="preserve"> PAGEREF _Toc166854702 \h </w:instrText>
      </w:r>
      <w:r w:rsidRPr="00561346">
        <w:rPr>
          <w:b w:val="0"/>
          <w:noProof/>
          <w:sz w:val="18"/>
        </w:rPr>
      </w:r>
      <w:r w:rsidRPr="00561346">
        <w:rPr>
          <w:b w:val="0"/>
          <w:noProof/>
          <w:sz w:val="18"/>
        </w:rPr>
        <w:fldChar w:fldCharType="separate"/>
      </w:r>
      <w:r w:rsidR="00F06111">
        <w:rPr>
          <w:b w:val="0"/>
          <w:noProof/>
          <w:sz w:val="18"/>
        </w:rPr>
        <w:t>7</w:t>
      </w:r>
      <w:r w:rsidRPr="00561346">
        <w:rPr>
          <w:b w:val="0"/>
          <w:noProof/>
          <w:sz w:val="18"/>
        </w:rPr>
        <w:fldChar w:fldCharType="end"/>
      </w:r>
    </w:p>
    <w:p w14:paraId="43246D6F" w14:textId="047030BD"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9</w:t>
      </w:r>
      <w:r>
        <w:rPr>
          <w:noProof/>
        </w:rPr>
        <w:tab/>
        <w:t>Definitions</w:t>
      </w:r>
      <w:r w:rsidRPr="00561346">
        <w:rPr>
          <w:noProof/>
        </w:rPr>
        <w:tab/>
      </w:r>
      <w:r w:rsidRPr="00561346">
        <w:rPr>
          <w:noProof/>
        </w:rPr>
        <w:fldChar w:fldCharType="begin"/>
      </w:r>
      <w:r w:rsidRPr="00561346">
        <w:rPr>
          <w:noProof/>
        </w:rPr>
        <w:instrText xml:space="preserve"> PAGEREF _Toc166854703 \h </w:instrText>
      </w:r>
      <w:r w:rsidRPr="00561346">
        <w:rPr>
          <w:noProof/>
        </w:rPr>
      </w:r>
      <w:r w:rsidRPr="00561346">
        <w:rPr>
          <w:noProof/>
        </w:rPr>
        <w:fldChar w:fldCharType="separate"/>
      </w:r>
      <w:r w:rsidR="00F06111">
        <w:rPr>
          <w:noProof/>
        </w:rPr>
        <w:t>7</w:t>
      </w:r>
      <w:r w:rsidRPr="00561346">
        <w:rPr>
          <w:noProof/>
        </w:rPr>
        <w:fldChar w:fldCharType="end"/>
      </w:r>
    </w:p>
    <w:p w14:paraId="67870773" w14:textId="300C86C2"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10</w:t>
      </w:r>
      <w:r>
        <w:rPr>
          <w:noProof/>
        </w:rPr>
        <w:tab/>
        <w:t xml:space="preserve">Meaning of </w:t>
      </w:r>
      <w:r w:rsidRPr="00FC5545">
        <w:rPr>
          <w:i/>
          <w:noProof/>
        </w:rPr>
        <w:t>attribute</w:t>
      </w:r>
      <w:r>
        <w:rPr>
          <w:noProof/>
        </w:rPr>
        <w:t xml:space="preserve"> of an individual</w:t>
      </w:r>
      <w:r w:rsidRPr="00561346">
        <w:rPr>
          <w:noProof/>
        </w:rPr>
        <w:tab/>
      </w:r>
      <w:r w:rsidRPr="00561346">
        <w:rPr>
          <w:noProof/>
        </w:rPr>
        <w:fldChar w:fldCharType="begin"/>
      </w:r>
      <w:r w:rsidRPr="00561346">
        <w:rPr>
          <w:noProof/>
        </w:rPr>
        <w:instrText xml:space="preserve"> PAGEREF _Toc166854704 \h </w:instrText>
      </w:r>
      <w:r w:rsidRPr="00561346">
        <w:rPr>
          <w:noProof/>
        </w:rPr>
      </w:r>
      <w:r w:rsidRPr="00561346">
        <w:rPr>
          <w:noProof/>
        </w:rPr>
        <w:fldChar w:fldCharType="separate"/>
      </w:r>
      <w:r w:rsidR="00F06111">
        <w:rPr>
          <w:noProof/>
        </w:rPr>
        <w:t>15</w:t>
      </w:r>
      <w:r w:rsidRPr="00561346">
        <w:rPr>
          <w:noProof/>
        </w:rPr>
        <w:fldChar w:fldCharType="end"/>
      </w:r>
    </w:p>
    <w:p w14:paraId="4235B599" w14:textId="231C5E40"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11</w:t>
      </w:r>
      <w:r>
        <w:rPr>
          <w:noProof/>
        </w:rPr>
        <w:tab/>
        <w:t xml:space="preserve">Meaning of </w:t>
      </w:r>
      <w:r w:rsidRPr="00FC5545">
        <w:rPr>
          <w:i/>
          <w:noProof/>
        </w:rPr>
        <w:t>restricted attribute</w:t>
      </w:r>
      <w:r>
        <w:rPr>
          <w:noProof/>
        </w:rPr>
        <w:t xml:space="preserve"> of an individual</w:t>
      </w:r>
      <w:r w:rsidRPr="00561346">
        <w:rPr>
          <w:noProof/>
        </w:rPr>
        <w:tab/>
      </w:r>
      <w:r w:rsidRPr="00561346">
        <w:rPr>
          <w:noProof/>
        </w:rPr>
        <w:fldChar w:fldCharType="begin"/>
      </w:r>
      <w:r w:rsidRPr="00561346">
        <w:rPr>
          <w:noProof/>
        </w:rPr>
        <w:instrText xml:space="preserve"> PAGEREF _Toc166854705 \h </w:instrText>
      </w:r>
      <w:r w:rsidRPr="00561346">
        <w:rPr>
          <w:noProof/>
        </w:rPr>
      </w:r>
      <w:r w:rsidRPr="00561346">
        <w:rPr>
          <w:noProof/>
        </w:rPr>
        <w:fldChar w:fldCharType="separate"/>
      </w:r>
      <w:r w:rsidR="00F06111">
        <w:rPr>
          <w:noProof/>
        </w:rPr>
        <w:t>15</w:t>
      </w:r>
      <w:r w:rsidRPr="00561346">
        <w:rPr>
          <w:noProof/>
        </w:rPr>
        <w:fldChar w:fldCharType="end"/>
      </w:r>
    </w:p>
    <w:p w14:paraId="21847ADC" w14:textId="672B52C1"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12</w:t>
      </w:r>
      <w:r>
        <w:rPr>
          <w:noProof/>
        </w:rPr>
        <w:tab/>
        <w:t>Fit and proper person considerations</w:t>
      </w:r>
      <w:r w:rsidRPr="00561346">
        <w:rPr>
          <w:noProof/>
        </w:rPr>
        <w:tab/>
      </w:r>
      <w:r w:rsidRPr="00561346">
        <w:rPr>
          <w:noProof/>
        </w:rPr>
        <w:fldChar w:fldCharType="begin"/>
      </w:r>
      <w:r w:rsidRPr="00561346">
        <w:rPr>
          <w:noProof/>
        </w:rPr>
        <w:instrText xml:space="preserve"> PAGEREF _Toc166854706 \h </w:instrText>
      </w:r>
      <w:r w:rsidRPr="00561346">
        <w:rPr>
          <w:noProof/>
        </w:rPr>
      </w:r>
      <w:r w:rsidRPr="00561346">
        <w:rPr>
          <w:noProof/>
        </w:rPr>
        <w:fldChar w:fldCharType="separate"/>
      </w:r>
      <w:r w:rsidR="00F06111">
        <w:rPr>
          <w:noProof/>
        </w:rPr>
        <w:t>16</w:t>
      </w:r>
      <w:r w:rsidRPr="00561346">
        <w:rPr>
          <w:noProof/>
        </w:rPr>
        <w:fldChar w:fldCharType="end"/>
      </w:r>
    </w:p>
    <w:p w14:paraId="726A2050" w14:textId="5CA9D5F1" w:rsidR="00561346" w:rsidRDefault="00561346">
      <w:pPr>
        <w:pStyle w:val="TOC1"/>
        <w:rPr>
          <w:rFonts w:asciiTheme="minorHAnsi" w:eastAsiaTheme="minorEastAsia" w:hAnsiTheme="minorHAnsi" w:cstheme="minorBidi"/>
          <w:b w:val="0"/>
          <w:noProof/>
          <w:kern w:val="2"/>
          <w:sz w:val="22"/>
          <w:szCs w:val="22"/>
          <w14:ligatures w14:val="standardContextual"/>
        </w:rPr>
      </w:pPr>
      <w:r>
        <w:rPr>
          <w:noProof/>
        </w:rPr>
        <w:t>Chapter 2—Accreditation</w:t>
      </w:r>
      <w:r w:rsidRPr="00561346">
        <w:rPr>
          <w:b w:val="0"/>
          <w:noProof/>
          <w:sz w:val="18"/>
        </w:rPr>
        <w:tab/>
      </w:r>
      <w:r w:rsidRPr="00561346">
        <w:rPr>
          <w:b w:val="0"/>
          <w:noProof/>
          <w:sz w:val="18"/>
        </w:rPr>
        <w:fldChar w:fldCharType="begin"/>
      </w:r>
      <w:r w:rsidRPr="00561346">
        <w:rPr>
          <w:b w:val="0"/>
          <w:noProof/>
          <w:sz w:val="18"/>
        </w:rPr>
        <w:instrText xml:space="preserve"> PAGEREF _Toc166854707 \h </w:instrText>
      </w:r>
      <w:r w:rsidRPr="00561346">
        <w:rPr>
          <w:b w:val="0"/>
          <w:noProof/>
          <w:sz w:val="18"/>
        </w:rPr>
      </w:r>
      <w:r w:rsidRPr="00561346">
        <w:rPr>
          <w:b w:val="0"/>
          <w:noProof/>
          <w:sz w:val="18"/>
        </w:rPr>
        <w:fldChar w:fldCharType="separate"/>
      </w:r>
      <w:r w:rsidR="00F06111">
        <w:rPr>
          <w:b w:val="0"/>
          <w:noProof/>
          <w:sz w:val="18"/>
        </w:rPr>
        <w:t>17</w:t>
      </w:r>
      <w:r w:rsidRPr="00561346">
        <w:rPr>
          <w:b w:val="0"/>
          <w:noProof/>
          <w:sz w:val="18"/>
        </w:rPr>
        <w:fldChar w:fldCharType="end"/>
      </w:r>
    </w:p>
    <w:p w14:paraId="6C668775" w14:textId="512E2EB8"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1—Introduction</w:t>
      </w:r>
      <w:r w:rsidRPr="00561346">
        <w:rPr>
          <w:b w:val="0"/>
          <w:noProof/>
          <w:sz w:val="18"/>
        </w:rPr>
        <w:tab/>
      </w:r>
      <w:r w:rsidRPr="00561346">
        <w:rPr>
          <w:b w:val="0"/>
          <w:noProof/>
          <w:sz w:val="18"/>
        </w:rPr>
        <w:fldChar w:fldCharType="begin"/>
      </w:r>
      <w:r w:rsidRPr="00561346">
        <w:rPr>
          <w:b w:val="0"/>
          <w:noProof/>
          <w:sz w:val="18"/>
        </w:rPr>
        <w:instrText xml:space="preserve"> PAGEREF _Toc166854708 \h </w:instrText>
      </w:r>
      <w:r w:rsidRPr="00561346">
        <w:rPr>
          <w:b w:val="0"/>
          <w:noProof/>
          <w:sz w:val="18"/>
        </w:rPr>
      </w:r>
      <w:r w:rsidRPr="00561346">
        <w:rPr>
          <w:b w:val="0"/>
          <w:noProof/>
          <w:sz w:val="18"/>
        </w:rPr>
        <w:fldChar w:fldCharType="separate"/>
      </w:r>
      <w:r w:rsidR="00F06111">
        <w:rPr>
          <w:b w:val="0"/>
          <w:noProof/>
          <w:sz w:val="18"/>
        </w:rPr>
        <w:t>17</w:t>
      </w:r>
      <w:r w:rsidRPr="00561346">
        <w:rPr>
          <w:b w:val="0"/>
          <w:noProof/>
          <w:sz w:val="18"/>
        </w:rPr>
        <w:fldChar w:fldCharType="end"/>
      </w:r>
    </w:p>
    <w:p w14:paraId="34679103" w14:textId="23DC39CB"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13</w:t>
      </w:r>
      <w:r>
        <w:rPr>
          <w:noProof/>
        </w:rPr>
        <w:tab/>
        <w:t>Simplified outline of this Chapter</w:t>
      </w:r>
      <w:r w:rsidRPr="00561346">
        <w:rPr>
          <w:noProof/>
        </w:rPr>
        <w:tab/>
      </w:r>
      <w:r w:rsidRPr="00561346">
        <w:rPr>
          <w:noProof/>
        </w:rPr>
        <w:fldChar w:fldCharType="begin"/>
      </w:r>
      <w:r w:rsidRPr="00561346">
        <w:rPr>
          <w:noProof/>
        </w:rPr>
        <w:instrText xml:space="preserve"> PAGEREF _Toc166854709 \h </w:instrText>
      </w:r>
      <w:r w:rsidRPr="00561346">
        <w:rPr>
          <w:noProof/>
        </w:rPr>
      </w:r>
      <w:r w:rsidRPr="00561346">
        <w:rPr>
          <w:noProof/>
        </w:rPr>
        <w:fldChar w:fldCharType="separate"/>
      </w:r>
      <w:r w:rsidR="00F06111">
        <w:rPr>
          <w:noProof/>
        </w:rPr>
        <w:t>17</w:t>
      </w:r>
      <w:r w:rsidRPr="00561346">
        <w:rPr>
          <w:noProof/>
        </w:rPr>
        <w:fldChar w:fldCharType="end"/>
      </w:r>
    </w:p>
    <w:p w14:paraId="0432DD29" w14:textId="2A81A4E4"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2—Accreditation</w:t>
      </w:r>
      <w:r w:rsidRPr="00561346">
        <w:rPr>
          <w:b w:val="0"/>
          <w:noProof/>
          <w:sz w:val="18"/>
        </w:rPr>
        <w:tab/>
      </w:r>
      <w:r w:rsidRPr="00561346">
        <w:rPr>
          <w:b w:val="0"/>
          <w:noProof/>
          <w:sz w:val="18"/>
        </w:rPr>
        <w:fldChar w:fldCharType="begin"/>
      </w:r>
      <w:r w:rsidRPr="00561346">
        <w:rPr>
          <w:b w:val="0"/>
          <w:noProof/>
          <w:sz w:val="18"/>
        </w:rPr>
        <w:instrText xml:space="preserve"> PAGEREF _Toc166854710 \h </w:instrText>
      </w:r>
      <w:r w:rsidRPr="00561346">
        <w:rPr>
          <w:b w:val="0"/>
          <w:noProof/>
          <w:sz w:val="18"/>
        </w:rPr>
      </w:r>
      <w:r w:rsidRPr="00561346">
        <w:rPr>
          <w:b w:val="0"/>
          <w:noProof/>
          <w:sz w:val="18"/>
        </w:rPr>
        <w:fldChar w:fldCharType="separate"/>
      </w:r>
      <w:r w:rsidR="00F06111">
        <w:rPr>
          <w:b w:val="0"/>
          <w:noProof/>
          <w:sz w:val="18"/>
        </w:rPr>
        <w:t>18</w:t>
      </w:r>
      <w:r w:rsidRPr="00561346">
        <w:rPr>
          <w:b w:val="0"/>
          <w:noProof/>
          <w:sz w:val="18"/>
        </w:rPr>
        <w:fldChar w:fldCharType="end"/>
      </w:r>
    </w:p>
    <w:p w14:paraId="2E5B22CC" w14:textId="653E05FC"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1—Applying for accreditation</w:t>
      </w:r>
      <w:r w:rsidRPr="00561346">
        <w:rPr>
          <w:b w:val="0"/>
          <w:noProof/>
          <w:sz w:val="18"/>
        </w:rPr>
        <w:tab/>
      </w:r>
      <w:r w:rsidRPr="00561346">
        <w:rPr>
          <w:b w:val="0"/>
          <w:noProof/>
          <w:sz w:val="18"/>
        </w:rPr>
        <w:fldChar w:fldCharType="begin"/>
      </w:r>
      <w:r w:rsidRPr="00561346">
        <w:rPr>
          <w:b w:val="0"/>
          <w:noProof/>
          <w:sz w:val="18"/>
        </w:rPr>
        <w:instrText xml:space="preserve"> PAGEREF _Toc166854711 \h </w:instrText>
      </w:r>
      <w:r w:rsidRPr="00561346">
        <w:rPr>
          <w:b w:val="0"/>
          <w:noProof/>
          <w:sz w:val="18"/>
        </w:rPr>
      </w:r>
      <w:r w:rsidRPr="00561346">
        <w:rPr>
          <w:b w:val="0"/>
          <w:noProof/>
          <w:sz w:val="18"/>
        </w:rPr>
        <w:fldChar w:fldCharType="separate"/>
      </w:r>
      <w:r w:rsidR="00F06111">
        <w:rPr>
          <w:b w:val="0"/>
          <w:noProof/>
          <w:sz w:val="18"/>
        </w:rPr>
        <w:t>18</w:t>
      </w:r>
      <w:r w:rsidRPr="00561346">
        <w:rPr>
          <w:b w:val="0"/>
          <w:noProof/>
          <w:sz w:val="18"/>
        </w:rPr>
        <w:fldChar w:fldCharType="end"/>
      </w:r>
    </w:p>
    <w:p w14:paraId="7952A8B9" w14:textId="048582BE"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14</w:t>
      </w:r>
      <w:r>
        <w:rPr>
          <w:noProof/>
        </w:rPr>
        <w:tab/>
        <w:t>Application for accreditation</w:t>
      </w:r>
      <w:r w:rsidRPr="00561346">
        <w:rPr>
          <w:noProof/>
        </w:rPr>
        <w:tab/>
      </w:r>
      <w:r w:rsidRPr="00561346">
        <w:rPr>
          <w:noProof/>
        </w:rPr>
        <w:fldChar w:fldCharType="begin"/>
      </w:r>
      <w:r w:rsidRPr="00561346">
        <w:rPr>
          <w:noProof/>
        </w:rPr>
        <w:instrText xml:space="preserve"> PAGEREF _Toc166854712 \h </w:instrText>
      </w:r>
      <w:r w:rsidRPr="00561346">
        <w:rPr>
          <w:noProof/>
        </w:rPr>
      </w:r>
      <w:r w:rsidRPr="00561346">
        <w:rPr>
          <w:noProof/>
        </w:rPr>
        <w:fldChar w:fldCharType="separate"/>
      </w:r>
      <w:r w:rsidR="00F06111">
        <w:rPr>
          <w:noProof/>
        </w:rPr>
        <w:t>18</w:t>
      </w:r>
      <w:r w:rsidRPr="00561346">
        <w:rPr>
          <w:noProof/>
        </w:rPr>
        <w:fldChar w:fldCharType="end"/>
      </w:r>
    </w:p>
    <w:p w14:paraId="731FBF62" w14:textId="2F5EE5B6"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2—Accreditation</w:t>
      </w:r>
      <w:r w:rsidRPr="00561346">
        <w:rPr>
          <w:b w:val="0"/>
          <w:noProof/>
          <w:sz w:val="18"/>
        </w:rPr>
        <w:tab/>
      </w:r>
      <w:r w:rsidRPr="00561346">
        <w:rPr>
          <w:b w:val="0"/>
          <w:noProof/>
          <w:sz w:val="18"/>
        </w:rPr>
        <w:fldChar w:fldCharType="begin"/>
      </w:r>
      <w:r w:rsidRPr="00561346">
        <w:rPr>
          <w:b w:val="0"/>
          <w:noProof/>
          <w:sz w:val="18"/>
        </w:rPr>
        <w:instrText xml:space="preserve"> PAGEREF _Toc166854713 \h </w:instrText>
      </w:r>
      <w:r w:rsidRPr="00561346">
        <w:rPr>
          <w:b w:val="0"/>
          <w:noProof/>
          <w:sz w:val="18"/>
        </w:rPr>
      </w:r>
      <w:r w:rsidRPr="00561346">
        <w:rPr>
          <w:b w:val="0"/>
          <w:noProof/>
          <w:sz w:val="18"/>
        </w:rPr>
        <w:fldChar w:fldCharType="separate"/>
      </w:r>
      <w:r w:rsidR="00F06111">
        <w:rPr>
          <w:b w:val="0"/>
          <w:noProof/>
          <w:sz w:val="18"/>
        </w:rPr>
        <w:t>19</w:t>
      </w:r>
      <w:r w:rsidRPr="00561346">
        <w:rPr>
          <w:b w:val="0"/>
          <w:noProof/>
          <w:sz w:val="18"/>
        </w:rPr>
        <w:fldChar w:fldCharType="end"/>
      </w:r>
    </w:p>
    <w:p w14:paraId="23FE0E4F" w14:textId="064B3733"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15</w:t>
      </w:r>
      <w:r>
        <w:rPr>
          <w:noProof/>
        </w:rPr>
        <w:tab/>
        <w:t>Digital ID Regulator must decide whether to accredit an entity</w:t>
      </w:r>
      <w:r w:rsidRPr="00561346">
        <w:rPr>
          <w:noProof/>
        </w:rPr>
        <w:tab/>
      </w:r>
      <w:r w:rsidRPr="00561346">
        <w:rPr>
          <w:noProof/>
        </w:rPr>
        <w:fldChar w:fldCharType="begin"/>
      </w:r>
      <w:r w:rsidRPr="00561346">
        <w:rPr>
          <w:noProof/>
        </w:rPr>
        <w:instrText xml:space="preserve"> PAGEREF _Toc166854714 \h </w:instrText>
      </w:r>
      <w:r w:rsidRPr="00561346">
        <w:rPr>
          <w:noProof/>
        </w:rPr>
      </w:r>
      <w:r w:rsidRPr="00561346">
        <w:rPr>
          <w:noProof/>
        </w:rPr>
        <w:fldChar w:fldCharType="separate"/>
      </w:r>
      <w:r w:rsidR="00F06111">
        <w:rPr>
          <w:noProof/>
        </w:rPr>
        <w:t>19</w:t>
      </w:r>
      <w:r w:rsidRPr="00561346">
        <w:rPr>
          <w:noProof/>
        </w:rPr>
        <w:fldChar w:fldCharType="end"/>
      </w:r>
    </w:p>
    <w:p w14:paraId="6477C257" w14:textId="7A1E4887"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16</w:t>
      </w:r>
      <w:r>
        <w:rPr>
          <w:noProof/>
        </w:rPr>
        <w:tab/>
        <w:t>Accreditation is subject to conditions</w:t>
      </w:r>
      <w:r w:rsidRPr="00561346">
        <w:rPr>
          <w:noProof/>
        </w:rPr>
        <w:tab/>
      </w:r>
      <w:r w:rsidRPr="00561346">
        <w:rPr>
          <w:noProof/>
        </w:rPr>
        <w:fldChar w:fldCharType="begin"/>
      </w:r>
      <w:r w:rsidRPr="00561346">
        <w:rPr>
          <w:noProof/>
        </w:rPr>
        <w:instrText xml:space="preserve"> PAGEREF _Toc166854715 \h </w:instrText>
      </w:r>
      <w:r w:rsidRPr="00561346">
        <w:rPr>
          <w:noProof/>
        </w:rPr>
      </w:r>
      <w:r w:rsidRPr="00561346">
        <w:rPr>
          <w:noProof/>
        </w:rPr>
        <w:fldChar w:fldCharType="separate"/>
      </w:r>
      <w:r w:rsidR="00F06111">
        <w:rPr>
          <w:noProof/>
        </w:rPr>
        <w:t>20</w:t>
      </w:r>
      <w:r w:rsidRPr="00561346">
        <w:rPr>
          <w:noProof/>
        </w:rPr>
        <w:fldChar w:fldCharType="end"/>
      </w:r>
    </w:p>
    <w:p w14:paraId="6167750C" w14:textId="5B8E25F9"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17</w:t>
      </w:r>
      <w:r>
        <w:rPr>
          <w:noProof/>
        </w:rPr>
        <w:tab/>
        <w:t>Conditions on accreditation</w:t>
      </w:r>
      <w:r w:rsidRPr="00561346">
        <w:rPr>
          <w:noProof/>
        </w:rPr>
        <w:tab/>
      </w:r>
      <w:r w:rsidRPr="00561346">
        <w:rPr>
          <w:noProof/>
        </w:rPr>
        <w:fldChar w:fldCharType="begin"/>
      </w:r>
      <w:r w:rsidRPr="00561346">
        <w:rPr>
          <w:noProof/>
        </w:rPr>
        <w:instrText xml:space="preserve"> PAGEREF _Toc166854716 \h </w:instrText>
      </w:r>
      <w:r w:rsidRPr="00561346">
        <w:rPr>
          <w:noProof/>
        </w:rPr>
      </w:r>
      <w:r w:rsidRPr="00561346">
        <w:rPr>
          <w:noProof/>
        </w:rPr>
        <w:fldChar w:fldCharType="separate"/>
      </w:r>
      <w:r w:rsidR="00F06111">
        <w:rPr>
          <w:noProof/>
        </w:rPr>
        <w:t>21</w:t>
      </w:r>
      <w:r w:rsidRPr="00561346">
        <w:rPr>
          <w:noProof/>
        </w:rPr>
        <w:fldChar w:fldCharType="end"/>
      </w:r>
    </w:p>
    <w:p w14:paraId="59022759" w14:textId="62534C69"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18</w:t>
      </w:r>
      <w:r>
        <w:rPr>
          <w:noProof/>
        </w:rPr>
        <w:tab/>
        <w:t>Conditions relating to restricted attributes of individuals</w:t>
      </w:r>
      <w:r w:rsidRPr="00561346">
        <w:rPr>
          <w:noProof/>
        </w:rPr>
        <w:tab/>
      </w:r>
      <w:r w:rsidRPr="00561346">
        <w:rPr>
          <w:noProof/>
        </w:rPr>
        <w:fldChar w:fldCharType="begin"/>
      </w:r>
      <w:r w:rsidRPr="00561346">
        <w:rPr>
          <w:noProof/>
        </w:rPr>
        <w:instrText xml:space="preserve"> PAGEREF _Toc166854717 \h </w:instrText>
      </w:r>
      <w:r w:rsidRPr="00561346">
        <w:rPr>
          <w:noProof/>
        </w:rPr>
      </w:r>
      <w:r w:rsidRPr="00561346">
        <w:rPr>
          <w:noProof/>
        </w:rPr>
        <w:fldChar w:fldCharType="separate"/>
      </w:r>
      <w:r w:rsidR="00F06111">
        <w:rPr>
          <w:noProof/>
        </w:rPr>
        <w:t>22</w:t>
      </w:r>
      <w:r w:rsidRPr="00561346">
        <w:rPr>
          <w:noProof/>
        </w:rPr>
        <w:fldChar w:fldCharType="end"/>
      </w:r>
    </w:p>
    <w:p w14:paraId="42AC60F1" w14:textId="1C93BB6C"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19</w:t>
      </w:r>
      <w:r>
        <w:rPr>
          <w:noProof/>
        </w:rPr>
        <w:tab/>
        <w:t>Requirements before Accreditation Rules impose conditions relating to restricted attributes or biometric information of individuals</w:t>
      </w:r>
      <w:r w:rsidRPr="00561346">
        <w:rPr>
          <w:noProof/>
        </w:rPr>
        <w:tab/>
      </w:r>
      <w:r w:rsidRPr="00561346">
        <w:rPr>
          <w:noProof/>
        </w:rPr>
        <w:fldChar w:fldCharType="begin"/>
      </w:r>
      <w:r w:rsidRPr="00561346">
        <w:rPr>
          <w:noProof/>
        </w:rPr>
        <w:instrText xml:space="preserve"> PAGEREF _Toc166854718 \h </w:instrText>
      </w:r>
      <w:r w:rsidRPr="00561346">
        <w:rPr>
          <w:noProof/>
        </w:rPr>
      </w:r>
      <w:r w:rsidRPr="00561346">
        <w:rPr>
          <w:noProof/>
        </w:rPr>
        <w:fldChar w:fldCharType="separate"/>
      </w:r>
      <w:r w:rsidR="00F06111">
        <w:rPr>
          <w:noProof/>
        </w:rPr>
        <w:t>23</w:t>
      </w:r>
      <w:r w:rsidRPr="00561346">
        <w:rPr>
          <w:noProof/>
        </w:rPr>
        <w:fldChar w:fldCharType="end"/>
      </w:r>
    </w:p>
    <w:p w14:paraId="6A0FCEB2" w14:textId="48A0125A"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20</w:t>
      </w:r>
      <w:r>
        <w:rPr>
          <w:noProof/>
        </w:rPr>
        <w:tab/>
        <w:t>Variation and revocation of conditions on accreditation</w:t>
      </w:r>
      <w:r w:rsidRPr="00561346">
        <w:rPr>
          <w:noProof/>
        </w:rPr>
        <w:tab/>
      </w:r>
      <w:r w:rsidRPr="00561346">
        <w:rPr>
          <w:noProof/>
        </w:rPr>
        <w:fldChar w:fldCharType="begin"/>
      </w:r>
      <w:r w:rsidRPr="00561346">
        <w:rPr>
          <w:noProof/>
        </w:rPr>
        <w:instrText xml:space="preserve"> PAGEREF _Toc166854719 \h </w:instrText>
      </w:r>
      <w:r w:rsidRPr="00561346">
        <w:rPr>
          <w:noProof/>
        </w:rPr>
      </w:r>
      <w:r w:rsidRPr="00561346">
        <w:rPr>
          <w:noProof/>
        </w:rPr>
        <w:fldChar w:fldCharType="separate"/>
      </w:r>
      <w:r w:rsidR="00F06111">
        <w:rPr>
          <w:noProof/>
        </w:rPr>
        <w:t>24</w:t>
      </w:r>
      <w:r w:rsidRPr="00561346">
        <w:rPr>
          <w:noProof/>
        </w:rPr>
        <w:fldChar w:fldCharType="end"/>
      </w:r>
    </w:p>
    <w:p w14:paraId="7B797800" w14:textId="7DF8B33B"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21</w:t>
      </w:r>
      <w:r>
        <w:rPr>
          <w:noProof/>
        </w:rPr>
        <w:tab/>
        <w:t>Applying for variation or revocation of conditions on accreditation</w:t>
      </w:r>
      <w:r w:rsidRPr="00561346">
        <w:rPr>
          <w:noProof/>
        </w:rPr>
        <w:tab/>
      </w:r>
      <w:r w:rsidRPr="00561346">
        <w:rPr>
          <w:noProof/>
        </w:rPr>
        <w:fldChar w:fldCharType="begin"/>
      </w:r>
      <w:r w:rsidRPr="00561346">
        <w:rPr>
          <w:noProof/>
        </w:rPr>
        <w:instrText xml:space="preserve"> PAGEREF _Toc166854720 \h </w:instrText>
      </w:r>
      <w:r w:rsidRPr="00561346">
        <w:rPr>
          <w:noProof/>
        </w:rPr>
      </w:r>
      <w:r w:rsidRPr="00561346">
        <w:rPr>
          <w:noProof/>
        </w:rPr>
        <w:fldChar w:fldCharType="separate"/>
      </w:r>
      <w:r w:rsidR="00F06111">
        <w:rPr>
          <w:noProof/>
        </w:rPr>
        <w:t>25</w:t>
      </w:r>
      <w:r w:rsidRPr="00561346">
        <w:rPr>
          <w:noProof/>
        </w:rPr>
        <w:fldChar w:fldCharType="end"/>
      </w:r>
    </w:p>
    <w:p w14:paraId="7DFD8312" w14:textId="4072B015"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22</w:t>
      </w:r>
      <w:r>
        <w:rPr>
          <w:noProof/>
        </w:rPr>
        <w:tab/>
        <w:t>Notice before changes to conditions on accreditation</w:t>
      </w:r>
      <w:r w:rsidRPr="00561346">
        <w:rPr>
          <w:noProof/>
        </w:rPr>
        <w:tab/>
      </w:r>
      <w:r w:rsidRPr="00561346">
        <w:rPr>
          <w:noProof/>
        </w:rPr>
        <w:fldChar w:fldCharType="begin"/>
      </w:r>
      <w:r w:rsidRPr="00561346">
        <w:rPr>
          <w:noProof/>
        </w:rPr>
        <w:instrText xml:space="preserve"> PAGEREF _Toc166854721 \h </w:instrText>
      </w:r>
      <w:r w:rsidRPr="00561346">
        <w:rPr>
          <w:noProof/>
        </w:rPr>
      </w:r>
      <w:r w:rsidRPr="00561346">
        <w:rPr>
          <w:noProof/>
        </w:rPr>
        <w:fldChar w:fldCharType="separate"/>
      </w:r>
      <w:r w:rsidR="00F06111">
        <w:rPr>
          <w:noProof/>
        </w:rPr>
        <w:t>25</w:t>
      </w:r>
      <w:r w:rsidRPr="00561346">
        <w:rPr>
          <w:noProof/>
        </w:rPr>
        <w:fldChar w:fldCharType="end"/>
      </w:r>
    </w:p>
    <w:p w14:paraId="019A391D" w14:textId="681D653C"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23</w:t>
      </w:r>
      <w:r>
        <w:rPr>
          <w:noProof/>
        </w:rPr>
        <w:tab/>
        <w:t>Notice of decision of changes to conditions on accreditation</w:t>
      </w:r>
      <w:r w:rsidRPr="00561346">
        <w:rPr>
          <w:noProof/>
        </w:rPr>
        <w:tab/>
      </w:r>
      <w:r w:rsidRPr="00561346">
        <w:rPr>
          <w:noProof/>
        </w:rPr>
        <w:fldChar w:fldCharType="begin"/>
      </w:r>
      <w:r w:rsidRPr="00561346">
        <w:rPr>
          <w:noProof/>
        </w:rPr>
        <w:instrText xml:space="preserve"> PAGEREF _Toc166854722 \h </w:instrText>
      </w:r>
      <w:r w:rsidRPr="00561346">
        <w:rPr>
          <w:noProof/>
        </w:rPr>
      </w:r>
      <w:r w:rsidRPr="00561346">
        <w:rPr>
          <w:noProof/>
        </w:rPr>
        <w:fldChar w:fldCharType="separate"/>
      </w:r>
      <w:r w:rsidR="00F06111">
        <w:rPr>
          <w:noProof/>
        </w:rPr>
        <w:t>26</w:t>
      </w:r>
      <w:r w:rsidRPr="00561346">
        <w:rPr>
          <w:noProof/>
        </w:rPr>
        <w:fldChar w:fldCharType="end"/>
      </w:r>
    </w:p>
    <w:p w14:paraId="148DAC7C" w14:textId="00BA2354" w:rsidR="00561346" w:rsidRDefault="00561346">
      <w:pPr>
        <w:pStyle w:val="TOC3"/>
        <w:rPr>
          <w:rFonts w:asciiTheme="minorHAnsi" w:eastAsiaTheme="minorEastAsia" w:hAnsiTheme="minorHAnsi" w:cstheme="minorBidi"/>
          <w:b w:val="0"/>
          <w:noProof/>
          <w:kern w:val="2"/>
          <w:szCs w:val="22"/>
          <w14:ligatures w14:val="standardContextual"/>
        </w:rPr>
      </w:pPr>
      <w:r>
        <w:rPr>
          <w:noProof/>
        </w:rPr>
        <w:lastRenderedPageBreak/>
        <w:t>Division 3—Varying, suspending and revoking accreditation</w:t>
      </w:r>
      <w:r w:rsidRPr="00561346">
        <w:rPr>
          <w:b w:val="0"/>
          <w:noProof/>
          <w:sz w:val="18"/>
        </w:rPr>
        <w:tab/>
      </w:r>
      <w:r w:rsidRPr="00561346">
        <w:rPr>
          <w:b w:val="0"/>
          <w:noProof/>
          <w:sz w:val="18"/>
        </w:rPr>
        <w:fldChar w:fldCharType="begin"/>
      </w:r>
      <w:r w:rsidRPr="00561346">
        <w:rPr>
          <w:b w:val="0"/>
          <w:noProof/>
          <w:sz w:val="18"/>
        </w:rPr>
        <w:instrText xml:space="preserve"> PAGEREF _Toc166854723 \h </w:instrText>
      </w:r>
      <w:r w:rsidRPr="00561346">
        <w:rPr>
          <w:b w:val="0"/>
          <w:noProof/>
          <w:sz w:val="18"/>
        </w:rPr>
      </w:r>
      <w:r w:rsidRPr="00561346">
        <w:rPr>
          <w:b w:val="0"/>
          <w:noProof/>
          <w:sz w:val="18"/>
        </w:rPr>
        <w:fldChar w:fldCharType="separate"/>
      </w:r>
      <w:r w:rsidR="00F06111">
        <w:rPr>
          <w:b w:val="0"/>
          <w:noProof/>
          <w:sz w:val="18"/>
        </w:rPr>
        <w:t>27</w:t>
      </w:r>
      <w:r w:rsidRPr="00561346">
        <w:rPr>
          <w:b w:val="0"/>
          <w:noProof/>
          <w:sz w:val="18"/>
        </w:rPr>
        <w:fldChar w:fldCharType="end"/>
      </w:r>
    </w:p>
    <w:p w14:paraId="1A1EC533" w14:textId="4C07668C"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24</w:t>
      </w:r>
      <w:r>
        <w:rPr>
          <w:noProof/>
        </w:rPr>
        <w:tab/>
        <w:t>Varying accreditation</w:t>
      </w:r>
      <w:r w:rsidRPr="00561346">
        <w:rPr>
          <w:noProof/>
        </w:rPr>
        <w:tab/>
      </w:r>
      <w:r w:rsidRPr="00561346">
        <w:rPr>
          <w:noProof/>
        </w:rPr>
        <w:fldChar w:fldCharType="begin"/>
      </w:r>
      <w:r w:rsidRPr="00561346">
        <w:rPr>
          <w:noProof/>
        </w:rPr>
        <w:instrText xml:space="preserve"> PAGEREF _Toc166854724 \h </w:instrText>
      </w:r>
      <w:r w:rsidRPr="00561346">
        <w:rPr>
          <w:noProof/>
        </w:rPr>
      </w:r>
      <w:r w:rsidRPr="00561346">
        <w:rPr>
          <w:noProof/>
        </w:rPr>
        <w:fldChar w:fldCharType="separate"/>
      </w:r>
      <w:r w:rsidR="00F06111">
        <w:rPr>
          <w:noProof/>
        </w:rPr>
        <w:t>27</w:t>
      </w:r>
      <w:r w:rsidRPr="00561346">
        <w:rPr>
          <w:noProof/>
        </w:rPr>
        <w:fldChar w:fldCharType="end"/>
      </w:r>
    </w:p>
    <w:p w14:paraId="298004B1" w14:textId="3C409322"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25</w:t>
      </w:r>
      <w:r>
        <w:rPr>
          <w:noProof/>
        </w:rPr>
        <w:tab/>
        <w:t>Suspension of accreditation</w:t>
      </w:r>
      <w:r w:rsidRPr="00561346">
        <w:rPr>
          <w:noProof/>
        </w:rPr>
        <w:tab/>
      </w:r>
      <w:r w:rsidRPr="00561346">
        <w:rPr>
          <w:noProof/>
        </w:rPr>
        <w:fldChar w:fldCharType="begin"/>
      </w:r>
      <w:r w:rsidRPr="00561346">
        <w:rPr>
          <w:noProof/>
        </w:rPr>
        <w:instrText xml:space="preserve"> PAGEREF _Toc166854725 \h </w:instrText>
      </w:r>
      <w:r w:rsidRPr="00561346">
        <w:rPr>
          <w:noProof/>
        </w:rPr>
      </w:r>
      <w:r w:rsidRPr="00561346">
        <w:rPr>
          <w:noProof/>
        </w:rPr>
        <w:fldChar w:fldCharType="separate"/>
      </w:r>
      <w:r w:rsidR="00F06111">
        <w:rPr>
          <w:noProof/>
        </w:rPr>
        <w:t>27</w:t>
      </w:r>
      <w:r w:rsidRPr="00561346">
        <w:rPr>
          <w:noProof/>
        </w:rPr>
        <w:fldChar w:fldCharType="end"/>
      </w:r>
    </w:p>
    <w:p w14:paraId="2F40BD40" w14:textId="4286010F"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26</w:t>
      </w:r>
      <w:r>
        <w:rPr>
          <w:noProof/>
        </w:rPr>
        <w:tab/>
        <w:t>Revocation of accreditation</w:t>
      </w:r>
      <w:r w:rsidRPr="00561346">
        <w:rPr>
          <w:noProof/>
        </w:rPr>
        <w:tab/>
      </w:r>
      <w:r w:rsidRPr="00561346">
        <w:rPr>
          <w:noProof/>
        </w:rPr>
        <w:fldChar w:fldCharType="begin"/>
      </w:r>
      <w:r w:rsidRPr="00561346">
        <w:rPr>
          <w:noProof/>
        </w:rPr>
        <w:instrText xml:space="preserve"> PAGEREF _Toc166854726 \h </w:instrText>
      </w:r>
      <w:r w:rsidRPr="00561346">
        <w:rPr>
          <w:noProof/>
        </w:rPr>
      </w:r>
      <w:r w:rsidRPr="00561346">
        <w:rPr>
          <w:noProof/>
        </w:rPr>
        <w:fldChar w:fldCharType="separate"/>
      </w:r>
      <w:r w:rsidR="00F06111">
        <w:rPr>
          <w:noProof/>
        </w:rPr>
        <w:t>30</w:t>
      </w:r>
      <w:r w:rsidRPr="00561346">
        <w:rPr>
          <w:noProof/>
        </w:rPr>
        <w:fldChar w:fldCharType="end"/>
      </w:r>
    </w:p>
    <w:p w14:paraId="61A91242" w14:textId="1706FD81"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4—Minister’s directions regarding accreditation</w:t>
      </w:r>
      <w:r w:rsidRPr="00561346">
        <w:rPr>
          <w:b w:val="0"/>
          <w:noProof/>
          <w:sz w:val="18"/>
        </w:rPr>
        <w:tab/>
      </w:r>
      <w:r w:rsidRPr="00561346">
        <w:rPr>
          <w:b w:val="0"/>
          <w:noProof/>
          <w:sz w:val="18"/>
        </w:rPr>
        <w:fldChar w:fldCharType="begin"/>
      </w:r>
      <w:r w:rsidRPr="00561346">
        <w:rPr>
          <w:b w:val="0"/>
          <w:noProof/>
          <w:sz w:val="18"/>
        </w:rPr>
        <w:instrText xml:space="preserve"> PAGEREF _Toc166854727 \h </w:instrText>
      </w:r>
      <w:r w:rsidRPr="00561346">
        <w:rPr>
          <w:b w:val="0"/>
          <w:noProof/>
          <w:sz w:val="18"/>
        </w:rPr>
      </w:r>
      <w:r w:rsidRPr="00561346">
        <w:rPr>
          <w:b w:val="0"/>
          <w:noProof/>
          <w:sz w:val="18"/>
        </w:rPr>
        <w:fldChar w:fldCharType="separate"/>
      </w:r>
      <w:r w:rsidR="00F06111">
        <w:rPr>
          <w:b w:val="0"/>
          <w:noProof/>
          <w:sz w:val="18"/>
        </w:rPr>
        <w:t>33</w:t>
      </w:r>
      <w:r w:rsidRPr="00561346">
        <w:rPr>
          <w:b w:val="0"/>
          <w:noProof/>
          <w:sz w:val="18"/>
        </w:rPr>
        <w:fldChar w:fldCharType="end"/>
      </w:r>
    </w:p>
    <w:p w14:paraId="2E2E538B" w14:textId="39E4493D"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27</w:t>
      </w:r>
      <w:r>
        <w:rPr>
          <w:noProof/>
        </w:rPr>
        <w:tab/>
        <w:t>Minister’s directions regarding accreditation</w:t>
      </w:r>
      <w:r w:rsidRPr="00561346">
        <w:rPr>
          <w:noProof/>
        </w:rPr>
        <w:tab/>
      </w:r>
      <w:r w:rsidRPr="00561346">
        <w:rPr>
          <w:noProof/>
        </w:rPr>
        <w:fldChar w:fldCharType="begin"/>
      </w:r>
      <w:r w:rsidRPr="00561346">
        <w:rPr>
          <w:noProof/>
        </w:rPr>
        <w:instrText xml:space="preserve"> PAGEREF _Toc166854728 \h </w:instrText>
      </w:r>
      <w:r w:rsidRPr="00561346">
        <w:rPr>
          <w:noProof/>
        </w:rPr>
      </w:r>
      <w:r w:rsidRPr="00561346">
        <w:rPr>
          <w:noProof/>
        </w:rPr>
        <w:fldChar w:fldCharType="separate"/>
      </w:r>
      <w:r w:rsidR="00F06111">
        <w:rPr>
          <w:noProof/>
        </w:rPr>
        <w:t>33</w:t>
      </w:r>
      <w:r w:rsidRPr="00561346">
        <w:rPr>
          <w:noProof/>
        </w:rPr>
        <w:fldChar w:fldCharType="end"/>
      </w:r>
    </w:p>
    <w:p w14:paraId="4247CA52" w14:textId="2C1131F8"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5—Accreditation Rules</w:t>
      </w:r>
      <w:r w:rsidRPr="00561346">
        <w:rPr>
          <w:b w:val="0"/>
          <w:noProof/>
          <w:sz w:val="18"/>
        </w:rPr>
        <w:tab/>
      </w:r>
      <w:r w:rsidRPr="00561346">
        <w:rPr>
          <w:b w:val="0"/>
          <w:noProof/>
          <w:sz w:val="18"/>
        </w:rPr>
        <w:fldChar w:fldCharType="begin"/>
      </w:r>
      <w:r w:rsidRPr="00561346">
        <w:rPr>
          <w:b w:val="0"/>
          <w:noProof/>
          <w:sz w:val="18"/>
        </w:rPr>
        <w:instrText xml:space="preserve"> PAGEREF _Toc166854729 \h </w:instrText>
      </w:r>
      <w:r w:rsidRPr="00561346">
        <w:rPr>
          <w:b w:val="0"/>
          <w:noProof/>
          <w:sz w:val="18"/>
        </w:rPr>
      </w:r>
      <w:r w:rsidRPr="00561346">
        <w:rPr>
          <w:b w:val="0"/>
          <w:noProof/>
          <w:sz w:val="18"/>
        </w:rPr>
        <w:fldChar w:fldCharType="separate"/>
      </w:r>
      <w:r w:rsidR="00F06111">
        <w:rPr>
          <w:b w:val="0"/>
          <w:noProof/>
          <w:sz w:val="18"/>
        </w:rPr>
        <w:t>34</w:t>
      </w:r>
      <w:r w:rsidRPr="00561346">
        <w:rPr>
          <w:b w:val="0"/>
          <w:noProof/>
          <w:sz w:val="18"/>
        </w:rPr>
        <w:fldChar w:fldCharType="end"/>
      </w:r>
    </w:p>
    <w:p w14:paraId="572988ED" w14:textId="3ED3FC87"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28</w:t>
      </w:r>
      <w:r>
        <w:rPr>
          <w:noProof/>
        </w:rPr>
        <w:tab/>
        <w:t>Accreditation Rules</w:t>
      </w:r>
      <w:r w:rsidRPr="00561346">
        <w:rPr>
          <w:noProof/>
        </w:rPr>
        <w:tab/>
      </w:r>
      <w:r w:rsidRPr="00561346">
        <w:rPr>
          <w:noProof/>
        </w:rPr>
        <w:fldChar w:fldCharType="begin"/>
      </w:r>
      <w:r w:rsidRPr="00561346">
        <w:rPr>
          <w:noProof/>
        </w:rPr>
        <w:instrText xml:space="preserve"> PAGEREF _Toc166854730 \h </w:instrText>
      </w:r>
      <w:r w:rsidRPr="00561346">
        <w:rPr>
          <w:noProof/>
        </w:rPr>
      </w:r>
      <w:r w:rsidRPr="00561346">
        <w:rPr>
          <w:noProof/>
        </w:rPr>
        <w:fldChar w:fldCharType="separate"/>
      </w:r>
      <w:r w:rsidR="00F06111">
        <w:rPr>
          <w:noProof/>
        </w:rPr>
        <w:t>34</w:t>
      </w:r>
      <w:r w:rsidRPr="00561346">
        <w:rPr>
          <w:noProof/>
        </w:rPr>
        <w:fldChar w:fldCharType="end"/>
      </w:r>
    </w:p>
    <w:p w14:paraId="6F76BD78" w14:textId="3815365F"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6—Other matters relating to accreditation</w:t>
      </w:r>
      <w:r w:rsidRPr="00561346">
        <w:rPr>
          <w:b w:val="0"/>
          <w:noProof/>
          <w:sz w:val="18"/>
        </w:rPr>
        <w:tab/>
      </w:r>
      <w:r w:rsidRPr="00561346">
        <w:rPr>
          <w:b w:val="0"/>
          <w:noProof/>
          <w:sz w:val="18"/>
        </w:rPr>
        <w:fldChar w:fldCharType="begin"/>
      </w:r>
      <w:r w:rsidRPr="00561346">
        <w:rPr>
          <w:b w:val="0"/>
          <w:noProof/>
          <w:sz w:val="18"/>
        </w:rPr>
        <w:instrText xml:space="preserve"> PAGEREF _Toc166854731 \h </w:instrText>
      </w:r>
      <w:r w:rsidRPr="00561346">
        <w:rPr>
          <w:b w:val="0"/>
          <w:noProof/>
          <w:sz w:val="18"/>
        </w:rPr>
      </w:r>
      <w:r w:rsidRPr="00561346">
        <w:rPr>
          <w:b w:val="0"/>
          <w:noProof/>
          <w:sz w:val="18"/>
        </w:rPr>
        <w:fldChar w:fldCharType="separate"/>
      </w:r>
      <w:r w:rsidR="00F06111">
        <w:rPr>
          <w:b w:val="0"/>
          <w:noProof/>
          <w:sz w:val="18"/>
        </w:rPr>
        <w:t>36</w:t>
      </w:r>
      <w:r w:rsidRPr="00561346">
        <w:rPr>
          <w:b w:val="0"/>
          <w:noProof/>
          <w:sz w:val="18"/>
        </w:rPr>
        <w:fldChar w:fldCharType="end"/>
      </w:r>
    </w:p>
    <w:p w14:paraId="394F8879" w14:textId="71A9F5AC"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29</w:t>
      </w:r>
      <w:r>
        <w:rPr>
          <w:noProof/>
        </w:rPr>
        <w:tab/>
        <w:t>Digital IDs must be deactivated on request</w:t>
      </w:r>
      <w:r w:rsidRPr="00561346">
        <w:rPr>
          <w:noProof/>
        </w:rPr>
        <w:tab/>
      </w:r>
      <w:r w:rsidRPr="00561346">
        <w:rPr>
          <w:noProof/>
        </w:rPr>
        <w:fldChar w:fldCharType="begin"/>
      </w:r>
      <w:r w:rsidRPr="00561346">
        <w:rPr>
          <w:noProof/>
        </w:rPr>
        <w:instrText xml:space="preserve"> PAGEREF _Toc166854732 \h </w:instrText>
      </w:r>
      <w:r w:rsidRPr="00561346">
        <w:rPr>
          <w:noProof/>
        </w:rPr>
      </w:r>
      <w:r w:rsidRPr="00561346">
        <w:rPr>
          <w:noProof/>
        </w:rPr>
        <w:fldChar w:fldCharType="separate"/>
      </w:r>
      <w:r w:rsidR="00F06111">
        <w:rPr>
          <w:noProof/>
        </w:rPr>
        <w:t>36</w:t>
      </w:r>
      <w:r w:rsidRPr="00561346">
        <w:rPr>
          <w:noProof/>
        </w:rPr>
        <w:fldChar w:fldCharType="end"/>
      </w:r>
    </w:p>
    <w:p w14:paraId="3B3368BE" w14:textId="39028A01"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30</w:t>
      </w:r>
      <w:r>
        <w:rPr>
          <w:noProof/>
        </w:rPr>
        <w:tab/>
        <w:t>Accredited services must be accessible and inclusive</w:t>
      </w:r>
      <w:r w:rsidRPr="00561346">
        <w:rPr>
          <w:noProof/>
        </w:rPr>
        <w:tab/>
      </w:r>
      <w:r w:rsidRPr="00561346">
        <w:rPr>
          <w:noProof/>
        </w:rPr>
        <w:fldChar w:fldCharType="begin"/>
      </w:r>
      <w:r w:rsidRPr="00561346">
        <w:rPr>
          <w:noProof/>
        </w:rPr>
        <w:instrText xml:space="preserve"> PAGEREF _Toc166854733 \h </w:instrText>
      </w:r>
      <w:r w:rsidRPr="00561346">
        <w:rPr>
          <w:noProof/>
        </w:rPr>
      </w:r>
      <w:r w:rsidRPr="00561346">
        <w:rPr>
          <w:noProof/>
        </w:rPr>
        <w:fldChar w:fldCharType="separate"/>
      </w:r>
      <w:r w:rsidR="00F06111">
        <w:rPr>
          <w:noProof/>
        </w:rPr>
        <w:t>36</w:t>
      </w:r>
      <w:r w:rsidRPr="00561346">
        <w:rPr>
          <w:noProof/>
        </w:rPr>
        <w:fldChar w:fldCharType="end"/>
      </w:r>
    </w:p>
    <w:p w14:paraId="3E46123F" w14:textId="73EAAADD"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31</w:t>
      </w:r>
      <w:r>
        <w:rPr>
          <w:noProof/>
        </w:rPr>
        <w:tab/>
        <w:t>Prohibition on holding out that an entity is accredited</w:t>
      </w:r>
      <w:r w:rsidRPr="00561346">
        <w:rPr>
          <w:noProof/>
        </w:rPr>
        <w:tab/>
      </w:r>
      <w:r w:rsidRPr="00561346">
        <w:rPr>
          <w:noProof/>
        </w:rPr>
        <w:fldChar w:fldCharType="begin"/>
      </w:r>
      <w:r w:rsidRPr="00561346">
        <w:rPr>
          <w:noProof/>
        </w:rPr>
        <w:instrText xml:space="preserve"> PAGEREF _Toc166854734 \h </w:instrText>
      </w:r>
      <w:r w:rsidRPr="00561346">
        <w:rPr>
          <w:noProof/>
        </w:rPr>
      </w:r>
      <w:r w:rsidRPr="00561346">
        <w:rPr>
          <w:noProof/>
        </w:rPr>
        <w:fldChar w:fldCharType="separate"/>
      </w:r>
      <w:r w:rsidR="00F06111">
        <w:rPr>
          <w:noProof/>
        </w:rPr>
        <w:t>37</w:t>
      </w:r>
      <w:r w:rsidRPr="00561346">
        <w:rPr>
          <w:noProof/>
        </w:rPr>
        <w:fldChar w:fldCharType="end"/>
      </w:r>
    </w:p>
    <w:p w14:paraId="2136D0D5" w14:textId="6B3E56C7" w:rsidR="00561346" w:rsidRDefault="00561346">
      <w:pPr>
        <w:pStyle w:val="TOC1"/>
        <w:rPr>
          <w:rFonts w:asciiTheme="minorHAnsi" w:eastAsiaTheme="minorEastAsia" w:hAnsiTheme="minorHAnsi" w:cstheme="minorBidi"/>
          <w:b w:val="0"/>
          <w:noProof/>
          <w:kern w:val="2"/>
          <w:sz w:val="22"/>
          <w:szCs w:val="22"/>
          <w14:ligatures w14:val="standardContextual"/>
        </w:rPr>
      </w:pPr>
      <w:r>
        <w:rPr>
          <w:noProof/>
        </w:rPr>
        <w:t>Chapter 3—Privacy</w:t>
      </w:r>
      <w:r w:rsidRPr="00561346">
        <w:rPr>
          <w:b w:val="0"/>
          <w:noProof/>
          <w:sz w:val="18"/>
        </w:rPr>
        <w:tab/>
      </w:r>
      <w:r w:rsidRPr="00561346">
        <w:rPr>
          <w:b w:val="0"/>
          <w:noProof/>
          <w:sz w:val="18"/>
        </w:rPr>
        <w:fldChar w:fldCharType="begin"/>
      </w:r>
      <w:r w:rsidRPr="00561346">
        <w:rPr>
          <w:b w:val="0"/>
          <w:noProof/>
          <w:sz w:val="18"/>
        </w:rPr>
        <w:instrText xml:space="preserve"> PAGEREF _Toc166854735 \h </w:instrText>
      </w:r>
      <w:r w:rsidRPr="00561346">
        <w:rPr>
          <w:b w:val="0"/>
          <w:noProof/>
          <w:sz w:val="18"/>
        </w:rPr>
      </w:r>
      <w:r w:rsidRPr="00561346">
        <w:rPr>
          <w:b w:val="0"/>
          <w:noProof/>
          <w:sz w:val="18"/>
        </w:rPr>
        <w:fldChar w:fldCharType="separate"/>
      </w:r>
      <w:r w:rsidR="00F06111">
        <w:rPr>
          <w:b w:val="0"/>
          <w:noProof/>
          <w:sz w:val="18"/>
        </w:rPr>
        <w:t>38</w:t>
      </w:r>
      <w:r w:rsidRPr="00561346">
        <w:rPr>
          <w:b w:val="0"/>
          <w:noProof/>
          <w:sz w:val="18"/>
        </w:rPr>
        <w:fldChar w:fldCharType="end"/>
      </w:r>
    </w:p>
    <w:p w14:paraId="4EF63BF7" w14:textId="388BC6FC"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1—Introduction</w:t>
      </w:r>
      <w:r w:rsidRPr="00561346">
        <w:rPr>
          <w:b w:val="0"/>
          <w:noProof/>
          <w:sz w:val="18"/>
        </w:rPr>
        <w:tab/>
      </w:r>
      <w:r w:rsidRPr="00561346">
        <w:rPr>
          <w:b w:val="0"/>
          <w:noProof/>
          <w:sz w:val="18"/>
        </w:rPr>
        <w:fldChar w:fldCharType="begin"/>
      </w:r>
      <w:r w:rsidRPr="00561346">
        <w:rPr>
          <w:b w:val="0"/>
          <w:noProof/>
          <w:sz w:val="18"/>
        </w:rPr>
        <w:instrText xml:space="preserve"> PAGEREF _Toc166854736 \h </w:instrText>
      </w:r>
      <w:r w:rsidRPr="00561346">
        <w:rPr>
          <w:b w:val="0"/>
          <w:noProof/>
          <w:sz w:val="18"/>
        </w:rPr>
      </w:r>
      <w:r w:rsidRPr="00561346">
        <w:rPr>
          <w:b w:val="0"/>
          <w:noProof/>
          <w:sz w:val="18"/>
        </w:rPr>
        <w:fldChar w:fldCharType="separate"/>
      </w:r>
      <w:r w:rsidR="00F06111">
        <w:rPr>
          <w:b w:val="0"/>
          <w:noProof/>
          <w:sz w:val="18"/>
        </w:rPr>
        <w:t>38</w:t>
      </w:r>
      <w:r w:rsidRPr="00561346">
        <w:rPr>
          <w:b w:val="0"/>
          <w:noProof/>
          <w:sz w:val="18"/>
        </w:rPr>
        <w:fldChar w:fldCharType="end"/>
      </w:r>
    </w:p>
    <w:p w14:paraId="57676299" w14:textId="5009CE86"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32</w:t>
      </w:r>
      <w:r>
        <w:rPr>
          <w:noProof/>
        </w:rPr>
        <w:tab/>
        <w:t>Simplified outline of this Chapter</w:t>
      </w:r>
      <w:r w:rsidRPr="00561346">
        <w:rPr>
          <w:noProof/>
        </w:rPr>
        <w:tab/>
      </w:r>
      <w:r w:rsidRPr="00561346">
        <w:rPr>
          <w:noProof/>
        </w:rPr>
        <w:fldChar w:fldCharType="begin"/>
      </w:r>
      <w:r w:rsidRPr="00561346">
        <w:rPr>
          <w:noProof/>
        </w:rPr>
        <w:instrText xml:space="preserve"> PAGEREF _Toc166854737 \h </w:instrText>
      </w:r>
      <w:r w:rsidRPr="00561346">
        <w:rPr>
          <w:noProof/>
        </w:rPr>
      </w:r>
      <w:r w:rsidRPr="00561346">
        <w:rPr>
          <w:noProof/>
        </w:rPr>
        <w:fldChar w:fldCharType="separate"/>
      </w:r>
      <w:r w:rsidR="00F06111">
        <w:rPr>
          <w:noProof/>
        </w:rPr>
        <w:t>38</w:t>
      </w:r>
      <w:r w:rsidRPr="00561346">
        <w:rPr>
          <w:noProof/>
        </w:rPr>
        <w:fldChar w:fldCharType="end"/>
      </w:r>
    </w:p>
    <w:p w14:paraId="343E68B1" w14:textId="2350302B"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33</w:t>
      </w:r>
      <w:r>
        <w:rPr>
          <w:noProof/>
        </w:rPr>
        <w:tab/>
        <w:t>Chapter applies to accredited entities only to extent entity is providing accredited services</w:t>
      </w:r>
      <w:r w:rsidRPr="00561346">
        <w:rPr>
          <w:noProof/>
        </w:rPr>
        <w:tab/>
      </w:r>
      <w:r w:rsidRPr="00561346">
        <w:rPr>
          <w:noProof/>
        </w:rPr>
        <w:fldChar w:fldCharType="begin"/>
      </w:r>
      <w:r w:rsidRPr="00561346">
        <w:rPr>
          <w:noProof/>
        </w:rPr>
        <w:instrText xml:space="preserve"> PAGEREF _Toc166854738 \h </w:instrText>
      </w:r>
      <w:r w:rsidRPr="00561346">
        <w:rPr>
          <w:noProof/>
        </w:rPr>
      </w:r>
      <w:r w:rsidRPr="00561346">
        <w:rPr>
          <w:noProof/>
        </w:rPr>
        <w:fldChar w:fldCharType="separate"/>
      </w:r>
      <w:r w:rsidR="00F06111">
        <w:rPr>
          <w:noProof/>
        </w:rPr>
        <w:t>38</w:t>
      </w:r>
      <w:r w:rsidRPr="00561346">
        <w:rPr>
          <w:noProof/>
        </w:rPr>
        <w:fldChar w:fldCharType="end"/>
      </w:r>
    </w:p>
    <w:p w14:paraId="5943115C" w14:textId="073EC25E"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34</w:t>
      </w:r>
      <w:r>
        <w:rPr>
          <w:noProof/>
        </w:rPr>
        <w:tab/>
        <w:t>APP</w:t>
      </w:r>
      <w:r>
        <w:rPr>
          <w:noProof/>
        </w:rPr>
        <w:noBreakHyphen/>
        <w:t>equivalent agreements</w:t>
      </w:r>
      <w:r w:rsidRPr="00561346">
        <w:rPr>
          <w:noProof/>
        </w:rPr>
        <w:tab/>
      </w:r>
      <w:r w:rsidRPr="00561346">
        <w:rPr>
          <w:noProof/>
        </w:rPr>
        <w:fldChar w:fldCharType="begin"/>
      </w:r>
      <w:r w:rsidRPr="00561346">
        <w:rPr>
          <w:noProof/>
        </w:rPr>
        <w:instrText xml:space="preserve"> PAGEREF _Toc166854739 \h </w:instrText>
      </w:r>
      <w:r w:rsidRPr="00561346">
        <w:rPr>
          <w:noProof/>
        </w:rPr>
      </w:r>
      <w:r w:rsidRPr="00561346">
        <w:rPr>
          <w:noProof/>
        </w:rPr>
        <w:fldChar w:fldCharType="separate"/>
      </w:r>
      <w:r w:rsidR="00F06111">
        <w:rPr>
          <w:noProof/>
        </w:rPr>
        <w:t>38</w:t>
      </w:r>
      <w:r w:rsidRPr="00561346">
        <w:rPr>
          <w:noProof/>
        </w:rPr>
        <w:fldChar w:fldCharType="end"/>
      </w:r>
    </w:p>
    <w:p w14:paraId="7CFDE610" w14:textId="3263F538"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2—Privacy</w:t>
      </w:r>
      <w:r w:rsidRPr="00561346">
        <w:rPr>
          <w:b w:val="0"/>
          <w:noProof/>
          <w:sz w:val="18"/>
        </w:rPr>
        <w:tab/>
      </w:r>
      <w:r w:rsidRPr="00561346">
        <w:rPr>
          <w:b w:val="0"/>
          <w:noProof/>
          <w:sz w:val="18"/>
        </w:rPr>
        <w:fldChar w:fldCharType="begin"/>
      </w:r>
      <w:r w:rsidRPr="00561346">
        <w:rPr>
          <w:b w:val="0"/>
          <w:noProof/>
          <w:sz w:val="18"/>
        </w:rPr>
        <w:instrText xml:space="preserve"> PAGEREF _Toc166854740 \h </w:instrText>
      </w:r>
      <w:r w:rsidRPr="00561346">
        <w:rPr>
          <w:b w:val="0"/>
          <w:noProof/>
          <w:sz w:val="18"/>
        </w:rPr>
      </w:r>
      <w:r w:rsidRPr="00561346">
        <w:rPr>
          <w:b w:val="0"/>
          <w:noProof/>
          <w:sz w:val="18"/>
        </w:rPr>
        <w:fldChar w:fldCharType="separate"/>
      </w:r>
      <w:r w:rsidR="00F06111">
        <w:rPr>
          <w:b w:val="0"/>
          <w:noProof/>
          <w:sz w:val="18"/>
        </w:rPr>
        <w:t>40</w:t>
      </w:r>
      <w:r w:rsidRPr="00561346">
        <w:rPr>
          <w:b w:val="0"/>
          <w:noProof/>
          <w:sz w:val="18"/>
        </w:rPr>
        <w:fldChar w:fldCharType="end"/>
      </w:r>
    </w:p>
    <w:p w14:paraId="336FE661" w14:textId="3EAF7304"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1—Interaction with the Privacy Act 1988</w:t>
      </w:r>
      <w:r w:rsidRPr="00561346">
        <w:rPr>
          <w:b w:val="0"/>
          <w:noProof/>
          <w:sz w:val="18"/>
        </w:rPr>
        <w:tab/>
      </w:r>
      <w:r w:rsidRPr="00561346">
        <w:rPr>
          <w:b w:val="0"/>
          <w:noProof/>
          <w:sz w:val="18"/>
        </w:rPr>
        <w:fldChar w:fldCharType="begin"/>
      </w:r>
      <w:r w:rsidRPr="00561346">
        <w:rPr>
          <w:b w:val="0"/>
          <w:noProof/>
          <w:sz w:val="18"/>
        </w:rPr>
        <w:instrText xml:space="preserve"> PAGEREF _Toc166854741 \h </w:instrText>
      </w:r>
      <w:r w:rsidRPr="00561346">
        <w:rPr>
          <w:b w:val="0"/>
          <w:noProof/>
          <w:sz w:val="18"/>
        </w:rPr>
      </w:r>
      <w:r w:rsidRPr="00561346">
        <w:rPr>
          <w:b w:val="0"/>
          <w:noProof/>
          <w:sz w:val="18"/>
        </w:rPr>
        <w:fldChar w:fldCharType="separate"/>
      </w:r>
      <w:r w:rsidR="00F06111">
        <w:rPr>
          <w:b w:val="0"/>
          <w:noProof/>
          <w:sz w:val="18"/>
        </w:rPr>
        <w:t>40</w:t>
      </w:r>
      <w:r w:rsidRPr="00561346">
        <w:rPr>
          <w:b w:val="0"/>
          <w:noProof/>
          <w:sz w:val="18"/>
        </w:rPr>
        <w:fldChar w:fldCharType="end"/>
      </w:r>
    </w:p>
    <w:p w14:paraId="66E5E6BC" w14:textId="7AAC814D"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35</w:t>
      </w:r>
      <w:r>
        <w:rPr>
          <w:noProof/>
        </w:rPr>
        <w:tab/>
        <w:t xml:space="preserve">Extended meaning of </w:t>
      </w:r>
      <w:r w:rsidRPr="00FC5545">
        <w:rPr>
          <w:i/>
          <w:noProof/>
        </w:rPr>
        <w:t>personal information</w:t>
      </w:r>
      <w:r>
        <w:rPr>
          <w:noProof/>
        </w:rPr>
        <w:t xml:space="preserve"> in relation to accredited entities</w:t>
      </w:r>
      <w:r w:rsidRPr="00561346">
        <w:rPr>
          <w:noProof/>
        </w:rPr>
        <w:tab/>
      </w:r>
      <w:r w:rsidRPr="00561346">
        <w:rPr>
          <w:noProof/>
        </w:rPr>
        <w:fldChar w:fldCharType="begin"/>
      </w:r>
      <w:r w:rsidRPr="00561346">
        <w:rPr>
          <w:noProof/>
        </w:rPr>
        <w:instrText xml:space="preserve"> PAGEREF _Toc166854742 \h </w:instrText>
      </w:r>
      <w:r w:rsidRPr="00561346">
        <w:rPr>
          <w:noProof/>
        </w:rPr>
      </w:r>
      <w:r w:rsidRPr="00561346">
        <w:rPr>
          <w:noProof/>
        </w:rPr>
        <w:fldChar w:fldCharType="separate"/>
      </w:r>
      <w:r w:rsidR="00F06111">
        <w:rPr>
          <w:noProof/>
        </w:rPr>
        <w:t>40</w:t>
      </w:r>
      <w:r w:rsidRPr="00561346">
        <w:rPr>
          <w:noProof/>
        </w:rPr>
        <w:fldChar w:fldCharType="end"/>
      </w:r>
    </w:p>
    <w:p w14:paraId="1CD1AFC9" w14:textId="04F3E668"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35A</w:t>
      </w:r>
      <w:r>
        <w:rPr>
          <w:noProof/>
        </w:rPr>
        <w:tab/>
        <w:t>Small business operator that is an accredited entity</w:t>
      </w:r>
      <w:r w:rsidRPr="00561346">
        <w:rPr>
          <w:noProof/>
        </w:rPr>
        <w:tab/>
      </w:r>
      <w:r w:rsidRPr="00561346">
        <w:rPr>
          <w:noProof/>
        </w:rPr>
        <w:fldChar w:fldCharType="begin"/>
      </w:r>
      <w:r w:rsidRPr="00561346">
        <w:rPr>
          <w:noProof/>
        </w:rPr>
        <w:instrText xml:space="preserve"> PAGEREF _Toc166854743 \h </w:instrText>
      </w:r>
      <w:r w:rsidRPr="00561346">
        <w:rPr>
          <w:noProof/>
        </w:rPr>
      </w:r>
      <w:r w:rsidRPr="00561346">
        <w:rPr>
          <w:noProof/>
        </w:rPr>
        <w:fldChar w:fldCharType="separate"/>
      </w:r>
      <w:r w:rsidR="00F06111">
        <w:rPr>
          <w:noProof/>
        </w:rPr>
        <w:t>40</w:t>
      </w:r>
      <w:r w:rsidRPr="00561346">
        <w:rPr>
          <w:noProof/>
        </w:rPr>
        <w:fldChar w:fldCharType="end"/>
      </w:r>
    </w:p>
    <w:p w14:paraId="335184AB" w14:textId="3566F1D0"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36</w:t>
      </w:r>
      <w:r>
        <w:rPr>
          <w:noProof/>
        </w:rPr>
        <w:tab/>
        <w:t>Privacy obligations for non</w:t>
      </w:r>
      <w:r>
        <w:rPr>
          <w:noProof/>
        </w:rPr>
        <w:noBreakHyphen/>
        <w:t>APP entities</w:t>
      </w:r>
      <w:r w:rsidRPr="00561346">
        <w:rPr>
          <w:noProof/>
        </w:rPr>
        <w:tab/>
      </w:r>
      <w:r w:rsidRPr="00561346">
        <w:rPr>
          <w:noProof/>
        </w:rPr>
        <w:fldChar w:fldCharType="begin"/>
      </w:r>
      <w:r w:rsidRPr="00561346">
        <w:rPr>
          <w:noProof/>
        </w:rPr>
        <w:instrText xml:space="preserve"> PAGEREF _Toc166854744 \h </w:instrText>
      </w:r>
      <w:r w:rsidRPr="00561346">
        <w:rPr>
          <w:noProof/>
        </w:rPr>
      </w:r>
      <w:r w:rsidRPr="00561346">
        <w:rPr>
          <w:noProof/>
        </w:rPr>
        <w:fldChar w:fldCharType="separate"/>
      </w:r>
      <w:r w:rsidR="00F06111">
        <w:rPr>
          <w:noProof/>
        </w:rPr>
        <w:t>41</w:t>
      </w:r>
      <w:r w:rsidRPr="00561346">
        <w:rPr>
          <w:noProof/>
        </w:rPr>
        <w:fldChar w:fldCharType="end"/>
      </w:r>
    </w:p>
    <w:p w14:paraId="595B5502" w14:textId="3F562E11"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37</w:t>
      </w:r>
      <w:r>
        <w:rPr>
          <w:noProof/>
        </w:rPr>
        <w:tab/>
        <w:t>Contraventions of privacy obligations in APP</w:t>
      </w:r>
      <w:r>
        <w:rPr>
          <w:noProof/>
        </w:rPr>
        <w:noBreakHyphen/>
        <w:t>equivalent agreements</w:t>
      </w:r>
      <w:r w:rsidRPr="00561346">
        <w:rPr>
          <w:noProof/>
        </w:rPr>
        <w:tab/>
      </w:r>
      <w:r w:rsidRPr="00561346">
        <w:rPr>
          <w:noProof/>
        </w:rPr>
        <w:fldChar w:fldCharType="begin"/>
      </w:r>
      <w:r w:rsidRPr="00561346">
        <w:rPr>
          <w:noProof/>
        </w:rPr>
        <w:instrText xml:space="preserve"> PAGEREF _Toc166854745 \h </w:instrText>
      </w:r>
      <w:r w:rsidRPr="00561346">
        <w:rPr>
          <w:noProof/>
        </w:rPr>
      </w:r>
      <w:r w:rsidRPr="00561346">
        <w:rPr>
          <w:noProof/>
        </w:rPr>
        <w:fldChar w:fldCharType="separate"/>
      </w:r>
      <w:r w:rsidR="00F06111">
        <w:rPr>
          <w:noProof/>
        </w:rPr>
        <w:t>41</w:t>
      </w:r>
      <w:r w:rsidRPr="00561346">
        <w:rPr>
          <w:noProof/>
        </w:rPr>
        <w:fldChar w:fldCharType="end"/>
      </w:r>
    </w:p>
    <w:p w14:paraId="1FD9131B" w14:textId="624D5AF2"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38</w:t>
      </w:r>
      <w:r>
        <w:rPr>
          <w:noProof/>
        </w:rPr>
        <w:tab/>
        <w:t>Contraventions of Division 2 and section 136 are interferences with privacy</w:t>
      </w:r>
      <w:r w:rsidRPr="00561346">
        <w:rPr>
          <w:noProof/>
        </w:rPr>
        <w:tab/>
      </w:r>
      <w:r w:rsidRPr="00561346">
        <w:rPr>
          <w:noProof/>
        </w:rPr>
        <w:fldChar w:fldCharType="begin"/>
      </w:r>
      <w:r w:rsidRPr="00561346">
        <w:rPr>
          <w:noProof/>
        </w:rPr>
        <w:instrText xml:space="preserve"> PAGEREF _Toc166854746 \h </w:instrText>
      </w:r>
      <w:r w:rsidRPr="00561346">
        <w:rPr>
          <w:noProof/>
        </w:rPr>
      </w:r>
      <w:r w:rsidRPr="00561346">
        <w:rPr>
          <w:noProof/>
        </w:rPr>
        <w:fldChar w:fldCharType="separate"/>
      </w:r>
      <w:r w:rsidR="00F06111">
        <w:rPr>
          <w:noProof/>
        </w:rPr>
        <w:t>42</w:t>
      </w:r>
      <w:r w:rsidRPr="00561346">
        <w:rPr>
          <w:noProof/>
        </w:rPr>
        <w:fldChar w:fldCharType="end"/>
      </w:r>
    </w:p>
    <w:p w14:paraId="65BEC36E" w14:textId="3AC41F83"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39</w:t>
      </w:r>
      <w:r>
        <w:rPr>
          <w:noProof/>
        </w:rPr>
        <w:tab/>
        <w:t>Notification of eligible data breaches—accredited entities that are APP entities</w:t>
      </w:r>
      <w:r w:rsidRPr="00561346">
        <w:rPr>
          <w:noProof/>
        </w:rPr>
        <w:tab/>
      </w:r>
      <w:r w:rsidRPr="00561346">
        <w:rPr>
          <w:noProof/>
        </w:rPr>
        <w:fldChar w:fldCharType="begin"/>
      </w:r>
      <w:r w:rsidRPr="00561346">
        <w:rPr>
          <w:noProof/>
        </w:rPr>
        <w:instrText xml:space="preserve"> PAGEREF _Toc166854747 \h </w:instrText>
      </w:r>
      <w:r w:rsidRPr="00561346">
        <w:rPr>
          <w:noProof/>
        </w:rPr>
      </w:r>
      <w:r w:rsidRPr="00561346">
        <w:rPr>
          <w:noProof/>
        </w:rPr>
        <w:fldChar w:fldCharType="separate"/>
      </w:r>
      <w:r w:rsidR="00F06111">
        <w:rPr>
          <w:noProof/>
        </w:rPr>
        <w:t>43</w:t>
      </w:r>
      <w:r w:rsidRPr="00561346">
        <w:rPr>
          <w:noProof/>
        </w:rPr>
        <w:fldChar w:fldCharType="end"/>
      </w:r>
    </w:p>
    <w:p w14:paraId="625C3DE2" w14:textId="58646F9F"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40</w:t>
      </w:r>
      <w:r>
        <w:rPr>
          <w:noProof/>
        </w:rPr>
        <w:tab/>
        <w:t>Notification of eligible data breaches—accredited entities that are not APP entities</w:t>
      </w:r>
      <w:r w:rsidRPr="00561346">
        <w:rPr>
          <w:noProof/>
        </w:rPr>
        <w:tab/>
      </w:r>
      <w:r w:rsidRPr="00561346">
        <w:rPr>
          <w:noProof/>
        </w:rPr>
        <w:fldChar w:fldCharType="begin"/>
      </w:r>
      <w:r w:rsidRPr="00561346">
        <w:rPr>
          <w:noProof/>
        </w:rPr>
        <w:instrText xml:space="preserve"> PAGEREF _Toc166854748 \h </w:instrText>
      </w:r>
      <w:r w:rsidRPr="00561346">
        <w:rPr>
          <w:noProof/>
        </w:rPr>
      </w:r>
      <w:r w:rsidRPr="00561346">
        <w:rPr>
          <w:noProof/>
        </w:rPr>
        <w:fldChar w:fldCharType="separate"/>
      </w:r>
      <w:r w:rsidR="00F06111">
        <w:rPr>
          <w:noProof/>
        </w:rPr>
        <w:t>43</w:t>
      </w:r>
      <w:r w:rsidRPr="00561346">
        <w:rPr>
          <w:noProof/>
        </w:rPr>
        <w:fldChar w:fldCharType="end"/>
      </w:r>
    </w:p>
    <w:p w14:paraId="07BEE8A9" w14:textId="4ABB9A09"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41</w:t>
      </w:r>
      <w:r>
        <w:rPr>
          <w:noProof/>
        </w:rPr>
        <w:tab/>
        <w:t>Notification of corresponding data breaches—accredited State or Territory entities that are not APP entities</w:t>
      </w:r>
      <w:r w:rsidRPr="00561346">
        <w:rPr>
          <w:noProof/>
        </w:rPr>
        <w:tab/>
      </w:r>
      <w:r w:rsidRPr="00561346">
        <w:rPr>
          <w:noProof/>
        </w:rPr>
        <w:fldChar w:fldCharType="begin"/>
      </w:r>
      <w:r w:rsidRPr="00561346">
        <w:rPr>
          <w:noProof/>
        </w:rPr>
        <w:instrText xml:space="preserve"> PAGEREF _Toc166854749 \h </w:instrText>
      </w:r>
      <w:r w:rsidRPr="00561346">
        <w:rPr>
          <w:noProof/>
        </w:rPr>
      </w:r>
      <w:r w:rsidRPr="00561346">
        <w:rPr>
          <w:noProof/>
        </w:rPr>
        <w:fldChar w:fldCharType="separate"/>
      </w:r>
      <w:r w:rsidR="00F06111">
        <w:rPr>
          <w:noProof/>
        </w:rPr>
        <w:t>44</w:t>
      </w:r>
      <w:r w:rsidRPr="00561346">
        <w:rPr>
          <w:noProof/>
        </w:rPr>
        <w:fldChar w:fldCharType="end"/>
      </w:r>
    </w:p>
    <w:p w14:paraId="41F061E7" w14:textId="1D9022F1"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42</w:t>
      </w:r>
      <w:r>
        <w:rPr>
          <w:noProof/>
        </w:rPr>
        <w:tab/>
        <w:t>Additional function of the Information Commissioner</w:t>
      </w:r>
      <w:r w:rsidRPr="00561346">
        <w:rPr>
          <w:noProof/>
        </w:rPr>
        <w:tab/>
      </w:r>
      <w:r w:rsidRPr="00561346">
        <w:rPr>
          <w:noProof/>
        </w:rPr>
        <w:fldChar w:fldCharType="begin"/>
      </w:r>
      <w:r w:rsidRPr="00561346">
        <w:rPr>
          <w:noProof/>
        </w:rPr>
        <w:instrText xml:space="preserve"> PAGEREF _Toc166854750 \h </w:instrText>
      </w:r>
      <w:r w:rsidRPr="00561346">
        <w:rPr>
          <w:noProof/>
        </w:rPr>
      </w:r>
      <w:r w:rsidRPr="00561346">
        <w:rPr>
          <w:noProof/>
        </w:rPr>
        <w:fldChar w:fldCharType="separate"/>
      </w:r>
      <w:r w:rsidR="00F06111">
        <w:rPr>
          <w:noProof/>
        </w:rPr>
        <w:t>45</w:t>
      </w:r>
      <w:r w:rsidRPr="00561346">
        <w:rPr>
          <w:noProof/>
        </w:rPr>
        <w:fldChar w:fldCharType="end"/>
      </w:r>
    </w:p>
    <w:p w14:paraId="3DE8B1D6" w14:textId="3C16AF0C"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43</w:t>
      </w:r>
      <w:r>
        <w:rPr>
          <w:noProof/>
        </w:rPr>
        <w:tab/>
        <w:t>Information Commissioner may share information</w:t>
      </w:r>
      <w:r w:rsidRPr="00561346">
        <w:rPr>
          <w:noProof/>
        </w:rPr>
        <w:tab/>
      </w:r>
      <w:r w:rsidRPr="00561346">
        <w:rPr>
          <w:noProof/>
        </w:rPr>
        <w:fldChar w:fldCharType="begin"/>
      </w:r>
      <w:r w:rsidRPr="00561346">
        <w:rPr>
          <w:noProof/>
        </w:rPr>
        <w:instrText xml:space="preserve"> PAGEREF _Toc166854751 \h </w:instrText>
      </w:r>
      <w:r w:rsidRPr="00561346">
        <w:rPr>
          <w:noProof/>
        </w:rPr>
      </w:r>
      <w:r w:rsidRPr="00561346">
        <w:rPr>
          <w:noProof/>
        </w:rPr>
        <w:fldChar w:fldCharType="separate"/>
      </w:r>
      <w:r w:rsidR="00F06111">
        <w:rPr>
          <w:noProof/>
        </w:rPr>
        <w:t>45</w:t>
      </w:r>
      <w:r w:rsidRPr="00561346">
        <w:rPr>
          <w:noProof/>
        </w:rPr>
        <w:fldChar w:fldCharType="end"/>
      </w:r>
    </w:p>
    <w:p w14:paraId="22FB2D32" w14:textId="17F96321"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2—Additional privacy safeguards</w:t>
      </w:r>
      <w:r w:rsidRPr="00561346">
        <w:rPr>
          <w:b w:val="0"/>
          <w:noProof/>
          <w:sz w:val="18"/>
        </w:rPr>
        <w:tab/>
      </w:r>
      <w:r w:rsidRPr="00561346">
        <w:rPr>
          <w:b w:val="0"/>
          <w:noProof/>
          <w:sz w:val="18"/>
        </w:rPr>
        <w:fldChar w:fldCharType="begin"/>
      </w:r>
      <w:r w:rsidRPr="00561346">
        <w:rPr>
          <w:b w:val="0"/>
          <w:noProof/>
          <w:sz w:val="18"/>
        </w:rPr>
        <w:instrText xml:space="preserve"> PAGEREF _Toc166854752 \h </w:instrText>
      </w:r>
      <w:r w:rsidRPr="00561346">
        <w:rPr>
          <w:b w:val="0"/>
          <w:noProof/>
          <w:sz w:val="18"/>
        </w:rPr>
      </w:r>
      <w:r w:rsidRPr="00561346">
        <w:rPr>
          <w:b w:val="0"/>
          <w:noProof/>
          <w:sz w:val="18"/>
        </w:rPr>
        <w:fldChar w:fldCharType="separate"/>
      </w:r>
      <w:r w:rsidR="00F06111">
        <w:rPr>
          <w:b w:val="0"/>
          <w:noProof/>
          <w:sz w:val="18"/>
        </w:rPr>
        <w:t>46</w:t>
      </w:r>
      <w:r w:rsidRPr="00561346">
        <w:rPr>
          <w:b w:val="0"/>
          <w:noProof/>
          <w:sz w:val="18"/>
        </w:rPr>
        <w:fldChar w:fldCharType="end"/>
      </w:r>
    </w:p>
    <w:p w14:paraId="19019176" w14:textId="5C1F3C15"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44</w:t>
      </w:r>
      <w:r>
        <w:rPr>
          <w:noProof/>
        </w:rPr>
        <w:tab/>
        <w:t>Collection of certain attributes of individuals is prohibited</w:t>
      </w:r>
      <w:r w:rsidRPr="00561346">
        <w:rPr>
          <w:noProof/>
        </w:rPr>
        <w:tab/>
      </w:r>
      <w:r w:rsidRPr="00561346">
        <w:rPr>
          <w:noProof/>
        </w:rPr>
        <w:fldChar w:fldCharType="begin"/>
      </w:r>
      <w:r w:rsidRPr="00561346">
        <w:rPr>
          <w:noProof/>
        </w:rPr>
        <w:instrText xml:space="preserve"> PAGEREF _Toc166854753 \h </w:instrText>
      </w:r>
      <w:r w:rsidRPr="00561346">
        <w:rPr>
          <w:noProof/>
        </w:rPr>
      </w:r>
      <w:r w:rsidRPr="00561346">
        <w:rPr>
          <w:noProof/>
        </w:rPr>
        <w:fldChar w:fldCharType="separate"/>
      </w:r>
      <w:r w:rsidR="00F06111">
        <w:rPr>
          <w:noProof/>
        </w:rPr>
        <w:t>46</w:t>
      </w:r>
      <w:r w:rsidRPr="00561346">
        <w:rPr>
          <w:noProof/>
        </w:rPr>
        <w:fldChar w:fldCharType="end"/>
      </w:r>
    </w:p>
    <w:p w14:paraId="6C361B7B" w14:textId="7B240386" w:rsidR="00561346" w:rsidRDefault="00561346">
      <w:pPr>
        <w:pStyle w:val="TOC5"/>
        <w:rPr>
          <w:rFonts w:asciiTheme="minorHAnsi" w:eastAsiaTheme="minorEastAsia" w:hAnsiTheme="minorHAnsi" w:cstheme="minorBidi"/>
          <w:noProof/>
          <w:kern w:val="2"/>
          <w:sz w:val="22"/>
          <w:szCs w:val="22"/>
          <w14:ligatures w14:val="standardContextual"/>
        </w:rPr>
      </w:pPr>
      <w:r>
        <w:rPr>
          <w:noProof/>
        </w:rPr>
        <w:lastRenderedPageBreak/>
        <w:t>45</w:t>
      </w:r>
      <w:r>
        <w:rPr>
          <w:noProof/>
        </w:rPr>
        <w:tab/>
        <w:t>Individuals must expressly consent to disclosure of certain attributes of individuals to relying parties</w:t>
      </w:r>
      <w:r w:rsidRPr="00561346">
        <w:rPr>
          <w:noProof/>
        </w:rPr>
        <w:tab/>
      </w:r>
      <w:r w:rsidRPr="00561346">
        <w:rPr>
          <w:noProof/>
        </w:rPr>
        <w:fldChar w:fldCharType="begin"/>
      </w:r>
      <w:r w:rsidRPr="00561346">
        <w:rPr>
          <w:noProof/>
        </w:rPr>
        <w:instrText xml:space="preserve"> PAGEREF _Toc166854754 \h </w:instrText>
      </w:r>
      <w:r w:rsidRPr="00561346">
        <w:rPr>
          <w:noProof/>
        </w:rPr>
      </w:r>
      <w:r w:rsidRPr="00561346">
        <w:rPr>
          <w:noProof/>
        </w:rPr>
        <w:fldChar w:fldCharType="separate"/>
      </w:r>
      <w:r w:rsidR="00F06111">
        <w:rPr>
          <w:noProof/>
        </w:rPr>
        <w:t>47</w:t>
      </w:r>
      <w:r w:rsidRPr="00561346">
        <w:rPr>
          <w:noProof/>
        </w:rPr>
        <w:fldChar w:fldCharType="end"/>
      </w:r>
    </w:p>
    <w:p w14:paraId="72C91FB0" w14:textId="6285A4D0"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46</w:t>
      </w:r>
      <w:r>
        <w:rPr>
          <w:noProof/>
        </w:rPr>
        <w:tab/>
        <w:t>Disclosure of restricted attributes of individuals</w:t>
      </w:r>
      <w:r w:rsidRPr="00561346">
        <w:rPr>
          <w:noProof/>
        </w:rPr>
        <w:tab/>
      </w:r>
      <w:r w:rsidRPr="00561346">
        <w:rPr>
          <w:noProof/>
        </w:rPr>
        <w:fldChar w:fldCharType="begin"/>
      </w:r>
      <w:r w:rsidRPr="00561346">
        <w:rPr>
          <w:noProof/>
        </w:rPr>
        <w:instrText xml:space="preserve"> PAGEREF _Toc166854755 \h </w:instrText>
      </w:r>
      <w:r w:rsidRPr="00561346">
        <w:rPr>
          <w:noProof/>
        </w:rPr>
      </w:r>
      <w:r w:rsidRPr="00561346">
        <w:rPr>
          <w:noProof/>
        </w:rPr>
        <w:fldChar w:fldCharType="separate"/>
      </w:r>
      <w:r w:rsidR="00F06111">
        <w:rPr>
          <w:noProof/>
        </w:rPr>
        <w:t>47</w:t>
      </w:r>
      <w:r w:rsidRPr="00561346">
        <w:rPr>
          <w:noProof/>
        </w:rPr>
        <w:fldChar w:fldCharType="end"/>
      </w:r>
    </w:p>
    <w:p w14:paraId="28D19342" w14:textId="67F8C6A0"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47</w:t>
      </w:r>
      <w:r>
        <w:rPr>
          <w:noProof/>
        </w:rPr>
        <w:tab/>
        <w:t>Restricting disclosure of unique identifiers</w:t>
      </w:r>
      <w:r w:rsidRPr="00561346">
        <w:rPr>
          <w:noProof/>
        </w:rPr>
        <w:tab/>
      </w:r>
      <w:r w:rsidRPr="00561346">
        <w:rPr>
          <w:noProof/>
        </w:rPr>
        <w:fldChar w:fldCharType="begin"/>
      </w:r>
      <w:r w:rsidRPr="00561346">
        <w:rPr>
          <w:noProof/>
        </w:rPr>
        <w:instrText xml:space="preserve"> PAGEREF _Toc166854756 \h </w:instrText>
      </w:r>
      <w:r w:rsidRPr="00561346">
        <w:rPr>
          <w:noProof/>
        </w:rPr>
      </w:r>
      <w:r w:rsidRPr="00561346">
        <w:rPr>
          <w:noProof/>
        </w:rPr>
        <w:fldChar w:fldCharType="separate"/>
      </w:r>
      <w:r w:rsidR="00F06111">
        <w:rPr>
          <w:noProof/>
        </w:rPr>
        <w:t>48</w:t>
      </w:r>
      <w:r w:rsidRPr="00561346">
        <w:rPr>
          <w:noProof/>
        </w:rPr>
        <w:fldChar w:fldCharType="end"/>
      </w:r>
    </w:p>
    <w:p w14:paraId="0B0B093F" w14:textId="78A4AD06"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48</w:t>
      </w:r>
      <w:r>
        <w:rPr>
          <w:noProof/>
        </w:rPr>
        <w:tab/>
        <w:t>Restrictions on collecting, using and disclosing biometric information</w:t>
      </w:r>
      <w:r w:rsidRPr="00561346">
        <w:rPr>
          <w:noProof/>
        </w:rPr>
        <w:tab/>
      </w:r>
      <w:r w:rsidRPr="00561346">
        <w:rPr>
          <w:noProof/>
        </w:rPr>
        <w:fldChar w:fldCharType="begin"/>
      </w:r>
      <w:r w:rsidRPr="00561346">
        <w:rPr>
          <w:noProof/>
        </w:rPr>
        <w:instrText xml:space="preserve"> PAGEREF _Toc166854757 \h </w:instrText>
      </w:r>
      <w:r w:rsidRPr="00561346">
        <w:rPr>
          <w:noProof/>
        </w:rPr>
      </w:r>
      <w:r w:rsidRPr="00561346">
        <w:rPr>
          <w:noProof/>
        </w:rPr>
        <w:fldChar w:fldCharType="separate"/>
      </w:r>
      <w:r w:rsidR="00F06111">
        <w:rPr>
          <w:noProof/>
        </w:rPr>
        <w:t>49</w:t>
      </w:r>
      <w:r w:rsidRPr="00561346">
        <w:rPr>
          <w:noProof/>
        </w:rPr>
        <w:fldChar w:fldCharType="end"/>
      </w:r>
    </w:p>
    <w:p w14:paraId="416E6731" w14:textId="5EFD882C"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49</w:t>
      </w:r>
      <w:r>
        <w:rPr>
          <w:noProof/>
        </w:rPr>
        <w:tab/>
        <w:t>Authorised collection, use and disclosure of biometric information of individuals—general rules</w:t>
      </w:r>
      <w:r w:rsidRPr="00561346">
        <w:rPr>
          <w:noProof/>
        </w:rPr>
        <w:tab/>
      </w:r>
      <w:r w:rsidRPr="00561346">
        <w:rPr>
          <w:noProof/>
        </w:rPr>
        <w:fldChar w:fldCharType="begin"/>
      </w:r>
      <w:r w:rsidRPr="00561346">
        <w:rPr>
          <w:noProof/>
        </w:rPr>
        <w:instrText xml:space="preserve"> PAGEREF _Toc166854758 \h </w:instrText>
      </w:r>
      <w:r w:rsidRPr="00561346">
        <w:rPr>
          <w:noProof/>
        </w:rPr>
      </w:r>
      <w:r w:rsidRPr="00561346">
        <w:rPr>
          <w:noProof/>
        </w:rPr>
        <w:fldChar w:fldCharType="separate"/>
      </w:r>
      <w:r w:rsidR="00F06111">
        <w:rPr>
          <w:noProof/>
        </w:rPr>
        <w:t>50</w:t>
      </w:r>
      <w:r w:rsidRPr="00561346">
        <w:rPr>
          <w:noProof/>
        </w:rPr>
        <w:fldChar w:fldCharType="end"/>
      </w:r>
    </w:p>
    <w:p w14:paraId="43798A35" w14:textId="1129466B"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49A</w:t>
      </w:r>
      <w:r>
        <w:rPr>
          <w:noProof/>
        </w:rPr>
        <w:tab/>
        <w:t>Biometric information, testing and continuous improvement</w:t>
      </w:r>
      <w:r w:rsidRPr="00561346">
        <w:rPr>
          <w:noProof/>
        </w:rPr>
        <w:tab/>
      </w:r>
      <w:r w:rsidRPr="00561346">
        <w:rPr>
          <w:noProof/>
        </w:rPr>
        <w:fldChar w:fldCharType="begin"/>
      </w:r>
      <w:r w:rsidRPr="00561346">
        <w:rPr>
          <w:noProof/>
        </w:rPr>
        <w:instrText xml:space="preserve"> PAGEREF _Toc166854759 \h </w:instrText>
      </w:r>
      <w:r w:rsidRPr="00561346">
        <w:rPr>
          <w:noProof/>
        </w:rPr>
      </w:r>
      <w:r w:rsidRPr="00561346">
        <w:rPr>
          <w:noProof/>
        </w:rPr>
        <w:fldChar w:fldCharType="separate"/>
      </w:r>
      <w:r w:rsidR="00F06111">
        <w:rPr>
          <w:noProof/>
        </w:rPr>
        <w:t>53</w:t>
      </w:r>
      <w:r w:rsidRPr="00561346">
        <w:rPr>
          <w:noProof/>
        </w:rPr>
        <w:fldChar w:fldCharType="end"/>
      </w:r>
    </w:p>
    <w:p w14:paraId="28B7F111" w14:textId="6657352E"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50</w:t>
      </w:r>
      <w:r>
        <w:rPr>
          <w:noProof/>
        </w:rPr>
        <w:tab/>
        <w:t>Accredited entities may collect etc. biometric information for purposes of government identity documents</w:t>
      </w:r>
      <w:r w:rsidRPr="00561346">
        <w:rPr>
          <w:noProof/>
        </w:rPr>
        <w:tab/>
      </w:r>
      <w:r w:rsidRPr="00561346">
        <w:rPr>
          <w:noProof/>
        </w:rPr>
        <w:fldChar w:fldCharType="begin"/>
      </w:r>
      <w:r w:rsidRPr="00561346">
        <w:rPr>
          <w:noProof/>
        </w:rPr>
        <w:instrText xml:space="preserve"> PAGEREF _Toc166854760 \h </w:instrText>
      </w:r>
      <w:r w:rsidRPr="00561346">
        <w:rPr>
          <w:noProof/>
        </w:rPr>
      </w:r>
      <w:r w:rsidRPr="00561346">
        <w:rPr>
          <w:noProof/>
        </w:rPr>
        <w:fldChar w:fldCharType="separate"/>
      </w:r>
      <w:r w:rsidR="00F06111">
        <w:rPr>
          <w:noProof/>
        </w:rPr>
        <w:t>53</w:t>
      </w:r>
      <w:r w:rsidRPr="00561346">
        <w:rPr>
          <w:noProof/>
        </w:rPr>
        <w:fldChar w:fldCharType="end"/>
      </w:r>
    </w:p>
    <w:p w14:paraId="33A7DC8A" w14:textId="2B1AE7DB"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51</w:t>
      </w:r>
      <w:r>
        <w:rPr>
          <w:noProof/>
        </w:rPr>
        <w:tab/>
        <w:t>Destruction of biometric information of individuals</w:t>
      </w:r>
      <w:r w:rsidRPr="00561346">
        <w:rPr>
          <w:noProof/>
        </w:rPr>
        <w:tab/>
      </w:r>
      <w:r w:rsidRPr="00561346">
        <w:rPr>
          <w:noProof/>
        </w:rPr>
        <w:fldChar w:fldCharType="begin"/>
      </w:r>
      <w:r w:rsidRPr="00561346">
        <w:rPr>
          <w:noProof/>
        </w:rPr>
        <w:instrText xml:space="preserve"> PAGEREF _Toc166854761 \h </w:instrText>
      </w:r>
      <w:r w:rsidRPr="00561346">
        <w:rPr>
          <w:noProof/>
        </w:rPr>
      </w:r>
      <w:r w:rsidRPr="00561346">
        <w:rPr>
          <w:noProof/>
        </w:rPr>
        <w:fldChar w:fldCharType="separate"/>
      </w:r>
      <w:r w:rsidR="00F06111">
        <w:rPr>
          <w:noProof/>
        </w:rPr>
        <w:t>54</w:t>
      </w:r>
      <w:r w:rsidRPr="00561346">
        <w:rPr>
          <w:noProof/>
        </w:rPr>
        <w:fldChar w:fldCharType="end"/>
      </w:r>
    </w:p>
    <w:p w14:paraId="49C458EC" w14:textId="4E49E98A"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52</w:t>
      </w:r>
      <w:r>
        <w:rPr>
          <w:noProof/>
        </w:rPr>
        <w:tab/>
        <w:t>Other rules relating to biometric information</w:t>
      </w:r>
      <w:r w:rsidRPr="00561346">
        <w:rPr>
          <w:noProof/>
        </w:rPr>
        <w:tab/>
      </w:r>
      <w:r w:rsidRPr="00561346">
        <w:rPr>
          <w:noProof/>
        </w:rPr>
        <w:fldChar w:fldCharType="begin"/>
      </w:r>
      <w:r w:rsidRPr="00561346">
        <w:rPr>
          <w:noProof/>
        </w:rPr>
        <w:instrText xml:space="preserve"> PAGEREF _Toc166854762 \h </w:instrText>
      </w:r>
      <w:r w:rsidRPr="00561346">
        <w:rPr>
          <w:noProof/>
        </w:rPr>
      </w:r>
      <w:r w:rsidRPr="00561346">
        <w:rPr>
          <w:noProof/>
        </w:rPr>
        <w:fldChar w:fldCharType="separate"/>
      </w:r>
      <w:r w:rsidR="00F06111">
        <w:rPr>
          <w:noProof/>
        </w:rPr>
        <w:t>56</w:t>
      </w:r>
      <w:r w:rsidRPr="00561346">
        <w:rPr>
          <w:noProof/>
        </w:rPr>
        <w:fldChar w:fldCharType="end"/>
      </w:r>
    </w:p>
    <w:p w14:paraId="0C9437D2" w14:textId="5032213B"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53</w:t>
      </w:r>
      <w:r>
        <w:rPr>
          <w:noProof/>
        </w:rPr>
        <w:tab/>
        <w:t>Data profiling to track online behaviour is prohibited</w:t>
      </w:r>
      <w:r w:rsidRPr="00561346">
        <w:rPr>
          <w:noProof/>
        </w:rPr>
        <w:tab/>
      </w:r>
      <w:r w:rsidRPr="00561346">
        <w:rPr>
          <w:noProof/>
        </w:rPr>
        <w:fldChar w:fldCharType="begin"/>
      </w:r>
      <w:r w:rsidRPr="00561346">
        <w:rPr>
          <w:noProof/>
        </w:rPr>
        <w:instrText xml:space="preserve"> PAGEREF _Toc166854763 \h </w:instrText>
      </w:r>
      <w:r w:rsidRPr="00561346">
        <w:rPr>
          <w:noProof/>
        </w:rPr>
      </w:r>
      <w:r w:rsidRPr="00561346">
        <w:rPr>
          <w:noProof/>
        </w:rPr>
        <w:fldChar w:fldCharType="separate"/>
      </w:r>
      <w:r w:rsidR="00F06111">
        <w:rPr>
          <w:noProof/>
        </w:rPr>
        <w:t>56</w:t>
      </w:r>
      <w:r w:rsidRPr="00561346">
        <w:rPr>
          <w:noProof/>
        </w:rPr>
        <w:fldChar w:fldCharType="end"/>
      </w:r>
    </w:p>
    <w:p w14:paraId="2D2E1DDA" w14:textId="46391F99"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54</w:t>
      </w:r>
      <w:r>
        <w:rPr>
          <w:noProof/>
        </w:rPr>
        <w:tab/>
        <w:t>Certain personal information must not be used or disclosed for prohibited enforcement purposes</w:t>
      </w:r>
      <w:r w:rsidRPr="00561346">
        <w:rPr>
          <w:noProof/>
        </w:rPr>
        <w:tab/>
      </w:r>
      <w:r w:rsidRPr="00561346">
        <w:rPr>
          <w:noProof/>
        </w:rPr>
        <w:fldChar w:fldCharType="begin"/>
      </w:r>
      <w:r w:rsidRPr="00561346">
        <w:rPr>
          <w:noProof/>
        </w:rPr>
        <w:instrText xml:space="preserve"> PAGEREF _Toc166854764 \h </w:instrText>
      </w:r>
      <w:r w:rsidRPr="00561346">
        <w:rPr>
          <w:noProof/>
        </w:rPr>
      </w:r>
      <w:r w:rsidRPr="00561346">
        <w:rPr>
          <w:noProof/>
        </w:rPr>
        <w:fldChar w:fldCharType="separate"/>
      </w:r>
      <w:r w:rsidR="00F06111">
        <w:rPr>
          <w:noProof/>
        </w:rPr>
        <w:t>57</w:t>
      </w:r>
      <w:r w:rsidRPr="00561346">
        <w:rPr>
          <w:noProof/>
        </w:rPr>
        <w:fldChar w:fldCharType="end"/>
      </w:r>
    </w:p>
    <w:p w14:paraId="5D3BEE43" w14:textId="35712DC5"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55</w:t>
      </w:r>
      <w:r>
        <w:rPr>
          <w:noProof/>
        </w:rPr>
        <w:tab/>
        <w:t>Personal information must not be used or disclosed for prohibited marketing purposes</w:t>
      </w:r>
      <w:r w:rsidRPr="00561346">
        <w:rPr>
          <w:noProof/>
        </w:rPr>
        <w:tab/>
      </w:r>
      <w:r w:rsidRPr="00561346">
        <w:rPr>
          <w:noProof/>
        </w:rPr>
        <w:fldChar w:fldCharType="begin"/>
      </w:r>
      <w:r w:rsidRPr="00561346">
        <w:rPr>
          <w:noProof/>
        </w:rPr>
        <w:instrText xml:space="preserve"> PAGEREF _Toc166854765 \h </w:instrText>
      </w:r>
      <w:r w:rsidRPr="00561346">
        <w:rPr>
          <w:noProof/>
        </w:rPr>
      </w:r>
      <w:r w:rsidRPr="00561346">
        <w:rPr>
          <w:noProof/>
        </w:rPr>
        <w:fldChar w:fldCharType="separate"/>
      </w:r>
      <w:r w:rsidR="00F06111">
        <w:rPr>
          <w:noProof/>
        </w:rPr>
        <w:t>58</w:t>
      </w:r>
      <w:r w:rsidRPr="00561346">
        <w:rPr>
          <w:noProof/>
        </w:rPr>
        <w:fldChar w:fldCharType="end"/>
      </w:r>
    </w:p>
    <w:p w14:paraId="5F3077C6" w14:textId="5AC17EAD"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56</w:t>
      </w:r>
      <w:r>
        <w:rPr>
          <w:noProof/>
        </w:rPr>
        <w:tab/>
        <w:t>Accredited identity exchange providers must not retain certain attributes of individuals</w:t>
      </w:r>
      <w:r w:rsidRPr="00561346">
        <w:rPr>
          <w:noProof/>
        </w:rPr>
        <w:tab/>
      </w:r>
      <w:r w:rsidRPr="00561346">
        <w:rPr>
          <w:noProof/>
        </w:rPr>
        <w:fldChar w:fldCharType="begin"/>
      </w:r>
      <w:r w:rsidRPr="00561346">
        <w:rPr>
          <w:noProof/>
        </w:rPr>
        <w:instrText xml:space="preserve"> PAGEREF _Toc166854766 \h </w:instrText>
      </w:r>
      <w:r w:rsidRPr="00561346">
        <w:rPr>
          <w:noProof/>
        </w:rPr>
      </w:r>
      <w:r w:rsidRPr="00561346">
        <w:rPr>
          <w:noProof/>
        </w:rPr>
        <w:fldChar w:fldCharType="separate"/>
      </w:r>
      <w:r w:rsidR="00F06111">
        <w:rPr>
          <w:noProof/>
        </w:rPr>
        <w:t>59</w:t>
      </w:r>
      <w:r w:rsidRPr="00561346">
        <w:rPr>
          <w:noProof/>
        </w:rPr>
        <w:fldChar w:fldCharType="end"/>
      </w:r>
    </w:p>
    <w:p w14:paraId="616FD54C" w14:textId="598CF6D9" w:rsidR="00561346" w:rsidRDefault="00561346">
      <w:pPr>
        <w:pStyle w:val="TOC1"/>
        <w:rPr>
          <w:rFonts w:asciiTheme="minorHAnsi" w:eastAsiaTheme="minorEastAsia" w:hAnsiTheme="minorHAnsi" w:cstheme="minorBidi"/>
          <w:b w:val="0"/>
          <w:noProof/>
          <w:kern w:val="2"/>
          <w:sz w:val="22"/>
          <w:szCs w:val="22"/>
          <w14:ligatures w14:val="standardContextual"/>
        </w:rPr>
      </w:pPr>
      <w:r>
        <w:rPr>
          <w:noProof/>
        </w:rPr>
        <w:t>Chapter 4—Australian Government Digital ID System</w:t>
      </w:r>
      <w:r w:rsidRPr="00561346">
        <w:rPr>
          <w:b w:val="0"/>
          <w:noProof/>
          <w:sz w:val="18"/>
        </w:rPr>
        <w:tab/>
      </w:r>
      <w:r w:rsidRPr="00561346">
        <w:rPr>
          <w:b w:val="0"/>
          <w:noProof/>
          <w:sz w:val="18"/>
        </w:rPr>
        <w:fldChar w:fldCharType="begin"/>
      </w:r>
      <w:r w:rsidRPr="00561346">
        <w:rPr>
          <w:b w:val="0"/>
          <w:noProof/>
          <w:sz w:val="18"/>
        </w:rPr>
        <w:instrText xml:space="preserve"> PAGEREF _Toc166854767 \h </w:instrText>
      </w:r>
      <w:r w:rsidRPr="00561346">
        <w:rPr>
          <w:b w:val="0"/>
          <w:noProof/>
          <w:sz w:val="18"/>
        </w:rPr>
      </w:r>
      <w:r w:rsidRPr="00561346">
        <w:rPr>
          <w:b w:val="0"/>
          <w:noProof/>
          <w:sz w:val="18"/>
        </w:rPr>
        <w:fldChar w:fldCharType="separate"/>
      </w:r>
      <w:r w:rsidR="00F06111">
        <w:rPr>
          <w:b w:val="0"/>
          <w:noProof/>
          <w:sz w:val="18"/>
        </w:rPr>
        <w:t>60</w:t>
      </w:r>
      <w:r w:rsidRPr="00561346">
        <w:rPr>
          <w:b w:val="0"/>
          <w:noProof/>
          <w:sz w:val="18"/>
        </w:rPr>
        <w:fldChar w:fldCharType="end"/>
      </w:r>
    </w:p>
    <w:p w14:paraId="1A56B3CE" w14:textId="22599EBA"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1—Introduction</w:t>
      </w:r>
      <w:r w:rsidRPr="00561346">
        <w:rPr>
          <w:b w:val="0"/>
          <w:noProof/>
          <w:sz w:val="18"/>
        </w:rPr>
        <w:tab/>
      </w:r>
      <w:r w:rsidRPr="00561346">
        <w:rPr>
          <w:b w:val="0"/>
          <w:noProof/>
          <w:sz w:val="18"/>
        </w:rPr>
        <w:fldChar w:fldCharType="begin"/>
      </w:r>
      <w:r w:rsidRPr="00561346">
        <w:rPr>
          <w:b w:val="0"/>
          <w:noProof/>
          <w:sz w:val="18"/>
        </w:rPr>
        <w:instrText xml:space="preserve"> PAGEREF _Toc166854768 \h </w:instrText>
      </w:r>
      <w:r w:rsidRPr="00561346">
        <w:rPr>
          <w:b w:val="0"/>
          <w:noProof/>
          <w:sz w:val="18"/>
        </w:rPr>
      </w:r>
      <w:r w:rsidRPr="00561346">
        <w:rPr>
          <w:b w:val="0"/>
          <w:noProof/>
          <w:sz w:val="18"/>
        </w:rPr>
        <w:fldChar w:fldCharType="separate"/>
      </w:r>
      <w:r w:rsidR="00F06111">
        <w:rPr>
          <w:b w:val="0"/>
          <w:noProof/>
          <w:sz w:val="18"/>
        </w:rPr>
        <w:t>60</w:t>
      </w:r>
      <w:r w:rsidRPr="00561346">
        <w:rPr>
          <w:b w:val="0"/>
          <w:noProof/>
          <w:sz w:val="18"/>
        </w:rPr>
        <w:fldChar w:fldCharType="end"/>
      </w:r>
    </w:p>
    <w:p w14:paraId="0B3CAE98" w14:textId="055E737B"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57</w:t>
      </w:r>
      <w:r>
        <w:rPr>
          <w:noProof/>
        </w:rPr>
        <w:tab/>
        <w:t>Simplified outline of this Chapter</w:t>
      </w:r>
      <w:r w:rsidRPr="00561346">
        <w:rPr>
          <w:noProof/>
        </w:rPr>
        <w:tab/>
      </w:r>
      <w:r w:rsidRPr="00561346">
        <w:rPr>
          <w:noProof/>
        </w:rPr>
        <w:fldChar w:fldCharType="begin"/>
      </w:r>
      <w:r w:rsidRPr="00561346">
        <w:rPr>
          <w:noProof/>
        </w:rPr>
        <w:instrText xml:space="preserve"> PAGEREF _Toc166854769 \h </w:instrText>
      </w:r>
      <w:r w:rsidRPr="00561346">
        <w:rPr>
          <w:noProof/>
        </w:rPr>
      </w:r>
      <w:r w:rsidRPr="00561346">
        <w:rPr>
          <w:noProof/>
        </w:rPr>
        <w:fldChar w:fldCharType="separate"/>
      </w:r>
      <w:r w:rsidR="00F06111">
        <w:rPr>
          <w:noProof/>
        </w:rPr>
        <w:t>60</w:t>
      </w:r>
      <w:r w:rsidRPr="00561346">
        <w:rPr>
          <w:noProof/>
        </w:rPr>
        <w:fldChar w:fldCharType="end"/>
      </w:r>
    </w:p>
    <w:p w14:paraId="3202BF02" w14:textId="5235EA4F"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2—Australian Government Digital ID System</w:t>
      </w:r>
      <w:r w:rsidRPr="00561346">
        <w:rPr>
          <w:b w:val="0"/>
          <w:noProof/>
          <w:sz w:val="18"/>
        </w:rPr>
        <w:tab/>
      </w:r>
      <w:r w:rsidRPr="00561346">
        <w:rPr>
          <w:b w:val="0"/>
          <w:noProof/>
          <w:sz w:val="18"/>
        </w:rPr>
        <w:fldChar w:fldCharType="begin"/>
      </w:r>
      <w:r w:rsidRPr="00561346">
        <w:rPr>
          <w:b w:val="0"/>
          <w:noProof/>
          <w:sz w:val="18"/>
        </w:rPr>
        <w:instrText xml:space="preserve"> PAGEREF _Toc166854770 \h </w:instrText>
      </w:r>
      <w:r w:rsidRPr="00561346">
        <w:rPr>
          <w:b w:val="0"/>
          <w:noProof/>
          <w:sz w:val="18"/>
        </w:rPr>
      </w:r>
      <w:r w:rsidRPr="00561346">
        <w:rPr>
          <w:b w:val="0"/>
          <w:noProof/>
          <w:sz w:val="18"/>
        </w:rPr>
        <w:fldChar w:fldCharType="separate"/>
      </w:r>
      <w:r w:rsidR="00F06111">
        <w:rPr>
          <w:b w:val="0"/>
          <w:noProof/>
          <w:sz w:val="18"/>
        </w:rPr>
        <w:t>62</w:t>
      </w:r>
      <w:r w:rsidRPr="00561346">
        <w:rPr>
          <w:b w:val="0"/>
          <w:noProof/>
          <w:sz w:val="18"/>
        </w:rPr>
        <w:fldChar w:fldCharType="end"/>
      </w:r>
    </w:p>
    <w:p w14:paraId="2E6675A3" w14:textId="0EA91A4A"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1—Australian Government Digital ID System</w:t>
      </w:r>
      <w:r w:rsidRPr="00561346">
        <w:rPr>
          <w:b w:val="0"/>
          <w:noProof/>
          <w:sz w:val="18"/>
        </w:rPr>
        <w:tab/>
      </w:r>
      <w:r w:rsidRPr="00561346">
        <w:rPr>
          <w:b w:val="0"/>
          <w:noProof/>
          <w:sz w:val="18"/>
        </w:rPr>
        <w:fldChar w:fldCharType="begin"/>
      </w:r>
      <w:r w:rsidRPr="00561346">
        <w:rPr>
          <w:b w:val="0"/>
          <w:noProof/>
          <w:sz w:val="18"/>
        </w:rPr>
        <w:instrText xml:space="preserve"> PAGEREF _Toc166854771 \h </w:instrText>
      </w:r>
      <w:r w:rsidRPr="00561346">
        <w:rPr>
          <w:b w:val="0"/>
          <w:noProof/>
          <w:sz w:val="18"/>
        </w:rPr>
      </w:r>
      <w:r w:rsidRPr="00561346">
        <w:rPr>
          <w:b w:val="0"/>
          <w:noProof/>
          <w:sz w:val="18"/>
        </w:rPr>
        <w:fldChar w:fldCharType="separate"/>
      </w:r>
      <w:r w:rsidR="00F06111">
        <w:rPr>
          <w:b w:val="0"/>
          <w:noProof/>
          <w:sz w:val="18"/>
        </w:rPr>
        <w:t>62</w:t>
      </w:r>
      <w:r w:rsidRPr="00561346">
        <w:rPr>
          <w:b w:val="0"/>
          <w:noProof/>
          <w:sz w:val="18"/>
        </w:rPr>
        <w:fldChar w:fldCharType="end"/>
      </w:r>
    </w:p>
    <w:p w14:paraId="2BBBB3C0" w14:textId="3C47E05F"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58</w:t>
      </w:r>
      <w:r>
        <w:rPr>
          <w:noProof/>
        </w:rPr>
        <w:tab/>
        <w:t>Digital ID Regulator must oversee and maintain the Australian Government Digital ID System</w:t>
      </w:r>
      <w:r w:rsidRPr="00561346">
        <w:rPr>
          <w:noProof/>
        </w:rPr>
        <w:tab/>
      </w:r>
      <w:r w:rsidRPr="00561346">
        <w:rPr>
          <w:noProof/>
        </w:rPr>
        <w:fldChar w:fldCharType="begin"/>
      </w:r>
      <w:r w:rsidRPr="00561346">
        <w:rPr>
          <w:noProof/>
        </w:rPr>
        <w:instrText xml:space="preserve"> PAGEREF _Toc166854772 \h </w:instrText>
      </w:r>
      <w:r w:rsidRPr="00561346">
        <w:rPr>
          <w:noProof/>
        </w:rPr>
      </w:r>
      <w:r w:rsidRPr="00561346">
        <w:rPr>
          <w:noProof/>
        </w:rPr>
        <w:fldChar w:fldCharType="separate"/>
      </w:r>
      <w:r w:rsidR="00F06111">
        <w:rPr>
          <w:noProof/>
        </w:rPr>
        <w:t>62</w:t>
      </w:r>
      <w:r w:rsidRPr="00561346">
        <w:rPr>
          <w:noProof/>
        </w:rPr>
        <w:fldChar w:fldCharType="end"/>
      </w:r>
    </w:p>
    <w:p w14:paraId="5AEB95CE" w14:textId="7A9493F0"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59</w:t>
      </w:r>
      <w:r>
        <w:rPr>
          <w:noProof/>
        </w:rPr>
        <w:tab/>
        <w:t>Circumstances in which entities may provide or receive services within the Australian Government Digital ID System</w:t>
      </w:r>
      <w:r w:rsidRPr="00561346">
        <w:rPr>
          <w:noProof/>
        </w:rPr>
        <w:tab/>
      </w:r>
      <w:r w:rsidRPr="00561346">
        <w:rPr>
          <w:noProof/>
        </w:rPr>
        <w:fldChar w:fldCharType="begin"/>
      </w:r>
      <w:r w:rsidRPr="00561346">
        <w:rPr>
          <w:noProof/>
        </w:rPr>
        <w:instrText xml:space="preserve"> PAGEREF _Toc166854773 \h </w:instrText>
      </w:r>
      <w:r w:rsidRPr="00561346">
        <w:rPr>
          <w:noProof/>
        </w:rPr>
      </w:r>
      <w:r w:rsidRPr="00561346">
        <w:rPr>
          <w:noProof/>
        </w:rPr>
        <w:fldChar w:fldCharType="separate"/>
      </w:r>
      <w:r w:rsidR="00F06111">
        <w:rPr>
          <w:noProof/>
        </w:rPr>
        <w:t>62</w:t>
      </w:r>
      <w:r w:rsidRPr="00561346">
        <w:rPr>
          <w:noProof/>
        </w:rPr>
        <w:fldChar w:fldCharType="end"/>
      </w:r>
    </w:p>
    <w:p w14:paraId="1ADEDD80" w14:textId="5BEEFD63"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2—Participating in the Australian Government Digital ID System</w:t>
      </w:r>
      <w:r w:rsidRPr="00561346">
        <w:rPr>
          <w:b w:val="0"/>
          <w:noProof/>
          <w:sz w:val="18"/>
        </w:rPr>
        <w:tab/>
      </w:r>
      <w:r w:rsidRPr="00561346">
        <w:rPr>
          <w:b w:val="0"/>
          <w:noProof/>
          <w:sz w:val="18"/>
        </w:rPr>
        <w:fldChar w:fldCharType="begin"/>
      </w:r>
      <w:r w:rsidRPr="00561346">
        <w:rPr>
          <w:b w:val="0"/>
          <w:noProof/>
          <w:sz w:val="18"/>
        </w:rPr>
        <w:instrText xml:space="preserve"> PAGEREF _Toc166854774 \h </w:instrText>
      </w:r>
      <w:r w:rsidRPr="00561346">
        <w:rPr>
          <w:b w:val="0"/>
          <w:noProof/>
          <w:sz w:val="18"/>
        </w:rPr>
      </w:r>
      <w:r w:rsidRPr="00561346">
        <w:rPr>
          <w:b w:val="0"/>
          <w:noProof/>
          <w:sz w:val="18"/>
        </w:rPr>
        <w:fldChar w:fldCharType="separate"/>
      </w:r>
      <w:r w:rsidR="00F06111">
        <w:rPr>
          <w:b w:val="0"/>
          <w:noProof/>
          <w:sz w:val="18"/>
        </w:rPr>
        <w:t>65</w:t>
      </w:r>
      <w:r w:rsidRPr="00561346">
        <w:rPr>
          <w:b w:val="0"/>
          <w:noProof/>
          <w:sz w:val="18"/>
        </w:rPr>
        <w:fldChar w:fldCharType="end"/>
      </w:r>
    </w:p>
    <w:p w14:paraId="72E42CEC" w14:textId="72150ED8"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60</w:t>
      </w:r>
      <w:r>
        <w:rPr>
          <w:noProof/>
        </w:rPr>
        <w:tab/>
        <w:t>Phasing</w:t>
      </w:r>
      <w:r>
        <w:rPr>
          <w:noProof/>
        </w:rPr>
        <w:noBreakHyphen/>
        <w:t>in of participation in the Australian Government Digital ID System</w:t>
      </w:r>
      <w:r w:rsidRPr="00561346">
        <w:rPr>
          <w:noProof/>
        </w:rPr>
        <w:tab/>
      </w:r>
      <w:r w:rsidRPr="00561346">
        <w:rPr>
          <w:noProof/>
        </w:rPr>
        <w:fldChar w:fldCharType="begin"/>
      </w:r>
      <w:r w:rsidRPr="00561346">
        <w:rPr>
          <w:noProof/>
        </w:rPr>
        <w:instrText xml:space="preserve"> PAGEREF _Toc166854775 \h </w:instrText>
      </w:r>
      <w:r w:rsidRPr="00561346">
        <w:rPr>
          <w:noProof/>
        </w:rPr>
      </w:r>
      <w:r w:rsidRPr="00561346">
        <w:rPr>
          <w:noProof/>
        </w:rPr>
        <w:fldChar w:fldCharType="separate"/>
      </w:r>
      <w:r w:rsidR="00F06111">
        <w:rPr>
          <w:noProof/>
        </w:rPr>
        <w:t>65</w:t>
      </w:r>
      <w:r w:rsidRPr="00561346">
        <w:rPr>
          <w:noProof/>
        </w:rPr>
        <w:fldChar w:fldCharType="end"/>
      </w:r>
    </w:p>
    <w:p w14:paraId="369C4721" w14:textId="4229ADA2"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61</w:t>
      </w:r>
      <w:r>
        <w:rPr>
          <w:noProof/>
        </w:rPr>
        <w:tab/>
        <w:t>Applying for approval to participate in the Australian Government Digital ID System</w:t>
      </w:r>
      <w:r w:rsidRPr="00561346">
        <w:rPr>
          <w:noProof/>
        </w:rPr>
        <w:tab/>
      </w:r>
      <w:r w:rsidRPr="00561346">
        <w:rPr>
          <w:noProof/>
        </w:rPr>
        <w:fldChar w:fldCharType="begin"/>
      </w:r>
      <w:r w:rsidRPr="00561346">
        <w:rPr>
          <w:noProof/>
        </w:rPr>
        <w:instrText xml:space="preserve"> PAGEREF _Toc166854776 \h </w:instrText>
      </w:r>
      <w:r w:rsidRPr="00561346">
        <w:rPr>
          <w:noProof/>
        </w:rPr>
      </w:r>
      <w:r w:rsidRPr="00561346">
        <w:rPr>
          <w:noProof/>
        </w:rPr>
        <w:fldChar w:fldCharType="separate"/>
      </w:r>
      <w:r w:rsidR="00F06111">
        <w:rPr>
          <w:noProof/>
        </w:rPr>
        <w:t>65</w:t>
      </w:r>
      <w:r w:rsidRPr="00561346">
        <w:rPr>
          <w:noProof/>
        </w:rPr>
        <w:fldChar w:fldCharType="end"/>
      </w:r>
    </w:p>
    <w:p w14:paraId="24619E52" w14:textId="46039F65"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62</w:t>
      </w:r>
      <w:r>
        <w:rPr>
          <w:noProof/>
        </w:rPr>
        <w:tab/>
        <w:t>Approval to participate in the Australian Government Digital ID System</w:t>
      </w:r>
      <w:r w:rsidRPr="00561346">
        <w:rPr>
          <w:noProof/>
        </w:rPr>
        <w:tab/>
      </w:r>
      <w:r w:rsidRPr="00561346">
        <w:rPr>
          <w:noProof/>
        </w:rPr>
        <w:fldChar w:fldCharType="begin"/>
      </w:r>
      <w:r w:rsidRPr="00561346">
        <w:rPr>
          <w:noProof/>
        </w:rPr>
        <w:instrText xml:space="preserve"> PAGEREF _Toc166854777 \h </w:instrText>
      </w:r>
      <w:r w:rsidRPr="00561346">
        <w:rPr>
          <w:noProof/>
        </w:rPr>
      </w:r>
      <w:r w:rsidRPr="00561346">
        <w:rPr>
          <w:noProof/>
        </w:rPr>
        <w:fldChar w:fldCharType="separate"/>
      </w:r>
      <w:r w:rsidR="00F06111">
        <w:rPr>
          <w:noProof/>
        </w:rPr>
        <w:t>66</w:t>
      </w:r>
      <w:r w:rsidRPr="00561346">
        <w:rPr>
          <w:noProof/>
        </w:rPr>
        <w:fldChar w:fldCharType="end"/>
      </w:r>
    </w:p>
    <w:p w14:paraId="500387C1" w14:textId="60424959" w:rsidR="00561346" w:rsidRDefault="00561346">
      <w:pPr>
        <w:pStyle w:val="TOC5"/>
        <w:rPr>
          <w:rFonts w:asciiTheme="minorHAnsi" w:eastAsiaTheme="minorEastAsia" w:hAnsiTheme="minorHAnsi" w:cstheme="minorBidi"/>
          <w:noProof/>
          <w:kern w:val="2"/>
          <w:sz w:val="22"/>
          <w:szCs w:val="22"/>
          <w14:ligatures w14:val="standardContextual"/>
        </w:rPr>
      </w:pPr>
      <w:r>
        <w:rPr>
          <w:noProof/>
        </w:rPr>
        <w:lastRenderedPageBreak/>
        <w:t>63</w:t>
      </w:r>
      <w:r>
        <w:rPr>
          <w:noProof/>
        </w:rPr>
        <w:tab/>
        <w:t>Approval to participate in the Australian Government Digital ID System is subject to conditions</w:t>
      </w:r>
      <w:r w:rsidRPr="00561346">
        <w:rPr>
          <w:noProof/>
        </w:rPr>
        <w:tab/>
      </w:r>
      <w:r w:rsidRPr="00561346">
        <w:rPr>
          <w:noProof/>
        </w:rPr>
        <w:fldChar w:fldCharType="begin"/>
      </w:r>
      <w:r w:rsidRPr="00561346">
        <w:rPr>
          <w:noProof/>
        </w:rPr>
        <w:instrText xml:space="preserve"> PAGEREF _Toc166854778 \h </w:instrText>
      </w:r>
      <w:r w:rsidRPr="00561346">
        <w:rPr>
          <w:noProof/>
        </w:rPr>
      </w:r>
      <w:r w:rsidRPr="00561346">
        <w:rPr>
          <w:noProof/>
        </w:rPr>
        <w:fldChar w:fldCharType="separate"/>
      </w:r>
      <w:r w:rsidR="00F06111">
        <w:rPr>
          <w:noProof/>
        </w:rPr>
        <w:t>68</w:t>
      </w:r>
      <w:r w:rsidRPr="00561346">
        <w:rPr>
          <w:noProof/>
        </w:rPr>
        <w:fldChar w:fldCharType="end"/>
      </w:r>
    </w:p>
    <w:p w14:paraId="327BDA65" w14:textId="519E8B0B"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64</w:t>
      </w:r>
      <w:r>
        <w:rPr>
          <w:noProof/>
        </w:rPr>
        <w:tab/>
        <w:t>Conditions on approval to participate in the Australian Government Digital ID System</w:t>
      </w:r>
      <w:r w:rsidRPr="00561346">
        <w:rPr>
          <w:noProof/>
        </w:rPr>
        <w:tab/>
      </w:r>
      <w:r w:rsidRPr="00561346">
        <w:rPr>
          <w:noProof/>
        </w:rPr>
        <w:fldChar w:fldCharType="begin"/>
      </w:r>
      <w:r w:rsidRPr="00561346">
        <w:rPr>
          <w:noProof/>
        </w:rPr>
        <w:instrText xml:space="preserve"> PAGEREF _Toc166854779 \h </w:instrText>
      </w:r>
      <w:r w:rsidRPr="00561346">
        <w:rPr>
          <w:noProof/>
        </w:rPr>
      </w:r>
      <w:r w:rsidRPr="00561346">
        <w:rPr>
          <w:noProof/>
        </w:rPr>
        <w:fldChar w:fldCharType="separate"/>
      </w:r>
      <w:r w:rsidR="00F06111">
        <w:rPr>
          <w:noProof/>
        </w:rPr>
        <w:t>69</w:t>
      </w:r>
      <w:r w:rsidRPr="00561346">
        <w:rPr>
          <w:noProof/>
        </w:rPr>
        <w:fldChar w:fldCharType="end"/>
      </w:r>
    </w:p>
    <w:p w14:paraId="54762204" w14:textId="6F2E34D9"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65</w:t>
      </w:r>
      <w:r>
        <w:rPr>
          <w:noProof/>
        </w:rPr>
        <w:tab/>
        <w:t>Conditions relating to restricted attributes of individuals</w:t>
      </w:r>
      <w:r w:rsidRPr="00561346">
        <w:rPr>
          <w:noProof/>
        </w:rPr>
        <w:tab/>
      </w:r>
      <w:r w:rsidRPr="00561346">
        <w:rPr>
          <w:noProof/>
        </w:rPr>
        <w:fldChar w:fldCharType="begin"/>
      </w:r>
      <w:r w:rsidRPr="00561346">
        <w:rPr>
          <w:noProof/>
        </w:rPr>
        <w:instrText xml:space="preserve"> PAGEREF _Toc166854780 \h </w:instrText>
      </w:r>
      <w:r w:rsidRPr="00561346">
        <w:rPr>
          <w:noProof/>
        </w:rPr>
      </w:r>
      <w:r w:rsidRPr="00561346">
        <w:rPr>
          <w:noProof/>
        </w:rPr>
        <w:fldChar w:fldCharType="separate"/>
      </w:r>
      <w:r w:rsidR="00F06111">
        <w:rPr>
          <w:noProof/>
        </w:rPr>
        <w:t>71</w:t>
      </w:r>
      <w:r w:rsidRPr="00561346">
        <w:rPr>
          <w:noProof/>
        </w:rPr>
        <w:fldChar w:fldCharType="end"/>
      </w:r>
    </w:p>
    <w:p w14:paraId="5303DEAD" w14:textId="6F793604"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66</w:t>
      </w:r>
      <w:r>
        <w:rPr>
          <w:noProof/>
        </w:rPr>
        <w:tab/>
        <w:t>Variation and revocation of conditions</w:t>
      </w:r>
      <w:r w:rsidRPr="00561346">
        <w:rPr>
          <w:noProof/>
        </w:rPr>
        <w:tab/>
      </w:r>
      <w:r w:rsidRPr="00561346">
        <w:rPr>
          <w:noProof/>
        </w:rPr>
        <w:fldChar w:fldCharType="begin"/>
      </w:r>
      <w:r w:rsidRPr="00561346">
        <w:rPr>
          <w:noProof/>
        </w:rPr>
        <w:instrText xml:space="preserve"> PAGEREF _Toc166854781 \h </w:instrText>
      </w:r>
      <w:r w:rsidRPr="00561346">
        <w:rPr>
          <w:noProof/>
        </w:rPr>
      </w:r>
      <w:r w:rsidRPr="00561346">
        <w:rPr>
          <w:noProof/>
        </w:rPr>
        <w:fldChar w:fldCharType="separate"/>
      </w:r>
      <w:r w:rsidR="00F06111">
        <w:rPr>
          <w:noProof/>
        </w:rPr>
        <w:t>73</w:t>
      </w:r>
      <w:r w:rsidRPr="00561346">
        <w:rPr>
          <w:noProof/>
        </w:rPr>
        <w:fldChar w:fldCharType="end"/>
      </w:r>
    </w:p>
    <w:p w14:paraId="568269EA" w14:textId="410C9765"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67</w:t>
      </w:r>
      <w:r>
        <w:rPr>
          <w:noProof/>
        </w:rPr>
        <w:tab/>
        <w:t>Applying for variation or revocation of conditions on approval</w:t>
      </w:r>
      <w:r w:rsidRPr="00561346">
        <w:rPr>
          <w:noProof/>
        </w:rPr>
        <w:tab/>
      </w:r>
      <w:r w:rsidRPr="00561346">
        <w:rPr>
          <w:noProof/>
        </w:rPr>
        <w:fldChar w:fldCharType="begin"/>
      </w:r>
      <w:r w:rsidRPr="00561346">
        <w:rPr>
          <w:noProof/>
        </w:rPr>
        <w:instrText xml:space="preserve"> PAGEREF _Toc166854782 \h </w:instrText>
      </w:r>
      <w:r w:rsidRPr="00561346">
        <w:rPr>
          <w:noProof/>
        </w:rPr>
      </w:r>
      <w:r w:rsidRPr="00561346">
        <w:rPr>
          <w:noProof/>
        </w:rPr>
        <w:fldChar w:fldCharType="separate"/>
      </w:r>
      <w:r w:rsidR="00F06111">
        <w:rPr>
          <w:noProof/>
        </w:rPr>
        <w:t>73</w:t>
      </w:r>
      <w:r w:rsidRPr="00561346">
        <w:rPr>
          <w:noProof/>
        </w:rPr>
        <w:fldChar w:fldCharType="end"/>
      </w:r>
    </w:p>
    <w:p w14:paraId="64261264" w14:textId="24DA5984"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68</w:t>
      </w:r>
      <w:r>
        <w:rPr>
          <w:noProof/>
        </w:rPr>
        <w:tab/>
        <w:t>Notice before changes to conditions on approval</w:t>
      </w:r>
      <w:r w:rsidRPr="00561346">
        <w:rPr>
          <w:noProof/>
        </w:rPr>
        <w:tab/>
      </w:r>
      <w:r w:rsidRPr="00561346">
        <w:rPr>
          <w:noProof/>
        </w:rPr>
        <w:fldChar w:fldCharType="begin"/>
      </w:r>
      <w:r w:rsidRPr="00561346">
        <w:rPr>
          <w:noProof/>
        </w:rPr>
        <w:instrText xml:space="preserve"> PAGEREF _Toc166854783 \h </w:instrText>
      </w:r>
      <w:r w:rsidRPr="00561346">
        <w:rPr>
          <w:noProof/>
        </w:rPr>
      </w:r>
      <w:r w:rsidRPr="00561346">
        <w:rPr>
          <w:noProof/>
        </w:rPr>
        <w:fldChar w:fldCharType="separate"/>
      </w:r>
      <w:r w:rsidR="00F06111">
        <w:rPr>
          <w:noProof/>
        </w:rPr>
        <w:t>73</w:t>
      </w:r>
      <w:r w:rsidRPr="00561346">
        <w:rPr>
          <w:noProof/>
        </w:rPr>
        <w:fldChar w:fldCharType="end"/>
      </w:r>
    </w:p>
    <w:p w14:paraId="239C851C" w14:textId="5789817F"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69</w:t>
      </w:r>
      <w:r>
        <w:rPr>
          <w:noProof/>
        </w:rPr>
        <w:tab/>
        <w:t>Notice of decision of changes of conditions on approval</w:t>
      </w:r>
      <w:r w:rsidRPr="00561346">
        <w:rPr>
          <w:noProof/>
        </w:rPr>
        <w:tab/>
      </w:r>
      <w:r w:rsidRPr="00561346">
        <w:rPr>
          <w:noProof/>
        </w:rPr>
        <w:fldChar w:fldCharType="begin"/>
      </w:r>
      <w:r w:rsidRPr="00561346">
        <w:rPr>
          <w:noProof/>
        </w:rPr>
        <w:instrText xml:space="preserve"> PAGEREF _Toc166854784 \h </w:instrText>
      </w:r>
      <w:r w:rsidRPr="00561346">
        <w:rPr>
          <w:noProof/>
        </w:rPr>
      </w:r>
      <w:r w:rsidRPr="00561346">
        <w:rPr>
          <w:noProof/>
        </w:rPr>
        <w:fldChar w:fldCharType="separate"/>
      </w:r>
      <w:r w:rsidR="00F06111">
        <w:rPr>
          <w:noProof/>
        </w:rPr>
        <w:t>74</w:t>
      </w:r>
      <w:r w:rsidRPr="00561346">
        <w:rPr>
          <w:noProof/>
        </w:rPr>
        <w:fldChar w:fldCharType="end"/>
      </w:r>
    </w:p>
    <w:p w14:paraId="46AB4389" w14:textId="2F96EC09"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3—Varying, suspending and revoking approval to participate</w:t>
      </w:r>
      <w:r w:rsidRPr="00561346">
        <w:rPr>
          <w:b w:val="0"/>
          <w:noProof/>
          <w:sz w:val="18"/>
        </w:rPr>
        <w:tab/>
      </w:r>
      <w:r w:rsidRPr="00561346">
        <w:rPr>
          <w:b w:val="0"/>
          <w:noProof/>
          <w:sz w:val="18"/>
        </w:rPr>
        <w:fldChar w:fldCharType="begin"/>
      </w:r>
      <w:r w:rsidRPr="00561346">
        <w:rPr>
          <w:b w:val="0"/>
          <w:noProof/>
          <w:sz w:val="18"/>
        </w:rPr>
        <w:instrText xml:space="preserve"> PAGEREF _Toc166854785 \h </w:instrText>
      </w:r>
      <w:r w:rsidRPr="00561346">
        <w:rPr>
          <w:b w:val="0"/>
          <w:noProof/>
          <w:sz w:val="18"/>
        </w:rPr>
      </w:r>
      <w:r w:rsidRPr="00561346">
        <w:rPr>
          <w:b w:val="0"/>
          <w:noProof/>
          <w:sz w:val="18"/>
        </w:rPr>
        <w:fldChar w:fldCharType="separate"/>
      </w:r>
      <w:r w:rsidR="00F06111">
        <w:rPr>
          <w:b w:val="0"/>
          <w:noProof/>
          <w:sz w:val="18"/>
        </w:rPr>
        <w:t>76</w:t>
      </w:r>
      <w:r w:rsidRPr="00561346">
        <w:rPr>
          <w:b w:val="0"/>
          <w:noProof/>
          <w:sz w:val="18"/>
        </w:rPr>
        <w:fldChar w:fldCharType="end"/>
      </w:r>
    </w:p>
    <w:p w14:paraId="334AB9BC" w14:textId="68393A55"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70</w:t>
      </w:r>
      <w:r>
        <w:rPr>
          <w:noProof/>
        </w:rPr>
        <w:tab/>
        <w:t>Varying approval to participate in the Australian Government Digital ID System</w:t>
      </w:r>
      <w:r w:rsidRPr="00561346">
        <w:rPr>
          <w:noProof/>
        </w:rPr>
        <w:tab/>
      </w:r>
      <w:r w:rsidRPr="00561346">
        <w:rPr>
          <w:noProof/>
        </w:rPr>
        <w:fldChar w:fldCharType="begin"/>
      </w:r>
      <w:r w:rsidRPr="00561346">
        <w:rPr>
          <w:noProof/>
        </w:rPr>
        <w:instrText xml:space="preserve"> PAGEREF _Toc166854786 \h </w:instrText>
      </w:r>
      <w:r w:rsidRPr="00561346">
        <w:rPr>
          <w:noProof/>
        </w:rPr>
      </w:r>
      <w:r w:rsidRPr="00561346">
        <w:rPr>
          <w:noProof/>
        </w:rPr>
        <w:fldChar w:fldCharType="separate"/>
      </w:r>
      <w:r w:rsidR="00F06111">
        <w:rPr>
          <w:noProof/>
        </w:rPr>
        <w:t>76</w:t>
      </w:r>
      <w:r w:rsidRPr="00561346">
        <w:rPr>
          <w:noProof/>
        </w:rPr>
        <w:fldChar w:fldCharType="end"/>
      </w:r>
    </w:p>
    <w:p w14:paraId="54C42867" w14:textId="1F9451AD"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71</w:t>
      </w:r>
      <w:r>
        <w:rPr>
          <w:noProof/>
        </w:rPr>
        <w:tab/>
        <w:t>Suspension of approval to participate in the Australian Government Digital ID System</w:t>
      </w:r>
      <w:r w:rsidRPr="00561346">
        <w:rPr>
          <w:noProof/>
        </w:rPr>
        <w:tab/>
      </w:r>
      <w:r w:rsidRPr="00561346">
        <w:rPr>
          <w:noProof/>
        </w:rPr>
        <w:fldChar w:fldCharType="begin"/>
      </w:r>
      <w:r w:rsidRPr="00561346">
        <w:rPr>
          <w:noProof/>
        </w:rPr>
        <w:instrText xml:space="preserve"> PAGEREF _Toc166854787 \h </w:instrText>
      </w:r>
      <w:r w:rsidRPr="00561346">
        <w:rPr>
          <w:noProof/>
        </w:rPr>
      </w:r>
      <w:r w:rsidRPr="00561346">
        <w:rPr>
          <w:noProof/>
        </w:rPr>
        <w:fldChar w:fldCharType="separate"/>
      </w:r>
      <w:r w:rsidR="00F06111">
        <w:rPr>
          <w:noProof/>
        </w:rPr>
        <w:t>76</w:t>
      </w:r>
      <w:r w:rsidRPr="00561346">
        <w:rPr>
          <w:noProof/>
        </w:rPr>
        <w:fldChar w:fldCharType="end"/>
      </w:r>
    </w:p>
    <w:p w14:paraId="044EDFB9" w14:textId="6EC8B352"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72</w:t>
      </w:r>
      <w:r>
        <w:rPr>
          <w:noProof/>
        </w:rPr>
        <w:tab/>
        <w:t>Revocation of approval to participate in the Australian Government Digital ID System</w:t>
      </w:r>
      <w:r w:rsidRPr="00561346">
        <w:rPr>
          <w:noProof/>
        </w:rPr>
        <w:tab/>
      </w:r>
      <w:r w:rsidRPr="00561346">
        <w:rPr>
          <w:noProof/>
        </w:rPr>
        <w:fldChar w:fldCharType="begin"/>
      </w:r>
      <w:r w:rsidRPr="00561346">
        <w:rPr>
          <w:noProof/>
        </w:rPr>
        <w:instrText xml:space="preserve"> PAGEREF _Toc166854788 \h </w:instrText>
      </w:r>
      <w:r w:rsidRPr="00561346">
        <w:rPr>
          <w:noProof/>
        </w:rPr>
      </w:r>
      <w:r w:rsidRPr="00561346">
        <w:rPr>
          <w:noProof/>
        </w:rPr>
        <w:fldChar w:fldCharType="separate"/>
      </w:r>
      <w:r w:rsidR="00F06111">
        <w:rPr>
          <w:noProof/>
        </w:rPr>
        <w:t>79</w:t>
      </w:r>
      <w:r w:rsidRPr="00561346">
        <w:rPr>
          <w:noProof/>
        </w:rPr>
        <w:fldChar w:fldCharType="end"/>
      </w:r>
    </w:p>
    <w:p w14:paraId="60E969B0" w14:textId="678F820E"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4—Minister’s directions regarding participation</w:t>
      </w:r>
      <w:r w:rsidRPr="00561346">
        <w:rPr>
          <w:b w:val="0"/>
          <w:noProof/>
          <w:sz w:val="18"/>
        </w:rPr>
        <w:tab/>
      </w:r>
      <w:r w:rsidRPr="00561346">
        <w:rPr>
          <w:b w:val="0"/>
          <w:noProof/>
          <w:sz w:val="18"/>
        </w:rPr>
        <w:fldChar w:fldCharType="begin"/>
      </w:r>
      <w:r w:rsidRPr="00561346">
        <w:rPr>
          <w:b w:val="0"/>
          <w:noProof/>
          <w:sz w:val="18"/>
        </w:rPr>
        <w:instrText xml:space="preserve"> PAGEREF _Toc166854789 \h </w:instrText>
      </w:r>
      <w:r w:rsidRPr="00561346">
        <w:rPr>
          <w:b w:val="0"/>
          <w:noProof/>
          <w:sz w:val="18"/>
        </w:rPr>
      </w:r>
      <w:r w:rsidRPr="00561346">
        <w:rPr>
          <w:b w:val="0"/>
          <w:noProof/>
          <w:sz w:val="18"/>
        </w:rPr>
        <w:fldChar w:fldCharType="separate"/>
      </w:r>
      <w:r w:rsidR="00F06111">
        <w:rPr>
          <w:b w:val="0"/>
          <w:noProof/>
          <w:sz w:val="18"/>
        </w:rPr>
        <w:t>82</w:t>
      </w:r>
      <w:r w:rsidRPr="00561346">
        <w:rPr>
          <w:b w:val="0"/>
          <w:noProof/>
          <w:sz w:val="18"/>
        </w:rPr>
        <w:fldChar w:fldCharType="end"/>
      </w:r>
    </w:p>
    <w:p w14:paraId="75886897" w14:textId="6B02D14E"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73</w:t>
      </w:r>
      <w:r>
        <w:rPr>
          <w:noProof/>
        </w:rPr>
        <w:tab/>
        <w:t>Minister’s directions regarding participation</w:t>
      </w:r>
      <w:r w:rsidRPr="00561346">
        <w:rPr>
          <w:noProof/>
        </w:rPr>
        <w:tab/>
      </w:r>
      <w:r w:rsidRPr="00561346">
        <w:rPr>
          <w:noProof/>
        </w:rPr>
        <w:fldChar w:fldCharType="begin"/>
      </w:r>
      <w:r w:rsidRPr="00561346">
        <w:rPr>
          <w:noProof/>
        </w:rPr>
        <w:instrText xml:space="preserve"> PAGEREF _Toc166854790 \h </w:instrText>
      </w:r>
      <w:r w:rsidRPr="00561346">
        <w:rPr>
          <w:noProof/>
        </w:rPr>
      </w:r>
      <w:r w:rsidRPr="00561346">
        <w:rPr>
          <w:noProof/>
        </w:rPr>
        <w:fldChar w:fldCharType="separate"/>
      </w:r>
      <w:r w:rsidR="00F06111">
        <w:rPr>
          <w:noProof/>
        </w:rPr>
        <w:t>82</w:t>
      </w:r>
      <w:r w:rsidRPr="00561346">
        <w:rPr>
          <w:noProof/>
        </w:rPr>
        <w:fldChar w:fldCharType="end"/>
      </w:r>
    </w:p>
    <w:p w14:paraId="0D215907" w14:textId="25E1E720"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5—Other matters relating to the Australian Government Digital ID System</w:t>
      </w:r>
      <w:r w:rsidRPr="00561346">
        <w:rPr>
          <w:b w:val="0"/>
          <w:noProof/>
          <w:sz w:val="18"/>
        </w:rPr>
        <w:tab/>
      </w:r>
      <w:r w:rsidRPr="00561346">
        <w:rPr>
          <w:b w:val="0"/>
          <w:noProof/>
          <w:sz w:val="18"/>
        </w:rPr>
        <w:fldChar w:fldCharType="begin"/>
      </w:r>
      <w:r w:rsidRPr="00561346">
        <w:rPr>
          <w:b w:val="0"/>
          <w:noProof/>
          <w:sz w:val="18"/>
        </w:rPr>
        <w:instrText xml:space="preserve"> PAGEREF _Toc166854791 \h </w:instrText>
      </w:r>
      <w:r w:rsidRPr="00561346">
        <w:rPr>
          <w:b w:val="0"/>
          <w:noProof/>
          <w:sz w:val="18"/>
        </w:rPr>
      </w:r>
      <w:r w:rsidRPr="00561346">
        <w:rPr>
          <w:b w:val="0"/>
          <w:noProof/>
          <w:sz w:val="18"/>
        </w:rPr>
        <w:fldChar w:fldCharType="separate"/>
      </w:r>
      <w:r w:rsidR="00F06111">
        <w:rPr>
          <w:b w:val="0"/>
          <w:noProof/>
          <w:sz w:val="18"/>
        </w:rPr>
        <w:t>83</w:t>
      </w:r>
      <w:r w:rsidRPr="00561346">
        <w:rPr>
          <w:b w:val="0"/>
          <w:noProof/>
          <w:sz w:val="18"/>
        </w:rPr>
        <w:fldChar w:fldCharType="end"/>
      </w:r>
    </w:p>
    <w:p w14:paraId="536111DF" w14:textId="6B9631EE"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74</w:t>
      </w:r>
      <w:r>
        <w:rPr>
          <w:noProof/>
        </w:rPr>
        <w:tab/>
        <w:t>Creating and using a digital ID is voluntary</w:t>
      </w:r>
      <w:r w:rsidRPr="00561346">
        <w:rPr>
          <w:noProof/>
        </w:rPr>
        <w:tab/>
      </w:r>
      <w:r w:rsidRPr="00561346">
        <w:rPr>
          <w:noProof/>
        </w:rPr>
        <w:fldChar w:fldCharType="begin"/>
      </w:r>
      <w:r w:rsidRPr="00561346">
        <w:rPr>
          <w:noProof/>
        </w:rPr>
        <w:instrText xml:space="preserve"> PAGEREF _Toc166854792 \h </w:instrText>
      </w:r>
      <w:r w:rsidRPr="00561346">
        <w:rPr>
          <w:noProof/>
        </w:rPr>
      </w:r>
      <w:r w:rsidRPr="00561346">
        <w:rPr>
          <w:noProof/>
        </w:rPr>
        <w:fldChar w:fldCharType="separate"/>
      </w:r>
      <w:r w:rsidR="00F06111">
        <w:rPr>
          <w:noProof/>
        </w:rPr>
        <w:t>83</w:t>
      </w:r>
      <w:r w:rsidRPr="00561346">
        <w:rPr>
          <w:noProof/>
        </w:rPr>
        <w:fldChar w:fldCharType="end"/>
      </w:r>
    </w:p>
    <w:p w14:paraId="4DF777EB" w14:textId="1BF08B8C"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75</w:t>
      </w:r>
      <w:r>
        <w:rPr>
          <w:noProof/>
        </w:rPr>
        <w:tab/>
        <w:t>Restriction on collection of restricted attributes of individuals by participating relying parties</w:t>
      </w:r>
      <w:r w:rsidRPr="00561346">
        <w:rPr>
          <w:noProof/>
        </w:rPr>
        <w:tab/>
      </w:r>
      <w:r w:rsidRPr="00561346">
        <w:rPr>
          <w:noProof/>
        </w:rPr>
        <w:fldChar w:fldCharType="begin"/>
      </w:r>
      <w:r w:rsidRPr="00561346">
        <w:rPr>
          <w:noProof/>
        </w:rPr>
        <w:instrText xml:space="preserve"> PAGEREF _Toc166854793 \h </w:instrText>
      </w:r>
      <w:r w:rsidRPr="00561346">
        <w:rPr>
          <w:noProof/>
        </w:rPr>
      </w:r>
      <w:r w:rsidRPr="00561346">
        <w:rPr>
          <w:noProof/>
        </w:rPr>
        <w:fldChar w:fldCharType="separate"/>
      </w:r>
      <w:r w:rsidR="00F06111">
        <w:rPr>
          <w:noProof/>
        </w:rPr>
        <w:t>85</w:t>
      </w:r>
      <w:r w:rsidRPr="00561346">
        <w:rPr>
          <w:noProof/>
        </w:rPr>
        <w:fldChar w:fldCharType="end"/>
      </w:r>
    </w:p>
    <w:p w14:paraId="29C05F65" w14:textId="365D5799"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76</w:t>
      </w:r>
      <w:r>
        <w:rPr>
          <w:noProof/>
        </w:rPr>
        <w:tab/>
        <w:t>Notice before exemption is revoked</w:t>
      </w:r>
      <w:r w:rsidRPr="00561346">
        <w:rPr>
          <w:noProof/>
        </w:rPr>
        <w:tab/>
      </w:r>
      <w:r w:rsidRPr="00561346">
        <w:rPr>
          <w:noProof/>
        </w:rPr>
        <w:fldChar w:fldCharType="begin"/>
      </w:r>
      <w:r w:rsidRPr="00561346">
        <w:rPr>
          <w:noProof/>
        </w:rPr>
        <w:instrText xml:space="preserve"> PAGEREF _Toc166854794 \h </w:instrText>
      </w:r>
      <w:r w:rsidRPr="00561346">
        <w:rPr>
          <w:noProof/>
        </w:rPr>
      </w:r>
      <w:r w:rsidRPr="00561346">
        <w:rPr>
          <w:noProof/>
        </w:rPr>
        <w:fldChar w:fldCharType="separate"/>
      </w:r>
      <w:r w:rsidR="00F06111">
        <w:rPr>
          <w:noProof/>
        </w:rPr>
        <w:t>85</w:t>
      </w:r>
      <w:r w:rsidRPr="00561346">
        <w:rPr>
          <w:noProof/>
        </w:rPr>
        <w:fldChar w:fldCharType="end"/>
      </w:r>
    </w:p>
    <w:p w14:paraId="5418642E" w14:textId="4772A32F"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77</w:t>
      </w:r>
      <w:r>
        <w:rPr>
          <w:noProof/>
        </w:rPr>
        <w:tab/>
        <w:t>Holding etc. information outside Australia</w:t>
      </w:r>
      <w:r w:rsidRPr="00561346">
        <w:rPr>
          <w:noProof/>
        </w:rPr>
        <w:tab/>
      </w:r>
      <w:r w:rsidRPr="00561346">
        <w:rPr>
          <w:noProof/>
        </w:rPr>
        <w:fldChar w:fldCharType="begin"/>
      </w:r>
      <w:r w:rsidRPr="00561346">
        <w:rPr>
          <w:noProof/>
        </w:rPr>
        <w:instrText xml:space="preserve"> PAGEREF _Toc166854795 \h </w:instrText>
      </w:r>
      <w:r w:rsidRPr="00561346">
        <w:rPr>
          <w:noProof/>
        </w:rPr>
      </w:r>
      <w:r w:rsidRPr="00561346">
        <w:rPr>
          <w:noProof/>
        </w:rPr>
        <w:fldChar w:fldCharType="separate"/>
      </w:r>
      <w:r w:rsidR="00F06111">
        <w:rPr>
          <w:noProof/>
        </w:rPr>
        <w:t>86</w:t>
      </w:r>
      <w:r w:rsidRPr="00561346">
        <w:rPr>
          <w:noProof/>
        </w:rPr>
        <w:fldChar w:fldCharType="end"/>
      </w:r>
    </w:p>
    <w:p w14:paraId="46C82548" w14:textId="3CD17ABC"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78</w:t>
      </w:r>
      <w:r>
        <w:rPr>
          <w:noProof/>
        </w:rPr>
        <w:tab/>
        <w:t>Reportable incidents</w:t>
      </w:r>
      <w:r w:rsidRPr="00561346">
        <w:rPr>
          <w:noProof/>
        </w:rPr>
        <w:tab/>
      </w:r>
      <w:r w:rsidRPr="00561346">
        <w:rPr>
          <w:noProof/>
        </w:rPr>
        <w:fldChar w:fldCharType="begin"/>
      </w:r>
      <w:r w:rsidRPr="00561346">
        <w:rPr>
          <w:noProof/>
        </w:rPr>
        <w:instrText xml:space="preserve"> PAGEREF _Toc166854796 \h </w:instrText>
      </w:r>
      <w:r w:rsidRPr="00561346">
        <w:rPr>
          <w:noProof/>
        </w:rPr>
      </w:r>
      <w:r w:rsidRPr="00561346">
        <w:rPr>
          <w:noProof/>
        </w:rPr>
        <w:fldChar w:fldCharType="separate"/>
      </w:r>
      <w:r w:rsidR="00F06111">
        <w:rPr>
          <w:noProof/>
        </w:rPr>
        <w:t>87</w:t>
      </w:r>
      <w:r w:rsidRPr="00561346">
        <w:rPr>
          <w:noProof/>
        </w:rPr>
        <w:fldChar w:fldCharType="end"/>
      </w:r>
    </w:p>
    <w:p w14:paraId="074B1C91" w14:textId="7A93A8F9"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79</w:t>
      </w:r>
      <w:r>
        <w:rPr>
          <w:noProof/>
        </w:rPr>
        <w:tab/>
        <w:t>Interoperability</w:t>
      </w:r>
      <w:r w:rsidRPr="00561346">
        <w:rPr>
          <w:noProof/>
        </w:rPr>
        <w:tab/>
      </w:r>
      <w:r w:rsidRPr="00561346">
        <w:rPr>
          <w:noProof/>
        </w:rPr>
        <w:fldChar w:fldCharType="begin"/>
      </w:r>
      <w:r w:rsidRPr="00561346">
        <w:rPr>
          <w:noProof/>
        </w:rPr>
        <w:instrText xml:space="preserve"> PAGEREF _Toc166854797 \h </w:instrText>
      </w:r>
      <w:r w:rsidRPr="00561346">
        <w:rPr>
          <w:noProof/>
        </w:rPr>
      </w:r>
      <w:r w:rsidRPr="00561346">
        <w:rPr>
          <w:noProof/>
        </w:rPr>
        <w:fldChar w:fldCharType="separate"/>
      </w:r>
      <w:r w:rsidR="00F06111">
        <w:rPr>
          <w:noProof/>
        </w:rPr>
        <w:t>88</w:t>
      </w:r>
      <w:r w:rsidRPr="00561346">
        <w:rPr>
          <w:noProof/>
        </w:rPr>
        <w:fldChar w:fldCharType="end"/>
      </w:r>
    </w:p>
    <w:p w14:paraId="67939F3F" w14:textId="0D9A5944"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80</w:t>
      </w:r>
      <w:r>
        <w:rPr>
          <w:noProof/>
        </w:rPr>
        <w:tab/>
        <w:t>Service levels for accredited entities and participating relying parties</w:t>
      </w:r>
      <w:r w:rsidRPr="00561346">
        <w:rPr>
          <w:noProof/>
        </w:rPr>
        <w:tab/>
      </w:r>
      <w:r w:rsidRPr="00561346">
        <w:rPr>
          <w:noProof/>
        </w:rPr>
        <w:fldChar w:fldCharType="begin"/>
      </w:r>
      <w:r w:rsidRPr="00561346">
        <w:rPr>
          <w:noProof/>
        </w:rPr>
        <w:instrText xml:space="preserve"> PAGEREF _Toc166854798 \h </w:instrText>
      </w:r>
      <w:r w:rsidRPr="00561346">
        <w:rPr>
          <w:noProof/>
        </w:rPr>
      </w:r>
      <w:r w:rsidRPr="00561346">
        <w:rPr>
          <w:noProof/>
        </w:rPr>
        <w:fldChar w:fldCharType="separate"/>
      </w:r>
      <w:r w:rsidR="00F06111">
        <w:rPr>
          <w:noProof/>
        </w:rPr>
        <w:t>89</w:t>
      </w:r>
      <w:r w:rsidRPr="00561346">
        <w:rPr>
          <w:noProof/>
        </w:rPr>
        <w:fldChar w:fldCharType="end"/>
      </w:r>
    </w:p>
    <w:p w14:paraId="2551130C" w14:textId="60D3CEDF"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81</w:t>
      </w:r>
      <w:r>
        <w:rPr>
          <w:noProof/>
        </w:rPr>
        <w:tab/>
        <w:t>Entities may conduct testing in the Australian Government Digital ID System</w:t>
      </w:r>
      <w:r w:rsidRPr="00561346">
        <w:rPr>
          <w:noProof/>
        </w:rPr>
        <w:tab/>
      </w:r>
      <w:r w:rsidRPr="00561346">
        <w:rPr>
          <w:noProof/>
        </w:rPr>
        <w:fldChar w:fldCharType="begin"/>
      </w:r>
      <w:r w:rsidRPr="00561346">
        <w:rPr>
          <w:noProof/>
        </w:rPr>
        <w:instrText xml:space="preserve"> PAGEREF _Toc166854799 \h </w:instrText>
      </w:r>
      <w:r w:rsidRPr="00561346">
        <w:rPr>
          <w:noProof/>
        </w:rPr>
      </w:r>
      <w:r w:rsidRPr="00561346">
        <w:rPr>
          <w:noProof/>
        </w:rPr>
        <w:fldChar w:fldCharType="separate"/>
      </w:r>
      <w:r w:rsidR="00F06111">
        <w:rPr>
          <w:noProof/>
        </w:rPr>
        <w:t>90</w:t>
      </w:r>
      <w:r w:rsidRPr="00561346">
        <w:rPr>
          <w:noProof/>
        </w:rPr>
        <w:fldChar w:fldCharType="end"/>
      </w:r>
    </w:p>
    <w:p w14:paraId="32548110" w14:textId="7595B3E4"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82</w:t>
      </w:r>
      <w:r>
        <w:rPr>
          <w:noProof/>
        </w:rPr>
        <w:tab/>
        <w:t>Use and disclosure of personal information to conduct testing</w:t>
      </w:r>
      <w:r w:rsidRPr="00561346">
        <w:rPr>
          <w:noProof/>
        </w:rPr>
        <w:tab/>
      </w:r>
      <w:r w:rsidRPr="00561346">
        <w:rPr>
          <w:noProof/>
        </w:rPr>
        <w:fldChar w:fldCharType="begin"/>
      </w:r>
      <w:r w:rsidRPr="00561346">
        <w:rPr>
          <w:noProof/>
        </w:rPr>
        <w:instrText xml:space="preserve"> PAGEREF _Toc166854800 \h </w:instrText>
      </w:r>
      <w:r w:rsidRPr="00561346">
        <w:rPr>
          <w:noProof/>
        </w:rPr>
      </w:r>
      <w:r w:rsidRPr="00561346">
        <w:rPr>
          <w:noProof/>
        </w:rPr>
        <w:fldChar w:fldCharType="separate"/>
      </w:r>
      <w:r w:rsidR="00F06111">
        <w:rPr>
          <w:noProof/>
        </w:rPr>
        <w:t>90</w:t>
      </w:r>
      <w:r w:rsidRPr="00561346">
        <w:rPr>
          <w:noProof/>
        </w:rPr>
        <w:fldChar w:fldCharType="end"/>
      </w:r>
    </w:p>
    <w:p w14:paraId="6EE80426" w14:textId="6048EE65"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83</w:t>
      </w:r>
      <w:r>
        <w:rPr>
          <w:noProof/>
        </w:rPr>
        <w:tab/>
        <w:t>Prohibition on holding out that an entity holds an approval</w:t>
      </w:r>
      <w:r w:rsidRPr="00561346">
        <w:rPr>
          <w:noProof/>
        </w:rPr>
        <w:tab/>
      </w:r>
      <w:r w:rsidRPr="00561346">
        <w:rPr>
          <w:noProof/>
        </w:rPr>
        <w:fldChar w:fldCharType="begin"/>
      </w:r>
      <w:r w:rsidRPr="00561346">
        <w:rPr>
          <w:noProof/>
        </w:rPr>
        <w:instrText xml:space="preserve"> PAGEREF _Toc166854801 \h </w:instrText>
      </w:r>
      <w:r w:rsidRPr="00561346">
        <w:rPr>
          <w:noProof/>
        </w:rPr>
      </w:r>
      <w:r w:rsidRPr="00561346">
        <w:rPr>
          <w:noProof/>
        </w:rPr>
        <w:fldChar w:fldCharType="separate"/>
      </w:r>
      <w:r w:rsidR="00F06111">
        <w:rPr>
          <w:noProof/>
        </w:rPr>
        <w:t>91</w:t>
      </w:r>
      <w:r w:rsidRPr="00561346">
        <w:rPr>
          <w:noProof/>
        </w:rPr>
        <w:fldChar w:fldCharType="end"/>
      </w:r>
    </w:p>
    <w:p w14:paraId="55F40EA1" w14:textId="1E6A800E"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3—Liability and redress framework</w:t>
      </w:r>
      <w:r w:rsidRPr="00561346">
        <w:rPr>
          <w:b w:val="0"/>
          <w:noProof/>
          <w:sz w:val="18"/>
        </w:rPr>
        <w:tab/>
      </w:r>
      <w:r w:rsidRPr="00561346">
        <w:rPr>
          <w:b w:val="0"/>
          <w:noProof/>
          <w:sz w:val="18"/>
        </w:rPr>
        <w:fldChar w:fldCharType="begin"/>
      </w:r>
      <w:r w:rsidRPr="00561346">
        <w:rPr>
          <w:b w:val="0"/>
          <w:noProof/>
          <w:sz w:val="18"/>
        </w:rPr>
        <w:instrText xml:space="preserve"> PAGEREF _Toc166854802 \h </w:instrText>
      </w:r>
      <w:r w:rsidRPr="00561346">
        <w:rPr>
          <w:b w:val="0"/>
          <w:noProof/>
          <w:sz w:val="18"/>
        </w:rPr>
      </w:r>
      <w:r w:rsidRPr="00561346">
        <w:rPr>
          <w:b w:val="0"/>
          <w:noProof/>
          <w:sz w:val="18"/>
        </w:rPr>
        <w:fldChar w:fldCharType="separate"/>
      </w:r>
      <w:r w:rsidR="00F06111">
        <w:rPr>
          <w:b w:val="0"/>
          <w:noProof/>
          <w:sz w:val="18"/>
        </w:rPr>
        <w:t>92</w:t>
      </w:r>
      <w:r w:rsidRPr="00561346">
        <w:rPr>
          <w:b w:val="0"/>
          <w:noProof/>
          <w:sz w:val="18"/>
        </w:rPr>
        <w:fldChar w:fldCharType="end"/>
      </w:r>
    </w:p>
    <w:p w14:paraId="0EE214D4" w14:textId="268C8398"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1—Liability of participating entities</w:t>
      </w:r>
      <w:r w:rsidRPr="00561346">
        <w:rPr>
          <w:b w:val="0"/>
          <w:noProof/>
          <w:sz w:val="18"/>
        </w:rPr>
        <w:tab/>
      </w:r>
      <w:r w:rsidRPr="00561346">
        <w:rPr>
          <w:b w:val="0"/>
          <w:noProof/>
          <w:sz w:val="18"/>
        </w:rPr>
        <w:fldChar w:fldCharType="begin"/>
      </w:r>
      <w:r w:rsidRPr="00561346">
        <w:rPr>
          <w:b w:val="0"/>
          <w:noProof/>
          <w:sz w:val="18"/>
        </w:rPr>
        <w:instrText xml:space="preserve"> PAGEREF _Toc166854803 \h </w:instrText>
      </w:r>
      <w:r w:rsidRPr="00561346">
        <w:rPr>
          <w:b w:val="0"/>
          <w:noProof/>
          <w:sz w:val="18"/>
        </w:rPr>
      </w:r>
      <w:r w:rsidRPr="00561346">
        <w:rPr>
          <w:b w:val="0"/>
          <w:noProof/>
          <w:sz w:val="18"/>
        </w:rPr>
        <w:fldChar w:fldCharType="separate"/>
      </w:r>
      <w:r w:rsidR="00F06111">
        <w:rPr>
          <w:b w:val="0"/>
          <w:noProof/>
          <w:sz w:val="18"/>
        </w:rPr>
        <w:t>92</w:t>
      </w:r>
      <w:r w:rsidRPr="00561346">
        <w:rPr>
          <w:b w:val="0"/>
          <w:noProof/>
          <w:sz w:val="18"/>
        </w:rPr>
        <w:fldChar w:fldCharType="end"/>
      </w:r>
    </w:p>
    <w:p w14:paraId="1245B06E" w14:textId="7D7AB9EE"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84</w:t>
      </w:r>
      <w:r>
        <w:rPr>
          <w:noProof/>
        </w:rPr>
        <w:tab/>
        <w:t>Accredited entities participating in the Australian Government Digital ID System protected from liability in certain circumstances</w:t>
      </w:r>
      <w:r w:rsidRPr="00561346">
        <w:rPr>
          <w:noProof/>
        </w:rPr>
        <w:tab/>
      </w:r>
      <w:r w:rsidRPr="00561346">
        <w:rPr>
          <w:noProof/>
        </w:rPr>
        <w:fldChar w:fldCharType="begin"/>
      </w:r>
      <w:r w:rsidRPr="00561346">
        <w:rPr>
          <w:noProof/>
        </w:rPr>
        <w:instrText xml:space="preserve"> PAGEREF _Toc166854804 \h </w:instrText>
      </w:r>
      <w:r w:rsidRPr="00561346">
        <w:rPr>
          <w:noProof/>
        </w:rPr>
      </w:r>
      <w:r w:rsidRPr="00561346">
        <w:rPr>
          <w:noProof/>
        </w:rPr>
        <w:fldChar w:fldCharType="separate"/>
      </w:r>
      <w:r w:rsidR="00F06111">
        <w:rPr>
          <w:noProof/>
        </w:rPr>
        <w:t>92</w:t>
      </w:r>
      <w:r w:rsidRPr="00561346">
        <w:rPr>
          <w:noProof/>
        </w:rPr>
        <w:fldChar w:fldCharType="end"/>
      </w:r>
    </w:p>
    <w:p w14:paraId="168E3445" w14:textId="5BBB519B" w:rsidR="00561346" w:rsidRDefault="00561346">
      <w:pPr>
        <w:pStyle w:val="TOC3"/>
        <w:rPr>
          <w:rFonts w:asciiTheme="minorHAnsi" w:eastAsiaTheme="minorEastAsia" w:hAnsiTheme="minorHAnsi" w:cstheme="minorBidi"/>
          <w:b w:val="0"/>
          <w:noProof/>
          <w:kern w:val="2"/>
          <w:szCs w:val="22"/>
          <w14:ligatures w14:val="standardContextual"/>
        </w:rPr>
      </w:pPr>
      <w:r>
        <w:rPr>
          <w:noProof/>
        </w:rPr>
        <w:lastRenderedPageBreak/>
        <w:t>Division 2—Statutory contract</w:t>
      </w:r>
      <w:r w:rsidRPr="00561346">
        <w:rPr>
          <w:b w:val="0"/>
          <w:noProof/>
          <w:sz w:val="18"/>
        </w:rPr>
        <w:tab/>
      </w:r>
      <w:r w:rsidRPr="00561346">
        <w:rPr>
          <w:b w:val="0"/>
          <w:noProof/>
          <w:sz w:val="18"/>
        </w:rPr>
        <w:fldChar w:fldCharType="begin"/>
      </w:r>
      <w:r w:rsidRPr="00561346">
        <w:rPr>
          <w:b w:val="0"/>
          <w:noProof/>
          <w:sz w:val="18"/>
        </w:rPr>
        <w:instrText xml:space="preserve"> PAGEREF _Toc166854805 \h </w:instrText>
      </w:r>
      <w:r w:rsidRPr="00561346">
        <w:rPr>
          <w:b w:val="0"/>
          <w:noProof/>
          <w:sz w:val="18"/>
        </w:rPr>
      </w:r>
      <w:r w:rsidRPr="00561346">
        <w:rPr>
          <w:b w:val="0"/>
          <w:noProof/>
          <w:sz w:val="18"/>
        </w:rPr>
        <w:fldChar w:fldCharType="separate"/>
      </w:r>
      <w:r w:rsidR="00F06111">
        <w:rPr>
          <w:b w:val="0"/>
          <w:noProof/>
          <w:sz w:val="18"/>
        </w:rPr>
        <w:t>93</w:t>
      </w:r>
      <w:r w:rsidRPr="00561346">
        <w:rPr>
          <w:b w:val="0"/>
          <w:noProof/>
          <w:sz w:val="18"/>
        </w:rPr>
        <w:fldChar w:fldCharType="end"/>
      </w:r>
    </w:p>
    <w:p w14:paraId="6877F968" w14:textId="16524EF3"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85</w:t>
      </w:r>
      <w:r>
        <w:rPr>
          <w:noProof/>
        </w:rPr>
        <w:tab/>
        <w:t>Statutory contract between entities participating in the Australian Government Digital ID System</w:t>
      </w:r>
      <w:r w:rsidRPr="00561346">
        <w:rPr>
          <w:noProof/>
        </w:rPr>
        <w:tab/>
      </w:r>
      <w:r w:rsidRPr="00561346">
        <w:rPr>
          <w:noProof/>
        </w:rPr>
        <w:fldChar w:fldCharType="begin"/>
      </w:r>
      <w:r w:rsidRPr="00561346">
        <w:rPr>
          <w:noProof/>
        </w:rPr>
        <w:instrText xml:space="preserve"> PAGEREF _Toc166854806 \h </w:instrText>
      </w:r>
      <w:r w:rsidRPr="00561346">
        <w:rPr>
          <w:noProof/>
        </w:rPr>
      </w:r>
      <w:r w:rsidRPr="00561346">
        <w:rPr>
          <w:noProof/>
        </w:rPr>
        <w:fldChar w:fldCharType="separate"/>
      </w:r>
      <w:r w:rsidR="00F06111">
        <w:rPr>
          <w:noProof/>
        </w:rPr>
        <w:t>93</w:t>
      </w:r>
      <w:r w:rsidRPr="00561346">
        <w:rPr>
          <w:noProof/>
        </w:rPr>
        <w:fldChar w:fldCharType="end"/>
      </w:r>
    </w:p>
    <w:p w14:paraId="5DA7E96A" w14:textId="41A16F01"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86</w:t>
      </w:r>
      <w:r>
        <w:rPr>
          <w:noProof/>
        </w:rPr>
        <w:tab/>
        <w:t>Participating entities to maintain insurance as directed by the Digital ID Regulator</w:t>
      </w:r>
      <w:r w:rsidRPr="00561346">
        <w:rPr>
          <w:noProof/>
        </w:rPr>
        <w:tab/>
      </w:r>
      <w:r w:rsidRPr="00561346">
        <w:rPr>
          <w:noProof/>
        </w:rPr>
        <w:fldChar w:fldCharType="begin"/>
      </w:r>
      <w:r w:rsidRPr="00561346">
        <w:rPr>
          <w:noProof/>
        </w:rPr>
        <w:instrText xml:space="preserve"> PAGEREF _Toc166854807 \h </w:instrText>
      </w:r>
      <w:r w:rsidRPr="00561346">
        <w:rPr>
          <w:noProof/>
        </w:rPr>
      </w:r>
      <w:r w:rsidRPr="00561346">
        <w:rPr>
          <w:noProof/>
        </w:rPr>
        <w:fldChar w:fldCharType="separate"/>
      </w:r>
      <w:r w:rsidR="00F06111">
        <w:rPr>
          <w:noProof/>
        </w:rPr>
        <w:t>94</w:t>
      </w:r>
      <w:r w:rsidRPr="00561346">
        <w:rPr>
          <w:noProof/>
        </w:rPr>
        <w:fldChar w:fldCharType="end"/>
      </w:r>
    </w:p>
    <w:p w14:paraId="0DB27129" w14:textId="617E6638"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87</w:t>
      </w:r>
      <w:r>
        <w:rPr>
          <w:noProof/>
        </w:rPr>
        <w:tab/>
        <w:t>Dispute resolution procedures</w:t>
      </w:r>
      <w:r w:rsidRPr="00561346">
        <w:rPr>
          <w:noProof/>
        </w:rPr>
        <w:tab/>
      </w:r>
      <w:r w:rsidRPr="00561346">
        <w:rPr>
          <w:noProof/>
        </w:rPr>
        <w:fldChar w:fldCharType="begin"/>
      </w:r>
      <w:r w:rsidRPr="00561346">
        <w:rPr>
          <w:noProof/>
        </w:rPr>
        <w:instrText xml:space="preserve"> PAGEREF _Toc166854808 \h </w:instrText>
      </w:r>
      <w:r w:rsidRPr="00561346">
        <w:rPr>
          <w:noProof/>
        </w:rPr>
      </w:r>
      <w:r w:rsidRPr="00561346">
        <w:rPr>
          <w:noProof/>
        </w:rPr>
        <w:fldChar w:fldCharType="separate"/>
      </w:r>
      <w:r w:rsidR="00F06111">
        <w:rPr>
          <w:noProof/>
        </w:rPr>
        <w:t>95</w:t>
      </w:r>
      <w:r w:rsidRPr="00561346">
        <w:rPr>
          <w:noProof/>
        </w:rPr>
        <w:fldChar w:fldCharType="end"/>
      </w:r>
    </w:p>
    <w:p w14:paraId="11ABE9B8" w14:textId="15038547"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3—Redress framework</w:t>
      </w:r>
      <w:r w:rsidRPr="00561346">
        <w:rPr>
          <w:b w:val="0"/>
          <w:noProof/>
          <w:sz w:val="18"/>
        </w:rPr>
        <w:tab/>
      </w:r>
      <w:r w:rsidRPr="00561346">
        <w:rPr>
          <w:b w:val="0"/>
          <w:noProof/>
          <w:sz w:val="18"/>
        </w:rPr>
        <w:fldChar w:fldCharType="begin"/>
      </w:r>
      <w:r w:rsidRPr="00561346">
        <w:rPr>
          <w:b w:val="0"/>
          <w:noProof/>
          <w:sz w:val="18"/>
        </w:rPr>
        <w:instrText xml:space="preserve"> PAGEREF _Toc166854809 \h </w:instrText>
      </w:r>
      <w:r w:rsidRPr="00561346">
        <w:rPr>
          <w:b w:val="0"/>
          <w:noProof/>
          <w:sz w:val="18"/>
        </w:rPr>
      </w:r>
      <w:r w:rsidRPr="00561346">
        <w:rPr>
          <w:b w:val="0"/>
          <w:noProof/>
          <w:sz w:val="18"/>
        </w:rPr>
        <w:fldChar w:fldCharType="separate"/>
      </w:r>
      <w:r w:rsidR="00F06111">
        <w:rPr>
          <w:b w:val="0"/>
          <w:noProof/>
          <w:sz w:val="18"/>
        </w:rPr>
        <w:t>96</w:t>
      </w:r>
      <w:r w:rsidRPr="00561346">
        <w:rPr>
          <w:b w:val="0"/>
          <w:noProof/>
          <w:sz w:val="18"/>
        </w:rPr>
        <w:fldChar w:fldCharType="end"/>
      </w:r>
    </w:p>
    <w:p w14:paraId="0B31F7B0" w14:textId="3EC92138"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88</w:t>
      </w:r>
      <w:r>
        <w:rPr>
          <w:noProof/>
        </w:rPr>
        <w:tab/>
        <w:t>Redress framework</w:t>
      </w:r>
      <w:r w:rsidRPr="00561346">
        <w:rPr>
          <w:noProof/>
        </w:rPr>
        <w:tab/>
      </w:r>
      <w:r w:rsidRPr="00561346">
        <w:rPr>
          <w:noProof/>
        </w:rPr>
        <w:fldChar w:fldCharType="begin"/>
      </w:r>
      <w:r w:rsidRPr="00561346">
        <w:rPr>
          <w:noProof/>
        </w:rPr>
        <w:instrText xml:space="preserve"> PAGEREF _Toc166854810 \h </w:instrText>
      </w:r>
      <w:r w:rsidRPr="00561346">
        <w:rPr>
          <w:noProof/>
        </w:rPr>
      </w:r>
      <w:r w:rsidRPr="00561346">
        <w:rPr>
          <w:noProof/>
        </w:rPr>
        <w:fldChar w:fldCharType="separate"/>
      </w:r>
      <w:r w:rsidR="00F06111">
        <w:rPr>
          <w:noProof/>
        </w:rPr>
        <w:t>96</w:t>
      </w:r>
      <w:r w:rsidRPr="00561346">
        <w:rPr>
          <w:noProof/>
        </w:rPr>
        <w:fldChar w:fldCharType="end"/>
      </w:r>
    </w:p>
    <w:p w14:paraId="16F7C520" w14:textId="01D70549" w:rsidR="00561346" w:rsidRDefault="00561346">
      <w:pPr>
        <w:pStyle w:val="TOC1"/>
        <w:rPr>
          <w:rFonts w:asciiTheme="minorHAnsi" w:eastAsiaTheme="minorEastAsia" w:hAnsiTheme="minorHAnsi" w:cstheme="minorBidi"/>
          <w:b w:val="0"/>
          <w:noProof/>
          <w:kern w:val="2"/>
          <w:sz w:val="22"/>
          <w:szCs w:val="22"/>
          <w14:ligatures w14:val="standardContextual"/>
        </w:rPr>
      </w:pPr>
      <w:r>
        <w:rPr>
          <w:noProof/>
        </w:rPr>
        <w:t>Chapter 5—Digital ID Regulator</w:t>
      </w:r>
      <w:r w:rsidRPr="00561346">
        <w:rPr>
          <w:b w:val="0"/>
          <w:noProof/>
          <w:sz w:val="18"/>
        </w:rPr>
        <w:tab/>
      </w:r>
      <w:r w:rsidRPr="00561346">
        <w:rPr>
          <w:b w:val="0"/>
          <w:noProof/>
          <w:sz w:val="18"/>
        </w:rPr>
        <w:fldChar w:fldCharType="begin"/>
      </w:r>
      <w:r w:rsidRPr="00561346">
        <w:rPr>
          <w:b w:val="0"/>
          <w:noProof/>
          <w:sz w:val="18"/>
        </w:rPr>
        <w:instrText xml:space="preserve"> PAGEREF _Toc166854811 \h </w:instrText>
      </w:r>
      <w:r w:rsidRPr="00561346">
        <w:rPr>
          <w:b w:val="0"/>
          <w:noProof/>
          <w:sz w:val="18"/>
        </w:rPr>
      </w:r>
      <w:r w:rsidRPr="00561346">
        <w:rPr>
          <w:b w:val="0"/>
          <w:noProof/>
          <w:sz w:val="18"/>
        </w:rPr>
        <w:fldChar w:fldCharType="separate"/>
      </w:r>
      <w:r w:rsidR="00F06111">
        <w:rPr>
          <w:b w:val="0"/>
          <w:noProof/>
          <w:sz w:val="18"/>
        </w:rPr>
        <w:t>98</w:t>
      </w:r>
      <w:r w:rsidRPr="00561346">
        <w:rPr>
          <w:b w:val="0"/>
          <w:noProof/>
          <w:sz w:val="18"/>
        </w:rPr>
        <w:fldChar w:fldCharType="end"/>
      </w:r>
    </w:p>
    <w:p w14:paraId="3A521A37" w14:textId="5E4BC5A8"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1—Introduction</w:t>
      </w:r>
      <w:r w:rsidRPr="00561346">
        <w:rPr>
          <w:b w:val="0"/>
          <w:noProof/>
          <w:sz w:val="18"/>
        </w:rPr>
        <w:tab/>
      </w:r>
      <w:r w:rsidRPr="00561346">
        <w:rPr>
          <w:b w:val="0"/>
          <w:noProof/>
          <w:sz w:val="18"/>
        </w:rPr>
        <w:fldChar w:fldCharType="begin"/>
      </w:r>
      <w:r w:rsidRPr="00561346">
        <w:rPr>
          <w:b w:val="0"/>
          <w:noProof/>
          <w:sz w:val="18"/>
        </w:rPr>
        <w:instrText xml:space="preserve"> PAGEREF _Toc166854812 \h </w:instrText>
      </w:r>
      <w:r w:rsidRPr="00561346">
        <w:rPr>
          <w:b w:val="0"/>
          <w:noProof/>
          <w:sz w:val="18"/>
        </w:rPr>
      </w:r>
      <w:r w:rsidRPr="00561346">
        <w:rPr>
          <w:b w:val="0"/>
          <w:noProof/>
          <w:sz w:val="18"/>
        </w:rPr>
        <w:fldChar w:fldCharType="separate"/>
      </w:r>
      <w:r w:rsidR="00F06111">
        <w:rPr>
          <w:b w:val="0"/>
          <w:noProof/>
          <w:sz w:val="18"/>
        </w:rPr>
        <w:t>98</w:t>
      </w:r>
      <w:r w:rsidRPr="00561346">
        <w:rPr>
          <w:b w:val="0"/>
          <w:noProof/>
          <w:sz w:val="18"/>
        </w:rPr>
        <w:fldChar w:fldCharType="end"/>
      </w:r>
    </w:p>
    <w:p w14:paraId="7AC495A8" w14:textId="1582CD23"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89</w:t>
      </w:r>
      <w:r>
        <w:rPr>
          <w:noProof/>
        </w:rPr>
        <w:tab/>
        <w:t>Simplified outline of this Chapter</w:t>
      </w:r>
      <w:r w:rsidRPr="00561346">
        <w:rPr>
          <w:noProof/>
        </w:rPr>
        <w:tab/>
      </w:r>
      <w:r w:rsidRPr="00561346">
        <w:rPr>
          <w:noProof/>
        </w:rPr>
        <w:fldChar w:fldCharType="begin"/>
      </w:r>
      <w:r w:rsidRPr="00561346">
        <w:rPr>
          <w:noProof/>
        </w:rPr>
        <w:instrText xml:space="preserve"> PAGEREF _Toc166854813 \h </w:instrText>
      </w:r>
      <w:r w:rsidRPr="00561346">
        <w:rPr>
          <w:noProof/>
        </w:rPr>
      </w:r>
      <w:r w:rsidRPr="00561346">
        <w:rPr>
          <w:noProof/>
        </w:rPr>
        <w:fldChar w:fldCharType="separate"/>
      </w:r>
      <w:r w:rsidR="00F06111">
        <w:rPr>
          <w:noProof/>
        </w:rPr>
        <w:t>98</w:t>
      </w:r>
      <w:r w:rsidRPr="00561346">
        <w:rPr>
          <w:noProof/>
        </w:rPr>
        <w:fldChar w:fldCharType="end"/>
      </w:r>
    </w:p>
    <w:p w14:paraId="62AE3A87" w14:textId="06487DAB"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2—Digital ID Regulator</w:t>
      </w:r>
      <w:r w:rsidRPr="00561346">
        <w:rPr>
          <w:b w:val="0"/>
          <w:noProof/>
          <w:sz w:val="18"/>
        </w:rPr>
        <w:tab/>
      </w:r>
      <w:r w:rsidRPr="00561346">
        <w:rPr>
          <w:b w:val="0"/>
          <w:noProof/>
          <w:sz w:val="18"/>
        </w:rPr>
        <w:fldChar w:fldCharType="begin"/>
      </w:r>
      <w:r w:rsidRPr="00561346">
        <w:rPr>
          <w:b w:val="0"/>
          <w:noProof/>
          <w:sz w:val="18"/>
        </w:rPr>
        <w:instrText xml:space="preserve"> PAGEREF _Toc166854814 \h </w:instrText>
      </w:r>
      <w:r w:rsidRPr="00561346">
        <w:rPr>
          <w:b w:val="0"/>
          <w:noProof/>
          <w:sz w:val="18"/>
        </w:rPr>
      </w:r>
      <w:r w:rsidRPr="00561346">
        <w:rPr>
          <w:b w:val="0"/>
          <w:noProof/>
          <w:sz w:val="18"/>
        </w:rPr>
        <w:fldChar w:fldCharType="separate"/>
      </w:r>
      <w:r w:rsidR="00F06111">
        <w:rPr>
          <w:b w:val="0"/>
          <w:noProof/>
          <w:sz w:val="18"/>
        </w:rPr>
        <w:t>99</w:t>
      </w:r>
      <w:r w:rsidRPr="00561346">
        <w:rPr>
          <w:b w:val="0"/>
          <w:noProof/>
          <w:sz w:val="18"/>
        </w:rPr>
        <w:fldChar w:fldCharType="end"/>
      </w:r>
    </w:p>
    <w:p w14:paraId="5108277B" w14:textId="61104EAC"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90</w:t>
      </w:r>
      <w:r>
        <w:rPr>
          <w:noProof/>
        </w:rPr>
        <w:tab/>
        <w:t>Digital ID Regulator</w:t>
      </w:r>
      <w:r w:rsidRPr="00561346">
        <w:rPr>
          <w:noProof/>
        </w:rPr>
        <w:tab/>
      </w:r>
      <w:r w:rsidRPr="00561346">
        <w:rPr>
          <w:noProof/>
        </w:rPr>
        <w:fldChar w:fldCharType="begin"/>
      </w:r>
      <w:r w:rsidRPr="00561346">
        <w:rPr>
          <w:noProof/>
        </w:rPr>
        <w:instrText xml:space="preserve"> PAGEREF _Toc166854815 \h </w:instrText>
      </w:r>
      <w:r w:rsidRPr="00561346">
        <w:rPr>
          <w:noProof/>
        </w:rPr>
      </w:r>
      <w:r w:rsidRPr="00561346">
        <w:rPr>
          <w:noProof/>
        </w:rPr>
        <w:fldChar w:fldCharType="separate"/>
      </w:r>
      <w:r w:rsidR="00F06111">
        <w:rPr>
          <w:noProof/>
        </w:rPr>
        <w:t>99</w:t>
      </w:r>
      <w:r w:rsidRPr="00561346">
        <w:rPr>
          <w:noProof/>
        </w:rPr>
        <w:fldChar w:fldCharType="end"/>
      </w:r>
    </w:p>
    <w:p w14:paraId="40DF7CBD" w14:textId="26B1AF67"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91</w:t>
      </w:r>
      <w:r>
        <w:rPr>
          <w:noProof/>
        </w:rPr>
        <w:tab/>
        <w:t>Functions of the Digital ID Regulator</w:t>
      </w:r>
      <w:r w:rsidRPr="00561346">
        <w:rPr>
          <w:noProof/>
        </w:rPr>
        <w:tab/>
      </w:r>
      <w:r w:rsidRPr="00561346">
        <w:rPr>
          <w:noProof/>
        </w:rPr>
        <w:fldChar w:fldCharType="begin"/>
      </w:r>
      <w:r w:rsidRPr="00561346">
        <w:rPr>
          <w:noProof/>
        </w:rPr>
        <w:instrText xml:space="preserve"> PAGEREF _Toc166854816 \h </w:instrText>
      </w:r>
      <w:r w:rsidRPr="00561346">
        <w:rPr>
          <w:noProof/>
        </w:rPr>
      </w:r>
      <w:r w:rsidRPr="00561346">
        <w:rPr>
          <w:noProof/>
        </w:rPr>
        <w:fldChar w:fldCharType="separate"/>
      </w:r>
      <w:r w:rsidR="00F06111">
        <w:rPr>
          <w:noProof/>
        </w:rPr>
        <w:t>99</w:t>
      </w:r>
      <w:r w:rsidRPr="00561346">
        <w:rPr>
          <w:noProof/>
        </w:rPr>
        <w:fldChar w:fldCharType="end"/>
      </w:r>
    </w:p>
    <w:p w14:paraId="58C13D71" w14:textId="4425ACF9"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92</w:t>
      </w:r>
      <w:r>
        <w:rPr>
          <w:noProof/>
        </w:rPr>
        <w:tab/>
        <w:t>Powers of the Digital ID Regulator</w:t>
      </w:r>
      <w:r w:rsidRPr="00561346">
        <w:rPr>
          <w:noProof/>
        </w:rPr>
        <w:tab/>
      </w:r>
      <w:r w:rsidRPr="00561346">
        <w:rPr>
          <w:noProof/>
        </w:rPr>
        <w:fldChar w:fldCharType="begin"/>
      </w:r>
      <w:r w:rsidRPr="00561346">
        <w:rPr>
          <w:noProof/>
        </w:rPr>
        <w:instrText xml:space="preserve"> PAGEREF _Toc166854817 \h </w:instrText>
      </w:r>
      <w:r w:rsidRPr="00561346">
        <w:rPr>
          <w:noProof/>
        </w:rPr>
      </w:r>
      <w:r w:rsidRPr="00561346">
        <w:rPr>
          <w:noProof/>
        </w:rPr>
        <w:fldChar w:fldCharType="separate"/>
      </w:r>
      <w:r w:rsidR="00F06111">
        <w:rPr>
          <w:noProof/>
        </w:rPr>
        <w:t>100</w:t>
      </w:r>
      <w:r w:rsidRPr="00561346">
        <w:rPr>
          <w:noProof/>
        </w:rPr>
        <w:fldChar w:fldCharType="end"/>
      </w:r>
    </w:p>
    <w:p w14:paraId="085F0FA4" w14:textId="13F824F7" w:rsidR="00561346" w:rsidRDefault="00561346">
      <w:pPr>
        <w:pStyle w:val="TOC1"/>
        <w:rPr>
          <w:rFonts w:asciiTheme="minorHAnsi" w:eastAsiaTheme="minorEastAsia" w:hAnsiTheme="minorHAnsi" w:cstheme="minorBidi"/>
          <w:b w:val="0"/>
          <w:noProof/>
          <w:kern w:val="2"/>
          <w:sz w:val="22"/>
          <w:szCs w:val="22"/>
          <w14:ligatures w14:val="standardContextual"/>
        </w:rPr>
      </w:pPr>
      <w:r>
        <w:rPr>
          <w:noProof/>
        </w:rPr>
        <w:t>Chapter 6—System Administrator</w:t>
      </w:r>
      <w:r w:rsidRPr="00561346">
        <w:rPr>
          <w:b w:val="0"/>
          <w:noProof/>
          <w:sz w:val="18"/>
        </w:rPr>
        <w:tab/>
      </w:r>
      <w:r w:rsidRPr="00561346">
        <w:rPr>
          <w:b w:val="0"/>
          <w:noProof/>
          <w:sz w:val="18"/>
        </w:rPr>
        <w:fldChar w:fldCharType="begin"/>
      </w:r>
      <w:r w:rsidRPr="00561346">
        <w:rPr>
          <w:b w:val="0"/>
          <w:noProof/>
          <w:sz w:val="18"/>
        </w:rPr>
        <w:instrText xml:space="preserve"> PAGEREF _Toc166854818 \h </w:instrText>
      </w:r>
      <w:r w:rsidRPr="00561346">
        <w:rPr>
          <w:b w:val="0"/>
          <w:noProof/>
          <w:sz w:val="18"/>
        </w:rPr>
      </w:r>
      <w:r w:rsidRPr="00561346">
        <w:rPr>
          <w:b w:val="0"/>
          <w:noProof/>
          <w:sz w:val="18"/>
        </w:rPr>
        <w:fldChar w:fldCharType="separate"/>
      </w:r>
      <w:r w:rsidR="00F06111">
        <w:rPr>
          <w:b w:val="0"/>
          <w:noProof/>
          <w:sz w:val="18"/>
        </w:rPr>
        <w:t>101</w:t>
      </w:r>
      <w:r w:rsidRPr="00561346">
        <w:rPr>
          <w:b w:val="0"/>
          <w:noProof/>
          <w:sz w:val="18"/>
        </w:rPr>
        <w:fldChar w:fldCharType="end"/>
      </w:r>
    </w:p>
    <w:p w14:paraId="41E7B628" w14:textId="1BEFA852"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1—Introduction</w:t>
      </w:r>
      <w:r w:rsidRPr="00561346">
        <w:rPr>
          <w:b w:val="0"/>
          <w:noProof/>
          <w:sz w:val="18"/>
        </w:rPr>
        <w:tab/>
      </w:r>
      <w:r w:rsidRPr="00561346">
        <w:rPr>
          <w:b w:val="0"/>
          <w:noProof/>
          <w:sz w:val="18"/>
        </w:rPr>
        <w:fldChar w:fldCharType="begin"/>
      </w:r>
      <w:r w:rsidRPr="00561346">
        <w:rPr>
          <w:b w:val="0"/>
          <w:noProof/>
          <w:sz w:val="18"/>
        </w:rPr>
        <w:instrText xml:space="preserve"> PAGEREF _Toc166854819 \h </w:instrText>
      </w:r>
      <w:r w:rsidRPr="00561346">
        <w:rPr>
          <w:b w:val="0"/>
          <w:noProof/>
          <w:sz w:val="18"/>
        </w:rPr>
      </w:r>
      <w:r w:rsidRPr="00561346">
        <w:rPr>
          <w:b w:val="0"/>
          <w:noProof/>
          <w:sz w:val="18"/>
        </w:rPr>
        <w:fldChar w:fldCharType="separate"/>
      </w:r>
      <w:r w:rsidR="00F06111">
        <w:rPr>
          <w:b w:val="0"/>
          <w:noProof/>
          <w:sz w:val="18"/>
        </w:rPr>
        <w:t>101</w:t>
      </w:r>
      <w:r w:rsidRPr="00561346">
        <w:rPr>
          <w:b w:val="0"/>
          <w:noProof/>
          <w:sz w:val="18"/>
        </w:rPr>
        <w:fldChar w:fldCharType="end"/>
      </w:r>
    </w:p>
    <w:p w14:paraId="7144037B" w14:textId="630DA3C8"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93</w:t>
      </w:r>
      <w:r>
        <w:rPr>
          <w:noProof/>
        </w:rPr>
        <w:tab/>
        <w:t>Simplified outline of this Chapter</w:t>
      </w:r>
      <w:r w:rsidRPr="00561346">
        <w:rPr>
          <w:noProof/>
        </w:rPr>
        <w:tab/>
      </w:r>
      <w:r w:rsidRPr="00561346">
        <w:rPr>
          <w:noProof/>
        </w:rPr>
        <w:fldChar w:fldCharType="begin"/>
      </w:r>
      <w:r w:rsidRPr="00561346">
        <w:rPr>
          <w:noProof/>
        </w:rPr>
        <w:instrText xml:space="preserve"> PAGEREF _Toc166854820 \h </w:instrText>
      </w:r>
      <w:r w:rsidRPr="00561346">
        <w:rPr>
          <w:noProof/>
        </w:rPr>
      </w:r>
      <w:r w:rsidRPr="00561346">
        <w:rPr>
          <w:noProof/>
        </w:rPr>
        <w:fldChar w:fldCharType="separate"/>
      </w:r>
      <w:r w:rsidR="00F06111">
        <w:rPr>
          <w:noProof/>
        </w:rPr>
        <w:t>101</w:t>
      </w:r>
      <w:r w:rsidRPr="00561346">
        <w:rPr>
          <w:noProof/>
        </w:rPr>
        <w:fldChar w:fldCharType="end"/>
      </w:r>
    </w:p>
    <w:p w14:paraId="5946758D" w14:textId="4B86C08C"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2—System Administrator</w:t>
      </w:r>
      <w:r w:rsidRPr="00561346">
        <w:rPr>
          <w:b w:val="0"/>
          <w:noProof/>
          <w:sz w:val="18"/>
        </w:rPr>
        <w:tab/>
      </w:r>
      <w:r w:rsidRPr="00561346">
        <w:rPr>
          <w:b w:val="0"/>
          <w:noProof/>
          <w:sz w:val="18"/>
        </w:rPr>
        <w:fldChar w:fldCharType="begin"/>
      </w:r>
      <w:r w:rsidRPr="00561346">
        <w:rPr>
          <w:b w:val="0"/>
          <w:noProof/>
          <w:sz w:val="18"/>
        </w:rPr>
        <w:instrText xml:space="preserve"> PAGEREF _Toc166854821 \h </w:instrText>
      </w:r>
      <w:r w:rsidRPr="00561346">
        <w:rPr>
          <w:b w:val="0"/>
          <w:noProof/>
          <w:sz w:val="18"/>
        </w:rPr>
      </w:r>
      <w:r w:rsidRPr="00561346">
        <w:rPr>
          <w:b w:val="0"/>
          <w:noProof/>
          <w:sz w:val="18"/>
        </w:rPr>
        <w:fldChar w:fldCharType="separate"/>
      </w:r>
      <w:r w:rsidR="00F06111">
        <w:rPr>
          <w:b w:val="0"/>
          <w:noProof/>
          <w:sz w:val="18"/>
        </w:rPr>
        <w:t>102</w:t>
      </w:r>
      <w:r w:rsidRPr="00561346">
        <w:rPr>
          <w:b w:val="0"/>
          <w:noProof/>
          <w:sz w:val="18"/>
        </w:rPr>
        <w:fldChar w:fldCharType="end"/>
      </w:r>
    </w:p>
    <w:p w14:paraId="7F188367" w14:textId="039BF288"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94</w:t>
      </w:r>
      <w:r>
        <w:rPr>
          <w:noProof/>
        </w:rPr>
        <w:tab/>
        <w:t>System Administrator</w:t>
      </w:r>
      <w:r w:rsidRPr="00561346">
        <w:rPr>
          <w:noProof/>
        </w:rPr>
        <w:tab/>
      </w:r>
      <w:r w:rsidRPr="00561346">
        <w:rPr>
          <w:noProof/>
        </w:rPr>
        <w:fldChar w:fldCharType="begin"/>
      </w:r>
      <w:r w:rsidRPr="00561346">
        <w:rPr>
          <w:noProof/>
        </w:rPr>
        <w:instrText xml:space="preserve"> PAGEREF _Toc166854822 \h </w:instrText>
      </w:r>
      <w:r w:rsidRPr="00561346">
        <w:rPr>
          <w:noProof/>
        </w:rPr>
      </w:r>
      <w:r w:rsidRPr="00561346">
        <w:rPr>
          <w:noProof/>
        </w:rPr>
        <w:fldChar w:fldCharType="separate"/>
      </w:r>
      <w:r w:rsidR="00F06111">
        <w:rPr>
          <w:noProof/>
        </w:rPr>
        <w:t>102</w:t>
      </w:r>
      <w:r w:rsidRPr="00561346">
        <w:rPr>
          <w:noProof/>
        </w:rPr>
        <w:fldChar w:fldCharType="end"/>
      </w:r>
    </w:p>
    <w:p w14:paraId="6A75F6CF" w14:textId="65262BAF"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95</w:t>
      </w:r>
      <w:r>
        <w:rPr>
          <w:noProof/>
        </w:rPr>
        <w:tab/>
        <w:t>Functions of the System Administrator</w:t>
      </w:r>
      <w:r w:rsidRPr="00561346">
        <w:rPr>
          <w:noProof/>
        </w:rPr>
        <w:tab/>
      </w:r>
      <w:r w:rsidRPr="00561346">
        <w:rPr>
          <w:noProof/>
        </w:rPr>
        <w:fldChar w:fldCharType="begin"/>
      </w:r>
      <w:r w:rsidRPr="00561346">
        <w:rPr>
          <w:noProof/>
        </w:rPr>
        <w:instrText xml:space="preserve"> PAGEREF _Toc166854823 \h </w:instrText>
      </w:r>
      <w:r w:rsidRPr="00561346">
        <w:rPr>
          <w:noProof/>
        </w:rPr>
      </w:r>
      <w:r w:rsidRPr="00561346">
        <w:rPr>
          <w:noProof/>
        </w:rPr>
        <w:fldChar w:fldCharType="separate"/>
      </w:r>
      <w:r w:rsidR="00F06111">
        <w:rPr>
          <w:noProof/>
        </w:rPr>
        <w:t>102</w:t>
      </w:r>
      <w:r w:rsidRPr="00561346">
        <w:rPr>
          <w:noProof/>
        </w:rPr>
        <w:fldChar w:fldCharType="end"/>
      </w:r>
    </w:p>
    <w:p w14:paraId="4A8A4EB9" w14:textId="765835D4"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96</w:t>
      </w:r>
      <w:r>
        <w:rPr>
          <w:noProof/>
        </w:rPr>
        <w:tab/>
        <w:t>Powers of the System Administrator</w:t>
      </w:r>
      <w:r w:rsidRPr="00561346">
        <w:rPr>
          <w:noProof/>
        </w:rPr>
        <w:tab/>
      </w:r>
      <w:r w:rsidRPr="00561346">
        <w:rPr>
          <w:noProof/>
        </w:rPr>
        <w:fldChar w:fldCharType="begin"/>
      </w:r>
      <w:r w:rsidRPr="00561346">
        <w:rPr>
          <w:noProof/>
        </w:rPr>
        <w:instrText xml:space="preserve"> PAGEREF _Toc166854824 \h </w:instrText>
      </w:r>
      <w:r w:rsidRPr="00561346">
        <w:rPr>
          <w:noProof/>
        </w:rPr>
      </w:r>
      <w:r w:rsidRPr="00561346">
        <w:rPr>
          <w:noProof/>
        </w:rPr>
        <w:fldChar w:fldCharType="separate"/>
      </w:r>
      <w:r w:rsidR="00F06111">
        <w:rPr>
          <w:noProof/>
        </w:rPr>
        <w:t>103</w:t>
      </w:r>
      <w:r w:rsidRPr="00561346">
        <w:rPr>
          <w:noProof/>
        </w:rPr>
        <w:fldChar w:fldCharType="end"/>
      </w:r>
    </w:p>
    <w:p w14:paraId="36FADBC9" w14:textId="31F14702"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97</w:t>
      </w:r>
      <w:r>
        <w:rPr>
          <w:noProof/>
        </w:rPr>
        <w:tab/>
        <w:t>Directions to the System Administrator</w:t>
      </w:r>
      <w:r w:rsidRPr="00561346">
        <w:rPr>
          <w:noProof/>
        </w:rPr>
        <w:tab/>
      </w:r>
      <w:r w:rsidRPr="00561346">
        <w:rPr>
          <w:noProof/>
        </w:rPr>
        <w:fldChar w:fldCharType="begin"/>
      </w:r>
      <w:r w:rsidRPr="00561346">
        <w:rPr>
          <w:noProof/>
        </w:rPr>
        <w:instrText xml:space="preserve"> PAGEREF _Toc166854825 \h </w:instrText>
      </w:r>
      <w:r w:rsidRPr="00561346">
        <w:rPr>
          <w:noProof/>
        </w:rPr>
      </w:r>
      <w:r w:rsidRPr="00561346">
        <w:rPr>
          <w:noProof/>
        </w:rPr>
        <w:fldChar w:fldCharType="separate"/>
      </w:r>
      <w:r w:rsidR="00F06111">
        <w:rPr>
          <w:noProof/>
        </w:rPr>
        <w:t>103</w:t>
      </w:r>
      <w:r w:rsidRPr="00561346">
        <w:rPr>
          <w:noProof/>
        </w:rPr>
        <w:fldChar w:fldCharType="end"/>
      </w:r>
    </w:p>
    <w:p w14:paraId="50CE79EC" w14:textId="3468EDD7" w:rsidR="00561346" w:rsidRDefault="00561346">
      <w:pPr>
        <w:pStyle w:val="TOC1"/>
        <w:rPr>
          <w:rFonts w:asciiTheme="minorHAnsi" w:eastAsiaTheme="minorEastAsia" w:hAnsiTheme="minorHAnsi" w:cstheme="minorBidi"/>
          <w:b w:val="0"/>
          <w:noProof/>
          <w:kern w:val="2"/>
          <w:sz w:val="22"/>
          <w:szCs w:val="22"/>
          <w14:ligatures w14:val="standardContextual"/>
        </w:rPr>
      </w:pPr>
      <w:r>
        <w:rPr>
          <w:noProof/>
        </w:rPr>
        <w:t>Chapter 7—Digital ID Data Standards</w:t>
      </w:r>
      <w:r w:rsidRPr="00561346">
        <w:rPr>
          <w:b w:val="0"/>
          <w:noProof/>
          <w:sz w:val="18"/>
        </w:rPr>
        <w:tab/>
      </w:r>
      <w:r w:rsidRPr="00561346">
        <w:rPr>
          <w:b w:val="0"/>
          <w:noProof/>
          <w:sz w:val="18"/>
        </w:rPr>
        <w:fldChar w:fldCharType="begin"/>
      </w:r>
      <w:r w:rsidRPr="00561346">
        <w:rPr>
          <w:b w:val="0"/>
          <w:noProof/>
          <w:sz w:val="18"/>
        </w:rPr>
        <w:instrText xml:space="preserve"> PAGEREF _Toc166854826 \h </w:instrText>
      </w:r>
      <w:r w:rsidRPr="00561346">
        <w:rPr>
          <w:b w:val="0"/>
          <w:noProof/>
          <w:sz w:val="18"/>
        </w:rPr>
      </w:r>
      <w:r w:rsidRPr="00561346">
        <w:rPr>
          <w:b w:val="0"/>
          <w:noProof/>
          <w:sz w:val="18"/>
        </w:rPr>
        <w:fldChar w:fldCharType="separate"/>
      </w:r>
      <w:r w:rsidR="00F06111">
        <w:rPr>
          <w:b w:val="0"/>
          <w:noProof/>
          <w:sz w:val="18"/>
        </w:rPr>
        <w:t>104</w:t>
      </w:r>
      <w:r w:rsidRPr="00561346">
        <w:rPr>
          <w:b w:val="0"/>
          <w:noProof/>
          <w:sz w:val="18"/>
        </w:rPr>
        <w:fldChar w:fldCharType="end"/>
      </w:r>
    </w:p>
    <w:p w14:paraId="1C282CA7" w14:textId="18271D7B"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1—Introduction</w:t>
      </w:r>
      <w:r w:rsidRPr="00561346">
        <w:rPr>
          <w:b w:val="0"/>
          <w:noProof/>
          <w:sz w:val="18"/>
        </w:rPr>
        <w:tab/>
      </w:r>
      <w:r w:rsidRPr="00561346">
        <w:rPr>
          <w:b w:val="0"/>
          <w:noProof/>
          <w:sz w:val="18"/>
        </w:rPr>
        <w:fldChar w:fldCharType="begin"/>
      </w:r>
      <w:r w:rsidRPr="00561346">
        <w:rPr>
          <w:b w:val="0"/>
          <w:noProof/>
          <w:sz w:val="18"/>
        </w:rPr>
        <w:instrText xml:space="preserve"> PAGEREF _Toc166854827 \h </w:instrText>
      </w:r>
      <w:r w:rsidRPr="00561346">
        <w:rPr>
          <w:b w:val="0"/>
          <w:noProof/>
          <w:sz w:val="18"/>
        </w:rPr>
      </w:r>
      <w:r w:rsidRPr="00561346">
        <w:rPr>
          <w:b w:val="0"/>
          <w:noProof/>
          <w:sz w:val="18"/>
        </w:rPr>
        <w:fldChar w:fldCharType="separate"/>
      </w:r>
      <w:r w:rsidR="00F06111">
        <w:rPr>
          <w:b w:val="0"/>
          <w:noProof/>
          <w:sz w:val="18"/>
        </w:rPr>
        <w:t>104</w:t>
      </w:r>
      <w:r w:rsidRPr="00561346">
        <w:rPr>
          <w:b w:val="0"/>
          <w:noProof/>
          <w:sz w:val="18"/>
        </w:rPr>
        <w:fldChar w:fldCharType="end"/>
      </w:r>
    </w:p>
    <w:p w14:paraId="4C45B4F2" w14:textId="113656EB"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98</w:t>
      </w:r>
      <w:r>
        <w:rPr>
          <w:noProof/>
        </w:rPr>
        <w:tab/>
        <w:t>Simplified outline of this Chapter</w:t>
      </w:r>
      <w:r w:rsidRPr="00561346">
        <w:rPr>
          <w:noProof/>
        </w:rPr>
        <w:tab/>
      </w:r>
      <w:r w:rsidRPr="00561346">
        <w:rPr>
          <w:noProof/>
        </w:rPr>
        <w:fldChar w:fldCharType="begin"/>
      </w:r>
      <w:r w:rsidRPr="00561346">
        <w:rPr>
          <w:noProof/>
        </w:rPr>
        <w:instrText xml:space="preserve"> PAGEREF _Toc166854828 \h </w:instrText>
      </w:r>
      <w:r w:rsidRPr="00561346">
        <w:rPr>
          <w:noProof/>
        </w:rPr>
      </w:r>
      <w:r w:rsidRPr="00561346">
        <w:rPr>
          <w:noProof/>
        </w:rPr>
        <w:fldChar w:fldCharType="separate"/>
      </w:r>
      <w:r w:rsidR="00F06111">
        <w:rPr>
          <w:noProof/>
        </w:rPr>
        <w:t>104</w:t>
      </w:r>
      <w:r w:rsidRPr="00561346">
        <w:rPr>
          <w:noProof/>
        </w:rPr>
        <w:fldChar w:fldCharType="end"/>
      </w:r>
    </w:p>
    <w:p w14:paraId="293B7D2F" w14:textId="6683DB74"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2—Digital ID Data Standards</w:t>
      </w:r>
      <w:r w:rsidRPr="00561346">
        <w:rPr>
          <w:b w:val="0"/>
          <w:noProof/>
          <w:sz w:val="18"/>
        </w:rPr>
        <w:tab/>
      </w:r>
      <w:r w:rsidRPr="00561346">
        <w:rPr>
          <w:b w:val="0"/>
          <w:noProof/>
          <w:sz w:val="18"/>
        </w:rPr>
        <w:fldChar w:fldCharType="begin"/>
      </w:r>
      <w:r w:rsidRPr="00561346">
        <w:rPr>
          <w:b w:val="0"/>
          <w:noProof/>
          <w:sz w:val="18"/>
        </w:rPr>
        <w:instrText xml:space="preserve"> PAGEREF _Toc166854829 \h </w:instrText>
      </w:r>
      <w:r w:rsidRPr="00561346">
        <w:rPr>
          <w:b w:val="0"/>
          <w:noProof/>
          <w:sz w:val="18"/>
        </w:rPr>
      </w:r>
      <w:r w:rsidRPr="00561346">
        <w:rPr>
          <w:b w:val="0"/>
          <w:noProof/>
          <w:sz w:val="18"/>
        </w:rPr>
        <w:fldChar w:fldCharType="separate"/>
      </w:r>
      <w:r w:rsidR="00F06111">
        <w:rPr>
          <w:b w:val="0"/>
          <w:noProof/>
          <w:sz w:val="18"/>
        </w:rPr>
        <w:t>105</w:t>
      </w:r>
      <w:r w:rsidRPr="00561346">
        <w:rPr>
          <w:b w:val="0"/>
          <w:noProof/>
          <w:sz w:val="18"/>
        </w:rPr>
        <w:fldChar w:fldCharType="end"/>
      </w:r>
    </w:p>
    <w:p w14:paraId="6A3E42AC" w14:textId="323356A9"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99</w:t>
      </w:r>
      <w:r>
        <w:rPr>
          <w:noProof/>
        </w:rPr>
        <w:tab/>
        <w:t>Digital ID Data Standards</w:t>
      </w:r>
      <w:r w:rsidRPr="00561346">
        <w:rPr>
          <w:noProof/>
        </w:rPr>
        <w:tab/>
      </w:r>
      <w:r w:rsidRPr="00561346">
        <w:rPr>
          <w:noProof/>
        </w:rPr>
        <w:fldChar w:fldCharType="begin"/>
      </w:r>
      <w:r w:rsidRPr="00561346">
        <w:rPr>
          <w:noProof/>
        </w:rPr>
        <w:instrText xml:space="preserve"> PAGEREF _Toc166854830 \h </w:instrText>
      </w:r>
      <w:r w:rsidRPr="00561346">
        <w:rPr>
          <w:noProof/>
        </w:rPr>
      </w:r>
      <w:r w:rsidRPr="00561346">
        <w:rPr>
          <w:noProof/>
        </w:rPr>
        <w:fldChar w:fldCharType="separate"/>
      </w:r>
      <w:r w:rsidR="00F06111">
        <w:rPr>
          <w:noProof/>
        </w:rPr>
        <w:t>105</w:t>
      </w:r>
      <w:r w:rsidRPr="00561346">
        <w:rPr>
          <w:noProof/>
        </w:rPr>
        <w:fldChar w:fldCharType="end"/>
      </w:r>
    </w:p>
    <w:p w14:paraId="7190AF13" w14:textId="1B6945C0"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100</w:t>
      </w:r>
      <w:r>
        <w:rPr>
          <w:noProof/>
        </w:rPr>
        <w:tab/>
        <w:t>Requirement to consult before making</w:t>
      </w:r>
      <w:r w:rsidRPr="00561346">
        <w:rPr>
          <w:noProof/>
        </w:rPr>
        <w:tab/>
      </w:r>
      <w:r w:rsidRPr="00561346">
        <w:rPr>
          <w:noProof/>
        </w:rPr>
        <w:fldChar w:fldCharType="begin"/>
      </w:r>
      <w:r w:rsidRPr="00561346">
        <w:rPr>
          <w:noProof/>
        </w:rPr>
        <w:instrText xml:space="preserve"> PAGEREF _Toc166854831 \h </w:instrText>
      </w:r>
      <w:r w:rsidRPr="00561346">
        <w:rPr>
          <w:noProof/>
        </w:rPr>
      </w:r>
      <w:r w:rsidRPr="00561346">
        <w:rPr>
          <w:noProof/>
        </w:rPr>
        <w:fldChar w:fldCharType="separate"/>
      </w:r>
      <w:r w:rsidR="00F06111">
        <w:rPr>
          <w:noProof/>
        </w:rPr>
        <w:t>105</w:t>
      </w:r>
      <w:r w:rsidRPr="00561346">
        <w:rPr>
          <w:noProof/>
        </w:rPr>
        <w:fldChar w:fldCharType="end"/>
      </w:r>
    </w:p>
    <w:p w14:paraId="56997000" w14:textId="5B978F04"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3—Digital ID Data Standards Chair</w:t>
      </w:r>
      <w:r w:rsidRPr="00561346">
        <w:rPr>
          <w:b w:val="0"/>
          <w:noProof/>
          <w:sz w:val="18"/>
        </w:rPr>
        <w:tab/>
      </w:r>
      <w:r w:rsidRPr="00561346">
        <w:rPr>
          <w:b w:val="0"/>
          <w:noProof/>
          <w:sz w:val="18"/>
        </w:rPr>
        <w:fldChar w:fldCharType="begin"/>
      </w:r>
      <w:r w:rsidRPr="00561346">
        <w:rPr>
          <w:b w:val="0"/>
          <w:noProof/>
          <w:sz w:val="18"/>
        </w:rPr>
        <w:instrText xml:space="preserve"> PAGEREF _Toc166854832 \h </w:instrText>
      </w:r>
      <w:r w:rsidRPr="00561346">
        <w:rPr>
          <w:b w:val="0"/>
          <w:noProof/>
          <w:sz w:val="18"/>
        </w:rPr>
      </w:r>
      <w:r w:rsidRPr="00561346">
        <w:rPr>
          <w:b w:val="0"/>
          <w:noProof/>
          <w:sz w:val="18"/>
        </w:rPr>
        <w:fldChar w:fldCharType="separate"/>
      </w:r>
      <w:r w:rsidR="00F06111">
        <w:rPr>
          <w:b w:val="0"/>
          <w:noProof/>
          <w:sz w:val="18"/>
        </w:rPr>
        <w:t>107</w:t>
      </w:r>
      <w:r w:rsidRPr="00561346">
        <w:rPr>
          <w:b w:val="0"/>
          <w:noProof/>
          <w:sz w:val="18"/>
        </w:rPr>
        <w:fldChar w:fldCharType="end"/>
      </w:r>
    </w:p>
    <w:p w14:paraId="576A92D4" w14:textId="6D48E0CC"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1—Establishment and functions of the Digital ID Data Standards Chair</w:t>
      </w:r>
      <w:r w:rsidRPr="00561346">
        <w:rPr>
          <w:b w:val="0"/>
          <w:noProof/>
          <w:sz w:val="18"/>
        </w:rPr>
        <w:tab/>
      </w:r>
      <w:r w:rsidRPr="00561346">
        <w:rPr>
          <w:b w:val="0"/>
          <w:noProof/>
          <w:sz w:val="18"/>
        </w:rPr>
        <w:fldChar w:fldCharType="begin"/>
      </w:r>
      <w:r w:rsidRPr="00561346">
        <w:rPr>
          <w:b w:val="0"/>
          <w:noProof/>
          <w:sz w:val="18"/>
        </w:rPr>
        <w:instrText xml:space="preserve"> PAGEREF _Toc166854833 \h </w:instrText>
      </w:r>
      <w:r w:rsidRPr="00561346">
        <w:rPr>
          <w:b w:val="0"/>
          <w:noProof/>
          <w:sz w:val="18"/>
        </w:rPr>
      </w:r>
      <w:r w:rsidRPr="00561346">
        <w:rPr>
          <w:b w:val="0"/>
          <w:noProof/>
          <w:sz w:val="18"/>
        </w:rPr>
        <w:fldChar w:fldCharType="separate"/>
      </w:r>
      <w:r w:rsidR="00F06111">
        <w:rPr>
          <w:b w:val="0"/>
          <w:noProof/>
          <w:sz w:val="18"/>
        </w:rPr>
        <w:t>107</w:t>
      </w:r>
      <w:r w:rsidRPr="00561346">
        <w:rPr>
          <w:b w:val="0"/>
          <w:noProof/>
          <w:sz w:val="18"/>
        </w:rPr>
        <w:fldChar w:fldCharType="end"/>
      </w:r>
    </w:p>
    <w:p w14:paraId="2E8FBF42" w14:textId="28A76D0F"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101</w:t>
      </w:r>
      <w:r>
        <w:rPr>
          <w:noProof/>
        </w:rPr>
        <w:tab/>
        <w:t>Digital ID Data Standards Chair</w:t>
      </w:r>
      <w:r w:rsidRPr="00561346">
        <w:rPr>
          <w:noProof/>
        </w:rPr>
        <w:tab/>
      </w:r>
      <w:r w:rsidRPr="00561346">
        <w:rPr>
          <w:noProof/>
        </w:rPr>
        <w:fldChar w:fldCharType="begin"/>
      </w:r>
      <w:r w:rsidRPr="00561346">
        <w:rPr>
          <w:noProof/>
        </w:rPr>
        <w:instrText xml:space="preserve"> PAGEREF _Toc166854834 \h </w:instrText>
      </w:r>
      <w:r w:rsidRPr="00561346">
        <w:rPr>
          <w:noProof/>
        </w:rPr>
      </w:r>
      <w:r w:rsidRPr="00561346">
        <w:rPr>
          <w:noProof/>
        </w:rPr>
        <w:fldChar w:fldCharType="separate"/>
      </w:r>
      <w:r w:rsidR="00F06111">
        <w:rPr>
          <w:noProof/>
        </w:rPr>
        <w:t>107</w:t>
      </w:r>
      <w:r w:rsidRPr="00561346">
        <w:rPr>
          <w:noProof/>
        </w:rPr>
        <w:fldChar w:fldCharType="end"/>
      </w:r>
    </w:p>
    <w:p w14:paraId="5BA92490" w14:textId="04BC4F24" w:rsidR="00561346" w:rsidRDefault="00561346">
      <w:pPr>
        <w:pStyle w:val="TOC5"/>
        <w:rPr>
          <w:rFonts w:asciiTheme="minorHAnsi" w:eastAsiaTheme="minorEastAsia" w:hAnsiTheme="minorHAnsi" w:cstheme="minorBidi"/>
          <w:noProof/>
          <w:kern w:val="2"/>
          <w:sz w:val="22"/>
          <w:szCs w:val="22"/>
          <w14:ligatures w14:val="standardContextual"/>
        </w:rPr>
      </w:pPr>
      <w:r>
        <w:rPr>
          <w:noProof/>
        </w:rPr>
        <w:lastRenderedPageBreak/>
        <w:t>102</w:t>
      </w:r>
      <w:r>
        <w:rPr>
          <w:noProof/>
        </w:rPr>
        <w:tab/>
        <w:t>Functions of the Digital ID Data Standards Chair</w:t>
      </w:r>
      <w:r w:rsidRPr="00561346">
        <w:rPr>
          <w:noProof/>
        </w:rPr>
        <w:tab/>
      </w:r>
      <w:r w:rsidRPr="00561346">
        <w:rPr>
          <w:noProof/>
        </w:rPr>
        <w:fldChar w:fldCharType="begin"/>
      </w:r>
      <w:r w:rsidRPr="00561346">
        <w:rPr>
          <w:noProof/>
        </w:rPr>
        <w:instrText xml:space="preserve"> PAGEREF _Toc166854835 \h </w:instrText>
      </w:r>
      <w:r w:rsidRPr="00561346">
        <w:rPr>
          <w:noProof/>
        </w:rPr>
      </w:r>
      <w:r w:rsidRPr="00561346">
        <w:rPr>
          <w:noProof/>
        </w:rPr>
        <w:fldChar w:fldCharType="separate"/>
      </w:r>
      <w:r w:rsidR="00F06111">
        <w:rPr>
          <w:noProof/>
        </w:rPr>
        <w:t>107</w:t>
      </w:r>
      <w:r w:rsidRPr="00561346">
        <w:rPr>
          <w:noProof/>
        </w:rPr>
        <w:fldChar w:fldCharType="end"/>
      </w:r>
    </w:p>
    <w:p w14:paraId="02EC7D23" w14:textId="4DE24A3C"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103</w:t>
      </w:r>
      <w:r>
        <w:rPr>
          <w:noProof/>
        </w:rPr>
        <w:tab/>
        <w:t>Powers of the Digital ID Data Standards Chair</w:t>
      </w:r>
      <w:r w:rsidRPr="00561346">
        <w:rPr>
          <w:noProof/>
        </w:rPr>
        <w:tab/>
      </w:r>
      <w:r w:rsidRPr="00561346">
        <w:rPr>
          <w:noProof/>
        </w:rPr>
        <w:fldChar w:fldCharType="begin"/>
      </w:r>
      <w:r w:rsidRPr="00561346">
        <w:rPr>
          <w:noProof/>
        </w:rPr>
        <w:instrText xml:space="preserve"> PAGEREF _Toc166854836 \h </w:instrText>
      </w:r>
      <w:r w:rsidRPr="00561346">
        <w:rPr>
          <w:noProof/>
        </w:rPr>
      </w:r>
      <w:r w:rsidRPr="00561346">
        <w:rPr>
          <w:noProof/>
        </w:rPr>
        <w:fldChar w:fldCharType="separate"/>
      </w:r>
      <w:r w:rsidR="00F06111">
        <w:rPr>
          <w:noProof/>
        </w:rPr>
        <w:t>107</w:t>
      </w:r>
      <w:r w:rsidRPr="00561346">
        <w:rPr>
          <w:noProof/>
        </w:rPr>
        <w:fldChar w:fldCharType="end"/>
      </w:r>
    </w:p>
    <w:p w14:paraId="45894C81" w14:textId="1CD69931"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104</w:t>
      </w:r>
      <w:r>
        <w:rPr>
          <w:noProof/>
        </w:rPr>
        <w:tab/>
        <w:t>Directions to the Digital ID Data Standards Chair</w:t>
      </w:r>
      <w:r w:rsidRPr="00561346">
        <w:rPr>
          <w:noProof/>
        </w:rPr>
        <w:tab/>
      </w:r>
      <w:r w:rsidRPr="00561346">
        <w:rPr>
          <w:noProof/>
        </w:rPr>
        <w:fldChar w:fldCharType="begin"/>
      </w:r>
      <w:r w:rsidRPr="00561346">
        <w:rPr>
          <w:noProof/>
        </w:rPr>
        <w:instrText xml:space="preserve"> PAGEREF _Toc166854837 \h </w:instrText>
      </w:r>
      <w:r w:rsidRPr="00561346">
        <w:rPr>
          <w:noProof/>
        </w:rPr>
      </w:r>
      <w:r w:rsidRPr="00561346">
        <w:rPr>
          <w:noProof/>
        </w:rPr>
        <w:fldChar w:fldCharType="separate"/>
      </w:r>
      <w:r w:rsidR="00F06111">
        <w:rPr>
          <w:noProof/>
        </w:rPr>
        <w:t>107</w:t>
      </w:r>
      <w:r w:rsidRPr="00561346">
        <w:rPr>
          <w:noProof/>
        </w:rPr>
        <w:fldChar w:fldCharType="end"/>
      </w:r>
    </w:p>
    <w:p w14:paraId="3F48D1D3" w14:textId="27B93B58"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2—Appointment of the Digital ID Data Standards Chair</w:t>
      </w:r>
      <w:r w:rsidRPr="00561346">
        <w:rPr>
          <w:b w:val="0"/>
          <w:noProof/>
          <w:sz w:val="18"/>
        </w:rPr>
        <w:tab/>
      </w:r>
      <w:r w:rsidRPr="00561346">
        <w:rPr>
          <w:b w:val="0"/>
          <w:noProof/>
          <w:sz w:val="18"/>
        </w:rPr>
        <w:fldChar w:fldCharType="begin"/>
      </w:r>
      <w:r w:rsidRPr="00561346">
        <w:rPr>
          <w:b w:val="0"/>
          <w:noProof/>
          <w:sz w:val="18"/>
        </w:rPr>
        <w:instrText xml:space="preserve"> PAGEREF _Toc166854838 \h </w:instrText>
      </w:r>
      <w:r w:rsidRPr="00561346">
        <w:rPr>
          <w:b w:val="0"/>
          <w:noProof/>
          <w:sz w:val="18"/>
        </w:rPr>
      </w:r>
      <w:r w:rsidRPr="00561346">
        <w:rPr>
          <w:b w:val="0"/>
          <w:noProof/>
          <w:sz w:val="18"/>
        </w:rPr>
        <w:fldChar w:fldCharType="separate"/>
      </w:r>
      <w:r w:rsidR="00F06111">
        <w:rPr>
          <w:b w:val="0"/>
          <w:noProof/>
          <w:sz w:val="18"/>
        </w:rPr>
        <w:t>109</w:t>
      </w:r>
      <w:r w:rsidRPr="00561346">
        <w:rPr>
          <w:b w:val="0"/>
          <w:noProof/>
          <w:sz w:val="18"/>
        </w:rPr>
        <w:fldChar w:fldCharType="end"/>
      </w:r>
    </w:p>
    <w:p w14:paraId="67A657C7" w14:textId="42DF1DF2"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105</w:t>
      </w:r>
      <w:r>
        <w:rPr>
          <w:noProof/>
        </w:rPr>
        <w:tab/>
        <w:t>Appointment</w:t>
      </w:r>
      <w:r w:rsidRPr="00561346">
        <w:rPr>
          <w:noProof/>
        </w:rPr>
        <w:tab/>
      </w:r>
      <w:r w:rsidRPr="00561346">
        <w:rPr>
          <w:noProof/>
        </w:rPr>
        <w:fldChar w:fldCharType="begin"/>
      </w:r>
      <w:r w:rsidRPr="00561346">
        <w:rPr>
          <w:noProof/>
        </w:rPr>
        <w:instrText xml:space="preserve"> PAGEREF _Toc166854839 \h </w:instrText>
      </w:r>
      <w:r w:rsidRPr="00561346">
        <w:rPr>
          <w:noProof/>
        </w:rPr>
      </w:r>
      <w:r w:rsidRPr="00561346">
        <w:rPr>
          <w:noProof/>
        </w:rPr>
        <w:fldChar w:fldCharType="separate"/>
      </w:r>
      <w:r w:rsidR="00F06111">
        <w:rPr>
          <w:noProof/>
        </w:rPr>
        <w:t>109</w:t>
      </w:r>
      <w:r w:rsidRPr="00561346">
        <w:rPr>
          <w:noProof/>
        </w:rPr>
        <w:fldChar w:fldCharType="end"/>
      </w:r>
    </w:p>
    <w:p w14:paraId="73825C1C" w14:textId="236A45D7"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106</w:t>
      </w:r>
      <w:r>
        <w:rPr>
          <w:noProof/>
        </w:rPr>
        <w:tab/>
        <w:t>Term of appointment</w:t>
      </w:r>
      <w:r w:rsidRPr="00561346">
        <w:rPr>
          <w:noProof/>
        </w:rPr>
        <w:tab/>
      </w:r>
      <w:r w:rsidRPr="00561346">
        <w:rPr>
          <w:noProof/>
        </w:rPr>
        <w:fldChar w:fldCharType="begin"/>
      </w:r>
      <w:r w:rsidRPr="00561346">
        <w:rPr>
          <w:noProof/>
        </w:rPr>
        <w:instrText xml:space="preserve"> PAGEREF _Toc166854840 \h </w:instrText>
      </w:r>
      <w:r w:rsidRPr="00561346">
        <w:rPr>
          <w:noProof/>
        </w:rPr>
      </w:r>
      <w:r w:rsidRPr="00561346">
        <w:rPr>
          <w:noProof/>
        </w:rPr>
        <w:fldChar w:fldCharType="separate"/>
      </w:r>
      <w:r w:rsidR="00F06111">
        <w:rPr>
          <w:noProof/>
        </w:rPr>
        <w:t>109</w:t>
      </w:r>
      <w:r w:rsidRPr="00561346">
        <w:rPr>
          <w:noProof/>
        </w:rPr>
        <w:fldChar w:fldCharType="end"/>
      </w:r>
    </w:p>
    <w:p w14:paraId="6B1490CF" w14:textId="63FCAEB2"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107</w:t>
      </w:r>
      <w:r>
        <w:rPr>
          <w:noProof/>
        </w:rPr>
        <w:tab/>
        <w:t>Acting appointments</w:t>
      </w:r>
      <w:r w:rsidRPr="00561346">
        <w:rPr>
          <w:noProof/>
        </w:rPr>
        <w:tab/>
      </w:r>
      <w:r w:rsidRPr="00561346">
        <w:rPr>
          <w:noProof/>
        </w:rPr>
        <w:fldChar w:fldCharType="begin"/>
      </w:r>
      <w:r w:rsidRPr="00561346">
        <w:rPr>
          <w:noProof/>
        </w:rPr>
        <w:instrText xml:space="preserve"> PAGEREF _Toc166854841 \h </w:instrText>
      </w:r>
      <w:r w:rsidRPr="00561346">
        <w:rPr>
          <w:noProof/>
        </w:rPr>
      </w:r>
      <w:r w:rsidRPr="00561346">
        <w:rPr>
          <w:noProof/>
        </w:rPr>
        <w:fldChar w:fldCharType="separate"/>
      </w:r>
      <w:r w:rsidR="00F06111">
        <w:rPr>
          <w:noProof/>
        </w:rPr>
        <w:t>109</w:t>
      </w:r>
      <w:r w:rsidRPr="00561346">
        <w:rPr>
          <w:noProof/>
        </w:rPr>
        <w:fldChar w:fldCharType="end"/>
      </w:r>
    </w:p>
    <w:p w14:paraId="0F04521C" w14:textId="38961761"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108</w:t>
      </w:r>
      <w:r>
        <w:rPr>
          <w:noProof/>
        </w:rPr>
        <w:tab/>
        <w:t>Application of the finance law etc.</w:t>
      </w:r>
      <w:r w:rsidRPr="00561346">
        <w:rPr>
          <w:noProof/>
        </w:rPr>
        <w:tab/>
      </w:r>
      <w:r w:rsidRPr="00561346">
        <w:rPr>
          <w:noProof/>
        </w:rPr>
        <w:fldChar w:fldCharType="begin"/>
      </w:r>
      <w:r w:rsidRPr="00561346">
        <w:rPr>
          <w:noProof/>
        </w:rPr>
        <w:instrText xml:space="preserve"> PAGEREF _Toc166854842 \h </w:instrText>
      </w:r>
      <w:r w:rsidRPr="00561346">
        <w:rPr>
          <w:noProof/>
        </w:rPr>
      </w:r>
      <w:r w:rsidRPr="00561346">
        <w:rPr>
          <w:noProof/>
        </w:rPr>
        <w:fldChar w:fldCharType="separate"/>
      </w:r>
      <w:r w:rsidR="00F06111">
        <w:rPr>
          <w:noProof/>
        </w:rPr>
        <w:t>110</w:t>
      </w:r>
      <w:r w:rsidRPr="00561346">
        <w:rPr>
          <w:noProof/>
        </w:rPr>
        <w:fldChar w:fldCharType="end"/>
      </w:r>
    </w:p>
    <w:p w14:paraId="33CEA7DB" w14:textId="67407CB3"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3—Terms and conditions for the Digital ID Data Standards Chair</w:t>
      </w:r>
      <w:r w:rsidRPr="00561346">
        <w:rPr>
          <w:b w:val="0"/>
          <w:noProof/>
          <w:sz w:val="18"/>
        </w:rPr>
        <w:tab/>
      </w:r>
      <w:r w:rsidRPr="00561346">
        <w:rPr>
          <w:b w:val="0"/>
          <w:noProof/>
          <w:sz w:val="18"/>
        </w:rPr>
        <w:fldChar w:fldCharType="begin"/>
      </w:r>
      <w:r w:rsidRPr="00561346">
        <w:rPr>
          <w:b w:val="0"/>
          <w:noProof/>
          <w:sz w:val="18"/>
        </w:rPr>
        <w:instrText xml:space="preserve"> PAGEREF _Toc166854843 \h </w:instrText>
      </w:r>
      <w:r w:rsidRPr="00561346">
        <w:rPr>
          <w:b w:val="0"/>
          <w:noProof/>
          <w:sz w:val="18"/>
        </w:rPr>
      </w:r>
      <w:r w:rsidRPr="00561346">
        <w:rPr>
          <w:b w:val="0"/>
          <w:noProof/>
          <w:sz w:val="18"/>
        </w:rPr>
        <w:fldChar w:fldCharType="separate"/>
      </w:r>
      <w:r w:rsidR="00F06111">
        <w:rPr>
          <w:b w:val="0"/>
          <w:noProof/>
          <w:sz w:val="18"/>
        </w:rPr>
        <w:t>111</w:t>
      </w:r>
      <w:r w:rsidRPr="00561346">
        <w:rPr>
          <w:b w:val="0"/>
          <w:noProof/>
          <w:sz w:val="18"/>
        </w:rPr>
        <w:fldChar w:fldCharType="end"/>
      </w:r>
    </w:p>
    <w:p w14:paraId="1A0A526E" w14:textId="0F5DD687"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109</w:t>
      </w:r>
      <w:r>
        <w:rPr>
          <w:noProof/>
        </w:rPr>
        <w:tab/>
        <w:t>Remuneration</w:t>
      </w:r>
      <w:r w:rsidRPr="00561346">
        <w:rPr>
          <w:noProof/>
        </w:rPr>
        <w:tab/>
      </w:r>
      <w:r w:rsidRPr="00561346">
        <w:rPr>
          <w:noProof/>
        </w:rPr>
        <w:fldChar w:fldCharType="begin"/>
      </w:r>
      <w:r w:rsidRPr="00561346">
        <w:rPr>
          <w:noProof/>
        </w:rPr>
        <w:instrText xml:space="preserve"> PAGEREF _Toc166854844 \h </w:instrText>
      </w:r>
      <w:r w:rsidRPr="00561346">
        <w:rPr>
          <w:noProof/>
        </w:rPr>
      </w:r>
      <w:r w:rsidRPr="00561346">
        <w:rPr>
          <w:noProof/>
        </w:rPr>
        <w:fldChar w:fldCharType="separate"/>
      </w:r>
      <w:r w:rsidR="00F06111">
        <w:rPr>
          <w:noProof/>
        </w:rPr>
        <w:t>111</w:t>
      </w:r>
      <w:r w:rsidRPr="00561346">
        <w:rPr>
          <w:noProof/>
        </w:rPr>
        <w:fldChar w:fldCharType="end"/>
      </w:r>
    </w:p>
    <w:p w14:paraId="1908FF95" w14:textId="5C5DED3E"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110</w:t>
      </w:r>
      <w:r>
        <w:rPr>
          <w:noProof/>
        </w:rPr>
        <w:tab/>
        <w:t>Leave of absence</w:t>
      </w:r>
      <w:r w:rsidRPr="00561346">
        <w:rPr>
          <w:noProof/>
        </w:rPr>
        <w:tab/>
      </w:r>
      <w:r w:rsidRPr="00561346">
        <w:rPr>
          <w:noProof/>
        </w:rPr>
        <w:fldChar w:fldCharType="begin"/>
      </w:r>
      <w:r w:rsidRPr="00561346">
        <w:rPr>
          <w:noProof/>
        </w:rPr>
        <w:instrText xml:space="preserve"> PAGEREF _Toc166854845 \h </w:instrText>
      </w:r>
      <w:r w:rsidRPr="00561346">
        <w:rPr>
          <w:noProof/>
        </w:rPr>
      </w:r>
      <w:r w:rsidRPr="00561346">
        <w:rPr>
          <w:noProof/>
        </w:rPr>
        <w:fldChar w:fldCharType="separate"/>
      </w:r>
      <w:r w:rsidR="00F06111">
        <w:rPr>
          <w:noProof/>
        </w:rPr>
        <w:t>111</w:t>
      </w:r>
      <w:r w:rsidRPr="00561346">
        <w:rPr>
          <w:noProof/>
        </w:rPr>
        <w:fldChar w:fldCharType="end"/>
      </w:r>
    </w:p>
    <w:p w14:paraId="0941C4C2" w14:textId="707A394F"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111</w:t>
      </w:r>
      <w:r>
        <w:rPr>
          <w:noProof/>
        </w:rPr>
        <w:tab/>
        <w:t>Outside work</w:t>
      </w:r>
      <w:r w:rsidRPr="00561346">
        <w:rPr>
          <w:noProof/>
        </w:rPr>
        <w:tab/>
      </w:r>
      <w:r w:rsidRPr="00561346">
        <w:rPr>
          <w:noProof/>
        </w:rPr>
        <w:fldChar w:fldCharType="begin"/>
      </w:r>
      <w:r w:rsidRPr="00561346">
        <w:rPr>
          <w:noProof/>
        </w:rPr>
        <w:instrText xml:space="preserve"> PAGEREF _Toc166854846 \h </w:instrText>
      </w:r>
      <w:r w:rsidRPr="00561346">
        <w:rPr>
          <w:noProof/>
        </w:rPr>
      </w:r>
      <w:r w:rsidRPr="00561346">
        <w:rPr>
          <w:noProof/>
        </w:rPr>
        <w:fldChar w:fldCharType="separate"/>
      </w:r>
      <w:r w:rsidR="00F06111">
        <w:rPr>
          <w:noProof/>
        </w:rPr>
        <w:t>112</w:t>
      </w:r>
      <w:r w:rsidRPr="00561346">
        <w:rPr>
          <w:noProof/>
        </w:rPr>
        <w:fldChar w:fldCharType="end"/>
      </w:r>
    </w:p>
    <w:p w14:paraId="3B2600D9" w14:textId="36FC238B"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112</w:t>
      </w:r>
      <w:r>
        <w:rPr>
          <w:noProof/>
        </w:rPr>
        <w:tab/>
        <w:t>Resignation of appointment</w:t>
      </w:r>
      <w:r w:rsidRPr="00561346">
        <w:rPr>
          <w:noProof/>
        </w:rPr>
        <w:tab/>
      </w:r>
      <w:r w:rsidRPr="00561346">
        <w:rPr>
          <w:noProof/>
        </w:rPr>
        <w:fldChar w:fldCharType="begin"/>
      </w:r>
      <w:r w:rsidRPr="00561346">
        <w:rPr>
          <w:noProof/>
        </w:rPr>
        <w:instrText xml:space="preserve"> PAGEREF _Toc166854847 \h </w:instrText>
      </w:r>
      <w:r w:rsidRPr="00561346">
        <w:rPr>
          <w:noProof/>
        </w:rPr>
      </w:r>
      <w:r w:rsidRPr="00561346">
        <w:rPr>
          <w:noProof/>
        </w:rPr>
        <w:fldChar w:fldCharType="separate"/>
      </w:r>
      <w:r w:rsidR="00F06111">
        <w:rPr>
          <w:noProof/>
        </w:rPr>
        <w:t>112</w:t>
      </w:r>
      <w:r w:rsidRPr="00561346">
        <w:rPr>
          <w:noProof/>
        </w:rPr>
        <w:fldChar w:fldCharType="end"/>
      </w:r>
    </w:p>
    <w:p w14:paraId="3BFB4B6A" w14:textId="6493CA70"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113</w:t>
      </w:r>
      <w:r>
        <w:rPr>
          <w:noProof/>
        </w:rPr>
        <w:tab/>
        <w:t>Termination of appointment</w:t>
      </w:r>
      <w:r w:rsidRPr="00561346">
        <w:rPr>
          <w:noProof/>
        </w:rPr>
        <w:tab/>
      </w:r>
      <w:r w:rsidRPr="00561346">
        <w:rPr>
          <w:noProof/>
        </w:rPr>
        <w:fldChar w:fldCharType="begin"/>
      </w:r>
      <w:r w:rsidRPr="00561346">
        <w:rPr>
          <w:noProof/>
        </w:rPr>
        <w:instrText xml:space="preserve"> PAGEREF _Toc166854848 \h </w:instrText>
      </w:r>
      <w:r w:rsidRPr="00561346">
        <w:rPr>
          <w:noProof/>
        </w:rPr>
      </w:r>
      <w:r w:rsidRPr="00561346">
        <w:rPr>
          <w:noProof/>
        </w:rPr>
        <w:fldChar w:fldCharType="separate"/>
      </w:r>
      <w:r w:rsidR="00F06111">
        <w:rPr>
          <w:noProof/>
        </w:rPr>
        <w:t>112</w:t>
      </w:r>
      <w:r w:rsidRPr="00561346">
        <w:rPr>
          <w:noProof/>
        </w:rPr>
        <w:fldChar w:fldCharType="end"/>
      </w:r>
    </w:p>
    <w:p w14:paraId="3288FF65" w14:textId="29698630"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114</w:t>
      </w:r>
      <w:r>
        <w:rPr>
          <w:noProof/>
        </w:rPr>
        <w:tab/>
        <w:t>Other terms and conditions</w:t>
      </w:r>
      <w:r w:rsidRPr="00561346">
        <w:rPr>
          <w:noProof/>
        </w:rPr>
        <w:tab/>
      </w:r>
      <w:r w:rsidRPr="00561346">
        <w:rPr>
          <w:noProof/>
        </w:rPr>
        <w:fldChar w:fldCharType="begin"/>
      </w:r>
      <w:r w:rsidRPr="00561346">
        <w:rPr>
          <w:noProof/>
        </w:rPr>
        <w:instrText xml:space="preserve"> PAGEREF _Toc166854849 \h </w:instrText>
      </w:r>
      <w:r w:rsidRPr="00561346">
        <w:rPr>
          <w:noProof/>
        </w:rPr>
      </w:r>
      <w:r w:rsidRPr="00561346">
        <w:rPr>
          <w:noProof/>
        </w:rPr>
        <w:fldChar w:fldCharType="separate"/>
      </w:r>
      <w:r w:rsidR="00F06111">
        <w:rPr>
          <w:noProof/>
        </w:rPr>
        <w:t>113</w:t>
      </w:r>
      <w:r w:rsidRPr="00561346">
        <w:rPr>
          <w:noProof/>
        </w:rPr>
        <w:fldChar w:fldCharType="end"/>
      </w:r>
    </w:p>
    <w:p w14:paraId="4CBA9005" w14:textId="4E8AC454"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4—Other matters</w:t>
      </w:r>
      <w:r w:rsidRPr="00561346">
        <w:rPr>
          <w:b w:val="0"/>
          <w:noProof/>
          <w:sz w:val="18"/>
        </w:rPr>
        <w:tab/>
      </w:r>
      <w:r w:rsidRPr="00561346">
        <w:rPr>
          <w:b w:val="0"/>
          <w:noProof/>
          <w:sz w:val="18"/>
        </w:rPr>
        <w:fldChar w:fldCharType="begin"/>
      </w:r>
      <w:r w:rsidRPr="00561346">
        <w:rPr>
          <w:b w:val="0"/>
          <w:noProof/>
          <w:sz w:val="18"/>
        </w:rPr>
        <w:instrText xml:space="preserve"> PAGEREF _Toc166854850 \h </w:instrText>
      </w:r>
      <w:r w:rsidRPr="00561346">
        <w:rPr>
          <w:b w:val="0"/>
          <w:noProof/>
          <w:sz w:val="18"/>
        </w:rPr>
      </w:r>
      <w:r w:rsidRPr="00561346">
        <w:rPr>
          <w:b w:val="0"/>
          <w:noProof/>
          <w:sz w:val="18"/>
        </w:rPr>
        <w:fldChar w:fldCharType="separate"/>
      </w:r>
      <w:r w:rsidR="00F06111">
        <w:rPr>
          <w:b w:val="0"/>
          <w:noProof/>
          <w:sz w:val="18"/>
        </w:rPr>
        <w:t>114</w:t>
      </w:r>
      <w:r w:rsidRPr="00561346">
        <w:rPr>
          <w:b w:val="0"/>
          <w:noProof/>
          <w:sz w:val="18"/>
        </w:rPr>
        <w:fldChar w:fldCharType="end"/>
      </w:r>
    </w:p>
    <w:p w14:paraId="2C33F0DA" w14:textId="1657A970"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115</w:t>
      </w:r>
      <w:r>
        <w:rPr>
          <w:noProof/>
        </w:rPr>
        <w:tab/>
        <w:t>Arrangements relating to staff</w:t>
      </w:r>
      <w:r w:rsidRPr="00561346">
        <w:rPr>
          <w:noProof/>
        </w:rPr>
        <w:tab/>
      </w:r>
      <w:r w:rsidRPr="00561346">
        <w:rPr>
          <w:noProof/>
        </w:rPr>
        <w:fldChar w:fldCharType="begin"/>
      </w:r>
      <w:r w:rsidRPr="00561346">
        <w:rPr>
          <w:noProof/>
        </w:rPr>
        <w:instrText xml:space="preserve"> PAGEREF _Toc166854851 \h </w:instrText>
      </w:r>
      <w:r w:rsidRPr="00561346">
        <w:rPr>
          <w:noProof/>
        </w:rPr>
      </w:r>
      <w:r w:rsidRPr="00561346">
        <w:rPr>
          <w:noProof/>
        </w:rPr>
        <w:fldChar w:fldCharType="separate"/>
      </w:r>
      <w:r w:rsidR="00F06111">
        <w:rPr>
          <w:noProof/>
        </w:rPr>
        <w:t>114</w:t>
      </w:r>
      <w:r w:rsidRPr="00561346">
        <w:rPr>
          <w:noProof/>
        </w:rPr>
        <w:fldChar w:fldCharType="end"/>
      </w:r>
    </w:p>
    <w:p w14:paraId="5FAB9749" w14:textId="2EBE5A73" w:rsidR="00561346" w:rsidRDefault="00561346">
      <w:pPr>
        <w:pStyle w:val="TOC1"/>
        <w:rPr>
          <w:rFonts w:asciiTheme="minorHAnsi" w:eastAsiaTheme="minorEastAsia" w:hAnsiTheme="minorHAnsi" w:cstheme="minorBidi"/>
          <w:b w:val="0"/>
          <w:noProof/>
          <w:kern w:val="2"/>
          <w:sz w:val="22"/>
          <w:szCs w:val="22"/>
          <w14:ligatures w14:val="standardContextual"/>
        </w:rPr>
      </w:pPr>
      <w:r>
        <w:rPr>
          <w:noProof/>
        </w:rPr>
        <w:t>Chapter 8—Trustmarks and registers</w:t>
      </w:r>
      <w:r w:rsidRPr="00561346">
        <w:rPr>
          <w:b w:val="0"/>
          <w:noProof/>
          <w:sz w:val="18"/>
        </w:rPr>
        <w:tab/>
      </w:r>
      <w:r w:rsidRPr="00561346">
        <w:rPr>
          <w:b w:val="0"/>
          <w:noProof/>
          <w:sz w:val="18"/>
        </w:rPr>
        <w:fldChar w:fldCharType="begin"/>
      </w:r>
      <w:r w:rsidRPr="00561346">
        <w:rPr>
          <w:b w:val="0"/>
          <w:noProof/>
          <w:sz w:val="18"/>
        </w:rPr>
        <w:instrText xml:space="preserve"> PAGEREF _Toc166854852 \h </w:instrText>
      </w:r>
      <w:r w:rsidRPr="00561346">
        <w:rPr>
          <w:b w:val="0"/>
          <w:noProof/>
          <w:sz w:val="18"/>
        </w:rPr>
      </w:r>
      <w:r w:rsidRPr="00561346">
        <w:rPr>
          <w:b w:val="0"/>
          <w:noProof/>
          <w:sz w:val="18"/>
        </w:rPr>
        <w:fldChar w:fldCharType="separate"/>
      </w:r>
      <w:r w:rsidR="00F06111">
        <w:rPr>
          <w:b w:val="0"/>
          <w:noProof/>
          <w:sz w:val="18"/>
        </w:rPr>
        <w:t>115</w:t>
      </w:r>
      <w:r w:rsidRPr="00561346">
        <w:rPr>
          <w:b w:val="0"/>
          <w:noProof/>
          <w:sz w:val="18"/>
        </w:rPr>
        <w:fldChar w:fldCharType="end"/>
      </w:r>
    </w:p>
    <w:p w14:paraId="54D7BF48" w14:textId="4ABE309C"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1—Introduction</w:t>
      </w:r>
      <w:r w:rsidRPr="00561346">
        <w:rPr>
          <w:b w:val="0"/>
          <w:noProof/>
          <w:sz w:val="18"/>
        </w:rPr>
        <w:tab/>
      </w:r>
      <w:r w:rsidRPr="00561346">
        <w:rPr>
          <w:b w:val="0"/>
          <w:noProof/>
          <w:sz w:val="18"/>
        </w:rPr>
        <w:fldChar w:fldCharType="begin"/>
      </w:r>
      <w:r w:rsidRPr="00561346">
        <w:rPr>
          <w:b w:val="0"/>
          <w:noProof/>
          <w:sz w:val="18"/>
        </w:rPr>
        <w:instrText xml:space="preserve"> PAGEREF _Toc166854853 \h </w:instrText>
      </w:r>
      <w:r w:rsidRPr="00561346">
        <w:rPr>
          <w:b w:val="0"/>
          <w:noProof/>
          <w:sz w:val="18"/>
        </w:rPr>
      </w:r>
      <w:r w:rsidRPr="00561346">
        <w:rPr>
          <w:b w:val="0"/>
          <w:noProof/>
          <w:sz w:val="18"/>
        </w:rPr>
        <w:fldChar w:fldCharType="separate"/>
      </w:r>
      <w:r w:rsidR="00F06111">
        <w:rPr>
          <w:b w:val="0"/>
          <w:noProof/>
          <w:sz w:val="18"/>
        </w:rPr>
        <w:t>115</w:t>
      </w:r>
      <w:r w:rsidRPr="00561346">
        <w:rPr>
          <w:b w:val="0"/>
          <w:noProof/>
          <w:sz w:val="18"/>
        </w:rPr>
        <w:fldChar w:fldCharType="end"/>
      </w:r>
    </w:p>
    <w:p w14:paraId="73D21F58" w14:textId="40A93543"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116</w:t>
      </w:r>
      <w:r>
        <w:rPr>
          <w:noProof/>
        </w:rPr>
        <w:tab/>
        <w:t>Simplified outline of this Chapter</w:t>
      </w:r>
      <w:r w:rsidRPr="00561346">
        <w:rPr>
          <w:noProof/>
        </w:rPr>
        <w:tab/>
      </w:r>
      <w:r w:rsidRPr="00561346">
        <w:rPr>
          <w:noProof/>
        </w:rPr>
        <w:fldChar w:fldCharType="begin"/>
      </w:r>
      <w:r w:rsidRPr="00561346">
        <w:rPr>
          <w:noProof/>
        </w:rPr>
        <w:instrText xml:space="preserve"> PAGEREF _Toc166854854 \h </w:instrText>
      </w:r>
      <w:r w:rsidRPr="00561346">
        <w:rPr>
          <w:noProof/>
        </w:rPr>
      </w:r>
      <w:r w:rsidRPr="00561346">
        <w:rPr>
          <w:noProof/>
        </w:rPr>
        <w:fldChar w:fldCharType="separate"/>
      </w:r>
      <w:r w:rsidR="00F06111">
        <w:rPr>
          <w:noProof/>
        </w:rPr>
        <w:t>115</w:t>
      </w:r>
      <w:r w:rsidRPr="00561346">
        <w:rPr>
          <w:noProof/>
        </w:rPr>
        <w:fldChar w:fldCharType="end"/>
      </w:r>
    </w:p>
    <w:p w14:paraId="5F096C47" w14:textId="142CA7E7"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2—Digital ID trustmarks</w:t>
      </w:r>
      <w:r w:rsidRPr="00561346">
        <w:rPr>
          <w:b w:val="0"/>
          <w:noProof/>
          <w:sz w:val="18"/>
        </w:rPr>
        <w:tab/>
      </w:r>
      <w:r w:rsidRPr="00561346">
        <w:rPr>
          <w:b w:val="0"/>
          <w:noProof/>
          <w:sz w:val="18"/>
        </w:rPr>
        <w:fldChar w:fldCharType="begin"/>
      </w:r>
      <w:r w:rsidRPr="00561346">
        <w:rPr>
          <w:b w:val="0"/>
          <w:noProof/>
          <w:sz w:val="18"/>
        </w:rPr>
        <w:instrText xml:space="preserve"> PAGEREF _Toc166854855 \h </w:instrText>
      </w:r>
      <w:r w:rsidRPr="00561346">
        <w:rPr>
          <w:b w:val="0"/>
          <w:noProof/>
          <w:sz w:val="18"/>
        </w:rPr>
      </w:r>
      <w:r w:rsidRPr="00561346">
        <w:rPr>
          <w:b w:val="0"/>
          <w:noProof/>
          <w:sz w:val="18"/>
        </w:rPr>
        <w:fldChar w:fldCharType="separate"/>
      </w:r>
      <w:r w:rsidR="00F06111">
        <w:rPr>
          <w:b w:val="0"/>
          <w:noProof/>
          <w:sz w:val="18"/>
        </w:rPr>
        <w:t>116</w:t>
      </w:r>
      <w:r w:rsidRPr="00561346">
        <w:rPr>
          <w:b w:val="0"/>
          <w:noProof/>
          <w:sz w:val="18"/>
        </w:rPr>
        <w:fldChar w:fldCharType="end"/>
      </w:r>
    </w:p>
    <w:p w14:paraId="078BBCA2" w14:textId="6B13A4AF"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117</w:t>
      </w:r>
      <w:r>
        <w:rPr>
          <w:noProof/>
        </w:rPr>
        <w:tab/>
        <w:t>Digital ID trustmarks</w:t>
      </w:r>
      <w:r w:rsidRPr="00561346">
        <w:rPr>
          <w:noProof/>
        </w:rPr>
        <w:tab/>
      </w:r>
      <w:r w:rsidRPr="00561346">
        <w:rPr>
          <w:noProof/>
        </w:rPr>
        <w:fldChar w:fldCharType="begin"/>
      </w:r>
      <w:r w:rsidRPr="00561346">
        <w:rPr>
          <w:noProof/>
        </w:rPr>
        <w:instrText xml:space="preserve"> PAGEREF _Toc166854856 \h </w:instrText>
      </w:r>
      <w:r w:rsidRPr="00561346">
        <w:rPr>
          <w:noProof/>
        </w:rPr>
      </w:r>
      <w:r w:rsidRPr="00561346">
        <w:rPr>
          <w:noProof/>
        </w:rPr>
        <w:fldChar w:fldCharType="separate"/>
      </w:r>
      <w:r w:rsidR="00F06111">
        <w:rPr>
          <w:noProof/>
        </w:rPr>
        <w:t>116</w:t>
      </w:r>
      <w:r w:rsidRPr="00561346">
        <w:rPr>
          <w:noProof/>
        </w:rPr>
        <w:fldChar w:fldCharType="end"/>
      </w:r>
    </w:p>
    <w:p w14:paraId="16D0485A" w14:textId="39601D0A"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118</w:t>
      </w:r>
      <w:r>
        <w:rPr>
          <w:noProof/>
        </w:rPr>
        <w:tab/>
        <w:t>Authorised use of digital ID trustmarks etc.</w:t>
      </w:r>
      <w:r w:rsidRPr="00561346">
        <w:rPr>
          <w:noProof/>
        </w:rPr>
        <w:tab/>
      </w:r>
      <w:r w:rsidRPr="00561346">
        <w:rPr>
          <w:noProof/>
        </w:rPr>
        <w:fldChar w:fldCharType="begin"/>
      </w:r>
      <w:r w:rsidRPr="00561346">
        <w:rPr>
          <w:noProof/>
        </w:rPr>
        <w:instrText xml:space="preserve"> PAGEREF _Toc166854857 \h </w:instrText>
      </w:r>
      <w:r w:rsidRPr="00561346">
        <w:rPr>
          <w:noProof/>
        </w:rPr>
      </w:r>
      <w:r w:rsidRPr="00561346">
        <w:rPr>
          <w:noProof/>
        </w:rPr>
        <w:fldChar w:fldCharType="separate"/>
      </w:r>
      <w:r w:rsidR="00F06111">
        <w:rPr>
          <w:noProof/>
        </w:rPr>
        <w:t>116</w:t>
      </w:r>
      <w:r w:rsidRPr="00561346">
        <w:rPr>
          <w:noProof/>
        </w:rPr>
        <w:fldChar w:fldCharType="end"/>
      </w:r>
    </w:p>
    <w:p w14:paraId="4F7472B2" w14:textId="36680240"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119</w:t>
      </w:r>
      <w:r>
        <w:rPr>
          <w:noProof/>
        </w:rPr>
        <w:tab/>
        <w:t>Displaying digital ID trustmark</w:t>
      </w:r>
      <w:r w:rsidRPr="00561346">
        <w:rPr>
          <w:noProof/>
        </w:rPr>
        <w:tab/>
      </w:r>
      <w:r w:rsidRPr="00561346">
        <w:rPr>
          <w:noProof/>
        </w:rPr>
        <w:fldChar w:fldCharType="begin"/>
      </w:r>
      <w:r w:rsidRPr="00561346">
        <w:rPr>
          <w:noProof/>
        </w:rPr>
        <w:instrText xml:space="preserve"> PAGEREF _Toc166854858 \h </w:instrText>
      </w:r>
      <w:r w:rsidRPr="00561346">
        <w:rPr>
          <w:noProof/>
        </w:rPr>
      </w:r>
      <w:r w:rsidRPr="00561346">
        <w:rPr>
          <w:noProof/>
        </w:rPr>
        <w:fldChar w:fldCharType="separate"/>
      </w:r>
      <w:r w:rsidR="00F06111">
        <w:rPr>
          <w:noProof/>
        </w:rPr>
        <w:t>117</w:t>
      </w:r>
      <w:r w:rsidRPr="00561346">
        <w:rPr>
          <w:noProof/>
        </w:rPr>
        <w:fldChar w:fldCharType="end"/>
      </w:r>
    </w:p>
    <w:p w14:paraId="4160F3E0" w14:textId="4374C1CF"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3—Registers</w:t>
      </w:r>
      <w:r w:rsidRPr="00561346">
        <w:rPr>
          <w:b w:val="0"/>
          <w:noProof/>
          <w:sz w:val="18"/>
        </w:rPr>
        <w:tab/>
      </w:r>
      <w:r w:rsidRPr="00561346">
        <w:rPr>
          <w:b w:val="0"/>
          <w:noProof/>
          <w:sz w:val="18"/>
        </w:rPr>
        <w:fldChar w:fldCharType="begin"/>
      </w:r>
      <w:r w:rsidRPr="00561346">
        <w:rPr>
          <w:b w:val="0"/>
          <w:noProof/>
          <w:sz w:val="18"/>
        </w:rPr>
        <w:instrText xml:space="preserve"> PAGEREF _Toc166854859 \h </w:instrText>
      </w:r>
      <w:r w:rsidRPr="00561346">
        <w:rPr>
          <w:b w:val="0"/>
          <w:noProof/>
          <w:sz w:val="18"/>
        </w:rPr>
      </w:r>
      <w:r w:rsidRPr="00561346">
        <w:rPr>
          <w:b w:val="0"/>
          <w:noProof/>
          <w:sz w:val="18"/>
        </w:rPr>
        <w:fldChar w:fldCharType="separate"/>
      </w:r>
      <w:r w:rsidR="00F06111">
        <w:rPr>
          <w:b w:val="0"/>
          <w:noProof/>
          <w:sz w:val="18"/>
        </w:rPr>
        <w:t>118</w:t>
      </w:r>
      <w:r w:rsidRPr="00561346">
        <w:rPr>
          <w:b w:val="0"/>
          <w:noProof/>
          <w:sz w:val="18"/>
        </w:rPr>
        <w:fldChar w:fldCharType="end"/>
      </w:r>
    </w:p>
    <w:p w14:paraId="3F78B0B7" w14:textId="22B17ACB"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120</w:t>
      </w:r>
      <w:r>
        <w:rPr>
          <w:noProof/>
        </w:rPr>
        <w:tab/>
        <w:t>Digital ID Accredited Entities Register</w:t>
      </w:r>
      <w:r w:rsidRPr="00561346">
        <w:rPr>
          <w:noProof/>
        </w:rPr>
        <w:tab/>
      </w:r>
      <w:r w:rsidRPr="00561346">
        <w:rPr>
          <w:noProof/>
        </w:rPr>
        <w:fldChar w:fldCharType="begin"/>
      </w:r>
      <w:r w:rsidRPr="00561346">
        <w:rPr>
          <w:noProof/>
        </w:rPr>
        <w:instrText xml:space="preserve"> PAGEREF _Toc166854860 \h </w:instrText>
      </w:r>
      <w:r w:rsidRPr="00561346">
        <w:rPr>
          <w:noProof/>
        </w:rPr>
      </w:r>
      <w:r w:rsidRPr="00561346">
        <w:rPr>
          <w:noProof/>
        </w:rPr>
        <w:fldChar w:fldCharType="separate"/>
      </w:r>
      <w:r w:rsidR="00F06111">
        <w:rPr>
          <w:noProof/>
        </w:rPr>
        <w:t>118</w:t>
      </w:r>
      <w:r w:rsidRPr="00561346">
        <w:rPr>
          <w:noProof/>
        </w:rPr>
        <w:fldChar w:fldCharType="end"/>
      </w:r>
    </w:p>
    <w:p w14:paraId="14203C3E" w14:textId="2D8D494F"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121</w:t>
      </w:r>
      <w:r>
        <w:rPr>
          <w:noProof/>
        </w:rPr>
        <w:tab/>
        <w:t>AGDIS Register</w:t>
      </w:r>
      <w:r w:rsidRPr="00561346">
        <w:rPr>
          <w:noProof/>
        </w:rPr>
        <w:tab/>
      </w:r>
      <w:r w:rsidRPr="00561346">
        <w:rPr>
          <w:noProof/>
        </w:rPr>
        <w:fldChar w:fldCharType="begin"/>
      </w:r>
      <w:r w:rsidRPr="00561346">
        <w:rPr>
          <w:noProof/>
        </w:rPr>
        <w:instrText xml:space="preserve"> PAGEREF _Toc166854861 \h </w:instrText>
      </w:r>
      <w:r w:rsidRPr="00561346">
        <w:rPr>
          <w:noProof/>
        </w:rPr>
      </w:r>
      <w:r w:rsidRPr="00561346">
        <w:rPr>
          <w:noProof/>
        </w:rPr>
        <w:fldChar w:fldCharType="separate"/>
      </w:r>
      <w:r w:rsidR="00F06111">
        <w:rPr>
          <w:noProof/>
        </w:rPr>
        <w:t>119</w:t>
      </w:r>
      <w:r w:rsidRPr="00561346">
        <w:rPr>
          <w:noProof/>
        </w:rPr>
        <w:fldChar w:fldCharType="end"/>
      </w:r>
    </w:p>
    <w:p w14:paraId="33B3CF3F" w14:textId="234CAC00" w:rsidR="00561346" w:rsidRDefault="00561346">
      <w:pPr>
        <w:pStyle w:val="TOC1"/>
        <w:rPr>
          <w:rFonts w:asciiTheme="minorHAnsi" w:eastAsiaTheme="minorEastAsia" w:hAnsiTheme="minorHAnsi" w:cstheme="minorBidi"/>
          <w:b w:val="0"/>
          <w:noProof/>
          <w:kern w:val="2"/>
          <w:sz w:val="22"/>
          <w:szCs w:val="22"/>
          <w14:ligatures w14:val="standardContextual"/>
        </w:rPr>
      </w:pPr>
      <w:r>
        <w:rPr>
          <w:noProof/>
        </w:rPr>
        <w:t>Chapter 9—Administration</w:t>
      </w:r>
      <w:r w:rsidRPr="00561346">
        <w:rPr>
          <w:b w:val="0"/>
          <w:noProof/>
          <w:sz w:val="18"/>
        </w:rPr>
        <w:tab/>
      </w:r>
      <w:r w:rsidRPr="00561346">
        <w:rPr>
          <w:b w:val="0"/>
          <w:noProof/>
          <w:sz w:val="18"/>
        </w:rPr>
        <w:fldChar w:fldCharType="begin"/>
      </w:r>
      <w:r w:rsidRPr="00561346">
        <w:rPr>
          <w:b w:val="0"/>
          <w:noProof/>
          <w:sz w:val="18"/>
        </w:rPr>
        <w:instrText xml:space="preserve"> PAGEREF _Toc166854862 \h </w:instrText>
      </w:r>
      <w:r w:rsidRPr="00561346">
        <w:rPr>
          <w:b w:val="0"/>
          <w:noProof/>
          <w:sz w:val="18"/>
        </w:rPr>
      </w:r>
      <w:r w:rsidRPr="00561346">
        <w:rPr>
          <w:b w:val="0"/>
          <w:noProof/>
          <w:sz w:val="18"/>
        </w:rPr>
        <w:fldChar w:fldCharType="separate"/>
      </w:r>
      <w:r w:rsidR="00F06111">
        <w:rPr>
          <w:b w:val="0"/>
          <w:noProof/>
          <w:sz w:val="18"/>
        </w:rPr>
        <w:t>121</w:t>
      </w:r>
      <w:r w:rsidRPr="00561346">
        <w:rPr>
          <w:b w:val="0"/>
          <w:noProof/>
          <w:sz w:val="18"/>
        </w:rPr>
        <w:fldChar w:fldCharType="end"/>
      </w:r>
    </w:p>
    <w:p w14:paraId="14226A9F" w14:textId="7C797391"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1—Introduction</w:t>
      </w:r>
      <w:r w:rsidRPr="00561346">
        <w:rPr>
          <w:b w:val="0"/>
          <w:noProof/>
          <w:sz w:val="18"/>
        </w:rPr>
        <w:tab/>
      </w:r>
      <w:r w:rsidRPr="00561346">
        <w:rPr>
          <w:b w:val="0"/>
          <w:noProof/>
          <w:sz w:val="18"/>
        </w:rPr>
        <w:fldChar w:fldCharType="begin"/>
      </w:r>
      <w:r w:rsidRPr="00561346">
        <w:rPr>
          <w:b w:val="0"/>
          <w:noProof/>
          <w:sz w:val="18"/>
        </w:rPr>
        <w:instrText xml:space="preserve"> PAGEREF _Toc166854863 \h </w:instrText>
      </w:r>
      <w:r w:rsidRPr="00561346">
        <w:rPr>
          <w:b w:val="0"/>
          <w:noProof/>
          <w:sz w:val="18"/>
        </w:rPr>
      </w:r>
      <w:r w:rsidRPr="00561346">
        <w:rPr>
          <w:b w:val="0"/>
          <w:noProof/>
          <w:sz w:val="18"/>
        </w:rPr>
        <w:fldChar w:fldCharType="separate"/>
      </w:r>
      <w:r w:rsidR="00F06111">
        <w:rPr>
          <w:b w:val="0"/>
          <w:noProof/>
          <w:sz w:val="18"/>
        </w:rPr>
        <w:t>121</w:t>
      </w:r>
      <w:r w:rsidRPr="00561346">
        <w:rPr>
          <w:b w:val="0"/>
          <w:noProof/>
          <w:sz w:val="18"/>
        </w:rPr>
        <w:fldChar w:fldCharType="end"/>
      </w:r>
    </w:p>
    <w:p w14:paraId="07611B39" w14:textId="52599316"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122</w:t>
      </w:r>
      <w:r>
        <w:rPr>
          <w:noProof/>
        </w:rPr>
        <w:tab/>
        <w:t>Simplified outline of this Chapter</w:t>
      </w:r>
      <w:r w:rsidRPr="00561346">
        <w:rPr>
          <w:noProof/>
        </w:rPr>
        <w:tab/>
      </w:r>
      <w:r w:rsidRPr="00561346">
        <w:rPr>
          <w:noProof/>
        </w:rPr>
        <w:fldChar w:fldCharType="begin"/>
      </w:r>
      <w:r w:rsidRPr="00561346">
        <w:rPr>
          <w:noProof/>
        </w:rPr>
        <w:instrText xml:space="preserve"> PAGEREF _Toc166854864 \h </w:instrText>
      </w:r>
      <w:r w:rsidRPr="00561346">
        <w:rPr>
          <w:noProof/>
        </w:rPr>
      </w:r>
      <w:r w:rsidRPr="00561346">
        <w:rPr>
          <w:noProof/>
        </w:rPr>
        <w:fldChar w:fldCharType="separate"/>
      </w:r>
      <w:r w:rsidR="00F06111">
        <w:rPr>
          <w:noProof/>
        </w:rPr>
        <w:t>121</w:t>
      </w:r>
      <w:r w:rsidRPr="00561346">
        <w:rPr>
          <w:noProof/>
        </w:rPr>
        <w:fldChar w:fldCharType="end"/>
      </w:r>
    </w:p>
    <w:p w14:paraId="335E1BCB" w14:textId="4CB6F54D"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2—Compliance and enforcement</w:t>
      </w:r>
      <w:r w:rsidRPr="00561346">
        <w:rPr>
          <w:b w:val="0"/>
          <w:noProof/>
          <w:sz w:val="18"/>
        </w:rPr>
        <w:tab/>
      </w:r>
      <w:r w:rsidRPr="00561346">
        <w:rPr>
          <w:b w:val="0"/>
          <w:noProof/>
          <w:sz w:val="18"/>
        </w:rPr>
        <w:fldChar w:fldCharType="begin"/>
      </w:r>
      <w:r w:rsidRPr="00561346">
        <w:rPr>
          <w:b w:val="0"/>
          <w:noProof/>
          <w:sz w:val="18"/>
        </w:rPr>
        <w:instrText xml:space="preserve"> PAGEREF _Toc166854865 \h </w:instrText>
      </w:r>
      <w:r w:rsidRPr="00561346">
        <w:rPr>
          <w:b w:val="0"/>
          <w:noProof/>
          <w:sz w:val="18"/>
        </w:rPr>
      </w:r>
      <w:r w:rsidRPr="00561346">
        <w:rPr>
          <w:b w:val="0"/>
          <w:noProof/>
          <w:sz w:val="18"/>
        </w:rPr>
        <w:fldChar w:fldCharType="separate"/>
      </w:r>
      <w:r w:rsidR="00F06111">
        <w:rPr>
          <w:b w:val="0"/>
          <w:noProof/>
          <w:sz w:val="18"/>
        </w:rPr>
        <w:t>123</w:t>
      </w:r>
      <w:r w:rsidRPr="00561346">
        <w:rPr>
          <w:b w:val="0"/>
          <w:noProof/>
          <w:sz w:val="18"/>
        </w:rPr>
        <w:fldChar w:fldCharType="end"/>
      </w:r>
    </w:p>
    <w:p w14:paraId="3C5D1C87" w14:textId="2A8679A4"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1—Enforcement powers</w:t>
      </w:r>
      <w:r w:rsidRPr="00561346">
        <w:rPr>
          <w:b w:val="0"/>
          <w:noProof/>
          <w:sz w:val="18"/>
        </w:rPr>
        <w:tab/>
      </w:r>
      <w:r w:rsidRPr="00561346">
        <w:rPr>
          <w:b w:val="0"/>
          <w:noProof/>
          <w:sz w:val="18"/>
        </w:rPr>
        <w:fldChar w:fldCharType="begin"/>
      </w:r>
      <w:r w:rsidRPr="00561346">
        <w:rPr>
          <w:b w:val="0"/>
          <w:noProof/>
          <w:sz w:val="18"/>
        </w:rPr>
        <w:instrText xml:space="preserve"> PAGEREF _Toc166854866 \h </w:instrText>
      </w:r>
      <w:r w:rsidRPr="00561346">
        <w:rPr>
          <w:b w:val="0"/>
          <w:noProof/>
          <w:sz w:val="18"/>
        </w:rPr>
      </w:r>
      <w:r w:rsidRPr="00561346">
        <w:rPr>
          <w:b w:val="0"/>
          <w:noProof/>
          <w:sz w:val="18"/>
        </w:rPr>
        <w:fldChar w:fldCharType="separate"/>
      </w:r>
      <w:r w:rsidR="00F06111">
        <w:rPr>
          <w:b w:val="0"/>
          <w:noProof/>
          <w:sz w:val="18"/>
        </w:rPr>
        <w:t>123</w:t>
      </w:r>
      <w:r w:rsidRPr="00561346">
        <w:rPr>
          <w:b w:val="0"/>
          <w:noProof/>
          <w:sz w:val="18"/>
        </w:rPr>
        <w:fldChar w:fldCharType="end"/>
      </w:r>
    </w:p>
    <w:p w14:paraId="5B1C4274" w14:textId="77A2567B"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123</w:t>
      </w:r>
      <w:r>
        <w:rPr>
          <w:noProof/>
        </w:rPr>
        <w:tab/>
        <w:t>Civil penalty provisions</w:t>
      </w:r>
      <w:r w:rsidRPr="00561346">
        <w:rPr>
          <w:noProof/>
        </w:rPr>
        <w:tab/>
      </w:r>
      <w:r w:rsidRPr="00561346">
        <w:rPr>
          <w:noProof/>
        </w:rPr>
        <w:fldChar w:fldCharType="begin"/>
      </w:r>
      <w:r w:rsidRPr="00561346">
        <w:rPr>
          <w:noProof/>
        </w:rPr>
        <w:instrText xml:space="preserve"> PAGEREF _Toc166854867 \h </w:instrText>
      </w:r>
      <w:r w:rsidRPr="00561346">
        <w:rPr>
          <w:noProof/>
        </w:rPr>
      </w:r>
      <w:r w:rsidRPr="00561346">
        <w:rPr>
          <w:noProof/>
        </w:rPr>
        <w:fldChar w:fldCharType="separate"/>
      </w:r>
      <w:r w:rsidR="00F06111">
        <w:rPr>
          <w:noProof/>
        </w:rPr>
        <w:t>123</w:t>
      </w:r>
      <w:r w:rsidRPr="00561346">
        <w:rPr>
          <w:noProof/>
        </w:rPr>
        <w:fldChar w:fldCharType="end"/>
      </w:r>
    </w:p>
    <w:p w14:paraId="662E4D0E" w14:textId="0F940CCD" w:rsidR="00561346" w:rsidRDefault="00561346">
      <w:pPr>
        <w:pStyle w:val="TOC5"/>
        <w:rPr>
          <w:rFonts w:asciiTheme="minorHAnsi" w:eastAsiaTheme="minorEastAsia" w:hAnsiTheme="minorHAnsi" w:cstheme="minorBidi"/>
          <w:noProof/>
          <w:kern w:val="2"/>
          <w:sz w:val="22"/>
          <w:szCs w:val="22"/>
          <w14:ligatures w14:val="standardContextual"/>
        </w:rPr>
      </w:pPr>
      <w:r>
        <w:rPr>
          <w:noProof/>
        </w:rPr>
        <w:lastRenderedPageBreak/>
        <w:t>124</w:t>
      </w:r>
      <w:r>
        <w:rPr>
          <w:noProof/>
        </w:rPr>
        <w:tab/>
        <w:t>Infringement notices</w:t>
      </w:r>
      <w:r w:rsidRPr="00561346">
        <w:rPr>
          <w:noProof/>
        </w:rPr>
        <w:tab/>
      </w:r>
      <w:r w:rsidRPr="00561346">
        <w:rPr>
          <w:noProof/>
        </w:rPr>
        <w:fldChar w:fldCharType="begin"/>
      </w:r>
      <w:r w:rsidRPr="00561346">
        <w:rPr>
          <w:noProof/>
        </w:rPr>
        <w:instrText xml:space="preserve"> PAGEREF _Toc166854868 \h </w:instrText>
      </w:r>
      <w:r w:rsidRPr="00561346">
        <w:rPr>
          <w:noProof/>
        </w:rPr>
      </w:r>
      <w:r w:rsidRPr="00561346">
        <w:rPr>
          <w:noProof/>
        </w:rPr>
        <w:fldChar w:fldCharType="separate"/>
      </w:r>
      <w:r w:rsidR="00F06111">
        <w:rPr>
          <w:noProof/>
        </w:rPr>
        <w:t>124</w:t>
      </w:r>
      <w:r w:rsidRPr="00561346">
        <w:rPr>
          <w:noProof/>
        </w:rPr>
        <w:fldChar w:fldCharType="end"/>
      </w:r>
    </w:p>
    <w:p w14:paraId="194F0807" w14:textId="6A178E3F"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125</w:t>
      </w:r>
      <w:r>
        <w:rPr>
          <w:noProof/>
        </w:rPr>
        <w:tab/>
        <w:t>Enforceable undertakings</w:t>
      </w:r>
      <w:r w:rsidRPr="00561346">
        <w:rPr>
          <w:noProof/>
        </w:rPr>
        <w:tab/>
      </w:r>
      <w:r w:rsidRPr="00561346">
        <w:rPr>
          <w:noProof/>
        </w:rPr>
        <w:fldChar w:fldCharType="begin"/>
      </w:r>
      <w:r w:rsidRPr="00561346">
        <w:rPr>
          <w:noProof/>
        </w:rPr>
        <w:instrText xml:space="preserve"> PAGEREF _Toc166854869 \h </w:instrText>
      </w:r>
      <w:r w:rsidRPr="00561346">
        <w:rPr>
          <w:noProof/>
        </w:rPr>
      </w:r>
      <w:r w:rsidRPr="00561346">
        <w:rPr>
          <w:noProof/>
        </w:rPr>
        <w:fldChar w:fldCharType="separate"/>
      </w:r>
      <w:r w:rsidR="00F06111">
        <w:rPr>
          <w:noProof/>
        </w:rPr>
        <w:t>124</w:t>
      </w:r>
      <w:r w:rsidRPr="00561346">
        <w:rPr>
          <w:noProof/>
        </w:rPr>
        <w:fldChar w:fldCharType="end"/>
      </w:r>
    </w:p>
    <w:p w14:paraId="07F3A447" w14:textId="6646D213"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126</w:t>
      </w:r>
      <w:r>
        <w:rPr>
          <w:noProof/>
        </w:rPr>
        <w:tab/>
        <w:t>Injunctions</w:t>
      </w:r>
      <w:r w:rsidRPr="00561346">
        <w:rPr>
          <w:noProof/>
        </w:rPr>
        <w:tab/>
      </w:r>
      <w:r w:rsidRPr="00561346">
        <w:rPr>
          <w:noProof/>
        </w:rPr>
        <w:fldChar w:fldCharType="begin"/>
      </w:r>
      <w:r w:rsidRPr="00561346">
        <w:rPr>
          <w:noProof/>
        </w:rPr>
        <w:instrText xml:space="preserve"> PAGEREF _Toc166854870 \h </w:instrText>
      </w:r>
      <w:r w:rsidRPr="00561346">
        <w:rPr>
          <w:noProof/>
        </w:rPr>
      </w:r>
      <w:r w:rsidRPr="00561346">
        <w:rPr>
          <w:noProof/>
        </w:rPr>
        <w:fldChar w:fldCharType="separate"/>
      </w:r>
      <w:r w:rsidR="00F06111">
        <w:rPr>
          <w:noProof/>
        </w:rPr>
        <w:t>125</w:t>
      </w:r>
      <w:r w:rsidRPr="00561346">
        <w:rPr>
          <w:noProof/>
        </w:rPr>
        <w:fldChar w:fldCharType="end"/>
      </w:r>
    </w:p>
    <w:p w14:paraId="28F1DFF5" w14:textId="0980701A"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2—Directions powers</w:t>
      </w:r>
      <w:r w:rsidRPr="00561346">
        <w:rPr>
          <w:b w:val="0"/>
          <w:noProof/>
          <w:sz w:val="18"/>
        </w:rPr>
        <w:tab/>
      </w:r>
      <w:r w:rsidRPr="00561346">
        <w:rPr>
          <w:b w:val="0"/>
          <w:noProof/>
          <w:sz w:val="18"/>
        </w:rPr>
        <w:fldChar w:fldCharType="begin"/>
      </w:r>
      <w:r w:rsidRPr="00561346">
        <w:rPr>
          <w:b w:val="0"/>
          <w:noProof/>
          <w:sz w:val="18"/>
        </w:rPr>
        <w:instrText xml:space="preserve"> PAGEREF _Toc166854871 \h </w:instrText>
      </w:r>
      <w:r w:rsidRPr="00561346">
        <w:rPr>
          <w:b w:val="0"/>
          <w:noProof/>
          <w:sz w:val="18"/>
        </w:rPr>
      </w:r>
      <w:r w:rsidRPr="00561346">
        <w:rPr>
          <w:b w:val="0"/>
          <w:noProof/>
          <w:sz w:val="18"/>
        </w:rPr>
        <w:fldChar w:fldCharType="separate"/>
      </w:r>
      <w:r w:rsidR="00F06111">
        <w:rPr>
          <w:b w:val="0"/>
          <w:noProof/>
          <w:sz w:val="18"/>
        </w:rPr>
        <w:t>127</w:t>
      </w:r>
      <w:r w:rsidRPr="00561346">
        <w:rPr>
          <w:b w:val="0"/>
          <w:noProof/>
          <w:sz w:val="18"/>
        </w:rPr>
        <w:fldChar w:fldCharType="end"/>
      </w:r>
    </w:p>
    <w:p w14:paraId="62297B44" w14:textId="423D95A7" w:rsidR="00561346" w:rsidRDefault="00561346">
      <w:pPr>
        <w:pStyle w:val="TOC4"/>
        <w:rPr>
          <w:rFonts w:asciiTheme="minorHAnsi" w:eastAsiaTheme="minorEastAsia" w:hAnsiTheme="minorHAnsi" w:cstheme="minorBidi"/>
          <w:b w:val="0"/>
          <w:noProof/>
          <w:kern w:val="2"/>
          <w:sz w:val="22"/>
          <w:szCs w:val="22"/>
          <w14:ligatures w14:val="standardContextual"/>
        </w:rPr>
      </w:pPr>
      <w:r>
        <w:rPr>
          <w:noProof/>
        </w:rPr>
        <w:t>Subdivision A—Digital ID Regulator’s directions powers</w:t>
      </w:r>
      <w:r w:rsidRPr="00561346">
        <w:rPr>
          <w:b w:val="0"/>
          <w:noProof/>
          <w:sz w:val="18"/>
        </w:rPr>
        <w:tab/>
      </w:r>
      <w:r w:rsidRPr="00561346">
        <w:rPr>
          <w:b w:val="0"/>
          <w:noProof/>
          <w:sz w:val="18"/>
        </w:rPr>
        <w:fldChar w:fldCharType="begin"/>
      </w:r>
      <w:r w:rsidRPr="00561346">
        <w:rPr>
          <w:b w:val="0"/>
          <w:noProof/>
          <w:sz w:val="18"/>
        </w:rPr>
        <w:instrText xml:space="preserve"> PAGEREF _Toc166854872 \h </w:instrText>
      </w:r>
      <w:r w:rsidRPr="00561346">
        <w:rPr>
          <w:b w:val="0"/>
          <w:noProof/>
          <w:sz w:val="18"/>
        </w:rPr>
      </w:r>
      <w:r w:rsidRPr="00561346">
        <w:rPr>
          <w:b w:val="0"/>
          <w:noProof/>
          <w:sz w:val="18"/>
        </w:rPr>
        <w:fldChar w:fldCharType="separate"/>
      </w:r>
      <w:r w:rsidR="00F06111">
        <w:rPr>
          <w:b w:val="0"/>
          <w:noProof/>
          <w:sz w:val="18"/>
        </w:rPr>
        <w:t>127</w:t>
      </w:r>
      <w:r w:rsidRPr="00561346">
        <w:rPr>
          <w:b w:val="0"/>
          <w:noProof/>
          <w:sz w:val="18"/>
        </w:rPr>
        <w:fldChar w:fldCharType="end"/>
      </w:r>
    </w:p>
    <w:p w14:paraId="6C6AC18F" w14:textId="3B35CD22"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127</w:t>
      </w:r>
      <w:r>
        <w:rPr>
          <w:noProof/>
        </w:rPr>
        <w:tab/>
        <w:t>Digital ID Regulator’s power to give directions to entities in relation to accreditation and participation</w:t>
      </w:r>
      <w:r w:rsidRPr="00561346">
        <w:rPr>
          <w:noProof/>
        </w:rPr>
        <w:tab/>
      </w:r>
      <w:r w:rsidRPr="00561346">
        <w:rPr>
          <w:noProof/>
        </w:rPr>
        <w:fldChar w:fldCharType="begin"/>
      </w:r>
      <w:r w:rsidRPr="00561346">
        <w:rPr>
          <w:noProof/>
        </w:rPr>
        <w:instrText xml:space="preserve"> PAGEREF _Toc166854873 \h </w:instrText>
      </w:r>
      <w:r w:rsidRPr="00561346">
        <w:rPr>
          <w:noProof/>
        </w:rPr>
      </w:r>
      <w:r w:rsidRPr="00561346">
        <w:rPr>
          <w:noProof/>
        </w:rPr>
        <w:fldChar w:fldCharType="separate"/>
      </w:r>
      <w:r w:rsidR="00F06111">
        <w:rPr>
          <w:noProof/>
        </w:rPr>
        <w:t>127</w:t>
      </w:r>
      <w:r w:rsidRPr="00561346">
        <w:rPr>
          <w:noProof/>
        </w:rPr>
        <w:fldChar w:fldCharType="end"/>
      </w:r>
    </w:p>
    <w:p w14:paraId="56906D54" w14:textId="413BFE12"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128</w:t>
      </w:r>
      <w:r>
        <w:rPr>
          <w:noProof/>
        </w:rPr>
        <w:tab/>
        <w:t>Digital ID Regulator’s power to give directions to protect the integrity or performance of the Australian Government Digital ID System</w:t>
      </w:r>
      <w:r w:rsidRPr="00561346">
        <w:rPr>
          <w:noProof/>
        </w:rPr>
        <w:tab/>
      </w:r>
      <w:r w:rsidRPr="00561346">
        <w:rPr>
          <w:noProof/>
        </w:rPr>
        <w:fldChar w:fldCharType="begin"/>
      </w:r>
      <w:r w:rsidRPr="00561346">
        <w:rPr>
          <w:noProof/>
        </w:rPr>
        <w:instrText xml:space="preserve"> PAGEREF _Toc166854874 \h </w:instrText>
      </w:r>
      <w:r w:rsidRPr="00561346">
        <w:rPr>
          <w:noProof/>
        </w:rPr>
      </w:r>
      <w:r w:rsidRPr="00561346">
        <w:rPr>
          <w:noProof/>
        </w:rPr>
        <w:fldChar w:fldCharType="separate"/>
      </w:r>
      <w:r w:rsidR="00F06111">
        <w:rPr>
          <w:noProof/>
        </w:rPr>
        <w:t>128</w:t>
      </w:r>
      <w:r w:rsidRPr="00561346">
        <w:rPr>
          <w:noProof/>
        </w:rPr>
        <w:fldChar w:fldCharType="end"/>
      </w:r>
    </w:p>
    <w:p w14:paraId="7DBF1C62" w14:textId="42BF49B2"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129</w:t>
      </w:r>
      <w:r>
        <w:rPr>
          <w:noProof/>
        </w:rPr>
        <w:tab/>
        <w:t>Remedial directions to accredited entities etc.</w:t>
      </w:r>
      <w:r w:rsidRPr="00561346">
        <w:rPr>
          <w:noProof/>
        </w:rPr>
        <w:tab/>
      </w:r>
      <w:r w:rsidRPr="00561346">
        <w:rPr>
          <w:noProof/>
        </w:rPr>
        <w:fldChar w:fldCharType="begin"/>
      </w:r>
      <w:r w:rsidRPr="00561346">
        <w:rPr>
          <w:noProof/>
        </w:rPr>
        <w:instrText xml:space="preserve"> PAGEREF _Toc166854875 \h </w:instrText>
      </w:r>
      <w:r w:rsidRPr="00561346">
        <w:rPr>
          <w:noProof/>
        </w:rPr>
      </w:r>
      <w:r w:rsidRPr="00561346">
        <w:rPr>
          <w:noProof/>
        </w:rPr>
        <w:fldChar w:fldCharType="separate"/>
      </w:r>
      <w:r w:rsidR="00F06111">
        <w:rPr>
          <w:noProof/>
        </w:rPr>
        <w:t>129</w:t>
      </w:r>
      <w:r w:rsidRPr="00561346">
        <w:rPr>
          <w:noProof/>
        </w:rPr>
        <w:fldChar w:fldCharType="end"/>
      </w:r>
    </w:p>
    <w:p w14:paraId="27B0D8E2" w14:textId="6E3E87FD" w:rsidR="00561346" w:rsidRDefault="00561346">
      <w:pPr>
        <w:pStyle w:val="TOC4"/>
        <w:rPr>
          <w:rFonts w:asciiTheme="minorHAnsi" w:eastAsiaTheme="minorEastAsia" w:hAnsiTheme="minorHAnsi" w:cstheme="minorBidi"/>
          <w:b w:val="0"/>
          <w:noProof/>
          <w:kern w:val="2"/>
          <w:sz w:val="22"/>
          <w:szCs w:val="22"/>
          <w14:ligatures w14:val="standardContextual"/>
        </w:rPr>
      </w:pPr>
      <w:r>
        <w:rPr>
          <w:noProof/>
        </w:rPr>
        <w:t>Subdivision B—System Administrator’s directions powers</w:t>
      </w:r>
      <w:r w:rsidRPr="00561346">
        <w:rPr>
          <w:b w:val="0"/>
          <w:noProof/>
          <w:sz w:val="18"/>
        </w:rPr>
        <w:tab/>
      </w:r>
      <w:r w:rsidRPr="00561346">
        <w:rPr>
          <w:b w:val="0"/>
          <w:noProof/>
          <w:sz w:val="18"/>
        </w:rPr>
        <w:fldChar w:fldCharType="begin"/>
      </w:r>
      <w:r w:rsidRPr="00561346">
        <w:rPr>
          <w:b w:val="0"/>
          <w:noProof/>
          <w:sz w:val="18"/>
        </w:rPr>
        <w:instrText xml:space="preserve"> PAGEREF _Toc166854876 \h </w:instrText>
      </w:r>
      <w:r w:rsidRPr="00561346">
        <w:rPr>
          <w:b w:val="0"/>
          <w:noProof/>
          <w:sz w:val="18"/>
        </w:rPr>
      </w:r>
      <w:r w:rsidRPr="00561346">
        <w:rPr>
          <w:b w:val="0"/>
          <w:noProof/>
          <w:sz w:val="18"/>
        </w:rPr>
        <w:fldChar w:fldCharType="separate"/>
      </w:r>
      <w:r w:rsidR="00F06111">
        <w:rPr>
          <w:b w:val="0"/>
          <w:noProof/>
          <w:sz w:val="18"/>
        </w:rPr>
        <w:t>130</w:t>
      </w:r>
      <w:r w:rsidRPr="00561346">
        <w:rPr>
          <w:b w:val="0"/>
          <w:noProof/>
          <w:sz w:val="18"/>
        </w:rPr>
        <w:fldChar w:fldCharType="end"/>
      </w:r>
    </w:p>
    <w:p w14:paraId="467D248D" w14:textId="7D3A496A"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130</w:t>
      </w:r>
      <w:r>
        <w:rPr>
          <w:noProof/>
        </w:rPr>
        <w:tab/>
        <w:t>System Administrator’s power to give directions to protect the integrity or performance of the Australian Government Digital ID System</w:t>
      </w:r>
      <w:r w:rsidRPr="00561346">
        <w:rPr>
          <w:noProof/>
        </w:rPr>
        <w:tab/>
      </w:r>
      <w:r w:rsidRPr="00561346">
        <w:rPr>
          <w:noProof/>
        </w:rPr>
        <w:fldChar w:fldCharType="begin"/>
      </w:r>
      <w:r w:rsidRPr="00561346">
        <w:rPr>
          <w:noProof/>
        </w:rPr>
        <w:instrText xml:space="preserve"> PAGEREF _Toc166854877 \h </w:instrText>
      </w:r>
      <w:r w:rsidRPr="00561346">
        <w:rPr>
          <w:noProof/>
        </w:rPr>
      </w:r>
      <w:r w:rsidRPr="00561346">
        <w:rPr>
          <w:noProof/>
        </w:rPr>
        <w:fldChar w:fldCharType="separate"/>
      </w:r>
      <w:r w:rsidR="00F06111">
        <w:rPr>
          <w:noProof/>
        </w:rPr>
        <w:t>130</w:t>
      </w:r>
      <w:r w:rsidRPr="00561346">
        <w:rPr>
          <w:noProof/>
        </w:rPr>
        <w:fldChar w:fldCharType="end"/>
      </w:r>
    </w:p>
    <w:p w14:paraId="49F015E1" w14:textId="0E5F13F0"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3—Compliance assessments</w:t>
      </w:r>
      <w:r w:rsidRPr="00561346">
        <w:rPr>
          <w:b w:val="0"/>
          <w:noProof/>
          <w:sz w:val="18"/>
        </w:rPr>
        <w:tab/>
      </w:r>
      <w:r w:rsidRPr="00561346">
        <w:rPr>
          <w:b w:val="0"/>
          <w:noProof/>
          <w:sz w:val="18"/>
        </w:rPr>
        <w:fldChar w:fldCharType="begin"/>
      </w:r>
      <w:r w:rsidRPr="00561346">
        <w:rPr>
          <w:b w:val="0"/>
          <w:noProof/>
          <w:sz w:val="18"/>
        </w:rPr>
        <w:instrText xml:space="preserve"> PAGEREF _Toc166854878 \h </w:instrText>
      </w:r>
      <w:r w:rsidRPr="00561346">
        <w:rPr>
          <w:b w:val="0"/>
          <w:noProof/>
          <w:sz w:val="18"/>
        </w:rPr>
      </w:r>
      <w:r w:rsidRPr="00561346">
        <w:rPr>
          <w:b w:val="0"/>
          <w:noProof/>
          <w:sz w:val="18"/>
        </w:rPr>
        <w:fldChar w:fldCharType="separate"/>
      </w:r>
      <w:r w:rsidR="00F06111">
        <w:rPr>
          <w:b w:val="0"/>
          <w:noProof/>
          <w:sz w:val="18"/>
        </w:rPr>
        <w:t>132</w:t>
      </w:r>
      <w:r w:rsidRPr="00561346">
        <w:rPr>
          <w:b w:val="0"/>
          <w:noProof/>
          <w:sz w:val="18"/>
        </w:rPr>
        <w:fldChar w:fldCharType="end"/>
      </w:r>
    </w:p>
    <w:p w14:paraId="1A843EB8" w14:textId="5DBF8147"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131</w:t>
      </w:r>
      <w:r>
        <w:rPr>
          <w:noProof/>
        </w:rPr>
        <w:tab/>
        <w:t>Compliance assessments</w:t>
      </w:r>
      <w:r w:rsidRPr="00561346">
        <w:rPr>
          <w:noProof/>
        </w:rPr>
        <w:tab/>
      </w:r>
      <w:r w:rsidRPr="00561346">
        <w:rPr>
          <w:noProof/>
        </w:rPr>
        <w:fldChar w:fldCharType="begin"/>
      </w:r>
      <w:r w:rsidRPr="00561346">
        <w:rPr>
          <w:noProof/>
        </w:rPr>
        <w:instrText xml:space="preserve"> PAGEREF _Toc166854879 \h </w:instrText>
      </w:r>
      <w:r w:rsidRPr="00561346">
        <w:rPr>
          <w:noProof/>
        </w:rPr>
      </w:r>
      <w:r w:rsidRPr="00561346">
        <w:rPr>
          <w:noProof/>
        </w:rPr>
        <w:fldChar w:fldCharType="separate"/>
      </w:r>
      <w:r w:rsidR="00F06111">
        <w:rPr>
          <w:noProof/>
        </w:rPr>
        <w:t>132</w:t>
      </w:r>
      <w:r w:rsidRPr="00561346">
        <w:rPr>
          <w:noProof/>
        </w:rPr>
        <w:fldChar w:fldCharType="end"/>
      </w:r>
    </w:p>
    <w:p w14:paraId="5E66D47C" w14:textId="3035D816"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132</w:t>
      </w:r>
      <w:r>
        <w:rPr>
          <w:noProof/>
        </w:rPr>
        <w:tab/>
        <w:t>Entities must provide assistance to persons undertaking compliance assessments</w:t>
      </w:r>
      <w:r w:rsidRPr="00561346">
        <w:rPr>
          <w:noProof/>
        </w:rPr>
        <w:tab/>
      </w:r>
      <w:r w:rsidRPr="00561346">
        <w:rPr>
          <w:noProof/>
        </w:rPr>
        <w:fldChar w:fldCharType="begin"/>
      </w:r>
      <w:r w:rsidRPr="00561346">
        <w:rPr>
          <w:noProof/>
        </w:rPr>
        <w:instrText xml:space="preserve"> PAGEREF _Toc166854880 \h </w:instrText>
      </w:r>
      <w:r w:rsidRPr="00561346">
        <w:rPr>
          <w:noProof/>
        </w:rPr>
      </w:r>
      <w:r w:rsidRPr="00561346">
        <w:rPr>
          <w:noProof/>
        </w:rPr>
        <w:fldChar w:fldCharType="separate"/>
      </w:r>
      <w:r w:rsidR="00F06111">
        <w:rPr>
          <w:noProof/>
        </w:rPr>
        <w:t>133</w:t>
      </w:r>
      <w:r w:rsidRPr="00561346">
        <w:rPr>
          <w:noProof/>
        </w:rPr>
        <w:fldChar w:fldCharType="end"/>
      </w:r>
    </w:p>
    <w:p w14:paraId="29F2895E" w14:textId="18D0BFD9"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4—Power to require information or documents</w:t>
      </w:r>
      <w:r w:rsidRPr="00561346">
        <w:rPr>
          <w:b w:val="0"/>
          <w:noProof/>
          <w:sz w:val="18"/>
        </w:rPr>
        <w:tab/>
      </w:r>
      <w:r w:rsidRPr="00561346">
        <w:rPr>
          <w:b w:val="0"/>
          <w:noProof/>
          <w:sz w:val="18"/>
        </w:rPr>
        <w:fldChar w:fldCharType="begin"/>
      </w:r>
      <w:r w:rsidRPr="00561346">
        <w:rPr>
          <w:b w:val="0"/>
          <w:noProof/>
          <w:sz w:val="18"/>
        </w:rPr>
        <w:instrText xml:space="preserve"> PAGEREF _Toc166854881 \h </w:instrText>
      </w:r>
      <w:r w:rsidRPr="00561346">
        <w:rPr>
          <w:b w:val="0"/>
          <w:noProof/>
          <w:sz w:val="18"/>
        </w:rPr>
      </w:r>
      <w:r w:rsidRPr="00561346">
        <w:rPr>
          <w:b w:val="0"/>
          <w:noProof/>
          <w:sz w:val="18"/>
        </w:rPr>
        <w:fldChar w:fldCharType="separate"/>
      </w:r>
      <w:r w:rsidR="00F06111">
        <w:rPr>
          <w:b w:val="0"/>
          <w:noProof/>
          <w:sz w:val="18"/>
        </w:rPr>
        <w:t>134</w:t>
      </w:r>
      <w:r w:rsidRPr="00561346">
        <w:rPr>
          <w:b w:val="0"/>
          <w:noProof/>
          <w:sz w:val="18"/>
        </w:rPr>
        <w:fldChar w:fldCharType="end"/>
      </w:r>
    </w:p>
    <w:p w14:paraId="588C9956" w14:textId="49C7C27E"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133</w:t>
      </w:r>
      <w:r>
        <w:rPr>
          <w:noProof/>
        </w:rPr>
        <w:tab/>
        <w:t>Digital ID Regulator’s power to require information or documents</w:t>
      </w:r>
      <w:r w:rsidRPr="00561346">
        <w:rPr>
          <w:noProof/>
        </w:rPr>
        <w:tab/>
      </w:r>
      <w:r w:rsidRPr="00561346">
        <w:rPr>
          <w:noProof/>
        </w:rPr>
        <w:fldChar w:fldCharType="begin"/>
      </w:r>
      <w:r w:rsidRPr="00561346">
        <w:rPr>
          <w:noProof/>
        </w:rPr>
        <w:instrText xml:space="preserve"> PAGEREF _Toc166854882 \h </w:instrText>
      </w:r>
      <w:r w:rsidRPr="00561346">
        <w:rPr>
          <w:noProof/>
        </w:rPr>
      </w:r>
      <w:r w:rsidRPr="00561346">
        <w:rPr>
          <w:noProof/>
        </w:rPr>
        <w:fldChar w:fldCharType="separate"/>
      </w:r>
      <w:r w:rsidR="00F06111">
        <w:rPr>
          <w:noProof/>
        </w:rPr>
        <w:t>134</w:t>
      </w:r>
      <w:r w:rsidRPr="00561346">
        <w:rPr>
          <w:noProof/>
        </w:rPr>
        <w:fldChar w:fldCharType="end"/>
      </w:r>
    </w:p>
    <w:p w14:paraId="24E36F4E" w14:textId="52CC0AB4"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134</w:t>
      </w:r>
      <w:r>
        <w:rPr>
          <w:noProof/>
        </w:rPr>
        <w:tab/>
        <w:t>System Administrator’s power to require information or documents</w:t>
      </w:r>
      <w:r w:rsidRPr="00561346">
        <w:rPr>
          <w:noProof/>
        </w:rPr>
        <w:tab/>
      </w:r>
      <w:r w:rsidRPr="00561346">
        <w:rPr>
          <w:noProof/>
        </w:rPr>
        <w:fldChar w:fldCharType="begin"/>
      </w:r>
      <w:r w:rsidRPr="00561346">
        <w:rPr>
          <w:noProof/>
        </w:rPr>
        <w:instrText xml:space="preserve"> PAGEREF _Toc166854883 \h </w:instrText>
      </w:r>
      <w:r w:rsidRPr="00561346">
        <w:rPr>
          <w:noProof/>
        </w:rPr>
      </w:r>
      <w:r w:rsidRPr="00561346">
        <w:rPr>
          <w:noProof/>
        </w:rPr>
        <w:fldChar w:fldCharType="separate"/>
      </w:r>
      <w:r w:rsidR="00F06111">
        <w:rPr>
          <w:noProof/>
        </w:rPr>
        <w:t>135</w:t>
      </w:r>
      <w:r w:rsidRPr="00561346">
        <w:rPr>
          <w:noProof/>
        </w:rPr>
        <w:fldChar w:fldCharType="end"/>
      </w:r>
    </w:p>
    <w:p w14:paraId="4431CEDD" w14:textId="007D4731"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3—Record keeping</w:t>
      </w:r>
      <w:r w:rsidRPr="00561346">
        <w:rPr>
          <w:b w:val="0"/>
          <w:noProof/>
          <w:sz w:val="18"/>
        </w:rPr>
        <w:tab/>
      </w:r>
      <w:r w:rsidRPr="00561346">
        <w:rPr>
          <w:b w:val="0"/>
          <w:noProof/>
          <w:sz w:val="18"/>
        </w:rPr>
        <w:fldChar w:fldCharType="begin"/>
      </w:r>
      <w:r w:rsidRPr="00561346">
        <w:rPr>
          <w:b w:val="0"/>
          <w:noProof/>
          <w:sz w:val="18"/>
        </w:rPr>
        <w:instrText xml:space="preserve"> PAGEREF _Toc166854884 \h </w:instrText>
      </w:r>
      <w:r w:rsidRPr="00561346">
        <w:rPr>
          <w:b w:val="0"/>
          <w:noProof/>
          <w:sz w:val="18"/>
        </w:rPr>
      </w:r>
      <w:r w:rsidRPr="00561346">
        <w:rPr>
          <w:b w:val="0"/>
          <w:noProof/>
          <w:sz w:val="18"/>
        </w:rPr>
        <w:fldChar w:fldCharType="separate"/>
      </w:r>
      <w:r w:rsidR="00F06111">
        <w:rPr>
          <w:b w:val="0"/>
          <w:noProof/>
          <w:sz w:val="18"/>
        </w:rPr>
        <w:t>136</w:t>
      </w:r>
      <w:r w:rsidRPr="00561346">
        <w:rPr>
          <w:b w:val="0"/>
          <w:noProof/>
          <w:sz w:val="18"/>
        </w:rPr>
        <w:fldChar w:fldCharType="end"/>
      </w:r>
    </w:p>
    <w:p w14:paraId="45D9D1B9" w14:textId="43B23480"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135</w:t>
      </w:r>
      <w:r>
        <w:rPr>
          <w:noProof/>
        </w:rPr>
        <w:tab/>
        <w:t>Record keeping by participating entities and former participating entities</w:t>
      </w:r>
      <w:r w:rsidRPr="00561346">
        <w:rPr>
          <w:noProof/>
        </w:rPr>
        <w:tab/>
      </w:r>
      <w:r w:rsidRPr="00561346">
        <w:rPr>
          <w:noProof/>
        </w:rPr>
        <w:fldChar w:fldCharType="begin"/>
      </w:r>
      <w:r w:rsidRPr="00561346">
        <w:rPr>
          <w:noProof/>
        </w:rPr>
        <w:instrText xml:space="preserve"> PAGEREF _Toc166854885 \h </w:instrText>
      </w:r>
      <w:r w:rsidRPr="00561346">
        <w:rPr>
          <w:noProof/>
        </w:rPr>
      </w:r>
      <w:r w:rsidRPr="00561346">
        <w:rPr>
          <w:noProof/>
        </w:rPr>
        <w:fldChar w:fldCharType="separate"/>
      </w:r>
      <w:r w:rsidR="00F06111">
        <w:rPr>
          <w:noProof/>
        </w:rPr>
        <w:t>136</w:t>
      </w:r>
      <w:r w:rsidRPr="00561346">
        <w:rPr>
          <w:noProof/>
        </w:rPr>
        <w:fldChar w:fldCharType="end"/>
      </w:r>
    </w:p>
    <w:p w14:paraId="504F6D17" w14:textId="3B132D94"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136</w:t>
      </w:r>
      <w:r>
        <w:rPr>
          <w:noProof/>
        </w:rPr>
        <w:tab/>
        <w:t>Destruction or de</w:t>
      </w:r>
      <w:r>
        <w:rPr>
          <w:noProof/>
        </w:rPr>
        <w:noBreakHyphen/>
        <w:t>identification of certain information</w:t>
      </w:r>
      <w:r w:rsidRPr="00561346">
        <w:rPr>
          <w:noProof/>
        </w:rPr>
        <w:tab/>
      </w:r>
      <w:r w:rsidRPr="00561346">
        <w:rPr>
          <w:noProof/>
        </w:rPr>
        <w:fldChar w:fldCharType="begin"/>
      </w:r>
      <w:r w:rsidRPr="00561346">
        <w:rPr>
          <w:noProof/>
        </w:rPr>
        <w:instrText xml:space="preserve"> PAGEREF _Toc166854886 \h </w:instrText>
      </w:r>
      <w:r w:rsidRPr="00561346">
        <w:rPr>
          <w:noProof/>
        </w:rPr>
      </w:r>
      <w:r w:rsidRPr="00561346">
        <w:rPr>
          <w:noProof/>
        </w:rPr>
        <w:fldChar w:fldCharType="separate"/>
      </w:r>
      <w:r w:rsidR="00F06111">
        <w:rPr>
          <w:noProof/>
        </w:rPr>
        <w:t>136</w:t>
      </w:r>
      <w:r w:rsidRPr="00561346">
        <w:rPr>
          <w:noProof/>
        </w:rPr>
        <w:fldChar w:fldCharType="end"/>
      </w:r>
    </w:p>
    <w:p w14:paraId="1218DEC1" w14:textId="46CA5082"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4—Review of decisions</w:t>
      </w:r>
      <w:r w:rsidRPr="00561346">
        <w:rPr>
          <w:b w:val="0"/>
          <w:noProof/>
          <w:sz w:val="18"/>
        </w:rPr>
        <w:tab/>
      </w:r>
      <w:r w:rsidRPr="00561346">
        <w:rPr>
          <w:b w:val="0"/>
          <w:noProof/>
          <w:sz w:val="18"/>
        </w:rPr>
        <w:fldChar w:fldCharType="begin"/>
      </w:r>
      <w:r w:rsidRPr="00561346">
        <w:rPr>
          <w:b w:val="0"/>
          <w:noProof/>
          <w:sz w:val="18"/>
        </w:rPr>
        <w:instrText xml:space="preserve"> PAGEREF _Toc166854887 \h </w:instrText>
      </w:r>
      <w:r w:rsidRPr="00561346">
        <w:rPr>
          <w:b w:val="0"/>
          <w:noProof/>
          <w:sz w:val="18"/>
        </w:rPr>
      </w:r>
      <w:r w:rsidRPr="00561346">
        <w:rPr>
          <w:b w:val="0"/>
          <w:noProof/>
          <w:sz w:val="18"/>
        </w:rPr>
        <w:fldChar w:fldCharType="separate"/>
      </w:r>
      <w:r w:rsidR="00F06111">
        <w:rPr>
          <w:b w:val="0"/>
          <w:noProof/>
          <w:sz w:val="18"/>
        </w:rPr>
        <w:t>138</w:t>
      </w:r>
      <w:r w:rsidRPr="00561346">
        <w:rPr>
          <w:b w:val="0"/>
          <w:noProof/>
          <w:sz w:val="18"/>
        </w:rPr>
        <w:fldChar w:fldCharType="end"/>
      </w:r>
    </w:p>
    <w:p w14:paraId="5F264BF5" w14:textId="62E23F87"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137</w:t>
      </w:r>
      <w:r>
        <w:rPr>
          <w:noProof/>
        </w:rPr>
        <w:tab/>
        <w:t>Reviewable decisions</w:t>
      </w:r>
      <w:r w:rsidRPr="00561346">
        <w:rPr>
          <w:noProof/>
        </w:rPr>
        <w:tab/>
      </w:r>
      <w:r w:rsidRPr="00561346">
        <w:rPr>
          <w:noProof/>
        </w:rPr>
        <w:fldChar w:fldCharType="begin"/>
      </w:r>
      <w:r w:rsidRPr="00561346">
        <w:rPr>
          <w:noProof/>
        </w:rPr>
        <w:instrText xml:space="preserve"> PAGEREF _Toc166854888 \h </w:instrText>
      </w:r>
      <w:r w:rsidRPr="00561346">
        <w:rPr>
          <w:noProof/>
        </w:rPr>
      </w:r>
      <w:r w:rsidRPr="00561346">
        <w:rPr>
          <w:noProof/>
        </w:rPr>
        <w:fldChar w:fldCharType="separate"/>
      </w:r>
      <w:r w:rsidR="00F06111">
        <w:rPr>
          <w:noProof/>
        </w:rPr>
        <w:t>138</w:t>
      </w:r>
      <w:r w:rsidRPr="00561346">
        <w:rPr>
          <w:noProof/>
        </w:rPr>
        <w:fldChar w:fldCharType="end"/>
      </w:r>
    </w:p>
    <w:p w14:paraId="5B3CD889" w14:textId="112E12C7"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138</w:t>
      </w:r>
      <w:r>
        <w:rPr>
          <w:noProof/>
        </w:rPr>
        <w:tab/>
        <w:t>Internal review of decisions</w:t>
      </w:r>
      <w:r w:rsidRPr="00561346">
        <w:rPr>
          <w:noProof/>
        </w:rPr>
        <w:tab/>
      </w:r>
      <w:r w:rsidRPr="00561346">
        <w:rPr>
          <w:noProof/>
        </w:rPr>
        <w:fldChar w:fldCharType="begin"/>
      </w:r>
      <w:r w:rsidRPr="00561346">
        <w:rPr>
          <w:noProof/>
        </w:rPr>
        <w:instrText xml:space="preserve"> PAGEREF _Toc166854889 \h </w:instrText>
      </w:r>
      <w:r w:rsidRPr="00561346">
        <w:rPr>
          <w:noProof/>
        </w:rPr>
      </w:r>
      <w:r w:rsidRPr="00561346">
        <w:rPr>
          <w:noProof/>
        </w:rPr>
        <w:fldChar w:fldCharType="separate"/>
      </w:r>
      <w:r w:rsidR="00F06111">
        <w:rPr>
          <w:noProof/>
        </w:rPr>
        <w:t>141</w:t>
      </w:r>
      <w:r w:rsidRPr="00561346">
        <w:rPr>
          <w:noProof/>
        </w:rPr>
        <w:fldChar w:fldCharType="end"/>
      </w:r>
    </w:p>
    <w:p w14:paraId="484BD423" w14:textId="3A8B4AD0"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139</w:t>
      </w:r>
      <w:r>
        <w:rPr>
          <w:noProof/>
        </w:rPr>
        <w:tab/>
        <w:t>Reconsideration by decision</w:t>
      </w:r>
      <w:r>
        <w:rPr>
          <w:noProof/>
        </w:rPr>
        <w:noBreakHyphen/>
        <w:t>maker</w:t>
      </w:r>
      <w:r w:rsidRPr="00561346">
        <w:rPr>
          <w:noProof/>
        </w:rPr>
        <w:tab/>
      </w:r>
      <w:r w:rsidRPr="00561346">
        <w:rPr>
          <w:noProof/>
        </w:rPr>
        <w:fldChar w:fldCharType="begin"/>
      </w:r>
      <w:r w:rsidRPr="00561346">
        <w:rPr>
          <w:noProof/>
        </w:rPr>
        <w:instrText xml:space="preserve"> PAGEREF _Toc166854890 \h </w:instrText>
      </w:r>
      <w:r w:rsidRPr="00561346">
        <w:rPr>
          <w:noProof/>
        </w:rPr>
      </w:r>
      <w:r w:rsidRPr="00561346">
        <w:rPr>
          <w:noProof/>
        </w:rPr>
        <w:fldChar w:fldCharType="separate"/>
      </w:r>
      <w:r w:rsidR="00F06111">
        <w:rPr>
          <w:noProof/>
        </w:rPr>
        <w:t>142</w:t>
      </w:r>
      <w:r w:rsidRPr="00561346">
        <w:rPr>
          <w:noProof/>
        </w:rPr>
        <w:fldChar w:fldCharType="end"/>
      </w:r>
    </w:p>
    <w:p w14:paraId="201630C9" w14:textId="052D93B9"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140</w:t>
      </w:r>
      <w:r>
        <w:rPr>
          <w:noProof/>
        </w:rPr>
        <w:tab/>
        <w:t>Review by the Administrative Appeals Tribunal</w:t>
      </w:r>
      <w:r w:rsidRPr="00561346">
        <w:rPr>
          <w:noProof/>
        </w:rPr>
        <w:tab/>
      </w:r>
      <w:r w:rsidRPr="00561346">
        <w:rPr>
          <w:noProof/>
        </w:rPr>
        <w:fldChar w:fldCharType="begin"/>
      </w:r>
      <w:r w:rsidRPr="00561346">
        <w:rPr>
          <w:noProof/>
        </w:rPr>
        <w:instrText xml:space="preserve"> PAGEREF _Toc166854891 \h </w:instrText>
      </w:r>
      <w:r w:rsidRPr="00561346">
        <w:rPr>
          <w:noProof/>
        </w:rPr>
      </w:r>
      <w:r w:rsidRPr="00561346">
        <w:rPr>
          <w:noProof/>
        </w:rPr>
        <w:fldChar w:fldCharType="separate"/>
      </w:r>
      <w:r w:rsidR="00F06111">
        <w:rPr>
          <w:noProof/>
        </w:rPr>
        <w:t>142</w:t>
      </w:r>
      <w:r w:rsidRPr="00561346">
        <w:rPr>
          <w:noProof/>
        </w:rPr>
        <w:fldChar w:fldCharType="end"/>
      </w:r>
    </w:p>
    <w:p w14:paraId="0E5A6258" w14:textId="5E0DBCA6"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5—Applications under this Act</w:t>
      </w:r>
      <w:r w:rsidRPr="00561346">
        <w:rPr>
          <w:b w:val="0"/>
          <w:noProof/>
          <w:sz w:val="18"/>
        </w:rPr>
        <w:tab/>
      </w:r>
      <w:r w:rsidRPr="00561346">
        <w:rPr>
          <w:b w:val="0"/>
          <w:noProof/>
          <w:sz w:val="18"/>
        </w:rPr>
        <w:fldChar w:fldCharType="begin"/>
      </w:r>
      <w:r w:rsidRPr="00561346">
        <w:rPr>
          <w:b w:val="0"/>
          <w:noProof/>
          <w:sz w:val="18"/>
        </w:rPr>
        <w:instrText xml:space="preserve"> PAGEREF _Toc166854892 \h </w:instrText>
      </w:r>
      <w:r w:rsidRPr="00561346">
        <w:rPr>
          <w:b w:val="0"/>
          <w:noProof/>
          <w:sz w:val="18"/>
        </w:rPr>
      </w:r>
      <w:r w:rsidRPr="00561346">
        <w:rPr>
          <w:b w:val="0"/>
          <w:noProof/>
          <w:sz w:val="18"/>
        </w:rPr>
        <w:fldChar w:fldCharType="separate"/>
      </w:r>
      <w:r w:rsidR="00F06111">
        <w:rPr>
          <w:b w:val="0"/>
          <w:noProof/>
          <w:sz w:val="18"/>
        </w:rPr>
        <w:t>143</w:t>
      </w:r>
      <w:r w:rsidRPr="00561346">
        <w:rPr>
          <w:b w:val="0"/>
          <w:noProof/>
          <w:sz w:val="18"/>
        </w:rPr>
        <w:fldChar w:fldCharType="end"/>
      </w:r>
    </w:p>
    <w:p w14:paraId="3C7B7CD8" w14:textId="523F67E1"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141</w:t>
      </w:r>
      <w:r>
        <w:rPr>
          <w:noProof/>
        </w:rPr>
        <w:tab/>
        <w:t>Requirements for applications</w:t>
      </w:r>
      <w:r w:rsidRPr="00561346">
        <w:rPr>
          <w:noProof/>
        </w:rPr>
        <w:tab/>
      </w:r>
      <w:r w:rsidRPr="00561346">
        <w:rPr>
          <w:noProof/>
        </w:rPr>
        <w:fldChar w:fldCharType="begin"/>
      </w:r>
      <w:r w:rsidRPr="00561346">
        <w:rPr>
          <w:noProof/>
        </w:rPr>
        <w:instrText xml:space="preserve"> PAGEREF _Toc166854893 \h </w:instrText>
      </w:r>
      <w:r w:rsidRPr="00561346">
        <w:rPr>
          <w:noProof/>
        </w:rPr>
      </w:r>
      <w:r w:rsidRPr="00561346">
        <w:rPr>
          <w:noProof/>
        </w:rPr>
        <w:fldChar w:fldCharType="separate"/>
      </w:r>
      <w:r w:rsidR="00F06111">
        <w:rPr>
          <w:noProof/>
        </w:rPr>
        <w:t>143</w:t>
      </w:r>
      <w:r w:rsidRPr="00561346">
        <w:rPr>
          <w:noProof/>
        </w:rPr>
        <w:fldChar w:fldCharType="end"/>
      </w:r>
    </w:p>
    <w:p w14:paraId="6871511E" w14:textId="22241765"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142</w:t>
      </w:r>
      <w:r>
        <w:rPr>
          <w:noProof/>
        </w:rPr>
        <w:tab/>
        <w:t>Powers in relation to applications</w:t>
      </w:r>
      <w:r w:rsidRPr="00561346">
        <w:rPr>
          <w:noProof/>
        </w:rPr>
        <w:tab/>
      </w:r>
      <w:r w:rsidRPr="00561346">
        <w:rPr>
          <w:noProof/>
        </w:rPr>
        <w:fldChar w:fldCharType="begin"/>
      </w:r>
      <w:r w:rsidRPr="00561346">
        <w:rPr>
          <w:noProof/>
        </w:rPr>
        <w:instrText xml:space="preserve"> PAGEREF _Toc166854894 \h </w:instrText>
      </w:r>
      <w:r w:rsidRPr="00561346">
        <w:rPr>
          <w:noProof/>
        </w:rPr>
      </w:r>
      <w:r w:rsidRPr="00561346">
        <w:rPr>
          <w:noProof/>
        </w:rPr>
        <w:fldChar w:fldCharType="separate"/>
      </w:r>
      <w:r w:rsidR="00F06111">
        <w:rPr>
          <w:noProof/>
        </w:rPr>
        <w:t>143</w:t>
      </w:r>
      <w:r w:rsidRPr="00561346">
        <w:rPr>
          <w:noProof/>
        </w:rPr>
        <w:fldChar w:fldCharType="end"/>
      </w:r>
    </w:p>
    <w:p w14:paraId="5E41E641" w14:textId="343659EC"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143</w:t>
      </w:r>
      <w:r>
        <w:rPr>
          <w:noProof/>
        </w:rPr>
        <w:tab/>
        <w:t>Decisions not required to be made in certain circumstances</w:t>
      </w:r>
      <w:r w:rsidRPr="00561346">
        <w:rPr>
          <w:noProof/>
        </w:rPr>
        <w:tab/>
      </w:r>
      <w:r w:rsidRPr="00561346">
        <w:rPr>
          <w:noProof/>
        </w:rPr>
        <w:fldChar w:fldCharType="begin"/>
      </w:r>
      <w:r w:rsidRPr="00561346">
        <w:rPr>
          <w:noProof/>
        </w:rPr>
        <w:instrText xml:space="preserve"> PAGEREF _Toc166854895 \h </w:instrText>
      </w:r>
      <w:r w:rsidRPr="00561346">
        <w:rPr>
          <w:noProof/>
        </w:rPr>
      </w:r>
      <w:r w:rsidRPr="00561346">
        <w:rPr>
          <w:noProof/>
        </w:rPr>
        <w:fldChar w:fldCharType="separate"/>
      </w:r>
      <w:r w:rsidR="00F06111">
        <w:rPr>
          <w:noProof/>
        </w:rPr>
        <w:t>144</w:t>
      </w:r>
      <w:r w:rsidRPr="00561346">
        <w:rPr>
          <w:noProof/>
        </w:rPr>
        <w:fldChar w:fldCharType="end"/>
      </w:r>
    </w:p>
    <w:p w14:paraId="212B3D35" w14:textId="25C4FC85" w:rsidR="00561346" w:rsidRDefault="00561346" w:rsidP="00BE080A">
      <w:pPr>
        <w:pStyle w:val="TOC2"/>
        <w:keepNext/>
        <w:rPr>
          <w:rFonts w:asciiTheme="minorHAnsi" w:eastAsiaTheme="minorEastAsia" w:hAnsiTheme="minorHAnsi" w:cstheme="minorBidi"/>
          <w:b w:val="0"/>
          <w:noProof/>
          <w:kern w:val="2"/>
          <w:sz w:val="22"/>
          <w:szCs w:val="22"/>
          <w14:ligatures w14:val="standardContextual"/>
        </w:rPr>
      </w:pPr>
      <w:r>
        <w:rPr>
          <w:noProof/>
        </w:rPr>
        <w:lastRenderedPageBreak/>
        <w:t>Part 6—Fees</w:t>
      </w:r>
      <w:r w:rsidRPr="00561346">
        <w:rPr>
          <w:b w:val="0"/>
          <w:noProof/>
          <w:sz w:val="18"/>
        </w:rPr>
        <w:tab/>
      </w:r>
      <w:r w:rsidRPr="00561346">
        <w:rPr>
          <w:b w:val="0"/>
          <w:noProof/>
          <w:sz w:val="18"/>
        </w:rPr>
        <w:fldChar w:fldCharType="begin"/>
      </w:r>
      <w:r w:rsidRPr="00561346">
        <w:rPr>
          <w:b w:val="0"/>
          <w:noProof/>
          <w:sz w:val="18"/>
        </w:rPr>
        <w:instrText xml:space="preserve"> PAGEREF _Toc166854896 \h </w:instrText>
      </w:r>
      <w:r w:rsidRPr="00561346">
        <w:rPr>
          <w:b w:val="0"/>
          <w:noProof/>
          <w:sz w:val="18"/>
        </w:rPr>
      </w:r>
      <w:r w:rsidRPr="00561346">
        <w:rPr>
          <w:b w:val="0"/>
          <w:noProof/>
          <w:sz w:val="18"/>
        </w:rPr>
        <w:fldChar w:fldCharType="separate"/>
      </w:r>
      <w:r w:rsidR="00F06111">
        <w:rPr>
          <w:b w:val="0"/>
          <w:noProof/>
          <w:sz w:val="18"/>
        </w:rPr>
        <w:t>145</w:t>
      </w:r>
      <w:r w:rsidRPr="00561346">
        <w:rPr>
          <w:b w:val="0"/>
          <w:noProof/>
          <w:sz w:val="18"/>
        </w:rPr>
        <w:fldChar w:fldCharType="end"/>
      </w:r>
    </w:p>
    <w:p w14:paraId="12D7DBD2" w14:textId="6BF444A0"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1—Fees charged by the Digital ID Regulator</w:t>
      </w:r>
      <w:r w:rsidRPr="00561346">
        <w:rPr>
          <w:b w:val="0"/>
          <w:noProof/>
          <w:sz w:val="18"/>
        </w:rPr>
        <w:tab/>
      </w:r>
      <w:r w:rsidRPr="00561346">
        <w:rPr>
          <w:b w:val="0"/>
          <w:noProof/>
          <w:sz w:val="18"/>
        </w:rPr>
        <w:fldChar w:fldCharType="begin"/>
      </w:r>
      <w:r w:rsidRPr="00561346">
        <w:rPr>
          <w:b w:val="0"/>
          <w:noProof/>
          <w:sz w:val="18"/>
        </w:rPr>
        <w:instrText xml:space="preserve"> PAGEREF _Toc166854897 \h </w:instrText>
      </w:r>
      <w:r w:rsidRPr="00561346">
        <w:rPr>
          <w:b w:val="0"/>
          <w:noProof/>
          <w:sz w:val="18"/>
        </w:rPr>
      </w:r>
      <w:r w:rsidRPr="00561346">
        <w:rPr>
          <w:b w:val="0"/>
          <w:noProof/>
          <w:sz w:val="18"/>
        </w:rPr>
        <w:fldChar w:fldCharType="separate"/>
      </w:r>
      <w:r w:rsidR="00F06111">
        <w:rPr>
          <w:b w:val="0"/>
          <w:noProof/>
          <w:sz w:val="18"/>
        </w:rPr>
        <w:t>145</w:t>
      </w:r>
      <w:r w:rsidRPr="00561346">
        <w:rPr>
          <w:b w:val="0"/>
          <w:noProof/>
          <w:sz w:val="18"/>
        </w:rPr>
        <w:fldChar w:fldCharType="end"/>
      </w:r>
    </w:p>
    <w:p w14:paraId="7E18B84A" w14:textId="478256C8"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144</w:t>
      </w:r>
      <w:r>
        <w:rPr>
          <w:noProof/>
        </w:rPr>
        <w:tab/>
        <w:t>Charging of fees by Digital ID Regulator etc.</w:t>
      </w:r>
      <w:r w:rsidRPr="00561346">
        <w:rPr>
          <w:noProof/>
        </w:rPr>
        <w:tab/>
      </w:r>
      <w:r w:rsidRPr="00561346">
        <w:rPr>
          <w:noProof/>
        </w:rPr>
        <w:fldChar w:fldCharType="begin"/>
      </w:r>
      <w:r w:rsidRPr="00561346">
        <w:rPr>
          <w:noProof/>
        </w:rPr>
        <w:instrText xml:space="preserve"> PAGEREF _Toc166854898 \h </w:instrText>
      </w:r>
      <w:r w:rsidRPr="00561346">
        <w:rPr>
          <w:noProof/>
        </w:rPr>
      </w:r>
      <w:r w:rsidRPr="00561346">
        <w:rPr>
          <w:noProof/>
        </w:rPr>
        <w:fldChar w:fldCharType="separate"/>
      </w:r>
      <w:r w:rsidR="00F06111">
        <w:rPr>
          <w:noProof/>
        </w:rPr>
        <w:t>145</w:t>
      </w:r>
      <w:r w:rsidRPr="00561346">
        <w:rPr>
          <w:noProof/>
        </w:rPr>
        <w:fldChar w:fldCharType="end"/>
      </w:r>
    </w:p>
    <w:p w14:paraId="1562E725" w14:textId="5BB0E0B3"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145</w:t>
      </w:r>
      <w:r>
        <w:rPr>
          <w:noProof/>
        </w:rPr>
        <w:tab/>
        <w:t>Review of fees</w:t>
      </w:r>
      <w:r w:rsidRPr="00561346">
        <w:rPr>
          <w:noProof/>
        </w:rPr>
        <w:tab/>
      </w:r>
      <w:r w:rsidRPr="00561346">
        <w:rPr>
          <w:noProof/>
        </w:rPr>
        <w:fldChar w:fldCharType="begin"/>
      </w:r>
      <w:r w:rsidRPr="00561346">
        <w:rPr>
          <w:noProof/>
        </w:rPr>
        <w:instrText xml:space="preserve"> PAGEREF _Toc166854899 \h </w:instrText>
      </w:r>
      <w:r w:rsidRPr="00561346">
        <w:rPr>
          <w:noProof/>
        </w:rPr>
      </w:r>
      <w:r w:rsidRPr="00561346">
        <w:rPr>
          <w:noProof/>
        </w:rPr>
        <w:fldChar w:fldCharType="separate"/>
      </w:r>
      <w:r w:rsidR="00F06111">
        <w:rPr>
          <w:noProof/>
        </w:rPr>
        <w:t>146</w:t>
      </w:r>
      <w:r w:rsidRPr="00561346">
        <w:rPr>
          <w:noProof/>
        </w:rPr>
        <w:fldChar w:fldCharType="end"/>
      </w:r>
    </w:p>
    <w:p w14:paraId="0E4A3E73" w14:textId="0F653211"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146</w:t>
      </w:r>
      <w:r>
        <w:rPr>
          <w:noProof/>
        </w:rPr>
        <w:tab/>
        <w:t>Recovery of fees charged by the Digital ID Regulator</w:t>
      </w:r>
      <w:r w:rsidRPr="00561346">
        <w:rPr>
          <w:noProof/>
        </w:rPr>
        <w:tab/>
      </w:r>
      <w:r w:rsidRPr="00561346">
        <w:rPr>
          <w:noProof/>
        </w:rPr>
        <w:fldChar w:fldCharType="begin"/>
      </w:r>
      <w:r w:rsidRPr="00561346">
        <w:rPr>
          <w:noProof/>
        </w:rPr>
        <w:instrText xml:space="preserve"> PAGEREF _Toc166854900 \h </w:instrText>
      </w:r>
      <w:r w:rsidRPr="00561346">
        <w:rPr>
          <w:noProof/>
        </w:rPr>
      </w:r>
      <w:r w:rsidRPr="00561346">
        <w:rPr>
          <w:noProof/>
        </w:rPr>
        <w:fldChar w:fldCharType="separate"/>
      </w:r>
      <w:r w:rsidR="00F06111">
        <w:rPr>
          <w:noProof/>
        </w:rPr>
        <w:t>146</w:t>
      </w:r>
      <w:r w:rsidRPr="00561346">
        <w:rPr>
          <w:noProof/>
        </w:rPr>
        <w:fldChar w:fldCharType="end"/>
      </w:r>
    </w:p>
    <w:p w14:paraId="514A8A9B" w14:textId="4C1A8C57"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147</w:t>
      </w:r>
      <w:r>
        <w:rPr>
          <w:noProof/>
        </w:rPr>
        <w:tab/>
        <w:t>Commonwealth not liable to pay fees charged by entities that are part of the Commonwealth</w:t>
      </w:r>
      <w:r w:rsidRPr="00561346">
        <w:rPr>
          <w:noProof/>
        </w:rPr>
        <w:tab/>
      </w:r>
      <w:r w:rsidRPr="00561346">
        <w:rPr>
          <w:noProof/>
        </w:rPr>
        <w:fldChar w:fldCharType="begin"/>
      </w:r>
      <w:r w:rsidRPr="00561346">
        <w:rPr>
          <w:noProof/>
        </w:rPr>
        <w:instrText xml:space="preserve"> PAGEREF _Toc166854901 \h </w:instrText>
      </w:r>
      <w:r w:rsidRPr="00561346">
        <w:rPr>
          <w:noProof/>
        </w:rPr>
      </w:r>
      <w:r w:rsidRPr="00561346">
        <w:rPr>
          <w:noProof/>
        </w:rPr>
        <w:fldChar w:fldCharType="separate"/>
      </w:r>
      <w:r w:rsidR="00F06111">
        <w:rPr>
          <w:noProof/>
        </w:rPr>
        <w:t>146</w:t>
      </w:r>
      <w:r w:rsidRPr="00561346">
        <w:rPr>
          <w:noProof/>
        </w:rPr>
        <w:fldChar w:fldCharType="end"/>
      </w:r>
    </w:p>
    <w:p w14:paraId="33B44B6E" w14:textId="1C006C58"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2—Fees charged by accredited entities</w:t>
      </w:r>
      <w:r w:rsidRPr="00561346">
        <w:rPr>
          <w:b w:val="0"/>
          <w:noProof/>
          <w:sz w:val="18"/>
        </w:rPr>
        <w:tab/>
      </w:r>
      <w:r w:rsidRPr="00561346">
        <w:rPr>
          <w:b w:val="0"/>
          <w:noProof/>
          <w:sz w:val="18"/>
        </w:rPr>
        <w:fldChar w:fldCharType="begin"/>
      </w:r>
      <w:r w:rsidRPr="00561346">
        <w:rPr>
          <w:b w:val="0"/>
          <w:noProof/>
          <w:sz w:val="18"/>
        </w:rPr>
        <w:instrText xml:space="preserve"> PAGEREF _Toc166854902 \h </w:instrText>
      </w:r>
      <w:r w:rsidRPr="00561346">
        <w:rPr>
          <w:b w:val="0"/>
          <w:noProof/>
          <w:sz w:val="18"/>
        </w:rPr>
      </w:r>
      <w:r w:rsidRPr="00561346">
        <w:rPr>
          <w:b w:val="0"/>
          <w:noProof/>
          <w:sz w:val="18"/>
        </w:rPr>
        <w:fldChar w:fldCharType="separate"/>
      </w:r>
      <w:r w:rsidR="00F06111">
        <w:rPr>
          <w:b w:val="0"/>
          <w:noProof/>
          <w:sz w:val="18"/>
        </w:rPr>
        <w:t>148</w:t>
      </w:r>
      <w:r w:rsidRPr="00561346">
        <w:rPr>
          <w:b w:val="0"/>
          <w:noProof/>
          <w:sz w:val="18"/>
        </w:rPr>
        <w:fldChar w:fldCharType="end"/>
      </w:r>
    </w:p>
    <w:p w14:paraId="26BE7CC0" w14:textId="2CE61777"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148</w:t>
      </w:r>
      <w:r>
        <w:rPr>
          <w:noProof/>
        </w:rPr>
        <w:tab/>
        <w:t>Charging of fees by accredited entities in relation to the Australian Government Digital ID System</w:t>
      </w:r>
      <w:r w:rsidRPr="00561346">
        <w:rPr>
          <w:noProof/>
        </w:rPr>
        <w:tab/>
      </w:r>
      <w:r w:rsidRPr="00561346">
        <w:rPr>
          <w:noProof/>
        </w:rPr>
        <w:fldChar w:fldCharType="begin"/>
      </w:r>
      <w:r w:rsidRPr="00561346">
        <w:rPr>
          <w:noProof/>
        </w:rPr>
        <w:instrText xml:space="preserve"> PAGEREF _Toc166854903 \h </w:instrText>
      </w:r>
      <w:r w:rsidRPr="00561346">
        <w:rPr>
          <w:noProof/>
        </w:rPr>
      </w:r>
      <w:r w:rsidRPr="00561346">
        <w:rPr>
          <w:noProof/>
        </w:rPr>
        <w:fldChar w:fldCharType="separate"/>
      </w:r>
      <w:r w:rsidR="00F06111">
        <w:rPr>
          <w:noProof/>
        </w:rPr>
        <w:t>148</w:t>
      </w:r>
      <w:r w:rsidRPr="00561346">
        <w:rPr>
          <w:noProof/>
        </w:rPr>
        <w:fldChar w:fldCharType="end"/>
      </w:r>
    </w:p>
    <w:p w14:paraId="74C497A8" w14:textId="490F0606" w:rsidR="00561346" w:rsidRDefault="00561346">
      <w:pPr>
        <w:pStyle w:val="TOC1"/>
        <w:rPr>
          <w:rFonts w:asciiTheme="minorHAnsi" w:eastAsiaTheme="minorEastAsia" w:hAnsiTheme="minorHAnsi" w:cstheme="minorBidi"/>
          <w:b w:val="0"/>
          <w:noProof/>
          <w:kern w:val="2"/>
          <w:sz w:val="22"/>
          <w:szCs w:val="22"/>
          <w14:ligatures w14:val="standardContextual"/>
        </w:rPr>
      </w:pPr>
      <w:r>
        <w:rPr>
          <w:noProof/>
        </w:rPr>
        <w:t>Chapter 10—Other matters</w:t>
      </w:r>
      <w:r w:rsidRPr="00561346">
        <w:rPr>
          <w:b w:val="0"/>
          <w:noProof/>
          <w:sz w:val="18"/>
        </w:rPr>
        <w:tab/>
      </w:r>
      <w:r w:rsidRPr="00561346">
        <w:rPr>
          <w:b w:val="0"/>
          <w:noProof/>
          <w:sz w:val="18"/>
        </w:rPr>
        <w:fldChar w:fldCharType="begin"/>
      </w:r>
      <w:r w:rsidRPr="00561346">
        <w:rPr>
          <w:b w:val="0"/>
          <w:noProof/>
          <w:sz w:val="18"/>
        </w:rPr>
        <w:instrText xml:space="preserve"> PAGEREF _Toc166854904 \h </w:instrText>
      </w:r>
      <w:r w:rsidRPr="00561346">
        <w:rPr>
          <w:b w:val="0"/>
          <w:noProof/>
          <w:sz w:val="18"/>
        </w:rPr>
      </w:r>
      <w:r w:rsidRPr="00561346">
        <w:rPr>
          <w:b w:val="0"/>
          <w:noProof/>
          <w:sz w:val="18"/>
        </w:rPr>
        <w:fldChar w:fldCharType="separate"/>
      </w:r>
      <w:r w:rsidR="00F06111">
        <w:rPr>
          <w:b w:val="0"/>
          <w:noProof/>
          <w:sz w:val="18"/>
        </w:rPr>
        <w:t>149</w:t>
      </w:r>
      <w:r w:rsidRPr="00561346">
        <w:rPr>
          <w:b w:val="0"/>
          <w:noProof/>
          <w:sz w:val="18"/>
        </w:rPr>
        <w:fldChar w:fldCharType="end"/>
      </w:r>
    </w:p>
    <w:p w14:paraId="34FAF3EE" w14:textId="6A276C12"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1—Introduction</w:t>
      </w:r>
      <w:r w:rsidRPr="00561346">
        <w:rPr>
          <w:b w:val="0"/>
          <w:noProof/>
          <w:sz w:val="18"/>
        </w:rPr>
        <w:tab/>
      </w:r>
      <w:r w:rsidRPr="00561346">
        <w:rPr>
          <w:b w:val="0"/>
          <w:noProof/>
          <w:sz w:val="18"/>
        </w:rPr>
        <w:fldChar w:fldCharType="begin"/>
      </w:r>
      <w:r w:rsidRPr="00561346">
        <w:rPr>
          <w:b w:val="0"/>
          <w:noProof/>
          <w:sz w:val="18"/>
        </w:rPr>
        <w:instrText xml:space="preserve"> PAGEREF _Toc166854905 \h </w:instrText>
      </w:r>
      <w:r w:rsidRPr="00561346">
        <w:rPr>
          <w:b w:val="0"/>
          <w:noProof/>
          <w:sz w:val="18"/>
        </w:rPr>
      </w:r>
      <w:r w:rsidRPr="00561346">
        <w:rPr>
          <w:b w:val="0"/>
          <w:noProof/>
          <w:sz w:val="18"/>
        </w:rPr>
        <w:fldChar w:fldCharType="separate"/>
      </w:r>
      <w:r w:rsidR="00F06111">
        <w:rPr>
          <w:b w:val="0"/>
          <w:noProof/>
          <w:sz w:val="18"/>
        </w:rPr>
        <w:t>149</w:t>
      </w:r>
      <w:r w:rsidRPr="00561346">
        <w:rPr>
          <w:b w:val="0"/>
          <w:noProof/>
          <w:sz w:val="18"/>
        </w:rPr>
        <w:fldChar w:fldCharType="end"/>
      </w:r>
    </w:p>
    <w:p w14:paraId="1A6CBA85" w14:textId="477534AF"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149</w:t>
      </w:r>
      <w:r>
        <w:rPr>
          <w:noProof/>
        </w:rPr>
        <w:tab/>
        <w:t>Simplified outline of this Chapter</w:t>
      </w:r>
      <w:r w:rsidRPr="00561346">
        <w:rPr>
          <w:noProof/>
        </w:rPr>
        <w:tab/>
      </w:r>
      <w:r w:rsidRPr="00561346">
        <w:rPr>
          <w:noProof/>
        </w:rPr>
        <w:fldChar w:fldCharType="begin"/>
      </w:r>
      <w:r w:rsidRPr="00561346">
        <w:rPr>
          <w:noProof/>
        </w:rPr>
        <w:instrText xml:space="preserve"> PAGEREF _Toc166854906 \h </w:instrText>
      </w:r>
      <w:r w:rsidRPr="00561346">
        <w:rPr>
          <w:noProof/>
        </w:rPr>
      </w:r>
      <w:r w:rsidRPr="00561346">
        <w:rPr>
          <w:noProof/>
        </w:rPr>
        <w:fldChar w:fldCharType="separate"/>
      </w:r>
      <w:r w:rsidR="00F06111">
        <w:rPr>
          <w:noProof/>
        </w:rPr>
        <w:t>149</w:t>
      </w:r>
      <w:r w:rsidRPr="00561346">
        <w:rPr>
          <w:noProof/>
        </w:rPr>
        <w:fldChar w:fldCharType="end"/>
      </w:r>
    </w:p>
    <w:p w14:paraId="583C379D" w14:textId="348763CD"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2—Advisory committees</w:t>
      </w:r>
      <w:r w:rsidRPr="00561346">
        <w:rPr>
          <w:b w:val="0"/>
          <w:noProof/>
          <w:sz w:val="18"/>
        </w:rPr>
        <w:tab/>
      </w:r>
      <w:r w:rsidRPr="00561346">
        <w:rPr>
          <w:b w:val="0"/>
          <w:noProof/>
          <w:sz w:val="18"/>
        </w:rPr>
        <w:fldChar w:fldCharType="begin"/>
      </w:r>
      <w:r w:rsidRPr="00561346">
        <w:rPr>
          <w:b w:val="0"/>
          <w:noProof/>
          <w:sz w:val="18"/>
        </w:rPr>
        <w:instrText xml:space="preserve"> PAGEREF _Toc166854907 \h </w:instrText>
      </w:r>
      <w:r w:rsidRPr="00561346">
        <w:rPr>
          <w:b w:val="0"/>
          <w:noProof/>
          <w:sz w:val="18"/>
        </w:rPr>
      </w:r>
      <w:r w:rsidRPr="00561346">
        <w:rPr>
          <w:b w:val="0"/>
          <w:noProof/>
          <w:sz w:val="18"/>
        </w:rPr>
        <w:fldChar w:fldCharType="separate"/>
      </w:r>
      <w:r w:rsidR="00F06111">
        <w:rPr>
          <w:b w:val="0"/>
          <w:noProof/>
          <w:sz w:val="18"/>
        </w:rPr>
        <w:t>150</w:t>
      </w:r>
      <w:r w:rsidRPr="00561346">
        <w:rPr>
          <w:b w:val="0"/>
          <w:noProof/>
          <w:sz w:val="18"/>
        </w:rPr>
        <w:fldChar w:fldCharType="end"/>
      </w:r>
    </w:p>
    <w:p w14:paraId="192E5DD3" w14:textId="7E563240"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150</w:t>
      </w:r>
      <w:r>
        <w:rPr>
          <w:noProof/>
        </w:rPr>
        <w:tab/>
        <w:t>Advisory committees</w:t>
      </w:r>
      <w:r w:rsidRPr="00561346">
        <w:rPr>
          <w:noProof/>
        </w:rPr>
        <w:tab/>
      </w:r>
      <w:r w:rsidRPr="00561346">
        <w:rPr>
          <w:noProof/>
        </w:rPr>
        <w:fldChar w:fldCharType="begin"/>
      </w:r>
      <w:r w:rsidRPr="00561346">
        <w:rPr>
          <w:noProof/>
        </w:rPr>
        <w:instrText xml:space="preserve"> PAGEREF _Toc166854908 \h </w:instrText>
      </w:r>
      <w:r w:rsidRPr="00561346">
        <w:rPr>
          <w:noProof/>
        </w:rPr>
      </w:r>
      <w:r w:rsidRPr="00561346">
        <w:rPr>
          <w:noProof/>
        </w:rPr>
        <w:fldChar w:fldCharType="separate"/>
      </w:r>
      <w:r w:rsidR="00F06111">
        <w:rPr>
          <w:noProof/>
        </w:rPr>
        <w:t>150</w:t>
      </w:r>
      <w:r w:rsidRPr="00561346">
        <w:rPr>
          <w:noProof/>
        </w:rPr>
        <w:fldChar w:fldCharType="end"/>
      </w:r>
    </w:p>
    <w:p w14:paraId="22D22EB0" w14:textId="71487A62"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3—Confidentiality</w:t>
      </w:r>
      <w:r w:rsidRPr="00561346">
        <w:rPr>
          <w:b w:val="0"/>
          <w:noProof/>
          <w:sz w:val="18"/>
        </w:rPr>
        <w:tab/>
      </w:r>
      <w:r w:rsidRPr="00561346">
        <w:rPr>
          <w:b w:val="0"/>
          <w:noProof/>
          <w:sz w:val="18"/>
        </w:rPr>
        <w:fldChar w:fldCharType="begin"/>
      </w:r>
      <w:r w:rsidRPr="00561346">
        <w:rPr>
          <w:b w:val="0"/>
          <w:noProof/>
          <w:sz w:val="18"/>
        </w:rPr>
        <w:instrText xml:space="preserve"> PAGEREF _Toc166854909 \h </w:instrText>
      </w:r>
      <w:r w:rsidRPr="00561346">
        <w:rPr>
          <w:b w:val="0"/>
          <w:noProof/>
          <w:sz w:val="18"/>
        </w:rPr>
      </w:r>
      <w:r w:rsidRPr="00561346">
        <w:rPr>
          <w:b w:val="0"/>
          <w:noProof/>
          <w:sz w:val="18"/>
        </w:rPr>
        <w:fldChar w:fldCharType="separate"/>
      </w:r>
      <w:r w:rsidR="00F06111">
        <w:rPr>
          <w:b w:val="0"/>
          <w:noProof/>
          <w:sz w:val="18"/>
        </w:rPr>
        <w:t>151</w:t>
      </w:r>
      <w:r w:rsidRPr="00561346">
        <w:rPr>
          <w:b w:val="0"/>
          <w:noProof/>
          <w:sz w:val="18"/>
        </w:rPr>
        <w:fldChar w:fldCharType="end"/>
      </w:r>
    </w:p>
    <w:p w14:paraId="7455D0E7" w14:textId="072E900B"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151</w:t>
      </w:r>
      <w:r>
        <w:rPr>
          <w:noProof/>
        </w:rPr>
        <w:tab/>
        <w:t>Prohibition on entrusted persons using or disclosing certain kinds of protected information</w:t>
      </w:r>
      <w:r w:rsidRPr="00561346">
        <w:rPr>
          <w:noProof/>
        </w:rPr>
        <w:tab/>
      </w:r>
      <w:r w:rsidRPr="00561346">
        <w:rPr>
          <w:noProof/>
        </w:rPr>
        <w:fldChar w:fldCharType="begin"/>
      </w:r>
      <w:r w:rsidRPr="00561346">
        <w:rPr>
          <w:noProof/>
        </w:rPr>
        <w:instrText xml:space="preserve"> PAGEREF _Toc166854910 \h </w:instrText>
      </w:r>
      <w:r w:rsidRPr="00561346">
        <w:rPr>
          <w:noProof/>
        </w:rPr>
      </w:r>
      <w:r w:rsidRPr="00561346">
        <w:rPr>
          <w:noProof/>
        </w:rPr>
        <w:fldChar w:fldCharType="separate"/>
      </w:r>
      <w:r w:rsidR="00F06111">
        <w:rPr>
          <w:noProof/>
        </w:rPr>
        <w:t>151</w:t>
      </w:r>
      <w:r w:rsidRPr="00561346">
        <w:rPr>
          <w:noProof/>
        </w:rPr>
        <w:fldChar w:fldCharType="end"/>
      </w:r>
    </w:p>
    <w:p w14:paraId="1B3C2C40" w14:textId="02848E7D"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152</w:t>
      </w:r>
      <w:r>
        <w:rPr>
          <w:noProof/>
        </w:rPr>
        <w:tab/>
        <w:t>Authorised uses and disclosures of protected information by entrusted persons</w:t>
      </w:r>
      <w:r w:rsidRPr="00561346">
        <w:rPr>
          <w:noProof/>
        </w:rPr>
        <w:tab/>
      </w:r>
      <w:r w:rsidRPr="00561346">
        <w:rPr>
          <w:noProof/>
        </w:rPr>
        <w:fldChar w:fldCharType="begin"/>
      </w:r>
      <w:r w:rsidRPr="00561346">
        <w:rPr>
          <w:noProof/>
        </w:rPr>
        <w:instrText xml:space="preserve"> PAGEREF _Toc166854911 \h </w:instrText>
      </w:r>
      <w:r w:rsidRPr="00561346">
        <w:rPr>
          <w:noProof/>
        </w:rPr>
      </w:r>
      <w:r w:rsidRPr="00561346">
        <w:rPr>
          <w:noProof/>
        </w:rPr>
        <w:fldChar w:fldCharType="separate"/>
      </w:r>
      <w:r w:rsidR="00F06111">
        <w:rPr>
          <w:noProof/>
        </w:rPr>
        <w:t>152</w:t>
      </w:r>
      <w:r w:rsidRPr="00561346">
        <w:rPr>
          <w:noProof/>
        </w:rPr>
        <w:fldChar w:fldCharType="end"/>
      </w:r>
    </w:p>
    <w:p w14:paraId="6E7A5050" w14:textId="69A920B2"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153</w:t>
      </w:r>
      <w:r>
        <w:rPr>
          <w:noProof/>
        </w:rPr>
        <w:tab/>
        <w:t>Disclosing personal or commercially sensitive information to courts and tribunals etc. by entrusted persons</w:t>
      </w:r>
      <w:r w:rsidRPr="00561346">
        <w:rPr>
          <w:noProof/>
        </w:rPr>
        <w:tab/>
      </w:r>
      <w:r w:rsidRPr="00561346">
        <w:rPr>
          <w:noProof/>
        </w:rPr>
        <w:fldChar w:fldCharType="begin"/>
      </w:r>
      <w:r w:rsidRPr="00561346">
        <w:rPr>
          <w:noProof/>
        </w:rPr>
        <w:instrText xml:space="preserve"> PAGEREF _Toc166854912 \h </w:instrText>
      </w:r>
      <w:r w:rsidRPr="00561346">
        <w:rPr>
          <w:noProof/>
        </w:rPr>
      </w:r>
      <w:r w:rsidRPr="00561346">
        <w:rPr>
          <w:noProof/>
        </w:rPr>
        <w:fldChar w:fldCharType="separate"/>
      </w:r>
      <w:r w:rsidR="00F06111">
        <w:rPr>
          <w:noProof/>
        </w:rPr>
        <w:t>153</w:t>
      </w:r>
      <w:r w:rsidRPr="00561346">
        <w:rPr>
          <w:noProof/>
        </w:rPr>
        <w:fldChar w:fldCharType="end"/>
      </w:r>
    </w:p>
    <w:p w14:paraId="65680EB0" w14:textId="0D140323"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4—Other matters</w:t>
      </w:r>
      <w:r w:rsidRPr="00561346">
        <w:rPr>
          <w:b w:val="0"/>
          <w:noProof/>
          <w:sz w:val="18"/>
        </w:rPr>
        <w:tab/>
      </w:r>
      <w:r w:rsidRPr="00561346">
        <w:rPr>
          <w:b w:val="0"/>
          <w:noProof/>
          <w:sz w:val="18"/>
        </w:rPr>
        <w:fldChar w:fldCharType="begin"/>
      </w:r>
      <w:r w:rsidRPr="00561346">
        <w:rPr>
          <w:b w:val="0"/>
          <w:noProof/>
          <w:sz w:val="18"/>
        </w:rPr>
        <w:instrText xml:space="preserve"> PAGEREF _Toc166854913 \h </w:instrText>
      </w:r>
      <w:r w:rsidRPr="00561346">
        <w:rPr>
          <w:b w:val="0"/>
          <w:noProof/>
          <w:sz w:val="18"/>
        </w:rPr>
      </w:r>
      <w:r w:rsidRPr="00561346">
        <w:rPr>
          <w:b w:val="0"/>
          <w:noProof/>
          <w:sz w:val="18"/>
        </w:rPr>
        <w:fldChar w:fldCharType="separate"/>
      </w:r>
      <w:r w:rsidR="00F06111">
        <w:rPr>
          <w:b w:val="0"/>
          <w:noProof/>
          <w:sz w:val="18"/>
        </w:rPr>
        <w:t>154</w:t>
      </w:r>
      <w:r w:rsidRPr="00561346">
        <w:rPr>
          <w:b w:val="0"/>
          <w:noProof/>
          <w:sz w:val="18"/>
        </w:rPr>
        <w:fldChar w:fldCharType="end"/>
      </w:r>
    </w:p>
    <w:p w14:paraId="64085911" w14:textId="622D7193"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154</w:t>
      </w:r>
      <w:r>
        <w:rPr>
          <w:noProof/>
        </w:rPr>
        <w:tab/>
        <w:t>Annual report by the Digital ID Regulator</w:t>
      </w:r>
      <w:r w:rsidRPr="00561346">
        <w:rPr>
          <w:noProof/>
        </w:rPr>
        <w:tab/>
      </w:r>
      <w:r w:rsidRPr="00561346">
        <w:rPr>
          <w:noProof/>
        </w:rPr>
        <w:fldChar w:fldCharType="begin"/>
      </w:r>
      <w:r w:rsidRPr="00561346">
        <w:rPr>
          <w:noProof/>
        </w:rPr>
        <w:instrText xml:space="preserve"> PAGEREF _Toc166854914 \h </w:instrText>
      </w:r>
      <w:r w:rsidRPr="00561346">
        <w:rPr>
          <w:noProof/>
        </w:rPr>
      </w:r>
      <w:r w:rsidRPr="00561346">
        <w:rPr>
          <w:noProof/>
        </w:rPr>
        <w:fldChar w:fldCharType="separate"/>
      </w:r>
      <w:r w:rsidR="00F06111">
        <w:rPr>
          <w:noProof/>
        </w:rPr>
        <w:t>154</w:t>
      </w:r>
      <w:r w:rsidRPr="00561346">
        <w:rPr>
          <w:noProof/>
        </w:rPr>
        <w:fldChar w:fldCharType="end"/>
      </w:r>
    </w:p>
    <w:p w14:paraId="2F4DC6EE" w14:textId="18842CB2"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155</w:t>
      </w:r>
      <w:r>
        <w:rPr>
          <w:noProof/>
        </w:rPr>
        <w:tab/>
        <w:t>Annual report by Information Commissioner</w:t>
      </w:r>
      <w:r w:rsidRPr="00561346">
        <w:rPr>
          <w:noProof/>
        </w:rPr>
        <w:tab/>
      </w:r>
      <w:r w:rsidRPr="00561346">
        <w:rPr>
          <w:noProof/>
        </w:rPr>
        <w:fldChar w:fldCharType="begin"/>
      </w:r>
      <w:r w:rsidRPr="00561346">
        <w:rPr>
          <w:noProof/>
        </w:rPr>
        <w:instrText xml:space="preserve"> PAGEREF _Toc166854915 \h </w:instrText>
      </w:r>
      <w:r w:rsidRPr="00561346">
        <w:rPr>
          <w:noProof/>
        </w:rPr>
      </w:r>
      <w:r w:rsidRPr="00561346">
        <w:rPr>
          <w:noProof/>
        </w:rPr>
        <w:fldChar w:fldCharType="separate"/>
      </w:r>
      <w:r w:rsidR="00F06111">
        <w:rPr>
          <w:noProof/>
        </w:rPr>
        <w:t>154</w:t>
      </w:r>
      <w:r w:rsidRPr="00561346">
        <w:rPr>
          <w:noProof/>
        </w:rPr>
        <w:fldChar w:fldCharType="end"/>
      </w:r>
    </w:p>
    <w:p w14:paraId="55D56590" w14:textId="77F12D9C"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155A</w:t>
      </w:r>
      <w:r>
        <w:rPr>
          <w:noProof/>
        </w:rPr>
        <w:tab/>
        <w:t>Annual reports by law enforcement agencies etc. on disclosure or use of personal information</w:t>
      </w:r>
      <w:r w:rsidRPr="00561346">
        <w:rPr>
          <w:noProof/>
        </w:rPr>
        <w:tab/>
      </w:r>
      <w:r w:rsidRPr="00561346">
        <w:rPr>
          <w:noProof/>
        </w:rPr>
        <w:fldChar w:fldCharType="begin"/>
      </w:r>
      <w:r w:rsidRPr="00561346">
        <w:rPr>
          <w:noProof/>
        </w:rPr>
        <w:instrText xml:space="preserve"> PAGEREF _Toc166854916 \h </w:instrText>
      </w:r>
      <w:r w:rsidRPr="00561346">
        <w:rPr>
          <w:noProof/>
        </w:rPr>
      </w:r>
      <w:r w:rsidRPr="00561346">
        <w:rPr>
          <w:noProof/>
        </w:rPr>
        <w:fldChar w:fldCharType="separate"/>
      </w:r>
      <w:r w:rsidR="00F06111">
        <w:rPr>
          <w:noProof/>
        </w:rPr>
        <w:t>155</w:t>
      </w:r>
      <w:r w:rsidRPr="00561346">
        <w:rPr>
          <w:noProof/>
        </w:rPr>
        <w:fldChar w:fldCharType="end"/>
      </w:r>
    </w:p>
    <w:p w14:paraId="76A61BA0" w14:textId="2B4BD759"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155B</w:t>
      </w:r>
      <w:r>
        <w:rPr>
          <w:noProof/>
        </w:rPr>
        <w:tab/>
        <w:t>Annual report by AFP Minister</w:t>
      </w:r>
      <w:r w:rsidRPr="00561346">
        <w:rPr>
          <w:noProof/>
        </w:rPr>
        <w:tab/>
      </w:r>
      <w:r w:rsidRPr="00561346">
        <w:rPr>
          <w:noProof/>
        </w:rPr>
        <w:fldChar w:fldCharType="begin"/>
      </w:r>
      <w:r w:rsidRPr="00561346">
        <w:rPr>
          <w:noProof/>
        </w:rPr>
        <w:instrText xml:space="preserve"> PAGEREF _Toc166854917 \h </w:instrText>
      </w:r>
      <w:r w:rsidRPr="00561346">
        <w:rPr>
          <w:noProof/>
        </w:rPr>
      </w:r>
      <w:r w:rsidRPr="00561346">
        <w:rPr>
          <w:noProof/>
        </w:rPr>
        <w:fldChar w:fldCharType="separate"/>
      </w:r>
      <w:r w:rsidR="00F06111">
        <w:rPr>
          <w:noProof/>
        </w:rPr>
        <w:t>156</w:t>
      </w:r>
      <w:r w:rsidRPr="00561346">
        <w:rPr>
          <w:noProof/>
        </w:rPr>
        <w:fldChar w:fldCharType="end"/>
      </w:r>
    </w:p>
    <w:p w14:paraId="5D7ED2EB" w14:textId="394607F4"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156</w:t>
      </w:r>
      <w:r>
        <w:rPr>
          <w:noProof/>
        </w:rPr>
        <w:tab/>
        <w:t>How this Act applies in relation to non</w:t>
      </w:r>
      <w:r>
        <w:rPr>
          <w:noProof/>
        </w:rPr>
        <w:noBreakHyphen/>
        <w:t>legal persons</w:t>
      </w:r>
      <w:r w:rsidRPr="00561346">
        <w:rPr>
          <w:noProof/>
        </w:rPr>
        <w:tab/>
      </w:r>
      <w:r w:rsidRPr="00561346">
        <w:rPr>
          <w:noProof/>
        </w:rPr>
        <w:fldChar w:fldCharType="begin"/>
      </w:r>
      <w:r w:rsidRPr="00561346">
        <w:rPr>
          <w:noProof/>
        </w:rPr>
        <w:instrText xml:space="preserve"> PAGEREF _Toc166854918 \h </w:instrText>
      </w:r>
      <w:r w:rsidRPr="00561346">
        <w:rPr>
          <w:noProof/>
        </w:rPr>
      </w:r>
      <w:r w:rsidRPr="00561346">
        <w:rPr>
          <w:noProof/>
        </w:rPr>
        <w:fldChar w:fldCharType="separate"/>
      </w:r>
      <w:r w:rsidR="00F06111">
        <w:rPr>
          <w:noProof/>
        </w:rPr>
        <w:t>157</w:t>
      </w:r>
      <w:r w:rsidRPr="00561346">
        <w:rPr>
          <w:noProof/>
        </w:rPr>
        <w:fldChar w:fldCharType="end"/>
      </w:r>
    </w:p>
    <w:p w14:paraId="656E5CB5" w14:textId="35DE4264"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157</w:t>
      </w:r>
      <w:r>
        <w:rPr>
          <w:noProof/>
        </w:rPr>
        <w:tab/>
        <w:t>Attributing conduct to the Commonwealth, States and Territories etc.</w:t>
      </w:r>
      <w:r w:rsidRPr="00561346">
        <w:rPr>
          <w:noProof/>
        </w:rPr>
        <w:tab/>
      </w:r>
      <w:r w:rsidRPr="00561346">
        <w:rPr>
          <w:noProof/>
        </w:rPr>
        <w:fldChar w:fldCharType="begin"/>
      </w:r>
      <w:r w:rsidRPr="00561346">
        <w:rPr>
          <w:noProof/>
        </w:rPr>
        <w:instrText xml:space="preserve"> PAGEREF _Toc166854919 \h </w:instrText>
      </w:r>
      <w:r w:rsidRPr="00561346">
        <w:rPr>
          <w:noProof/>
        </w:rPr>
      </w:r>
      <w:r w:rsidRPr="00561346">
        <w:rPr>
          <w:noProof/>
        </w:rPr>
        <w:fldChar w:fldCharType="separate"/>
      </w:r>
      <w:r w:rsidR="00F06111">
        <w:rPr>
          <w:noProof/>
        </w:rPr>
        <w:t>158</w:t>
      </w:r>
      <w:r w:rsidRPr="00561346">
        <w:rPr>
          <w:noProof/>
        </w:rPr>
        <w:fldChar w:fldCharType="end"/>
      </w:r>
    </w:p>
    <w:p w14:paraId="55E775B4" w14:textId="354F9D62"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158</w:t>
      </w:r>
      <w:r>
        <w:rPr>
          <w:noProof/>
        </w:rPr>
        <w:tab/>
        <w:t>Bodies corporate and due diligence</w:t>
      </w:r>
      <w:r w:rsidRPr="00561346">
        <w:rPr>
          <w:noProof/>
        </w:rPr>
        <w:tab/>
      </w:r>
      <w:r w:rsidRPr="00561346">
        <w:rPr>
          <w:noProof/>
        </w:rPr>
        <w:fldChar w:fldCharType="begin"/>
      </w:r>
      <w:r w:rsidRPr="00561346">
        <w:rPr>
          <w:noProof/>
        </w:rPr>
        <w:instrText xml:space="preserve"> PAGEREF _Toc166854920 \h </w:instrText>
      </w:r>
      <w:r w:rsidRPr="00561346">
        <w:rPr>
          <w:noProof/>
        </w:rPr>
      </w:r>
      <w:r w:rsidRPr="00561346">
        <w:rPr>
          <w:noProof/>
        </w:rPr>
        <w:fldChar w:fldCharType="separate"/>
      </w:r>
      <w:r w:rsidR="00F06111">
        <w:rPr>
          <w:noProof/>
        </w:rPr>
        <w:t>159</w:t>
      </w:r>
      <w:r w:rsidRPr="00561346">
        <w:rPr>
          <w:noProof/>
        </w:rPr>
        <w:fldChar w:fldCharType="end"/>
      </w:r>
    </w:p>
    <w:p w14:paraId="2B9B4E16" w14:textId="4C3C74A0"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159</w:t>
      </w:r>
      <w:r>
        <w:rPr>
          <w:noProof/>
        </w:rPr>
        <w:tab/>
        <w:t>Protection from civil action</w:t>
      </w:r>
      <w:r w:rsidRPr="00561346">
        <w:rPr>
          <w:noProof/>
        </w:rPr>
        <w:tab/>
      </w:r>
      <w:r w:rsidRPr="00561346">
        <w:rPr>
          <w:noProof/>
        </w:rPr>
        <w:fldChar w:fldCharType="begin"/>
      </w:r>
      <w:r w:rsidRPr="00561346">
        <w:rPr>
          <w:noProof/>
        </w:rPr>
        <w:instrText xml:space="preserve"> PAGEREF _Toc166854921 \h </w:instrText>
      </w:r>
      <w:r w:rsidRPr="00561346">
        <w:rPr>
          <w:noProof/>
        </w:rPr>
      </w:r>
      <w:r w:rsidRPr="00561346">
        <w:rPr>
          <w:noProof/>
        </w:rPr>
        <w:fldChar w:fldCharType="separate"/>
      </w:r>
      <w:r w:rsidR="00F06111">
        <w:rPr>
          <w:noProof/>
        </w:rPr>
        <w:t>159</w:t>
      </w:r>
      <w:r w:rsidRPr="00561346">
        <w:rPr>
          <w:noProof/>
        </w:rPr>
        <w:fldChar w:fldCharType="end"/>
      </w:r>
    </w:p>
    <w:p w14:paraId="000F77B7" w14:textId="76CEDE1C"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160</w:t>
      </w:r>
      <w:r>
        <w:rPr>
          <w:noProof/>
        </w:rPr>
        <w:tab/>
        <w:t>Geographical jurisdiction of civil penalty provisions</w:t>
      </w:r>
      <w:r w:rsidRPr="00561346">
        <w:rPr>
          <w:noProof/>
        </w:rPr>
        <w:tab/>
      </w:r>
      <w:r w:rsidRPr="00561346">
        <w:rPr>
          <w:noProof/>
        </w:rPr>
        <w:fldChar w:fldCharType="begin"/>
      </w:r>
      <w:r w:rsidRPr="00561346">
        <w:rPr>
          <w:noProof/>
        </w:rPr>
        <w:instrText xml:space="preserve"> PAGEREF _Toc166854922 \h </w:instrText>
      </w:r>
      <w:r w:rsidRPr="00561346">
        <w:rPr>
          <w:noProof/>
        </w:rPr>
      </w:r>
      <w:r w:rsidRPr="00561346">
        <w:rPr>
          <w:noProof/>
        </w:rPr>
        <w:fldChar w:fldCharType="separate"/>
      </w:r>
      <w:r w:rsidR="00F06111">
        <w:rPr>
          <w:noProof/>
        </w:rPr>
        <w:t>160</w:t>
      </w:r>
      <w:r w:rsidRPr="00561346">
        <w:rPr>
          <w:noProof/>
        </w:rPr>
        <w:fldChar w:fldCharType="end"/>
      </w:r>
    </w:p>
    <w:p w14:paraId="6C705329" w14:textId="1E80D602"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161</w:t>
      </w:r>
      <w:r>
        <w:rPr>
          <w:noProof/>
        </w:rPr>
        <w:tab/>
        <w:t>Interaction with tax file number offences</w:t>
      </w:r>
      <w:r w:rsidRPr="00561346">
        <w:rPr>
          <w:noProof/>
        </w:rPr>
        <w:tab/>
      </w:r>
      <w:r w:rsidRPr="00561346">
        <w:rPr>
          <w:noProof/>
        </w:rPr>
        <w:fldChar w:fldCharType="begin"/>
      </w:r>
      <w:r w:rsidRPr="00561346">
        <w:rPr>
          <w:noProof/>
        </w:rPr>
        <w:instrText xml:space="preserve"> PAGEREF _Toc166854923 \h </w:instrText>
      </w:r>
      <w:r w:rsidRPr="00561346">
        <w:rPr>
          <w:noProof/>
        </w:rPr>
      </w:r>
      <w:r w:rsidRPr="00561346">
        <w:rPr>
          <w:noProof/>
        </w:rPr>
        <w:fldChar w:fldCharType="separate"/>
      </w:r>
      <w:r w:rsidR="00F06111">
        <w:rPr>
          <w:noProof/>
        </w:rPr>
        <w:t>163</w:t>
      </w:r>
      <w:r w:rsidRPr="00561346">
        <w:rPr>
          <w:noProof/>
        </w:rPr>
        <w:fldChar w:fldCharType="end"/>
      </w:r>
    </w:p>
    <w:p w14:paraId="2C334821" w14:textId="1B187E5B"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162</w:t>
      </w:r>
      <w:r>
        <w:rPr>
          <w:noProof/>
        </w:rPr>
        <w:tab/>
        <w:t>Review of operation of Act</w:t>
      </w:r>
      <w:r w:rsidRPr="00561346">
        <w:rPr>
          <w:noProof/>
        </w:rPr>
        <w:tab/>
      </w:r>
      <w:r w:rsidRPr="00561346">
        <w:rPr>
          <w:noProof/>
        </w:rPr>
        <w:fldChar w:fldCharType="begin"/>
      </w:r>
      <w:r w:rsidRPr="00561346">
        <w:rPr>
          <w:noProof/>
        </w:rPr>
        <w:instrText xml:space="preserve"> PAGEREF _Toc166854924 \h </w:instrText>
      </w:r>
      <w:r w:rsidRPr="00561346">
        <w:rPr>
          <w:noProof/>
        </w:rPr>
      </w:r>
      <w:r w:rsidRPr="00561346">
        <w:rPr>
          <w:noProof/>
        </w:rPr>
        <w:fldChar w:fldCharType="separate"/>
      </w:r>
      <w:r w:rsidR="00F06111">
        <w:rPr>
          <w:noProof/>
        </w:rPr>
        <w:t>163</w:t>
      </w:r>
      <w:r w:rsidRPr="00561346">
        <w:rPr>
          <w:noProof/>
        </w:rPr>
        <w:fldChar w:fldCharType="end"/>
      </w:r>
    </w:p>
    <w:p w14:paraId="4662E165" w14:textId="39334B64"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163</w:t>
      </w:r>
      <w:r>
        <w:rPr>
          <w:noProof/>
        </w:rPr>
        <w:tab/>
        <w:t>Delegation—Minister</w:t>
      </w:r>
      <w:r w:rsidRPr="00561346">
        <w:rPr>
          <w:noProof/>
        </w:rPr>
        <w:tab/>
      </w:r>
      <w:r w:rsidRPr="00561346">
        <w:rPr>
          <w:noProof/>
        </w:rPr>
        <w:fldChar w:fldCharType="begin"/>
      </w:r>
      <w:r w:rsidRPr="00561346">
        <w:rPr>
          <w:noProof/>
        </w:rPr>
        <w:instrText xml:space="preserve"> PAGEREF _Toc166854925 \h </w:instrText>
      </w:r>
      <w:r w:rsidRPr="00561346">
        <w:rPr>
          <w:noProof/>
        </w:rPr>
      </w:r>
      <w:r w:rsidRPr="00561346">
        <w:rPr>
          <w:noProof/>
        </w:rPr>
        <w:fldChar w:fldCharType="separate"/>
      </w:r>
      <w:r w:rsidR="00F06111">
        <w:rPr>
          <w:noProof/>
        </w:rPr>
        <w:t>163</w:t>
      </w:r>
      <w:r w:rsidRPr="00561346">
        <w:rPr>
          <w:noProof/>
        </w:rPr>
        <w:fldChar w:fldCharType="end"/>
      </w:r>
    </w:p>
    <w:p w14:paraId="5A6DBD80" w14:textId="523168F3"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164</w:t>
      </w:r>
      <w:r>
        <w:rPr>
          <w:noProof/>
        </w:rPr>
        <w:tab/>
        <w:t>Delegation—Digital ID Regulator</w:t>
      </w:r>
      <w:r w:rsidRPr="00561346">
        <w:rPr>
          <w:noProof/>
        </w:rPr>
        <w:tab/>
      </w:r>
      <w:r w:rsidRPr="00561346">
        <w:rPr>
          <w:noProof/>
        </w:rPr>
        <w:fldChar w:fldCharType="begin"/>
      </w:r>
      <w:r w:rsidRPr="00561346">
        <w:rPr>
          <w:noProof/>
        </w:rPr>
        <w:instrText xml:space="preserve"> PAGEREF _Toc166854926 \h </w:instrText>
      </w:r>
      <w:r w:rsidRPr="00561346">
        <w:rPr>
          <w:noProof/>
        </w:rPr>
      </w:r>
      <w:r w:rsidRPr="00561346">
        <w:rPr>
          <w:noProof/>
        </w:rPr>
        <w:fldChar w:fldCharType="separate"/>
      </w:r>
      <w:r w:rsidR="00F06111">
        <w:rPr>
          <w:noProof/>
        </w:rPr>
        <w:t>164</w:t>
      </w:r>
      <w:r w:rsidRPr="00561346">
        <w:rPr>
          <w:noProof/>
        </w:rPr>
        <w:fldChar w:fldCharType="end"/>
      </w:r>
    </w:p>
    <w:p w14:paraId="3F0BC139" w14:textId="65D2B5E1" w:rsidR="00561346" w:rsidRDefault="00561346">
      <w:pPr>
        <w:pStyle w:val="TOC5"/>
        <w:rPr>
          <w:rFonts w:asciiTheme="minorHAnsi" w:eastAsiaTheme="minorEastAsia" w:hAnsiTheme="minorHAnsi" w:cstheme="minorBidi"/>
          <w:noProof/>
          <w:kern w:val="2"/>
          <w:sz w:val="22"/>
          <w:szCs w:val="22"/>
          <w14:ligatures w14:val="standardContextual"/>
        </w:rPr>
      </w:pPr>
      <w:r>
        <w:rPr>
          <w:noProof/>
        </w:rPr>
        <w:lastRenderedPageBreak/>
        <w:t>165</w:t>
      </w:r>
      <w:r>
        <w:rPr>
          <w:noProof/>
        </w:rPr>
        <w:tab/>
        <w:t>Delegation—System Administrator</w:t>
      </w:r>
      <w:r w:rsidRPr="00561346">
        <w:rPr>
          <w:noProof/>
        </w:rPr>
        <w:tab/>
      </w:r>
      <w:r w:rsidRPr="00561346">
        <w:rPr>
          <w:noProof/>
        </w:rPr>
        <w:fldChar w:fldCharType="begin"/>
      </w:r>
      <w:r w:rsidRPr="00561346">
        <w:rPr>
          <w:noProof/>
        </w:rPr>
        <w:instrText xml:space="preserve"> PAGEREF _Toc166854927 \h </w:instrText>
      </w:r>
      <w:r w:rsidRPr="00561346">
        <w:rPr>
          <w:noProof/>
        </w:rPr>
      </w:r>
      <w:r w:rsidRPr="00561346">
        <w:rPr>
          <w:noProof/>
        </w:rPr>
        <w:fldChar w:fldCharType="separate"/>
      </w:r>
      <w:r w:rsidR="00F06111">
        <w:rPr>
          <w:noProof/>
        </w:rPr>
        <w:t>164</w:t>
      </w:r>
      <w:r w:rsidRPr="00561346">
        <w:rPr>
          <w:noProof/>
        </w:rPr>
        <w:fldChar w:fldCharType="end"/>
      </w:r>
    </w:p>
    <w:p w14:paraId="41008CDC" w14:textId="75CC5995"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166</w:t>
      </w:r>
      <w:r>
        <w:rPr>
          <w:noProof/>
        </w:rPr>
        <w:tab/>
        <w:t>Delegation—Digital ID Data Standards Chair</w:t>
      </w:r>
      <w:r w:rsidRPr="00561346">
        <w:rPr>
          <w:noProof/>
        </w:rPr>
        <w:tab/>
      </w:r>
      <w:r w:rsidRPr="00561346">
        <w:rPr>
          <w:noProof/>
        </w:rPr>
        <w:fldChar w:fldCharType="begin"/>
      </w:r>
      <w:r w:rsidRPr="00561346">
        <w:rPr>
          <w:noProof/>
        </w:rPr>
        <w:instrText xml:space="preserve"> PAGEREF _Toc166854928 \h </w:instrText>
      </w:r>
      <w:r w:rsidRPr="00561346">
        <w:rPr>
          <w:noProof/>
        </w:rPr>
      </w:r>
      <w:r w:rsidRPr="00561346">
        <w:rPr>
          <w:noProof/>
        </w:rPr>
        <w:fldChar w:fldCharType="separate"/>
      </w:r>
      <w:r w:rsidR="00F06111">
        <w:rPr>
          <w:noProof/>
        </w:rPr>
        <w:t>165</w:t>
      </w:r>
      <w:r w:rsidRPr="00561346">
        <w:rPr>
          <w:noProof/>
        </w:rPr>
        <w:fldChar w:fldCharType="end"/>
      </w:r>
    </w:p>
    <w:p w14:paraId="4D28B601" w14:textId="78F26396"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167</w:t>
      </w:r>
      <w:r>
        <w:rPr>
          <w:noProof/>
        </w:rPr>
        <w:tab/>
        <w:t>Instruments may incorporate etc. material as in force or existing from time to time</w:t>
      </w:r>
      <w:r w:rsidRPr="00561346">
        <w:rPr>
          <w:noProof/>
        </w:rPr>
        <w:tab/>
      </w:r>
      <w:r w:rsidRPr="00561346">
        <w:rPr>
          <w:noProof/>
        </w:rPr>
        <w:fldChar w:fldCharType="begin"/>
      </w:r>
      <w:r w:rsidRPr="00561346">
        <w:rPr>
          <w:noProof/>
        </w:rPr>
        <w:instrText xml:space="preserve"> PAGEREF _Toc166854929 \h </w:instrText>
      </w:r>
      <w:r w:rsidRPr="00561346">
        <w:rPr>
          <w:noProof/>
        </w:rPr>
      </w:r>
      <w:r w:rsidRPr="00561346">
        <w:rPr>
          <w:noProof/>
        </w:rPr>
        <w:fldChar w:fldCharType="separate"/>
      </w:r>
      <w:r w:rsidR="00F06111">
        <w:rPr>
          <w:noProof/>
        </w:rPr>
        <w:t>165</w:t>
      </w:r>
      <w:r w:rsidRPr="00561346">
        <w:rPr>
          <w:noProof/>
        </w:rPr>
        <w:fldChar w:fldCharType="end"/>
      </w:r>
    </w:p>
    <w:p w14:paraId="2DDB154A" w14:textId="00B03573"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168</w:t>
      </w:r>
      <w:r>
        <w:rPr>
          <w:noProof/>
        </w:rPr>
        <w:tab/>
        <w:t>Rules—general matters</w:t>
      </w:r>
      <w:r w:rsidRPr="00561346">
        <w:rPr>
          <w:noProof/>
        </w:rPr>
        <w:tab/>
      </w:r>
      <w:r w:rsidRPr="00561346">
        <w:rPr>
          <w:noProof/>
        </w:rPr>
        <w:fldChar w:fldCharType="begin"/>
      </w:r>
      <w:r w:rsidRPr="00561346">
        <w:rPr>
          <w:noProof/>
        </w:rPr>
        <w:instrText xml:space="preserve"> PAGEREF _Toc166854930 \h </w:instrText>
      </w:r>
      <w:r w:rsidRPr="00561346">
        <w:rPr>
          <w:noProof/>
        </w:rPr>
      </w:r>
      <w:r w:rsidRPr="00561346">
        <w:rPr>
          <w:noProof/>
        </w:rPr>
        <w:fldChar w:fldCharType="separate"/>
      </w:r>
      <w:r w:rsidR="00F06111">
        <w:rPr>
          <w:noProof/>
        </w:rPr>
        <w:t>166</w:t>
      </w:r>
      <w:r w:rsidRPr="00561346">
        <w:rPr>
          <w:noProof/>
        </w:rPr>
        <w:fldChar w:fldCharType="end"/>
      </w:r>
    </w:p>
    <w:p w14:paraId="48CC71F4" w14:textId="10C03840" w:rsidR="00561346" w:rsidRPr="00561346" w:rsidRDefault="00561346">
      <w:pPr>
        <w:pStyle w:val="TOC5"/>
        <w:rPr>
          <w:rFonts w:eastAsiaTheme="minorEastAsia"/>
          <w:noProof/>
          <w:kern w:val="2"/>
          <w:szCs w:val="22"/>
          <w14:ligatures w14:val="standardContextual"/>
        </w:rPr>
      </w:pPr>
      <w:r>
        <w:rPr>
          <w:noProof/>
        </w:rPr>
        <w:t>169</w:t>
      </w:r>
      <w:r>
        <w:rPr>
          <w:noProof/>
        </w:rPr>
        <w:tab/>
        <w:t>Rules—requirement to consult</w:t>
      </w:r>
      <w:r w:rsidRPr="00561346">
        <w:rPr>
          <w:noProof/>
        </w:rPr>
        <w:tab/>
      </w:r>
      <w:r w:rsidRPr="00561346">
        <w:rPr>
          <w:noProof/>
        </w:rPr>
        <w:fldChar w:fldCharType="begin"/>
      </w:r>
      <w:r w:rsidRPr="00561346">
        <w:rPr>
          <w:noProof/>
        </w:rPr>
        <w:instrText xml:space="preserve"> PAGEREF _Toc166854931 \h </w:instrText>
      </w:r>
      <w:r w:rsidRPr="00561346">
        <w:rPr>
          <w:noProof/>
        </w:rPr>
      </w:r>
      <w:r w:rsidRPr="00561346">
        <w:rPr>
          <w:noProof/>
        </w:rPr>
        <w:fldChar w:fldCharType="separate"/>
      </w:r>
      <w:r w:rsidR="00F06111">
        <w:rPr>
          <w:noProof/>
        </w:rPr>
        <w:t>167</w:t>
      </w:r>
      <w:r w:rsidRPr="00561346">
        <w:rPr>
          <w:noProof/>
        </w:rPr>
        <w:fldChar w:fldCharType="end"/>
      </w:r>
    </w:p>
    <w:p w14:paraId="5E25B8E1" w14:textId="09F9FC7E" w:rsidR="00374B0A" w:rsidRPr="00760AD5" w:rsidRDefault="003854C8" w:rsidP="00715914">
      <w:pPr>
        <w:sectPr w:rsidR="00374B0A" w:rsidRPr="00760AD5" w:rsidSect="0056134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561346">
        <w:rPr>
          <w:rFonts w:cs="Times New Roman"/>
          <w:sz w:val="18"/>
        </w:rPr>
        <w:fldChar w:fldCharType="end"/>
      </w:r>
    </w:p>
    <w:p w14:paraId="18DAF919" w14:textId="77777777" w:rsidR="00561346" w:rsidRDefault="00561346">
      <w:r>
        <w:object w:dxaOrig="2146" w:dyaOrig="1561" w14:anchorId="462BC96B">
          <v:shape id="_x0000_i1026" type="#_x0000_t75" alt="Commonwealth Coat of Arms of Australia" style="width:110.35pt;height:80.4pt" o:ole="" fillcolor="window">
            <v:imagedata r:id="rId8" o:title=""/>
          </v:shape>
          <o:OLEObject Type="Embed" ProgID="Word.Picture.8" ShapeID="_x0000_i1026" DrawAspect="Content" ObjectID="_1794806886" r:id="rId21"/>
        </w:object>
      </w:r>
    </w:p>
    <w:p w14:paraId="2392E4CA" w14:textId="77777777" w:rsidR="00561346" w:rsidRDefault="00561346"/>
    <w:p w14:paraId="555FCF68" w14:textId="77777777" w:rsidR="00561346" w:rsidRDefault="00561346" w:rsidP="002719F0">
      <w:pPr>
        <w:spacing w:line="240" w:lineRule="auto"/>
      </w:pPr>
    </w:p>
    <w:p w14:paraId="57A4A132" w14:textId="36F3C4EC" w:rsidR="00561346" w:rsidRDefault="00353ED5" w:rsidP="002719F0">
      <w:pPr>
        <w:pStyle w:val="ShortTP1"/>
      </w:pPr>
      <w:r>
        <w:fldChar w:fldCharType="begin"/>
      </w:r>
      <w:r>
        <w:instrText xml:space="preserve"> STYLEREF ShortT </w:instrText>
      </w:r>
      <w:r>
        <w:fldChar w:fldCharType="separate"/>
      </w:r>
      <w:r>
        <w:rPr>
          <w:noProof/>
        </w:rPr>
        <w:t>Digital ID Act 2024</w:t>
      </w:r>
      <w:r>
        <w:rPr>
          <w:noProof/>
        </w:rPr>
        <w:fldChar w:fldCharType="end"/>
      </w:r>
    </w:p>
    <w:p w14:paraId="61C8E1E4" w14:textId="79016514" w:rsidR="00561346" w:rsidRDefault="00353ED5" w:rsidP="002719F0">
      <w:pPr>
        <w:pStyle w:val="ActNoP1"/>
      </w:pPr>
      <w:r>
        <w:fldChar w:fldCharType="begin"/>
      </w:r>
      <w:r>
        <w:instrText xml:space="preserve"> STYLEREF Actno </w:instrText>
      </w:r>
      <w:r>
        <w:fldChar w:fldCharType="separate"/>
      </w:r>
      <w:r>
        <w:rPr>
          <w:noProof/>
        </w:rPr>
        <w:t>No. 25, 2024</w:t>
      </w:r>
      <w:r>
        <w:rPr>
          <w:noProof/>
        </w:rPr>
        <w:fldChar w:fldCharType="end"/>
      </w:r>
    </w:p>
    <w:p w14:paraId="728EC2CA" w14:textId="77777777" w:rsidR="00561346" w:rsidRPr="009A0728" w:rsidRDefault="00561346" w:rsidP="002719F0">
      <w:pPr>
        <w:pBdr>
          <w:bottom w:val="single" w:sz="6" w:space="0" w:color="auto"/>
        </w:pBdr>
        <w:spacing w:before="400" w:line="240" w:lineRule="auto"/>
        <w:rPr>
          <w:rFonts w:eastAsia="Times New Roman"/>
          <w:b/>
          <w:sz w:val="28"/>
        </w:rPr>
      </w:pPr>
    </w:p>
    <w:p w14:paraId="69D3ACDA" w14:textId="77777777" w:rsidR="00561346" w:rsidRPr="009A0728" w:rsidRDefault="00561346" w:rsidP="002719F0">
      <w:pPr>
        <w:spacing w:line="40" w:lineRule="exact"/>
        <w:rPr>
          <w:rFonts w:eastAsia="Calibri"/>
          <w:b/>
          <w:sz w:val="28"/>
        </w:rPr>
      </w:pPr>
    </w:p>
    <w:p w14:paraId="789B0F91" w14:textId="77777777" w:rsidR="00561346" w:rsidRPr="009A0728" w:rsidRDefault="00561346" w:rsidP="002719F0">
      <w:pPr>
        <w:pBdr>
          <w:top w:val="single" w:sz="12" w:space="0" w:color="auto"/>
        </w:pBdr>
        <w:spacing w:line="240" w:lineRule="auto"/>
        <w:rPr>
          <w:rFonts w:eastAsia="Times New Roman"/>
          <w:b/>
          <w:sz w:val="28"/>
        </w:rPr>
      </w:pPr>
    </w:p>
    <w:p w14:paraId="3141D426" w14:textId="77777777" w:rsidR="00561346" w:rsidRDefault="00561346" w:rsidP="00561346">
      <w:pPr>
        <w:pStyle w:val="Page1"/>
        <w:spacing w:before="400"/>
      </w:pPr>
      <w:r>
        <w:t>An Act to provide for the accreditation of entities in relation to digital IDs and to establish the Australian Government Digital ID System, and for related purposes</w:t>
      </w:r>
    </w:p>
    <w:p w14:paraId="3975E563" w14:textId="77777777" w:rsidR="00736B56" w:rsidRDefault="002719F0" w:rsidP="00736B56">
      <w:pPr>
        <w:pStyle w:val="AssentDt"/>
        <w:spacing w:before="240"/>
        <w:rPr>
          <w:sz w:val="24"/>
        </w:rPr>
      </w:pPr>
      <w:r>
        <w:rPr>
          <w:sz w:val="24"/>
        </w:rPr>
        <w:t>[</w:t>
      </w:r>
      <w:r>
        <w:rPr>
          <w:i/>
          <w:sz w:val="24"/>
        </w:rPr>
        <w:t>Assented to 30 May 2024</w:t>
      </w:r>
      <w:r>
        <w:rPr>
          <w:sz w:val="24"/>
        </w:rPr>
        <w:t>]</w:t>
      </w:r>
    </w:p>
    <w:p w14:paraId="74142163" w14:textId="755ADA4E" w:rsidR="007E0BA5" w:rsidRPr="00760AD5" w:rsidRDefault="007E0BA5" w:rsidP="00736B56">
      <w:pPr>
        <w:pStyle w:val="AssentDt"/>
        <w:spacing w:before="240"/>
        <w:rPr>
          <w:sz w:val="32"/>
        </w:rPr>
      </w:pPr>
      <w:r w:rsidRPr="00760AD5">
        <w:rPr>
          <w:sz w:val="32"/>
        </w:rPr>
        <w:t>The Parliament of Australia enacts:</w:t>
      </w:r>
    </w:p>
    <w:p w14:paraId="4351CE72" w14:textId="77777777" w:rsidR="007E0BA5" w:rsidRPr="00760AD5" w:rsidRDefault="007E0BA5" w:rsidP="00370457">
      <w:pPr>
        <w:pStyle w:val="ActHead1"/>
        <w:spacing w:before="360"/>
      </w:pPr>
      <w:bookmarkStart w:id="1" w:name="_Toc162512909"/>
      <w:bookmarkStart w:id="2" w:name="_Toc166854692"/>
      <w:r w:rsidRPr="00370457">
        <w:rPr>
          <w:rStyle w:val="CharChapNo"/>
        </w:rPr>
        <w:lastRenderedPageBreak/>
        <w:t>Chapter 1</w:t>
      </w:r>
      <w:r w:rsidRPr="00760AD5">
        <w:t>—</w:t>
      </w:r>
      <w:r w:rsidRPr="00370457">
        <w:rPr>
          <w:rStyle w:val="CharChapText"/>
        </w:rPr>
        <w:t>Introduction</w:t>
      </w:r>
      <w:bookmarkEnd w:id="1"/>
      <w:bookmarkEnd w:id="2"/>
    </w:p>
    <w:p w14:paraId="3469D271" w14:textId="77777777" w:rsidR="007E0BA5" w:rsidRPr="00760AD5" w:rsidRDefault="007D203B" w:rsidP="00370457">
      <w:pPr>
        <w:pStyle w:val="ActHead2"/>
      </w:pPr>
      <w:bookmarkStart w:id="3" w:name="_Toc162512910"/>
      <w:bookmarkStart w:id="4" w:name="_Toc166854693"/>
      <w:r w:rsidRPr="00370457">
        <w:rPr>
          <w:rStyle w:val="CharPartNo"/>
        </w:rPr>
        <w:t>Part 1</w:t>
      </w:r>
      <w:r w:rsidR="007E0BA5" w:rsidRPr="00760AD5">
        <w:t>—</w:t>
      </w:r>
      <w:r w:rsidR="007E0BA5" w:rsidRPr="00370457">
        <w:rPr>
          <w:rStyle w:val="CharPartText"/>
        </w:rPr>
        <w:t>Preliminary</w:t>
      </w:r>
      <w:bookmarkEnd w:id="3"/>
      <w:bookmarkEnd w:id="4"/>
    </w:p>
    <w:p w14:paraId="5ABB0986" w14:textId="77777777" w:rsidR="007E0BA5" w:rsidRPr="00ED181F" w:rsidRDefault="007E0BA5" w:rsidP="00370457">
      <w:pPr>
        <w:pStyle w:val="Header"/>
      </w:pPr>
      <w:r w:rsidRPr="00370457">
        <w:rPr>
          <w:rStyle w:val="CharDivNo"/>
        </w:rPr>
        <w:t xml:space="preserve"> </w:t>
      </w:r>
      <w:r w:rsidRPr="00370457">
        <w:rPr>
          <w:rStyle w:val="CharDivText"/>
        </w:rPr>
        <w:t xml:space="preserve"> </w:t>
      </w:r>
    </w:p>
    <w:p w14:paraId="546936AA" w14:textId="77777777" w:rsidR="007E0BA5" w:rsidRPr="00760AD5" w:rsidRDefault="001A367B" w:rsidP="00370457">
      <w:pPr>
        <w:pStyle w:val="ActHead5"/>
      </w:pPr>
      <w:bookmarkStart w:id="5" w:name="_Toc162512911"/>
      <w:bookmarkStart w:id="6" w:name="_Toc166854694"/>
      <w:r w:rsidRPr="00370457">
        <w:rPr>
          <w:rStyle w:val="CharSectno"/>
        </w:rPr>
        <w:t>1</w:t>
      </w:r>
      <w:r w:rsidR="007E0BA5" w:rsidRPr="00760AD5">
        <w:t xml:space="preserve">  Short title</w:t>
      </w:r>
      <w:bookmarkEnd w:id="5"/>
      <w:bookmarkEnd w:id="6"/>
    </w:p>
    <w:p w14:paraId="6363018E" w14:textId="680E0D2D" w:rsidR="007E0BA5" w:rsidRPr="00760AD5" w:rsidRDefault="007E0BA5" w:rsidP="00370457">
      <w:pPr>
        <w:pStyle w:val="subsection"/>
      </w:pPr>
      <w:r w:rsidRPr="00760AD5">
        <w:tab/>
      </w:r>
      <w:r w:rsidRPr="00760AD5">
        <w:tab/>
        <w:t xml:space="preserve">This Act is the </w:t>
      </w:r>
      <w:r w:rsidRPr="00760AD5">
        <w:rPr>
          <w:i/>
        </w:rPr>
        <w:t>Digital I</w:t>
      </w:r>
      <w:r w:rsidR="00113FE6" w:rsidRPr="00760AD5">
        <w:rPr>
          <w:i/>
        </w:rPr>
        <w:t>D</w:t>
      </w:r>
      <w:r w:rsidRPr="00760AD5">
        <w:rPr>
          <w:i/>
        </w:rPr>
        <w:t xml:space="preserve"> Act 202</w:t>
      </w:r>
      <w:r w:rsidR="00594F9E">
        <w:rPr>
          <w:i/>
        </w:rPr>
        <w:t>4</w:t>
      </w:r>
      <w:r w:rsidRPr="00760AD5">
        <w:t>.</w:t>
      </w:r>
    </w:p>
    <w:p w14:paraId="683F90B5" w14:textId="77777777" w:rsidR="007E0BA5" w:rsidRPr="00760AD5" w:rsidRDefault="001A367B" w:rsidP="00370457">
      <w:pPr>
        <w:pStyle w:val="ActHead5"/>
      </w:pPr>
      <w:bookmarkStart w:id="7" w:name="_Toc162512912"/>
      <w:bookmarkStart w:id="8" w:name="_Toc166854695"/>
      <w:r w:rsidRPr="00370457">
        <w:rPr>
          <w:rStyle w:val="CharSectno"/>
        </w:rPr>
        <w:t>2</w:t>
      </w:r>
      <w:r w:rsidR="007E0BA5" w:rsidRPr="00760AD5">
        <w:t xml:space="preserve">  Commencement</w:t>
      </w:r>
      <w:bookmarkEnd w:id="7"/>
      <w:bookmarkEnd w:id="8"/>
    </w:p>
    <w:p w14:paraId="699F4DB6" w14:textId="77777777" w:rsidR="007E0BA5" w:rsidRPr="00760AD5" w:rsidRDefault="007E0BA5" w:rsidP="00370457">
      <w:pPr>
        <w:pStyle w:val="subsection"/>
      </w:pPr>
      <w:r w:rsidRPr="00760AD5">
        <w:tab/>
        <w:t>(1)</w:t>
      </w:r>
      <w:r w:rsidRPr="00760AD5">
        <w:tab/>
        <w:t>Each provision of this Act specified in column 1 of the table commences, or is taken to have commenced, in accordance with column 2 of the table. Any other statement in column 2 has effect according to its terms.</w:t>
      </w:r>
    </w:p>
    <w:p w14:paraId="1F7536C8" w14:textId="77777777" w:rsidR="007E0BA5" w:rsidRPr="00760AD5" w:rsidRDefault="007E0BA5" w:rsidP="00370457">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E0BA5" w:rsidRPr="00760AD5" w14:paraId="5575A6B8" w14:textId="77777777" w:rsidTr="00477962">
        <w:trPr>
          <w:tblHeader/>
        </w:trPr>
        <w:tc>
          <w:tcPr>
            <w:tcW w:w="7111" w:type="dxa"/>
            <w:gridSpan w:val="3"/>
            <w:tcBorders>
              <w:top w:val="single" w:sz="12" w:space="0" w:color="auto"/>
              <w:bottom w:val="single" w:sz="6" w:space="0" w:color="auto"/>
            </w:tcBorders>
            <w:shd w:val="clear" w:color="auto" w:fill="auto"/>
          </w:tcPr>
          <w:p w14:paraId="6EC34D34" w14:textId="77777777" w:rsidR="007E0BA5" w:rsidRPr="00760AD5" w:rsidRDefault="007E0BA5" w:rsidP="00370457">
            <w:pPr>
              <w:pStyle w:val="TableHeading"/>
            </w:pPr>
            <w:r w:rsidRPr="00760AD5">
              <w:t>Commencement information</w:t>
            </w:r>
          </w:p>
        </w:tc>
      </w:tr>
      <w:tr w:rsidR="007E0BA5" w:rsidRPr="00760AD5" w14:paraId="736195D8" w14:textId="77777777" w:rsidTr="00477962">
        <w:trPr>
          <w:tblHeader/>
        </w:trPr>
        <w:tc>
          <w:tcPr>
            <w:tcW w:w="1701" w:type="dxa"/>
            <w:tcBorders>
              <w:top w:val="single" w:sz="6" w:space="0" w:color="auto"/>
              <w:bottom w:val="single" w:sz="6" w:space="0" w:color="auto"/>
            </w:tcBorders>
            <w:shd w:val="clear" w:color="auto" w:fill="auto"/>
          </w:tcPr>
          <w:p w14:paraId="1D89D12A" w14:textId="77777777" w:rsidR="007E0BA5" w:rsidRPr="00760AD5" w:rsidRDefault="007E0BA5" w:rsidP="00370457">
            <w:pPr>
              <w:pStyle w:val="TableHeading"/>
            </w:pPr>
            <w:r w:rsidRPr="00760AD5">
              <w:t>Column 1</w:t>
            </w:r>
          </w:p>
        </w:tc>
        <w:tc>
          <w:tcPr>
            <w:tcW w:w="3828" w:type="dxa"/>
            <w:tcBorders>
              <w:top w:val="single" w:sz="6" w:space="0" w:color="auto"/>
              <w:bottom w:val="single" w:sz="6" w:space="0" w:color="auto"/>
            </w:tcBorders>
            <w:shd w:val="clear" w:color="auto" w:fill="auto"/>
          </w:tcPr>
          <w:p w14:paraId="4B29F673" w14:textId="77777777" w:rsidR="007E0BA5" w:rsidRPr="00760AD5" w:rsidRDefault="007E0BA5" w:rsidP="00370457">
            <w:pPr>
              <w:pStyle w:val="TableHeading"/>
            </w:pPr>
            <w:r w:rsidRPr="00760AD5">
              <w:t>Column 2</w:t>
            </w:r>
          </w:p>
        </w:tc>
        <w:tc>
          <w:tcPr>
            <w:tcW w:w="1582" w:type="dxa"/>
            <w:tcBorders>
              <w:top w:val="single" w:sz="6" w:space="0" w:color="auto"/>
              <w:bottom w:val="single" w:sz="6" w:space="0" w:color="auto"/>
            </w:tcBorders>
            <w:shd w:val="clear" w:color="auto" w:fill="auto"/>
          </w:tcPr>
          <w:p w14:paraId="23E06A7A" w14:textId="77777777" w:rsidR="007E0BA5" w:rsidRPr="00760AD5" w:rsidRDefault="007E0BA5" w:rsidP="00370457">
            <w:pPr>
              <w:pStyle w:val="TableHeading"/>
            </w:pPr>
            <w:r w:rsidRPr="00760AD5">
              <w:t>Column 3</w:t>
            </w:r>
          </w:p>
        </w:tc>
      </w:tr>
      <w:tr w:rsidR="007E0BA5" w:rsidRPr="00760AD5" w14:paraId="09FDA495" w14:textId="77777777" w:rsidTr="00477962">
        <w:trPr>
          <w:tblHeader/>
        </w:trPr>
        <w:tc>
          <w:tcPr>
            <w:tcW w:w="1701" w:type="dxa"/>
            <w:tcBorders>
              <w:top w:val="single" w:sz="6" w:space="0" w:color="auto"/>
              <w:bottom w:val="single" w:sz="12" w:space="0" w:color="auto"/>
            </w:tcBorders>
            <w:shd w:val="clear" w:color="auto" w:fill="auto"/>
          </w:tcPr>
          <w:p w14:paraId="01BE8346" w14:textId="77777777" w:rsidR="007E0BA5" w:rsidRPr="00760AD5" w:rsidRDefault="007E0BA5" w:rsidP="00370457">
            <w:pPr>
              <w:pStyle w:val="TableHeading"/>
            </w:pPr>
            <w:r w:rsidRPr="00760AD5">
              <w:t>Provisions</w:t>
            </w:r>
          </w:p>
        </w:tc>
        <w:tc>
          <w:tcPr>
            <w:tcW w:w="3828" w:type="dxa"/>
            <w:tcBorders>
              <w:top w:val="single" w:sz="6" w:space="0" w:color="auto"/>
              <w:bottom w:val="single" w:sz="12" w:space="0" w:color="auto"/>
            </w:tcBorders>
            <w:shd w:val="clear" w:color="auto" w:fill="auto"/>
          </w:tcPr>
          <w:p w14:paraId="04BEB507" w14:textId="77777777" w:rsidR="007E0BA5" w:rsidRPr="00760AD5" w:rsidRDefault="007E0BA5" w:rsidP="00370457">
            <w:pPr>
              <w:pStyle w:val="TableHeading"/>
            </w:pPr>
            <w:r w:rsidRPr="00760AD5">
              <w:t>Commencement</w:t>
            </w:r>
          </w:p>
        </w:tc>
        <w:tc>
          <w:tcPr>
            <w:tcW w:w="1582" w:type="dxa"/>
            <w:tcBorders>
              <w:top w:val="single" w:sz="6" w:space="0" w:color="auto"/>
              <w:bottom w:val="single" w:sz="12" w:space="0" w:color="auto"/>
            </w:tcBorders>
            <w:shd w:val="clear" w:color="auto" w:fill="auto"/>
          </w:tcPr>
          <w:p w14:paraId="2333818C" w14:textId="77777777" w:rsidR="007E0BA5" w:rsidRPr="00760AD5" w:rsidRDefault="007E0BA5" w:rsidP="00370457">
            <w:pPr>
              <w:pStyle w:val="TableHeading"/>
            </w:pPr>
            <w:r w:rsidRPr="00760AD5">
              <w:t>Date/Details</w:t>
            </w:r>
          </w:p>
        </w:tc>
      </w:tr>
      <w:tr w:rsidR="007E0BA5" w:rsidRPr="00760AD5" w14:paraId="1765B699" w14:textId="77777777" w:rsidTr="00477962">
        <w:tc>
          <w:tcPr>
            <w:tcW w:w="1701" w:type="dxa"/>
            <w:tcBorders>
              <w:top w:val="single" w:sz="12" w:space="0" w:color="auto"/>
              <w:bottom w:val="single" w:sz="12" w:space="0" w:color="auto"/>
            </w:tcBorders>
            <w:shd w:val="clear" w:color="auto" w:fill="auto"/>
          </w:tcPr>
          <w:p w14:paraId="629F8C5B" w14:textId="77777777" w:rsidR="007E0BA5" w:rsidRPr="00760AD5" w:rsidRDefault="007E0BA5" w:rsidP="00370457">
            <w:pPr>
              <w:pStyle w:val="Tabletext"/>
            </w:pPr>
            <w:r w:rsidRPr="00760AD5">
              <w:t>1.  The whole of the Act</w:t>
            </w:r>
          </w:p>
        </w:tc>
        <w:tc>
          <w:tcPr>
            <w:tcW w:w="3828" w:type="dxa"/>
            <w:tcBorders>
              <w:top w:val="single" w:sz="12" w:space="0" w:color="auto"/>
              <w:bottom w:val="single" w:sz="12" w:space="0" w:color="auto"/>
            </w:tcBorders>
            <w:shd w:val="clear" w:color="auto" w:fill="auto"/>
          </w:tcPr>
          <w:p w14:paraId="1DD8654D" w14:textId="77777777" w:rsidR="007E0BA5" w:rsidRPr="00760AD5" w:rsidRDefault="007E0BA5" w:rsidP="00370457">
            <w:pPr>
              <w:pStyle w:val="Tabletext"/>
            </w:pPr>
            <w:r w:rsidRPr="00760AD5">
              <w:t>A single day to be fixed by Proclamation.</w:t>
            </w:r>
          </w:p>
          <w:p w14:paraId="11B2FBDD" w14:textId="77777777" w:rsidR="007E0BA5" w:rsidRPr="00760AD5" w:rsidRDefault="007E0BA5" w:rsidP="00370457">
            <w:pPr>
              <w:pStyle w:val="Tabletext"/>
            </w:pPr>
            <w:r w:rsidRPr="00760AD5">
              <w:t>However, if the provisions do not commence within the period of 6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14:paraId="1A750C4D" w14:textId="20088C05" w:rsidR="007E0BA5" w:rsidRPr="00760AD5" w:rsidRDefault="00342CB9" w:rsidP="00370457">
            <w:pPr>
              <w:pStyle w:val="Tabletext"/>
            </w:pPr>
            <w:r>
              <w:t>30 November 2024</w:t>
            </w:r>
          </w:p>
        </w:tc>
      </w:tr>
    </w:tbl>
    <w:p w14:paraId="341AD024" w14:textId="77777777" w:rsidR="007E0BA5" w:rsidRPr="00760AD5" w:rsidRDefault="007E0BA5" w:rsidP="00370457">
      <w:pPr>
        <w:pStyle w:val="notetext"/>
      </w:pPr>
      <w:r w:rsidRPr="00760AD5">
        <w:t>Note:</w:t>
      </w:r>
      <w:r w:rsidRPr="00760AD5">
        <w:tab/>
        <w:t>This table relates only to the provisions of this Act as originally enacted. It will not be amended to deal with any later amendments of this Act.</w:t>
      </w:r>
    </w:p>
    <w:p w14:paraId="03AFD6A4" w14:textId="77777777" w:rsidR="007E0BA5" w:rsidRPr="00760AD5" w:rsidRDefault="007E0BA5" w:rsidP="00370457">
      <w:pPr>
        <w:pStyle w:val="subsection"/>
      </w:pPr>
      <w:r w:rsidRPr="00760AD5">
        <w:tab/>
        <w:t>(2)</w:t>
      </w:r>
      <w:r w:rsidRPr="00760AD5">
        <w:tab/>
        <w:t>Any information in column 3 of the table is not part of this Act. Information may be inserted in this column, or information in it may be edited, in any published version of this Act.</w:t>
      </w:r>
    </w:p>
    <w:p w14:paraId="0BC9F1BA" w14:textId="77777777" w:rsidR="007E0BA5" w:rsidRPr="00760AD5" w:rsidRDefault="001A367B" w:rsidP="00370457">
      <w:pPr>
        <w:pStyle w:val="ActHead5"/>
      </w:pPr>
      <w:bookmarkStart w:id="9" w:name="_Toc162512913"/>
      <w:bookmarkStart w:id="10" w:name="_Toc166854696"/>
      <w:r w:rsidRPr="00370457">
        <w:rPr>
          <w:rStyle w:val="CharSectno"/>
        </w:rPr>
        <w:t>3</w:t>
      </w:r>
      <w:r w:rsidR="007E0BA5" w:rsidRPr="00760AD5">
        <w:t xml:space="preserve">  Objects</w:t>
      </w:r>
      <w:bookmarkEnd w:id="9"/>
      <w:bookmarkEnd w:id="10"/>
    </w:p>
    <w:p w14:paraId="5D4B1D1F" w14:textId="77777777" w:rsidR="007E0BA5" w:rsidRPr="00760AD5" w:rsidRDefault="007E0BA5" w:rsidP="00370457">
      <w:pPr>
        <w:pStyle w:val="subsection"/>
      </w:pPr>
      <w:r w:rsidRPr="00760AD5">
        <w:tab/>
        <w:t>(1)</w:t>
      </w:r>
      <w:r w:rsidRPr="00760AD5">
        <w:tab/>
        <w:t>The objects of this Act are as follows:</w:t>
      </w:r>
    </w:p>
    <w:p w14:paraId="25A92314" w14:textId="77777777" w:rsidR="004F0CD0" w:rsidRPr="00760AD5" w:rsidRDefault="007E0BA5" w:rsidP="00370457">
      <w:pPr>
        <w:pStyle w:val="paragraph"/>
      </w:pPr>
      <w:r w:rsidRPr="00760AD5">
        <w:lastRenderedPageBreak/>
        <w:tab/>
        <w:t>(a)</w:t>
      </w:r>
      <w:r w:rsidRPr="00760AD5">
        <w:tab/>
        <w:t xml:space="preserve">to provide individuals with </w:t>
      </w:r>
      <w:r w:rsidR="00683003" w:rsidRPr="00760AD5">
        <w:t>secure, convenient, voluntary and inclusive ways to verify th</w:t>
      </w:r>
      <w:r w:rsidRPr="00760AD5">
        <w:t>eir identity in online transactions with government and businesses</w:t>
      </w:r>
      <w:r w:rsidR="004F0CD0" w:rsidRPr="00760AD5">
        <w:t>;</w:t>
      </w:r>
    </w:p>
    <w:p w14:paraId="7C0409CF" w14:textId="77777777" w:rsidR="00B7760C" w:rsidRPr="003319E2" w:rsidRDefault="00B7760C" w:rsidP="00370457">
      <w:pPr>
        <w:pStyle w:val="paragraph"/>
      </w:pPr>
      <w:r w:rsidRPr="003319E2">
        <w:tab/>
        <w:t>(aa)</w:t>
      </w:r>
      <w:r w:rsidRPr="003319E2">
        <w:tab/>
        <w:t>to facilitate the inclusion of individuals in digital society by supporting the provision of digital ID services that are accessible for individuals who experience barriers in using such services;</w:t>
      </w:r>
    </w:p>
    <w:p w14:paraId="64B3708F" w14:textId="4A8D128B" w:rsidR="007E0BA5" w:rsidRPr="00760AD5" w:rsidRDefault="004F0CD0" w:rsidP="00370457">
      <w:pPr>
        <w:pStyle w:val="paragraph"/>
      </w:pPr>
      <w:r w:rsidRPr="00760AD5">
        <w:tab/>
        <w:t>(b)</w:t>
      </w:r>
      <w:r w:rsidRPr="00760AD5">
        <w:tab/>
        <w:t xml:space="preserve">to promote </w:t>
      </w:r>
      <w:r w:rsidR="007E0BA5" w:rsidRPr="00760AD5">
        <w:t>privacy and the security of personal information</w:t>
      </w:r>
      <w:r w:rsidRPr="00760AD5">
        <w:t xml:space="preserve"> used to verify the identity</w:t>
      </w:r>
      <w:r w:rsidR="00515125" w:rsidRPr="00760AD5">
        <w:t xml:space="preserve"> or attributes</w:t>
      </w:r>
      <w:r w:rsidRPr="00760AD5">
        <w:t xml:space="preserve"> of individuals</w:t>
      </w:r>
      <w:r w:rsidR="007E0BA5" w:rsidRPr="00760AD5">
        <w:t>;</w:t>
      </w:r>
    </w:p>
    <w:p w14:paraId="52F203ED" w14:textId="77777777" w:rsidR="007E0BA5" w:rsidRPr="00760AD5" w:rsidRDefault="007E0BA5" w:rsidP="00370457">
      <w:pPr>
        <w:pStyle w:val="paragraph"/>
      </w:pPr>
      <w:r w:rsidRPr="00760AD5">
        <w:tab/>
        <w:t>(</w:t>
      </w:r>
      <w:r w:rsidR="00454B21" w:rsidRPr="00760AD5">
        <w:t>c</w:t>
      </w:r>
      <w:r w:rsidRPr="00760AD5">
        <w:t>)</w:t>
      </w:r>
      <w:r w:rsidRPr="00760AD5">
        <w:tab/>
        <w:t xml:space="preserve">to </w:t>
      </w:r>
      <w:r w:rsidR="004F0CD0" w:rsidRPr="00760AD5">
        <w:t xml:space="preserve">facilitate </w:t>
      </w:r>
      <w:r w:rsidRPr="00760AD5">
        <w:t>economic</w:t>
      </w:r>
      <w:r w:rsidR="004F0CD0" w:rsidRPr="00760AD5">
        <w:t xml:space="preserve"> benefits for, and reduce burdens on, the Australian economy </w:t>
      </w:r>
      <w:r w:rsidRPr="00760AD5">
        <w:t xml:space="preserve">by encouraging the use of digital </w:t>
      </w:r>
      <w:r w:rsidR="009155D1" w:rsidRPr="00760AD5">
        <w:t>ID</w:t>
      </w:r>
      <w:r w:rsidRPr="00760AD5">
        <w:t>s</w:t>
      </w:r>
      <w:r w:rsidR="00C954FA" w:rsidRPr="00760AD5">
        <w:t xml:space="preserve"> and</w:t>
      </w:r>
      <w:r w:rsidRPr="00760AD5">
        <w:t xml:space="preserve"> online services;</w:t>
      </w:r>
    </w:p>
    <w:p w14:paraId="298D7D1B" w14:textId="77777777" w:rsidR="00454B21" w:rsidRPr="00760AD5" w:rsidRDefault="00454B21" w:rsidP="00370457">
      <w:pPr>
        <w:pStyle w:val="paragraph"/>
      </w:pPr>
      <w:r w:rsidRPr="00760AD5">
        <w:tab/>
        <w:t>(d)</w:t>
      </w:r>
      <w:r w:rsidRPr="00760AD5">
        <w:tab/>
        <w:t>to promote trust in digital ID services amongst the Australian community.</w:t>
      </w:r>
    </w:p>
    <w:p w14:paraId="34053EC4" w14:textId="77777777" w:rsidR="007E0BA5" w:rsidRPr="00760AD5" w:rsidRDefault="007E0BA5" w:rsidP="00370457">
      <w:pPr>
        <w:pStyle w:val="subsection"/>
      </w:pPr>
      <w:r w:rsidRPr="00760AD5">
        <w:tab/>
        <w:t>(2)</w:t>
      </w:r>
      <w:r w:rsidRPr="00760AD5">
        <w:tab/>
        <w:t>These objects are to be achieved by:</w:t>
      </w:r>
    </w:p>
    <w:p w14:paraId="4845A365" w14:textId="77777777" w:rsidR="00454B21" w:rsidRPr="00760AD5" w:rsidRDefault="00675032" w:rsidP="00370457">
      <w:pPr>
        <w:pStyle w:val="paragraph"/>
      </w:pPr>
      <w:r w:rsidRPr="00760AD5">
        <w:tab/>
        <w:t>(a)</w:t>
      </w:r>
      <w:r w:rsidRPr="00760AD5">
        <w:tab/>
        <w:t>establishing a</w:t>
      </w:r>
      <w:r w:rsidR="00FD0F50" w:rsidRPr="00760AD5">
        <w:t>n</w:t>
      </w:r>
      <w:r w:rsidR="00454B21" w:rsidRPr="00760AD5">
        <w:t xml:space="preserve"> </w:t>
      </w:r>
      <w:r w:rsidRPr="00760AD5">
        <w:t xml:space="preserve">accreditation </w:t>
      </w:r>
      <w:r w:rsidR="00454B21" w:rsidRPr="00760AD5">
        <w:t xml:space="preserve">scheme </w:t>
      </w:r>
      <w:r w:rsidRPr="00760AD5">
        <w:t>for entities p</w:t>
      </w:r>
      <w:r w:rsidR="00454B21" w:rsidRPr="00760AD5">
        <w:t>roviding d</w:t>
      </w:r>
      <w:r w:rsidR="009155D1" w:rsidRPr="00760AD5">
        <w:t>igital ID</w:t>
      </w:r>
      <w:r w:rsidRPr="00760AD5">
        <w:t xml:space="preserve"> s</w:t>
      </w:r>
      <w:r w:rsidR="00454B21" w:rsidRPr="00760AD5">
        <w:t>ervices; and</w:t>
      </w:r>
    </w:p>
    <w:p w14:paraId="329A2A64" w14:textId="77777777" w:rsidR="00675032" w:rsidRPr="00760AD5" w:rsidRDefault="00454B21" w:rsidP="00370457">
      <w:pPr>
        <w:pStyle w:val="paragraph"/>
      </w:pPr>
      <w:r w:rsidRPr="00760AD5">
        <w:tab/>
        <w:t>(b)</w:t>
      </w:r>
      <w:r w:rsidRPr="00760AD5">
        <w:tab/>
        <w:t>providing add</w:t>
      </w:r>
      <w:r w:rsidR="00164D1D" w:rsidRPr="00760AD5">
        <w:t>itional privacy safeguards for the provision of accredited d</w:t>
      </w:r>
      <w:r w:rsidR="00D20836" w:rsidRPr="00760AD5">
        <w:t xml:space="preserve">igital ID </w:t>
      </w:r>
      <w:r w:rsidR="00164D1D" w:rsidRPr="00760AD5">
        <w:t>services</w:t>
      </w:r>
      <w:r w:rsidR="00675032" w:rsidRPr="00760AD5">
        <w:t>; and</w:t>
      </w:r>
    </w:p>
    <w:p w14:paraId="5F5909DB" w14:textId="77777777" w:rsidR="007E0BA5" w:rsidRPr="00760AD5" w:rsidRDefault="00675032" w:rsidP="00370457">
      <w:pPr>
        <w:pStyle w:val="paragraph"/>
      </w:pPr>
      <w:r w:rsidRPr="00760AD5">
        <w:tab/>
      </w:r>
      <w:r w:rsidR="007E0BA5" w:rsidRPr="00760AD5">
        <w:t>(</w:t>
      </w:r>
      <w:r w:rsidR="00164D1D" w:rsidRPr="00760AD5">
        <w:t>c</w:t>
      </w:r>
      <w:r w:rsidR="007E0BA5" w:rsidRPr="00760AD5">
        <w:t>)</w:t>
      </w:r>
      <w:r w:rsidR="007E0BA5" w:rsidRPr="00760AD5">
        <w:tab/>
        <w:t>establishing a</w:t>
      </w:r>
      <w:r w:rsidR="00437CBD" w:rsidRPr="00760AD5">
        <w:t>n</w:t>
      </w:r>
      <w:r w:rsidR="007E0BA5" w:rsidRPr="00760AD5">
        <w:t xml:space="preserve"> </w:t>
      </w:r>
      <w:r w:rsidR="00D20836" w:rsidRPr="00760AD5">
        <w:t>Australian Government Digital ID System</w:t>
      </w:r>
      <w:r w:rsidR="007E0BA5" w:rsidRPr="00760AD5">
        <w:t xml:space="preserve"> that is secure, easy to use, </w:t>
      </w:r>
      <w:r w:rsidR="00FD0F50" w:rsidRPr="00760AD5">
        <w:t xml:space="preserve">voluntary, </w:t>
      </w:r>
      <w:r w:rsidR="00164D1D" w:rsidRPr="00760AD5">
        <w:t xml:space="preserve">accessible, inclusive </w:t>
      </w:r>
      <w:r w:rsidR="00FD0F50" w:rsidRPr="00760AD5">
        <w:t xml:space="preserve">and </w:t>
      </w:r>
      <w:r w:rsidR="007E0BA5" w:rsidRPr="00760AD5">
        <w:t>reliable; and</w:t>
      </w:r>
    </w:p>
    <w:p w14:paraId="75DBF3FE" w14:textId="77777777" w:rsidR="00164D1D" w:rsidRPr="00760AD5" w:rsidRDefault="007E0BA5" w:rsidP="00370457">
      <w:pPr>
        <w:pStyle w:val="paragraph"/>
      </w:pPr>
      <w:r w:rsidRPr="00760AD5">
        <w:tab/>
        <w:t>(</w:t>
      </w:r>
      <w:r w:rsidR="00164D1D" w:rsidRPr="00760AD5">
        <w:t>d</w:t>
      </w:r>
      <w:r w:rsidRPr="00760AD5">
        <w:t>)</w:t>
      </w:r>
      <w:r w:rsidRPr="00760AD5">
        <w:tab/>
      </w:r>
      <w:r w:rsidR="00164D1D" w:rsidRPr="00760AD5">
        <w:t>strengthening the oversight and regulation of:</w:t>
      </w:r>
    </w:p>
    <w:p w14:paraId="122C4486" w14:textId="77777777" w:rsidR="00164D1D" w:rsidRPr="00760AD5" w:rsidRDefault="00164D1D" w:rsidP="00370457">
      <w:pPr>
        <w:pStyle w:val="paragraphsub"/>
      </w:pPr>
      <w:r w:rsidRPr="00760AD5">
        <w:tab/>
        <w:t>(i)</w:t>
      </w:r>
      <w:r w:rsidRPr="00760AD5">
        <w:tab/>
        <w:t>accredited digital ID service providers; and</w:t>
      </w:r>
    </w:p>
    <w:p w14:paraId="474D75DD" w14:textId="77777777" w:rsidR="00164D1D" w:rsidRPr="00760AD5" w:rsidRDefault="00164D1D" w:rsidP="00370457">
      <w:pPr>
        <w:pStyle w:val="paragraphsub"/>
      </w:pPr>
      <w:r w:rsidRPr="00760AD5">
        <w:tab/>
        <w:t>(ii)</w:t>
      </w:r>
      <w:r w:rsidRPr="00760AD5">
        <w:tab/>
        <w:t>entities participating in the Australian Government Digital ID System; and</w:t>
      </w:r>
    </w:p>
    <w:p w14:paraId="01AF6712" w14:textId="77777777" w:rsidR="00164D1D" w:rsidRPr="00760AD5" w:rsidRDefault="00164D1D" w:rsidP="00370457">
      <w:pPr>
        <w:pStyle w:val="paragraphsub"/>
      </w:pPr>
      <w:r w:rsidRPr="00760AD5">
        <w:tab/>
        <w:t>(iii)</w:t>
      </w:r>
      <w:r w:rsidRPr="00760AD5">
        <w:tab/>
        <w:t>the integrity and performance of the Australian Government Digital ID System.</w:t>
      </w:r>
    </w:p>
    <w:p w14:paraId="4111D177" w14:textId="77777777" w:rsidR="007E0BA5" w:rsidRPr="00760AD5" w:rsidRDefault="001A367B" w:rsidP="00370457">
      <w:pPr>
        <w:pStyle w:val="ActHead5"/>
      </w:pPr>
      <w:bookmarkStart w:id="11" w:name="_Toc162512914"/>
      <w:bookmarkStart w:id="12" w:name="_Toc166854697"/>
      <w:r w:rsidRPr="00370457">
        <w:rPr>
          <w:rStyle w:val="CharSectno"/>
        </w:rPr>
        <w:t>4</w:t>
      </w:r>
      <w:r w:rsidR="007E0BA5" w:rsidRPr="00760AD5">
        <w:t xml:space="preserve">  Simplified outline of this Act</w:t>
      </w:r>
      <w:bookmarkEnd w:id="11"/>
      <w:bookmarkEnd w:id="12"/>
    </w:p>
    <w:p w14:paraId="639D9759" w14:textId="77777777" w:rsidR="0061047E" w:rsidRPr="00760AD5" w:rsidRDefault="00B609DF" w:rsidP="00370457">
      <w:pPr>
        <w:pStyle w:val="SOText"/>
      </w:pPr>
      <w:r w:rsidRPr="00760AD5">
        <w:t>This Act establishes an accreditation scheme for entities providing digital ID services. T</w:t>
      </w:r>
      <w:r w:rsidR="0061047E" w:rsidRPr="00760AD5">
        <w:t xml:space="preserve">he Digital ID Regulator </w:t>
      </w:r>
      <w:r w:rsidRPr="00760AD5">
        <w:t xml:space="preserve">(which is the Australian Competition and Consumer Commission) </w:t>
      </w:r>
      <w:r w:rsidR="0061047E" w:rsidRPr="00760AD5">
        <w:t xml:space="preserve">may, on application, accredit certain kinds of entities as accredited attribute service providers, accredited identity exchange providers, </w:t>
      </w:r>
      <w:r w:rsidR="0061047E" w:rsidRPr="00760AD5">
        <w:lastRenderedPageBreak/>
        <w:t>accredited identity service providers or entities that provide, or propose to provide, services of a kind prescribed by the Accreditation Rules.</w:t>
      </w:r>
    </w:p>
    <w:p w14:paraId="2FC42F5D" w14:textId="77777777" w:rsidR="0061047E" w:rsidRPr="00760AD5" w:rsidRDefault="0061047E" w:rsidP="00370457">
      <w:pPr>
        <w:pStyle w:val="SOText"/>
      </w:pPr>
      <w:r w:rsidRPr="00760AD5">
        <w:t xml:space="preserve">When providing accredited services, accredited entities must comply with certain privacy safeguards. These safeguards are in addition to, and build on, the safeguards contained in the </w:t>
      </w:r>
      <w:r w:rsidRPr="00760AD5">
        <w:rPr>
          <w:i/>
        </w:rPr>
        <w:t>Privacy Act 1988</w:t>
      </w:r>
      <w:r w:rsidRPr="00760AD5">
        <w:t>. An accredited entity may be liable to a civil penalty if certain privacy safeguards are breached.</w:t>
      </w:r>
    </w:p>
    <w:p w14:paraId="1459CA32" w14:textId="77777777" w:rsidR="0061047E" w:rsidRPr="00760AD5" w:rsidRDefault="00B609DF" w:rsidP="00370457">
      <w:pPr>
        <w:pStyle w:val="SOText"/>
      </w:pPr>
      <w:r w:rsidRPr="00760AD5">
        <w:t>The Digital ID Regulator oversees and maintains the Australian Government Digital ID System. C</w:t>
      </w:r>
      <w:r w:rsidR="0061047E" w:rsidRPr="00760AD5">
        <w:t xml:space="preserve">ertain kinds of accredited entities can apply to the Digital ID Regulator to participate in the </w:t>
      </w:r>
      <w:r w:rsidRPr="00760AD5">
        <w:t xml:space="preserve">system. </w:t>
      </w:r>
      <w:r w:rsidR="0061047E" w:rsidRPr="00760AD5">
        <w:t>Certain kinds of relying parties can also apply for approval to participate in the system. If a relying party holds an approval, it is known as a participating relying party.</w:t>
      </w:r>
    </w:p>
    <w:p w14:paraId="53AE979C" w14:textId="77777777" w:rsidR="00270305" w:rsidRPr="00760AD5" w:rsidRDefault="00270305" w:rsidP="00370457">
      <w:pPr>
        <w:pStyle w:val="SOText"/>
      </w:pPr>
      <w:r w:rsidRPr="00760AD5">
        <w:t>There is a System Administrator whose functions include providing assistance to entities participating in the Australian Government Digital ID System and managing the availability of the Australian Government Digital ID System.</w:t>
      </w:r>
    </w:p>
    <w:p w14:paraId="6BFB2565" w14:textId="77777777" w:rsidR="0061047E" w:rsidRPr="00760AD5" w:rsidRDefault="0061047E" w:rsidP="00370457">
      <w:pPr>
        <w:pStyle w:val="SOText"/>
      </w:pPr>
      <w:r w:rsidRPr="00760AD5">
        <w:t>The Digital ID Standards Chair may make Digital ID Data Standards about various matters, including technical integration requirements for entities to participate in the Australian Government Digital ID System and, if required to do so by the Accreditation Rules or the Digital ID Rules, technical, data or design standards relating to accreditation.</w:t>
      </w:r>
    </w:p>
    <w:p w14:paraId="1CD678D9" w14:textId="77777777" w:rsidR="0061047E" w:rsidRPr="00760AD5" w:rsidRDefault="0061047E" w:rsidP="00370457">
      <w:pPr>
        <w:pStyle w:val="SOText"/>
      </w:pPr>
      <w:r w:rsidRPr="00760AD5">
        <w:t xml:space="preserve">The Digital ID Rules may set out marks, symbols, logos or designs (called </w:t>
      </w:r>
      <w:r w:rsidR="00B609DF" w:rsidRPr="00760AD5">
        <w:t>d</w:t>
      </w:r>
      <w:r w:rsidRPr="00760AD5">
        <w:t>igital ID trustmarks) that may or must be used by accredited entities and participating relying parties.</w:t>
      </w:r>
    </w:p>
    <w:p w14:paraId="6AE6D8B3" w14:textId="77777777" w:rsidR="0061047E" w:rsidRPr="00760AD5" w:rsidRDefault="0061047E" w:rsidP="00370457">
      <w:pPr>
        <w:pStyle w:val="SOText"/>
      </w:pPr>
      <w:r w:rsidRPr="00760AD5">
        <w:t>The Digital ID Regulator must establish and maintain the Digital ID Accredited Entities Register and the AGDIS Register.</w:t>
      </w:r>
    </w:p>
    <w:p w14:paraId="351429E3" w14:textId="77777777" w:rsidR="009D71C1" w:rsidRPr="00760AD5" w:rsidRDefault="0061047E" w:rsidP="00370457">
      <w:pPr>
        <w:pStyle w:val="SOText"/>
      </w:pPr>
      <w:r w:rsidRPr="00760AD5">
        <w:t>The Digital ID Regulator and the Information Commissioner may take enforcement action against accredited entities and other entities. The Digital ID Regulator</w:t>
      </w:r>
      <w:r w:rsidR="00A66C78" w:rsidRPr="00760AD5">
        <w:t xml:space="preserve"> can</w:t>
      </w:r>
      <w:r w:rsidRPr="00760AD5">
        <w:t xml:space="preserve"> give directions</w:t>
      </w:r>
      <w:r w:rsidR="003F18AB" w:rsidRPr="00760AD5">
        <w:t xml:space="preserve"> </w:t>
      </w:r>
      <w:r w:rsidRPr="00760AD5">
        <w:t xml:space="preserve">regarding accreditation </w:t>
      </w:r>
      <w:r w:rsidR="003F18AB" w:rsidRPr="00760AD5">
        <w:t xml:space="preserve">and participation in the Australian Government </w:t>
      </w:r>
      <w:r w:rsidR="003F18AB" w:rsidRPr="00760AD5">
        <w:lastRenderedPageBreak/>
        <w:t>Digital ID System</w:t>
      </w:r>
      <w:r w:rsidR="00A66C78" w:rsidRPr="00760AD5">
        <w:t xml:space="preserve"> or</w:t>
      </w:r>
      <w:r w:rsidR="003F18AB" w:rsidRPr="00760AD5">
        <w:t xml:space="preserve"> </w:t>
      </w:r>
      <w:r w:rsidRPr="00760AD5">
        <w:t>require entities to undergo compliance assessments or produce information or documents.</w:t>
      </w:r>
      <w:r w:rsidR="009D71C1" w:rsidRPr="00760AD5">
        <w:t xml:space="preserve"> The System Administrator can </w:t>
      </w:r>
      <w:r w:rsidR="00A66C78" w:rsidRPr="00760AD5">
        <w:t xml:space="preserve">also </w:t>
      </w:r>
      <w:r w:rsidR="009D71C1" w:rsidRPr="00760AD5">
        <w:t xml:space="preserve">give directions to entities regarding participation in the Australian Government Digital ID System and require entities </w:t>
      </w:r>
      <w:r w:rsidR="00231FFB" w:rsidRPr="00760AD5">
        <w:t xml:space="preserve">to </w:t>
      </w:r>
      <w:r w:rsidR="009D71C1" w:rsidRPr="00760AD5">
        <w:t>produce information or documents.</w:t>
      </w:r>
    </w:p>
    <w:p w14:paraId="6197C1CE" w14:textId="2DC81355" w:rsidR="0061047E" w:rsidRPr="00760AD5" w:rsidRDefault="0061047E" w:rsidP="00370457">
      <w:pPr>
        <w:pStyle w:val="SOText"/>
      </w:pPr>
      <w:r w:rsidRPr="00760AD5">
        <w:t>Accredited entities that hold or held an approval to participate in the Australian Government Digital ID System have certain record</w:t>
      </w:r>
      <w:r w:rsidR="00370457">
        <w:noBreakHyphen/>
      </w:r>
      <w:r w:rsidRPr="00760AD5">
        <w:t>keeping responsibilities and are required to destroy or de</w:t>
      </w:r>
      <w:r w:rsidR="00370457">
        <w:noBreakHyphen/>
      </w:r>
      <w:r w:rsidRPr="00760AD5">
        <w:t>identify certain information in the possession or control of the entity.</w:t>
      </w:r>
    </w:p>
    <w:p w14:paraId="15F2DB99" w14:textId="77777777" w:rsidR="0061047E" w:rsidRPr="00760AD5" w:rsidRDefault="0061047E" w:rsidP="00370457">
      <w:pPr>
        <w:pStyle w:val="SOText"/>
      </w:pPr>
      <w:r w:rsidRPr="00760AD5">
        <w:t>Entities can apply for merits review of certain decisions made under this Act.</w:t>
      </w:r>
    </w:p>
    <w:p w14:paraId="20DF354E" w14:textId="77777777" w:rsidR="0061047E" w:rsidRPr="00760AD5" w:rsidRDefault="0061047E" w:rsidP="00370457">
      <w:pPr>
        <w:pStyle w:val="SOText"/>
      </w:pPr>
      <w:r w:rsidRPr="00760AD5">
        <w:t>This Act also deals with other administrative matters such as annual reports and delegations.</w:t>
      </w:r>
    </w:p>
    <w:p w14:paraId="2E0CB812" w14:textId="77777777" w:rsidR="007E0BA5" w:rsidRPr="00760AD5" w:rsidRDefault="001A367B" w:rsidP="00370457">
      <w:pPr>
        <w:pStyle w:val="ActHead5"/>
      </w:pPr>
      <w:bookmarkStart w:id="13" w:name="_Toc162512915"/>
      <w:bookmarkStart w:id="14" w:name="_Toc166854698"/>
      <w:r w:rsidRPr="00370457">
        <w:rPr>
          <w:rStyle w:val="CharSectno"/>
        </w:rPr>
        <w:t>5</w:t>
      </w:r>
      <w:r w:rsidR="00270305" w:rsidRPr="00760AD5">
        <w:t xml:space="preserve">  A</w:t>
      </w:r>
      <w:r w:rsidR="007E0BA5" w:rsidRPr="00760AD5">
        <w:t>ct binds the Crown</w:t>
      </w:r>
      <w:bookmarkEnd w:id="13"/>
      <w:bookmarkEnd w:id="14"/>
    </w:p>
    <w:p w14:paraId="38FE5000" w14:textId="77777777" w:rsidR="007E0BA5" w:rsidRPr="00760AD5" w:rsidRDefault="007E0BA5" w:rsidP="00370457">
      <w:pPr>
        <w:pStyle w:val="subsection"/>
      </w:pPr>
      <w:r w:rsidRPr="00760AD5">
        <w:tab/>
      </w:r>
      <w:r w:rsidRPr="00760AD5">
        <w:tab/>
        <w:t>This Act binds the Crown in each of its capacities.</w:t>
      </w:r>
    </w:p>
    <w:p w14:paraId="0F4FD217" w14:textId="77777777" w:rsidR="007E0BA5" w:rsidRPr="00760AD5" w:rsidRDefault="001A367B" w:rsidP="00370457">
      <w:pPr>
        <w:pStyle w:val="ActHead5"/>
      </w:pPr>
      <w:bookmarkStart w:id="15" w:name="_Toc162512916"/>
      <w:bookmarkStart w:id="16" w:name="_Toc166854699"/>
      <w:r w:rsidRPr="00370457">
        <w:rPr>
          <w:rStyle w:val="CharSectno"/>
        </w:rPr>
        <w:t>6</w:t>
      </w:r>
      <w:r w:rsidR="007E0BA5" w:rsidRPr="00760AD5">
        <w:t xml:space="preserve">  Extension to external Territories</w:t>
      </w:r>
      <w:bookmarkEnd w:id="15"/>
      <w:bookmarkEnd w:id="16"/>
    </w:p>
    <w:p w14:paraId="043B77C7" w14:textId="77777777" w:rsidR="007E0BA5" w:rsidRPr="00760AD5" w:rsidRDefault="007E0BA5" w:rsidP="00370457">
      <w:pPr>
        <w:pStyle w:val="subsection"/>
      </w:pPr>
      <w:r w:rsidRPr="00760AD5">
        <w:tab/>
      </w:r>
      <w:r w:rsidRPr="00760AD5">
        <w:tab/>
        <w:t>This Act</w:t>
      </w:r>
      <w:r w:rsidR="00614AD2" w:rsidRPr="00760AD5">
        <w:t xml:space="preserve"> </w:t>
      </w:r>
      <w:r w:rsidRPr="00760AD5">
        <w:t>extend</w:t>
      </w:r>
      <w:r w:rsidR="00614AD2" w:rsidRPr="00760AD5">
        <w:t>s</w:t>
      </w:r>
      <w:r w:rsidRPr="00760AD5">
        <w:t xml:space="preserve"> to every external Territory.</w:t>
      </w:r>
    </w:p>
    <w:p w14:paraId="786EC257" w14:textId="77777777" w:rsidR="007E0BA5" w:rsidRPr="00760AD5" w:rsidRDefault="001A367B" w:rsidP="00370457">
      <w:pPr>
        <w:pStyle w:val="ActHead5"/>
      </w:pPr>
      <w:bookmarkStart w:id="17" w:name="_Toc162512917"/>
      <w:bookmarkStart w:id="18" w:name="_Toc166854700"/>
      <w:r w:rsidRPr="00370457">
        <w:rPr>
          <w:rStyle w:val="CharSectno"/>
        </w:rPr>
        <w:t>7</w:t>
      </w:r>
      <w:r w:rsidR="007E0BA5" w:rsidRPr="00760AD5">
        <w:t xml:space="preserve">  Extraterritorial operation</w:t>
      </w:r>
      <w:bookmarkEnd w:id="17"/>
      <w:bookmarkEnd w:id="18"/>
    </w:p>
    <w:p w14:paraId="4C227486" w14:textId="77777777" w:rsidR="007E0BA5" w:rsidRPr="00760AD5" w:rsidRDefault="007E0BA5" w:rsidP="00370457">
      <w:pPr>
        <w:pStyle w:val="subsection"/>
      </w:pPr>
      <w:r w:rsidRPr="00760AD5">
        <w:tab/>
        <w:t>(1)</w:t>
      </w:r>
      <w:r w:rsidRPr="00760AD5">
        <w:tab/>
        <w:t>This Act</w:t>
      </w:r>
      <w:r w:rsidR="00F304FD" w:rsidRPr="00760AD5">
        <w:t xml:space="preserve"> </w:t>
      </w:r>
      <w:r w:rsidRPr="00760AD5">
        <w:t>extend</w:t>
      </w:r>
      <w:r w:rsidR="00614AD2" w:rsidRPr="00760AD5">
        <w:t>s</w:t>
      </w:r>
      <w:r w:rsidRPr="00760AD5">
        <w:t xml:space="preserve"> to acts, omissions, matters and things outside Australia.</w:t>
      </w:r>
    </w:p>
    <w:p w14:paraId="60DD0854" w14:textId="77777777" w:rsidR="007E0BA5" w:rsidRPr="00760AD5" w:rsidRDefault="007E0BA5" w:rsidP="00370457">
      <w:pPr>
        <w:pStyle w:val="notetext"/>
      </w:pPr>
      <w:r w:rsidRPr="00760AD5">
        <w:t>Note:</w:t>
      </w:r>
      <w:r w:rsidRPr="00760AD5">
        <w:tab/>
        <w:t xml:space="preserve">Geographical jurisdiction for civil penalty provisions is dealt with in </w:t>
      </w:r>
      <w:r w:rsidR="007611F6" w:rsidRPr="00760AD5">
        <w:t>section </w:t>
      </w:r>
      <w:r w:rsidR="001A367B" w:rsidRPr="00760AD5">
        <w:t>160</w:t>
      </w:r>
      <w:r w:rsidRPr="00760AD5">
        <w:t>.</w:t>
      </w:r>
    </w:p>
    <w:p w14:paraId="1A955B94" w14:textId="77777777" w:rsidR="007E0BA5" w:rsidRPr="00760AD5" w:rsidRDefault="007E0BA5" w:rsidP="00370457">
      <w:pPr>
        <w:pStyle w:val="subsection"/>
      </w:pPr>
      <w:r w:rsidRPr="00760AD5">
        <w:tab/>
        <w:t>(2)</w:t>
      </w:r>
      <w:r w:rsidRPr="00760AD5">
        <w:tab/>
        <w:t>This Act</w:t>
      </w:r>
      <w:r w:rsidR="001F662B" w:rsidRPr="00760AD5">
        <w:t xml:space="preserve"> </w:t>
      </w:r>
      <w:r w:rsidRPr="00760AD5">
        <w:t>ha</w:t>
      </w:r>
      <w:r w:rsidR="00614AD2" w:rsidRPr="00760AD5">
        <w:t>s</w:t>
      </w:r>
      <w:r w:rsidRPr="00760AD5">
        <w:t xml:space="preserve"> effect in relation to acts, omissions, matters and things outside Australia subject to:</w:t>
      </w:r>
    </w:p>
    <w:p w14:paraId="6EE7072B" w14:textId="77777777" w:rsidR="007E0BA5" w:rsidRPr="00760AD5" w:rsidRDefault="007E0BA5" w:rsidP="00370457">
      <w:pPr>
        <w:pStyle w:val="paragraph"/>
      </w:pPr>
      <w:r w:rsidRPr="00760AD5">
        <w:tab/>
        <w:t>(a)</w:t>
      </w:r>
      <w:r w:rsidRPr="00760AD5">
        <w:tab/>
        <w:t xml:space="preserve">the obligations of Australia under international law, including obligations under any international agreement binding </w:t>
      </w:r>
      <w:proofErr w:type="gramStart"/>
      <w:r w:rsidRPr="00760AD5">
        <w:t>on</w:t>
      </w:r>
      <w:proofErr w:type="gramEnd"/>
      <w:r w:rsidRPr="00760AD5">
        <w:t xml:space="preserve"> Australia; and</w:t>
      </w:r>
    </w:p>
    <w:p w14:paraId="300AE49F" w14:textId="77777777" w:rsidR="007E0BA5" w:rsidRPr="00760AD5" w:rsidRDefault="007E0BA5" w:rsidP="00370457">
      <w:pPr>
        <w:pStyle w:val="paragraph"/>
      </w:pPr>
      <w:r w:rsidRPr="00760AD5">
        <w:tab/>
        <w:t>(b)</w:t>
      </w:r>
      <w:r w:rsidRPr="00760AD5">
        <w:tab/>
        <w:t>any law of the Commonwealth giving effect to such an agreement.</w:t>
      </w:r>
    </w:p>
    <w:p w14:paraId="2CF18619" w14:textId="77777777" w:rsidR="007E0BA5" w:rsidRPr="00760AD5" w:rsidRDefault="001A367B" w:rsidP="00370457">
      <w:pPr>
        <w:pStyle w:val="ActHead5"/>
      </w:pPr>
      <w:bookmarkStart w:id="19" w:name="_Toc162512918"/>
      <w:bookmarkStart w:id="20" w:name="_Toc166854701"/>
      <w:r w:rsidRPr="00370457">
        <w:rPr>
          <w:rStyle w:val="CharSectno"/>
        </w:rPr>
        <w:t>8</w:t>
      </w:r>
      <w:r w:rsidR="007E0BA5" w:rsidRPr="00760AD5">
        <w:t xml:space="preserve">  Concurrent operation of State and Territory laws</w:t>
      </w:r>
      <w:bookmarkEnd w:id="19"/>
      <w:bookmarkEnd w:id="20"/>
    </w:p>
    <w:p w14:paraId="48B23ADB" w14:textId="77777777" w:rsidR="007E0BA5" w:rsidRPr="00760AD5" w:rsidRDefault="007E0BA5" w:rsidP="00370457">
      <w:pPr>
        <w:pStyle w:val="subsection"/>
      </w:pPr>
      <w:r w:rsidRPr="00760AD5">
        <w:tab/>
      </w:r>
      <w:r w:rsidRPr="00760AD5">
        <w:tab/>
        <w:t>This Act is not intended to exclude or limit the operation of a law of a State or Territory that is capable of operating concurrently with this Act.</w:t>
      </w:r>
    </w:p>
    <w:p w14:paraId="7888D239" w14:textId="77777777" w:rsidR="007E0BA5" w:rsidRPr="00760AD5" w:rsidRDefault="00AD4896" w:rsidP="00370457">
      <w:pPr>
        <w:pStyle w:val="ActHead2"/>
        <w:pageBreakBefore/>
      </w:pPr>
      <w:bookmarkStart w:id="21" w:name="_Toc162512919"/>
      <w:bookmarkStart w:id="22" w:name="_Toc166854702"/>
      <w:r w:rsidRPr="00370457">
        <w:rPr>
          <w:rStyle w:val="CharPartNo"/>
        </w:rPr>
        <w:t>Part 2</w:t>
      </w:r>
      <w:r w:rsidR="007E0BA5" w:rsidRPr="00760AD5">
        <w:t>—</w:t>
      </w:r>
      <w:r w:rsidR="007E0BA5" w:rsidRPr="00370457">
        <w:rPr>
          <w:rStyle w:val="CharPartText"/>
        </w:rPr>
        <w:t>Interpretation</w:t>
      </w:r>
      <w:bookmarkEnd w:id="21"/>
      <w:bookmarkEnd w:id="22"/>
    </w:p>
    <w:p w14:paraId="33F5DFC6" w14:textId="77777777" w:rsidR="007E0BA5" w:rsidRPr="00ED181F" w:rsidRDefault="007E0BA5" w:rsidP="00370457">
      <w:pPr>
        <w:pStyle w:val="Header"/>
      </w:pPr>
      <w:r w:rsidRPr="00370457">
        <w:rPr>
          <w:rStyle w:val="CharDivNo"/>
        </w:rPr>
        <w:t xml:space="preserve"> </w:t>
      </w:r>
      <w:r w:rsidRPr="00370457">
        <w:rPr>
          <w:rStyle w:val="CharDivText"/>
        </w:rPr>
        <w:t xml:space="preserve"> </w:t>
      </w:r>
    </w:p>
    <w:p w14:paraId="7A968D90" w14:textId="77777777" w:rsidR="007E0BA5" w:rsidRPr="00760AD5" w:rsidRDefault="001A367B" w:rsidP="00370457">
      <w:pPr>
        <w:pStyle w:val="ActHead5"/>
      </w:pPr>
      <w:bookmarkStart w:id="23" w:name="_Toc162512920"/>
      <w:bookmarkStart w:id="24" w:name="_Toc166854703"/>
      <w:r w:rsidRPr="00370457">
        <w:rPr>
          <w:rStyle w:val="CharSectno"/>
        </w:rPr>
        <w:t>9</w:t>
      </w:r>
      <w:r w:rsidR="007E0BA5" w:rsidRPr="00760AD5">
        <w:t xml:space="preserve">  Definitions</w:t>
      </w:r>
      <w:bookmarkEnd w:id="23"/>
      <w:bookmarkEnd w:id="24"/>
    </w:p>
    <w:p w14:paraId="7CC1B6F5" w14:textId="77777777" w:rsidR="007E0BA5" w:rsidRPr="00760AD5" w:rsidRDefault="007E0BA5" w:rsidP="00370457">
      <w:pPr>
        <w:pStyle w:val="Definition"/>
      </w:pPr>
      <w:r w:rsidRPr="00760AD5">
        <w:t>In this Act:</w:t>
      </w:r>
    </w:p>
    <w:p w14:paraId="2E94D9B4" w14:textId="77777777" w:rsidR="00B24251" w:rsidRPr="00760AD5" w:rsidRDefault="00B85F76" w:rsidP="00370457">
      <w:pPr>
        <w:pStyle w:val="Definition"/>
      </w:pPr>
      <w:r w:rsidRPr="00760AD5">
        <w:rPr>
          <w:b/>
          <w:i/>
        </w:rPr>
        <w:t>Accreditation Rules</w:t>
      </w:r>
      <w:r w:rsidR="00B24251" w:rsidRPr="00760AD5">
        <w:t xml:space="preserve"> means rules made under </w:t>
      </w:r>
      <w:r w:rsidR="007611F6" w:rsidRPr="00760AD5">
        <w:t>section </w:t>
      </w:r>
      <w:r w:rsidR="001A367B" w:rsidRPr="00760AD5">
        <w:t>168</w:t>
      </w:r>
      <w:r w:rsidR="00B24251" w:rsidRPr="00760AD5">
        <w:t xml:space="preserve"> for the purposes of the provisions in which the term occurs.</w:t>
      </w:r>
    </w:p>
    <w:p w14:paraId="1F709C3E" w14:textId="77777777" w:rsidR="007E0BA5" w:rsidRPr="00760AD5" w:rsidRDefault="007E0BA5" w:rsidP="00370457">
      <w:pPr>
        <w:pStyle w:val="Definition"/>
      </w:pPr>
      <w:r w:rsidRPr="00760AD5">
        <w:rPr>
          <w:b/>
          <w:i/>
        </w:rPr>
        <w:t>accredited attribute service provider</w:t>
      </w:r>
      <w:r w:rsidRPr="00760AD5">
        <w:t xml:space="preserve"> means an attribute service provider that is accredited under </w:t>
      </w:r>
      <w:r w:rsidR="007611F6" w:rsidRPr="00760AD5">
        <w:t>section </w:t>
      </w:r>
      <w:r w:rsidR="001A367B" w:rsidRPr="00760AD5">
        <w:t>15</w:t>
      </w:r>
      <w:r w:rsidRPr="00760AD5">
        <w:t xml:space="preserve"> as an accredited attribute service provider.</w:t>
      </w:r>
    </w:p>
    <w:p w14:paraId="3E26C5CC" w14:textId="77777777" w:rsidR="00401D12" w:rsidRPr="00760AD5" w:rsidRDefault="00401D12" w:rsidP="00370457">
      <w:pPr>
        <w:pStyle w:val="Definition"/>
      </w:pPr>
      <w:r w:rsidRPr="00760AD5">
        <w:rPr>
          <w:b/>
          <w:i/>
        </w:rPr>
        <w:t>accredited entity</w:t>
      </w:r>
      <w:r w:rsidRPr="00760AD5">
        <w:t>: each of the following is an accredited entity:</w:t>
      </w:r>
    </w:p>
    <w:p w14:paraId="707F03B0" w14:textId="77777777" w:rsidR="00401D12" w:rsidRPr="00760AD5" w:rsidRDefault="00401D12" w:rsidP="00370457">
      <w:pPr>
        <w:pStyle w:val="paragraph"/>
      </w:pPr>
      <w:r w:rsidRPr="00760AD5">
        <w:tab/>
        <w:t>(a)</w:t>
      </w:r>
      <w:r w:rsidRPr="00760AD5">
        <w:tab/>
        <w:t>an accredited attribute service provider;</w:t>
      </w:r>
    </w:p>
    <w:p w14:paraId="53BD7C4F" w14:textId="77777777" w:rsidR="00401D12" w:rsidRPr="00760AD5" w:rsidRDefault="00401D12" w:rsidP="00370457">
      <w:pPr>
        <w:pStyle w:val="paragraph"/>
      </w:pPr>
      <w:r w:rsidRPr="00760AD5">
        <w:tab/>
        <w:t>(</w:t>
      </w:r>
      <w:r w:rsidR="001C6F0F" w:rsidRPr="00760AD5">
        <w:t>b</w:t>
      </w:r>
      <w:r w:rsidRPr="00760AD5">
        <w:t>)</w:t>
      </w:r>
      <w:r w:rsidRPr="00760AD5">
        <w:tab/>
        <w:t>an accredited identity exchange provider;</w:t>
      </w:r>
    </w:p>
    <w:p w14:paraId="2756C8D4" w14:textId="77777777" w:rsidR="00401D12" w:rsidRPr="00760AD5" w:rsidRDefault="00401D12" w:rsidP="00370457">
      <w:pPr>
        <w:pStyle w:val="paragraph"/>
      </w:pPr>
      <w:r w:rsidRPr="00760AD5">
        <w:tab/>
        <w:t>(</w:t>
      </w:r>
      <w:r w:rsidR="001C6F0F" w:rsidRPr="00760AD5">
        <w:t>c</w:t>
      </w:r>
      <w:r w:rsidRPr="00760AD5">
        <w:t>)</w:t>
      </w:r>
      <w:r w:rsidRPr="00760AD5">
        <w:tab/>
        <w:t>an accredited identity service provider;</w:t>
      </w:r>
    </w:p>
    <w:p w14:paraId="47633698" w14:textId="77777777" w:rsidR="00401D12" w:rsidRPr="00760AD5" w:rsidRDefault="00401D12" w:rsidP="00370457">
      <w:pPr>
        <w:pStyle w:val="paragraph"/>
      </w:pPr>
      <w:r w:rsidRPr="00760AD5">
        <w:tab/>
        <w:t>(</w:t>
      </w:r>
      <w:r w:rsidR="001C6F0F" w:rsidRPr="00760AD5">
        <w:t>d</w:t>
      </w:r>
      <w:r w:rsidRPr="00760AD5">
        <w:t>)</w:t>
      </w:r>
      <w:r w:rsidRPr="00760AD5">
        <w:tab/>
        <w:t xml:space="preserve">if </w:t>
      </w:r>
      <w:r w:rsidR="00B85F76" w:rsidRPr="00760AD5">
        <w:t>Accreditation Rules</w:t>
      </w:r>
      <w:r w:rsidRPr="00760AD5">
        <w:t xml:space="preserve"> are made for the purposes of </w:t>
      </w:r>
      <w:r w:rsidR="007611F6" w:rsidRPr="00760AD5">
        <w:t>paragraph </w:t>
      </w:r>
      <w:r w:rsidR="001A367B" w:rsidRPr="00760AD5">
        <w:t>14</w:t>
      </w:r>
      <w:r w:rsidRPr="00760AD5">
        <w:t>(1)(</w:t>
      </w:r>
      <w:r w:rsidR="00E907F2" w:rsidRPr="00760AD5">
        <w:t>d</w:t>
      </w:r>
      <w:r w:rsidRPr="00760AD5">
        <w:t xml:space="preserve">)—an entity that </w:t>
      </w:r>
      <w:r w:rsidR="00090875" w:rsidRPr="00760AD5">
        <w:t xml:space="preserve">is accredited to provide services of </w:t>
      </w:r>
      <w:r w:rsidR="00213921" w:rsidRPr="00760AD5">
        <w:t xml:space="preserve">a </w:t>
      </w:r>
      <w:r w:rsidRPr="00760AD5">
        <w:t xml:space="preserve">kind prescribed by the </w:t>
      </w:r>
      <w:r w:rsidR="00B85F76" w:rsidRPr="00760AD5">
        <w:t>Accreditation Rules</w:t>
      </w:r>
      <w:r w:rsidRPr="00760AD5">
        <w:t xml:space="preserve"> for the purposes of that paragraph.</w:t>
      </w:r>
    </w:p>
    <w:p w14:paraId="44324D4B" w14:textId="77777777" w:rsidR="001C6F0F" w:rsidRPr="00760AD5" w:rsidRDefault="001C6F0F" w:rsidP="00370457">
      <w:pPr>
        <w:pStyle w:val="Definition"/>
      </w:pPr>
      <w:r w:rsidRPr="00760AD5">
        <w:rPr>
          <w:b/>
          <w:i/>
        </w:rPr>
        <w:t>accredited identity exchange provider</w:t>
      </w:r>
      <w:r w:rsidRPr="00760AD5">
        <w:t xml:space="preserve"> means an</w:t>
      </w:r>
      <w:r w:rsidR="00722689" w:rsidRPr="00760AD5">
        <w:t xml:space="preserve"> identity exchange </w:t>
      </w:r>
      <w:r w:rsidR="002307D5" w:rsidRPr="00760AD5">
        <w:t xml:space="preserve">provider </w:t>
      </w:r>
      <w:r w:rsidR="00722689" w:rsidRPr="00760AD5">
        <w:t>that is accred</w:t>
      </w:r>
      <w:r w:rsidRPr="00760AD5">
        <w:t xml:space="preserve">ited under </w:t>
      </w:r>
      <w:r w:rsidR="007611F6" w:rsidRPr="00760AD5">
        <w:t>section </w:t>
      </w:r>
      <w:r w:rsidR="001A367B" w:rsidRPr="00760AD5">
        <w:t>15</w:t>
      </w:r>
      <w:r w:rsidRPr="00760AD5">
        <w:t xml:space="preserve"> as an accredited identity exchange provider.</w:t>
      </w:r>
    </w:p>
    <w:p w14:paraId="58CC1B8C" w14:textId="77777777" w:rsidR="007E0BA5" w:rsidRPr="00760AD5" w:rsidRDefault="007E0BA5" w:rsidP="00370457">
      <w:pPr>
        <w:pStyle w:val="Definition"/>
      </w:pPr>
      <w:r w:rsidRPr="00760AD5">
        <w:rPr>
          <w:b/>
          <w:i/>
        </w:rPr>
        <w:t>accredited identity service provider</w:t>
      </w:r>
      <w:r w:rsidRPr="00760AD5">
        <w:t xml:space="preserve"> means an identity service provider that is accredited under </w:t>
      </w:r>
      <w:r w:rsidR="007611F6" w:rsidRPr="00760AD5">
        <w:t>section </w:t>
      </w:r>
      <w:r w:rsidR="001A367B" w:rsidRPr="00760AD5">
        <w:t>15</w:t>
      </w:r>
      <w:r w:rsidRPr="00760AD5">
        <w:t xml:space="preserve"> as an accredited identity service provider.</w:t>
      </w:r>
    </w:p>
    <w:p w14:paraId="2949B9E1" w14:textId="77777777" w:rsidR="00F22848" w:rsidRPr="00760AD5" w:rsidRDefault="00CD2BCA" w:rsidP="00370457">
      <w:pPr>
        <w:pStyle w:val="Definition"/>
      </w:pPr>
      <w:r w:rsidRPr="00760AD5">
        <w:rPr>
          <w:b/>
          <w:i/>
        </w:rPr>
        <w:t>accredited service</w:t>
      </w:r>
      <w:r w:rsidRPr="00760AD5">
        <w:t>, of an accredited entity</w:t>
      </w:r>
      <w:r w:rsidR="0092129A" w:rsidRPr="00760AD5">
        <w:t xml:space="preserve">, means </w:t>
      </w:r>
      <w:r w:rsidR="00F22848" w:rsidRPr="00760AD5">
        <w:t>the services provided, or proposed to be provided, by the entity in the entity’s capacity as a</w:t>
      </w:r>
      <w:r w:rsidR="005F08BE" w:rsidRPr="00760AD5">
        <w:t xml:space="preserve"> particular kind of </w:t>
      </w:r>
      <w:r w:rsidR="00F22848" w:rsidRPr="00760AD5">
        <w:t>accredited entity</w:t>
      </w:r>
      <w:r w:rsidR="00A0627B" w:rsidRPr="00760AD5">
        <w:t>.</w:t>
      </w:r>
    </w:p>
    <w:p w14:paraId="0C6CB56C" w14:textId="77777777" w:rsidR="005F08BE" w:rsidRPr="00760AD5" w:rsidRDefault="005F08BE" w:rsidP="00370457">
      <w:pPr>
        <w:pStyle w:val="notetext"/>
      </w:pPr>
      <w:r w:rsidRPr="00760AD5">
        <w:t>Note:</w:t>
      </w:r>
      <w:r w:rsidRPr="00760AD5">
        <w:tab/>
      </w:r>
      <w:r w:rsidR="00303B7D" w:rsidRPr="00760AD5">
        <w:t>Conditions may be imposed on an entity’s accredited service</w:t>
      </w:r>
      <w:r w:rsidR="00722689" w:rsidRPr="00760AD5">
        <w:t xml:space="preserve">s, including specifying the manner in which such services must be provided or excluding specific services from the entity’s accreditation altogether </w:t>
      </w:r>
      <w:r w:rsidR="00303B7D" w:rsidRPr="00760AD5">
        <w:t xml:space="preserve">(see </w:t>
      </w:r>
      <w:r w:rsidR="007611F6" w:rsidRPr="00760AD5">
        <w:t>section </w:t>
      </w:r>
      <w:r w:rsidR="001A367B" w:rsidRPr="00760AD5">
        <w:t>17</w:t>
      </w:r>
      <w:r w:rsidR="00303B7D" w:rsidRPr="00760AD5">
        <w:t>).</w:t>
      </w:r>
    </w:p>
    <w:p w14:paraId="4178AB0E" w14:textId="77777777" w:rsidR="004F66BD" w:rsidRPr="00760AD5" w:rsidRDefault="00722689" w:rsidP="00370457">
      <w:pPr>
        <w:pStyle w:val="notetext"/>
      </w:pPr>
      <w:r w:rsidRPr="00760AD5">
        <w:t>Example:</w:t>
      </w:r>
      <w:r w:rsidR="004858C6" w:rsidRPr="00760AD5">
        <w:tab/>
      </w:r>
      <w:r w:rsidR="00292B92" w:rsidRPr="00760AD5">
        <w:t>Acme Co is a</w:t>
      </w:r>
      <w:r w:rsidR="004F66BD" w:rsidRPr="00760AD5">
        <w:t>n</w:t>
      </w:r>
      <w:r w:rsidR="004858C6" w:rsidRPr="00760AD5">
        <w:t xml:space="preserve"> </w:t>
      </w:r>
      <w:r w:rsidR="004F66BD" w:rsidRPr="00760AD5">
        <w:t>accredited i</w:t>
      </w:r>
      <w:r w:rsidR="00292B92" w:rsidRPr="00760AD5">
        <w:t xml:space="preserve">dentity service provider. </w:t>
      </w:r>
      <w:r w:rsidR="004F66BD" w:rsidRPr="00760AD5">
        <w:t>Under its conditions of accreditation, its a</w:t>
      </w:r>
      <w:r w:rsidR="00292B92" w:rsidRPr="00760AD5">
        <w:t>ccredited service</w:t>
      </w:r>
      <w:r w:rsidR="004F66BD" w:rsidRPr="00760AD5">
        <w:t xml:space="preserve"> is</w:t>
      </w:r>
      <w:r w:rsidR="00292B92" w:rsidRPr="00760AD5">
        <w:t xml:space="preserve"> generatin</w:t>
      </w:r>
      <w:r w:rsidR="004F66BD" w:rsidRPr="00760AD5">
        <w:t>g</w:t>
      </w:r>
      <w:r w:rsidR="00292B92" w:rsidRPr="00760AD5">
        <w:t>, manag</w:t>
      </w:r>
      <w:r w:rsidR="004F66BD" w:rsidRPr="00760AD5">
        <w:t>ing</w:t>
      </w:r>
      <w:r w:rsidR="00292B92" w:rsidRPr="00760AD5">
        <w:t>, maint</w:t>
      </w:r>
      <w:r w:rsidR="004F66BD" w:rsidRPr="00760AD5">
        <w:t>aining</w:t>
      </w:r>
      <w:r w:rsidR="00292B92" w:rsidRPr="00760AD5">
        <w:t xml:space="preserve"> and verif</w:t>
      </w:r>
      <w:r w:rsidR="004F66BD" w:rsidRPr="00760AD5">
        <w:t>ying</w:t>
      </w:r>
      <w:r w:rsidR="00292B92" w:rsidRPr="00760AD5">
        <w:t xml:space="preserve"> information relating to the identity of an individual</w:t>
      </w:r>
      <w:r w:rsidR="004F66BD" w:rsidRPr="00760AD5">
        <w:t>. Its conditions exclude from its accreditation the provision of the following services:</w:t>
      </w:r>
    </w:p>
    <w:p w14:paraId="4D47021D" w14:textId="77777777" w:rsidR="004F66BD" w:rsidRPr="00760AD5" w:rsidRDefault="004F66BD" w:rsidP="00370457">
      <w:pPr>
        <w:pStyle w:val="notepara"/>
      </w:pPr>
      <w:r w:rsidRPr="00760AD5">
        <w:t>(a)</w:t>
      </w:r>
      <w:r w:rsidRPr="00760AD5">
        <w:tab/>
      </w:r>
      <w:r w:rsidR="00292B92" w:rsidRPr="00760AD5">
        <w:t>generat</w:t>
      </w:r>
      <w:r w:rsidRPr="00760AD5">
        <w:t>ing</w:t>
      </w:r>
      <w:r w:rsidR="00292B92" w:rsidRPr="00760AD5">
        <w:t>, bind</w:t>
      </w:r>
      <w:r w:rsidRPr="00760AD5">
        <w:t>ing</w:t>
      </w:r>
      <w:r w:rsidR="00292B92" w:rsidRPr="00760AD5">
        <w:t>, manag</w:t>
      </w:r>
      <w:r w:rsidRPr="00760AD5">
        <w:t xml:space="preserve">ing and </w:t>
      </w:r>
      <w:r w:rsidR="00292B92" w:rsidRPr="00760AD5">
        <w:t>distribut</w:t>
      </w:r>
      <w:r w:rsidRPr="00760AD5">
        <w:t>ing</w:t>
      </w:r>
      <w:r w:rsidR="00292B92" w:rsidRPr="00760AD5">
        <w:t xml:space="preserve"> </w:t>
      </w:r>
      <w:r w:rsidR="00CB0DF6" w:rsidRPr="00760AD5">
        <w:t>authenticators</w:t>
      </w:r>
      <w:r w:rsidR="00292B92" w:rsidRPr="00760AD5">
        <w:t xml:space="preserve"> to an individual</w:t>
      </w:r>
      <w:r w:rsidRPr="00760AD5">
        <w:t>;</w:t>
      </w:r>
    </w:p>
    <w:p w14:paraId="3828FE0F" w14:textId="77777777" w:rsidR="00292B92" w:rsidRPr="00760AD5" w:rsidRDefault="004F66BD" w:rsidP="00370457">
      <w:pPr>
        <w:pStyle w:val="notepara"/>
      </w:pPr>
      <w:r w:rsidRPr="00760AD5">
        <w:t>(b)</w:t>
      </w:r>
      <w:r w:rsidRPr="00760AD5">
        <w:tab/>
        <w:t xml:space="preserve">binding, managing and distributing </w:t>
      </w:r>
      <w:r w:rsidR="00292B92" w:rsidRPr="00760AD5">
        <w:t>authenticators generated by an individual.</w:t>
      </w:r>
    </w:p>
    <w:p w14:paraId="17A75207" w14:textId="77777777" w:rsidR="007E0BA5" w:rsidRPr="00760AD5" w:rsidRDefault="007E0BA5" w:rsidP="00370457">
      <w:pPr>
        <w:pStyle w:val="Definition"/>
      </w:pPr>
      <w:r w:rsidRPr="00760AD5">
        <w:rPr>
          <w:b/>
          <w:i/>
        </w:rPr>
        <w:t>adverse or qualified security assessment</w:t>
      </w:r>
      <w:r w:rsidRPr="00760AD5">
        <w:t xml:space="preserve"> means an adverse security assessment, or a qualified security assessment, within the meaning of </w:t>
      </w:r>
      <w:r w:rsidR="00952FA3" w:rsidRPr="00760AD5">
        <w:t>Part I</w:t>
      </w:r>
      <w:r w:rsidRPr="00760AD5">
        <w:t xml:space="preserve">V of the </w:t>
      </w:r>
      <w:r w:rsidRPr="00760AD5">
        <w:rPr>
          <w:i/>
        </w:rPr>
        <w:t>Australian Security Intelligence Organisation Act 1979</w:t>
      </w:r>
      <w:r w:rsidRPr="00760AD5">
        <w:t>.</w:t>
      </w:r>
    </w:p>
    <w:p w14:paraId="0902A273" w14:textId="77777777" w:rsidR="007E0BA5" w:rsidRPr="00760AD5" w:rsidRDefault="007E0BA5" w:rsidP="00370457">
      <w:pPr>
        <w:pStyle w:val="Definition"/>
      </w:pPr>
      <w:r w:rsidRPr="00760AD5">
        <w:rPr>
          <w:b/>
          <w:i/>
        </w:rPr>
        <w:t>affected entity</w:t>
      </w:r>
      <w:r w:rsidRPr="00760AD5">
        <w:t xml:space="preserve">: see </w:t>
      </w:r>
      <w:r w:rsidR="007611F6" w:rsidRPr="00760AD5">
        <w:t>section </w:t>
      </w:r>
      <w:r w:rsidR="001A367B" w:rsidRPr="00760AD5">
        <w:t>137</w:t>
      </w:r>
      <w:r w:rsidRPr="00760AD5">
        <w:t>.</w:t>
      </w:r>
    </w:p>
    <w:p w14:paraId="15EC6FC8" w14:textId="77777777" w:rsidR="004E079E" w:rsidRPr="00FE0290" w:rsidRDefault="004E079E" w:rsidP="00370457">
      <w:pPr>
        <w:pStyle w:val="Definition"/>
      </w:pPr>
      <w:r w:rsidRPr="00FE0290">
        <w:rPr>
          <w:b/>
          <w:i/>
        </w:rPr>
        <w:t>AFP Minister</w:t>
      </w:r>
      <w:r w:rsidRPr="00FE0290">
        <w:t xml:space="preserve"> means the Minister administering the </w:t>
      </w:r>
      <w:r w:rsidRPr="00FE0290">
        <w:rPr>
          <w:i/>
        </w:rPr>
        <w:t>Australian Federal Police Act 1979</w:t>
      </w:r>
      <w:r w:rsidRPr="00FE0290">
        <w:t>.</w:t>
      </w:r>
    </w:p>
    <w:p w14:paraId="451EC954" w14:textId="77777777" w:rsidR="006202CE" w:rsidRPr="00760AD5" w:rsidRDefault="006202CE" w:rsidP="00370457">
      <w:pPr>
        <w:pStyle w:val="Definition"/>
      </w:pPr>
      <w:r w:rsidRPr="00760AD5">
        <w:rPr>
          <w:b/>
          <w:i/>
        </w:rPr>
        <w:t xml:space="preserve">AGDIS Register </w:t>
      </w:r>
      <w:r w:rsidRPr="00760AD5">
        <w:t xml:space="preserve">means the register kept under </w:t>
      </w:r>
      <w:r w:rsidR="007611F6" w:rsidRPr="00760AD5">
        <w:t>section </w:t>
      </w:r>
      <w:r w:rsidR="001A367B" w:rsidRPr="00760AD5">
        <w:t>121</w:t>
      </w:r>
      <w:r w:rsidRPr="00760AD5">
        <w:t>.</w:t>
      </w:r>
    </w:p>
    <w:p w14:paraId="491E7428" w14:textId="30E5C431" w:rsidR="007E0BA5" w:rsidRPr="00760AD5" w:rsidRDefault="007E0BA5" w:rsidP="00370457">
      <w:pPr>
        <w:pStyle w:val="Definition"/>
      </w:pPr>
      <w:r w:rsidRPr="00760AD5">
        <w:rPr>
          <w:b/>
          <w:i/>
        </w:rPr>
        <w:t>APP entity</w:t>
      </w:r>
      <w:r w:rsidRPr="00760AD5">
        <w:t xml:space="preserve"> has the same meaning as in the </w:t>
      </w:r>
      <w:r w:rsidRPr="00760AD5">
        <w:rPr>
          <w:i/>
        </w:rPr>
        <w:t>Privacy Act 1988</w:t>
      </w:r>
      <w:r w:rsidRPr="00760AD5">
        <w:t>.</w:t>
      </w:r>
    </w:p>
    <w:p w14:paraId="305AF7CD" w14:textId="102A0352" w:rsidR="00246EA6" w:rsidRPr="00760AD5" w:rsidRDefault="00246EA6" w:rsidP="00370457">
      <w:pPr>
        <w:pStyle w:val="Definition"/>
      </w:pPr>
      <w:r w:rsidRPr="00760AD5">
        <w:rPr>
          <w:b/>
          <w:i/>
        </w:rPr>
        <w:t>APP</w:t>
      </w:r>
      <w:r w:rsidR="00370457">
        <w:rPr>
          <w:b/>
          <w:i/>
        </w:rPr>
        <w:noBreakHyphen/>
      </w:r>
      <w:r w:rsidRPr="00760AD5">
        <w:rPr>
          <w:b/>
          <w:i/>
        </w:rPr>
        <w:t>equivalent agreement</w:t>
      </w:r>
      <w:r w:rsidRPr="00760AD5">
        <w:t xml:space="preserve">: see </w:t>
      </w:r>
      <w:r w:rsidR="007611F6" w:rsidRPr="00760AD5">
        <w:t>section </w:t>
      </w:r>
      <w:r w:rsidR="001A367B" w:rsidRPr="00760AD5">
        <w:t>34</w:t>
      </w:r>
      <w:r w:rsidRPr="00760AD5">
        <w:t>.</w:t>
      </w:r>
    </w:p>
    <w:p w14:paraId="2CE14213" w14:textId="77777777" w:rsidR="007E0BA5" w:rsidRPr="00760AD5" w:rsidRDefault="007E0BA5" w:rsidP="00370457">
      <w:pPr>
        <w:pStyle w:val="Definition"/>
      </w:pPr>
      <w:r w:rsidRPr="00760AD5">
        <w:rPr>
          <w:b/>
          <w:i/>
        </w:rPr>
        <w:t>attribute</w:t>
      </w:r>
      <w:r w:rsidRPr="00760AD5">
        <w:t xml:space="preserve"> of an individual: see </w:t>
      </w:r>
      <w:r w:rsidR="007611F6" w:rsidRPr="00760AD5">
        <w:t>section </w:t>
      </w:r>
      <w:r w:rsidR="001A367B" w:rsidRPr="00760AD5">
        <w:t>10</w:t>
      </w:r>
      <w:r w:rsidRPr="00760AD5">
        <w:t>.</w:t>
      </w:r>
    </w:p>
    <w:p w14:paraId="58B09B22" w14:textId="77777777" w:rsidR="007E0BA5" w:rsidRPr="00760AD5" w:rsidRDefault="007E0BA5" w:rsidP="00370457">
      <w:pPr>
        <w:pStyle w:val="Definition"/>
      </w:pPr>
      <w:bookmarkStart w:id="25" w:name="_Hlk141888819"/>
      <w:r w:rsidRPr="00760AD5">
        <w:rPr>
          <w:b/>
          <w:i/>
        </w:rPr>
        <w:t>attribute service provider</w:t>
      </w:r>
      <w:r w:rsidRPr="00760AD5">
        <w:t xml:space="preserve"> means an entity that provides, or proposes to provide, a service that verifies </w:t>
      </w:r>
      <w:r w:rsidR="006F082B" w:rsidRPr="00760AD5">
        <w:t>and</w:t>
      </w:r>
      <w:r w:rsidRPr="00760AD5">
        <w:t xml:space="preserve"> manages an attribute of an individual.</w:t>
      </w:r>
    </w:p>
    <w:bookmarkEnd w:id="25"/>
    <w:p w14:paraId="0A3C4517" w14:textId="77777777" w:rsidR="007E0BA5" w:rsidRPr="00760AD5" w:rsidRDefault="007E0BA5" w:rsidP="00370457">
      <w:pPr>
        <w:pStyle w:val="Definition"/>
      </w:pPr>
      <w:r w:rsidRPr="00760AD5">
        <w:rPr>
          <w:b/>
          <w:i/>
        </w:rPr>
        <w:t xml:space="preserve">Australia </w:t>
      </w:r>
      <w:r w:rsidRPr="00760AD5">
        <w:t>when used in a geographical sense, includes the external Territories.</w:t>
      </w:r>
    </w:p>
    <w:p w14:paraId="45333FBF" w14:textId="77777777" w:rsidR="007E0BA5" w:rsidRPr="00760AD5" w:rsidRDefault="007E0BA5" w:rsidP="00370457">
      <w:pPr>
        <w:pStyle w:val="Definition"/>
      </w:pPr>
      <w:r w:rsidRPr="00760AD5">
        <w:rPr>
          <w:b/>
          <w:i/>
        </w:rPr>
        <w:t>Australian entity</w:t>
      </w:r>
      <w:r w:rsidRPr="00760AD5">
        <w:t xml:space="preserve"> means any of </w:t>
      </w:r>
      <w:r w:rsidR="009C20D2" w:rsidRPr="00760AD5">
        <w:t>the</w:t>
      </w:r>
      <w:r w:rsidRPr="00760AD5">
        <w:t xml:space="preserve"> following:</w:t>
      </w:r>
    </w:p>
    <w:p w14:paraId="5A216BA9" w14:textId="77777777" w:rsidR="007E0BA5" w:rsidRPr="00760AD5" w:rsidRDefault="007E0BA5" w:rsidP="00370457">
      <w:pPr>
        <w:pStyle w:val="paragraph"/>
      </w:pPr>
      <w:r w:rsidRPr="00760AD5">
        <w:tab/>
        <w:t>(a)</w:t>
      </w:r>
      <w:r w:rsidRPr="00760AD5">
        <w:tab/>
        <w:t>an Australian citizen or a permanent resident of Australia;</w:t>
      </w:r>
    </w:p>
    <w:p w14:paraId="4F2C141A" w14:textId="77777777" w:rsidR="007E0BA5" w:rsidRPr="00760AD5" w:rsidRDefault="007E0BA5" w:rsidP="00370457">
      <w:pPr>
        <w:pStyle w:val="paragraph"/>
      </w:pPr>
      <w:bookmarkStart w:id="26" w:name="_Hlk79683868"/>
      <w:r w:rsidRPr="00760AD5">
        <w:tab/>
        <w:t>(b)</w:t>
      </w:r>
      <w:r w:rsidRPr="00760AD5">
        <w:tab/>
        <w:t>a body corporate incorporated by or under a law of the Commonwealth or a State or Territory;</w:t>
      </w:r>
    </w:p>
    <w:p w14:paraId="690BFDE3" w14:textId="77777777" w:rsidR="007E0BA5" w:rsidRPr="00760AD5" w:rsidRDefault="007E0BA5" w:rsidP="00370457">
      <w:pPr>
        <w:pStyle w:val="paragraph"/>
      </w:pPr>
      <w:r w:rsidRPr="00760AD5">
        <w:tab/>
        <w:t>(c)</w:t>
      </w:r>
      <w:r w:rsidRPr="00760AD5">
        <w:tab/>
        <w:t xml:space="preserve">a Commonwealth entity, or a Commonwealth company, within the meaning of the </w:t>
      </w:r>
      <w:r w:rsidRPr="00760AD5">
        <w:rPr>
          <w:i/>
        </w:rPr>
        <w:t>Public Governance, Performance and Accountability Act 2013</w:t>
      </w:r>
      <w:r w:rsidRPr="00760AD5">
        <w:t>;</w:t>
      </w:r>
    </w:p>
    <w:p w14:paraId="0C17E282" w14:textId="77777777" w:rsidR="007E0BA5" w:rsidRPr="00760AD5" w:rsidRDefault="007E0BA5" w:rsidP="00370457">
      <w:pPr>
        <w:pStyle w:val="paragraph"/>
      </w:pPr>
      <w:r w:rsidRPr="00760AD5">
        <w:tab/>
        <w:t>(d)</w:t>
      </w:r>
      <w:r w:rsidRPr="00760AD5">
        <w:tab/>
        <w:t xml:space="preserve">a person or body that is an agency within the meaning of the </w:t>
      </w:r>
      <w:r w:rsidRPr="00760AD5">
        <w:rPr>
          <w:i/>
        </w:rPr>
        <w:t>Freedom of Information Act 1982</w:t>
      </w:r>
      <w:r w:rsidRPr="00760AD5">
        <w:t>;</w:t>
      </w:r>
    </w:p>
    <w:p w14:paraId="0B593E11" w14:textId="77777777" w:rsidR="007E0BA5" w:rsidRPr="00760AD5" w:rsidRDefault="007E0BA5" w:rsidP="00370457">
      <w:pPr>
        <w:pStyle w:val="paragraph"/>
      </w:pPr>
      <w:r w:rsidRPr="00760AD5">
        <w:tab/>
        <w:t>(e)</w:t>
      </w:r>
      <w:r w:rsidRPr="00760AD5">
        <w:tab/>
        <w:t xml:space="preserve">a body specified, or the person holding an office specified, in </w:t>
      </w:r>
      <w:r w:rsidR="00952FA3" w:rsidRPr="00760AD5">
        <w:t>Part I</w:t>
      </w:r>
      <w:r w:rsidRPr="00760AD5">
        <w:t xml:space="preserve"> of Schedule 2 to the </w:t>
      </w:r>
      <w:r w:rsidRPr="00760AD5">
        <w:rPr>
          <w:i/>
        </w:rPr>
        <w:t>Freedom of Information Act 1982</w:t>
      </w:r>
      <w:r w:rsidRPr="00760AD5">
        <w:t>;</w:t>
      </w:r>
    </w:p>
    <w:p w14:paraId="79AEC56C" w14:textId="77777777" w:rsidR="007E0BA5" w:rsidRPr="00760AD5" w:rsidRDefault="007E0BA5" w:rsidP="00370457">
      <w:pPr>
        <w:pStyle w:val="paragraph"/>
      </w:pPr>
      <w:r w:rsidRPr="00760AD5">
        <w:tab/>
        <w:t>(f)</w:t>
      </w:r>
      <w:r w:rsidRPr="00760AD5">
        <w:tab/>
        <w:t>a department or authority of a State;</w:t>
      </w:r>
    </w:p>
    <w:p w14:paraId="40D8C9BA" w14:textId="77777777" w:rsidR="007E0BA5" w:rsidRPr="00760AD5" w:rsidRDefault="007E0BA5" w:rsidP="00370457">
      <w:pPr>
        <w:pStyle w:val="paragraph"/>
      </w:pPr>
      <w:r w:rsidRPr="00760AD5">
        <w:tab/>
        <w:t>(g)</w:t>
      </w:r>
      <w:r w:rsidRPr="00760AD5">
        <w:tab/>
        <w:t>a department or authority of a Territory;</w:t>
      </w:r>
    </w:p>
    <w:bookmarkEnd w:id="26"/>
    <w:p w14:paraId="57BFCA66" w14:textId="77777777" w:rsidR="007E0BA5" w:rsidRPr="00760AD5" w:rsidRDefault="007E0BA5" w:rsidP="00370457">
      <w:pPr>
        <w:pStyle w:val="paragraph"/>
      </w:pPr>
      <w:r w:rsidRPr="00760AD5">
        <w:tab/>
        <w:t>(h)</w:t>
      </w:r>
      <w:r w:rsidRPr="00760AD5">
        <w:tab/>
        <w:t>a partnership formed in Australia;</w:t>
      </w:r>
    </w:p>
    <w:p w14:paraId="73C47F1F" w14:textId="77777777" w:rsidR="007E0BA5" w:rsidRPr="00760AD5" w:rsidRDefault="007E0BA5" w:rsidP="00370457">
      <w:pPr>
        <w:pStyle w:val="paragraph"/>
      </w:pPr>
      <w:r w:rsidRPr="00760AD5">
        <w:tab/>
        <w:t>(i)</w:t>
      </w:r>
      <w:r w:rsidRPr="00760AD5">
        <w:tab/>
        <w:t>a trust created in Australia;</w:t>
      </w:r>
    </w:p>
    <w:p w14:paraId="544DC0D2" w14:textId="77777777" w:rsidR="006776D1" w:rsidRPr="00760AD5" w:rsidRDefault="007E0BA5" w:rsidP="00370457">
      <w:pPr>
        <w:pStyle w:val="paragraph"/>
      </w:pPr>
      <w:r w:rsidRPr="00760AD5">
        <w:tab/>
      </w:r>
      <w:r w:rsidR="006776D1" w:rsidRPr="00760AD5">
        <w:t>(j)</w:t>
      </w:r>
      <w:r w:rsidR="006776D1" w:rsidRPr="00760AD5">
        <w:tab/>
        <w:t>an unincorporated association that:</w:t>
      </w:r>
    </w:p>
    <w:p w14:paraId="45EB1C2B" w14:textId="77777777" w:rsidR="006776D1" w:rsidRPr="00760AD5" w:rsidRDefault="006776D1" w:rsidP="00370457">
      <w:pPr>
        <w:pStyle w:val="paragraphsub"/>
      </w:pPr>
      <w:r w:rsidRPr="00760AD5">
        <w:tab/>
        <w:t>(i)</w:t>
      </w:r>
      <w:r w:rsidRPr="00760AD5">
        <w:tab/>
        <w:t>has a governing body; and</w:t>
      </w:r>
    </w:p>
    <w:p w14:paraId="67A47C54" w14:textId="77777777" w:rsidR="006776D1" w:rsidRPr="00760AD5" w:rsidRDefault="006776D1" w:rsidP="00370457">
      <w:pPr>
        <w:pStyle w:val="paragraphsub"/>
      </w:pPr>
      <w:r w:rsidRPr="00760AD5">
        <w:tab/>
        <w:t>(ii)</w:t>
      </w:r>
      <w:r w:rsidRPr="00760AD5">
        <w:tab/>
        <w:t>has its central management or control in Australia</w:t>
      </w:r>
      <w:r w:rsidR="000C627B" w:rsidRPr="00760AD5">
        <w:t>.</w:t>
      </w:r>
    </w:p>
    <w:p w14:paraId="2C429322" w14:textId="77777777" w:rsidR="00F10918" w:rsidRPr="00760AD5" w:rsidRDefault="00D20836" w:rsidP="00370457">
      <w:pPr>
        <w:pStyle w:val="Definition"/>
      </w:pPr>
      <w:r w:rsidRPr="00760AD5">
        <w:rPr>
          <w:b/>
          <w:i/>
        </w:rPr>
        <w:t>Australian Government Digital ID System</w:t>
      </w:r>
      <w:r w:rsidR="00F10918" w:rsidRPr="00760AD5">
        <w:t>: see sub</w:t>
      </w:r>
      <w:r w:rsidR="007611F6" w:rsidRPr="00760AD5">
        <w:t>section </w:t>
      </w:r>
      <w:r w:rsidR="001A367B" w:rsidRPr="00760AD5">
        <w:t>58</w:t>
      </w:r>
      <w:r w:rsidR="00F10918" w:rsidRPr="00760AD5">
        <w:t>(2).</w:t>
      </w:r>
    </w:p>
    <w:p w14:paraId="1113596B" w14:textId="77777777" w:rsidR="002922F5" w:rsidRPr="00760AD5" w:rsidRDefault="002922F5" w:rsidP="00370457">
      <w:pPr>
        <w:pStyle w:val="Definition"/>
      </w:pPr>
      <w:r w:rsidRPr="00760AD5">
        <w:rPr>
          <w:b/>
          <w:i/>
        </w:rPr>
        <w:t>authenticator</w:t>
      </w:r>
      <w:r w:rsidRPr="00760AD5">
        <w:t xml:space="preserve"> means </w:t>
      </w:r>
      <w:r w:rsidR="00675032" w:rsidRPr="00760AD5">
        <w:t xml:space="preserve">the technology for </w:t>
      </w:r>
      <w:r w:rsidRPr="00760AD5">
        <w:t xml:space="preserve">authenticating an individual’s </w:t>
      </w:r>
      <w:r w:rsidR="00E45AFB" w:rsidRPr="00760AD5">
        <w:t xml:space="preserve">digital </w:t>
      </w:r>
      <w:r w:rsidR="00243267" w:rsidRPr="00760AD5">
        <w:t>ID</w:t>
      </w:r>
      <w:r w:rsidRPr="00760AD5">
        <w:t>.</w:t>
      </w:r>
    </w:p>
    <w:p w14:paraId="2E5A1E16" w14:textId="77777777" w:rsidR="002922F5" w:rsidRPr="00760AD5" w:rsidRDefault="00375D66" w:rsidP="00370457">
      <w:pPr>
        <w:pStyle w:val="notetext"/>
      </w:pPr>
      <w:r w:rsidRPr="00760AD5">
        <w:t>Note</w:t>
      </w:r>
      <w:r w:rsidR="002922F5" w:rsidRPr="00760AD5">
        <w:t>:</w:t>
      </w:r>
      <w:r w:rsidRPr="00760AD5">
        <w:tab/>
        <w:t>Passwords and cryptographic keys are examples of authenticators.</w:t>
      </w:r>
    </w:p>
    <w:p w14:paraId="5240FF05" w14:textId="77777777" w:rsidR="007E0BA5" w:rsidRPr="00760AD5" w:rsidRDefault="007E0BA5" w:rsidP="00370457">
      <w:pPr>
        <w:pStyle w:val="Definition"/>
      </w:pPr>
      <w:r w:rsidRPr="00760AD5">
        <w:rPr>
          <w:b/>
          <w:i/>
        </w:rPr>
        <w:t>biometric information</w:t>
      </w:r>
      <w:r w:rsidRPr="00760AD5">
        <w:t xml:space="preserve"> of an individual:</w:t>
      </w:r>
    </w:p>
    <w:p w14:paraId="2284322B" w14:textId="77777777" w:rsidR="007E0BA5" w:rsidRPr="00760AD5" w:rsidRDefault="007E0BA5" w:rsidP="00370457">
      <w:pPr>
        <w:pStyle w:val="paragraph"/>
      </w:pPr>
      <w:r w:rsidRPr="00760AD5">
        <w:tab/>
        <w:t>(a)</w:t>
      </w:r>
      <w:r w:rsidRPr="00760AD5">
        <w:tab/>
        <w:t>means information about any measurable biological characteristic relating to an individual that could be used to identify the individual or verify the individual’s identity; and</w:t>
      </w:r>
    </w:p>
    <w:p w14:paraId="44855CCF" w14:textId="77777777" w:rsidR="007E0BA5" w:rsidRPr="00760AD5" w:rsidRDefault="007E0BA5" w:rsidP="00370457">
      <w:pPr>
        <w:pStyle w:val="paragraph"/>
      </w:pPr>
      <w:r w:rsidRPr="00760AD5">
        <w:tab/>
        <w:t>(b)</w:t>
      </w:r>
      <w:r w:rsidRPr="00760AD5">
        <w:tab/>
        <w:t>includes biometric templates.</w:t>
      </w:r>
    </w:p>
    <w:p w14:paraId="4B464C16" w14:textId="77777777" w:rsidR="007E0BA5" w:rsidRPr="00760AD5" w:rsidRDefault="007E0BA5" w:rsidP="00370457">
      <w:pPr>
        <w:pStyle w:val="Definition"/>
      </w:pPr>
      <w:r w:rsidRPr="00760AD5">
        <w:rPr>
          <w:b/>
          <w:i/>
        </w:rPr>
        <w:t xml:space="preserve">civil penalty provision </w:t>
      </w:r>
      <w:r w:rsidRPr="00760AD5">
        <w:t>has the same meaning as in the Regulatory Powers Act.</w:t>
      </w:r>
    </w:p>
    <w:p w14:paraId="62E1CE7E" w14:textId="77777777" w:rsidR="007E0BA5" w:rsidRPr="00760AD5" w:rsidRDefault="007E0BA5" w:rsidP="00370457">
      <w:pPr>
        <w:pStyle w:val="Definition"/>
      </w:pPr>
      <w:r w:rsidRPr="00760AD5">
        <w:rPr>
          <w:b/>
          <w:i/>
        </w:rPr>
        <w:t>compliance assessment</w:t>
      </w:r>
      <w:r w:rsidRPr="00760AD5">
        <w:t xml:space="preserve">: see </w:t>
      </w:r>
      <w:r w:rsidR="007611F6" w:rsidRPr="00760AD5">
        <w:t>section </w:t>
      </w:r>
      <w:r w:rsidR="001A367B" w:rsidRPr="00760AD5">
        <w:t>131</w:t>
      </w:r>
      <w:r w:rsidRPr="00760AD5">
        <w:t>.</w:t>
      </w:r>
    </w:p>
    <w:p w14:paraId="0BBBA433" w14:textId="77777777" w:rsidR="007E0BA5" w:rsidRPr="00760AD5" w:rsidRDefault="007E0BA5" w:rsidP="00370457">
      <w:pPr>
        <w:pStyle w:val="Definition"/>
      </w:pPr>
      <w:r w:rsidRPr="00760AD5">
        <w:rPr>
          <w:b/>
          <w:i/>
        </w:rPr>
        <w:t>cyber security incident</w:t>
      </w:r>
      <w:r w:rsidRPr="00760AD5">
        <w:t xml:space="preserve"> means one or more acts, events or circumstances that involve:</w:t>
      </w:r>
    </w:p>
    <w:p w14:paraId="3896E5A3" w14:textId="77777777" w:rsidR="007E0BA5" w:rsidRPr="00760AD5" w:rsidRDefault="007E0BA5" w:rsidP="00370457">
      <w:pPr>
        <w:pStyle w:val="paragraph"/>
      </w:pPr>
      <w:r w:rsidRPr="00760AD5">
        <w:tab/>
        <w:t>(a)</w:t>
      </w:r>
      <w:r w:rsidRPr="00760AD5">
        <w:tab/>
        <w:t>unauthorised access to, modification of or interference with a system, service or network; or</w:t>
      </w:r>
    </w:p>
    <w:p w14:paraId="0FF45F08" w14:textId="77777777" w:rsidR="007E0BA5" w:rsidRPr="00760AD5" w:rsidRDefault="007E0BA5" w:rsidP="00370457">
      <w:pPr>
        <w:pStyle w:val="paragraph"/>
      </w:pPr>
      <w:r w:rsidRPr="00760AD5">
        <w:tab/>
        <w:t>(b)</w:t>
      </w:r>
      <w:r w:rsidRPr="00760AD5">
        <w:tab/>
        <w:t>an unauthorised attempt to gain access to, modify or interfere with a system, service or network; or</w:t>
      </w:r>
    </w:p>
    <w:p w14:paraId="2CEE6DF4" w14:textId="77777777" w:rsidR="007E0BA5" w:rsidRPr="00760AD5" w:rsidRDefault="007E0BA5" w:rsidP="00370457">
      <w:pPr>
        <w:pStyle w:val="paragraph"/>
      </w:pPr>
      <w:r w:rsidRPr="00760AD5">
        <w:tab/>
        <w:t>(c)</w:t>
      </w:r>
      <w:r w:rsidRPr="00760AD5">
        <w:tab/>
        <w:t>unauthorised impairment of the availability, reliability, security or operation of a system, service or network; or</w:t>
      </w:r>
    </w:p>
    <w:p w14:paraId="51FCFE62" w14:textId="77777777" w:rsidR="007E0BA5" w:rsidRPr="00760AD5" w:rsidRDefault="007E0BA5" w:rsidP="00370457">
      <w:pPr>
        <w:pStyle w:val="paragraph"/>
      </w:pPr>
      <w:r w:rsidRPr="00760AD5">
        <w:tab/>
        <w:t>(d)</w:t>
      </w:r>
      <w:r w:rsidRPr="00760AD5">
        <w:tab/>
        <w:t>an unauthorised attempt to impair the availability, reliability, security or operation of a system, service or network.</w:t>
      </w:r>
    </w:p>
    <w:p w14:paraId="71B7E026" w14:textId="1914DB96" w:rsidR="005D6F6F" w:rsidRPr="00760AD5" w:rsidRDefault="005D6F6F" w:rsidP="00370457">
      <w:pPr>
        <w:pStyle w:val="Definition"/>
      </w:pPr>
      <w:r w:rsidRPr="00760AD5">
        <w:rPr>
          <w:b/>
          <w:i/>
        </w:rPr>
        <w:t>decision</w:t>
      </w:r>
      <w:r w:rsidR="00370457">
        <w:rPr>
          <w:b/>
          <w:i/>
        </w:rPr>
        <w:noBreakHyphen/>
      </w:r>
      <w:r w:rsidRPr="00760AD5">
        <w:rPr>
          <w:b/>
          <w:i/>
        </w:rPr>
        <w:t>maker</w:t>
      </w:r>
      <w:r w:rsidRPr="00760AD5">
        <w:t xml:space="preserve"> for a reviewable decision means:</w:t>
      </w:r>
    </w:p>
    <w:p w14:paraId="361EF6E2" w14:textId="77777777" w:rsidR="005D6F6F" w:rsidRPr="00760AD5" w:rsidRDefault="005D6F6F" w:rsidP="00370457">
      <w:pPr>
        <w:pStyle w:val="paragraph"/>
      </w:pPr>
      <w:r w:rsidRPr="00760AD5">
        <w:tab/>
        <w:t>(a)</w:t>
      </w:r>
      <w:r w:rsidRPr="00760AD5">
        <w:tab/>
      </w:r>
      <w:r w:rsidR="005A0999" w:rsidRPr="00760AD5">
        <w:t xml:space="preserve">for a decision under </w:t>
      </w:r>
      <w:r w:rsidR="007611F6" w:rsidRPr="00760AD5">
        <w:t>section </w:t>
      </w:r>
      <w:r w:rsidR="001A367B" w:rsidRPr="00760AD5">
        <w:t>27</w:t>
      </w:r>
      <w:r w:rsidR="00363165" w:rsidRPr="00760AD5">
        <w:t xml:space="preserve"> or </w:t>
      </w:r>
      <w:r w:rsidR="001A367B" w:rsidRPr="00760AD5">
        <w:t>73</w:t>
      </w:r>
      <w:r w:rsidRPr="00760AD5">
        <w:t>—the Minister; or</w:t>
      </w:r>
    </w:p>
    <w:p w14:paraId="5CF2174A" w14:textId="77777777" w:rsidR="00F72A4A" w:rsidRPr="00760AD5" w:rsidRDefault="00F72A4A" w:rsidP="00370457">
      <w:pPr>
        <w:pStyle w:val="paragraph"/>
      </w:pPr>
      <w:r w:rsidRPr="00760AD5">
        <w:tab/>
        <w:t>(b)</w:t>
      </w:r>
      <w:r w:rsidRPr="00760AD5">
        <w:tab/>
        <w:t xml:space="preserve">for a decision under </w:t>
      </w:r>
      <w:r w:rsidR="007611F6" w:rsidRPr="00760AD5">
        <w:t>section </w:t>
      </w:r>
      <w:r w:rsidR="001A367B" w:rsidRPr="00760AD5">
        <w:t>130</w:t>
      </w:r>
      <w:r w:rsidRPr="00760AD5">
        <w:t>—the System Administrator; or</w:t>
      </w:r>
    </w:p>
    <w:p w14:paraId="4E744DE5" w14:textId="77777777" w:rsidR="005A0999" w:rsidRPr="00760AD5" w:rsidRDefault="005D6F6F" w:rsidP="00370457">
      <w:pPr>
        <w:pStyle w:val="paragraph"/>
      </w:pPr>
      <w:r w:rsidRPr="00760AD5">
        <w:tab/>
      </w:r>
      <w:r w:rsidR="005A0999" w:rsidRPr="00760AD5">
        <w:t>(</w:t>
      </w:r>
      <w:r w:rsidR="00F72A4A" w:rsidRPr="00760AD5">
        <w:t>c</w:t>
      </w:r>
      <w:r w:rsidR="005A0999" w:rsidRPr="00760AD5">
        <w:t>)</w:t>
      </w:r>
      <w:r w:rsidR="005A0999" w:rsidRPr="00760AD5">
        <w:tab/>
      </w:r>
      <w:r w:rsidR="00363165" w:rsidRPr="00760AD5">
        <w:t>otherwise</w:t>
      </w:r>
      <w:r w:rsidR="005A0999" w:rsidRPr="00760AD5">
        <w:t>—the Digital ID Regulator</w:t>
      </w:r>
      <w:r w:rsidR="00363165" w:rsidRPr="00760AD5">
        <w:t>.</w:t>
      </w:r>
    </w:p>
    <w:p w14:paraId="5EDD2620" w14:textId="77777777" w:rsidR="00331183" w:rsidRPr="00760AD5" w:rsidRDefault="00331183" w:rsidP="00370457">
      <w:pPr>
        <w:pStyle w:val="Definition"/>
      </w:pPr>
      <w:r w:rsidRPr="00760AD5">
        <w:rPr>
          <w:b/>
          <w:i/>
        </w:rPr>
        <w:t>digital ID</w:t>
      </w:r>
      <w:r w:rsidRPr="00760AD5">
        <w:t xml:space="preserve"> of an individual means a distinct electronic representation of the individual that enables the individual to be sufficiently distinguished when interacting online with services.</w:t>
      </w:r>
    </w:p>
    <w:p w14:paraId="650C94F4" w14:textId="77777777" w:rsidR="006202CE" w:rsidRPr="00760AD5" w:rsidRDefault="006202CE" w:rsidP="00370457">
      <w:pPr>
        <w:pStyle w:val="Definition"/>
      </w:pPr>
      <w:r w:rsidRPr="00760AD5">
        <w:rPr>
          <w:b/>
          <w:i/>
        </w:rPr>
        <w:t>Digital ID Accredited Entities Register</w:t>
      </w:r>
      <w:r w:rsidRPr="00760AD5">
        <w:t xml:space="preserve"> means the register kept under </w:t>
      </w:r>
      <w:r w:rsidR="007611F6" w:rsidRPr="00760AD5">
        <w:t>section </w:t>
      </w:r>
      <w:r w:rsidR="001A367B" w:rsidRPr="00760AD5">
        <w:t>120</w:t>
      </w:r>
      <w:r w:rsidRPr="00760AD5">
        <w:t>.</w:t>
      </w:r>
    </w:p>
    <w:p w14:paraId="2EBB5418" w14:textId="77777777" w:rsidR="00B24251" w:rsidRPr="00760AD5" w:rsidRDefault="00AB6B67" w:rsidP="00370457">
      <w:pPr>
        <w:pStyle w:val="Definition"/>
      </w:pPr>
      <w:r w:rsidRPr="00760AD5">
        <w:rPr>
          <w:b/>
          <w:i/>
        </w:rPr>
        <w:t>Digital ID Data Standards</w:t>
      </w:r>
      <w:r w:rsidR="00B24251" w:rsidRPr="00760AD5">
        <w:t xml:space="preserve"> means </w:t>
      </w:r>
      <w:r w:rsidR="001D4243" w:rsidRPr="00760AD5">
        <w:t>t</w:t>
      </w:r>
      <w:r w:rsidR="00B24251" w:rsidRPr="00760AD5">
        <w:t xml:space="preserve">he standards made under </w:t>
      </w:r>
      <w:r w:rsidR="007611F6" w:rsidRPr="00760AD5">
        <w:t>section </w:t>
      </w:r>
      <w:r w:rsidR="001A367B" w:rsidRPr="00760AD5">
        <w:t>99</w:t>
      </w:r>
      <w:r w:rsidR="00B24251" w:rsidRPr="00760AD5">
        <w:t>.</w:t>
      </w:r>
    </w:p>
    <w:p w14:paraId="6395F56F" w14:textId="77777777" w:rsidR="002510E9" w:rsidRPr="00760AD5" w:rsidRDefault="00AB6B67" w:rsidP="00370457">
      <w:pPr>
        <w:pStyle w:val="Definition"/>
      </w:pPr>
      <w:r w:rsidRPr="00760AD5">
        <w:rPr>
          <w:b/>
          <w:i/>
        </w:rPr>
        <w:t>Digital ID Data Standards</w:t>
      </w:r>
      <w:r w:rsidR="002510E9" w:rsidRPr="00760AD5">
        <w:rPr>
          <w:b/>
          <w:i/>
        </w:rPr>
        <w:t xml:space="preserve"> Chair</w:t>
      </w:r>
      <w:r w:rsidR="002510E9" w:rsidRPr="00760AD5">
        <w:t xml:space="preserve"> means:</w:t>
      </w:r>
    </w:p>
    <w:p w14:paraId="0AF57F91" w14:textId="77777777" w:rsidR="002510E9" w:rsidRPr="00760AD5" w:rsidRDefault="002510E9" w:rsidP="00370457">
      <w:pPr>
        <w:pStyle w:val="paragraph"/>
      </w:pPr>
      <w:r w:rsidRPr="00760AD5">
        <w:tab/>
        <w:t>(a)</w:t>
      </w:r>
      <w:r w:rsidRPr="00760AD5">
        <w:tab/>
        <w:t xml:space="preserve">if a person holds an appointment under </w:t>
      </w:r>
      <w:r w:rsidR="007611F6" w:rsidRPr="00760AD5">
        <w:t>section </w:t>
      </w:r>
      <w:r w:rsidR="001A367B" w:rsidRPr="00760AD5">
        <w:t>105</w:t>
      </w:r>
      <w:r w:rsidRPr="00760AD5">
        <w:t>—that person; or</w:t>
      </w:r>
    </w:p>
    <w:p w14:paraId="072B81CC" w14:textId="77777777" w:rsidR="001750CD" w:rsidRPr="00760AD5" w:rsidRDefault="001750CD" w:rsidP="00370457">
      <w:pPr>
        <w:pStyle w:val="paragraph"/>
      </w:pPr>
      <w:r w:rsidRPr="00760AD5">
        <w:tab/>
        <w:t>(b)</w:t>
      </w:r>
      <w:r w:rsidRPr="00760AD5">
        <w:tab/>
        <w:t>otherwise—the Minister</w:t>
      </w:r>
      <w:r w:rsidR="003352C7" w:rsidRPr="00760AD5">
        <w:t>.</w:t>
      </w:r>
    </w:p>
    <w:p w14:paraId="2B1F115A" w14:textId="77777777" w:rsidR="007E0BA5" w:rsidRPr="00760AD5" w:rsidRDefault="009155D1" w:rsidP="00370457">
      <w:pPr>
        <w:pStyle w:val="Definition"/>
      </w:pPr>
      <w:r w:rsidRPr="00760AD5">
        <w:rPr>
          <w:b/>
          <w:i/>
        </w:rPr>
        <w:t>digital ID</w:t>
      </w:r>
      <w:r w:rsidR="007E0BA5" w:rsidRPr="00760AD5">
        <w:rPr>
          <w:b/>
          <w:i/>
        </w:rPr>
        <w:t xml:space="preserve"> fraud incident</w:t>
      </w:r>
      <w:r w:rsidR="007E0BA5" w:rsidRPr="00760AD5">
        <w:t xml:space="preserve"> means an act, event or circumstance that:</w:t>
      </w:r>
    </w:p>
    <w:p w14:paraId="61E983E8" w14:textId="77777777" w:rsidR="007E0BA5" w:rsidRPr="00760AD5" w:rsidRDefault="007E0BA5" w:rsidP="00370457">
      <w:pPr>
        <w:pStyle w:val="paragraph"/>
      </w:pPr>
      <w:r w:rsidRPr="00760AD5">
        <w:tab/>
        <w:t>(a)</w:t>
      </w:r>
      <w:r w:rsidRPr="00760AD5">
        <w:tab/>
        <w:t>occurs in connection with:</w:t>
      </w:r>
    </w:p>
    <w:p w14:paraId="56764FCB" w14:textId="77777777" w:rsidR="007E0BA5" w:rsidRPr="00760AD5" w:rsidRDefault="007E0BA5" w:rsidP="00370457">
      <w:pPr>
        <w:pStyle w:val="paragraphsub"/>
      </w:pPr>
      <w:r w:rsidRPr="00760AD5">
        <w:tab/>
        <w:t>(i)</w:t>
      </w:r>
      <w:r w:rsidRPr="00760AD5">
        <w:tab/>
      </w:r>
      <w:r w:rsidR="00957A34" w:rsidRPr="00760AD5">
        <w:t xml:space="preserve">an accredited service of </w:t>
      </w:r>
      <w:r w:rsidRPr="00760AD5">
        <w:t>an accredited entity; or</w:t>
      </w:r>
    </w:p>
    <w:p w14:paraId="13E009E6" w14:textId="77777777" w:rsidR="007E0BA5" w:rsidRPr="00760AD5" w:rsidRDefault="007E0BA5" w:rsidP="00370457">
      <w:pPr>
        <w:pStyle w:val="paragraphsub"/>
      </w:pPr>
      <w:r w:rsidRPr="00760AD5">
        <w:tab/>
        <w:t>(ii)</w:t>
      </w:r>
      <w:r w:rsidRPr="00760AD5">
        <w:tab/>
      </w:r>
      <w:r w:rsidR="00957A34" w:rsidRPr="00760AD5">
        <w:t xml:space="preserve">a service </w:t>
      </w:r>
      <w:r w:rsidRPr="00760AD5">
        <w:t xml:space="preserve">that a participating relying party is approved to provide, or provide access to, </w:t>
      </w:r>
      <w:r w:rsidR="007A530F" w:rsidRPr="00760AD5">
        <w:t xml:space="preserve">within the </w:t>
      </w:r>
      <w:r w:rsidR="00D20836" w:rsidRPr="00760AD5">
        <w:t>Australian Government Digital ID System</w:t>
      </w:r>
      <w:r w:rsidRPr="00760AD5">
        <w:t>; and</w:t>
      </w:r>
    </w:p>
    <w:p w14:paraId="14E8664B" w14:textId="77777777" w:rsidR="007E0BA5" w:rsidRPr="00760AD5" w:rsidRDefault="007E0BA5" w:rsidP="00370457">
      <w:pPr>
        <w:pStyle w:val="paragraph"/>
      </w:pPr>
      <w:r w:rsidRPr="00760AD5">
        <w:tab/>
        <w:t>(b)</w:t>
      </w:r>
      <w:r w:rsidRPr="00760AD5">
        <w:tab/>
        <w:t>results in any of the following being, or suspected of being, compromised or rendered unreliable:</w:t>
      </w:r>
    </w:p>
    <w:p w14:paraId="32A90564" w14:textId="77777777" w:rsidR="007E0BA5" w:rsidRPr="00760AD5" w:rsidRDefault="007E0BA5" w:rsidP="00370457">
      <w:pPr>
        <w:pStyle w:val="paragraphsub"/>
      </w:pPr>
      <w:r w:rsidRPr="00760AD5">
        <w:tab/>
        <w:t>(i)</w:t>
      </w:r>
      <w:r w:rsidRPr="00760AD5">
        <w:tab/>
      </w:r>
      <w:r w:rsidR="00B87B78" w:rsidRPr="00760AD5">
        <w:t>a</w:t>
      </w:r>
      <w:r w:rsidRPr="00760AD5">
        <w:t xml:space="preserve"> </w:t>
      </w:r>
      <w:r w:rsidR="009155D1" w:rsidRPr="00760AD5">
        <w:t>digital ID</w:t>
      </w:r>
      <w:r w:rsidRPr="00760AD5">
        <w:t xml:space="preserve"> of an individual;</w:t>
      </w:r>
    </w:p>
    <w:p w14:paraId="1940A55F" w14:textId="77777777" w:rsidR="007E0BA5" w:rsidRPr="00760AD5" w:rsidRDefault="007E0BA5" w:rsidP="00370457">
      <w:pPr>
        <w:pStyle w:val="paragraphsub"/>
      </w:pPr>
      <w:r w:rsidRPr="00760AD5">
        <w:tab/>
        <w:t>(ii)</w:t>
      </w:r>
      <w:r w:rsidRPr="00760AD5">
        <w:tab/>
        <w:t>an attribute of an individual;</w:t>
      </w:r>
    </w:p>
    <w:p w14:paraId="6014F165" w14:textId="77777777" w:rsidR="007E0BA5" w:rsidRPr="00760AD5" w:rsidRDefault="007E0BA5" w:rsidP="00370457">
      <w:pPr>
        <w:pStyle w:val="paragraphsub"/>
      </w:pPr>
      <w:r w:rsidRPr="00760AD5">
        <w:tab/>
        <w:t>(iii)</w:t>
      </w:r>
      <w:r w:rsidRPr="00760AD5">
        <w:tab/>
        <w:t>a</w:t>
      </w:r>
      <w:r w:rsidR="00FC4E77" w:rsidRPr="00760AD5">
        <w:t>n authenticator</w:t>
      </w:r>
      <w:r w:rsidRPr="00760AD5">
        <w:t xml:space="preserve"> relating to an individual;</w:t>
      </w:r>
    </w:p>
    <w:p w14:paraId="1E7D9F43" w14:textId="77777777" w:rsidR="007E0BA5" w:rsidRPr="00760AD5" w:rsidRDefault="007E0BA5" w:rsidP="00370457">
      <w:pPr>
        <w:pStyle w:val="paragraphsub"/>
      </w:pPr>
      <w:r w:rsidRPr="00760AD5">
        <w:tab/>
        <w:t>(iv)</w:t>
      </w:r>
      <w:r w:rsidRPr="00760AD5">
        <w:tab/>
        <w:t>a representation relating to an attribute of an individual</w:t>
      </w:r>
      <w:r w:rsidR="00957A34" w:rsidRPr="00760AD5">
        <w:t>;</w:t>
      </w:r>
    </w:p>
    <w:p w14:paraId="54539293" w14:textId="77777777" w:rsidR="00421E69" w:rsidRPr="00760AD5" w:rsidRDefault="00957A34" w:rsidP="00370457">
      <w:pPr>
        <w:pStyle w:val="paragraphsub"/>
      </w:pPr>
      <w:r w:rsidRPr="00760AD5">
        <w:tab/>
        <w:t>(v)</w:t>
      </w:r>
      <w:r w:rsidRPr="00760AD5">
        <w:tab/>
        <w:t xml:space="preserve">a representation relating to </w:t>
      </w:r>
      <w:r w:rsidR="00EF5090" w:rsidRPr="00760AD5">
        <w:t>a</w:t>
      </w:r>
      <w:r w:rsidRPr="00760AD5">
        <w:t xml:space="preserve"> </w:t>
      </w:r>
      <w:r w:rsidR="009155D1" w:rsidRPr="00760AD5">
        <w:t>digital ID</w:t>
      </w:r>
      <w:r w:rsidRPr="00760AD5">
        <w:t xml:space="preserve"> of an individual.</w:t>
      </w:r>
    </w:p>
    <w:p w14:paraId="252AE4F3" w14:textId="77777777" w:rsidR="00331183" w:rsidRPr="00760AD5" w:rsidRDefault="00331183" w:rsidP="00370457">
      <w:pPr>
        <w:pStyle w:val="Definition"/>
        <w:rPr>
          <w:bCs/>
          <w:iCs/>
        </w:rPr>
      </w:pPr>
      <w:r w:rsidRPr="00760AD5">
        <w:rPr>
          <w:b/>
          <w:bCs/>
          <w:i/>
          <w:iCs/>
        </w:rPr>
        <w:t>Digital ID Regulator</w:t>
      </w:r>
      <w:r w:rsidRPr="00760AD5">
        <w:rPr>
          <w:bCs/>
          <w:iCs/>
        </w:rPr>
        <w:t xml:space="preserve">: see </w:t>
      </w:r>
      <w:r w:rsidR="007611F6" w:rsidRPr="00760AD5">
        <w:rPr>
          <w:bCs/>
          <w:iCs/>
        </w:rPr>
        <w:t>section </w:t>
      </w:r>
      <w:r w:rsidR="001A367B" w:rsidRPr="00760AD5">
        <w:rPr>
          <w:bCs/>
          <w:iCs/>
        </w:rPr>
        <w:t>90</w:t>
      </w:r>
      <w:r w:rsidRPr="00760AD5">
        <w:rPr>
          <w:bCs/>
          <w:iCs/>
        </w:rPr>
        <w:t>.</w:t>
      </w:r>
    </w:p>
    <w:p w14:paraId="799E060E" w14:textId="77777777" w:rsidR="00331183" w:rsidRPr="00760AD5" w:rsidRDefault="00B85F76" w:rsidP="00370457">
      <w:pPr>
        <w:pStyle w:val="Definition"/>
      </w:pPr>
      <w:r w:rsidRPr="00760AD5">
        <w:rPr>
          <w:b/>
          <w:i/>
        </w:rPr>
        <w:t>Digital ID Rules</w:t>
      </w:r>
      <w:r w:rsidR="00331183" w:rsidRPr="00760AD5">
        <w:t xml:space="preserve"> means the rules made under </w:t>
      </w:r>
      <w:r w:rsidR="007611F6" w:rsidRPr="00760AD5">
        <w:t>section </w:t>
      </w:r>
      <w:r w:rsidR="001A367B" w:rsidRPr="00760AD5">
        <w:t>168</w:t>
      </w:r>
      <w:r w:rsidR="00331183" w:rsidRPr="00760AD5">
        <w:t xml:space="preserve"> for the purposes of the provisions in which the term occurs.</w:t>
      </w:r>
    </w:p>
    <w:p w14:paraId="3E5B47BD" w14:textId="77777777" w:rsidR="00BC049E" w:rsidRPr="00760AD5" w:rsidRDefault="00BC049E" w:rsidP="00370457">
      <w:pPr>
        <w:pStyle w:val="Definition"/>
      </w:pPr>
      <w:r w:rsidRPr="00760AD5">
        <w:rPr>
          <w:b/>
          <w:i/>
        </w:rPr>
        <w:t>digital ID system</w:t>
      </w:r>
      <w:r w:rsidRPr="00760AD5">
        <w:t xml:space="preserve"> means a federation of </w:t>
      </w:r>
      <w:r w:rsidR="006F672F" w:rsidRPr="00760AD5">
        <w:t>entities</w:t>
      </w:r>
      <w:r w:rsidRPr="00760AD5">
        <w:t xml:space="preserve"> that facilitates, manages or </w:t>
      </w:r>
      <w:r w:rsidR="00FC0716" w:rsidRPr="00760AD5">
        <w:t>relies on</w:t>
      </w:r>
      <w:r w:rsidR="0031690D" w:rsidRPr="00760AD5">
        <w:t xml:space="preserve"> services that provide for</w:t>
      </w:r>
      <w:r w:rsidR="00FC0716" w:rsidRPr="00760AD5">
        <w:t xml:space="preserve"> </w:t>
      </w:r>
      <w:r w:rsidRPr="00760AD5">
        <w:t>either or both of the following in an online environment:</w:t>
      </w:r>
    </w:p>
    <w:p w14:paraId="4EDBF2DA" w14:textId="77777777" w:rsidR="00BC049E" w:rsidRPr="00760AD5" w:rsidRDefault="00BC049E" w:rsidP="00370457">
      <w:pPr>
        <w:pStyle w:val="paragraph"/>
      </w:pPr>
      <w:r w:rsidRPr="00760AD5">
        <w:tab/>
        <w:t>(a)</w:t>
      </w:r>
      <w:r w:rsidRPr="00760AD5">
        <w:tab/>
        <w:t>the verification of the identity of individuals;</w:t>
      </w:r>
    </w:p>
    <w:p w14:paraId="67008330" w14:textId="77777777" w:rsidR="00BC049E" w:rsidRPr="00760AD5" w:rsidRDefault="00BC049E" w:rsidP="00370457">
      <w:pPr>
        <w:pStyle w:val="paragraph"/>
      </w:pPr>
      <w:r w:rsidRPr="00760AD5">
        <w:tab/>
        <w:t>(b)</w:t>
      </w:r>
      <w:r w:rsidRPr="00760AD5">
        <w:tab/>
        <w:t xml:space="preserve">the authentication of </w:t>
      </w:r>
      <w:r w:rsidR="0073021F" w:rsidRPr="00760AD5">
        <w:t>a</w:t>
      </w:r>
      <w:r w:rsidRPr="00760AD5">
        <w:t xml:space="preserve"> digital ID of, or information associated with, individuals.</w:t>
      </w:r>
    </w:p>
    <w:p w14:paraId="19B5BB28" w14:textId="77777777" w:rsidR="006F672F" w:rsidRPr="00760AD5" w:rsidRDefault="006F672F" w:rsidP="00370457">
      <w:pPr>
        <w:pStyle w:val="notetext"/>
      </w:pPr>
      <w:r w:rsidRPr="00760AD5">
        <w:t>Note:</w:t>
      </w:r>
      <w:r w:rsidRPr="00760AD5">
        <w:tab/>
        <w:t xml:space="preserve">Entities in the federation may include one or more </w:t>
      </w:r>
      <w:r w:rsidR="009C5DB1" w:rsidRPr="00760AD5">
        <w:t xml:space="preserve">relying parties, </w:t>
      </w:r>
      <w:r w:rsidRPr="00760AD5">
        <w:t>identity exchanges, identity service providers</w:t>
      </w:r>
      <w:r w:rsidR="008B6F2C" w:rsidRPr="00760AD5">
        <w:t>,</w:t>
      </w:r>
      <w:r w:rsidRPr="00760AD5">
        <w:t xml:space="preserve"> attribute service providers</w:t>
      </w:r>
      <w:r w:rsidR="008B6F2C" w:rsidRPr="00760AD5">
        <w:t xml:space="preserve"> and </w:t>
      </w:r>
      <w:r w:rsidR="009C5DB1" w:rsidRPr="00760AD5">
        <w:t>other kinds of service providers.</w:t>
      </w:r>
    </w:p>
    <w:p w14:paraId="6BD9A487" w14:textId="77777777" w:rsidR="006202CE" w:rsidRPr="00760AD5" w:rsidRDefault="00032B46" w:rsidP="00370457">
      <w:pPr>
        <w:pStyle w:val="Definition"/>
      </w:pPr>
      <w:r w:rsidRPr="00760AD5">
        <w:rPr>
          <w:b/>
          <w:i/>
        </w:rPr>
        <w:t>d</w:t>
      </w:r>
      <w:r w:rsidR="006202CE" w:rsidRPr="00760AD5">
        <w:rPr>
          <w:b/>
          <w:i/>
        </w:rPr>
        <w:t>igital ID trustmark</w:t>
      </w:r>
      <w:r w:rsidR="006202CE" w:rsidRPr="00760AD5">
        <w:t>: see sub</w:t>
      </w:r>
      <w:r w:rsidR="007611F6" w:rsidRPr="00760AD5">
        <w:t>section </w:t>
      </w:r>
      <w:r w:rsidR="001A367B" w:rsidRPr="00760AD5">
        <w:t>117</w:t>
      </w:r>
      <w:r w:rsidR="006202CE" w:rsidRPr="00760AD5">
        <w:t>(2).</w:t>
      </w:r>
    </w:p>
    <w:p w14:paraId="1789B553" w14:textId="77777777" w:rsidR="007E0BA5" w:rsidRPr="00760AD5" w:rsidRDefault="007E0BA5" w:rsidP="00370457">
      <w:pPr>
        <w:pStyle w:val="Definition"/>
      </w:pPr>
      <w:r w:rsidRPr="00760AD5">
        <w:rPr>
          <w:b/>
          <w:i/>
        </w:rPr>
        <w:t>enforcement body</w:t>
      </w:r>
      <w:r w:rsidRPr="00760AD5">
        <w:t xml:space="preserve"> has the same meaning as in the </w:t>
      </w:r>
      <w:r w:rsidRPr="00760AD5">
        <w:rPr>
          <w:i/>
        </w:rPr>
        <w:t>Privacy Act 1988</w:t>
      </w:r>
      <w:r w:rsidRPr="00760AD5">
        <w:t>.</w:t>
      </w:r>
    </w:p>
    <w:p w14:paraId="18FDE262" w14:textId="77777777" w:rsidR="007E0BA5" w:rsidRPr="00760AD5" w:rsidRDefault="007E0BA5" w:rsidP="00370457">
      <w:pPr>
        <w:pStyle w:val="Definition"/>
      </w:pPr>
      <w:r w:rsidRPr="00760AD5">
        <w:rPr>
          <w:b/>
          <w:i/>
        </w:rPr>
        <w:t>enforcement related activity</w:t>
      </w:r>
      <w:r w:rsidRPr="00760AD5">
        <w:t xml:space="preserve"> has the same meaning as in the </w:t>
      </w:r>
      <w:r w:rsidRPr="00760AD5">
        <w:rPr>
          <w:i/>
        </w:rPr>
        <w:t>Privacy Act 1988</w:t>
      </w:r>
      <w:r w:rsidRPr="00760AD5">
        <w:t>.</w:t>
      </w:r>
    </w:p>
    <w:p w14:paraId="5EE28A0A" w14:textId="77777777" w:rsidR="007E0BA5" w:rsidRPr="00760AD5" w:rsidRDefault="007E0BA5" w:rsidP="00370457">
      <w:pPr>
        <w:pStyle w:val="Definition"/>
      </w:pPr>
      <w:r w:rsidRPr="00760AD5">
        <w:rPr>
          <w:b/>
          <w:i/>
        </w:rPr>
        <w:t>entity</w:t>
      </w:r>
      <w:r w:rsidRPr="00760AD5">
        <w:t xml:space="preserve"> means any of the following:</w:t>
      </w:r>
    </w:p>
    <w:p w14:paraId="33D68391" w14:textId="77777777" w:rsidR="007E0BA5" w:rsidRPr="00760AD5" w:rsidRDefault="007E0BA5" w:rsidP="00370457">
      <w:pPr>
        <w:pStyle w:val="paragraph"/>
      </w:pPr>
      <w:r w:rsidRPr="00760AD5">
        <w:tab/>
        <w:t>(a)</w:t>
      </w:r>
      <w:r w:rsidRPr="00760AD5">
        <w:tab/>
        <w:t>an individual;</w:t>
      </w:r>
    </w:p>
    <w:p w14:paraId="478214A9" w14:textId="77777777" w:rsidR="007E0BA5" w:rsidRPr="00760AD5" w:rsidRDefault="007E0BA5" w:rsidP="00370457">
      <w:pPr>
        <w:pStyle w:val="paragraph"/>
      </w:pPr>
      <w:r w:rsidRPr="00760AD5">
        <w:tab/>
        <w:t>(b)</w:t>
      </w:r>
      <w:r w:rsidRPr="00760AD5">
        <w:tab/>
        <w:t>a body corporate;</w:t>
      </w:r>
    </w:p>
    <w:p w14:paraId="645F8011" w14:textId="77777777" w:rsidR="007E0BA5" w:rsidRPr="00760AD5" w:rsidRDefault="007E0BA5" w:rsidP="00370457">
      <w:pPr>
        <w:pStyle w:val="paragraph"/>
      </w:pPr>
      <w:r w:rsidRPr="00760AD5">
        <w:tab/>
        <w:t>(c)</w:t>
      </w:r>
      <w:r w:rsidRPr="00760AD5">
        <w:tab/>
        <w:t xml:space="preserve">a Commonwealth entity, or a Commonwealth company, within the meaning of the </w:t>
      </w:r>
      <w:r w:rsidRPr="00760AD5">
        <w:rPr>
          <w:i/>
        </w:rPr>
        <w:t>Public Governance, Performance and Accountability Act 2013</w:t>
      </w:r>
      <w:r w:rsidRPr="00760AD5">
        <w:t>;</w:t>
      </w:r>
    </w:p>
    <w:p w14:paraId="3EC102DD" w14:textId="77777777" w:rsidR="007E0BA5" w:rsidRPr="00760AD5" w:rsidRDefault="007E0BA5" w:rsidP="00370457">
      <w:pPr>
        <w:pStyle w:val="paragraph"/>
      </w:pPr>
      <w:r w:rsidRPr="00760AD5">
        <w:tab/>
        <w:t>(d)</w:t>
      </w:r>
      <w:r w:rsidRPr="00760AD5">
        <w:tab/>
        <w:t xml:space="preserve">a person or body that is an agency within the meaning of the </w:t>
      </w:r>
      <w:r w:rsidRPr="00760AD5">
        <w:rPr>
          <w:i/>
        </w:rPr>
        <w:t>Freedom of Information Act 1982</w:t>
      </w:r>
      <w:r w:rsidRPr="00760AD5">
        <w:t>;</w:t>
      </w:r>
    </w:p>
    <w:p w14:paraId="0D97A757" w14:textId="77777777" w:rsidR="007E0BA5" w:rsidRPr="00760AD5" w:rsidRDefault="007E0BA5" w:rsidP="00370457">
      <w:pPr>
        <w:pStyle w:val="paragraph"/>
      </w:pPr>
      <w:r w:rsidRPr="00760AD5">
        <w:tab/>
        <w:t>(e)</w:t>
      </w:r>
      <w:r w:rsidRPr="00760AD5">
        <w:tab/>
        <w:t xml:space="preserve">a body specified, or the person holding an office specified, in </w:t>
      </w:r>
      <w:r w:rsidR="00952FA3" w:rsidRPr="00760AD5">
        <w:t>Part I</w:t>
      </w:r>
      <w:r w:rsidRPr="00760AD5">
        <w:t xml:space="preserve"> of Schedule 2 to the </w:t>
      </w:r>
      <w:r w:rsidRPr="00760AD5">
        <w:rPr>
          <w:i/>
        </w:rPr>
        <w:t>Freedom of Information Act 1982</w:t>
      </w:r>
      <w:r w:rsidRPr="00760AD5">
        <w:t>;</w:t>
      </w:r>
    </w:p>
    <w:p w14:paraId="0DFB59EC" w14:textId="77777777" w:rsidR="007E0BA5" w:rsidRPr="00760AD5" w:rsidRDefault="007E0BA5" w:rsidP="00370457">
      <w:pPr>
        <w:pStyle w:val="paragraph"/>
      </w:pPr>
      <w:r w:rsidRPr="00760AD5">
        <w:tab/>
        <w:t>(f)</w:t>
      </w:r>
      <w:r w:rsidRPr="00760AD5">
        <w:tab/>
        <w:t>a department or authority of a State;</w:t>
      </w:r>
    </w:p>
    <w:p w14:paraId="7EB577BD" w14:textId="77777777" w:rsidR="007E0BA5" w:rsidRPr="00760AD5" w:rsidRDefault="007E0BA5" w:rsidP="00370457">
      <w:pPr>
        <w:pStyle w:val="paragraph"/>
      </w:pPr>
      <w:r w:rsidRPr="00760AD5">
        <w:tab/>
        <w:t>(g)</w:t>
      </w:r>
      <w:r w:rsidRPr="00760AD5">
        <w:tab/>
        <w:t>a department or authority of a Territory;</w:t>
      </w:r>
    </w:p>
    <w:p w14:paraId="12BF9908" w14:textId="77777777" w:rsidR="007E0BA5" w:rsidRPr="00760AD5" w:rsidRDefault="007E0BA5" w:rsidP="00370457">
      <w:pPr>
        <w:pStyle w:val="paragraph"/>
      </w:pPr>
      <w:r w:rsidRPr="00760AD5">
        <w:tab/>
        <w:t>(h)</w:t>
      </w:r>
      <w:r w:rsidRPr="00760AD5">
        <w:tab/>
        <w:t>a partnership;</w:t>
      </w:r>
    </w:p>
    <w:p w14:paraId="5B5E75B0" w14:textId="77777777" w:rsidR="007E0BA5" w:rsidRPr="00760AD5" w:rsidRDefault="007E0BA5" w:rsidP="00370457">
      <w:pPr>
        <w:pStyle w:val="paragraph"/>
      </w:pPr>
      <w:r w:rsidRPr="00760AD5">
        <w:tab/>
        <w:t>(i)</w:t>
      </w:r>
      <w:r w:rsidRPr="00760AD5">
        <w:tab/>
        <w:t>an unincorporated association</w:t>
      </w:r>
      <w:r w:rsidR="0080527E" w:rsidRPr="00760AD5">
        <w:t xml:space="preserve"> that has a governing body;</w:t>
      </w:r>
    </w:p>
    <w:p w14:paraId="51D5BA1A" w14:textId="77777777" w:rsidR="007E0BA5" w:rsidRPr="00760AD5" w:rsidRDefault="007E0BA5" w:rsidP="00370457">
      <w:pPr>
        <w:pStyle w:val="paragraph"/>
      </w:pPr>
      <w:r w:rsidRPr="00760AD5">
        <w:tab/>
        <w:t>(j)</w:t>
      </w:r>
      <w:r w:rsidRPr="00760AD5">
        <w:tab/>
        <w:t>a trust.</w:t>
      </w:r>
    </w:p>
    <w:p w14:paraId="0F515722" w14:textId="77777777" w:rsidR="007E0BA5" w:rsidRPr="00760AD5" w:rsidRDefault="007E0BA5" w:rsidP="00370457">
      <w:pPr>
        <w:pStyle w:val="Definition"/>
      </w:pPr>
      <w:r w:rsidRPr="00760AD5">
        <w:rPr>
          <w:b/>
          <w:i/>
        </w:rPr>
        <w:t>entrusted person</w:t>
      </w:r>
      <w:r w:rsidRPr="00760AD5">
        <w:t>: see sub</w:t>
      </w:r>
      <w:r w:rsidR="007611F6" w:rsidRPr="00760AD5">
        <w:t>section </w:t>
      </w:r>
      <w:r w:rsidR="001A367B" w:rsidRPr="00760AD5">
        <w:t>151</w:t>
      </w:r>
      <w:r w:rsidRPr="00760AD5">
        <w:t>(2).</w:t>
      </w:r>
    </w:p>
    <w:p w14:paraId="3E88651B" w14:textId="77777777" w:rsidR="007E0BA5" w:rsidRPr="00760AD5" w:rsidRDefault="007E0BA5" w:rsidP="00370457">
      <w:pPr>
        <w:pStyle w:val="Definition"/>
      </w:pPr>
      <w:r w:rsidRPr="00760AD5">
        <w:rPr>
          <w:b/>
          <w:i/>
        </w:rPr>
        <w:t>identity exchange provider</w:t>
      </w:r>
      <w:r w:rsidRPr="00760AD5">
        <w:t xml:space="preserve"> means an entity that provides, or proposes to provide, </w:t>
      </w:r>
      <w:bookmarkStart w:id="27" w:name="_Hlk141891824"/>
      <w:r w:rsidRPr="00760AD5">
        <w:t xml:space="preserve">a service that conveys, manages and coordinates the flow of data or other information between participants in a </w:t>
      </w:r>
      <w:r w:rsidR="009155D1" w:rsidRPr="00760AD5">
        <w:t>digital ID</w:t>
      </w:r>
      <w:r w:rsidRPr="00760AD5">
        <w:t xml:space="preserve"> system</w:t>
      </w:r>
      <w:bookmarkEnd w:id="27"/>
      <w:r w:rsidRPr="00760AD5">
        <w:t>.</w:t>
      </w:r>
    </w:p>
    <w:p w14:paraId="119B87AA" w14:textId="77777777" w:rsidR="00B1138E" w:rsidRPr="00760AD5" w:rsidRDefault="007E0BA5" w:rsidP="00370457">
      <w:pPr>
        <w:pStyle w:val="Definition"/>
      </w:pPr>
      <w:bookmarkStart w:id="28" w:name="_Hlk141890138"/>
      <w:r w:rsidRPr="00760AD5">
        <w:rPr>
          <w:b/>
          <w:i/>
        </w:rPr>
        <w:t>identity service provider</w:t>
      </w:r>
      <w:r w:rsidRPr="00760AD5">
        <w:t xml:space="preserve"> means an entity</w:t>
      </w:r>
      <w:r w:rsidR="00B1138E" w:rsidRPr="00760AD5">
        <w:t xml:space="preserve"> </w:t>
      </w:r>
      <w:bookmarkStart w:id="29" w:name="_Hlk141891731"/>
      <w:r w:rsidRPr="00760AD5">
        <w:t>that provides, or proposes to provide, a service that</w:t>
      </w:r>
      <w:r w:rsidR="00B1138E" w:rsidRPr="00760AD5">
        <w:t>:</w:t>
      </w:r>
    </w:p>
    <w:p w14:paraId="16B049D8" w14:textId="77777777" w:rsidR="007E0BA5" w:rsidRPr="00760AD5" w:rsidRDefault="00B1138E" w:rsidP="00370457">
      <w:pPr>
        <w:pStyle w:val="paragraph"/>
      </w:pPr>
      <w:r w:rsidRPr="00760AD5">
        <w:tab/>
        <w:t>(a)</w:t>
      </w:r>
      <w:r w:rsidRPr="00760AD5">
        <w:tab/>
      </w:r>
      <w:r w:rsidR="007E0BA5" w:rsidRPr="00760AD5">
        <w:t xml:space="preserve">generates, manages, maintains </w:t>
      </w:r>
      <w:r w:rsidR="00292B92" w:rsidRPr="00760AD5">
        <w:t>or</w:t>
      </w:r>
      <w:r w:rsidR="007E0BA5" w:rsidRPr="00760AD5">
        <w:t xml:space="preserve"> verifies information relating to the identity of an individual</w:t>
      </w:r>
      <w:r w:rsidR="00945935" w:rsidRPr="00760AD5">
        <w:t>;</w:t>
      </w:r>
      <w:r w:rsidR="00722689" w:rsidRPr="00760AD5">
        <w:t xml:space="preserve"> and</w:t>
      </w:r>
    </w:p>
    <w:p w14:paraId="040DA915" w14:textId="77777777" w:rsidR="00945935" w:rsidRPr="00760AD5" w:rsidRDefault="00B1138E" w:rsidP="00370457">
      <w:pPr>
        <w:pStyle w:val="paragraph"/>
      </w:pPr>
      <w:r w:rsidRPr="00760AD5">
        <w:tab/>
        <w:t>(b)</w:t>
      </w:r>
      <w:r w:rsidRPr="00760AD5">
        <w:tab/>
      </w:r>
      <w:bookmarkEnd w:id="28"/>
      <w:r w:rsidR="00945935" w:rsidRPr="00760AD5">
        <w:t xml:space="preserve">generates, binds, manages </w:t>
      </w:r>
      <w:r w:rsidR="00292B92" w:rsidRPr="00760AD5">
        <w:t>or</w:t>
      </w:r>
      <w:r w:rsidR="00945935" w:rsidRPr="00760AD5">
        <w:t xml:space="preserve"> distributes </w:t>
      </w:r>
      <w:r w:rsidR="00243267" w:rsidRPr="00760AD5">
        <w:t>authenticators</w:t>
      </w:r>
      <w:r w:rsidR="00945935" w:rsidRPr="00760AD5">
        <w:t xml:space="preserve"> to an individual;</w:t>
      </w:r>
      <w:r w:rsidRPr="00760AD5">
        <w:t xml:space="preserve"> </w:t>
      </w:r>
      <w:r w:rsidR="00722689" w:rsidRPr="00760AD5">
        <w:t>and</w:t>
      </w:r>
    </w:p>
    <w:p w14:paraId="1B1C344B" w14:textId="77777777" w:rsidR="00945935" w:rsidRPr="00760AD5" w:rsidRDefault="00945935" w:rsidP="00370457">
      <w:pPr>
        <w:pStyle w:val="paragraph"/>
      </w:pPr>
      <w:r w:rsidRPr="00760AD5">
        <w:tab/>
        <w:t>(</w:t>
      </w:r>
      <w:r w:rsidR="00B1138E" w:rsidRPr="00760AD5">
        <w:t>c</w:t>
      </w:r>
      <w:r w:rsidRPr="00760AD5">
        <w:t>)</w:t>
      </w:r>
      <w:r w:rsidRPr="00760AD5">
        <w:tab/>
        <w:t xml:space="preserve">binds, manages </w:t>
      </w:r>
      <w:r w:rsidR="00292B92" w:rsidRPr="00760AD5">
        <w:t>or</w:t>
      </w:r>
      <w:r w:rsidRPr="00760AD5">
        <w:t xml:space="preserve"> distributes </w:t>
      </w:r>
      <w:r w:rsidR="00675032" w:rsidRPr="00760AD5">
        <w:t>authenticators</w:t>
      </w:r>
      <w:r w:rsidRPr="00760AD5">
        <w:t xml:space="preserve"> generated by an individua</w:t>
      </w:r>
      <w:r w:rsidR="009C20D2" w:rsidRPr="00760AD5">
        <w:t>l.</w:t>
      </w:r>
    </w:p>
    <w:p w14:paraId="61D4F327" w14:textId="77777777" w:rsidR="00ED1238" w:rsidRPr="00FE0290" w:rsidRDefault="00ED1238" w:rsidP="00370457">
      <w:pPr>
        <w:pStyle w:val="Definition"/>
      </w:pPr>
      <w:r w:rsidRPr="00FE0290">
        <w:rPr>
          <w:b/>
          <w:i/>
        </w:rPr>
        <w:t xml:space="preserve">law enforcement agency </w:t>
      </w:r>
      <w:r w:rsidRPr="00FE0290">
        <w:t>has the same meaning as in the</w:t>
      </w:r>
      <w:r w:rsidRPr="00FE0290">
        <w:rPr>
          <w:i/>
        </w:rPr>
        <w:t xml:space="preserve"> Australian Crime Commission Act 2002</w:t>
      </w:r>
      <w:r w:rsidRPr="00FE0290">
        <w:t>.</w:t>
      </w:r>
    </w:p>
    <w:p w14:paraId="240ED46D" w14:textId="19BBCB4E" w:rsidR="00ED329E" w:rsidRPr="00760AD5" w:rsidRDefault="00ED329E" w:rsidP="00370457">
      <w:pPr>
        <w:pStyle w:val="Definition"/>
      </w:pPr>
      <w:r w:rsidRPr="00760AD5">
        <w:rPr>
          <w:b/>
          <w:i/>
        </w:rPr>
        <w:t>one</w:t>
      </w:r>
      <w:r w:rsidR="00370457">
        <w:rPr>
          <w:b/>
          <w:i/>
        </w:rPr>
        <w:noBreakHyphen/>
      </w:r>
      <w:r w:rsidRPr="00760AD5">
        <w:rPr>
          <w:b/>
          <w:i/>
        </w:rPr>
        <w:t>to</w:t>
      </w:r>
      <w:r w:rsidR="00370457">
        <w:rPr>
          <w:b/>
          <w:i/>
        </w:rPr>
        <w:noBreakHyphen/>
      </w:r>
      <w:r w:rsidRPr="00760AD5">
        <w:rPr>
          <w:b/>
          <w:i/>
        </w:rPr>
        <w:t>many matching</w:t>
      </w:r>
      <w:r w:rsidRPr="00760AD5">
        <w:t>: see sub</w:t>
      </w:r>
      <w:r w:rsidR="007611F6" w:rsidRPr="00760AD5">
        <w:t>section </w:t>
      </w:r>
      <w:r w:rsidR="001A367B" w:rsidRPr="00760AD5">
        <w:t>48</w:t>
      </w:r>
      <w:r w:rsidRPr="00760AD5">
        <w:t>(</w:t>
      </w:r>
      <w:r w:rsidR="00BA20C5" w:rsidRPr="00760AD5">
        <w:t>4</w:t>
      </w:r>
      <w:r w:rsidRPr="00760AD5">
        <w:t>).</w:t>
      </w:r>
    </w:p>
    <w:bookmarkEnd w:id="29"/>
    <w:p w14:paraId="67F80F65" w14:textId="06DD34E4" w:rsidR="007E0BA5" w:rsidRPr="00760AD5" w:rsidRDefault="007E0BA5" w:rsidP="00370457">
      <w:pPr>
        <w:pStyle w:val="Definition"/>
      </w:pPr>
      <w:r w:rsidRPr="00760AD5">
        <w:rPr>
          <w:b/>
          <w:bCs/>
          <w:i/>
          <w:iCs/>
        </w:rPr>
        <w:t>paid work</w:t>
      </w:r>
      <w:r w:rsidRPr="00760AD5">
        <w:t xml:space="preserve"> means work for financial gain or reward (whether as an employee, a self</w:t>
      </w:r>
      <w:r w:rsidR="00370457">
        <w:noBreakHyphen/>
      </w:r>
      <w:r w:rsidRPr="00760AD5">
        <w:t>employed person or otherwise).</w:t>
      </w:r>
    </w:p>
    <w:p w14:paraId="32737F91" w14:textId="77777777" w:rsidR="00F10918" w:rsidRPr="00760AD5" w:rsidRDefault="00F10918" w:rsidP="00370457">
      <w:pPr>
        <w:pStyle w:val="Definition"/>
      </w:pPr>
      <w:r w:rsidRPr="00760AD5">
        <w:rPr>
          <w:b/>
          <w:i/>
        </w:rPr>
        <w:t>participate</w:t>
      </w:r>
      <w:r w:rsidR="00B009AC" w:rsidRPr="00760AD5">
        <w:t>:</w:t>
      </w:r>
      <w:r w:rsidRPr="00760AD5">
        <w:t xml:space="preserve"> an entity </w:t>
      </w:r>
      <w:r w:rsidRPr="00760AD5">
        <w:rPr>
          <w:b/>
          <w:i/>
        </w:rPr>
        <w:t>participates</w:t>
      </w:r>
      <w:r w:rsidRPr="00760AD5">
        <w:t xml:space="preserve"> in the </w:t>
      </w:r>
      <w:r w:rsidR="00D20836" w:rsidRPr="00760AD5">
        <w:t>Australian Government Digital ID System</w:t>
      </w:r>
      <w:r w:rsidRPr="00760AD5">
        <w:t xml:space="preserve"> at a particular time if, at that time:</w:t>
      </w:r>
    </w:p>
    <w:p w14:paraId="13F1AA68" w14:textId="77777777" w:rsidR="00F10918" w:rsidRPr="00760AD5" w:rsidRDefault="00F10918" w:rsidP="00370457">
      <w:pPr>
        <w:pStyle w:val="paragraph"/>
      </w:pPr>
      <w:r w:rsidRPr="00760AD5">
        <w:tab/>
        <w:t>(a)</w:t>
      </w:r>
      <w:r w:rsidRPr="00760AD5">
        <w:tab/>
        <w:t xml:space="preserve">the entity holds an approval under </w:t>
      </w:r>
      <w:r w:rsidR="007611F6" w:rsidRPr="00760AD5">
        <w:t>section </w:t>
      </w:r>
      <w:r w:rsidR="001A367B" w:rsidRPr="00760AD5">
        <w:t>62</w:t>
      </w:r>
      <w:r w:rsidRPr="00760AD5">
        <w:t xml:space="preserve"> to participate in the system; and</w:t>
      </w:r>
    </w:p>
    <w:p w14:paraId="39230B42" w14:textId="77777777" w:rsidR="00F10918" w:rsidRPr="00760AD5" w:rsidRDefault="00F10918" w:rsidP="00370457">
      <w:pPr>
        <w:pStyle w:val="paragraph"/>
      </w:pPr>
      <w:r w:rsidRPr="00760AD5">
        <w:tab/>
        <w:t>(b)</w:t>
      </w:r>
      <w:r w:rsidRPr="00760AD5">
        <w:tab/>
        <w:t>either:</w:t>
      </w:r>
    </w:p>
    <w:p w14:paraId="1073B4A7" w14:textId="77777777" w:rsidR="00F10918" w:rsidRPr="00760AD5" w:rsidRDefault="00F10918" w:rsidP="00370457">
      <w:pPr>
        <w:pStyle w:val="paragraphsub"/>
      </w:pPr>
      <w:r w:rsidRPr="00760AD5">
        <w:tab/>
        <w:t>(i)</w:t>
      </w:r>
      <w:r w:rsidRPr="00760AD5">
        <w:tab/>
        <w:t xml:space="preserve">the entity is directly connected to an accredited entity that is participating in the </w:t>
      </w:r>
      <w:r w:rsidR="00D20836" w:rsidRPr="00760AD5">
        <w:t>Australian Government Digital ID System</w:t>
      </w:r>
      <w:r w:rsidRPr="00760AD5">
        <w:t>; or</w:t>
      </w:r>
    </w:p>
    <w:p w14:paraId="41E61DB2" w14:textId="77777777" w:rsidR="00F10918" w:rsidRPr="00760AD5" w:rsidRDefault="00F10918" w:rsidP="00370457">
      <w:pPr>
        <w:pStyle w:val="paragraphsub"/>
      </w:pPr>
      <w:r w:rsidRPr="00760AD5">
        <w:tab/>
        <w:t>(ii)</w:t>
      </w:r>
      <w:r w:rsidRPr="00760AD5">
        <w:tab/>
        <w:t>the entity is an accredited entity that is directly connected to a participating relying party.</w:t>
      </w:r>
    </w:p>
    <w:p w14:paraId="340E03E4" w14:textId="77777777" w:rsidR="007E0BA5" w:rsidRPr="00760AD5" w:rsidRDefault="007E0BA5" w:rsidP="00370457">
      <w:pPr>
        <w:pStyle w:val="Definition"/>
      </w:pPr>
      <w:bookmarkStart w:id="30" w:name="_Hlk79053531"/>
      <w:bookmarkStart w:id="31" w:name="_Hlk79054455"/>
      <w:r w:rsidRPr="00760AD5">
        <w:rPr>
          <w:b/>
          <w:i/>
        </w:rPr>
        <w:t>participating relying party</w:t>
      </w:r>
      <w:r w:rsidRPr="00760AD5">
        <w:t xml:space="preserve">: a relying party is a </w:t>
      </w:r>
      <w:r w:rsidRPr="00760AD5">
        <w:rPr>
          <w:b/>
          <w:i/>
        </w:rPr>
        <w:t>participating relying party</w:t>
      </w:r>
      <w:r w:rsidRPr="00760AD5">
        <w:t xml:space="preserve"> if:</w:t>
      </w:r>
    </w:p>
    <w:p w14:paraId="18B80D95" w14:textId="77777777" w:rsidR="007E0BA5" w:rsidRPr="00760AD5" w:rsidRDefault="007E0BA5" w:rsidP="00370457">
      <w:pPr>
        <w:pStyle w:val="paragraph"/>
      </w:pPr>
      <w:r w:rsidRPr="00760AD5">
        <w:tab/>
        <w:t>(a)</w:t>
      </w:r>
      <w:r w:rsidRPr="00760AD5">
        <w:tab/>
        <w:t xml:space="preserve">the relying party holds an approval under </w:t>
      </w:r>
      <w:r w:rsidR="007611F6" w:rsidRPr="00760AD5">
        <w:t>section </w:t>
      </w:r>
      <w:r w:rsidR="001A367B" w:rsidRPr="00760AD5">
        <w:t>62</w:t>
      </w:r>
      <w:r w:rsidRPr="00760AD5">
        <w:t xml:space="preserve"> to</w:t>
      </w:r>
      <w:r w:rsidR="00F10918" w:rsidRPr="00760AD5">
        <w:t xml:space="preserve"> participate in </w:t>
      </w:r>
      <w:r w:rsidRPr="00760AD5">
        <w:t xml:space="preserve">the </w:t>
      </w:r>
      <w:r w:rsidR="00D20836" w:rsidRPr="00760AD5">
        <w:t>Australian Government Digital ID System</w:t>
      </w:r>
      <w:r w:rsidRPr="00760AD5">
        <w:t>; and</w:t>
      </w:r>
    </w:p>
    <w:p w14:paraId="67EDD91B" w14:textId="77777777" w:rsidR="007E0BA5" w:rsidRPr="00760AD5" w:rsidRDefault="007E0BA5" w:rsidP="00370457">
      <w:pPr>
        <w:pStyle w:val="paragraph"/>
      </w:pPr>
      <w:r w:rsidRPr="00760AD5">
        <w:tab/>
        <w:t>(b)</w:t>
      </w:r>
      <w:r w:rsidRPr="00760AD5">
        <w:tab/>
        <w:t xml:space="preserve">the </w:t>
      </w:r>
      <w:r w:rsidR="00F10918" w:rsidRPr="00760AD5">
        <w:t xml:space="preserve">participation start </w:t>
      </w:r>
      <w:r w:rsidRPr="00760AD5">
        <w:t>day for the relying party has arrived or passed.</w:t>
      </w:r>
    </w:p>
    <w:p w14:paraId="2AAEC1B1" w14:textId="77777777" w:rsidR="00F10918" w:rsidRPr="00760AD5" w:rsidRDefault="00F10918" w:rsidP="00370457">
      <w:pPr>
        <w:pStyle w:val="Definition"/>
      </w:pPr>
      <w:r w:rsidRPr="00760AD5">
        <w:rPr>
          <w:b/>
          <w:i/>
        </w:rPr>
        <w:t>participation start day</w:t>
      </w:r>
      <w:r w:rsidRPr="00760AD5">
        <w:t xml:space="preserve"> for an entity means the day notified to the entity by the Digital ID Regulator for the purposes of </w:t>
      </w:r>
      <w:r w:rsidR="007611F6" w:rsidRPr="00760AD5">
        <w:t>paragraph </w:t>
      </w:r>
      <w:r w:rsidR="001A367B" w:rsidRPr="00760AD5">
        <w:t>62</w:t>
      </w:r>
      <w:r w:rsidRPr="00760AD5">
        <w:t>(6)(</w:t>
      </w:r>
      <w:r w:rsidR="000729D8" w:rsidRPr="00760AD5">
        <w:t>d</w:t>
      </w:r>
      <w:r w:rsidRPr="00760AD5">
        <w:t xml:space="preserve">) as the day on which the entity must begin to participate in the </w:t>
      </w:r>
      <w:r w:rsidR="00D20836" w:rsidRPr="00760AD5">
        <w:t>Australian Government Digital ID System</w:t>
      </w:r>
      <w:r w:rsidRPr="00760AD5">
        <w:t>.</w:t>
      </w:r>
    </w:p>
    <w:p w14:paraId="0D4977D3" w14:textId="77777777" w:rsidR="007E0BA5" w:rsidRPr="00760AD5" w:rsidRDefault="007E0BA5" w:rsidP="00370457">
      <w:pPr>
        <w:pStyle w:val="Definition"/>
      </w:pPr>
      <w:r w:rsidRPr="00760AD5">
        <w:rPr>
          <w:b/>
          <w:i/>
        </w:rPr>
        <w:t>personal information</w:t>
      </w:r>
      <w:r w:rsidRPr="00760AD5">
        <w:t>:</w:t>
      </w:r>
    </w:p>
    <w:p w14:paraId="568688EE" w14:textId="77777777" w:rsidR="007E0BA5" w:rsidRPr="00760AD5" w:rsidRDefault="007E0BA5" w:rsidP="00370457">
      <w:pPr>
        <w:pStyle w:val="paragraph"/>
      </w:pPr>
      <w:r w:rsidRPr="00760AD5">
        <w:tab/>
        <w:t>(a)</w:t>
      </w:r>
      <w:r w:rsidRPr="00760AD5">
        <w:tab/>
        <w:t>means information or an opinion about an identified individual, or an individual who is reasonably identifiable:</w:t>
      </w:r>
    </w:p>
    <w:p w14:paraId="024003E8" w14:textId="77777777" w:rsidR="007E0BA5" w:rsidRPr="00760AD5" w:rsidRDefault="007E0BA5" w:rsidP="00370457">
      <w:pPr>
        <w:pStyle w:val="paragraphsub"/>
      </w:pPr>
      <w:r w:rsidRPr="00760AD5">
        <w:tab/>
        <w:t>(i)</w:t>
      </w:r>
      <w:r w:rsidRPr="00760AD5">
        <w:tab/>
        <w:t>whether the information or opinion is true or not; and</w:t>
      </w:r>
    </w:p>
    <w:p w14:paraId="6CE28EE8" w14:textId="77777777" w:rsidR="007E0BA5" w:rsidRPr="00760AD5" w:rsidRDefault="007E0BA5" w:rsidP="00370457">
      <w:pPr>
        <w:pStyle w:val="paragraphsub"/>
      </w:pPr>
      <w:r w:rsidRPr="00760AD5">
        <w:tab/>
        <w:t>(ii)</w:t>
      </w:r>
      <w:r w:rsidRPr="00760AD5">
        <w:tab/>
        <w:t>whether the information or opinion is recorded in a material form or not; and</w:t>
      </w:r>
    </w:p>
    <w:p w14:paraId="4A9139E4" w14:textId="77777777" w:rsidR="007E0BA5" w:rsidRPr="00760AD5" w:rsidRDefault="007E0BA5" w:rsidP="00370457">
      <w:pPr>
        <w:pStyle w:val="paragraph"/>
      </w:pPr>
      <w:r w:rsidRPr="00760AD5">
        <w:tab/>
        <w:t>(b)</w:t>
      </w:r>
      <w:r w:rsidRPr="00760AD5">
        <w:tab/>
        <w:t xml:space="preserve">to the extent not already covered by </w:t>
      </w:r>
      <w:r w:rsidR="007611F6" w:rsidRPr="00760AD5">
        <w:t>paragraph </w:t>
      </w:r>
      <w:r w:rsidR="00A624F2" w:rsidRPr="00760AD5">
        <w:t>(</w:t>
      </w:r>
      <w:r w:rsidRPr="00760AD5">
        <w:t>a), includes</w:t>
      </w:r>
      <w:r w:rsidR="00957A34" w:rsidRPr="00760AD5">
        <w:t xml:space="preserve"> a</w:t>
      </w:r>
      <w:r w:rsidRPr="00760AD5">
        <w:t>n attribute of an individual</w:t>
      </w:r>
      <w:r w:rsidR="00957A34" w:rsidRPr="00760AD5">
        <w:t>.</w:t>
      </w:r>
    </w:p>
    <w:bookmarkEnd w:id="30"/>
    <w:bookmarkEnd w:id="31"/>
    <w:p w14:paraId="4066C80E" w14:textId="77777777" w:rsidR="007E0BA5" w:rsidRPr="00760AD5" w:rsidRDefault="007E0BA5" w:rsidP="00370457">
      <w:pPr>
        <w:pStyle w:val="Definition"/>
      </w:pPr>
      <w:r w:rsidRPr="00760AD5">
        <w:rPr>
          <w:b/>
          <w:i/>
        </w:rPr>
        <w:t>privacy impact assessment</w:t>
      </w:r>
      <w:r w:rsidRPr="00760AD5">
        <w:t xml:space="preserve"> has the meaning given by </w:t>
      </w:r>
      <w:r w:rsidR="00952FA3" w:rsidRPr="00760AD5">
        <w:t>sub</w:t>
      </w:r>
      <w:r w:rsidR="007611F6" w:rsidRPr="00760AD5">
        <w:t>section </w:t>
      </w:r>
      <w:r w:rsidR="00952FA3" w:rsidRPr="00760AD5">
        <w:t>3</w:t>
      </w:r>
      <w:r w:rsidRPr="00760AD5">
        <w:t xml:space="preserve">3D(3) of the </w:t>
      </w:r>
      <w:r w:rsidRPr="00760AD5">
        <w:rPr>
          <w:i/>
        </w:rPr>
        <w:t>Privacy Act 1988</w:t>
      </w:r>
      <w:r w:rsidRPr="00760AD5">
        <w:t>.</w:t>
      </w:r>
    </w:p>
    <w:p w14:paraId="42158DF6" w14:textId="77777777" w:rsidR="007E0BA5" w:rsidRPr="00760AD5" w:rsidRDefault="007E0BA5" w:rsidP="00370457">
      <w:pPr>
        <w:pStyle w:val="Definition"/>
      </w:pPr>
      <w:r w:rsidRPr="00760AD5">
        <w:rPr>
          <w:b/>
          <w:i/>
        </w:rPr>
        <w:t>protected information</w:t>
      </w:r>
      <w:r w:rsidRPr="00760AD5">
        <w:t>: see sub</w:t>
      </w:r>
      <w:r w:rsidR="007611F6" w:rsidRPr="00760AD5">
        <w:t>section </w:t>
      </w:r>
      <w:r w:rsidR="001A367B" w:rsidRPr="00760AD5">
        <w:t>151</w:t>
      </w:r>
      <w:r w:rsidRPr="00760AD5">
        <w:t>(4).</w:t>
      </w:r>
    </w:p>
    <w:p w14:paraId="4FF3FE24" w14:textId="77777777" w:rsidR="007E0BA5" w:rsidRPr="00760AD5" w:rsidRDefault="007E0BA5" w:rsidP="00370457">
      <w:pPr>
        <w:pStyle w:val="Definition"/>
      </w:pPr>
      <w:r w:rsidRPr="00760AD5">
        <w:rPr>
          <w:b/>
          <w:i/>
        </w:rPr>
        <w:t xml:space="preserve">Regulatory Powers Act </w:t>
      </w:r>
      <w:r w:rsidRPr="00760AD5">
        <w:t xml:space="preserve">means the </w:t>
      </w:r>
      <w:r w:rsidRPr="00760AD5">
        <w:rPr>
          <w:i/>
        </w:rPr>
        <w:t>Regulatory Powers (Standard Provisions) Act 2014</w:t>
      </w:r>
      <w:r w:rsidRPr="00760AD5">
        <w:t>.</w:t>
      </w:r>
    </w:p>
    <w:p w14:paraId="5E699ADF" w14:textId="77777777" w:rsidR="007E0BA5" w:rsidRPr="00760AD5" w:rsidRDefault="007E0BA5" w:rsidP="00370457">
      <w:pPr>
        <w:pStyle w:val="Definition"/>
      </w:pPr>
      <w:r w:rsidRPr="00760AD5">
        <w:rPr>
          <w:b/>
          <w:i/>
        </w:rPr>
        <w:t xml:space="preserve">relying party </w:t>
      </w:r>
      <w:r w:rsidRPr="00760AD5">
        <w:t xml:space="preserve">means an entity that relies, or seeks to rely, on an attribute of an individual that is provided by an </w:t>
      </w:r>
      <w:r w:rsidR="00716EC4" w:rsidRPr="00760AD5">
        <w:t>accredited entity</w:t>
      </w:r>
      <w:r w:rsidR="00957A34" w:rsidRPr="00760AD5">
        <w:t xml:space="preserve"> to</w:t>
      </w:r>
      <w:r w:rsidRPr="00760AD5">
        <w:t>:</w:t>
      </w:r>
    </w:p>
    <w:p w14:paraId="14673727" w14:textId="77777777" w:rsidR="007E0BA5" w:rsidRPr="00760AD5" w:rsidRDefault="007E0BA5" w:rsidP="00370457">
      <w:pPr>
        <w:pStyle w:val="paragraph"/>
      </w:pPr>
      <w:r w:rsidRPr="00760AD5">
        <w:tab/>
        <w:t>(a)</w:t>
      </w:r>
      <w:r w:rsidRPr="00760AD5">
        <w:tab/>
        <w:t>provide a service to the individual; or</w:t>
      </w:r>
    </w:p>
    <w:p w14:paraId="56BB9A59" w14:textId="77777777" w:rsidR="007E0BA5" w:rsidRPr="00760AD5" w:rsidRDefault="007E0BA5" w:rsidP="00370457">
      <w:pPr>
        <w:pStyle w:val="paragraph"/>
      </w:pPr>
      <w:r w:rsidRPr="00760AD5">
        <w:tab/>
        <w:t>(b)</w:t>
      </w:r>
      <w:r w:rsidRPr="00760AD5">
        <w:tab/>
        <w:t>enable the individual to access a service.</w:t>
      </w:r>
    </w:p>
    <w:p w14:paraId="761D3799" w14:textId="77777777" w:rsidR="007E0BA5" w:rsidRPr="00760AD5" w:rsidRDefault="007E0BA5" w:rsidP="00370457">
      <w:pPr>
        <w:pStyle w:val="Definition"/>
      </w:pPr>
      <w:r w:rsidRPr="00760AD5">
        <w:rPr>
          <w:b/>
          <w:i/>
        </w:rPr>
        <w:t>restricted attribute</w:t>
      </w:r>
      <w:r w:rsidRPr="00760AD5">
        <w:t xml:space="preserve"> of an individual: see </w:t>
      </w:r>
      <w:r w:rsidR="007611F6" w:rsidRPr="00760AD5">
        <w:t>section </w:t>
      </w:r>
      <w:r w:rsidR="001A367B" w:rsidRPr="00760AD5">
        <w:t>11</w:t>
      </w:r>
      <w:r w:rsidRPr="00760AD5">
        <w:t>.</w:t>
      </w:r>
    </w:p>
    <w:p w14:paraId="59EADEAB" w14:textId="77777777" w:rsidR="007E0BA5" w:rsidRPr="00760AD5" w:rsidRDefault="007E0BA5" w:rsidP="00370457">
      <w:pPr>
        <w:pStyle w:val="Definition"/>
      </w:pPr>
      <w:r w:rsidRPr="00760AD5">
        <w:rPr>
          <w:b/>
          <w:i/>
        </w:rPr>
        <w:t>reviewable decision</w:t>
      </w:r>
      <w:r w:rsidRPr="00760AD5">
        <w:t xml:space="preserve">: see </w:t>
      </w:r>
      <w:r w:rsidR="007611F6" w:rsidRPr="00760AD5">
        <w:t>section </w:t>
      </w:r>
      <w:r w:rsidR="001A367B" w:rsidRPr="00760AD5">
        <w:t>137</w:t>
      </w:r>
      <w:r w:rsidRPr="00760AD5">
        <w:t>.</w:t>
      </w:r>
    </w:p>
    <w:p w14:paraId="226D2A27" w14:textId="77777777" w:rsidR="007E0BA5" w:rsidRPr="00760AD5" w:rsidRDefault="007E0BA5" w:rsidP="00370457">
      <w:pPr>
        <w:pStyle w:val="Definition"/>
      </w:pPr>
      <w:r w:rsidRPr="00760AD5">
        <w:rPr>
          <w:b/>
          <w:i/>
        </w:rPr>
        <w:t>Secretary</w:t>
      </w:r>
      <w:r w:rsidRPr="00760AD5">
        <w:t xml:space="preserve"> mean</w:t>
      </w:r>
      <w:r w:rsidR="00BF4D93" w:rsidRPr="00760AD5">
        <w:t xml:space="preserve">s </w:t>
      </w:r>
      <w:r w:rsidRPr="00760AD5">
        <w:t>the Secretary of the Department.</w:t>
      </w:r>
    </w:p>
    <w:p w14:paraId="50F6E073" w14:textId="77777777" w:rsidR="007E0BA5" w:rsidRPr="00760AD5" w:rsidRDefault="007E0BA5" w:rsidP="00370457">
      <w:pPr>
        <w:pStyle w:val="Definition"/>
      </w:pPr>
      <w:r w:rsidRPr="00760AD5">
        <w:rPr>
          <w:b/>
          <w:i/>
        </w:rPr>
        <w:t>security</w:t>
      </w:r>
      <w:r w:rsidRPr="00760AD5">
        <w:t>, other than in the following provisions, has its ordinary meaning:</w:t>
      </w:r>
    </w:p>
    <w:p w14:paraId="2A0D8427" w14:textId="77777777" w:rsidR="009174E0" w:rsidRPr="00760AD5" w:rsidRDefault="009174E0" w:rsidP="00370457">
      <w:pPr>
        <w:pStyle w:val="paragraph"/>
      </w:pPr>
      <w:r w:rsidRPr="00760AD5">
        <w:tab/>
        <w:t>(</w:t>
      </w:r>
      <w:r w:rsidR="00F54591" w:rsidRPr="00760AD5">
        <w:t>a</w:t>
      </w:r>
      <w:r w:rsidRPr="00760AD5">
        <w:t>)</w:t>
      </w:r>
      <w:r w:rsidRPr="00760AD5">
        <w:tab/>
        <w:t>sub</w:t>
      </w:r>
      <w:r w:rsidR="007611F6" w:rsidRPr="00760AD5">
        <w:t>section </w:t>
      </w:r>
      <w:r w:rsidR="001A367B" w:rsidRPr="00760AD5">
        <w:t>27</w:t>
      </w:r>
      <w:r w:rsidRPr="00760AD5">
        <w:t>(1);</w:t>
      </w:r>
    </w:p>
    <w:p w14:paraId="6393A6FB" w14:textId="77777777" w:rsidR="007E0BA5" w:rsidRPr="00760AD5" w:rsidRDefault="009174E0" w:rsidP="00370457">
      <w:pPr>
        <w:pStyle w:val="paragraph"/>
      </w:pPr>
      <w:r w:rsidRPr="00760AD5">
        <w:tab/>
      </w:r>
      <w:r w:rsidR="007E0BA5" w:rsidRPr="00760AD5">
        <w:t>(</w:t>
      </w:r>
      <w:r w:rsidR="00F54591" w:rsidRPr="00760AD5">
        <w:t>b</w:t>
      </w:r>
      <w:r w:rsidR="007E0BA5" w:rsidRPr="00760AD5">
        <w:t>)</w:t>
      </w:r>
      <w:r w:rsidR="007E0BA5" w:rsidRPr="00760AD5">
        <w:tab/>
        <w:t>sub</w:t>
      </w:r>
      <w:r w:rsidR="007611F6" w:rsidRPr="00760AD5">
        <w:t>section </w:t>
      </w:r>
      <w:r w:rsidR="001A367B" w:rsidRPr="00760AD5">
        <w:t>73</w:t>
      </w:r>
      <w:r w:rsidR="007E0BA5" w:rsidRPr="00760AD5">
        <w:t>(1);</w:t>
      </w:r>
    </w:p>
    <w:p w14:paraId="3279CAB8" w14:textId="77777777" w:rsidR="007E0BA5" w:rsidRPr="00760AD5" w:rsidRDefault="007E0BA5" w:rsidP="00370457">
      <w:pPr>
        <w:pStyle w:val="paragraph"/>
      </w:pPr>
      <w:r w:rsidRPr="00760AD5">
        <w:tab/>
        <w:t>(</w:t>
      </w:r>
      <w:r w:rsidR="00F54591" w:rsidRPr="00760AD5">
        <w:t>c</w:t>
      </w:r>
      <w:r w:rsidRPr="00760AD5">
        <w:t>)</w:t>
      </w:r>
      <w:r w:rsidRPr="00760AD5">
        <w:tab/>
        <w:t>sub</w:t>
      </w:r>
      <w:r w:rsidR="007611F6" w:rsidRPr="00760AD5">
        <w:t>section </w:t>
      </w:r>
      <w:r w:rsidR="001A367B" w:rsidRPr="00760AD5">
        <w:t>137</w:t>
      </w:r>
      <w:r w:rsidRPr="00760AD5">
        <w:t>(3).</w:t>
      </w:r>
    </w:p>
    <w:p w14:paraId="0562BF07" w14:textId="77777777" w:rsidR="007E0BA5" w:rsidRPr="00760AD5" w:rsidRDefault="007E0BA5" w:rsidP="00370457">
      <w:pPr>
        <w:pStyle w:val="Definition"/>
      </w:pPr>
      <w:r w:rsidRPr="00760AD5">
        <w:rPr>
          <w:b/>
          <w:i/>
        </w:rPr>
        <w:t>shielded person</w:t>
      </w:r>
      <w:r w:rsidRPr="00760AD5">
        <w:t xml:space="preserve"> means a person to whom one or more of the following paragraphs apply:</w:t>
      </w:r>
    </w:p>
    <w:p w14:paraId="38471C47" w14:textId="77777777" w:rsidR="007E0BA5" w:rsidRPr="00760AD5" w:rsidRDefault="007E0BA5" w:rsidP="00370457">
      <w:pPr>
        <w:pStyle w:val="paragraph"/>
      </w:pPr>
      <w:r w:rsidRPr="00760AD5">
        <w:tab/>
        <w:t>(a)</w:t>
      </w:r>
      <w:r w:rsidRPr="00760AD5">
        <w:tab/>
        <w:t xml:space="preserve">the person has acquired or used an assumed identity under </w:t>
      </w:r>
      <w:r w:rsidR="00952FA3" w:rsidRPr="00760AD5">
        <w:t>Part I</w:t>
      </w:r>
      <w:r w:rsidRPr="00760AD5">
        <w:t xml:space="preserve">AC of the </w:t>
      </w:r>
      <w:r w:rsidRPr="00760AD5">
        <w:rPr>
          <w:i/>
        </w:rPr>
        <w:t>Crimes Act 1914</w:t>
      </w:r>
      <w:r w:rsidRPr="00760AD5">
        <w:t xml:space="preserve"> or a corresponding assumed identity law within the meaning of that Part;</w:t>
      </w:r>
    </w:p>
    <w:p w14:paraId="1B149421" w14:textId="77777777" w:rsidR="007E0BA5" w:rsidRPr="00760AD5" w:rsidRDefault="007E0BA5" w:rsidP="00370457">
      <w:pPr>
        <w:pStyle w:val="paragraph"/>
      </w:pPr>
      <w:r w:rsidRPr="00760AD5">
        <w:tab/>
        <w:t>(b)</w:t>
      </w:r>
      <w:r w:rsidRPr="00760AD5">
        <w:tab/>
        <w:t>an authority for the person to acquire or use an assumed identity has been granted under that Part or such a law;</w:t>
      </w:r>
    </w:p>
    <w:p w14:paraId="7F8382A3" w14:textId="77777777" w:rsidR="007E0BA5" w:rsidRPr="00760AD5" w:rsidRDefault="007E0BA5" w:rsidP="00370457">
      <w:pPr>
        <w:pStyle w:val="paragraph"/>
      </w:pPr>
      <w:r w:rsidRPr="00760AD5">
        <w:tab/>
        <w:t>(c)</w:t>
      </w:r>
      <w:r w:rsidRPr="00760AD5">
        <w:tab/>
        <w:t xml:space="preserve">a witness identity protection certificate has been given for the person under </w:t>
      </w:r>
      <w:r w:rsidR="00952FA3" w:rsidRPr="00760AD5">
        <w:t>Part I</w:t>
      </w:r>
      <w:r w:rsidRPr="00760AD5">
        <w:t xml:space="preserve">ACA of the </w:t>
      </w:r>
      <w:r w:rsidRPr="00760AD5">
        <w:rPr>
          <w:i/>
        </w:rPr>
        <w:t>Crimes Act 1914</w:t>
      </w:r>
      <w:r w:rsidRPr="00760AD5">
        <w:t>;</w:t>
      </w:r>
    </w:p>
    <w:p w14:paraId="7337A072" w14:textId="77777777" w:rsidR="007E0BA5" w:rsidRPr="00760AD5" w:rsidRDefault="007E0BA5" w:rsidP="00370457">
      <w:pPr>
        <w:pStyle w:val="paragraph"/>
      </w:pPr>
      <w:r w:rsidRPr="00760AD5">
        <w:tab/>
        <w:t>(d)</w:t>
      </w:r>
      <w:r w:rsidRPr="00760AD5">
        <w:tab/>
        <w:t xml:space="preserve">a corresponding witness identity protection certificate has been given for the person under a corresponding witness identity protection law within the meaning of </w:t>
      </w:r>
      <w:r w:rsidR="00952FA3" w:rsidRPr="00760AD5">
        <w:t>Part I</w:t>
      </w:r>
      <w:r w:rsidRPr="00760AD5">
        <w:t xml:space="preserve">ACA of the </w:t>
      </w:r>
      <w:r w:rsidRPr="00760AD5">
        <w:rPr>
          <w:i/>
        </w:rPr>
        <w:t>Crimes Act 1914</w:t>
      </w:r>
      <w:r w:rsidRPr="00760AD5">
        <w:t>;</w:t>
      </w:r>
    </w:p>
    <w:p w14:paraId="381331B9" w14:textId="77777777" w:rsidR="007E0BA5" w:rsidRPr="00760AD5" w:rsidRDefault="007E0BA5" w:rsidP="00370457">
      <w:pPr>
        <w:pStyle w:val="paragraph"/>
      </w:pPr>
      <w:r w:rsidRPr="00760AD5">
        <w:tab/>
        <w:t>(e)</w:t>
      </w:r>
      <w:r w:rsidRPr="00760AD5">
        <w:tab/>
        <w:t xml:space="preserve">the person is a participant as defined in the </w:t>
      </w:r>
      <w:r w:rsidRPr="00760AD5">
        <w:rPr>
          <w:i/>
        </w:rPr>
        <w:t>Witness Protection Act 1994</w:t>
      </w:r>
      <w:r w:rsidRPr="00760AD5">
        <w:t>;</w:t>
      </w:r>
    </w:p>
    <w:p w14:paraId="536746DF" w14:textId="77777777" w:rsidR="007E0BA5" w:rsidRPr="00760AD5" w:rsidRDefault="007E0BA5" w:rsidP="00370457">
      <w:pPr>
        <w:pStyle w:val="paragraph"/>
      </w:pPr>
      <w:r w:rsidRPr="00760AD5">
        <w:tab/>
        <w:t>(f)</w:t>
      </w:r>
      <w:r w:rsidRPr="00760AD5">
        <w:tab/>
        <w:t xml:space="preserve">the person is or was on a witness protection program conducted by a State or Territory in which a complementary witness protection law (as defined in the </w:t>
      </w:r>
      <w:r w:rsidRPr="00760AD5">
        <w:rPr>
          <w:i/>
        </w:rPr>
        <w:t>Witness Protection Act 1994</w:t>
      </w:r>
      <w:r w:rsidRPr="00760AD5">
        <w:t>) is in force;</w:t>
      </w:r>
    </w:p>
    <w:p w14:paraId="3C16A97C" w14:textId="77777777" w:rsidR="007E0BA5" w:rsidRPr="00760AD5" w:rsidRDefault="007E0BA5" w:rsidP="00370457">
      <w:pPr>
        <w:pStyle w:val="paragraph"/>
      </w:pPr>
      <w:r w:rsidRPr="00760AD5">
        <w:tab/>
        <w:t>(g)</w:t>
      </w:r>
      <w:r w:rsidRPr="00760AD5">
        <w:tab/>
        <w:t>the person is involved in administering such a program under such a law and the person has acquired an identity under that law.</w:t>
      </w:r>
    </w:p>
    <w:p w14:paraId="4C70D708" w14:textId="77777777" w:rsidR="007E0BA5" w:rsidRPr="00760AD5" w:rsidRDefault="007E0BA5" w:rsidP="00370457">
      <w:pPr>
        <w:pStyle w:val="Definition"/>
      </w:pPr>
      <w:r w:rsidRPr="00760AD5">
        <w:rPr>
          <w:b/>
          <w:i/>
        </w:rPr>
        <w:t>State or Territory privacy authority</w:t>
      </w:r>
      <w:r w:rsidRPr="00760AD5">
        <w:t xml:space="preserve"> means a State or Territory authority (within the meaning of the </w:t>
      </w:r>
      <w:r w:rsidRPr="00760AD5">
        <w:rPr>
          <w:i/>
        </w:rPr>
        <w:t>Privacy Act 1988</w:t>
      </w:r>
      <w:r w:rsidRPr="00760AD5">
        <w:t>) that has functions to protect the privacy of individuals (whether or not the authority has other functions).</w:t>
      </w:r>
    </w:p>
    <w:p w14:paraId="1FF637B5" w14:textId="77777777" w:rsidR="00F72A4A" w:rsidRPr="00760AD5" w:rsidRDefault="00F72A4A" w:rsidP="00370457">
      <w:pPr>
        <w:pStyle w:val="Definition"/>
      </w:pPr>
      <w:r w:rsidRPr="00760AD5">
        <w:rPr>
          <w:b/>
          <w:i/>
        </w:rPr>
        <w:t>System Administrator</w:t>
      </w:r>
      <w:r w:rsidRPr="00760AD5">
        <w:t xml:space="preserve">: see </w:t>
      </w:r>
      <w:r w:rsidR="007611F6" w:rsidRPr="00760AD5">
        <w:t>section </w:t>
      </w:r>
      <w:r w:rsidR="001A367B" w:rsidRPr="00760AD5">
        <w:t>94</w:t>
      </w:r>
      <w:r w:rsidRPr="00760AD5">
        <w:t>.</w:t>
      </w:r>
    </w:p>
    <w:p w14:paraId="43C3E083" w14:textId="77777777" w:rsidR="007E0BA5" w:rsidRPr="00760AD5" w:rsidRDefault="007E0BA5" w:rsidP="00370457">
      <w:pPr>
        <w:pStyle w:val="Definition"/>
      </w:pPr>
      <w:r w:rsidRPr="00760AD5">
        <w:rPr>
          <w:b/>
          <w:i/>
        </w:rPr>
        <w:t>this Act</w:t>
      </w:r>
      <w:r w:rsidRPr="00760AD5">
        <w:t xml:space="preserve"> includes:</w:t>
      </w:r>
    </w:p>
    <w:p w14:paraId="4C88DF8D" w14:textId="77777777" w:rsidR="00FB2D49" w:rsidRPr="00760AD5" w:rsidRDefault="00FB2D49" w:rsidP="00370457">
      <w:pPr>
        <w:pStyle w:val="paragraph"/>
      </w:pPr>
      <w:r w:rsidRPr="00760AD5">
        <w:tab/>
        <w:t>(a)</w:t>
      </w:r>
      <w:r w:rsidRPr="00760AD5">
        <w:tab/>
        <w:t xml:space="preserve">the </w:t>
      </w:r>
      <w:r w:rsidR="00B85F76" w:rsidRPr="00760AD5">
        <w:t>Accreditation Rules</w:t>
      </w:r>
      <w:r w:rsidRPr="00760AD5">
        <w:t>; and</w:t>
      </w:r>
    </w:p>
    <w:p w14:paraId="39F4F585" w14:textId="77777777" w:rsidR="00A35D3C" w:rsidRPr="00760AD5" w:rsidRDefault="00A35D3C" w:rsidP="00370457">
      <w:pPr>
        <w:pStyle w:val="paragraph"/>
      </w:pPr>
      <w:r w:rsidRPr="00760AD5">
        <w:tab/>
        <w:t>(b)</w:t>
      </w:r>
      <w:r w:rsidRPr="00760AD5">
        <w:tab/>
        <w:t xml:space="preserve">the Digital ID Data Standards; </w:t>
      </w:r>
      <w:r w:rsidR="00C4015E" w:rsidRPr="00760AD5">
        <w:t>and</w:t>
      </w:r>
    </w:p>
    <w:p w14:paraId="057BCC3B" w14:textId="77777777" w:rsidR="007E0BA5" w:rsidRPr="00760AD5" w:rsidRDefault="00957A34" w:rsidP="00370457">
      <w:pPr>
        <w:pStyle w:val="paragraph"/>
      </w:pPr>
      <w:r w:rsidRPr="00760AD5">
        <w:tab/>
      </w:r>
      <w:r w:rsidR="007E0BA5" w:rsidRPr="00760AD5">
        <w:t>(</w:t>
      </w:r>
      <w:r w:rsidR="00A35D3C" w:rsidRPr="00760AD5">
        <w:t>c</w:t>
      </w:r>
      <w:r w:rsidR="007E0BA5" w:rsidRPr="00760AD5">
        <w:t>)</w:t>
      </w:r>
      <w:r w:rsidR="007E0BA5" w:rsidRPr="00760AD5">
        <w:tab/>
        <w:t xml:space="preserve">the </w:t>
      </w:r>
      <w:r w:rsidR="00B85F76" w:rsidRPr="00760AD5">
        <w:t>Digital ID Rules</w:t>
      </w:r>
      <w:r w:rsidR="007E0BA5" w:rsidRPr="00760AD5">
        <w:t>; and</w:t>
      </w:r>
    </w:p>
    <w:p w14:paraId="7956AFE6" w14:textId="77777777" w:rsidR="00A35D3C" w:rsidRPr="00760AD5" w:rsidRDefault="00A35D3C" w:rsidP="00370457">
      <w:pPr>
        <w:pStyle w:val="paragraph"/>
      </w:pPr>
      <w:r w:rsidRPr="00760AD5">
        <w:tab/>
        <w:t>(d)</w:t>
      </w:r>
      <w:r w:rsidRPr="00760AD5">
        <w:tab/>
        <w:t xml:space="preserve">the service levels determined under </w:t>
      </w:r>
      <w:r w:rsidR="007611F6" w:rsidRPr="00760AD5">
        <w:t>section </w:t>
      </w:r>
      <w:r w:rsidR="001A367B" w:rsidRPr="00760AD5">
        <w:t>80</w:t>
      </w:r>
      <w:r w:rsidRPr="00760AD5">
        <w:t>; and</w:t>
      </w:r>
    </w:p>
    <w:p w14:paraId="0DA6FACD" w14:textId="77777777" w:rsidR="00E451DA" w:rsidRPr="00760AD5" w:rsidRDefault="00CA7D90" w:rsidP="00370457">
      <w:pPr>
        <w:pStyle w:val="paragraph"/>
      </w:pPr>
      <w:r w:rsidRPr="00760AD5">
        <w:tab/>
        <w:t>(</w:t>
      </w:r>
      <w:r w:rsidR="00A35D3C" w:rsidRPr="00760AD5">
        <w:t>e</w:t>
      </w:r>
      <w:r w:rsidR="007E0BA5" w:rsidRPr="00760AD5">
        <w:t>)</w:t>
      </w:r>
      <w:r w:rsidR="007E0BA5" w:rsidRPr="00760AD5">
        <w:tab/>
        <w:t>the Regulatory Powers Act as it applies in relation to this Ac</w:t>
      </w:r>
      <w:bookmarkStart w:id="32" w:name="_Hlk72761916"/>
      <w:r w:rsidR="00E451DA" w:rsidRPr="00760AD5">
        <w:t>t.</w:t>
      </w:r>
    </w:p>
    <w:p w14:paraId="59F041D8" w14:textId="714163B1" w:rsidR="0031690D" w:rsidRPr="00760AD5" w:rsidRDefault="0031690D" w:rsidP="00370457">
      <w:pPr>
        <w:pStyle w:val="Definition"/>
      </w:pPr>
      <w:r w:rsidRPr="00760AD5">
        <w:rPr>
          <w:b/>
          <w:i/>
        </w:rPr>
        <w:t>verifiable credential</w:t>
      </w:r>
      <w:r w:rsidRPr="00760AD5">
        <w:t xml:space="preserve"> means a tamper</w:t>
      </w:r>
      <w:r w:rsidR="00370457">
        <w:noBreakHyphen/>
      </w:r>
      <w:r w:rsidRPr="00760AD5">
        <w:t>evident credential with authorship that can be cryptographically verified.</w:t>
      </w:r>
    </w:p>
    <w:p w14:paraId="711ADE39" w14:textId="77777777" w:rsidR="007E0BA5" w:rsidRPr="00760AD5" w:rsidRDefault="001A367B" w:rsidP="00370457">
      <w:pPr>
        <w:pStyle w:val="ActHead5"/>
      </w:pPr>
      <w:bookmarkStart w:id="33" w:name="_Toc162512921"/>
      <w:bookmarkStart w:id="34" w:name="_Toc166854704"/>
      <w:r w:rsidRPr="00370457">
        <w:rPr>
          <w:rStyle w:val="CharSectno"/>
        </w:rPr>
        <w:t>10</w:t>
      </w:r>
      <w:r w:rsidR="007E0BA5" w:rsidRPr="00760AD5">
        <w:t xml:space="preserve">  Meaning of </w:t>
      </w:r>
      <w:r w:rsidR="007E0BA5" w:rsidRPr="00760AD5">
        <w:rPr>
          <w:i/>
        </w:rPr>
        <w:t>attribute</w:t>
      </w:r>
      <w:r w:rsidR="007E0BA5" w:rsidRPr="00760AD5">
        <w:t xml:space="preserve"> of an individual</w:t>
      </w:r>
      <w:bookmarkEnd w:id="33"/>
      <w:bookmarkEnd w:id="34"/>
    </w:p>
    <w:p w14:paraId="2ECC19FC" w14:textId="77777777" w:rsidR="007E0BA5" w:rsidRPr="00760AD5" w:rsidRDefault="007E0BA5" w:rsidP="00370457">
      <w:pPr>
        <w:pStyle w:val="subsection"/>
      </w:pPr>
      <w:r w:rsidRPr="00760AD5">
        <w:tab/>
        <w:t>(1)</w:t>
      </w:r>
      <w:r w:rsidRPr="00760AD5">
        <w:tab/>
        <w:t xml:space="preserve">An </w:t>
      </w:r>
      <w:r w:rsidRPr="00760AD5">
        <w:rPr>
          <w:b/>
          <w:i/>
        </w:rPr>
        <w:t>attribute</w:t>
      </w:r>
      <w:r w:rsidRPr="00760AD5">
        <w:t xml:space="preserve"> of an individual mea</w:t>
      </w:r>
      <w:r w:rsidR="009C20D2" w:rsidRPr="00760AD5">
        <w:t>ns</w:t>
      </w:r>
      <w:r w:rsidRPr="00760AD5">
        <w:t xml:space="preserve"> information that is associated with the individual, and includes information that is derived from another attribute.</w:t>
      </w:r>
    </w:p>
    <w:p w14:paraId="670D93F7" w14:textId="77777777" w:rsidR="007E0BA5" w:rsidRPr="00760AD5" w:rsidRDefault="007E0BA5" w:rsidP="00370457">
      <w:pPr>
        <w:pStyle w:val="subsection"/>
      </w:pPr>
      <w:r w:rsidRPr="00760AD5">
        <w:tab/>
        <w:t>(2)</w:t>
      </w:r>
      <w:r w:rsidRPr="00760AD5">
        <w:tab/>
        <w:t xml:space="preserve">Without limiting </w:t>
      </w:r>
      <w:r w:rsidR="007D203B" w:rsidRPr="00760AD5">
        <w:t>sub</w:t>
      </w:r>
      <w:r w:rsidR="007611F6" w:rsidRPr="00760AD5">
        <w:t>section </w:t>
      </w:r>
      <w:r w:rsidR="007D203B" w:rsidRPr="00760AD5">
        <w:t>(</w:t>
      </w:r>
      <w:r w:rsidRPr="00760AD5">
        <w:t xml:space="preserve">1), an </w:t>
      </w:r>
      <w:r w:rsidRPr="00760AD5">
        <w:rPr>
          <w:b/>
          <w:i/>
        </w:rPr>
        <w:t>attribute</w:t>
      </w:r>
      <w:r w:rsidRPr="00760AD5">
        <w:t xml:space="preserve"> of an individual includes the following:</w:t>
      </w:r>
    </w:p>
    <w:p w14:paraId="0EF24625" w14:textId="77777777" w:rsidR="007E0BA5" w:rsidRPr="00760AD5" w:rsidRDefault="007E0BA5" w:rsidP="00370457">
      <w:pPr>
        <w:pStyle w:val="paragraph"/>
      </w:pPr>
      <w:r w:rsidRPr="00760AD5">
        <w:tab/>
        <w:t>(a)</w:t>
      </w:r>
      <w:r w:rsidRPr="00760AD5">
        <w:tab/>
        <w:t>the individual’s current or former name;</w:t>
      </w:r>
    </w:p>
    <w:p w14:paraId="7F79C3FE" w14:textId="77777777" w:rsidR="007E0BA5" w:rsidRPr="00760AD5" w:rsidRDefault="007E0BA5" w:rsidP="00370457">
      <w:pPr>
        <w:pStyle w:val="paragraph"/>
      </w:pPr>
      <w:r w:rsidRPr="00760AD5">
        <w:tab/>
        <w:t>(b)</w:t>
      </w:r>
      <w:r w:rsidRPr="00760AD5">
        <w:tab/>
        <w:t>the individual’s current or former address;</w:t>
      </w:r>
    </w:p>
    <w:p w14:paraId="7D60DD35" w14:textId="77777777" w:rsidR="007E0BA5" w:rsidRPr="00760AD5" w:rsidRDefault="007E0BA5" w:rsidP="00370457">
      <w:pPr>
        <w:pStyle w:val="paragraph"/>
      </w:pPr>
      <w:r w:rsidRPr="00760AD5">
        <w:tab/>
        <w:t>(c)</w:t>
      </w:r>
      <w:r w:rsidRPr="00760AD5">
        <w:tab/>
        <w:t>the individual’s date of birth;</w:t>
      </w:r>
    </w:p>
    <w:p w14:paraId="081336DD" w14:textId="77777777" w:rsidR="007E0BA5" w:rsidRPr="00760AD5" w:rsidRDefault="007E0BA5" w:rsidP="00370457">
      <w:pPr>
        <w:pStyle w:val="paragraph"/>
      </w:pPr>
      <w:r w:rsidRPr="00760AD5">
        <w:tab/>
        <w:t>(d)</w:t>
      </w:r>
      <w:r w:rsidRPr="00760AD5">
        <w:tab/>
        <w:t>information about whether the individual is alive or dead;</w:t>
      </w:r>
    </w:p>
    <w:p w14:paraId="642C7275" w14:textId="77777777" w:rsidR="007E0BA5" w:rsidRPr="00760AD5" w:rsidRDefault="007E0BA5" w:rsidP="00370457">
      <w:pPr>
        <w:pStyle w:val="paragraph"/>
      </w:pPr>
      <w:r w:rsidRPr="00760AD5">
        <w:tab/>
        <w:t>(e)</w:t>
      </w:r>
      <w:r w:rsidRPr="00760AD5">
        <w:tab/>
        <w:t>the individual’s phone number;</w:t>
      </w:r>
    </w:p>
    <w:p w14:paraId="182FD8DC" w14:textId="77777777" w:rsidR="007E0BA5" w:rsidRPr="00760AD5" w:rsidRDefault="007E0BA5" w:rsidP="00370457">
      <w:pPr>
        <w:pStyle w:val="paragraph"/>
      </w:pPr>
      <w:r w:rsidRPr="00760AD5">
        <w:tab/>
        <w:t>(f)</w:t>
      </w:r>
      <w:r w:rsidRPr="00760AD5">
        <w:tab/>
        <w:t>the individual’s email address;</w:t>
      </w:r>
    </w:p>
    <w:p w14:paraId="7E9F280A" w14:textId="77777777" w:rsidR="007E0BA5" w:rsidRPr="00760AD5" w:rsidRDefault="007E0BA5" w:rsidP="00370457">
      <w:pPr>
        <w:pStyle w:val="paragraph"/>
      </w:pPr>
      <w:r w:rsidRPr="00760AD5">
        <w:tab/>
        <w:t>(g)</w:t>
      </w:r>
      <w:r w:rsidRPr="00760AD5">
        <w:tab/>
        <w:t xml:space="preserve">if the individual has a </w:t>
      </w:r>
      <w:r w:rsidR="009155D1" w:rsidRPr="00760AD5">
        <w:t>digital ID</w:t>
      </w:r>
      <w:r w:rsidRPr="00760AD5">
        <w:t xml:space="preserve">—the time and date the </w:t>
      </w:r>
      <w:r w:rsidR="009155D1" w:rsidRPr="00760AD5">
        <w:t>digital ID</w:t>
      </w:r>
      <w:r w:rsidRPr="00760AD5">
        <w:t xml:space="preserve"> was created</w:t>
      </w:r>
      <w:r w:rsidR="00E11977" w:rsidRPr="00760AD5">
        <w:t>;</w:t>
      </w:r>
    </w:p>
    <w:p w14:paraId="3AD009B5" w14:textId="77777777" w:rsidR="007E0BA5" w:rsidRPr="00760AD5" w:rsidRDefault="007E0BA5" w:rsidP="00370457">
      <w:pPr>
        <w:pStyle w:val="paragraph"/>
      </w:pPr>
      <w:r w:rsidRPr="00760AD5">
        <w:tab/>
        <w:t>(</w:t>
      </w:r>
      <w:r w:rsidR="00E11977" w:rsidRPr="00760AD5">
        <w:t>h</w:t>
      </w:r>
      <w:r w:rsidRPr="00760AD5">
        <w:t>)</w:t>
      </w:r>
      <w:r w:rsidRPr="00760AD5">
        <w:tab/>
        <w:t>biometric information of the individual;</w:t>
      </w:r>
    </w:p>
    <w:p w14:paraId="5A114B2E" w14:textId="77777777" w:rsidR="007E0BA5" w:rsidRPr="00760AD5" w:rsidRDefault="007E0BA5" w:rsidP="00370457">
      <w:pPr>
        <w:pStyle w:val="paragraph"/>
      </w:pPr>
      <w:r w:rsidRPr="00760AD5">
        <w:tab/>
        <w:t>(</w:t>
      </w:r>
      <w:r w:rsidR="00E11977" w:rsidRPr="00760AD5">
        <w:t>i</w:t>
      </w:r>
      <w:r w:rsidRPr="00760AD5">
        <w:t>)</w:t>
      </w:r>
      <w:r w:rsidRPr="00760AD5">
        <w:tab/>
        <w:t>a restricted attribute of the individual;</w:t>
      </w:r>
    </w:p>
    <w:p w14:paraId="647E0929" w14:textId="77777777" w:rsidR="007E0BA5" w:rsidRPr="00760AD5" w:rsidRDefault="007E0BA5" w:rsidP="00370457">
      <w:pPr>
        <w:pStyle w:val="paragraph"/>
      </w:pPr>
      <w:r w:rsidRPr="00760AD5">
        <w:tab/>
        <w:t>(</w:t>
      </w:r>
      <w:r w:rsidR="00E11977" w:rsidRPr="00760AD5">
        <w:t>j</w:t>
      </w:r>
      <w:r w:rsidRPr="00760AD5">
        <w:t>)</w:t>
      </w:r>
      <w:r w:rsidRPr="00760AD5">
        <w:tab/>
        <w:t>information or an opinion about the individual’s:</w:t>
      </w:r>
    </w:p>
    <w:p w14:paraId="523267D9" w14:textId="77777777" w:rsidR="007E0BA5" w:rsidRPr="00760AD5" w:rsidRDefault="007E0BA5" w:rsidP="00370457">
      <w:pPr>
        <w:pStyle w:val="paragraphsub"/>
      </w:pPr>
      <w:r w:rsidRPr="00760AD5">
        <w:tab/>
        <w:t>(i)</w:t>
      </w:r>
      <w:r w:rsidRPr="00760AD5">
        <w:tab/>
        <w:t>racial or ethnic origin; or</w:t>
      </w:r>
    </w:p>
    <w:p w14:paraId="72C6D6A2" w14:textId="77777777" w:rsidR="007E0BA5" w:rsidRPr="00760AD5" w:rsidRDefault="007E0BA5" w:rsidP="00370457">
      <w:pPr>
        <w:pStyle w:val="paragraphsub"/>
      </w:pPr>
      <w:r w:rsidRPr="00760AD5">
        <w:tab/>
        <w:t>(ii)</w:t>
      </w:r>
      <w:r w:rsidRPr="00760AD5">
        <w:tab/>
        <w:t>political opinions; or</w:t>
      </w:r>
    </w:p>
    <w:p w14:paraId="5124E6C8" w14:textId="77777777" w:rsidR="007E0BA5" w:rsidRPr="00760AD5" w:rsidRDefault="007E0BA5" w:rsidP="00370457">
      <w:pPr>
        <w:pStyle w:val="paragraphsub"/>
      </w:pPr>
      <w:r w:rsidRPr="00760AD5">
        <w:tab/>
        <w:t>(iii)</w:t>
      </w:r>
      <w:r w:rsidRPr="00760AD5">
        <w:tab/>
        <w:t>membership of a political association; or</w:t>
      </w:r>
    </w:p>
    <w:p w14:paraId="0FB67015" w14:textId="77777777" w:rsidR="007E0BA5" w:rsidRPr="00760AD5" w:rsidRDefault="007E0BA5" w:rsidP="00370457">
      <w:pPr>
        <w:pStyle w:val="paragraphsub"/>
      </w:pPr>
      <w:r w:rsidRPr="00760AD5">
        <w:tab/>
        <w:t>(iv)</w:t>
      </w:r>
      <w:r w:rsidRPr="00760AD5">
        <w:tab/>
        <w:t>religious beliefs or affiliations; or</w:t>
      </w:r>
    </w:p>
    <w:p w14:paraId="64F69EE8" w14:textId="77777777" w:rsidR="007E0BA5" w:rsidRPr="00760AD5" w:rsidRDefault="007E0BA5" w:rsidP="00370457">
      <w:pPr>
        <w:pStyle w:val="paragraphsub"/>
      </w:pPr>
      <w:r w:rsidRPr="00760AD5">
        <w:tab/>
        <w:t>(v)</w:t>
      </w:r>
      <w:r w:rsidRPr="00760AD5">
        <w:tab/>
        <w:t>philosophical beliefs; or</w:t>
      </w:r>
    </w:p>
    <w:p w14:paraId="643B1CD8" w14:textId="77777777" w:rsidR="007E0BA5" w:rsidRPr="00760AD5" w:rsidRDefault="007E0BA5" w:rsidP="00370457">
      <w:pPr>
        <w:pStyle w:val="paragraphsub"/>
      </w:pPr>
      <w:r w:rsidRPr="00760AD5">
        <w:tab/>
        <w:t>(vi)</w:t>
      </w:r>
      <w:r w:rsidRPr="00760AD5">
        <w:tab/>
        <w:t>sexual orientation or practices</w:t>
      </w:r>
      <w:r w:rsidR="00E11977" w:rsidRPr="00760AD5">
        <w:t>.</w:t>
      </w:r>
    </w:p>
    <w:p w14:paraId="4ACE8041" w14:textId="77777777" w:rsidR="007E0BA5" w:rsidRPr="00760AD5" w:rsidRDefault="001A367B" w:rsidP="00370457">
      <w:pPr>
        <w:pStyle w:val="ActHead5"/>
      </w:pPr>
      <w:bookmarkStart w:id="35" w:name="_Toc162512922"/>
      <w:bookmarkStart w:id="36" w:name="_Toc166854705"/>
      <w:r w:rsidRPr="00370457">
        <w:rPr>
          <w:rStyle w:val="CharSectno"/>
        </w:rPr>
        <w:t>11</w:t>
      </w:r>
      <w:r w:rsidR="007E0BA5" w:rsidRPr="00760AD5">
        <w:t xml:space="preserve">  Meaning of </w:t>
      </w:r>
      <w:r w:rsidR="007E0BA5" w:rsidRPr="00760AD5">
        <w:rPr>
          <w:i/>
        </w:rPr>
        <w:t>restricted attribute</w:t>
      </w:r>
      <w:r w:rsidR="007E0BA5" w:rsidRPr="00760AD5">
        <w:t xml:space="preserve"> of an individual</w:t>
      </w:r>
      <w:bookmarkEnd w:id="35"/>
      <w:bookmarkEnd w:id="36"/>
    </w:p>
    <w:p w14:paraId="6F1B2C21" w14:textId="77777777" w:rsidR="007E0BA5" w:rsidRPr="00760AD5" w:rsidRDefault="007E0BA5" w:rsidP="00370457">
      <w:pPr>
        <w:pStyle w:val="subsection"/>
      </w:pPr>
      <w:r w:rsidRPr="00760AD5">
        <w:tab/>
        <w:t>(1)</w:t>
      </w:r>
      <w:r w:rsidRPr="00760AD5">
        <w:tab/>
        <w:t xml:space="preserve">A </w:t>
      </w:r>
      <w:r w:rsidRPr="00760AD5">
        <w:rPr>
          <w:b/>
          <w:i/>
        </w:rPr>
        <w:t>restricted attribute</w:t>
      </w:r>
      <w:r w:rsidRPr="00760AD5">
        <w:t xml:space="preserve"> of an individual means:</w:t>
      </w:r>
    </w:p>
    <w:p w14:paraId="0078EB1F" w14:textId="77777777" w:rsidR="007E0BA5" w:rsidRPr="00760AD5" w:rsidRDefault="007E0BA5" w:rsidP="00370457">
      <w:pPr>
        <w:pStyle w:val="paragraph"/>
      </w:pPr>
      <w:r w:rsidRPr="00760AD5">
        <w:tab/>
        <w:t>(a)</w:t>
      </w:r>
      <w:r w:rsidRPr="00760AD5">
        <w:tab/>
        <w:t xml:space="preserve">health information (within the meaning of the </w:t>
      </w:r>
      <w:r w:rsidRPr="00760AD5">
        <w:rPr>
          <w:i/>
        </w:rPr>
        <w:t>Privacy Act 1988</w:t>
      </w:r>
      <w:r w:rsidRPr="00760AD5">
        <w:t>) about the individual; or</w:t>
      </w:r>
    </w:p>
    <w:p w14:paraId="39E0C4ED" w14:textId="77777777" w:rsidR="007E0BA5" w:rsidRPr="00760AD5" w:rsidRDefault="007E0BA5" w:rsidP="00370457">
      <w:pPr>
        <w:pStyle w:val="paragraph"/>
      </w:pPr>
      <w:r w:rsidRPr="00760AD5">
        <w:tab/>
        <w:t>(b)</w:t>
      </w:r>
      <w:r w:rsidRPr="00760AD5">
        <w:tab/>
        <w:t>an identifier of the individual that has been issued or assigned by or on behalf of:</w:t>
      </w:r>
    </w:p>
    <w:p w14:paraId="7EEF8891" w14:textId="77777777" w:rsidR="007E0BA5" w:rsidRPr="00760AD5" w:rsidRDefault="007E0BA5" w:rsidP="00370457">
      <w:pPr>
        <w:pStyle w:val="paragraphsub"/>
      </w:pPr>
      <w:r w:rsidRPr="00760AD5">
        <w:tab/>
        <w:t>(i)</w:t>
      </w:r>
      <w:r w:rsidRPr="00760AD5">
        <w:tab/>
        <w:t>the Commonwealth, a State or a Territory; or</w:t>
      </w:r>
    </w:p>
    <w:p w14:paraId="4657317D" w14:textId="77777777" w:rsidR="007E0BA5" w:rsidRPr="00760AD5" w:rsidRDefault="007E0BA5" w:rsidP="00370457">
      <w:pPr>
        <w:pStyle w:val="paragraphsub"/>
      </w:pPr>
      <w:r w:rsidRPr="00760AD5">
        <w:tab/>
        <w:t>(ii)</w:t>
      </w:r>
      <w:r w:rsidRPr="00760AD5">
        <w:tab/>
        <w:t>an authority or agency of the Commonwealth, a State or a Territory; or</w:t>
      </w:r>
    </w:p>
    <w:p w14:paraId="1A126A58" w14:textId="77777777" w:rsidR="007E0BA5" w:rsidRPr="00760AD5" w:rsidRDefault="007E0BA5" w:rsidP="00370457">
      <w:pPr>
        <w:pStyle w:val="paragraphsub"/>
      </w:pPr>
      <w:r w:rsidRPr="00760AD5">
        <w:tab/>
        <w:t>(iii)</w:t>
      </w:r>
      <w:r w:rsidRPr="00760AD5">
        <w:tab/>
        <w:t>a government of a foreign country; or</w:t>
      </w:r>
    </w:p>
    <w:p w14:paraId="4F8674F4" w14:textId="77777777" w:rsidR="007E0BA5" w:rsidRPr="00760AD5" w:rsidRDefault="007E0BA5" w:rsidP="00370457">
      <w:pPr>
        <w:pStyle w:val="paragraph"/>
      </w:pPr>
      <w:r w:rsidRPr="00760AD5">
        <w:tab/>
        <w:t>(c)</w:t>
      </w:r>
      <w:r w:rsidRPr="00760AD5">
        <w:tab/>
        <w:t xml:space="preserve">information </w:t>
      </w:r>
      <w:r w:rsidR="0059432A" w:rsidRPr="00760AD5">
        <w:t xml:space="preserve">or an opinion </w:t>
      </w:r>
      <w:r w:rsidRPr="00760AD5">
        <w:t>about the individual</w:t>
      </w:r>
      <w:r w:rsidR="003352C7" w:rsidRPr="00760AD5">
        <w:t>’</w:t>
      </w:r>
      <w:r w:rsidRPr="00760AD5">
        <w:t>s criminal record; or</w:t>
      </w:r>
    </w:p>
    <w:p w14:paraId="74419D50" w14:textId="77777777" w:rsidR="00CC52ED" w:rsidRPr="00760AD5" w:rsidRDefault="00CC52ED" w:rsidP="00370457">
      <w:pPr>
        <w:pStyle w:val="paragraph"/>
      </w:pPr>
      <w:r w:rsidRPr="00760AD5">
        <w:tab/>
        <w:t>(</w:t>
      </w:r>
      <w:r w:rsidR="00032B46" w:rsidRPr="00760AD5">
        <w:t>d</w:t>
      </w:r>
      <w:r w:rsidRPr="00760AD5">
        <w:t>)</w:t>
      </w:r>
      <w:r w:rsidRPr="00760AD5">
        <w:tab/>
        <w:t xml:space="preserve">information or an opinion about </w:t>
      </w:r>
      <w:r w:rsidR="003352C7" w:rsidRPr="00760AD5">
        <w:t>the</w:t>
      </w:r>
      <w:r w:rsidRPr="00760AD5">
        <w:t xml:space="preserve"> individual’s membership of a professional or trade association;</w:t>
      </w:r>
      <w:r w:rsidR="009272E2" w:rsidRPr="00760AD5">
        <w:t xml:space="preserve"> or</w:t>
      </w:r>
    </w:p>
    <w:p w14:paraId="143CFCC0" w14:textId="77777777" w:rsidR="00CC52ED" w:rsidRPr="00760AD5" w:rsidRDefault="00CC52ED" w:rsidP="00370457">
      <w:pPr>
        <w:pStyle w:val="paragraph"/>
      </w:pPr>
      <w:r w:rsidRPr="00760AD5">
        <w:tab/>
        <w:t>(</w:t>
      </w:r>
      <w:r w:rsidR="00032B46" w:rsidRPr="00760AD5">
        <w:t>e</w:t>
      </w:r>
      <w:r w:rsidRPr="00760AD5">
        <w:t>)</w:t>
      </w:r>
      <w:r w:rsidRPr="00760AD5">
        <w:tab/>
        <w:t xml:space="preserve">information or an opinion about </w:t>
      </w:r>
      <w:r w:rsidR="003352C7" w:rsidRPr="00760AD5">
        <w:t>the</w:t>
      </w:r>
      <w:r w:rsidRPr="00760AD5">
        <w:t xml:space="preserve"> individual’s membership of a trade union;</w:t>
      </w:r>
      <w:r w:rsidR="009272E2" w:rsidRPr="00760AD5">
        <w:t xml:space="preserve"> or</w:t>
      </w:r>
    </w:p>
    <w:p w14:paraId="02B920CE" w14:textId="77777777" w:rsidR="007E0BA5" w:rsidRPr="00760AD5" w:rsidRDefault="007E0BA5" w:rsidP="00370457">
      <w:pPr>
        <w:pStyle w:val="paragraph"/>
      </w:pPr>
      <w:r w:rsidRPr="00760AD5">
        <w:tab/>
        <w:t>(</w:t>
      </w:r>
      <w:r w:rsidR="00032B46" w:rsidRPr="00760AD5">
        <w:t>f</w:t>
      </w:r>
      <w:r w:rsidRPr="00760AD5">
        <w:t>)</w:t>
      </w:r>
      <w:r w:rsidRPr="00760AD5">
        <w:tab/>
      </w:r>
      <w:r w:rsidR="003E7A6F" w:rsidRPr="00760AD5">
        <w:t xml:space="preserve">other </w:t>
      </w:r>
      <w:r w:rsidRPr="00760AD5">
        <w:t xml:space="preserve">information </w:t>
      </w:r>
      <w:r w:rsidR="0059432A" w:rsidRPr="00760AD5">
        <w:t xml:space="preserve">or opinion </w:t>
      </w:r>
      <w:r w:rsidR="009A0EC5" w:rsidRPr="00760AD5">
        <w:t>th</w:t>
      </w:r>
      <w:r w:rsidRPr="00760AD5">
        <w:t xml:space="preserve">at </w:t>
      </w:r>
      <w:r w:rsidR="009A0EC5" w:rsidRPr="00760AD5">
        <w:t xml:space="preserve">is associated with an individual and </w:t>
      </w:r>
      <w:r w:rsidRPr="00760AD5">
        <w:t xml:space="preserve">is prescribed by the </w:t>
      </w:r>
      <w:r w:rsidR="00B85F76" w:rsidRPr="00760AD5">
        <w:t>Accreditation Rules</w:t>
      </w:r>
      <w:r w:rsidR="009A0EC5" w:rsidRPr="00760AD5">
        <w:t>.</w:t>
      </w:r>
    </w:p>
    <w:p w14:paraId="132C2427" w14:textId="77777777" w:rsidR="007E0BA5" w:rsidRPr="00760AD5" w:rsidRDefault="007E0BA5" w:rsidP="00370457">
      <w:pPr>
        <w:pStyle w:val="subsection"/>
      </w:pPr>
      <w:r w:rsidRPr="00760AD5">
        <w:tab/>
        <w:t>(2)</w:t>
      </w:r>
      <w:r w:rsidRPr="00760AD5">
        <w:tab/>
        <w:t xml:space="preserve">Without limiting </w:t>
      </w:r>
      <w:r w:rsidR="007611F6" w:rsidRPr="00760AD5">
        <w:t>paragraph </w:t>
      </w:r>
      <w:r w:rsidR="00A624F2" w:rsidRPr="00760AD5">
        <w:t>(</w:t>
      </w:r>
      <w:r w:rsidRPr="00760AD5">
        <w:t>1)(b), an identifier of an individual includes the following:</w:t>
      </w:r>
    </w:p>
    <w:p w14:paraId="1F73B12E" w14:textId="77777777" w:rsidR="007E0BA5" w:rsidRPr="00760AD5" w:rsidRDefault="007E0BA5" w:rsidP="00370457">
      <w:pPr>
        <w:pStyle w:val="paragraph"/>
      </w:pPr>
      <w:r w:rsidRPr="00760AD5">
        <w:tab/>
        <w:t>(a)</w:t>
      </w:r>
      <w:r w:rsidRPr="00760AD5">
        <w:tab/>
        <w:t xml:space="preserve">the individual’s tax file number (within the meaning of </w:t>
      </w:r>
      <w:r w:rsidR="007611F6" w:rsidRPr="00760AD5">
        <w:t>section </w:t>
      </w:r>
      <w:r w:rsidR="00A624F2" w:rsidRPr="00760AD5">
        <w:t>2</w:t>
      </w:r>
      <w:r w:rsidRPr="00760AD5">
        <w:t xml:space="preserve">02A of the </w:t>
      </w:r>
      <w:r w:rsidRPr="00760AD5">
        <w:rPr>
          <w:i/>
        </w:rPr>
        <w:t>Income Tax Assessment Act 1936</w:t>
      </w:r>
      <w:r w:rsidRPr="00760AD5">
        <w:t>);</w:t>
      </w:r>
    </w:p>
    <w:p w14:paraId="3461075B" w14:textId="77777777" w:rsidR="007E0BA5" w:rsidRPr="00760AD5" w:rsidRDefault="007E0BA5" w:rsidP="00370457">
      <w:pPr>
        <w:pStyle w:val="paragraph"/>
      </w:pPr>
      <w:r w:rsidRPr="00760AD5">
        <w:tab/>
        <w:t>(b)</w:t>
      </w:r>
      <w:r w:rsidRPr="00760AD5">
        <w:tab/>
        <w:t xml:space="preserve">the individual’s medicare number (within the meaning of </w:t>
      </w:r>
      <w:r w:rsidR="00A624F2" w:rsidRPr="00760AD5">
        <w:t>Part V</w:t>
      </w:r>
      <w:r w:rsidRPr="00760AD5">
        <w:t xml:space="preserve">II of the </w:t>
      </w:r>
      <w:r w:rsidRPr="00760AD5">
        <w:rPr>
          <w:i/>
        </w:rPr>
        <w:t>National Health Act 1953</w:t>
      </w:r>
      <w:r w:rsidRPr="00760AD5">
        <w:t>);</w:t>
      </w:r>
    </w:p>
    <w:p w14:paraId="0963F924" w14:textId="77777777" w:rsidR="007E0BA5" w:rsidRPr="00760AD5" w:rsidRDefault="007E0BA5" w:rsidP="00370457">
      <w:pPr>
        <w:pStyle w:val="paragraph"/>
      </w:pPr>
      <w:r w:rsidRPr="00760AD5">
        <w:tab/>
        <w:t>(c)</w:t>
      </w:r>
      <w:r w:rsidRPr="00760AD5">
        <w:tab/>
        <w:t xml:space="preserve">the individual’s healthcare identifier (within the meaning of the </w:t>
      </w:r>
      <w:r w:rsidRPr="00760AD5">
        <w:rPr>
          <w:i/>
        </w:rPr>
        <w:t>Healthcare Identifiers Act 2010</w:t>
      </w:r>
      <w:r w:rsidRPr="00760AD5">
        <w:t>);</w:t>
      </w:r>
    </w:p>
    <w:p w14:paraId="5B598DB4" w14:textId="77777777" w:rsidR="007E0BA5" w:rsidRPr="00760AD5" w:rsidRDefault="007E0BA5" w:rsidP="00370457">
      <w:pPr>
        <w:pStyle w:val="paragraph"/>
      </w:pPr>
      <w:r w:rsidRPr="00760AD5">
        <w:tab/>
        <w:t>(d)</w:t>
      </w:r>
      <w:r w:rsidRPr="00760AD5">
        <w:tab/>
        <w:t>if the person holds a driver’s licence issued under the law of a State or Territory—the number of that driver’s licence.</w:t>
      </w:r>
    </w:p>
    <w:p w14:paraId="159E1201" w14:textId="77777777" w:rsidR="007E0BA5" w:rsidRPr="00760AD5" w:rsidRDefault="001A367B" w:rsidP="00370457">
      <w:pPr>
        <w:pStyle w:val="ActHead5"/>
      </w:pPr>
      <w:bookmarkStart w:id="37" w:name="_Toc162512923"/>
      <w:bookmarkStart w:id="38" w:name="_Toc166854706"/>
      <w:r w:rsidRPr="00370457">
        <w:rPr>
          <w:rStyle w:val="CharSectno"/>
        </w:rPr>
        <w:t>12</w:t>
      </w:r>
      <w:r w:rsidR="007E0BA5" w:rsidRPr="00760AD5">
        <w:t xml:space="preserve">  Fit and proper person considerations</w:t>
      </w:r>
      <w:bookmarkEnd w:id="37"/>
      <w:bookmarkEnd w:id="38"/>
    </w:p>
    <w:p w14:paraId="6C255B25" w14:textId="77777777" w:rsidR="007E0BA5" w:rsidRPr="00760AD5" w:rsidRDefault="007E0BA5" w:rsidP="00370457">
      <w:pPr>
        <w:pStyle w:val="subsection"/>
      </w:pPr>
      <w:r w:rsidRPr="00760AD5">
        <w:tab/>
      </w:r>
      <w:r w:rsidRPr="00760AD5">
        <w:tab/>
        <w:t xml:space="preserve">In having regard to whether an entity is a fit and proper person for the purposes of this Act, the </w:t>
      </w:r>
      <w:r w:rsidR="00A22CD7" w:rsidRPr="00760AD5">
        <w:t>Digital ID Regulator</w:t>
      </w:r>
      <w:r w:rsidRPr="00760AD5">
        <w:t>:</w:t>
      </w:r>
    </w:p>
    <w:p w14:paraId="70268FC7" w14:textId="77777777" w:rsidR="007E0BA5" w:rsidRPr="00760AD5" w:rsidRDefault="007E0BA5" w:rsidP="00370457">
      <w:pPr>
        <w:pStyle w:val="paragraph"/>
      </w:pPr>
      <w:r w:rsidRPr="00760AD5">
        <w:tab/>
        <w:t>(a)</w:t>
      </w:r>
      <w:r w:rsidRPr="00760AD5">
        <w:tab/>
        <w:t xml:space="preserve">must have regard to the matters (if any) specified in the </w:t>
      </w:r>
      <w:r w:rsidR="00B85F76" w:rsidRPr="00760AD5">
        <w:t>Digital ID Rules</w:t>
      </w:r>
      <w:r w:rsidRPr="00760AD5">
        <w:t>; and</w:t>
      </w:r>
    </w:p>
    <w:p w14:paraId="1266B085" w14:textId="77777777" w:rsidR="006214E0" w:rsidRPr="00760AD5" w:rsidRDefault="007E0BA5" w:rsidP="00370457">
      <w:pPr>
        <w:pStyle w:val="paragraph"/>
      </w:pPr>
      <w:r w:rsidRPr="00760AD5">
        <w:tab/>
        <w:t>(b)</w:t>
      </w:r>
      <w:r w:rsidRPr="00760AD5">
        <w:tab/>
        <w:t xml:space="preserve">may have regard to any other matters the </w:t>
      </w:r>
      <w:r w:rsidR="00A22CD7" w:rsidRPr="00760AD5">
        <w:t>Digital ID Regulator</w:t>
      </w:r>
      <w:r w:rsidRPr="00760AD5">
        <w:t xml:space="preserve"> considers relevant.</w:t>
      </w:r>
    </w:p>
    <w:p w14:paraId="088E8F19" w14:textId="77777777" w:rsidR="000036DE" w:rsidRPr="00760AD5" w:rsidRDefault="000036DE" w:rsidP="00370457">
      <w:pPr>
        <w:pStyle w:val="ActHead1"/>
        <w:pageBreakBefore/>
      </w:pPr>
      <w:bookmarkStart w:id="39" w:name="_Toc162512924"/>
      <w:bookmarkStart w:id="40" w:name="_Toc166854707"/>
      <w:bookmarkEnd w:id="32"/>
      <w:r w:rsidRPr="00370457">
        <w:rPr>
          <w:rStyle w:val="CharChapNo"/>
        </w:rPr>
        <w:t>Chapter </w:t>
      </w:r>
      <w:r w:rsidR="00F0610B" w:rsidRPr="00370457">
        <w:rPr>
          <w:rStyle w:val="CharChapNo"/>
        </w:rPr>
        <w:t>2</w:t>
      </w:r>
      <w:r w:rsidRPr="00760AD5">
        <w:t>—</w:t>
      </w:r>
      <w:r w:rsidRPr="00370457">
        <w:rPr>
          <w:rStyle w:val="CharChapText"/>
        </w:rPr>
        <w:t>Accreditation</w:t>
      </w:r>
      <w:bookmarkEnd w:id="39"/>
      <w:bookmarkEnd w:id="40"/>
    </w:p>
    <w:p w14:paraId="60146F12" w14:textId="77777777" w:rsidR="000036DE" w:rsidRPr="00760AD5" w:rsidRDefault="007D203B" w:rsidP="00370457">
      <w:pPr>
        <w:pStyle w:val="ActHead2"/>
      </w:pPr>
      <w:bookmarkStart w:id="41" w:name="_Toc162512925"/>
      <w:bookmarkStart w:id="42" w:name="_Toc166854708"/>
      <w:r w:rsidRPr="00370457">
        <w:rPr>
          <w:rStyle w:val="CharPartNo"/>
        </w:rPr>
        <w:t>Part 1</w:t>
      </w:r>
      <w:r w:rsidR="000036DE" w:rsidRPr="00760AD5">
        <w:t>—</w:t>
      </w:r>
      <w:r w:rsidR="000036DE" w:rsidRPr="00370457">
        <w:rPr>
          <w:rStyle w:val="CharPartText"/>
        </w:rPr>
        <w:t>Introduction</w:t>
      </w:r>
      <w:bookmarkEnd w:id="41"/>
      <w:bookmarkEnd w:id="42"/>
    </w:p>
    <w:p w14:paraId="0AF60033" w14:textId="77777777" w:rsidR="000036DE" w:rsidRPr="00ED181F" w:rsidRDefault="000036DE" w:rsidP="00370457">
      <w:pPr>
        <w:pStyle w:val="Header"/>
      </w:pPr>
      <w:r w:rsidRPr="00370457">
        <w:rPr>
          <w:rStyle w:val="CharDivNo"/>
        </w:rPr>
        <w:t xml:space="preserve"> </w:t>
      </w:r>
      <w:r w:rsidRPr="00370457">
        <w:rPr>
          <w:rStyle w:val="CharDivText"/>
        </w:rPr>
        <w:t xml:space="preserve"> </w:t>
      </w:r>
    </w:p>
    <w:p w14:paraId="1A726545" w14:textId="77777777" w:rsidR="000036DE" w:rsidRPr="00760AD5" w:rsidRDefault="001A367B" w:rsidP="00370457">
      <w:pPr>
        <w:pStyle w:val="ActHead5"/>
      </w:pPr>
      <w:bookmarkStart w:id="43" w:name="_Toc162512926"/>
      <w:bookmarkStart w:id="44" w:name="_Toc166854709"/>
      <w:r w:rsidRPr="00370457">
        <w:rPr>
          <w:rStyle w:val="CharSectno"/>
        </w:rPr>
        <w:t>13</w:t>
      </w:r>
      <w:r w:rsidR="000036DE" w:rsidRPr="00760AD5">
        <w:t xml:space="preserve">  Simplified outline of this Chapter</w:t>
      </w:r>
      <w:bookmarkEnd w:id="43"/>
      <w:bookmarkEnd w:id="44"/>
    </w:p>
    <w:p w14:paraId="31A3B925" w14:textId="77777777" w:rsidR="00C85865" w:rsidRPr="00760AD5" w:rsidRDefault="00D11FDB" w:rsidP="00370457">
      <w:pPr>
        <w:pStyle w:val="SOText"/>
      </w:pPr>
      <w:r w:rsidRPr="00760AD5">
        <w:t>The Digital ID Regulator may, on application, accredit certain kinds of entities as a</w:t>
      </w:r>
      <w:r w:rsidR="00C85865" w:rsidRPr="00760AD5">
        <w:t>ccredited attribute service provider</w:t>
      </w:r>
      <w:r w:rsidRPr="00760AD5">
        <w:t>s, a</w:t>
      </w:r>
      <w:r w:rsidR="00C85865" w:rsidRPr="00760AD5">
        <w:t>ccredited identity exchange provider</w:t>
      </w:r>
      <w:r w:rsidRPr="00760AD5">
        <w:t>s, a</w:t>
      </w:r>
      <w:r w:rsidR="00C85865" w:rsidRPr="00760AD5">
        <w:t>ccredited identity service provider</w:t>
      </w:r>
      <w:r w:rsidRPr="00760AD5">
        <w:t>s or e</w:t>
      </w:r>
      <w:r w:rsidR="00C85865" w:rsidRPr="00760AD5">
        <w:t>ntit</w:t>
      </w:r>
      <w:r w:rsidRPr="00760AD5">
        <w:t>ies</w:t>
      </w:r>
      <w:r w:rsidR="00C85865" w:rsidRPr="00760AD5">
        <w:t xml:space="preserve"> that provide, or propose to provide, service</w:t>
      </w:r>
      <w:r w:rsidRPr="00760AD5">
        <w:t>s</w:t>
      </w:r>
      <w:r w:rsidR="00C85865" w:rsidRPr="00760AD5">
        <w:t xml:space="preserve"> of a kind prescribed by the Accreditation Rules</w:t>
      </w:r>
      <w:r w:rsidRPr="00760AD5">
        <w:t>.</w:t>
      </w:r>
    </w:p>
    <w:p w14:paraId="7102994E" w14:textId="77777777" w:rsidR="00D11FDB" w:rsidRPr="00760AD5" w:rsidRDefault="00D411D2" w:rsidP="00370457">
      <w:pPr>
        <w:pStyle w:val="SOText"/>
      </w:pPr>
      <w:r w:rsidRPr="00760AD5">
        <w:t xml:space="preserve">An </w:t>
      </w:r>
      <w:r w:rsidR="00D11FDB" w:rsidRPr="00760AD5">
        <w:t xml:space="preserve">entity’s accreditation is subject to conditions. </w:t>
      </w:r>
      <w:r w:rsidR="00D83E90" w:rsidRPr="00760AD5">
        <w:t xml:space="preserve">Some </w:t>
      </w:r>
      <w:r w:rsidR="00D11FDB" w:rsidRPr="00760AD5">
        <w:t xml:space="preserve">conditions are imposed </w:t>
      </w:r>
      <w:r w:rsidR="00D83E90" w:rsidRPr="00760AD5">
        <w:t xml:space="preserve">by </w:t>
      </w:r>
      <w:r w:rsidR="00D11FDB" w:rsidRPr="00760AD5">
        <w:t xml:space="preserve">the Act and others may be imposed by the Digital ID Regulator or the Accreditation Rules. Conditions may </w:t>
      </w:r>
      <w:r w:rsidRPr="00760AD5">
        <w:t xml:space="preserve">include </w:t>
      </w:r>
      <w:r w:rsidR="00D11FDB" w:rsidRPr="00760AD5">
        <w:t>restrictions</w:t>
      </w:r>
      <w:r w:rsidRPr="00760AD5">
        <w:t xml:space="preserve"> relating to the services </w:t>
      </w:r>
      <w:r w:rsidR="00D83E90" w:rsidRPr="00760AD5">
        <w:t>an</w:t>
      </w:r>
      <w:r w:rsidRPr="00760AD5">
        <w:t xml:space="preserve"> entity is accredited to provide, the manner in which those services must be provided and the kinds of restricted attributes of individuals </w:t>
      </w:r>
      <w:r w:rsidR="00D83E90" w:rsidRPr="00760AD5">
        <w:t>an</w:t>
      </w:r>
      <w:r w:rsidRPr="00760AD5">
        <w:t xml:space="preserve"> entity is authorised to collect or disclose.</w:t>
      </w:r>
    </w:p>
    <w:p w14:paraId="0BC02F83" w14:textId="77777777" w:rsidR="00D11FDB" w:rsidRPr="00760AD5" w:rsidRDefault="00D411D2" w:rsidP="00370457">
      <w:pPr>
        <w:pStyle w:val="SOText"/>
      </w:pPr>
      <w:r w:rsidRPr="00760AD5">
        <w:t>The conditions imposed by the Digital ID Regulator on an entity’s accreditation, and the entity’s accreditation itself, can be varied or revoked. Accreditation can also be suspended.</w:t>
      </w:r>
    </w:p>
    <w:p w14:paraId="66EB76E6" w14:textId="77777777" w:rsidR="00732321" w:rsidRPr="00760AD5" w:rsidRDefault="00732321" w:rsidP="00370457">
      <w:pPr>
        <w:pStyle w:val="SOText"/>
      </w:pPr>
      <w:r w:rsidRPr="00760AD5">
        <w:t xml:space="preserve">The Minister may give directions to the Digital ID Regulator regarding the accreditation of an entity if, for reasons of security, the </w:t>
      </w:r>
      <w:r w:rsidR="00996DA6" w:rsidRPr="00760AD5">
        <w:t>Minister</w:t>
      </w:r>
      <w:r w:rsidRPr="00760AD5">
        <w:t xml:space="preserve"> considers it appropriate to do so. The Digital ID Regulator must comply with such directions.</w:t>
      </w:r>
    </w:p>
    <w:p w14:paraId="723D4C3D" w14:textId="1C6F8767" w:rsidR="00D83E90" w:rsidRPr="00760AD5" w:rsidRDefault="00D83E90" w:rsidP="00370457">
      <w:pPr>
        <w:pStyle w:val="SOText"/>
      </w:pPr>
      <w:r w:rsidRPr="00760AD5">
        <w:t xml:space="preserve">An accredited entity must deactivate </w:t>
      </w:r>
      <w:r w:rsidR="008C6CD9" w:rsidRPr="00760AD5">
        <w:t>a</w:t>
      </w:r>
      <w:r w:rsidRPr="00760AD5">
        <w:t xml:space="preserve"> digital ID of an individual if requested to do so</w:t>
      </w:r>
      <w:r w:rsidR="00AD3033" w:rsidRPr="00760AD5">
        <w:t>,</w:t>
      </w:r>
      <w:r w:rsidRPr="00760AD5">
        <w:t xml:space="preserve"> and must comply with requirements relating to the accessibility and useability of accredited services.</w:t>
      </w:r>
    </w:p>
    <w:p w14:paraId="34A2B593" w14:textId="77777777" w:rsidR="000036DE" w:rsidRPr="00760AD5" w:rsidRDefault="00AD4896" w:rsidP="00370457">
      <w:pPr>
        <w:pStyle w:val="ActHead2"/>
        <w:pageBreakBefore/>
      </w:pPr>
      <w:bookmarkStart w:id="45" w:name="_Toc162512927"/>
      <w:bookmarkStart w:id="46" w:name="_Toc166854710"/>
      <w:r w:rsidRPr="00370457">
        <w:rPr>
          <w:rStyle w:val="CharPartNo"/>
        </w:rPr>
        <w:t>Part 2</w:t>
      </w:r>
      <w:r w:rsidR="000036DE" w:rsidRPr="00760AD5">
        <w:t>—</w:t>
      </w:r>
      <w:r w:rsidR="000036DE" w:rsidRPr="00370457">
        <w:rPr>
          <w:rStyle w:val="CharPartText"/>
        </w:rPr>
        <w:t>Accreditation</w:t>
      </w:r>
      <w:bookmarkEnd w:id="45"/>
      <w:bookmarkEnd w:id="46"/>
    </w:p>
    <w:p w14:paraId="611C9427" w14:textId="77777777" w:rsidR="000036DE" w:rsidRPr="00760AD5" w:rsidRDefault="006D4601" w:rsidP="00370457">
      <w:pPr>
        <w:pStyle w:val="ActHead3"/>
      </w:pPr>
      <w:bookmarkStart w:id="47" w:name="_Toc162512928"/>
      <w:bookmarkStart w:id="48" w:name="_Toc166854711"/>
      <w:r w:rsidRPr="00370457">
        <w:rPr>
          <w:rStyle w:val="CharDivNo"/>
        </w:rPr>
        <w:t>Division 1</w:t>
      </w:r>
      <w:r w:rsidR="000036DE" w:rsidRPr="00760AD5">
        <w:t>—</w:t>
      </w:r>
      <w:r w:rsidR="000036DE" w:rsidRPr="00370457">
        <w:rPr>
          <w:rStyle w:val="CharDivText"/>
        </w:rPr>
        <w:t>Applying for accreditation</w:t>
      </w:r>
      <w:bookmarkEnd w:id="47"/>
      <w:bookmarkEnd w:id="48"/>
    </w:p>
    <w:p w14:paraId="206C8E83" w14:textId="77777777" w:rsidR="000036DE" w:rsidRPr="00760AD5" w:rsidRDefault="001A367B" w:rsidP="00370457">
      <w:pPr>
        <w:pStyle w:val="ActHead5"/>
      </w:pPr>
      <w:bookmarkStart w:id="49" w:name="_Toc162512929"/>
      <w:bookmarkStart w:id="50" w:name="_Toc166854712"/>
      <w:r w:rsidRPr="00370457">
        <w:rPr>
          <w:rStyle w:val="CharSectno"/>
        </w:rPr>
        <w:t>14</w:t>
      </w:r>
      <w:r w:rsidR="000036DE" w:rsidRPr="00760AD5">
        <w:t xml:space="preserve">  Application for accreditation</w:t>
      </w:r>
      <w:bookmarkEnd w:id="49"/>
      <w:bookmarkEnd w:id="50"/>
    </w:p>
    <w:p w14:paraId="7FA3F21B" w14:textId="77777777" w:rsidR="000036DE" w:rsidRPr="00760AD5" w:rsidRDefault="000036DE" w:rsidP="00370457">
      <w:pPr>
        <w:pStyle w:val="subsection"/>
      </w:pPr>
      <w:r w:rsidRPr="00760AD5">
        <w:tab/>
        <w:t>(1)</w:t>
      </w:r>
      <w:r w:rsidRPr="00760AD5">
        <w:tab/>
        <w:t xml:space="preserve">An entity covered by </w:t>
      </w:r>
      <w:r w:rsidR="007D203B" w:rsidRPr="00760AD5">
        <w:t>sub</w:t>
      </w:r>
      <w:r w:rsidR="007611F6" w:rsidRPr="00760AD5">
        <w:t>section </w:t>
      </w:r>
      <w:r w:rsidR="007D203B" w:rsidRPr="00760AD5">
        <w:t>(</w:t>
      </w:r>
      <w:r w:rsidRPr="00760AD5">
        <w:t xml:space="preserve">2) may apply to the Digital ID Regulator for accreditation as one </w:t>
      </w:r>
      <w:r w:rsidR="009647F9" w:rsidRPr="00760AD5">
        <w:t xml:space="preserve">or more </w:t>
      </w:r>
      <w:r w:rsidRPr="00760AD5">
        <w:t>of the following kinds of accredited entities:</w:t>
      </w:r>
    </w:p>
    <w:p w14:paraId="4F8BF0B1" w14:textId="77777777" w:rsidR="000036DE" w:rsidRPr="00760AD5" w:rsidRDefault="000036DE" w:rsidP="00370457">
      <w:pPr>
        <w:pStyle w:val="paragraph"/>
      </w:pPr>
      <w:r w:rsidRPr="00760AD5">
        <w:tab/>
        <w:t>(a)</w:t>
      </w:r>
      <w:r w:rsidRPr="00760AD5">
        <w:tab/>
        <w:t>an accredited attribute service provider;</w:t>
      </w:r>
    </w:p>
    <w:p w14:paraId="469D8BF2" w14:textId="77777777" w:rsidR="000036DE" w:rsidRPr="00760AD5" w:rsidRDefault="000036DE" w:rsidP="00370457">
      <w:pPr>
        <w:pStyle w:val="paragraph"/>
      </w:pPr>
      <w:r w:rsidRPr="00760AD5">
        <w:tab/>
        <w:t>(</w:t>
      </w:r>
      <w:r w:rsidR="00E907F2" w:rsidRPr="00760AD5">
        <w:t>b</w:t>
      </w:r>
      <w:r w:rsidRPr="00760AD5">
        <w:t>)</w:t>
      </w:r>
      <w:r w:rsidRPr="00760AD5">
        <w:tab/>
        <w:t>an accredited identity exchange provider;</w:t>
      </w:r>
    </w:p>
    <w:p w14:paraId="250E8DFF" w14:textId="77777777" w:rsidR="000036DE" w:rsidRPr="00760AD5" w:rsidRDefault="000036DE" w:rsidP="00370457">
      <w:pPr>
        <w:pStyle w:val="paragraph"/>
      </w:pPr>
      <w:r w:rsidRPr="00760AD5">
        <w:tab/>
        <w:t>(</w:t>
      </w:r>
      <w:r w:rsidR="00E907F2" w:rsidRPr="00760AD5">
        <w:t>c</w:t>
      </w:r>
      <w:r w:rsidRPr="00760AD5">
        <w:t>)</w:t>
      </w:r>
      <w:r w:rsidRPr="00760AD5">
        <w:tab/>
        <w:t>an accredited identity service provider;</w:t>
      </w:r>
    </w:p>
    <w:p w14:paraId="3A6A2343" w14:textId="77777777" w:rsidR="00744D9F" w:rsidRPr="00760AD5" w:rsidRDefault="00744D9F" w:rsidP="00370457">
      <w:pPr>
        <w:pStyle w:val="paragraph"/>
      </w:pPr>
      <w:r w:rsidRPr="00760AD5">
        <w:tab/>
        <w:t>(d)</w:t>
      </w:r>
      <w:r w:rsidRPr="00760AD5">
        <w:tab/>
        <w:t>an entity that provides, or proposes to provide, a service of a kind prescribed by the Accreditation Rules.</w:t>
      </w:r>
    </w:p>
    <w:p w14:paraId="14D7A0F4" w14:textId="77777777" w:rsidR="000036DE" w:rsidRPr="00760AD5" w:rsidRDefault="000036DE" w:rsidP="00370457">
      <w:pPr>
        <w:pStyle w:val="subsection"/>
      </w:pPr>
      <w:r w:rsidRPr="00760AD5">
        <w:tab/>
        <w:t>(2)</w:t>
      </w:r>
      <w:r w:rsidRPr="00760AD5">
        <w:tab/>
        <w:t xml:space="preserve">An entity is covered by this </w:t>
      </w:r>
      <w:r w:rsidR="007611F6" w:rsidRPr="00760AD5">
        <w:t>section </w:t>
      </w:r>
      <w:r w:rsidRPr="00760AD5">
        <w:t>if</w:t>
      </w:r>
      <w:r w:rsidR="0033436D" w:rsidRPr="00760AD5">
        <w:t xml:space="preserve"> </w:t>
      </w:r>
      <w:r w:rsidRPr="00760AD5">
        <w:t>the entity is one of the following:</w:t>
      </w:r>
    </w:p>
    <w:p w14:paraId="2F465B6D" w14:textId="77777777" w:rsidR="000036DE" w:rsidRPr="00760AD5" w:rsidRDefault="000036DE" w:rsidP="00370457">
      <w:pPr>
        <w:pStyle w:val="paragraph"/>
      </w:pPr>
      <w:r w:rsidRPr="00760AD5">
        <w:tab/>
        <w:t>(</w:t>
      </w:r>
      <w:r w:rsidR="0033436D" w:rsidRPr="00760AD5">
        <w:t>a</w:t>
      </w:r>
      <w:r w:rsidRPr="00760AD5">
        <w:t>)</w:t>
      </w:r>
      <w:r w:rsidRPr="00760AD5">
        <w:tab/>
        <w:t>a body corporate incorporated by or under a law of the Commonwealth or a State or Territory;</w:t>
      </w:r>
    </w:p>
    <w:p w14:paraId="392E3393" w14:textId="77777777" w:rsidR="000036DE" w:rsidRPr="00760AD5" w:rsidRDefault="000036DE" w:rsidP="00370457">
      <w:pPr>
        <w:pStyle w:val="paragraph"/>
      </w:pPr>
      <w:r w:rsidRPr="00760AD5">
        <w:tab/>
        <w:t>(</w:t>
      </w:r>
      <w:r w:rsidR="0033436D" w:rsidRPr="00760AD5">
        <w:t>b</w:t>
      </w:r>
      <w:r w:rsidRPr="00760AD5">
        <w:t>)</w:t>
      </w:r>
      <w:r w:rsidRPr="00760AD5">
        <w:tab/>
        <w:t xml:space="preserve">a registered foreign company within the meaning of the </w:t>
      </w:r>
      <w:r w:rsidRPr="00760AD5">
        <w:rPr>
          <w:i/>
        </w:rPr>
        <w:t>Corporations Act 2001</w:t>
      </w:r>
      <w:r w:rsidRPr="00760AD5">
        <w:t>;</w:t>
      </w:r>
    </w:p>
    <w:p w14:paraId="3C7D531D" w14:textId="77777777" w:rsidR="000036DE" w:rsidRPr="00760AD5" w:rsidRDefault="000036DE" w:rsidP="00370457">
      <w:pPr>
        <w:pStyle w:val="paragraph"/>
      </w:pPr>
      <w:r w:rsidRPr="00760AD5">
        <w:tab/>
        <w:t>(</w:t>
      </w:r>
      <w:r w:rsidR="0033436D" w:rsidRPr="00760AD5">
        <w:t>c</w:t>
      </w:r>
      <w:r w:rsidRPr="00760AD5">
        <w:t>)</w:t>
      </w:r>
      <w:r w:rsidRPr="00760AD5">
        <w:tab/>
        <w:t>a Commonwealth entity, or a Commonwealth company</w:t>
      </w:r>
      <w:r w:rsidR="00213921" w:rsidRPr="00760AD5">
        <w:t xml:space="preserve">, </w:t>
      </w:r>
      <w:r w:rsidRPr="00760AD5">
        <w:t xml:space="preserve">within the meaning of the </w:t>
      </w:r>
      <w:r w:rsidRPr="00760AD5">
        <w:rPr>
          <w:i/>
        </w:rPr>
        <w:t>Public Governance, Performance and Accountability Act 2013</w:t>
      </w:r>
      <w:r w:rsidRPr="00760AD5">
        <w:t>;</w:t>
      </w:r>
    </w:p>
    <w:p w14:paraId="2EEA48AB" w14:textId="77777777" w:rsidR="000036DE" w:rsidRPr="00760AD5" w:rsidRDefault="000036DE" w:rsidP="00370457">
      <w:pPr>
        <w:pStyle w:val="paragraph"/>
      </w:pPr>
      <w:r w:rsidRPr="00760AD5">
        <w:tab/>
        <w:t>(</w:t>
      </w:r>
      <w:r w:rsidR="0033436D" w:rsidRPr="00760AD5">
        <w:t>d</w:t>
      </w:r>
      <w:r w:rsidRPr="00760AD5">
        <w:t>)</w:t>
      </w:r>
      <w:r w:rsidRPr="00760AD5">
        <w:tab/>
        <w:t xml:space="preserve">a person or body that is an agency within the meaning of the </w:t>
      </w:r>
      <w:r w:rsidRPr="00760AD5">
        <w:rPr>
          <w:i/>
        </w:rPr>
        <w:t>Freedom of Information Act 1982</w:t>
      </w:r>
      <w:r w:rsidRPr="00760AD5">
        <w:t>;</w:t>
      </w:r>
    </w:p>
    <w:p w14:paraId="6CF28662" w14:textId="77777777" w:rsidR="000036DE" w:rsidRPr="00760AD5" w:rsidRDefault="000036DE" w:rsidP="00370457">
      <w:pPr>
        <w:pStyle w:val="paragraph"/>
      </w:pPr>
      <w:r w:rsidRPr="00760AD5">
        <w:tab/>
        <w:t>(</w:t>
      </w:r>
      <w:r w:rsidR="0033436D" w:rsidRPr="00760AD5">
        <w:t>e</w:t>
      </w:r>
      <w:r w:rsidRPr="00760AD5">
        <w:t>)</w:t>
      </w:r>
      <w:r w:rsidRPr="00760AD5">
        <w:tab/>
        <w:t xml:space="preserve">a body specified, or the person holding an office specified, in </w:t>
      </w:r>
      <w:r w:rsidR="00952FA3" w:rsidRPr="00760AD5">
        <w:t>Part I</w:t>
      </w:r>
      <w:r w:rsidRPr="00760AD5">
        <w:t xml:space="preserve"> of Schedule 2 to the </w:t>
      </w:r>
      <w:r w:rsidRPr="00760AD5">
        <w:rPr>
          <w:i/>
        </w:rPr>
        <w:t>Freedom of Information Act 1982</w:t>
      </w:r>
      <w:r w:rsidRPr="00760AD5">
        <w:t>;</w:t>
      </w:r>
    </w:p>
    <w:p w14:paraId="2F1A5BA2" w14:textId="77777777" w:rsidR="000036DE" w:rsidRPr="00760AD5" w:rsidRDefault="000036DE" w:rsidP="00370457">
      <w:pPr>
        <w:pStyle w:val="paragraph"/>
      </w:pPr>
      <w:r w:rsidRPr="00760AD5">
        <w:tab/>
        <w:t>(</w:t>
      </w:r>
      <w:r w:rsidR="0033436D" w:rsidRPr="00760AD5">
        <w:t>f</w:t>
      </w:r>
      <w:r w:rsidRPr="00760AD5">
        <w:t>)</w:t>
      </w:r>
      <w:r w:rsidRPr="00760AD5">
        <w:tab/>
        <w:t>a department or authority of a State;</w:t>
      </w:r>
    </w:p>
    <w:p w14:paraId="213A1D69" w14:textId="77777777" w:rsidR="000036DE" w:rsidRPr="00760AD5" w:rsidRDefault="000036DE" w:rsidP="00370457">
      <w:pPr>
        <w:pStyle w:val="paragraph"/>
      </w:pPr>
      <w:r w:rsidRPr="00760AD5">
        <w:tab/>
        <w:t>(</w:t>
      </w:r>
      <w:r w:rsidR="0033436D" w:rsidRPr="00760AD5">
        <w:t>g</w:t>
      </w:r>
      <w:r w:rsidRPr="00760AD5">
        <w:t>)</w:t>
      </w:r>
      <w:r w:rsidRPr="00760AD5">
        <w:tab/>
        <w:t>a department or authority of a Territory.</w:t>
      </w:r>
    </w:p>
    <w:p w14:paraId="4D870A87" w14:textId="77777777" w:rsidR="000036DE" w:rsidRPr="00760AD5" w:rsidRDefault="00952FA3" w:rsidP="00370457">
      <w:pPr>
        <w:pStyle w:val="ActHead3"/>
        <w:pageBreakBefore/>
      </w:pPr>
      <w:bookmarkStart w:id="51" w:name="_Toc162512930"/>
      <w:bookmarkStart w:id="52" w:name="_Toc166854713"/>
      <w:r w:rsidRPr="00370457">
        <w:rPr>
          <w:rStyle w:val="CharDivNo"/>
        </w:rPr>
        <w:t>Division 2</w:t>
      </w:r>
      <w:r w:rsidR="000036DE" w:rsidRPr="00760AD5">
        <w:t>—</w:t>
      </w:r>
      <w:r w:rsidR="000036DE" w:rsidRPr="00370457">
        <w:rPr>
          <w:rStyle w:val="CharDivText"/>
        </w:rPr>
        <w:t>Accreditation</w:t>
      </w:r>
      <w:bookmarkEnd w:id="51"/>
      <w:bookmarkEnd w:id="52"/>
    </w:p>
    <w:p w14:paraId="50ABBE86" w14:textId="77777777" w:rsidR="000036DE" w:rsidRPr="00760AD5" w:rsidRDefault="001A367B" w:rsidP="00370457">
      <w:pPr>
        <w:pStyle w:val="ActHead5"/>
      </w:pPr>
      <w:bookmarkStart w:id="53" w:name="_Toc162512931"/>
      <w:bookmarkStart w:id="54" w:name="_Toc166854714"/>
      <w:r w:rsidRPr="00370457">
        <w:rPr>
          <w:rStyle w:val="CharSectno"/>
        </w:rPr>
        <w:t>15</w:t>
      </w:r>
      <w:r w:rsidR="000036DE" w:rsidRPr="00760AD5">
        <w:t xml:space="preserve">  Digital ID Regulator must decide whether to accredit an entity</w:t>
      </w:r>
      <w:bookmarkEnd w:id="53"/>
      <w:bookmarkEnd w:id="54"/>
    </w:p>
    <w:p w14:paraId="67B90094" w14:textId="77777777" w:rsidR="000036DE" w:rsidRPr="00760AD5" w:rsidRDefault="000036DE" w:rsidP="00370457">
      <w:pPr>
        <w:pStyle w:val="subsection"/>
      </w:pPr>
      <w:r w:rsidRPr="00760AD5">
        <w:tab/>
        <w:t>(1)</w:t>
      </w:r>
      <w:r w:rsidRPr="00760AD5">
        <w:tab/>
        <w:t xml:space="preserve">This </w:t>
      </w:r>
      <w:r w:rsidR="007611F6" w:rsidRPr="00760AD5">
        <w:t>section </w:t>
      </w:r>
      <w:r w:rsidRPr="00760AD5">
        <w:t xml:space="preserve">applies if an entity has made an application under </w:t>
      </w:r>
      <w:r w:rsidR="007611F6" w:rsidRPr="00760AD5">
        <w:t>section </w:t>
      </w:r>
      <w:r w:rsidR="001A367B" w:rsidRPr="00760AD5">
        <w:t>14</w:t>
      </w:r>
      <w:r w:rsidRPr="00760AD5">
        <w:t xml:space="preserve"> for accreditation as an accredited entity.</w:t>
      </w:r>
    </w:p>
    <w:p w14:paraId="3F582F2B" w14:textId="77777777" w:rsidR="000036DE" w:rsidRPr="00760AD5" w:rsidRDefault="000036DE" w:rsidP="00370457">
      <w:pPr>
        <w:pStyle w:val="subsection"/>
      </w:pPr>
      <w:r w:rsidRPr="00760AD5">
        <w:tab/>
        <w:t>(2)</w:t>
      </w:r>
      <w:r w:rsidRPr="00760AD5">
        <w:tab/>
        <w:t>The Digital ID Regulator must decide:</w:t>
      </w:r>
    </w:p>
    <w:p w14:paraId="351652B3" w14:textId="77777777" w:rsidR="000036DE" w:rsidRPr="00760AD5" w:rsidRDefault="000036DE" w:rsidP="00370457">
      <w:pPr>
        <w:pStyle w:val="paragraph"/>
      </w:pPr>
      <w:r w:rsidRPr="00760AD5">
        <w:tab/>
        <w:t>(a)</w:t>
      </w:r>
      <w:r w:rsidRPr="00760AD5">
        <w:tab/>
        <w:t>to accredit the entity; or</w:t>
      </w:r>
    </w:p>
    <w:p w14:paraId="346F5AD8" w14:textId="77777777" w:rsidR="000036DE" w:rsidRPr="00760AD5" w:rsidRDefault="000036DE" w:rsidP="00370457">
      <w:pPr>
        <w:pStyle w:val="paragraph"/>
      </w:pPr>
      <w:r w:rsidRPr="00760AD5">
        <w:tab/>
        <w:t>(b)</w:t>
      </w:r>
      <w:r w:rsidRPr="00760AD5">
        <w:tab/>
        <w:t>to refuse to accredit the entity.</w:t>
      </w:r>
    </w:p>
    <w:p w14:paraId="2EFCE4B1" w14:textId="77777777" w:rsidR="000036DE" w:rsidRPr="00760AD5" w:rsidRDefault="000036DE" w:rsidP="00370457">
      <w:pPr>
        <w:pStyle w:val="subsection"/>
      </w:pPr>
      <w:r w:rsidRPr="00760AD5">
        <w:tab/>
        <w:t>(3)</w:t>
      </w:r>
      <w:r w:rsidRPr="00760AD5">
        <w:tab/>
        <w:t>The Digital ID Regulator must not accredit an entity:</w:t>
      </w:r>
    </w:p>
    <w:p w14:paraId="36DE1412" w14:textId="77777777" w:rsidR="000036DE" w:rsidRPr="00760AD5" w:rsidRDefault="000036DE" w:rsidP="00370457">
      <w:pPr>
        <w:pStyle w:val="paragraph"/>
      </w:pPr>
      <w:r w:rsidRPr="00760AD5">
        <w:tab/>
        <w:t>(a)</w:t>
      </w:r>
      <w:r w:rsidRPr="00760AD5">
        <w:tab/>
        <w:t xml:space="preserve">as an accredited attribute service provider unless the entity </w:t>
      </w:r>
      <w:r w:rsidR="00707F6E" w:rsidRPr="00760AD5">
        <w:t>provides, or will provide, some or all of the servi</w:t>
      </w:r>
      <w:r w:rsidR="00CF2DC6" w:rsidRPr="00760AD5">
        <w:t xml:space="preserve">ces described in the definition of </w:t>
      </w:r>
      <w:r w:rsidRPr="00760AD5">
        <w:t>attribute service provider; or</w:t>
      </w:r>
    </w:p>
    <w:p w14:paraId="00B4D21B" w14:textId="77777777" w:rsidR="000036DE" w:rsidRPr="00760AD5" w:rsidRDefault="000036DE" w:rsidP="00370457">
      <w:pPr>
        <w:pStyle w:val="paragraph"/>
      </w:pPr>
      <w:r w:rsidRPr="00760AD5">
        <w:tab/>
        <w:t>(</w:t>
      </w:r>
      <w:r w:rsidR="00E907F2" w:rsidRPr="00760AD5">
        <w:t>b</w:t>
      </w:r>
      <w:r w:rsidRPr="00760AD5">
        <w:t>)</w:t>
      </w:r>
      <w:r w:rsidRPr="00760AD5">
        <w:tab/>
        <w:t xml:space="preserve">as an accredited identity exchange provider unless the entity </w:t>
      </w:r>
      <w:r w:rsidR="004159D9" w:rsidRPr="00760AD5">
        <w:t xml:space="preserve">provides, or will provide, </w:t>
      </w:r>
      <w:r w:rsidR="009F25FB" w:rsidRPr="00760AD5">
        <w:t>some or all of the services described in the definition of identity exchange provider</w:t>
      </w:r>
      <w:r w:rsidRPr="00760AD5">
        <w:t>; or</w:t>
      </w:r>
    </w:p>
    <w:p w14:paraId="33ED07F0" w14:textId="77777777" w:rsidR="000036DE" w:rsidRPr="00760AD5" w:rsidRDefault="000036DE" w:rsidP="00370457">
      <w:pPr>
        <w:pStyle w:val="paragraph"/>
      </w:pPr>
      <w:r w:rsidRPr="00760AD5">
        <w:tab/>
        <w:t>(</w:t>
      </w:r>
      <w:r w:rsidR="00E907F2" w:rsidRPr="00760AD5">
        <w:t>c</w:t>
      </w:r>
      <w:r w:rsidRPr="00760AD5">
        <w:t>)</w:t>
      </w:r>
      <w:r w:rsidRPr="00760AD5">
        <w:tab/>
        <w:t xml:space="preserve">as an accredited identity service provider unless the entity </w:t>
      </w:r>
      <w:r w:rsidR="004159D9" w:rsidRPr="00760AD5">
        <w:t xml:space="preserve">provides, or will provide, </w:t>
      </w:r>
      <w:r w:rsidR="009F25FB" w:rsidRPr="00760AD5">
        <w:t>some or all of the services described in the definition of</w:t>
      </w:r>
      <w:r w:rsidRPr="00760AD5">
        <w:t xml:space="preserve"> identity service provider; or</w:t>
      </w:r>
    </w:p>
    <w:p w14:paraId="27564986" w14:textId="77777777" w:rsidR="000036DE" w:rsidRPr="00760AD5" w:rsidRDefault="000036DE" w:rsidP="00370457">
      <w:pPr>
        <w:pStyle w:val="paragraph"/>
      </w:pPr>
      <w:r w:rsidRPr="00760AD5">
        <w:tab/>
        <w:t>(</w:t>
      </w:r>
      <w:r w:rsidR="00E907F2" w:rsidRPr="00760AD5">
        <w:t>d</w:t>
      </w:r>
      <w:r w:rsidRPr="00760AD5">
        <w:t>)</w:t>
      </w:r>
      <w:r w:rsidRPr="00760AD5">
        <w:tab/>
        <w:t xml:space="preserve">if </w:t>
      </w:r>
      <w:r w:rsidR="00B85F76" w:rsidRPr="00760AD5">
        <w:t>Accreditation Rules</w:t>
      </w:r>
      <w:r w:rsidRPr="00760AD5">
        <w:t xml:space="preserve"> made for the purposes of </w:t>
      </w:r>
      <w:r w:rsidR="007611F6" w:rsidRPr="00760AD5">
        <w:t>paragraph </w:t>
      </w:r>
      <w:r w:rsidR="001A367B" w:rsidRPr="00760AD5">
        <w:t>14</w:t>
      </w:r>
      <w:r w:rsidRPr="00760AD5">
        <w:t>(1)(</w:t>
      </w:r>
      <w:r w:rsidR="00E907F2" w:rsidRPr="00760AD5">
        <w:t>d</w:t>
      </w:r>
      <w:r w:rsidRPr="00760AD5">
        <w:t xml:space="preserve">) prescribe </w:t>
      </w:r>
      <w:r w:rsidR="00090875" w:rsidRPr="00760AD5">
        <w:t>services</w:t>
      </w:r>
      <w:r w:rsidRPr="00760AD5">
        <w:t>—as an entity</w:t>
      </w:r>
      <w:r w:rsidR="00090875" w:rsidRPr="00760AD5">
        <w:t xml:space="preserve"> that provides services of the kind prescribed</w:t>
      </w:r>
      <w:r w:rsidRPr="00760AD5">
        <w:t xml:space="preserve"> unless the entity </w:t>
      </w:r>
      <w:r w:rsidR="00090875" w:rsidRPr="00760AD5">
        <w:t>provides</w:t>
      </w:r>
      <w:r w:rsidR="009F25FB" w:rsidRPr="00760AD5">
        <w:t>, or will provide,</w:t>
      </w:r>
      <w:r w:rsidR="00090875" w:rsidRPr="00760AD5">
        <w:t xml:space="preserve"> </w:t>
      </w:r>
      <w:r w:rsidR="009071DC" w:rsidRPr="00760AD5">
        <w:t xml:space="preserve">some or all of the </w:t>
      </w:r>
      <w:r w:rsidR="00090875" w:rsidRPr="00760AD5">
        <w:t>services of</w:t>
      </w:r>
      <w:r w:rsidRPr="00760AD5">
        <w:t xml:space="preserve"> that kind.</w:t>
      </w:r>
    </w:p>
    <w:p w14:paraId="344F55A9" w14:textId="77777777" w:rsidR="000036DE" w:rsidRPr="00760AD5" w:rsidRDefault="000036DE" w:rsidP="00370457">
      <w:pPr>
        <w:pStyle w:val="subsection"/>
      </w:pPr>
      <w:r w:rsidRPr="00760AD5">
        <w:tab/>
        <w:t>(</w:t>
      </w:r>
      <w:r w:rsidR="00E907F2" w:rsidRPr="00760AD5">
        <w:t>4</w:t>
      </w:r>
      <w:r w:rsidRPr="00760AD5">
        <w:t>)</w:t>
      </w:r>
      <w:r w:rsidRPr="00760AD5">
        <w:tab/>
        <w:t>The Digital ID Regulator must not accredit an entity if:</w:t>
      </w:r>
    </w:p>
    <w:p w14:paraId="62960A86" w14:textId="77777777" w:rsidR="00A87080" w:rsidRPr="00760AD5" w:rsidRDefault="000036DE" w:rsidP="00370457">
      <w:pPr>
        <w:pStyle w:val="paragraph"/>
      </w:pPr>
      <w:r w:rsidRPr="00760AD5">
        <w:tab/>
        <w:t>(a)</w:t>
      </w:r>
      <w:r w:rsidRPr="00760AD5">
        <w:tab/>
      </w:r>
      <w:r w:rsidR="00B9076A" w:rsidRPr="00760AD5">
        <w:t>a direction under sub</w:t>
      </w:r>
      <w:r w:rsidR="007611F6" w:rsidRPr="00760AD5">
        <w:t>section </w:t>
      </w:r>
      <w:r w:rsidR="001A367B" w:rsidRPr="00760AD5">
        <w:t>27</w:t>
      </w:r>
      <w:r w:rsidR="00B9076A" w:rsidRPr="00760AD5">
        <w:t>(1) (about security)</w:t>
      </w:r>
      <w:r w:rsidR="001E1B80" w:rsidRPr="00760AD5">
        <w:t xml:space="preserve"> directing the Digital ID Regulator to refuse to accredit the entity </w:t>
      </w:r>
      <w:r w:rsidR="00B9076A" w:rsidRPr="00760AD5">
        <w:t>is in force; or</w:t>
      </w:r>
    </w:p>
    <w:p w14:paraId="311E9BDF" w14:textId="77777777" w:rsidR="001F662B" w:rsidRPr="00760AD5" w:rsidRDefault="001F662B" w:rsidP="00370457">
      <w:pPr>
        <w:pStyle w:val="paragraph"/>
      </w:pPr>
      <w:r w:rsidRPr="00760AD5">
        <w:tab/>
        <w:t>(</w:t>
      </w:r>
      <w:r w:rsidR="00077B44" w:rsidRPr="00760AD5">
        <w:t>b</w:t>
      </w:r>
      <w:r w:rsidRPr="00760AD5">
        <w:t>)</w:t>
      </w:r>
      <w:r w:rsidRPr="00760AD5">
        <w:tab/>
      </w:r>
      <w:r w:rsidR="0089539C" w:rsidRPr="00760AD5">
        <w:t>the Digital ID Regulator is not satisfied that the entity is able to comply with this Act; or</w:t>
      </w:r>
    </w:p>
    <w:p w14:paraId="7E4E8C6E" w14:textId="77777777" w:rsidR="000036DE" w:rsidRPr="00760AD5" w:rsidRDefault="00B9076A" w:rsidP="00370457">
      <w:pPr>
        <w:pStyle w:val="paragraph"/>
      </w:pPr>
      <w:r w:rsidRPr="00760AD5">
        <w:tab/>
        <w:t>(</w:t>
      </w:r>
      <w:r w:rsidR="00077B44" w:rsidRPr="00760AD5">
        <w:t>c</w:t>
      </w:r>
      <w:r w:rsidRPr="00760AD5">
        <w:t>)</w:t>
      </w:r>
      <w:r w:rsidRPr="00760AD5">
        <w:tab/>
      </w:r>
      <w:r w:rsidR="00B85F76" w:rsidRPr="00760AD5">
        <w:t>Accreditation Rules</w:t>
      </w:r>
      <w:r w:rsidR="000036DE" w:rsidRPr="00760AD5">
        <w:t xml:space="preserve"> made for the purposes of </w:t>
      </w:r>
      <w:r w:rsidR="007611F6" w:rsidRPr="00760AD5">
        <w:t>section </w:t>
      </w:r>
      <w:r w:rsidR="001A367B" w:rsidRPr="00760AD5">
        <w:t>28</w:t>
      </w:r>
      <w:r w:rsidR="000036DE" w:rsidRPr="00760AD5">
        <w:t xml:space="preserve"> require specified criteria to be met and the entity does not meet the criteria; or</w:t>
      </w:r>
    </w:p>
    <w:p w14:paraId="266E50AC" w14:textId="77777777" w:rsidR="00097A3C" w:rsidRPr="00760AD5" w:rsidRDefault="000036DE" w:rsidP="00370457">
      <w:pPr>
        <w:pStyle w:val="paragraph"/>
      </w:pPr>
      <w:r w:rsidRPr="00760AD5">
        <w:tab/>
        <w:t>(</w:t>
      </w:r>
      <w:r w:rsidR="00077B44" w:rsidRPr="00760AD5">
        <w:t>d</w:t>
      </w:r>
      <w:r w:rsidRPr="00760AD5">
        <w:t>)</w:t>
      </w:r>
      <w:r w:rsidRPr="00760AD5">
        <w:tab/>
      </w:r>
      <w:r w:rsidR="00B85F76" w:rsidRPr="00760AD5">
        <w:t>Accreditation Rules</w:t>
      </w:r>
      <w:r w:rsidRPr="00760AD5">
        <w:t xml:space="preserve"> made for the purposes of </w:t>
      </w:r>
      <w:r w:rsidR="007611F6" w:rsidRPr="00760AD5">
        <w:t>section </w:t>
      </w:r>
      <w:r w:rsidR="001A367B" w:rsidRPr="00760AD5">
        <w:t>28</w:t>
      </w:r>
      <w:r w:rsidRPr="00760AD5">
        <w:t xml:space="preserve"> require the Digital ID Regulator </w:t>
      </w:r>
      <w:r w:rsidR="002C4A2F" w:rsidRPr="00760AD5">
        <w:t xml:space="preserve">to </w:t>
      </w:r>
      <w:r w:rsidRPr="00760AD5">
        <w:t>be satisfied of specified matters and the Digital ID Regulator is not satisfied of those matters.</w:t>
      </w:r>
    </w:p>
    <w:p w14:paraId="7119A1EF" w14:textId="77777777" w:rsidR="000036DE" w:rsidRPr="00760AD5" w:rsidRDefault="000036DE" w:rsidP="00370457">
      <w:pPr>
        <w:pStyle w:val="subsection"/>
      </w:pPr>
      <w:r w:rsidRPr="00760AD5">
        <w:tab/>
        <w:t>(5)</w:t>
      </w:r>
      <w:r w:rsidRPr="00760AD5">
        <w:tab/>
        <w:t>In deciding whether to accredit the entity, the Digital ID Regulator:</w:t>
      </w:r>
    </w:p>
    <w:p w14:paraId="7F664AA7" w14:textId="77777777" w:rsidR="000036DE" w:rsidRPr="00760AD5" w:rsidRDefault="000036DE" w:rsidP="00370457">
      <w:pPr>
        <w:pStyle w:val="paragraph"/>
      </w:pPr>
      <w:r w:rsidRPr="00760AD5">
        <w:tab/>
        <w:t>(</w:t>
      </w:r>
      <w:r w:rsidR="001F662B" w:rsidRPr="00760AD5">
        <w:t>a</w:t>
      </w:r>
      <w:r w:rsidRPr="00760AD5">
        <w:t>)</w:t>
      </w:r>
      <w:r w:rsidRPr="00760AD5">
        <w:tab/>
        <w:t xml:space="preserve">must have regard to the matters (if any) prescribed by the </w:t>
      </w:r>
      <w:r w:rsidR="00B85F76" w:rsidRPr="00760AD5">
        <w:t>Accreditation Rules</w:t>
      </w:r>
      <w:r w:rsidRPr="00760AD5">
        <w:t>; and</w:t>
      </w:r>
    </w:p>
    <w:p w14:paraId="124ADA30" w14:textId="77777777" w:rsidR="000036DE" w:rsidRPr="00760AD5" w:rsidRDefault="001F662B" w:rsidP="00370457">
      <w:pPr>
        <w:pStyle w:val="paragraph"/>
      </w:pPr>
      <w:r w:rsidRPr="00760AD5">
        <w:tab/>
      </w:r>
      <w:r w:rsidR="000036DE" w:rsidRPr="00760AD5">
        <w:t>(</w:t>
      </w:r>
      <w:r w:rsidR="007131BC" w:rsidRPr="00760AD5">
        <w:t>b</w:t>
      </w:r>
      <w:r w:rsidRPr="00760AD5">
        <w:t>)</w:t>
      </w:r>
      <w:r w:rsidR="000036DE" w:rsidRPr="00760AD5">
        <w:tab/>
        <w:t>may have regard to the following:</w:t>
      </w:r>
    </w:p>
    <w:p w14:paraId="5CA11E1B" w14:textId="77777777" w:rsidR="000036DE" w:rsidRPr="00760AD5" w:rsidRDefault="000036DE" w:rsidP="00370457">
      <w:pPr>
        <w:pStyle w:val="paragraphsub"/>
      </w:pPr>
      <w:r w:rsidRPr="00760AD5">
        <w:tab/>
        <w:t>(</w:t>
      </w:r>
      <w:r w:rsidR="00E907F2" w:rsidRPr="00760AD5">
        <w:t>i</w:t>
      </w:r>
      <w:r w:rsidRPr="00760AD5">
        <w:t>)</w:t>
      </w:r>
      <w:r w:rsidRPr="00760AD5">
        <w:tab/>
        <w:t>whether the entity is a fit and proper person;</w:t>
      </w:r>
    </w:p>
    <w:p w14:paraId="2C0CD444" w14:textId="77777777" w:rsidR="000036DE" w:rsidRPr="00760AD5" w:rsidRDefault="000036DE" w:rsidP="00370457">
      <w:pPr>
        <w:pStyle w:val="paragraphsub"/>
      </w:pPr>
      <w:r w:rsidRPr="00760AD5">
        <w:tab/>
        <w:t>(i</w:t>
      </w:r>
      <w:r w:rsidR="00A06472" w:rsidRPr="00760AD5">
        <w:t>i</w:t>
      </w:r>
      <w:r w:rsidRPr="00760AD5">
        <w:t>)</w:t>
      </w:r>
      <w:r w:rsidRPr="00760AD5">
        <w:tab/>
        <w:t>any other matters the Digital ID Regulator considers relevant.</w:t>
      </w:r>
    </w:p>
    <w:p w14:paraId="0338021C" w14:textId="77777777" w:rsidR="000036DE" w:rsidRPr="00760AD5" w:rsidRDefault="000036DE" w:rsidP="00370457">
      <w:pPr>
        <w:pStyle w:val="notetext"/>
      </w:pPr>
      <w:r w:rsidRPr="00760AD5">
        <w:t>Note:</w:t>
      </w:r>
      <w:r w:rsidRPr="00760AD5">
        <w:tab/>
        <w:t>In having regard to whether an entity is a fit and proper person for the purposes of sub</w:t>
      </w:r>
      <w:r w:rsidR="007611F6" w:rsidRPr="00760AD5">
        <w:t>paragraph </w:t>
      </w:r>
      <w:r w:rsidR="00A624F2" w:rsidRPr="00760AD5">
        <w:t>(</w:t>
      </w:r>
      <w:r w:rsidR="00965C79" w:rsidRPr="00760AD5">
        <w:t>b</w:t>
      </w:r>
      <w:r w:rsidRPr="00760AD5">
        <w:t xml:space="preserve">)(i), the Digital ID Regulator must have regard to any matters specified in the </w:t>
      </w:r>
      <w:r w:rsidR="00B85F76" w:rsidRPr="00760AD5">
        <w:t>Digital ID Rules</w:t>
      </w:r>
      <w:r w:rsidRPr="00760AD5">
        <w:t xml:space="preserve"> and may have regard to any other matters considered relevant</w:t>
      </w:r>
      <w:r w:rsidR="001D7233" w:rsidRPr="00760AD5">
        <w:t xml:space="preserve"> (see </w:t>
      </w:r>
      <w:r w:rsidR="007611F6" w:rsidRPr="00760AD5">
        <w:t>section </w:t>
      </w:r>
      <w:r w:rsidR="001A367B" w:rsidRPr="00760AD5">
        <w:t>12</w:t>
      </w:r>
      <w:r w:rsidR="001D7233" w:rsidRPr="00760AD5">
        <w:t>).</w:t>
      </w:r>
    </w:p>
    <w:p w14:paraId="16B591A4" w14:textId="77777777" w:rsidR="000036DE" w:rsidRPr="00760AD5" w:rsidRDefault="00853990" w:rsidP="00370457">
      <w:pPr>
        <w:pStyle w:val="subsection"/>
      </w:pPr>
      <w:r w:rsidRPr="00760AD5">
        <w:tab/>
      </w:r>
      <w:r w:rsidR="000036DE" w:rsidRPr="00760AD5">
        <w:t>(6)</w:t>
      </w:r>
      <w:r w:rsidR="000036DE" w:rsidRPr="00760AD5">
        <w:tab/>
        <w:t>The Digital ID Regulator must:</w:t>
      </w:r>
    </w:p>
    <w:p w14:paraId="4EA0ED2A" w14:textId="77777777" w:rsidR="000036DE" w:rsidRPr="00760AD5" w:rsidRDefault="000036DE" w:rsidP="00370457">
      <w:pPr>
        <w:pStyle w:val="paragraph"/>
      </w:pPr>
      <w:r w:rsidRPr="00760AD5">
        <w:tab/>
        <w:t>(a)</w:t>
      </w:r>
      <w:r w:rsidRPr="00760AD5">
        <w:tab/>
        <w:t>give written notice of a decision to accredit, or to refuse to accredit, the entity; and</w:t>
      </w:r>
    </w:p>
    <w:p w14:paraId="0EB731A9" w14:textId="77777777" w:rsidR="000036DE" w:rsidRPr="00760AD5" w:rsidRDefault="000036DE" w:rsidP="00370457">
      <w:pPr>
        <w:pStyle w:val="paragraph"/>
      </w:pPr>
      <w:r w:rsidRPr="00760AD5">
        <w:tab/>
        <w:t>(b)</w:t>
      </w:r>
      <w:r w:rsidRPr="00760AD5">
        <w:tab/>
        <w:t>if the decision is to refuse to accredit the entity—give reasons for the decision to the entity.</w:t>
      </w:r>
    </w:p>
    <w:p w14:paraId="24F8EC39" w14:textId="77777777" w:rsidR="000036DE" w:rsidRPr="00760AD5" w:rsidRDefault="000036DE" w:rsidP="00370457">
      <w:pPr>
        <w:pStyle w:val="subsection"/>
      </w:pPr>
      <w:r w:rsidRPr="00760AD5">
        <w:tab/>
        <w:t>(7)</w:t>
      </w:r>
      <w:r w:rsidRPr="00760AD5">
        <w:tab/>
        <w:t>If the Digital ID Regulator decides to accredit the entity, the notice must also set out the following:</w:t>
      </w:r>
    </w:p>
    <w:p w14:paraId="7C8B19A6" w14:textId="77777777" w:rsidR="000036DE" w:rsidRPr="00760AD5" w:rsidRDefault="000036DE" w:rsidP="00370457">
      <w:pPr>
        <w:pStyle w:val="paragraph"/>
      </w:pPr>
      <w:r w:rsidRPr="00760AD5">
        <w:tab/>
        <w:t>(a)</w:t>
      </w:r>
      <w:r w:rsidRPr="00760AD5">
        <w:tab/>
        <w:t xml:space="preserve">the kind </w:t>
      </w:r>
      <w:r w:rsidR="0075010E" w:rsidRPr="00760AD5">
        <w:t xml:space="preserve">or kinds </w:t>
      </w:r>
      <w:r w:rsidRPr="00760AD5">
        <w:t>of accredited entity that the entity is accredited as;</w:t>
      </w:r>
    </w:p>
    <w:p w14:paraId="7F63F86D" w14:textId="77777777" w:rsidR="000036DE" w:rsidRPr="00760AD5" w:rsidRDefault="000036DE" w:rsidP="00370457">
      <w:pPr>
        <w:pStyle w:val="paragraph"/>
      </w:pPr>
      <w:r w:rsidRPr="00760AD5">
        <w:tab/>
        <w:t>(b)</w:t>
      </w:r>
      <w:r w:rsidRPr="00760AD5">
        <w:tab/>
        <w:t>the day the accreditation comes into force;</w:t>
      </w:r>
    </w:p>
    <w:p w14:paraId="393E6901" w14:textId="77777777" w:rsidR="000036DE" w:rsidRPr="00760AD5" w:rsidRDefault="000036DE" w:rsidP="00370457">
      <w:pPr>
        <w:pStyle w:val="paragraph"/>
      </w:pPr>
      <w:r w:rsidRPr="00760AD5">
        <w:tab/>
        <w:t>(c)</w:t>
      </w:r>
      <w:r w:rsidRPr="00760AD5">
        <w:tab/>
        <w:t>any conditions imposed on the entity’s accreditation under sub</w:t>
      </w:r>
      <w:r w:rsidR="007611F6" w:rsidRPr="00760AD5">
        <w:t>section </w:t>
      </w:r>
      <w:r w:rsidR="001A367B" w:rsidRPr="00760AD5">
        <w:t>17</w:t>
      </w:r>
      <w:r w:rsidRPr="00760AD5">
        <w:t>(</w:t>
      </w:r>
      <w:r w:rsidR="00B21214" w:rsidRPr="00760AD5">
        <w:t>2</w:t>
      </w:r>
      <w:r w:rsidRPr="00760AD5">
        <w:t>).</w:t>
      </w:r>
    </w:p>
    <w:p w14:paraId="2A4F2B7F" w14:textId="77777777" w:rsidR="000036DE" w:rsidRPr="00760AD5" w:rsidRDefault="001A367B" w:rsidP="00370457">
      <w:pPr>
        <w:pStyle w:val="ActHead5"/>
      </w:pPr>
      <w:bookmarkStart w:id="55" w:name="_Toc162512932"/>
      <w:bookmarkStart w:id="56" w:name="_Toc166854715"/>
      <w:r w:rsidRPr="00370457">
        <w:rPr>
          <w:rStyle w:val="CharSectno"/>
        </w:rPr>
        <w:t>16</w:t>
      </w:r>
      <w:r w:rsidR="000036DE" w:rsidRPr="00760AD5">
        <w:t xml:space="preserve">  Accreditation is subject to conditions</w:t>
      </w:r>
      <w:bookmarkEnd w:id="55"/>
      <w:bookmarkEnd w:id="56"/>
    </w:p>
    <w:p w14:paraId="3A4482B3" w14:textId="77777777" w:rsidR="000036DE" w:rsidRPr="00760AD5" w:rsidRDefault="000036DE" w:rsidP="00370457">
      <w:pPr>
        <w:pStyle w:val="subsection"/>
      </w:pPr>
      <w:r w:rsidRPr="00760AD5">
        <w:tab/>
        <w:t>(1)</w:t>
      </w:r>
      <w:r w:rsidRPr="00760AD5">
        <w:tab/>
        <w:t xml:space="preserve">The accreditation of an entity as an accredited entity is subject to the following conditions (the </w:t>
      </w:r>
      <w:r w:rsidRPr="00760AD5">
        <w:rPr>
          <w:b/>
          <w:i/>
        </w:rPr>
        <w:t>accreditation conditions</w:t>
      </w:r>
      <w:r w:rsidRPr="00760AD5">
        <w:t>):</w:t>
      </w:r>
    </w:p>
    <w:p w14:paraId="7156E584" w14:textId="77777777" w:rsidR="000036DE" w:rsidRPr="00760AD5" w:rsidRDefault="000036DE" w:rsidP="00370457">
      <w:pPr>
        <w:pStyle w:val="paragraph"/>
      </w:pPr>
      <w:r w:rsidRPr="00760AD5">
        <w:tab/>
        <w:t>(a)</w:t>
      </w:r>
      <w:r w:rsidRPr="00760AD5">
        <w:tab/>
        <w:t>the conditions set out in sub</w:t>
      </w:r>
      <w:r w:rsidR="007611F6" w:rsidRPr="00760AD5">
        <w:t>section </w:t>
      </w:r>
      <w:r w:rsidR="001A367B" w:rsidRPr="00760AD5">
        <w:t>17</w:t>
      </w:r>
      <w:r w:rsidRPr="00760AD5">
        <w:t>(1);</w:t>
      </w:r>
    </w:p>
    <w:p w14:paraId="2DAFE6A6" w14:textId="77777777" w:rsidR="000036DE" w:rsidRPr="00760AD5" w:rsidRDefault="000036DE" w:rsidP="00370457">
      <w:pPr>
        <w:pStyle w:val="paragraph"/>
      </w:pPr>
      <w:r w:rsidRPr="00760AD5">
        <w:tab/>
        <w:t>(b)</w:t>
      </w:r>
      <w:r w:rsidRPr="00760AD5">
        <w:tab/>
        <w:t>the conditions (if any) imposed by the Digital ID Regulator under sub</w:t>
      </w:r>
      <w:r w:rsidR="007611F6" w:rsidRPr="00760AD5">
        <w:t>section </w:t>
      </w:r>
      <w:r w:rsidR="001A367B" w:rsidRPr="00760AD5">
        <w:t>17</w:t>
      </w:r>
      <w:r w:rsidRPr="00760AD5">
        <w:t>(</w:t>
      </w:r>
      <w:r w:rsidR="00B21214" w:rsidRPr="00760AD5">
        <w:t>2</w:t>
      </w:r>
      <w:r w:rsidRPr="00760AD5">
        <w:t>), including as varied under sub</w:t>
      </w:r>
      <w:r w:rsidR="007611F6" w:rsidRPr="00760AD5">
        <w:t>section </w:t>
      </w:r>
      <w:r w:rsidR="001A367B" w:rsidRPr="00760AD5">
        <w:t>20</w:t>
      </w:r>
      <w:r w:rsidRPr="00760AD5">
        <w:t>(1);</w:t>
      </w:r>
    </w:p>
    <w:p w14:paraId="50304525" w14:textId="77777777" w:rsidR="000036DE" w:rsidRPr="00760AD5" w:rsidRDefault="000036DE" w:rsidP="00370457">
      <w:pPr>
        <w:pStyle w:val="paragraph"/>
      </w:pPr>
      <w:r w:rsidRPr="00760AD5">
        <w:tab/>
        <w:t>(c)</w:t>
      </w:r>
      <w:r w:rsidRPr="00760AD5">
        <w:tab/>
        <w:t xml:space="preserve">the conditions (if any) determined by the </w:t>
      </w:r>
      <w:r w:rsidR="00B85F76" w:rsidRPr="00760AD5">
        <w:t>Accreditation Rules</w:t>
      </w:r>
      <w:r w:rsidRPr="00760AD5">
        <w:t xml:space="preserve"> under sub</w:t>
      </w:r>
      <w:r w:rsidR="007611F6" w:rsidRPr="00760AD5">
        <w:t>section </w:t>
      </w:r>
      <w:r w:rsidR="001A367B" w:rsidRPr="00760AD5">
        <w:t>17</w:t>
      </w:r>
      <w:r w:rsidRPr="00760AD5">
        <w:t>(</w:t>
      </w:r>
      <w:r w:rsidR="00B16C97" w:rsidRPr="00760AD5">
        <w:t>5</w:t>
      </w:r>
      <w:r w:rsidRPr="00760AD5">
        <w:t>)</w:t>
      </w:r>
      <w:r w:rsidR="00417C3D" w:rsidRPr="00760AD5">
        <w:t>.</w:t>
      </w:r>
    </w:p>
    <w:p w14:paraId="66D98A49" w14:textId="77777777" w:rsidR="000036DE" w:rsidRPr="00760AD5" w:rsidRDefault="00417C3D" w:rsidP="00370457">
      <w:pPr>
        <w:pStyle w:val="subsection"/>
      </w:pPr>
      <w:r w:rsidRPr="00760AD5">
        <w:tab/>
      </w:r>
      <w:r w:rsidR="000036DE" w:rsidRPr="00760AD5">
        <w:t>(2)</w:t>
      </w:r>
      <w:r w:rsidR="000036DE" w:rsidRPr="00760AD5">
        <w:tab/>
        <w:t>An accredited entity must comply with the accreditation conditions that apply to the entity.</w:t>
      </w:r>
    </w:p>
    <w:p w14:paraId="429AF74C" w14:textId="77777777" w:rsidR="000036DE" w:rsidRPr="00760AD5" w:rsidRDefault="000036DE" w:rsidP="00370457">
      <w:pPr>
        <w:pStyle w:val="notetext"/>
      </w:pPr>
      <w:r w:rsidRPr="00760AD5">
        <w:t>Note:</w:t>
      </w:r>
      <w:r w:rsidRPr="00760AD5">
        <w:tab/>
        <w:t xml:space="preserve">Failure to comply with an accreditation condition may result in a suspension or revocation of the entity’s accreditation (see </w:t>
      </w:r>
      <w:r w:rsidR="00465E30">
        <w:t>sections 2</w:t>
      </w:r>
      <w:r w:rsidR="001A367B" w:rsidRPr="00760AD5">
        <w:t>5</w:t>
      </w:r>
      <w:r w:rsidRPr="00760AD5">
        <w:t xml:space="preserve"> and </w:t>
      </w:r>
      <w:r w:rsidR="001A367B" w:rsidRPr="00760AD5">
        <w:t>26</w:t>
      </w:r>
      <w:r w:rsidRPr="00760AD5">
        <w:t>).</w:t>
      </w:r>
    </w:p>
    <w:p w14:paraId="4E0E0436" w14:textId="77777777" w:rsidR="000036DE" w:rsidRPr="00760AD5" w:rsidRDefault="001A367B" w:rsidP="00370457">
      <w:pPr>
        <w:pStyle w:val="ActHead5"/>
      </w:pPr>
      <w:bookmarkStart w:id="57" w:name="_Toc162512933"/>
      <w:bookmarkStart w:id="58" w:name="_Toc166854716"/>
      <w:r w:rsidRPr="00370457">
        <w:rPr>
          <w:rStyle w:val="CharSectno"/>
        </w:rPr>
        <w:t>17</w:t>
      </w:r>
      <w:r w:rsidR="000036DE" w:rsidRPr="00760AD5">
        <w:t xml:space="preserve">  Conditions on accreditation</w:t>
      </w:r>
      <w:bookmarkEnd w:id="57"/>
      <w:bookmarkEnd w:id="58"/>
    </w:p>
    <w:p w14:paraId="0AC47126" w14:textId="77777777" w:rsidR="009A0EC5" w:rsidRPr="00760AD5" w:rsidRDefault="009A0EC5" w:rsidP="00370457">
      <w:pPr>
        <w:pStyle w:val="SubsectionHead"/>
      </w:pPr>
      <w:r w:rsidRPr="00760AD5">
        <w:t>Conditions imposed by the Act</w:t>
      </w:r>
    </w:p>
    <w:p w14:paraId="2D357701" w14:textId="77777777" w:rsidR="000036DE" w:rsidRPr="00760AD5" w:rsidRDefault="000036DE" w:rsidP="00370457">
      <w:pPr>
        <w:pStyle w:val="subsection"/>
      </w:pPr>
      <w:r w:rsidRPr="00760AD5">
        <w:tab/>
        <w:t>(1)</w:t>
      </w:r>
      <w:r w:rsidRPr="00760AD5">
        <w:tab/>
        <w:t>The accreditation of an entity as an accredited entity is subject to the condition</w:t>
      </w:r>
      <w:r w:rsidR="00CF1E31" w:rsidRPr="00760AD5">
        <w:t xml:space="preserve"> that the </w:t>
      </w:r>
      <w:r w:rsidRPr="00760AD5">
        <w:t>accredited entity must comply with this Act</w:t>
      </w:r>
      <w:r w:rsidR="00CF1E31" w:rsidRPr="00760AD5">
        <w:t>.</w:t>
      </w:r>
    </w:p>
    <w:p w14:paraId="77231DAD" w14:textId="77777777" w:rsidR="009A0EC5" w:rsidRPr="00760AD5" w:rsidRDefault="009A0EC5" w:rsidP="00370457">
      <w:pPr>
        <w:pStyle w:val="SubsectionHead"/>
      </w:pPr>
      <w:r w:rsidRPr="00760AD5">
        <w:t>Conditions imposed by the Digital ID Regulator</w:t>
      </w:r>
    </w:p>
    <w:p w14:paraId="19367E85" w14:textId="77777777" w:rsidR="005D7289" w:rsidRPr="00760AD5" w:rsidRDefault="000036DE" w:rsidP="00370457">
      <w:pPr>
        <w:pStyle w:val="subsection"/>
      </w:pPr>
      <w:r w:rsidRPr="00760AD5">
        <w:tab/>
        <w:t>(</w:t>
      </w:r>
      <w:r w:rsidR="00B21214" w:rsidRPr="00760AD5">
        <w:t>2</w:t>
      </w:r>
      <w:r w:rsidRPr="00760AD5">
        <w:t>)</w:t>
      </w:r>
      <w:r w:rsidRPr="00760AD5">
        <w:tab/>
        <w:t>The Digital ID Regulator</w:t>
      </w:r>
      <w:r w:rsidR="005D7289" w:rsidRPr="00760AD5">
        <w:t>:</w:t>
      </w:r>
    </w:p>
    <w:p w14:paraId="5AA073C8" w14:textId="77777777" w:rsidR="000036DE" w:rsidRPr="00760AD5" w:rsidRDefault="005D7289" w:rsidP="00370457">
      <w:pPr>
        <w:pStyle w:val="paragraph"/>
      </w:pPr>
      <w:r w:rsidRPr="00760AD5">
        <w:tab/>
        <w:t>(a)</w:t>
      </w:r>
      <w:r w:rsidRPr="00760AD5">
        <w:tab/>
      </w:r>
      <w:r w:rsidR="000036DE" w:rsidRPr="00760AD5">
        <w:t>may impose conditions on the accreditation of an entity, either at the time of accreditation or at a later time, if</w:t>
      </w:r>
      <w:r w:rsidRPr="00760AD5">
        <w:t xml:space="preserve"> </w:t>
      </w:r>
      <w:r w:rsidR="000036DE" w:rsidRPr="00760AD5">
        <w:t>the Digital ID Regulator c</w:t>
      </w:r>
      <w:r w:rsidRPr="00760AD5">
        <w:t>o</w:t>
      </w:r>
      <w:r w:rsidR="000036DE" w:rsidRPr="00760AD5">
        <w:t>nsiders that doing so is appropriate in the circumstances</w:t>
      </w:r>
      <w:r w:rsidRPr="00760AD5">
        <w:t>; and</w:t>
      </w:r>
    </w:p>
    <w:p w14:paraId="588693BA" w14:textId="77777777" w:rsidR="005D7289" w:rsidRPr="00760AD5" w:rsidRDefault="005D7289" w:rsidP="00370457">
      <w:pPr>
        <w:pStyle w:val="paragraph"/>
      </w:pPr>
      <w:r w:rsidRPr="00760AD5">
        <w:tab/>
        <w:t>(b)</w:t>
      </w:r>
      <w:r w:rsidRPr="00760AD5">
        <w:tab/>
        <w:t>must impose conditions on the accreditation of an entity, either at the time of accreditation or at a later time, if direct</w:t>
      </w:r>
      <w:r w:rsidR="002A7706" w:rsidRPr="00760AD5">
        <w:t xml:space="preserve">ed to do so </w:t>
      </w:r>
      <w:r w:rsidR="00040E4C" w:rsidRPr="00760AD5">
        <w:t xml:space="preserve">under </w:t>
      </w:r>
      <w:r w:rsidRPr="00760AD5">
        <w:t>sub</w:t>
      </w:r>
      <w:r w:rsidR="007611F6" w:rsidRPr="00760AD5">
        <w:t>section </w:t>
      </w:r>
      <w:r w:rsidR="001A367B" w:rsidRPr="00760AD5">
        <w:t>27</w:t>
      </w:r>
      <w:r w:rsidRPr="00760AD5">
        <w:t>(1)</w:t>
      </w:r>
      <w:r w:rsidR="002A7706" w:rsidRPr="00760AD5">
        <w:t>.</w:t>
      </w:r>
    </w:p>
    <w:p w14:paraId="3DDE18C4" w14:textId="77777777" w:rsidR="000036DE" w:rsidRPr="00760AD5" w:rsidRDefault="000036DE" w:rsidP="00370457">
      <w:pPr>
        <w:pStyle w:val="subsection"/>
      </w:pPr>
      <w:r w:rsidRPr="00760AD5">
        <w:tab/>
        <w:t>(</w:t>
      </w:r>
      <w:r w:rsidR="00B21214" w:rsidRPr="00760AD5">
        <w:t>3</w:t>
      </w:r>
      <w:r w:rsidRPr="00760AD5">
        <w:t>)</w:t>
      </w:r>
      <w:r w:rsidRPr="00760AD5">
        <w:tab/>
        <w:t xml:space="preserve">Conditions may be imposed under </w:t>
      </w:r>
      <w:r w:rsidR="007611F6" w:rsidRPr="00760AD5">
        <w:t>paragraph </w:t>
      </w:r>
      <w:r w:rsidR="00A624F2" w:rsidRPr="00760AD5">
        <w:t>(</w:t>
      </w:r>
      <w:r w:rsidR="00B21214" w:rsidRPr="00760AD5">
        <w:t>2</w:t>
      </w:r>
      <w:r w:rsidRPr="00760AD5">
        <w:t>)</w:t>
      </w:r>
      <w:r w:rsidR="00782733" w:rsidRPr="00760AD5">
        <w:t>(a)</w:t>
      </w:r>
      <w:r w:rsidRPr="00760AD5">
        <w:t xml:space="preserve"> on application by the entity or on the Digital ID Regulator’s own initiative.</w:t>
      </w:r>
    </w:p>
    <w:p w14:paraId="0C68FB03" w14:textId="77777777" w:rsidR="000036DE" w:rsidRPr="00760AD5" w:rsidRDefault="000036DE" w:rsidP="00370457">
      <w:pPr>
        <w:pStyle w:val="subsection"/>
      </w:pPr>
      <w:r w:rsidRPr="00760AD5">
        <w:tab/>
        <w:t>(</w:t>
      </w:r>
      <w:r w:rsidR="008A59A1" w:rsidRPr="00760AD5">
        <w:t>4</w:t>
      </w:r>
      <w:r w:rsidRPr="00760AD5">
        <w:t>)</w:t>
      </w:r>
      <w:r w:rsidRPr="00760AD5">
        <w:tab/>
        <w:t xml:space="preserve">Without limiting </w:t>
      </w:r>
      <w:r w:rsidR="007611F6" w:rsidRPr="00760AD5">
        <w:t>paragraph </w:t>
      </w:r>
      <w:r w:rsidR="00A624F2" w:rsidRPr="00760AD5">
        <w:t>(</w:t>
      </w:r>
      <w:r w:rsidR="00B21214" w:rsidRPr="00760AD5">
        <w:t>2</w:t>
      </w:r>
      <w:r w:rsidRPr="00760AD5">
        <w:t>)</w:t>
      </w:r>
      <w:r w:rsidR="002A7706" w:rsidRPr="00760AD5">
        <w:t>(a)</w:t>
      </w:r>
      <w:r w:rsidRPr="00760AD5">
        <w:t xml:space="preserve">, the Digital ID Regulator may impose </w:t>
      </w:r>
      <w:r w:rsidR="00E907F2" w:rsidRPr="00760AD5">
        <w:t xml:space="preserve">conditions </w:t>
      </w:r>
      <w:r w:rsidRPr="00760AD5">
        <w:t>relat</w:t>
      </w:r>
      <w:r w:rsidR="00E907F2" w:rsidRPr="00760AD5">
        <w:t>ing</w:t>
      </w:r>
      <w:r w:rsidRPr="00760AD5">
        <w:t xml:space="preserve"> to the following:</w:t>
      </w:r>
    </w:p>
    <w:p w14:paraId="32725378" w14:textId="77777777" w:rsidR="00BB3D24" w:rsidRPr="00760AD5" w:rsidRDefault="00BB3D24" w:rsidP="00370457">
      <w:pPr>
        <w:pStyle w:val="paragraph"/>
      </w:pPr>
      <w:bookmarkStart w:id="59" w:name="_Hlk141889603"/>
      <w:r w:rsidRPr="00760AD5">
        <w:tab/>
        <w:t>(a)</w:t>
      </w:r>
      <w:r w:rsidRPr="00760AD5">
        <w:tab/>
        <w:t>any limitations, exclusions or restrictions in rela</w:t>
      </w:r>
      <w:r w:rsidR="00B1138E" w:rsidRPr="00760AD5">
        <w:t>tion to the accredited services of the entity;</w:t>
      </w:r>
    </w:p>
    <w:p w14:paraId="66F8F0F7" w14:textId="77777777" w:rsidR="006D7761" w:rsidRPr="00760AD5" w:rsidRDefault="00B1138E" w:rsidP="00370457">
      <w:pPr>
        <w:pStyle w:val="paragraph"/>
      </w:pPr>
      <w:r w:rsidRPr="00760AD5">
        <w:tab/>
      </w:r>
      <w:r w:rsidR="002D6702" w:rsidRPr="00760AD5">
        <w:t>(</w:t>
      </w:r>
      <w:r w:rsidR="00E907F2" w:rsidRPr="00760AD5">
        <w:t>b</w:t>
      </w:r>
      <w:r w:rsidR="002D6702" w:rsidRPr="00760AD5">
        <w:t>)</w:t>
      </w:r>
      <w:r w:rsidR="002D6702" w:rsidRPr="00760AD5">
        <w:tab/>
        <w:t>the circumstances or manner in which</w:t>
      </w:r>
      <w:r w:rsidR="001F7FEB" w:rsidRPr="00760AD5">
        <w:t xml:space="preserve"> the accredited services of the entity must be provided</w:t>
      </w:r>
      <w:r w:rsidR="006D7761" w:rsidRPr="00760AD5">
        <w:t>;</w:t>
      </w:r>
    </w:p>
    <w:p w14:paraId="774133C8" w14:textId="77777777" w:rsidR="000036DE" w:rsidRPr="00760AD5" w:rsidRDefault="006D7761" w:rsidP="00370457">
      <w:pPr>
        <w:pStyle w:val="paragraph"/>
      </w:pPr>
      <w:r w:rsidRPr="00760AD5">
        <w:tab/>
      </w:r>
      <w:bookmarkEnd w:id="59"/>
      <w:r w:rsidR="000036DE" w:rsidRPr="00760AD5">
        <w:t>(</w:t>
      </w:r>
      <w:r w:rsidR="00E907F2" w:rsidRPr="00760AD5">
        <w:t>c</w:t>
      </w:r>
      <w:r w:rsidR="000036DE" w:rsidRPr="00760AD5">
        <w:t>)</w:t>
      </w:r>
      <w:r w:rsidR="000036DE" w:rsidRPr="00760AD5">
        <w:tab/>
        <w:t>the kinds of restricted attributes of individuals (if any) that the entity is authorised to collect or disclose and the circumstances in which such attributes may be collected</w:t>
      </w:r>
      <w:r w:rsidR="00331183" w:rsidRPr="00760AD5">
        <w:t xml:space="preserve"> </w:t>
      </w:r>
      <w:r w:rsidR="000036DE" w:rsidRPr="00760AD5">
        <w:t>or disclosed;</w:t>
      </w:r>
    </w:p>
    <w:p w14:paraId="1B6C69C2" w14:textId="77777777" w:rsidR="00B74673" w:rsidRPr="00760AD5" w:rsidRDefault="00B74673" w:rsidP="00370457">
      <w:pPr>
        <w:pStyle w:val="paragraph"/>
      </w:pPr>
      <w:r w:rsidRPr="00760AD5">
        <w:tab/>
        <w:t>(d)</w:t>
      </w:r>
      <w:r w:rsidRPr="00760AD5">
        <w:tab/>
        <w:t>the kinds of restricted attributes of individuals (if any) that the entity must not collect;</w:t>
      </w:r>
    </w:p>
    <w:p w14:paraId="2921F2BF" w14:textId="77777777" w:rsidR="009A0EC5" w:rsidRPr="00760AD5" w:rsidRDefault="009A0EC5" w:rsidP="00370457">
      <w:pPr>
        <w:pStyle w:val="paragraph"/>
      </w:pPr>
      <w:r w:rsidRPr="00760AD5">
        <w:tab/>
        <w:t>(</w:t>
      </w:r>
      <w:r w:rsidR="00B74673" w:rsidRPr="00760AD5">
        <w:t>e</w:t>
      </w:r>
      <w:r w:rsidRPr="00760AD5">
        <w:t>)</w:t>
      </w:r>
      <w:r w:rsidRPr="00760AD5">
        <w:tab/>
        <w:t xml:space="preserve">the </w:t>
      </w:r>
      <w:r w:rsidR="00D20836" w:rsidRPr="00760AD5">
        <w:t xml:space="preserve">kinds of </w:t>
      </w:r>
      <w:r w:rsidRPr="00760AD5">
        <w:t>biometric information (if any) of an individual the entity is authorised to collect, use or disclose</w:t>
      </w:r>
      <w:r w:rsidR="008005E0" w:rsidRPr="00760AD5">
        <w:t xml:space="preserve"> and the circumstances in which such information may </w:t>
      </w:r>
      <w:r w:rsidR="005341CA" w:rsidRPr="00760AD5">
        <w:t>b</w:t>
      </w:r>
      <w:r w:rsidR="008005E0" w:rsidRPr="00760AD5">
        <w:t>e collected, used or disclosed</w:t>
      </w:r>
      <w:r w:rsidRPr="00760AD5">
        <w:t>;</w:t>
      </w:r>
    </w:p>
    <w:p w14:paraId="166A56DE" w14:textId="77777777" w:rsidR="000036DE" w:rsidRPr="00760AD5" w:rsidRDefault="000036DE" w:rsidP="00370457">
      <w:pPr>
        <w:pStyle w:val="paragraph"/>
      </w:pPr>
      <w:r w:rsidRPr="00760AD5">
        <w:tab/>
        <w:t>(</w:t>
      </w:r>
      <w:r w:rsidR="00B74673" w:rsidRPr="00760AD5">
        <w:t>f</w:t>
      </w:r>
      <w:r w:rsidRPr="00760AD5">
        <w:t>)</w:t>
      </w:r>
      <w:r w:rsidRPr="00760AD5">
        <w:tab/>
        <w:t>the entity’s information technology systems</w:t>
      </w:r>
      <w:r w:rsidR="00846DE6" w:rsidRPr="00760AD5">
        <w:t xml:space="preserve"> through w</w:t>
      </w:r>
      <w:r w:rsidR="00E907F2" w:rsidRPr="00760AD5">
        <w:t>hich</w:t>
      </w:r>
      <w:r w:rsidR="00846DE6" w:rsidRPr="00760AD5">
        <w:t xml:space="preserve"> the entity’s accredited services are provided</w:t>
      </w:r>
      <w:r w:rsidRPr="00760AD5">
        <w:t>, including restrictions on changes to such systems;</w:t>
      </w:r>
    </w:p>
    <w:p w14:paraId="08932F16" w14:textId="77777777" w:rsidR="000036DE" w:rsidRPr="00760AD5" w:rsidRDefault="000036DE" w:rsidP="00370457">
      <w:pPr>
        <w:pStyle w:val="paragraph"/>
      </w:pPr>
      <w:r w:rsidRPr="00760AD5">
        <w:tab/>
        <w:t>(</w:t>
      </w:r>
      <w:r w:rsidR="00B74673" w:rsidRPr="00760AD5">
        <w:t>g</w:t>
      </w:r>
      <w:r w:rsidRPr="00760AD5">
        <w:t>)</w:t>
      </w:r>
      <w:r w:rsidRPr="00760AD5">
        <w:tab/>
        <w:t>actions that the entity must take before the entity’s accreditation is suspended or revoked</w:t>
      </w:r>
      <w:r w:rsidR="001F7FEB" w:rsidRPr="00760AD5">
        <w:t>.</w:t>
      </w:r>
    </w:p>
    <w:p w14:paraId="11820775" w14:textId="77777777" w:rsidR="009A0EC5" w:rsidRPr="00760AD5" w:rsidRDefault="009A0EC5" w:rsidP="00370457">
      <w:pPr>
        <w:pStyle w:val="SubsectionHead"/>
      </w:pPr>
      <w:r w:rsidRPr="00760AD5">
        <w:t xml:space="preserve">Conditions imposed by the </w:t>
      </w:r>
      <w:r w:rsidR="00B85F76" w:rsidRPr="00760AD5">
        <w:t>Accreditation Rules</w:t>
      </w:r>
    </w:p>
    <w:p w14:paraId="4464CA47" w14:textId="77777777" w:rsidR="000036DE" w:rsidRPr="00760AD5" w:rsidRDefault="000036DE" w:rsidP="00370457">
      <w:pPr>
        <w:pStyle w:val="subsection"/>
      </w:pPr>
      <w:r w:rsidRPr="00760AD5">
        <w:tab/>
        <w:t>(</w:t>
      </w:r>
      <w:r w:rsidR="008A59A1" w:rsidRPr="00760AD5">
        <w:t>5</w:t>
      </w:r>
      <w:r w:rsidRPr="00760AD5">
        <w:t>)</w:t>
      </w:r>
      <w:r w:rsidRPr="00760AD5">
        <w:tab/>
        <w:t xml:space="preserve">The </w:t>
      </w:r>
      <w:r w:rsidR="00B85F76" w:rsidRPr="00760AD5">
        <w:t>Accreditation Rules</w:t>
      </w:r>
      <w:r w:rsidRPr="00760AD5">
        <w:t xml:space="preserve"> may determine that </w:t>
      </w:r>
      <w:r w:rsidR="00E907F2" w:rsidRPr="00760AD5">
        <w:t>the</w:t>
      </w:r>
      <w:r w:rsidRPr="00760AD5">
        <w:t xml:space="preserve"> </w:t>
      </w:r>
      <w:r w:rsidR="00E907F2" w:rsidRPr="00760AD5">
        <w:t>accreditation of each a</w:t>
      </w:r>
      <w:r w:rsidR="00F002A7" w:rsidRPr="00760AD5">
        <w:t>ccredited entity</w:t>
      </w:r>
      <w:r w:rsidRPr="00760AD5">
        <w:t xml:space="preserve">, or each </w:t>
      </w:r>
      <w:r w:rsidR="00F002A7" w:rsidRPr="00760AD5">
        <w:t>accredited entity</w:t>
      </w:r>
      <w:r w:rsidRPr="00760AD5">
        <w:t xml:space="preserve"> included in a specified class, is </w:t>
      </w:r>
      <w:r w:rsidR="00E907F2" w:rsidRPr="00760AD5">
        <w:t xml:space="preserve">subject to </w:t>
      </w:r>
      <w:r w:rsidRPr="00760AD5">
        <w:t>specified conditions.</w:t>
      </w:r>
    </w:p>
    <w:p w14:paraId="69B0D72A" w14:textId="77777777" w:rsidR="00782733" w:rsidRPr="00760AD5" w:rsidRDefault="00696994" w:rsidP="00370457">
      <w:pPr>
        <w:pStyle w:val="subsection"/>
      </w:pPr>
      <w:r w:rsidRPr="00760AD5">
        <w:tab/>
      </w:r>
      <w:r w:rsidR="00EC22F3" w:rsidRPr="00760AD5">
        <w:t>(</w:t>
      </w:r>
      <w:r w:rsidR="008A59A1" w:rsidRPr="00760AD5">
        <w:t>6</w:t>
      </w:r>
      <w:r w:rsidR="00EC22F3" w:rsidRPr="00760AD5">
        <w:t>)</w:t>
      </w:r>
      <w:r w:rsidR="00EC22F3" w:rsidRPr="00760AD5">
        <w:tab/>
      </w:r>
      <w:r w:rsidR="009A0EC5" w:rsidRPr="00760AD5">
        <w:t xml:space="preserve">Without limiting </w:t>
      </w:r>
      <w:r w:rsidR="007D203B" w:rsidRPr="00760AD5">
        <w:t>sub</w:t>
      </w:r>
      <w:r w:rsidR="007611F6" w:rsidRPr="00760AD5">
        <w:t>section </w:t>
      </w:r>
      <w:r w:rsidR="007D203B" w:rsidRPr="00760AD5">
        <w:t>(</w:t>
      </w:r>
      <w:r w:rsidR="008A59A1" w:rsidRPr="00760AD5">
        <w:t>5</w:t>
      </w:r>
      <w:r w:rsidR="009A0EC5" w:rsidRPr="00760AD5">
        <w:t>), t</w:t>
      </w:r>
      <w:r w:rsidR="00EC22F3" w:rsidRPr="00760AD5">
        <w:t xml:space="preserve">he </w:t>
      </w:r>
      <w:r w:rsidR="00B85F76" w:rsidRPr="00760AD5">
        <w:t>Accreditation Rules</w:t>
      </w:r>
      <w:r w:rsidR="008005E0" w:rsidRPr="00760AD5">
        <w:t xml:space="preserve"> may impose conditions relating to the matters in </w:t>
      </w:r>
      <w:r w:rsidR="007D203B" w:rsidRPr="00760AD5">
        <w:t>sub</w:t>
      </w:r>
      <w:r w:rsidR="007611F6" w:rsidRPr="00760AD5">
        <w:t>section </w:t>
      </w:r>
      <w:r w:rsidR="007D203B" w:rsidRPr="00760AD5">
        <w:t>(</w:t>
      </w:r>
      <w:r w:rsidR="008A59A1" w:rsidRPr="00760AD5">
        <w:t>4</w:t>
      </w:r>
      <w:r w:rsidR="008005E0" w:rsidRPr="00760AD5">
        <w:t>).</w:t>
      </w:r>
    </w:p>
    <w:p w14:paraId="403B4A23" w14:textId="77777777" w:rsidR="005552B4" w:rsidRPr="00760AD5" w:rsidRDefault="001A367B" w:rsidP="00370457">
      <w:pPr>
        <w:pStyle w:val="ActHead5"/>
      </w:pPr>
      <w:bookmarkStart w:id="60" w:name="_Toc162512934"/>
      <w:bookmarkStart w:id="61" w:name="_Toc166854717"/>
      <w:r w:rsidRPr="00370457">
        <w:rPr>
          <w:rStyle w:val="CharSectno"/>
        </w:rPr>
        <w:t>18</w:t>
      </w:r>
      <w:r w:rsidR="005552B4" w:rsidRPr="00760AD5">
        <w:t xml:space="preserve"> </w:t>
      </w:r>
      <w:r w:rsidR="00BD6BF4" w:rsidRPr="00760AD5">
        <w:t xml:space="preserve"> </w:t>
      </w:r>
      <w:r w:rsidR="005552B4" w:rsidRPr="00760AD5">
        <w:t>Conditions relating to restricted attributes of individuals</w:t>
      </w:r>
      <w:bookmarkEnd w:id="60"/>
      <w:bookmarkEnd w:id="61"/>
    </w:p>
    <w:p w14:paraId="3D97FF6D" w14:textId="77777777" w:rsidR="005552B4" w:rsidRPr="00760AD5" w:rsidRDefault="005552B4" w:rsidP="00370457">
      <w:pPr>
        <w:pStyle w:val="SubsectionHead"/>
      </w:pPr>
      <w:r w:rsidRPr="00760AD5">
        <w:t>Matters to which the Digital ID Regulator must have regard before authorising disclosure etc. of restricted attributes</w:t>
      </w:r>
    </w:p>
    <w:p w14:paraId="0B2EC2DB" w14:textId="77777777" w:rsidR="00D33AC4" w:rsidRPr="00760AD5" w:rsidRDefault="005552B4" w:rsidP="00370457">
      <w:pPr>
        <w:pStyle w:val="subsection"/>
      </w:pPr>
      <w:r w:rsidRPr="00760AD5">
        <w:tab/>
        <w:t>(1)</w:t>
      </w:r>
      <w:r w:rsidRPr="00760AD5">
        <w:tab/>
      </w:r>
      <w:r w:rsidR="001E1BFD" w:rsidRPr="00760AD5">
        <w:t>Sub</w:t>
      </w:r>
      <w:r w:rsidR="007611F6" w:rsidRPr="00760AD5">
        <w:t>section </w:t>
      </w:r>
      <w:r w:rsidR="001E1BFD" w:rsidRPr="00760AD5">
        <w:t>(</w:t>
      </w:r>
      <w:r w:rsidRPr="00760AD5">
        <w:t xml:space="preserve">2) applies if the Digital ID Regulator proposes to impose a condition on an entity’s </w:t>
      </w:r>
      <w:r w:rsidR="0042119F" w:rsidRPr="00760AD5">
        <w:t xml:space="preserve">accreditation </w:t>
      </w:r>
      <w:r w:rsidRPr="00760AD5">
        <w:t>authorising the entity</w:t>
      </w:r>
      <w:r w:rsidR="00D33AC4" w:rsidRPr="00760AD5">
        <w:t xml:space="preserve"> </w:t>
      </w:r>
      <w:r w:rsidRPr="00760AD5">
        <w:t>to collect or disclose a restricted attribute of an individual</w:t>
      </w:r>
      <w:r w:rsidR="00D33AC4" w:rsidRPr="00760AD5">
        <w:t>.</w:t>
      </w:r>
    </w:p>
    <w:p w14:paraId="1BF5FF43" w14:textId="77777777" w:rsidR="005552B4" w:rsidRPr="00760AD5" w:rsidRDefault="005552B4" w:rsidP="00370457">
      <w:pPr>
        <w:pStyle w:val="subsection"/>
      </w:pPr>
      <w:r w:rsidRPr="00760AD5">
        <w:tab/>
        <w:t>(2)</w:t>
      </w:r>
      <w:r w:rsidRPr="00760AD5">
        <w:tab/>
        <w:t>In deciding whether to impose the condition, the Digital ID Regulator must have regard to the following matters:</w:t>
      </w:r>
    </w:p>
    <w:p w14:paraId="474E6D8E" w14:textId="77777777" w:rsidR="005552B4" w:rsidRPr="00760AD5" w:rsidRDefault="005552B4" w:rsidP="00370457">
      <w:pPr>
        <w:pStyle w:val="paragraph"/>
      </w:pPr>
      <w:r w:rsidRPr="00760AD5">
        <w:tab/>
        <w:t>(a)</w:t>
      </w:r>
      <w:r w:rsidRPr="00760AD5">
        <w:tab/>
        <w:t>whether the entity has provided sufficient justification for the need to collect or disclose the restricted attribute;</w:t>
      </w:r>
    </w:p>
    <w:p w14:paraId="26CDAD9D" w14:textId="77777777" w:rsidR="005552B4" w:rsidRPr="00760AD5" w:rsidRDefault="005552B4" w:rsidP="00370457">
      <w:pPr>
        <w:pStyle w:val="paragraph"/>
      </w:pPr>
      <w:r w:rsidRPr="00760AD5">
        <w:tab/>
        <w:t>(b)</w:t>
      </w:r>
      <w:r w:rsidRPr="00760AD5">
        <w:tab/>
        <w:t>whether the entity has demonstrated that a similar outcome cannot be achieved without collecting or disclosing the restricted attribute;</w:t>
      </w:r>
    </w:p>
    <w:p w14:paraId="3B8A2F63" w14:textId="77777777" w:rsidR="000146AD" w:rsidRPr="00760AD5" w:rsidRDefault="005552B4" w:rsidP="00370457">
      <w:pPr>
        <w:pStyle w:val="paragraph"/>
      </w:pPr>
      <w:r w:rsidRPr="00760AD5">
        <w:tab/>
      </w:r>
      <w:r w:rsidR="000146AD" w:rsidRPr="00760AD5">
        <w:t>(c)</w:t>
      </w:r>
      <w:r w:rsidR="000146AD" w:rsidRPr="00760AD5">
        <w:tab/>
        <w:t xml:space="preserve">if the collection or disclosure of the restricted attribute is regulated by other legislative or regulatory requirements—whether the entity would be able to comply with those requirements if the </w:t>
      </w:r>
      <w:r w:rsidR="006B6D7C" w:rsidRPr="00760AD5">
        <w:t>condition w</w:t>
      </w:r>
      <w:r w:rsidR="006B7947" w:rsidRPr="00760AD5">
        <w:t>ere</w:t>
      </w:r>
      <w:r w:rsidR="006B6D7C" w:rsidRPr="00760AD5">
        <w:t xml:space="preserve"> imposed</w:t>
      </w:r>
      <w:r w:rsidR="000146AD" w:rsidRPr="00760AD5">
        <w:t>;</w:t>
      </w:r>
    </w:p>
    <w:p w14:paraId="3F48AA27" w14:textId="77777777" w:rsidR="005552B4" w:rsidRPr="00760AD5" w:rsidRDefault="005552B4" w:rsidP="00370457">
      <w:pPr>
        <w:pStyle w:val="paragraph"/>
      </w:pPr>
      <w:r w:rsidRPr="00760AD5">
        <w:tab/>
        <w:t>(d)</w:t>
      </w:r>
      <w:r w:rsidRPr="00760AD5">
        <w:tab/>
        <w:t>the potential harm that could result if restricted attributes of that kind were disclosed to an entity that was not authorised to collect them;</w:t>
      </w:r>
    </w:p>
    <w:p w14:paraId="61B4750E" w14:textId="77777777" w:rsidR="005552B4" w:rsidRPr="00760AD5" w:rsidRDefault="005552B4" w:rsidP="00370457">
      <w:pPr>
        <w:pStyle w:val="paragraph"/>
      </w:pPr>
      <w:r w:rsidRPr="00760AD5">
        <w:tab/>
        <w:t>(e)</w:t>
      </w:r>
      <w:r w:rsidRPr="00760AD5">
        <w:tab/>
        <w:t>community expectations as to whether restricted attributes of that kind should be handled more securely than other kinds of attributes;</w:t>
      </w:r>
    </w:p>
    <w:p w14:paraId="62FB8096" w14:textId="77777777" w:rsidR="005552B4" w:rsidRPr="00760AD5" w:rsidRDefault="005552B4" w:rsidP="00370457">
      <w:pPr>
        <w:pStyle w:val="paragraph"/>
      </w:pPr>
      <w:r w:rsidRPr="00760AD5">
        <w:tab/>
        <w:t>(f)</w:t>
      </w:r>
      <w:r w:rsidRPr="00760AD5">
        <w:tab/>
        <w:t>any of the following information provided by the entity seeking authorisation to collect or disclose the restricted attribute:</w:t>
      </w:r>
    </w:p>
    <w:p w14:paraId="6580E6E9" w14:textId="77777777" w:rsidR="005552B4" w:rsidRPr="00760AD5" w:rsidRDefault="005552B4" w:rsidP="00370457">
      <w:pPr>
        <w:pStyle w:val="paragraphsub"/>
      </w:pPr>
      <w:r w:rsidRPr="00760AD5">
        <w:tab/>
        <w:t>(i)</w:t>
      </w:r>
      <w:r w:rsidRPr="00760AD5">
        <w:tab/>
        <w:t>the entity’s risk assessment plan as it relates to the restricted attribute;</w:t>
      </w:r>
    </w:p>
    <w:p w14:paraId="1D27727B" w14:textId="77777777" w:rsidR="005552B4" w:rsidRPr="00760AD5" w:rsidRDefault="005552B4" w:rsidP="00370457">
      <w:pPr>
        <w:pStyle w:val="paragraphsub"/>
      </w:pPr>
      <w:r w:rsidRPr="00760AD5">
        <w:tab/>
        <w:t>(ii)</w:t>
      </w:r>
      <w:r w:rsidRPr="00760AD5">
        <w:tab/>
        <w:t>the entity’s privacy impact assessment as it relates to the restricted attribute;</w:t>
      </w:r>
    </w:p>
    <w:p w14:paraId="0D5F9980" w14:textId="77777777" w:rsidR="005552B4" w:rsidRPr="00760AD5" w:rsidRDefault="005552B4" w:rsidP="00370457">
      <w:pPr>
        <w:pStyle w:val="paragraphsub"/>
      </w:pPr>
      <w:r w:rsidRPr="00760AD5">
        <w:tab/>
        <w:t>(iii)</w:t>
      </w:r>
      <w:r w:rsidRPr="00760AD5">
        <w:tab/>
        <w:t>the effectiveness of the entity’s protective security (including security governance, information security, personnel security and physical security), privacy arrangements and fraud control arrangements;</w:t>
      </w:r>
    </w:p>
    <w:p w14:paraId="27907B8C" w14:textId="77777777" w:rsidR="005552B4" w:rsidRPr="00760AD5" w:rsidRDefault="005552B4" w:rsidP="00370457">
      <w:pPr>
        <w:pStyle w:val="paragraphsub"/>
      </w:pPr>
      <w:r w:rsidRPr="00760AD5">
        <w:tab/>
        <w:t>(iv)</w:t>
      </w:r>
      <w:r w:rsidRPr="00760AD5">
        <w:tab/>
        <w:t>if the entity is not a participating relying party—the arrangements in place between the entity and relying parties for the protection of the restricted attribute from further disclosure;</w:t>
      </w:r>
    </w:p>
    <w:p w14:paraId="6CE07E9A" w14:textId="77777777" w:rsidR="005552B4" w:rsidRPr="00760AD5" w:rsidRDefault="005552B4" w:rsidP="00370457">
      <w:pPr>
        <w:pStyle w:val="paragraph"/>
      </w:pPr>
      <w:r w:rsidRPr="00760AD5">
        <w:tab/>
        <w:t>(g)</w:t>
      </w:r>
      <w:r w:rsidRPr="00760AD5">
        <w:tab/>
        <w:t>any other matter the Digital ID Regulator considers relevant.</w:t>
      </w:r>
    </w:p>
    <w:p w14:paraId="7B65C47D" w14:textId="77777777" w:rsidR="005552B4" w:rsidRPr="00760AD5" w:rsidRDefault="005552B4" w:rsidP="00370457">
      <w:pPr>
        <w:pStyle w:val="SubsectionHead"/>
      </w:pPr>
      <w:r w:rsidRPr="00760AD5">
        <w:t>Requirement to give statement of reasons if authorisation given</w:t>
      </w:r>
    </w:p>
    <w:p w14:paraId="0A2FFB01" w14:textId="77777777" w:rsidR="005552B4" w:rsidRPr="00760AD5" w:rsidRDefault="005552B4" w:rsidP="00370457">
      <w:pPr>
        <w:pStyle w:val="subsection"/>
      </w:pPr>
      <w:r w:rsidRPr="00760AD5">
        <w:tab/>
        <w:t>(3)</w:t>
      </w:r>
      <w:r w:rsidRPr="00760AD5">
        <w:tab/>
        <w:t>If the Digital ID Regulator imposes the condition authorising the entity to collect or disclose a restricted attribute of an individual, the Digital ID Regulator must publish on the Digital ID Regulator’s website a statement of reasons for giving the authorisation.</w:t>
      </w:r>
    </w:p>
    <w:p w14:paraId="6DBD181F" w14:textId="77777777" w:rsidR="00E94679" w:rsidRPr="00760AD5" w:rsidRDefault="001A367B" w:rsidP="00370457">
      <w:pPr>
        <w:pStyle w:val="ActHead5"/>
      </w:pPr>
      <w:bookmarkStart w:id="62" w:name="_Toc162512935"/>
      <w:bookmarkStart w:id="63" w:name="_Toc166854718"/>
      <w:r w:rsidRPr="00370457">
        <w:rPr>
          <w:rStyle w:val="CharSectno"/>
        </w:rPr>
        <w:t>19</w:t>
      </w:r>
      <w:r w:rsidR="00E94679" w:rsidRPr="00760AD5">
        <w:t xml:space="preserve">  Requirements before Accreditation Rules impose conditions relating to restricted attributes or biometric information of individuals</w:t>
      </w:r>
      <w:bookmarkEnd w:id="62"/>
      <w:bookmarkEnd w:id="63"/>
    </w:p>
    <w:p w14:paraId="0A535766" w14:textId="77777777" w:rsidR="00532181" w:rsidRPr="00760AD5" w:rsidRDefault="001077C8" w:rsidP="00370457">
      <w:pPr>
        <w:pStyle w:val="subsection"/>
      </w:pPr>
      <w:r w:rsidRPr="00760AD5">
        <w:tab/>
      </w:r>
      <w:r w:rsidR="00380B77" w:rsidRPr="00760AD5">
        <w:t>(</w:t>
      </w:r>
      <w:r w:rsidR="00E94679" w:rsidRPr="00760AD5">
        <w:t>1</w:t>
      </w:r>
      <w:r w:rsidR="00380B77" w:rsidRPr="00760AD5">
        <w:t>)</w:t>
      </w:r>
      <w:r w:rsidR="00380B77" w:rsidRPr="00760AD5">
        <w:tab/>
      </w:r>
      <w:r w:rsidR="001E1BFD" w:rsidRPr="00760AD5">
        <w:t>Sub</w:t>
      </w:r>
      <w:r w:rsidR="007611F6" w:rsidRPr="00760AD5">
        <w:t>section </w:t>
      </w:r>
      <w:r w:rsidR="001E1BFD" w:rsidRPr="00760AD5">
        <w:t>(</w:t>
      </w:r>
      <w:r w:rsidR="00E94679" w:rsidRPr="00760AD5">
        <w:t>2</w:t>
      </w:r>
      <w:r w:rsidR="00380B77" w:rsidRPr="00760AD5">
        <w:t xml:space="preserve">) applies if the Minister proposes to make </w:t>
      </w:r>
      <w:r w:rsidR="00B85F76" w:rsidRPr="00760AD5">
        <w:t>Accreditation Rules</w:t>
      </w:r>
      <w:r w:rsidR="009A0EC5" w:rsidRPr="00760AD5">
        <w:t xml:space="preserve"> </w:t>
      </w:r>
      <w:r w:rsidR="00380B77" w:rsidRPr="00760AD5">
        <w:t>for the purposes of sub</w:t>
      </w:r>
      <w:r w:rsidR="007611F6" w:rsidRPr="00760AD5">
        <w:t>section </w:t>
      </w:r>
      <w:r w:rsidR="001A367B" w:rsidRPr="00760AD5">
        <w:t>17</w:t>
      </w:r>
      <w:r w:rsidR="00380B77" w:rsidRPr="00760AD5">
        <w:t>(</w:t>
      </w:r>
      <w:r w:rsidR="00B16C97" w:rsidRPr="00760AD5">
        <w:t>5</w:t>
      </w:r>
      <w:r w:rsidR="00380B77" w:rsidRPr="00760AD5">
        <w:t xml:space="preserve">) providing that </w:t>
      </w:r>
      <w:r w:rsidR="00532181" w:rsidRPr="00760AD5">
        <w:t xml:space="preserve">accredited entities, or </w:t>
      </w:r>
      <w:r w:rsidR="00380B77" w:rsidRPr="00760AD5">
        <w:t>specified kinds of accredited entities</w:t>
      </w:r>
      <w:r w:rsidR="00532181" w:rsidRPr="00760AD5">
        <w:t xml:space="preserve">, </w:t>
      </w:r>
      <w:r w:rsidR="00380B77" w:rsidRPr="00760AD5">
        <w:t>are authorised to</w:t>
      </w:r>
      <w:r w:rsidR="00532181" w:rsidRPr="00760AD5">
        <w:t>:</w:t>
      </w:r>
    </w:p>
    <w:p w14:paraId="3A4C9A87" w14:textId="77777777" w:rsidR="00532181" w:rsidRPr="00760AD5" w:rsidRDefault="00532181" w:rsidP="00370457">
      <w:pPr>
        <w:pStyle w:val="paragraph"/>
      </w:pPr>
      <w:r w:rsidRPr="00760AD5">
        <w:tab/>
        <w:t>(a)</w:t>
      </w:r>
      <w:r w:rsidRPr="00760AD5">
        <w:tab/>
        <w:t>collect or disclose restricted attributes of individuals; or</w:t>
      </w:r>
    </w:p>
    <w:p w14:paraId="27D108E8" w14:textId="77777777" w:rsidR="00380B77" w:rsidRPr="00760AD5" w:rsidRDefault="00532181" w:rsidP="00370457">
      <w:pPr>
        <w:pStyle w:val="paragraph"/>
      </w:pPr>
      <w:r w:rsidRPr="00760AD5">
        <w:tab/>
        <w:t>(b)</w:t>
      </w:r>
      <w:r w:rsidRPr="00760AD5">
        <w:tab/>
      </w:r>
      <w:r w:rsidR="00380B77" w:rsidRPr="00760AD5">
        <w:t>collect, use or disclose biometric information of individuals.</w:t>
      </w:r>
    </w:p>
    <w:p w14:paraId="194F7A49" w14:textId="77777777" w:rsidR="007667E6" w:rsidRPr="00760AD5" w:rsidRDefault="007667E6" w:rsidP="00370457">
      <w:pPr>
        <w:pStyle w:val="notetext"/>
      </w:pPr>
      <w:r w:rsidRPr="00760AD5">
        <w:t>Note:</w:t>
      </w:r>
      <w:r w:rsidRPr="00760AD5">
        <w:tab/>
        <w:t xml:space="preserve">The Minister must also consult the Information Commissioner before making such rules (see </w:t>
      </w:r>
      <w:r w:rsidR="007611F6" w:rsidRPr="00760AD5">
        <w:t>paragraph </w:t>
      </w:r>
      <w:r w:rsidR="001A367B" w:rsidRPr="00760AD5">
        <w:t>169</w:t>
      </w:r>
      <w:r w:rsidRPr="00760AD5">
        <w:t>(</w:t>
      </w:r>
      <w:r w:rsidR="00F30885" w:rsidRPr="00760AD5">
        <w:t>1</w:t>
      </w:r>
      <w:r w:rsidRPr="00760AD5">
        <w:t>)</w:t>
      </w:r>
      <w:r w:rsidR="00F30885" w:rsidRPr="00760AD5">
        <w:t>(b)</w:t>
      </w:r>
      <w:r w:rsidRPr="00760AD5">
        <w:t>).</w:t>
      </w:r>
    </w:p>
    <w:p w14:paraId="1912F95F" w14:textId="77777777" w:rsidR="00380B77" w:rsidRPr="00760AD5" w:rsidRDefault="00380B77" w:rsidP="00370457">
      <w:pPr>
        <w:pStyle w:val="subsection"/>
      </w:pPr>
      <w:r w:rsidRPr="00760AD5">
        <w:tab/>
        <w:t>(</w:t>
      </w:r>
      <w:r w:rsidR="00DD01F1" w:rsidRPr="00760AD5">
        <w:t>2</w:t>
      </w:r>
      <w:r w:rsidRPr="00760AD5">
        <w:t>)</w:t>
      </w:r>
      <w:r w:rsidRPr="00760AD5">
        <w:tab/>
        <w:t>In deciding whether to make the rules, the Minister</w:t>
      </w:r>
      <w:r w:rsidR="007667E6" w:rsidRPr="00760AD5">
        <w:t xml:space="preserve"> </w:t>
      </w:r>
      <w:r w:rsidR="001077C8" w:rsidRPr="00760AD5">
        <w:t xml:space="preserve">must </w:t>
      </w:r>
      <w:r w:rsidRPr="00760AD5">
        <w:t>have regard to the following matters:</w:t>
      </w:r>
    </w:p>
    <w:p w14:paraId="07F5637E" w14:textId="77777777" w:rsidR="00380B77" w:rsidRPr="00760AD5" w:rsidRDefault="00380B77" w:rsidP="00370457">
      <w:pPr>
        <w:pStyle w:val="paragraph"/>
      </w:pPr>
      <w:r w:rsidRPr="00760AD5">
        <w:tab/>
        <w:t>(</w:t>
      </w:r>
      <w:r w:rsidR="007667E6" w:rsidRPr="00760AD5">
        <w:t>a</w:t>
      </w:r>
      <w:r w:rsidRPr="00760AD5">
        <w:t>)</w:t>
      </w:r>
      <w:r w:rsidRPr="00760AD5">
        <w:tab/>
        <w:t xml:space="preserve">the potential harm that could result if </w:t>
      </w:r>
      <w:r w:rsidR="0052531E" w:rsidRPr="00760AD5">
        <w:t xml:space="preserve">the </w:t>
      </w:r>
      <w:r w:rsidR="00532181" w:rsidRPr="00760AD5">
        <w:t xml:space="preserve">information </w:t>
      </w:r>
      <w:r w:rsidRPr="00760AD5">
        <w:t>were disclosed to an entity;</w:t>
      </w:r>
    </w:p>
    <w:p w14:paraId="6BF6922B" w14:textId="77777777" w:rsidR="00380B77" w:rsidRPr="00760AD5" w:rsidRDefault="00380B77" w:rsidP="00370457">
      <w:pPr>
        <w:pStyle w:val="paragraph"/>
      </w:pPr>
      <w:r w:rsidRPr="00760AD5">
        <w:tab/>
        <w:t>(</w:t>
      </w:r>
      <w:r w:rsidR="007667E6" w:rsidRPr="00760AD5">
        <w:t>b</w:t>
      </w:r>
      <w:r w:rsidRPr="00760AD5">
        <w:t>)</w:t>
      </w:r>
      <w:r w:rsidRPr="00760AD5">
        <w:tab/>
        <w:t xml:space="preserve">community expectations about the collection, use or disclosure of </w:t>
      </w:r>
      <w:r w:rsidR="0052531E" w:rsidRPr="00760AD5">
        <w:t>the</w:t>
      </w:r>
      <w:r w:rsidR="00532181" w:rsidRPr="00760AD5">
        <w:t xml:space="preserve"> inf</w:t>
      </w:r>
      <w:r w:rsidRPr="00760AD5">
        <w:t>ormation;</w:t>
      </w:r>
    </w:p>
    <w:p w14:paraId="6D525AB4" w14:textId="77777777" w:rsidR="00380B77" w:rsidRPr="00760AD5" w:rsidRDefault="00380B77" w:rsidP="00370457">
      <w:pPr>
        <w:pStyle w:val="paragraph"/>
      </w:pPr>
      <w:r w:rsidRPr="00760AD5">
        <w:tab/>
        <w:t>(</w:t>
      </w:r>
      <w:r w:rsidR="007667E6" w:rsidRPr="00760AD5">
        <w:t>c</w:t>
      </w:r>
      <w:r w:rsidRPr="00760AD5">
        <w:t>)</w:t>
      </w:r>
      <w:r w:rsidRPr="00760AD5">
        <w:tab/>
      </w:r>
      <w:r w:rsidR="00BD59B4" w:rsidRPr="00760AD5">
        <w:t>if the collection or disclosure of the restricted attribute is regulated by other legislative or regulatory requirements—whether the entit</w:t>
      </w:r>
      <w:r w:rsidR="005A7C3E" w:rsidRPr="00760AD5">
        <w:t>ies</w:t>
      </w:r>
      <w:r w:rsidR="00BD59B4" w:rsidRPr="00760AD5">
        <w:t xml:space="preserve"> </w:t>
      </w:r>
      <w:r w:rsidR="00501718" w:rsidRPr="00760AD5">
        <w:t>would be able to comply with t</w:t>
      </w:r>
      <w:r w:rsidR="0021788F" w:rsidRPr="00760AD5">
        <w:t xml:space="preserve">hose requirements if the </w:t>
      </w:r>
      <w:r w:rsidR="00233C7E" w:rsidRPr="00760AD5">
        <w:t>rules were made</w:t>
      </w:r>
      <w:r w:rsidRPr="00760AD5">
        <w:t>;</w:t>
      </w:r>
    </w:p>
    <w:p w14:paraId="0B6E9891" w14:textId="77777777" w:rsidR="00380B77" w:rsidRPr="00760AD5" w:rsidRDefault="00380B77" w:rsidP="00370457">
      <w:pPr>
        <w:pStyle w:val="paragraph"/>
      </w:pPr>
      <w:r w:rsidRPr="00760AD5">
        <w:tab/>
        <w:t>(</w:t>
      </w:r>
      <w:r w:rsidR="007667E6" w:rsidRPr="00760AD5">
        <w:t>d</w:t>
      </w:r>
      <w:r w:rsidRPr="00760AD5">
        <w:t>)</w:t>
      </w:r>
      <w:r w:rsidRPr="00760AD5">
        <w:tab/>
        <w:t>any privacy impact assessment that has been conducted in relation to the proposal to make the rules;</w:t>
      </w:r>
    </w:p>
    <w:p w14:paraId="2CDF98D1" w14:textId="77777777" w:rsidR="00380B77" w:rsidRPr="00760AD5" w:rsidRDefault="00380B77" w:rsidP="00370457">
      <w:pPr>
        <w:pStyle w:val="paragraph"/>
      </w:pPr>
      <w:r w:rsidRPr="00760AD5">
        <w:tab/>
        <w:t>(</w:t>
      </w:r>
      <w:r w:rsidR="007667E6" w:rsidRPr="00760AD5">
        <w:t>e</w:t>
      </w:r>
      <w:r w:rsidRPr="00760AD5">
        <w:t>)</w:t>
      </w:r>
      <w:r w:rsidRPr="00760AD5">
        <w:tab/>
        <w:t>any other matter the Minister considers relevant.</w:t>
      </w:r>
    </w:p>
    <w:p w14:paraId="18F64EDD" w14:textId="77777777" w:rsidR="000036DE" w:rsidRPr="00760AD5" w:rsidRDefault="001A367B" w:rsidP="00370457">
      <w:pPr>
        <w:pStyle w:val="ActHead5"/>
      </w:pPr>
      <w:bookmarkStart w:id="64" w:name="_Toc162512936"/>
      <w:bookmarkStart w:id="65" w:name="_Toc166854719"/>
      <w:r w:rsidRPr="00370457">
        <w:rPr>
          <w:rStyle w:val="CharSectno"/>
        </w:rPr>
        <w:t>20</w:t>
      </w:r>
      <w:r w:rsidR="000036DE" w:rsidRPr="00760AD5">
        <w:t xml:space="preserve">  Variation and revocation of conditions on accreditation</w:t>
      </w:r>
      <w:bookmarkEnd w:id="64"/>
      <w:bookmarkEnd w:id="65"/>
    </w:p>
    <w:p w14:paraId="3C3C2BF5" w14:textId="77777777" w:rsidR="000036DE" w:rsidRPr="00760AD5" w:rsidRDefault="000036DE" w:rsidP="00370457">
      <w:pPr>
        <w:pStyle w:val="subsection"/>
      </w:pPr>
      <w:r w:rsidRPr="00760AD5">
        <w:tab/>
        <w:t>(1)</w:t>
      </w:r>
      <w:r w:rsidRPr="00760AD5">
        <w:tab/>
        <w:t xml:space="preserve">The Digital ID Regulator may vary or revoke a condition imposed on an entity’s accreditation under </w:t>
      </w:r>
      <w:r w:rsidR="007611F6" w:rsidRPr="00760AD5">
        <w:t>paragraph </w:t>
      </w:r>
      <w:r w:rsidR="001A367B" w:rsidRPr="00760AD5">
        <w:t>17</w:t>
      </w:r>
      <w:r w:rsidRPr="00760AD5">
        <w:t>(2)</w:t>
      </w:r>
      <w:r w:rsidR="00931378" w:rsidRPr="00760AD5">
        <w:t>(a)</w:t>
      </w:r>
      <w:r w:rsidRPr="00760AD5">
        <w:t>:</w:t>
      </w:r>
    </w:p>
    <w:p w14:paraId="6B6F2E44" w14:textId="77777777" w:rsidR="000036DE" w:rsidRPr="00760AD5" w:rsidRDefault="000036DE" w:rsidP="00370457">
      <w:pPr>
        <w:pStyle w:val="paragraph"/>
      </w:pPr>
      <w:r w:rsidRPr="00760AD5">
        <w:tab/>
        <w:t>(a)</w:t>
      </w:r>
      <w:r w:rsidRPr="00760AD5">
        <w:tab/>
        <w:t>at any time, on the Digital ID Regulator’s own initiative; or</w:t>
      </w:r>
    </w:p>
    <w:p w14:paraId="234EE5DC" w14:textId="77777777" w:rsidR="000036DE" w:rsidRPr="00760AD5" w:rsidRDefault="000036DE" w:rsidP="00370457">
      <w:pPr>
        <w:pStyle w:val="paragraph"/>
      </w:pPr>
      <w:r w:rsidRPr="00760AD5">
        <w:tab/>
        <w:t>(b)</w:t>
      </w:r>
      <w:r w:rsidRPr="00760AD5">
        <w:tab/>
        <w:t xml:space="preserve">on application by the entity under </w:t>
      </w:r>
      <w:r w:rsidR="007611F6" w:rsidRPr="00760AD5">
        <w:t>section </w:t>
      </w:r>
      <w:r w:rsidR="001A367B" w:rsidRPr="00760AD5">
        <w:t>21</w:t>
      </w:r>
      <w:r w:rsidRPr="00760AD5">
        <w:t>;</w:t>
      </w:r>
    </w:p>
    <w:p w14:paraId="24D4E5D7" w14:textId="77777777" w:rsidR="000036DE" w:rsidRPr="00760AD5" w:rsidRDefault="000036DE" w:rsidP="00370457">
      <w:pPr>
        <w:pStyle w:val="subsection2"/>
      </w:pPr>
      <w:r w:rsidRPr="00760AD5">
        <w:t>if the Digital ID Regulator considers it is appropriate to do so.</w:t>
      </w:r>
    </w:p>
    <w:p w14:paraId="1682366F" w14:textId="77777777" w:rsidR="000036DE" w:rsidRPr="00760AD5" w:rsidRDefault="000036DE" w:rsidP="00370457">
      <w:pPr>
        <w:pStyle w:val="subsection"/>
      </w:pPr>
      <w:r w:rsidRPr="00760AD5">
        <w:tab/>
        <w:t>(2)</w:t>
      </w:r>
      <w:r w:rsidRPr="00760AD5">
        <w:tab/>
        <w:t xml:space="preserve">Without limiting </w:t>
      </w:r>
      <w:r w:rsidR="007D203B" w:rsidRPr="00760AD5">
        <w:t>sub</w:t>
      </w:r>
      <w:r w:rsidR="007611F6" w:rsidRPr="00760AD5">
        <w:t>section </w:t>
      </w:r>
      <w:r w:rsidR="007D203B" w:rsidRPr="00760AD5">
        <w:t>(</w:t>
      </w:r>
      <w:r w:rsidRPr="00760AD5">
        <w:t xml:space="preserve">1), the Digital ID Regulator may have regard to </w:t>
      </w:r>
      <w:r w:rsidR="00FF37C5" w:rsidRPr="00760AD5">
        <w:t>matters relating to the security, reliability and stability of the Australian Government Digital ID System</w:t>
      </w:r>
      <w:r w:rsidRPr="00760AD5">
        <w:t xml:space="preserve"> when considering whether it is appropriate to vary or revoke a condition</w:t>
      </w:r>
      <w:r w:rsidR="005B41DE" w:rsidRPr="00760AD5">
        <w:t>.</w:t>
      </w:r>
    </w:p>
    <w:p w14:paraId="1C6F0530" w14:textId="77777777" w:rsidR="000D7D60" w:rsidRPr="00760AD5" w:rsidRDefault="000D7D60" w:rsidP="00370457">
      <w:pPr>
        <w:pStyle w:val="subsection"/>
      </w:pPr>
      <w:r w:rsidRPr="00760AD5">
        <w:tab/>
        <w:t>(3)</w:t>
      </w:r>
      <w:r w:rsidRPr="00760AD5">
        <w:tab/>
        <w:t xml:space="preserve">The Digital ID Regulator must </w:t>
      </w:r>
      <w:r w:rsidR="00644219" w:rsidRPr="00760AD5">
        <w:t>r</w:t>
      </w:r>
      <w:r w:rsidRPr="00760AD5">
        <w:t xml:space="preserve">evoke a condition </w:t>
      </w:r>
      <w:r w:rsidR="00644219" w:rsidRPr="00760AD5">
        <w:t xml:space="preserve">imposed under </w:t>
      </w:r>
      <w:r w:rsidR="007611F6" w:rsidRPr="00760AD5">
        <w:t>paragraph </w:t>
      </w:r>
      <w:r w:rsidR="001A367B" w:rsidRPr="00760AD5">
        <w:t>17</w:t>
      </w:r>
      <w:r w:rsidR="00644219" w:rsidRPr="00760AD5">
        <w:t xml:space="preserve">(2)(b) if the direction </w:t>
      </w:r>
      <w:r w:rsidR="009C36A9" w:rsidRPr="00760AD5">
        <w:t>to impose the condition is revok</w:t>
      </w:r>
      <w:r w:rsidR="00620C4A" w:rsidRPr="00760AD5">
        <w:t>ed.</w:t>
      </w:r>
    </w:p>
    <w:p w14:paraId="6A26B323" w14:textId="77777777" w:rsidR="004A0CEC" w:rsidRPr="00760AD5" w:rsidRDefault="001A367B" w:rsidP="00370457">
      <w:pPr>
        <w:pStyle w:val="ActHead5"/>
      </w:pPr>
      <w:bookmarkStart w:id="66" w:name="_Toc162512937"/>
      <w:bookmarkStart w:id="67" w:name="_Toc166854720"/>
      <w:r w:rsidRPr="00370457">
        <w:rPr>
          <w:rStyle w:val="CharSectno"/>
        </w:rPr>
        <w:t>21</w:t>
      </w:r>
      <w:r w:rsidR="004A0CEC" w:rsidRPr="00760AD5">
        <w:t xml:space="preserve">  Applying for variation or revocation of conditions on accreditation</w:t>
      </w:r>
      <w:bookmarkEnd w:id="66"/>
      <w:bookmarkEnd w:id="67"/>
    </w:p>
    <w:p w14:paraId="69B34876" w14:textId="77777777" w:rsidR="004A0CEC" w:rsidRPr="00760AD5" w:rsidRDefault="004A0CEC" w:rsidP="00370457">
      <w:pPr>
        <w:pStyle w:val="subsection"/>
      </w:pPr>
      <w:r w:rsidRPr="00760AD5">
        <w:tab/>
        <w:t>(1)</w:t>
      </w:r>
      <w:r w:rsidRPr="00760AD5">
        <w:tab/>
        <w:t xml:space="preserve">An accredited entity may apply for a condition </w:t>
      </w:r>
      <w:r w:rsidR="00EC3802" w:rsidRPr="00760AD5">
        <w:t xml:space="preserve">imposed </w:t>
      </w:r>
      <w:r w:rsidRPr="00760AD5">
        <w:t xml:space="preserve">on the </w:t>
      </w:r>
      <w:r w:rsidR="005C6CB9" w:rsidRPr="00760AD5">
        <w:t xml:space="preserve">entity’s </w:t>
      </w:r>
      <w:r w:rsidRPr="00760AD5">
        <w:t xml:space="preserve">accreditation </w:t>
      </w:r>
      <w:r w:rsidR="00EC3802" w:rsidRPr="00760AD5">
        <w:t xml:space="preserve">under </w:t>
      </w:r>
      <w:r w:rsidR="007611F6" w:rsidRPr="00760AD5">
        <w:t>paragraph </w:t>
      </w:r>
      <w:r w:rsidR="001A367B" w:rsidRPr="00760AD5">
        <w:t>17</w:t>
      </w:r>
      <w:r w:rsidR="00EC3802" w:rsidRPr="00760AD5">
        <w:t xml:space="preserve">(2)(a) </w:t>
      </w:r>
      <w:r w:rsidRPr="00760AD5">
        <w:t>to be varied or revoked.</w:t>
      </w:r>
    </w:p>
    <w:p w14:paraId="1DEFD5A6" w14:textId="77777777" w:rsidR="004A0CEC" w:rsidRPr="00760AD5" w:rsidRDefault="004A0CEC" w:rsidP="00370457">
      <w:pPr>
        <w:pStyle w:val="notetext"/>
      </w:pPr>
      <w:r w:rsidRPr="00760AD5">
        <w:t>Note:</w:t>
      </w:r>
      <w:r w:rsidRPr="00760AD5">
        <w:tab/>
        <w:t>See Part </w:t>
      </w:r>
      <w:r w:rsidR="00562914" w:rsidRPr="00760AD5">
        <w:t>5</w:t>
      </w:r>
      <w:r w:rsidRPr="00760AD5">
        <w:t xml:space="preserve"> of </w:t>
      </w:r>
      <w:r w:rsidR="00072D39" w:rsidRPr="00760AD5">
        <w:t>Chapter 9</w:t>
      </w:r>
      <w:r w:rsidRPr="00760AD5">
        <w:t xml:space="preserve"> for matters relating to applications.</w:t>
      </w:r>
    </w:p>
    <w:p w14:paraId="14E401AC" w14:textId="77777777" w:rsidR="00EC3802" w:rsidRPr="00760AD5" w:rsidRDefault="004A0CEC" w:rsidP="00370457">
      <w:pPr>
        <w:pStyle w:val="subsection"/>
      </w:pPr>
      <w:r w:rsidRPr="00760AD5">
        <w:tab/>
        <w:t>(2)</w:t>
      </w:r>
      <w:r w:rsidRPr="00760AD5">
        <w:tab/>
        <w:t xml:space="preserve">If, after receiving an application under </w:t>
      </w:r>
      <w:r w:rsidR="007D203B" w:rsidRPr="00760AD5">
        <w:t>sub</w:t>
      </w:r>
      <w:r w:rsidR="007611F6" w:rsidRPr="00760AD5">
        <w:t>section </w:t>
      </w:r>
      <w:r w:rsidR="007D203B" w:rsidRPr="00760AD5">
        <w:t>(</w:t>
      </w:r>
      <w:r w:rsidRPr="00760AD5">
        <w:t>1), the Digital ID Regulator refuses to vary or revoke a condition, the Digital ID Regulator must give to the entity written notice of the refusal, including reasons for the refusal.</w:t>
      </w:r>
    </w:p>
    <w:p w14:paraId="0A20D816" w14:textId="77777777" w:rsidR="000036DE" w:rsidRPr="00760AD5" w:rsidRDefault="001A367B" w:rsidP="00370457">
      <w:pPr>
        <w:pStyle w:val="ActHead5"/>
      </w:pPr>
      <w:bookmarkStart w:id="68" w:name="_Toc162512938"/>
      <w:bookmarkStart w:id="69" w:name="_Toc166854721"/>
      <w:r w:rsidRPr="00370457">
        <w:rPr>
          <w:rStyle w:val="CharSectno"/>
        </w:rPr>
        <w:t>22</w:t>
      </w:r>
      <w:r w:rsidR="000036DE" w:rsidRPr="00760AD5">
        <w:t xml:space="preserve">  Notice before changes to conditions on accreditation</w:t>
      </w:r>
      <w:bookmarkEnd w:id="68"/>
      <w:bookmarkEnd w:id="69"/>
    </w:p>
    <w:p w14:paraId="290E8B1A" w14:textId="77777777" w:rsidR="000036DE" w:rsidRPr="00760AD5" w:rsidRDefault="000036DE" w:rsidP="00370457">
      <w:pPr>
        <w:pStyle w:val="subsection"/>
      </w:pPr>
      <w:r w:rsidRPr="00760AD5">
        <w:tab/>
        <w:t>(1)</w:t>
      </w:r>
      <w:r w:rsidRPr="00760AD5">
        <w:tab/>
        <w:t>The Digital ID Regulator must not, on the Digital ID Regulator’s own initiative:</w:t>
      </w:r>
    </w:p>
    <w:p w14:paraId="2DFB2662" w14:textId="77777777" w:rsidR="000036DE" w:rsidRPr="00760AD5" w:rsidRDefault="000036DE" w:rsidP="00370457">
      <w:pPr>
        <w:pStyle w:val="paragraph"/>
      </w:pPr>
      <w:r w:rsidRPr="00760AD5">
        <w:tab/>
        <w:t>(a)</w:t>
      </w:r>
      <w:r w:rsidRPr="00760AD5">
        <w:tab/>
        <w:t xml:space="preserve">impose a condition under </w:t>
      </w:r>
      <w:r w:rsidR="007611F6" w:rsidRPr="00760AD5">
        <w:t>paragraph </w:t>
      </w:r>
      <w:r w:rsidR="001A367B" w:rsidRPr="00760AD5">
        <w:t>17</w:t>
      </w:r>
      <w:r w:rsidRPr="00760AD5">
        <w:t>(2)</w:t>
      </w:r>
      <w:r w:rsidR="00636B76" w:rsidRPr="00760AD5">
        <w:t>(a)</w:t>
      </w:r>
      <w:r w:rsidRPr="00760AD5">
        <w:t xml:space="preserve"> on an entity’s accreditation after the entity has been accredited; or</w:t>
      </w:r>
    </w:p>
    <w:p w14:paraId="16FC5173" w14:textId="77777777" w:rsidR="000036DE" w:rsidRPr="00760AD5" w:rsidRDefault="000036DE" w:rsidP="00370457">
      <w:pPr>
        <w:pStyle w:val="paragraph"/>
      </w:pPr>
      <w:r w:rsidRPr="00760AD5">
        <w:tab/>
        <w:t>(b)</w:t>
      </w:r>
      <w:r w:rsidRPr="00760AD5">
        <w:tab/>
        <w:t>vary or revoke a condition under sub</w:t>
      </w:r>
      <w:r w:rsidR="007611F6" w:rsidRPr="00760AD5">
        <w:t>section </w:t>
      </w:r>
      <w:r w:rsidR="001A367B" w:rsidRPr="00760AD5">
        <w:t>20</w:t>
      </w:r>
      <w:r w:rsidRPr="00760AD5">
        <w:t>(1);</w:t>
      </w:r>
    </w:p>
    <w:p w14:paraId="68CD6611" w14:textId="77777777" w:rsidR="000036DE" w:rsidRPr="00760AD5" w:rsidRDefault="000036DE" w:rsidP="00370457">
      <w:pPr>
        <w:pStyle w:val="subsection2"/>
      </w:pPr>
      <w:r w:rsidRPr="00760AD5">
        <w:t xml:space="preserve">unless the Digital ID Regulator has given the entity a written notice in accordance with </w:t>
      </w:r>
      <w:r w:rsidR="007D203B" w:rsidRPr="00760AD5">
        <w:t>sub</w:t>
      </w:r>
      <w:r w:rsidR="007611F6" w:rsidRPr="00760AD5">
        <w:t>section </w:t>
      </w:r>
      <w:r w:rsidR="007D203B" w:rsidRPr="00760AD5">
        <w:t>(</w:t>
      </w:r>
      <w:r w:rsidRPr="00760AD5">
        <w:t>2)</w:t>
      </w:r>
      <w:r w:rsidR="00AD3033" w:rsidRPr="00760AD5">
        <w:t xml:space="preserve"> of this section</w:t>
      </w:r>
      <w:r w:rsidRPr="00760AD5">
        <w:t>.</w:t>
      </w:r>
    </w:p>
    <w:p w14:paraId="2AD18A58" w14:textId="77777777" w:rsidR="000036DE" w:rsidRPr="00760AD5" w:rsidRDefault="000036DE" w:rsidP="00370457">
      <w:pPr>
        <w:pStyle w:val="subsection"/>
      </w:pPr>
      <w:r w:rsidRPr="00760AD5">
        <w:tab/>
        <w:t>(2)</w:t>
      </w:r>
      <w:r w:rsidRPr="00760AD5">
        <w:tab/>
        <w:t>The notice must:</w:t>
      </w:r>
    </w:p>
    <w:p w14:paraId="43B52896" w14:textId="77777777" w:rsidR="000036DE" w:rsidRPr="00760AD5" w:rsidRDefault="000036DE" w:rsidP="00370457">
      <w:pPr>
        <w:pStyle w:val="paragraph"/>
      </w:pPr>
      <w:r w:rsidRPr="00760AD5">
        <w:tab/>
        <w:t>(a)</w:t>
      </w:r>
      <w:r w:rsidRPr="00760AD5">
        <w:tab/>
        <w:t>state the proposed condition, variation or revocation; and</w:t>
      </w:r>
    </w:p>
    <w:p w14:paraId="17E2DB6F" w14:textId="77777777" w:rsidR="000036DE" w:rsidRPr="00760AD5" w:rsidRDefault="000036DE" w:rsidP="00370457">
      <w:pPr>
        <w:pStyle w:val="paragraph"/>
      </w:pPr>
      <w:r w:rsidRPr="00760AD5">
        <w:tab/>
        <w:t>(b)</w:t>
      </w:r>
      <w:r w:rsidRPr="00760AD5">
        <w:tab/>
        <w:t>request the entity to give the Digital ID Regulator, within the period specified in the notice, a written statement relating to the proposed condition, variation or revocation.</w:t>
      </w:r>
    </w:p>
    <w:p w14:paraId="7508FC1A" w14:textId="77777777" w:rsidR="000036DE" w:rsidRPr="00760AD5" w:rsidRDefault="000036DE" w:rsidP="00370457">
      <w:pPr>
        <w:pStyle w:val="subsection"/>
      </w:pPr>
      <w:r w:rsidRPr="00760AD5">
        <w:tab/>
        <w:t>(3)</w:t>
      </w:r>
      <w:r w:rsidRPr="00760AD5">
        <w:tab/>
        <w:t>The Digital ID Regulator must consider any written statement given within the period specified in the notice before making a decision to:</w:t>
      </w:r>
    </w:p>
    <w:p w14:paraId="74BC55EC" w14:textId="77777777" w:rsidR="000036DE" w:rsidRPr="00760AD5" w:rsidRDefault="000036DE" w:rsidP="00370457">
      <w:pPr>
        <w:pStyle w:val="paragraph"/>
      </w:pPr>
      <w:r w:rsidRPr="00760AD5">
        <w:tab/>
        <w:t>(a)</w:t>
      </w:r>
      <w:r w:rsidRPr="00760AD5">
        <w:tab/>
        <w:t xml:space="preserve">impose a condition under </w:t>
      </w:r>
      <w:r w:rsidR="007611F6" w:rsidRPr="00760AD5">
        <w:t>paragraph </w:t>
      </w:r>
      <w:r w:rsidR="001A367B" w:rsidRPr="00760AD5">
        <w:t>17</w:t>
      </w:r>
      <w:r w:rsidRPr="00760AD5">
        <w:t>(2)</w:t>
      </w:r>
      <w:r w:rsidR="004F088C" w:rsidRPr="00760AD5">
        <w:t>(a)</w:t>
      </w:r>
      <w:r w:rsidRPr="00760AD5">
        <w:t xml:space="preserve"> on an entity’s accreditation; or</w:t>
      </w:r>
    </w:p>
    <w:p w14:paraId="78392EE6" w14:textId="77777777" w:rsidR="000036DE" w:rsidRPr="00760AD5" w:rsidRDefault="000036DE" w:rsidP="00370457">
      <w:pPr>
        <w:pStyle w:val="paragraph"/>
      </w:pPr>
      <w:r w:rsidRPr="00760AD5">
        <w:tab/>
        <w:t>(b)</w:t>
      </w:r>
      <w:r w:rsidRPr="00760AD5">
        <w:tab/>
        <w:t>vary or revoke a condition under sub</w:t>
      </w:r>
      <w:r w:rsidR="007611F6" w:rsidRPr="00760AD5">
        <w:t>section </w:t>
      </w:r>
      <w:r w:rsidR="001A367B" w:rsidRPr="00760AD5">
        <w:t>20</w:t>
      </w:r>
      <w:r w:rsidRPr="00760AD5">
        <w:t>(1) on an entity’s accreditation.</w:t>
      </w:r>
    </w:p>
    <w:p w14:paraId="44C92A9C" w14:textId="77777777" w:rsidR="000036DE" w:rsidRPr="00760AD5" w:rsidRDefault="000036DE" w:rsidP="00370457">
      <w:pPr>
        <w:pStyle w:val="subsection"/>
      </w:pPr>
      <w:r w:rsidRPr="00760AD5">
        <w:tab/>
        <w:t>(4)</w:t>
      </w:r>
      <w:r w:rsidRPr="00760AD5">
        <w:tab/>
        <w:t xml:space="preserve">This </w:t>
      </w:r>
      <w:r w:rsidR="007611F6" w:rsidRPr="00760AD5">
        <w:t>section </w:t>
      </w:r>
      <w:r w:rsidRPr="00760AD5">
        <w:t>does not apply if the Digital ID Regulator reasonably believes that the need to impose, vary or revoke the condition is serious and urgent.</w:t>
      </w:r>
    </w:p>
    <w:p w14:paraId="747482A7" w14:textId="77777777" w:rsidR="00F717CB" w:rsidRPr="00760AD5" w:rsidRDefault="00F717CB" w:rsidP="00370457">
      <w:pPr>
        <w:pStyle w:val="subsection"/>
      </w:pPr>
      <w:r w:rsidRPr="00760AD5">
        <w:tab/>
        <w:t>(5)</w:t>
      </w:r>
      <w:r w:rsidRPr="00760AD5">
        <w:tab/>
        <w:t xml:space="preserve">If this </w:t>
      </w:r>
      <w:r w:rsidR="007611F6" w:rsidRPr="00760AD5">
        <w:t>section </w:t>
      </w:r>
      <w:r w:rsidRPr="00760AD5">
        <w:t xml:space="preserve">does not apply to an entity because of </w:t>
      </w:r>
      <w:r w:rsidR="007D203B" w:rsidRPr="00760AD5">
        <w:t>sub</w:t>
      </w:r>
      <w:r w:rsidR="007611F6" w:rsidRPr="00760AD5">
        <w:t>section </w:t>
      </w:r>
      <w:r w:rsidR="007D203B" w:rsidRPr="00760AD5">
        <w:t>(</w:t>
      </w:r>
      <w:r w:rsidR="00742600" w:rsidRPr="00760AD5">
        <w:t>4</w:t>
      </w:r>
      <w:r w:rsidRPr="00760AD5">
        <w:t>), the Digital ID Regulator must give a written statement of reasons to the entity as to why the Digital ID Regulator reasonably believes that the need to impose, vary or revoke the condition is serious and urgent.</w:t>
      </w:r>
    </w:p>
    <w:p w14:paraId="34C534A8" w14:textId="77777777" w:rsidR="00F717CB" w:rsidRPr="00760AD5" w:rsidRDefault="00F717CB" w:rsidP="00370457">
      <w:pPr>
        <w:pStyle w:val="subsection"/>
      </w:pPr>
      <w:r w:rsidRPr="00760AD5">
        <w:tab/>
        <w:t>(6)</w:t>
      </w:r>
      <w:r w:rsidRPr="00760AD5">
        <w:tab/>
        <w:t xml:space="preserve">The statement of reasons </w:t>
      </w:r>
      <w:r w:rsidR="00730277" w:rsidRPr="00760AD5">
        <w:t xml:space="preserve">under </w:t>
      </w:r>
      <w:r w:rsidR="007D203B" w:rsidRPr="00760AD5">
        <w:t>sub</w:t>
      </w:r>
      <w:r w:rsidR="007611F6" w:rsidRPr="00760AD5">
        <w:t>section </w:t>
      </w:r>
      <w:r w:rsidR="007D203B" w:rsidRPr="00760AD5">
        <w:t>(</w:t>
      </w:r>
      <w:r w:rsidR="005B3B8C" w:rsidRPr="00760AD5">
        <w:t xml:space="preserve">5) </w:t>
      </w:r>
      <w:r w:rsidRPr="00760AD5">
        <w:t>must be given within 7 days after the condition is imposed, varied or revoked.</w:t>
      </w:r>
    </w:p>
    <w:p w14:paraId="0C81F1C4" w14:textId="77777777" w:rsidR="000036DE" w:rsidRPr="00760AD5" w:rsidRDefault="001A367B" w:rsidP="00370457">
      <w:pPr>
        <w:pStyle w:val="ActHead5"/>
      </w:pPr>
      <w:bookmarkStart w:id="70" w:name="_Toc162512939"/>
      <w:bookmarkStart w:id="71" w:name="_Toc166854722"/>
      <w:r w:rsidRPr="00370457">
        <w:rPr>
          <w:rStyle w:val="CharSectno"/>
        </w:rPr>
        <w:t>23</w:t>
      </w:r>
      <w:r w:rsidR="000036DE" w:rsidRPr="00760AD5">
        <w:t xml:space="preserve">  Notice of decision of changes to conditions on accreditation</w:t>
      </w:r>
      <w:bookmarkEnd w:id="70"/>
      <w:bookmarkEnd w:id="71"/>
    </w:p>
    <w:p w14:paraId="7024B2C8" w14:textId="77777777" w:rsidR="000036DE" w:rsidRPr="00760AD5" w:rsidRDefault="000036DE" w:rsidP="00370457">
      <w:pPr>
        <w:pStyle w:val="subsection"/>
      </w:pPr>
      <w:r w:rsidRPr="00760AD5">
        <w:tab/>
        <w:t>(1)</w:t>
      </w:r>
      <w:r w:rsidRPr="00760AD5">
        <w:tab/>
        <w:t xml:space="preserve">Subject to </w:t>
      </w:r>
      <w:r w:rsidR="007D203B" w:rsidRPr="00760AD5">
        <w:t>sub</w:t>
      </w:r>
      <w:r w:rsidR="007611F6" w:rsidRPr="00760AD5">
        <w:t>section </w:t>
      </w:r>
      <w:r w:rsidR="007D203B" w:rsidRPr="00760AD5">
        <w:t>(</w:t>
      </w:r>
      <w:r w:rsidRPr="00760AD5">
        <w:t>2), the Digital ID Regulator must give an entity written notice of a decision to impose, vary or revoke a condition on an entity’s accreditation.</w:t>
      </w:r>
    </w:p>
    <w:p w14:paraId="4AEBA6E8" w14:textId="77777777" w:rsidR="000036DE" w:rsidRPr="00760AD5" w:rsidRDefault="000036DE" w:rsidP="00370457">
      <w:pPr>
        <w:pStyle w:val="subsection"/>
      </w:pPr>
      <w:r w:rsidRPr="00760AD5">
        <w:tab/>
        <w:t>(2)</w:t>
      </w:r>
      <w:r w:rsidRPr="00760AD5">
        <w:tab/>
        <w:t>The Digital ID Regulator is not required to give an entity notice of the decision if notice of the condition was given in a notice under sub</w:t>
      </w:r>
      <w:r w:rsidR="007611F6" w:rsidRPr="00760AD5">
        <w:t>section </w:t>
      </w:r>
      <w:r w:rsidR="001A367B" w:rsidRPr="00760AD5">
        <w:t>15</w:t>
      </w:r>
      <w:r w:rsidRPr="00760AD5">
        <w:t>(7).</w:t>
      </w:r>
    </w:p>
    <w:p w14:paraId="4D6EDCAF" w14:textId="77777777" w:rsidR="000036DE" w:rsidRPr="00760AD5" w:rsidRDefault="000036DE" w:rsidP="00370457">
      <w:pPr>
        <w:pStyle w:val="subsection"/>
      </w:pPr>
      <w:r w:rsidRPr="00760AD5">
        <w:tab/>
        <w:t>(3)</w:t>
      </w:r>
      <w:r w:rsidRPr="00760AD5">
        <w:tab/>
        <w:t>The notice must:</w:t>
      </w:r>
    </w:p>
    <w:p w14:paraId="31150D93" w14:textId="77777777" w:rsidR="000036DE" w:rsidRPr="00760AD5" w:rsidRDefault="000036DE" w:rsidP="00370457">
      <w:pPr>
        <w:pStyle w:val="paragraph"/>
      </w:pPr>
      <w:r w:rsidRPr="00760AD5">
        <w:tab/>
        <w:t>(a)</w:t>
      </w:r>
      <w:r w:rsidRPr="00760AD5">
        <w:tab/>
        <w:t>state the condition or the variation, or state that the condition is revoked; and</w:t>
      </w:r>
    </w:p>
    <w:p w14:paraId="0FB69EBE" w14:textId="77777777" w:rsidR="000036DE" w:rsidRPr="00760AD5" w:rsidRDefault="000036DE" w:rsidP="00370457">
      <w:pPr>
        <w:pStyle w:val="paragraph"/>
      </w:pPr>
      <w:r w:rsidRPr="00760AD5">
        <w:tab/>
        <w:t>(b)</w:t>
      </w:r>
      <w:r w:rsidRPr="00760AD5">
        <w:tab/>
        <w:t>state the day on which the condition, variation or revocation takes effect.</w:t>
      </w:r>
    </w:p>
    <w:p w14:paraId="6BF4866F" w14:textId="77777777" w:rsidR="000036DE" w:rsidRPr="00760AD5" w:rsidRDefault="004A5648" w:rsidP="00370457">
      <w:pPr>
        <w:pStyle w:val="ActHead3"/>
        <w:pageBreakBefore/>
      </w:pPr>
      <w:bookmarkStart w:id="72" w:name="_Toc162512940"/>
      <w:bookmarkStart w:id="73" w:name="_Toc166854723"/>
      <w:r w:rsidRPr="00370457">
        <w:rPr>
          <w:rStyle w:val="CharDivNo"/>
        </w:rPr>
        <w:t>Division 3</w:t>
      </w:r>
      <w:r w:rsidR="000036DE" w:rsidRPr="00760AD5">
        <w:t>—</w:t>
      </w:r>
      <w:r w:rsidR="00703AD5" w:rsidRPr="00370457">
        <w:rPr>
          <w:rStyle w:val="CharDivText"/>
        </w:rPr>
        <w:t>Varying, su</w:t>
      </w:r>
      <w:r w:rsidR="000036DE" w:rsidRPr="00370457">
        <w:rPr>
          <w:rStyle w:val="CharDivText"/>
        </w:rPr>
        <w:t>spen</w:t>
      </w:r>
      <w:r w:rsidR="00703AD5" w:rsidRPr="00370457">
        <w:rPr>
          <w:rStyle w:val="CharDivText"/>
        </w:rPr>
        <w:t>ding and r</w:t>
      </w:r>
      <w:r w:rsidR="000036DE" w:rsidRPr="00370457">
        <w:rPr>
          <w:rStyle w:val="CharDivText"/>
        </w:rPr>
        <w:t>evo</w:t>
      </w:r>
      <w:r w:rsidR="00703AD5" w:rsidRPr="00370457">
        <w:rPr>
          <w:rStyle w:val="CharDivText"/>
        </w:rPr>
        <w:t>king</w:t>
      </w:r>
      <w:r w:rsidR="000036DE" w:rsidRPr="00370457">
        <w:rPr>
          <w:rStyle w:val="CharDivText"/>
        </w:rPr>
        <w:t xml:space="preserve"> accreditation</w:t>
      </w:r>
      <w:bookmarkEnd w:id="72"/>
      <w:bookmarkEnd w:id="73"/>
    </w:p>
    <w:p w14:paraId="1ED63EFF" w14:textId="77777777" w:rsidR="00703AD5" w:rsidRPr="00760AD5" w:rsidRDefault="001A367B" w:rsidP="00370457">
      <w:pPr>
        <w:pStyle w:val="ActHead5"/>
      </w:pPr>
      <w:bookmarkStart w:id="74" w:name="_Toc162512941"/>
      <w:bookmarkStart w:id="75" w:name="_Toc166854724"/>
      <w:r w:rsidRPr="00370457">
        <w:rPr>
          <w:rStyle w:val="CharSectno"/>
        </w:rPr>
        <w:t>24</w:t>
      </w:r>
      <w:r w:rsidR="00703AD5" w:rsidRPr="00760AD5">
        <w:t xml:space="preserve">  Varying accreditation</w:t>
      </w:r>
      <w:bookmarkEnd w:id="74"/>
      <w:bookmarkEnd w:id="75"/>
    </w:p>
    <w:p w14:paraId="1C3B7B0E" w14:textId="77777777" w:rsidR="00703AD5" w:rsidRPr="00760AD5" w:rsidRDefault="00703AD5" w:rsidP="00370457">
      <w:pPr>
        <w:pStyle w:val="subsection"/>
      </w:pPr>
      <w:r w:rsidRPr="00760AD5">
        <w:tab/>
      </w:r>
      <w:r w:rsidRPr="00760AD5">
        <w:tab/>
        <w:t>The Digital ID Regulator may vary the accreditation of an accredited entity to take account of a change in the accredited entity’s name.</w:t>
      </w:r>
    </w:p>
    <w:p w14:paraId="30EC8754" w14:textId="77777777" w:rsidR="00703AD5" w:rsidRPr="00760AD5" w:rsidRDefault="00703AD5" w:rsidP="00370457">
      <w:pPr>
        <w:pStyle w:val="notetext"/>
      </w:pPr>
      <w:r w:rsidRPr="00760AD5">
        <w:t>Note:</w:t>
      </w:r>
      <w:r w:rsidRPr="00760AD5">
        <w:tab/>
      </w:r>
      <w:r w:rsidR="00C3766A" w:rsidRPr="00760AD5">
        <w:t>The Digital ID Regulator can also vary c</w:t>
      </w:r>
      <w:r w:rsidRPr="00760AD5">
        <w:t xml:space="preserve">onditions on accreditation </w:t>
      </w:r>
      <w:r w:rsidR="00C3766A" w:rsidRPr="00760AD5">
        <w:t>(see</w:t>
      </w:r>
      <w:r w:rsidRPr="00760AD5">
        <w:t xml:space="preserve"> </w:t>
      </w:r>
      <w:r w:rsidR="007611F6" w:rsidRPr="00760AD5">
        <w:t>section </w:t>
      </w:r>
      <w:r w:rsidR="001A367B" w:rsidRPr="00760AD5">
        <w:t>20</w:t>
      </w:r>
      <w:r w:rsidR="00C3766A" w:rsidRPr="00760AD5">
        <w:t>)</w:t>
      </w:r>
      <w:r w:rsidRPr="00760AD5">
        <w:t>.</w:t>
      </w:r>
    </w:p>
    <w:p w14:paraId="7D1060AD" w14:textId="77777777" w:rsidR="000036DE" w:rsidRPr="00760AD5" w:rsidRDefault="001A367B" w:rsidP="00370457">
      <w:pPr>
        <w:pStyle w:val="ActHead5"/>
      </w:pPr>
      <w:bookmarkStart w:id="76" w:name="_Toc162512942"/>
      <w:bookmarkStart w:id="77" w:name="_Toc166854725"/>
      <w:r w:rsidRPr="00370457">
        <w:rPr>
          <w:rStyle w:val="CharSectno"/>
        </w:rPr>
        <w:t>25</w:t>
      </w:r>
      <w:r w:rsidR="000036DE" w:rsidRPr="00760AD5">
        <w:t xml:space="preserve">  Suspension of accreditation</w:t>
      </w:r>
      <w:bookmarkEnd w:id="76"/>
      <w:bookmarkEnd w:id="77"/>
    </w:p>
    <w:p w14:paraId="7859D1C4" w14:textId="77777777" w:rsidR="00B9076A" w:rsidRPr="00760AD5" w:rsidRDefault="00B9076A" w:rsidP="00370457">
      <w:pPr>
        <w:pStyle w:val="SubsectionHead"/>
      </w:pPr>
      <w:r w:rsidRPr="00760AD5">
        <w:t xml:space="preserve">Digital ID Regulator must suspend </w:t>
      </w:r>
      <w:r w:rsidR="004A0CEC" w:rsidRPr="00760AD5">
        <w:t>accreditation</w:t>
      </w:r>
      <w:r w:rsidRPr="00760AD5">
        <w:t xml:space="preserve"> if Minister’s direction </w:t>
      </w:r>
      <w:r w:rsidR="00400DE8" w:rsidRPr="00760AD5">
        <w:t xml:space="preserve">about suspension </w:t>
      </w:r>
      <w:r w:rsidRPr="00760AD5">
        <w:t>is in force</w:t>
      </w:r>
    </w:p>
    <w:p w14:paraId="28D15566" w14:textId="77777777" w:rsidR="00B9076A" w:rsidRPr="00760AD5" w:rsidRDefault="00B9076A" w:rsidP="00370457">
      <w:pPr>
        <w:pStyle w:val="subsection"/>
      </w:pPr>
      <w:r w:rsidRPr="00760AD5">
        <w:tab/>
        <w:t>(1)</w:t>
      </w:r>
      <w:r w:rsidRPr="00760AD5">
        <w:tab/>
        <w:t>The Digital ID Regulator must, in writing, suspend the accreditation of an accredited entity if a direction under sub</w:t>
      </w:r>
      <w:r w:rsidR="007611F6" w:rsidRPr="00760AD5">
        <w:t>section </w:t>
      </w:r>
      <w:r w:rsidR="001A367B" w:rsidRPr="00760AD5">
        <w:t>27</w:t>
      </w:r>
      <w:r w:rsidRPr="00760AD5">
        <w:t>(</w:t>
      </w:r>
      <w:r w:rsidR="005C1A50" w:rsidRPr="00760AD5">
        <w:t>1</w:t>
      </w:r>
      <w:r w:rsidRPr="00760AD5">
        <w:t xml:space="preserve">) </w:t>
      </w:r>
      <w:r w:rsidR="00400DE8" w:rsidRPr="00760AD5">
        <w:t xml:space="preserve">directing the Digital ID Regulator to do so </w:t>
      </w:r>
      <w:r w:rsidRPr="00760AD5">
        <w:t>is in force in relation to the entity.</w:t>
      </w:r>
    </w:p>
    <w:p w14:paraId="01C5F403" w14:textId="77777777" w:rsidR="000036DE" w:rsidRPr="00760AD5" w:rsidRDefault="000036DE" w:rsidP="00370457">
      <w:pPr>
        <w:pStyle w:val="SubsectionHead"/>
      </w:pPr>
      <w:r w:rsidRPr="00760AD5">
        <w:t>Digital ID Regulator may decide to suspend accreditation</w:t>
      </w:r>
      <w:r w:rsidR="00B9076A" w:rsidRPr="00760AD5">
        <w:t xml:space="preserve"> in other circumstances</w:t>
      </w:r>
    </w:p>
    <w:p w14:paraId="222ED548" w14:textId="77777777" w:rsidR="000036DE" w:rsidRPr="00760AD5" w:rsidRDefault="000036DE" w:rsidP="00370457">
      <w:pPr>
        <w:pStyle w:val="subsection"/>
      </w:pPr>
      <w:r w:rsidRPr="00760AD5">
        <w:tab/>
        <w:t>(</w:t>
      </w:r>
      <w:r w:rsidR="004A0CEC" w:rsidRPr="00760AD5">
        <w:t>2</w:t>
      </w:r>
      <w:r w:rsidRPr="00760AD5">
        <w:t>)</w:t>
      </w:r>
      <w:r w:rsidRPr="00760AD5">
        <w:tab/>
        <w:t>The Digital ID Regulator may, in writing, suspend the accreditation of an accredited entity if:</w:t>
      </w:r>
    </w:p>
    <w:p w14:paraId="79B8FBDA" w14:textId="77777777" w:rsidR="000036DE" w:rsidRPr="00760AD5" w:rsidRDefault="000036DE" w:rsidP="00370457">
      <w:pPr>
        <w:pStyle w:val="paragraph"/>
      </w:pPr>
      <w:r w:rsidRPr="00760AD5">
        <w:tab/>
        <w:t>(a)</w:t>
      </w:r>
      <w:r w:rsidRPr="00760AD5">
        <w:tab/>
        <w:t>the Digital ID Regulator reasonably believes that the accredited entity has contravened or is contravening this Act; or</w:t>
      </w:r>
    </w:p>
    <w:p w14:paraId="48A2E317" w14:textId="77777777" w:rsidR="000036DE" w:rsidRPr="00760AD5" w:rsidRDefault="000036DE" w:rsidP="00370457">
      <w:pPr>
        <w:pStyle w:val="paragraph"/>
      </w:pPr>
      <w:r w:rsidRPr="00760AD5">
        <w:tab/>
        <w:t>(b)</w:t>
      </w:r>
      <w:r w:rsidRPr="00760AD5">
        <w:tab/>
        <w:t>the Digital ID Regulator reasonably believes that there has been a cyber security incident involving the entity; or</w:t>
      </w:r>
    </w:p>
    <w:p w14:paraId="2BEEBDCD" w14:textId="77777777" w:rsidR="000036DE" w:rsidRPr="00760AD5" w:rsidRDefault="000036DE" w:rsidP="00370457">
      <w:pPr>
        <w:pStyle w:val="paragraph"/>
      </w:pPr>
      <w:r w:rsidRPr="00760AD5">
        <w:tab/>
        <w:t>(c)</w:t>
      </w:r>
      <w:r w:rsidRPr="00760AD5">
        <w:tab/>
        <w:t>the Digital ID Regulator reasonably believes that a cyber security incident involving the entity is imminent; or</w:t>
      </w:r>
    </w:p>
    <w:p w14:paraId="00F43027" w14:textId="77777777" w:rsidR="000036DE" w:rsidRPr="00760AD5" w:rsidRDefault="00417C3D" w:rsidP="00370457">
      <w:pPr>
        <w:pStyle w:val="paragraph"/>
      </w:pPr>
      <w:r w:rsidRPr="00760AD5">
        <w:tab/>
      </w:r>
      <w:r w:rsidR="000036DE" w:rsidRPr="00760AD5">
        <w:t>(</w:t>
      </w:r>
      <w:r w:rsidR="00FF37C5" w:rsidRPr="00760AD5">
        <w:t>d</w:t>
      </w:r>
      <w:r w:rsidR="000036DE" w:rsidRPr="00760AD5">
        <w:t>)</w:t>
      </w:r>
      <w:r w:rsidR="000036DE" w:rsidRPr="00760AD5">
        <w:tab/>
        <w:t xml:space="preserve">if the entity is a body corporate—the entity becomes a </w:t>
      </w:r>
      <w:r w:rsidR="00AD4896" w:rsidRPr="00760AD5">
        <w:t>Chapter 5</w:t>
      </w:r>
      <w:r w:rsidR="000036DE" w:rsidRPr="00760AD5">
        <w:t xml:space="preserve"> body corporate (within the meaning of the </w:t>
      </w:r>
      <w:r w:rsidR="000036DE" w:rsidRPr="00760AD5">
        <w:rPr>
          <w:i/>
        </w:rPr>
        <w:t>Corporations Act 2001</w:t>
      </w:r>
      <w:r w:rsidR="000036DE" w:rsidRPr="00760AD5">
        <w:t>); or</w:t>
      </w:r>
    </w:p>
    <w:p w14:paraId="32E7F101" w14:textId="77777777" w:rsidR="000E47F7" w:rsidRPr="00760AD5" w:rsidRDefault="000E47F7" w:rsidP="00370457">
      <w:pPr>
        <w:pStyle w:val="paragraph"/>
      </w:pPr>
      <w:r w:rsidRPr="00760AD5">
        <w:tab/>
        <w:t>(</w:t>
      </w:r>
      <w:r w:rsidR="00FF37C5" w:rsidRPr="00760AD5">
        <w:t>e</w:t>
      </w:r>
      <w:r w:rsidRPr="00760AD5">
        <w:t>)</w:t>
      </w:r>
      <w:r w:rsidRPr="00760AD5">
        <w:tab/>
        <w:t>the Digital ID Regulator is satisfied that it is not appropriate for the entity to be an accredited entity; or</w:t>
      </w:r>
    </w:p>
    <w:p w14:paraId="07158CFC" w14:textId="77777777" w:rsidR="000036DE" w:rsidRPr="00760AD5" w:rsidRDefault="000036DE" w:rsidP="00370457">
      <w:pPr>
        <w:pStyle w:val="paragraph"/>
      </w:pPr>
      <w:r w:rsidRPr="00760AD5">
        <w:tab/>
        <w:t>(</w:t>
      </w:r>
      <w:r w:rsidR="00FF37C5" w:rsidRPr="00760AD5">
        <w:t>f</w:t>
      </w:r>
      <w:r w:rsidRPr="00760AD5">
        <w:t>)</w:t>
      </w:r>
      <w:r w:rsidRPr="00760AD5">
        <w:tab/>
        <w:t xml:space="preserve">circumstances specified in the </w:t>
      </w:r>
      <w:r w:rsidR="00B85F76" w:rsidRPr="00760AD5">
        <w:t>Accreditation Rules</w:t>
      </w:r>
      <w:r w:rsidRPr="00760AD5">
        <w:t xml:space="preserve"> apply in relation to the entity.</w:t>
      </w:r>
    </w:p>
    <w:p w14:paraId="60CE4173" w14:textId="77777777" w:rsidR="00E32BE7" w:rsidRPr="00760AD5" w:rsidRDefault="00C3766A" w:rsidP="00370457">
      <w:pPr>
        <w:pStyle w:val="notetext"/>
      </w:pPr>
      <w:r w:rsidRPr="00760AD5">
        <w:t>Note:</w:t>
      </w:r>
      <w:r w:rsidR="00E32BE7" w:rsidRPr="00760AD5">
        <w:tab/>
      </w:r>
      <w:r w:rsidRPr="00760AD5">
        <w:t>The Digital ID Regulator may impose conditions on an ent</w:t>
      </w:r>
      <w:r w:rsidR="00E32BE7" w:rsidRPr="00760AD5">
        <w:t>i</w:t>
      </w:r>
      <w:r w:rsidRPr="00760AD5">
        <w:t>ty’s accredit</w:t>
      </w:r>
      <w:r w:rsidR="00E32BE7" w:rsidRPr="00760AD5">
        <w:t>a</w:t>
      </w:r>
      <w:r w:rsidRPr="00760AD5">
        <w:t>tion before suspendin</w:t>
      </w:r>
      <w:r w:rsidR="00E32BE7" w:rsidRPr="00760AD5">
        <w:t>g</w:t>
      </w:r>
      <w:r w:rsidRPr="00760AD5">
        <w:t xml:space="preserve"> it (see </w:t>
      </w:r>
      <w:r w:rsidR="007611F6" w:rsidRPr="00760AD5">
        <w:t>paragraph </w:t>
      </w:r>
      <w:r w:rsidR="001A367B" w:rsidRPr="00760AD5">
        <w:t>17</w:t>
      </w:r>
      <w:r w:rsidRPr="00760AD5">
        <w:t>(</w:t>
      </w:r>
      <w:r w:rsidR="00EB7E70" w:rsidRPr="00760AD5">
        <w:t>4</w:t>
      </w:r>
      <w:r w:rsidRPr="00760AD5">
        <w:t>)(</w:t>
      </w:r>
      <w:r w:rsidR="00066BC4" w:rsidRPr="00760AD5">
        <w:t>g</w:t>
      </w:r>
      <w:r w:rsidRPr="00760AD5">
        <w:t>)</w:t>
      </w:r>
      <w:r w:rsidR="00E32BE7" w:rsidRPr="00760AD5">
        <w:t xml:space="preserve">) and can give directions to give effect to a decision to suspend an entity’s accreditation (see </w:t>
      </w:r>
      <w:r w:rsidR="007611F6" w:rsidRPr="00760AD5">
        <w:t>paragraph </w:t>
      </w:r>
      <w:r w:rsidR="001A367B" w:rsidRPr="00760AD5">
        <w:t>127</w:t>
      </w:r>
      <w:r w:rsidR="00E32BE7" w:rsidRPr="00760AD5">
        <w:t>(1)(</w:t>
      </w:r>
      <w:r w:rsidR="00913F14" w:rsidRPr="00760AD5">
        <w:t>b</w:t>
      </w:r>
      <w:r w:rsidR="00E32BE7" w:rsidRPr="00760AD5">
        <w:t>)).</w:t>
      </w:r>
    </w:p>
    <w:p w14:paraId="63B1CD2D" w14:textId="77777777" w:rsidR="00D2760C" w:rsidRPr="00760AD5" w:rsidRDefault="00551C24" w:rsidP="00370457">
      <w:pPr>
        <w:pStyle w:val="subsection"/>
      </w:pPr>
      <w:r w:rsidRPr="00760AD5">
        <w:tab/>
        <w:t>(</w:t>
      </w:r>
      <w:r w:rsidR="00EB7E70" w:rsidRPr="00760AD5">
        <w:t>3</w:t>
      </w:r>
      <w:r w:rsidRPr="00760AD5">
        <w:t>)</w:t>
      </w:r>
      <w:r w:rsidRPr="00760AD5">
        <w:tab/>
      </w:r>
      <w:r w:rsidR="006B6228" w:rsidRPr="00760AD5">
        <w:t xml:space="preserve">The reference to </w:t>
      </w:r>
      <w:r w:rsidR="00D2760C" w:rsidRPr="00760AD5">
        <w:t>cyber security i</w:t>
      </w:r>
      <w:r w:rsidR="00E56D8C" w:rsidRPr="00760AD5">
        <w:t xml:space="preserve">ncident </w:t>
      </w:r>
      <w:r w:rsidR="006B6228" w:rsidRPr="00760AD5">
        <w:t xml:space="preserve">in </w:t>
      </w:r>
      <w:r w:rsidR="007611F6" w:rsidRPr="00760AD5">
        <w:t>paragraph </w:t>
      </w:r>
      <w:r w:rsidR="00A624F2" w:rsidRPr="00760AD5">
        <w:t>(</w:t>
      </w:r>
      <w:r w:rsidR="006B6228" w:rsidRPr="00760AD5">
        <w:t xml:space="preserve">2)(b) </w:t>
      </w:r>
      <w:r w:rsidR="00E56D8C" w:rsidRPr="00760AD5">
        <w:t xml:space="preserve">does not include acts, events or circumstances covered by </w:t>
      </w:r>
      <w:r w:rsidR="007611F6" w:rsidRPr="00760AD5">
        <w:t>paragraph </w:t>
      </w:r>
      <w:r w:rsidR="00A624F2" w:rsidRPr="00760AD5">
        <w:t>(</w:t>
      </w:r>
      <w:r w:rsidR="00E56D8C" w:rsidRPr="00760AD5">
        <w:t xml:space="preserve">b) or (d) of the definition of that term unless </w:t>
      </w:r>
      <w:r w:rsidR="006B6228" w:rsidRPr="00760AD5">
        <w:t xml:space="preserve">the Digital ID Regulator is satisfied that the attempts referred to in those paragraphs </w:t>
      </w:r>
      <w:r w:rsidR="00C64190" w:rsidRPr="00760AD5">
        <w:t>involve an unacceptable risk to the provision of the entity’s accredited services</w:t>
      </w:r>
      <w:r w:rsidR="00D83E90" w:rsidRPr="00760AD5">
        <w:t>.</w:t>
      </w:r>
    </w:p>
    <w:p w14:paraId="37192B30" w14:textId="77777777" w:rsidR="000E47F7" w:rsidRPr="00760AD5" w:rsidRDefault="00C64190" w:rsidP="00370457">
      <w:pPr>
        <w:pStyle w:val="subsection"/>
      </w:pPr>
      <w:r w:rsidRPr="00760AD5">
        <w:tab/>
      </w:r>
      <w:r w:rsidR="000E47F7" w:rsidRPr="00760AD5">
        <w:t>(</w:t>
      </w:r>
      <w:r w:rsidR="00EB7E70" w:rsidRPr="00760AD5">
        <w:t>4</w:t>
      </w:r>
      <w:r w:rsidR="000E47F7" w:rsidRPr="00760AD5">
        <w:t>)</w:t>
      </w:r>
      <w:r w:rsidR="000E47F7" w:rsidRPr="00760AD5">
        <w:tab/>
        <w:t xml:space="preserve">In determining whether the Digital ID Regulator is satisfied of the matter in </w:t>
      </w:r>
      <w:r w:rsidR="007611F6" w:rsidRPr="00760AD5">
        <w:t>paragraph </w:t>
      </w:r>
      <w:r w:rsidR="00A624F2" w:rsidRPr="00760AD5">
        <w:t>(</w:t>
      </w:r>
      <w:r w:rsidR="000E47F7" w:rsidRPr="00760AD5">
        <w:t>2)(</w:t>
      </w:r>
      <w:r w:rsidR="00FF37C5" w:rsidRPr="00760AD5">
        <w:t>e</w:t>
      </w:r>
      <w:r w:rsidR="000E47F7" w:rsidRPr="00760AD5">
        <w:t>), regard may be had to whether the entity is a fit and proper person.</w:t>
      </w:r>
    </w:p>
    <w:p w14:paraId="5B9AA33B" w14:textId="77777777" w:rsidR="000E47F7" w:rsidRPr="00760AD5" w:rsidRDefault="000E47F7" w:rsidP="00370457">
      <w:pPr>
        <w:pStyle w:val="notetext"/>
      </w:pPr>
      <w:r w:rsidRPr="00760AD5">
        <w:t>Note:</w:t>
      </w:r>
      <w:r w:rsidRPr="00760AD5">
        <w:tab/>
        <w:t xml:space="preserve">In having regard to whether an entity is a fit and proper person, the Digital ID Regulator must have regard to any matters specified in the </w:t>
      </w:r>
      <w:r w:rsidR="00B85F76" w:rsidRPr="00760AD5">
        <w:t>Digital ID Rules</w:t>
      </w:r>
      <w:r w:rsidRPr="00760AD5">
        <w:t xml:space="preserve"> and may have regard to any other matters considered relevant</w:t>
      </w:r>
      <w:r w:rsidR="001D7233" w:rsidRPr="00760AD5">
        <w:t xml:space="preserve"> (see </w:t>
      </w:r>
      <w:r w:rsidR="007611F6" w:rsidRPr="00760AD5">
        <w:t>section </w:t>
      </w:r>
      <w:r w:rsidR="001A367B" w:rsidRPr="00760AD5">
        <w:t>12</w:t>
      </w:r>
      <w:r w:rsidR="001D7233" w:rsidRPr="00760AD5">
        <w:t>)</w:t>
      </w:r>
      <w:r w:rsidRPr="00760AD5">
        <w:t>.</w:t>
      </w:r>
    </w:p>
    <w:p w14:paraId="5675039F" w14:textId="77777777" w:rsidR="00CF1E31" w:rsidRPr="00760AD5" w:rsidRDefault="00CF1E31" w:rsidP="00370457">
      <w:pPr>
        <w:pStyle w:val="subsection"/>
      </w:pPr>
      <w:r w:rsidRPr="00760AD5">
        <w:tab/>
        <w:t>(</w:t>
      </w:r>
      <w:r w:rsidR="00EB7E70" w:rsidRPr="00760AD5">
        <w:t>5</w:t>
      </w:r>
      <w:r w:rsidRPr="00760AD5">
        <w:t>)</w:t>
      </w:r>
      <w:r w:rsidRPr="00760AD5">
        <w:tab/>
      </w:r>
      <w:r w:rsidR="001E1BFD" w:rsidRPr="00760AD5">
        <w:t>Sub</w:t>
      </w:r>
      <w:r w:rsidR="007611F6" w:rsidRPr="00760AD5">
        <w:t>section </w:t>
      </w:r>
      <w:r w:rsidR="001E1BFD" w:rsidRPr="00760AD5">
        <w:t>(</w:t>
      </w:r>
      <w:r w:rsidR="005134EB" w:rsidRPr="00760AD5">
        <w:t>4</w:t>
      </w:r>
      <w:r w:rsidRPr="00760AD5">
        <w:t xml:space="preserve">) does not limit </w:t>
      </w:r>
      <w:r w:rsidR="007611F6" w:rsidRPr="00760AD5">
        <w:t>paragraph </w:t>
      </w:r>
      <w:r w:rsidR="00A624F2" w:rsidRPr="00760AD5">
        <w:t>(</w:t>
      </w:r>
      <w:r w:rsidRPr="00760AD5">
        <w:t>2)(</w:t>
      </w:r>
      <w:r w:rsidR="00FF37C5" w:rsidRPr="00760AD5">
        <w:t>e</w:t>
      </w:r>
      <w:r w:rsidRPr="00760AD5">
        <w:t>).</w:t>
      </w:r>
    </w:p>
    <w:p w14:paraId="6218C7E5" w14:textId="77777777" w:rsidR="00271C35" w:rsidRPr="00760AD5" w:rsidRDefault="00271C35" w:rsidP="00370457">
      <w:pPr>
        <w:pStyle w:val="SubsectionHead"/>
      </w:pPr>
      <w:r w:rsidRPr="00760AD5">
        <w:t>Digital ID Regulator may suspend accreditation on application</w:t>
      </w:r>
    </w:p>
    <w:p w14:paraId="6BB993ED" w14:textId="77777777" w:rsidR="00271C35" w:rsidRPr="00760AD5" w:rsidRDefault="000036DE" w:rsidP="00370457">
      <w:pPr>
        <w:pStyle w:val="subsection"/>
      </w:pPr>
      <w:r w:rsidRPr="00760AD5">
        <w:tab/>
        <w:t>(</w:t>
      </w:r>
      <w:r w:rsidR="005134EB" w:rsidRPr="00760AD5">
        <w:t>6</w:t>
      </w:r>
      <w:r w:rsidRPr="00760AD5">
        <w:t>)</w:t>
      </w:r>
      <w:r w:rsidRPr="00760AD5">
        <w:tab/>
        <w:t>The Digital ID Regulator m</w:t>
      </w:r>
      <w:r w:rsidR="00271C35" w:rsidRPr="00760AD5">
        <w:t>ay</w:t>
      </w:r>
      <w:r w:rsidRPr="00760AD5">
        <w:t>, on application by an accredited entity, suspend the accreditation of the entity.</w:t>
      </w:r>
    </w:p>
    <w:p w14:paraId="496CCEFA" w14:textId="77777777" w:rsidR="009A0EC5" w:rsidRPr="00760AD5" w:rsidRDefault="009A0EC5" w:rsidP="00370457">
      <w:pPr>
        <w:pStyle w:val="notetext"/>
      </w:pPr>
      <w:r w:rsidRPr="00760AD5">
        <w:t>Note:</w:t>
      </w:r>
      <w:r w:rsidRPr="00760AD5">
        <w:tab/>
        <w:t>See Part </w:t>
      </w:r>
      <w:r w:rsidR="00562914" w:rsidRPr="00760AD5">
        <w:t>5</w:t>
      </w:r>
      <w:r w:rsidRPr="00760AD5">
        <w:t xml:space="preserve"> of </w:t>
      </w:r>
      <w:r w:rsidR="00072D39" w:rsidRPr="00760AD5">
        <w:t>Chapter 9</w:t>
      </w:r>
      <w:r w:rsidRPr="00760AD5">
        <w:t xml:space="preserve"> for matters relating to applications.</w:t>
      </w:r>
    </w:p>
    <w:p w14:paraId="6E4D2B9A" w14:textId="77777777" w:rsidR="000036DE" w:rsidRPr="00760AD5" w:rsidRDefault="000036DE" w:rsidP="00370457">
      <w:pPr>
        <w:pStyle w:val="SubsectionHead"/>
      </w:pPr>
      <w:r w:rsidRPr="00760AD5">
        <w:t>Show cause notice must generally be given before decision to suspend</w:t>
      </w:r>
    </w:p>
    <w:p w14:paraId="218EAA88" w14:textId="77777777" w:rsidR="000036DE" w:rsidRPr="00760AD5" w:rsidRDefault="000036DE" w:rsidP="00370457">
      <w:pPr>
        <w:pStyle w:val="subsection"/>
      </w:pPr>
      <w:r w:rsidRPr="00760AD5">
        <w:tab/>
        <w:t>(</w:t>
      </w:r>
      <w:r w:rsidR="005134EB" w:rsidRPr="00760AD5">
        <w:t>7</w:t>
      </w:r>
      <w:r w:rsidRPr="00760AD5">
        <w:t>)</w:t>
      </w:r>
      <w:r w:rsidRPr="00760AD5">
        <w:tab/>
        <w:t xml:space="preserve">Before suspending the accreditation of an entity under </w:t>
      </w:r>
      <w:r w:rsidR="007D203B" w:rsidRPr="00760AD5">
        <w:t>sub</w:t>
      </w:r>
      <w:r w:rsidR="007611F6" w:rsidRPr="00760AD5">
        <w:t>section </w:t>
      </w:r>
      <w:r w:rsidR="007D203B" w:rsidRPr="00760AD5">
        <w:t>(</w:t>
      </w:r>
      <w:r w:rsidR="004A0CEC" w:rsidRPr="00760AD5">
        <w:t>2</w:t>
      </w:r>
      <w:r w:rsidRPr="00760AD5">
        <w:t xml:space="preserve">), the Digital ID Regulator must give a written notice (a </w:t>
      </w:r>
      <w:r w:rsidRPr="00760AD5">
        <w:rPr>
          <w:b/>
          <w:i/>
        </w:rPr>
        <w:t>show cause notice</w:t>
      </w:r>
      <w:r w:rsidRPr="00760AD5">
        <w:t>) to the entity.</w:t>
      </w:r>
    </w:p>
    <w:p w14:paraId="7930F959" w14:textId="77777777" w:rsidR="000036DE" w:rsidRPr="00760AD5" w:rsidRDefault="000036DE" w:rsidP="00370457">
      <w:pPr>
        <w:pStyle w:val="subsection"/>
      </w:pPr>
      <w:r w:rsidRPr="00760AD5">
        <w:tab/>
        <w:t>(</w:t>
      </w:r>
      <w:r w:rsidR="005134EB" w:rsidRPr="00760AD5">
        <w:t>8</w:t>
      </w:r>
      <w:r w:rsidRPr="00760AD5">
        <w:t>)</w:t>
      </w:r>
      <w:r w:rsidRPr="00760AD5">
        <w:tab/>
        <w:t>The show cause notice must:</w:t>
      </w:r>
    </w:p>
    <w:p w14:paraId="66DAB248" w14:textId="77777777" w:rsidR="000036DE" w:rsidRPr="00760AD5" w:rsidRDefault="000036DE" w:rsidP="00370457">
      <w:pPr>
        <w:pStyle w:val="paragraph"/>
      </w:pPr>
      <w:r w:rsidRPr="00760AD5">
        <w:tab/>
        <w:t>(a)</w:t>
      </w:r>
      <w:r w:rsidRPr="00760AD5">
        <w:tab/>
        <w:t>state the grounds on which the Digital ID Regulator proposes to suspend the entity’s accreditation; and</w:t>
      </w:r>
    </w:p>
    <w:p w14:paraId="6EF6642C" w14:textId="77777777" w:rsidR="000036DE" w:rsidRPr="00760AD5" w:rsidRDefault="000036DE" w:rsidP="00370457">
      <w:pPr>
        <w:pStyle w:val="paragraph"/>
      </w:pPr>
      <w:r w:rsidRPr="00760AD5">
        <w:tab/>
        <w:t>(b)</w:t>
      </w:r>
      <w:r w:rsidRPr="00760AD5">
        <w:tab/>
        <w:t>invite the entity to give the Digital ID Regulator, within 28 days after the day the notice is given, a written statement showing cause why the Digital ID Regulator should not suspend the accreditation.</w:t>
      </w:r>
    </w:p>
    <w:p w14:paraId="7D6DDB06" w14:textId="77777777" w:rsidR="000036DE" w:rsidRPr="00760AD5" w:rsidRDefault="000036DE" w:rsidP="00370457">
      <w:pPr>
        <w:pStyle w:val="SubsectionHead"/>
      </w:pPr>
      <w:r w:rsidRPr="00760AD5">
        <w:t>Exception—cyber security incident</w:t>
      </w:r>
    </w:p>
    <w:p w14:paraId="7A787CDF" w14:textId="77777777" w:rsidR="000036DE" w:rsidRPr="00760AD5" w:rsidRDefault="000036DE" w:rsidP="00370457">
      <w:pPr>
        <w:pStyle w:val="subsection"/>
      </w:pPr>
      <w:r w:rsidRPr="00760AD5">
        <w:tab/>
        <w:t>(</w:t>
      </w:r>
      <w:r w:rsidR="005134EB" w:rsidRPr="00760AD5">
        <w:t>9</w:t>
      </w:r>
      <w:r w:rsidRPr="00760AD5">
        <w:t>)</w:t>
      </w:r>
      <w:r w:rsidRPr="00760AD5">
        <w:tab/>
      </w:r>
      <w:r w:rsidR="001E1BFD" w:rsidRPr="00760AD5">
        <w:t>Sub</w:t>
      </w:r>
      <w:r w:rsidR="007611F6" w:rsidRPr="00760AD5">
        <w:t>section </w:t>
      </w:r>
      <w:r w:rsidR="001E1BFD" w:rsidRPr="00760AD5">
        <w:t>(</w:t>
      </w:r>
      <w:r w:rsidR="005134EB" w:rsidRPr="00760AD5">
        <w:t>7</w:t>
      </w:r>
      <w:r w:rsidRPr="00760AD5">
        <w:t xml:space="preserve">) does not apply if the suspension is on a ground mentioned in </w:t>
      </w:r>
      <w:r w:rsidR="007611F6" w:rsidRPr="00760AD5">
        <w:t>paragraph </w:t>
      </w:r>
      <w:r w:rsidR="00A624F2" w:rsidRPr="00760AD5">
        <w:t>(</w:t>
      </w:r>
      <w:r w:rsidR="004A0CEC" w:rsidRPr="00760AD5">
        <w:t>2</w:t>
      </w:r>
      <w:r w:rsidRPr="00760AD5">
        <w:t>)(b) or (c).</w:t>
      </w:r>
    </w:p>
    <w:p w14:paraId="7B5B756A" w14:textId="77777777" w:rsidR="000036DE" w:rsidRPr="00760AD5" w:rsidRDefault="000036DE" w:rsidP="00370457">
      <w:pPr>
        <w:pStyle w:val="SubsectionHead"/>
      </w:pPr>
      <w:r w:rsidRPr="00760AD5">
        <w:t>Notice of suspension</w:t>
      </w:r>
    </w:p>
    <w:p w14:paraId="7EB44DD4" w14:textId="77777777" w:rsidR="000036DE" w:rsidRPr="00760AD5" w:rsidRDefault="000036DE" w:rsidP="00370457">
      <w:pPr>
        <w:pStyle w:val="subsection"/>
      </w:pPr>
      <w:r w:rsidRPr="00760AD5">
        <w:tab/>
        <w:t>(</w:t>
      </w:r>
      <w:r w:rsidR="005134EB" w:rsidRPr="00760AD5">
        <w:t>10</w:t>
      </w:r>
      <w:r w:rsidRPr="00760AD5">
        <w:t>)</w:t>
      </w:r>
      <w:r w:rsidRPr="00760AD5">
        <w:tab/>
        <w:t>If the Digital ID Regulator suspend</w:t>
      </w:r>
      <w:r w:rsidR="00437E1E" w:rsidRPr="00760AD5">
        <w:t>s</w:t>
      </w:r>
      <w:r w:rsidRPr="00760AD5">
        <w:t xml:space="preserve"> an entity’s accreditation under </w:t>
      </w:r>
      <w:r w:rsidR="007D203B" w:rsidRPr="00760AD5">
        <w:t>sub</w:t>
      </w:r>
      <w:r w:rsidR="007611F6" w:rsidRPr="00760AD5">
        <w:t>section </w:t>
      </w:r>
      <w:r w:rsidR="007D203B" w:rsidRPr="00760AD5">
        <w:t>(</w:t>
      </w:r>
      <w:r w:rsidR="00437E1E" w:rsidRPr="00760AD5">
        <w:t xml:space="preserve">1), </w:t>
      </w:r>
      <w:r w:rsidR="004A5648" w:rsidRPr="00760AD5">
        <w:t>(</w:t>
      </w:r>
      <w:r w:rsidR="004A0CEC" w:rsidRPr="00760AD5">
        <w:t>2</w:t>
      </w:r>
      <w:r w:rsidRPr="00760AD5">
        <w:t>) or (</w:t>
      </w:r>
      <w:r w:rsidR="005134EB" w:rsidRPr="00760AD5">
        <w:t>6</w:t>
      </w:r>
      <w:r w:rsidRPr="00760AD5">
        <w:t>), the Digital ID Regulator must give the entity a written notice stating the following:</w:t>
      </w:r>
    </w:p>
    <w:p w14:paraId="661AB4A0" w14:textId="77777777" w:rsidR="000036DE" w:rsidRPr="00760AD5" w:rsidRDefault="000036DE" w:rsidP="00370457">
      <w:pPr>
        <w:pStyle w:val="paragraph"/>
      </w:pPr>
      <w:r w:rsidRPr="00760AD5">
        <w:tab/>
        <w:t>(a)</w:t>
      </w:r>
      <w:r w:rsidRPr="00760AD5">
        <w:tab/>
        <w:t>that the entity’s accreditation is suspended;</w:t>
      </w:r>
    </w:p>
    <w:p w14:paraId="29904CA5" w14:textId="77777777" w:rsidR="000036DE" w:rsidRPr="00760AD5" w:rsidRDefault="000036DE" w:rsidP="00370457">
      <w:pPr>
        <w:pStyle w:val="paragraph"/>
      </w:pPr>
      <w:r w:rsidRPr="00760AD5">
        <w:tab/>
        <w:t>(b)</w:t>
      </w:r>
      <w:r w:rsidRPr="00760AD5">
        <w:tab/>
        <w:t>if the entity is accredited as more than one kind of accredited entity—the accreditation that is suspended;</w:t>
      </w:r>
    </w:p>
    <w:p w14:paraId="1FD92CB6" w14:textId="77777777" w:rsidR="000036DE" w:rsidRPr="00760AD5" w:rsidRDefault="000036DE" w:rsidP="00370457">
      <w:pPr>
        <w:pStyle w:val="paragraph"/>
      </w:pPr>
      <w:r w:rsidRPr="00760AD5">
        <w:tab/>
        <w:t>(c)</w:t>
      </w:r>
      <w:r w:rsidRPr="00760AD5">
        <w:tab/>
        <w:t>the reasons for the suspension;</w:t>
      </w:r>
    </w:p>
    <w:p w14:paraId="699502A1" w14:textId="77777777" w:rsidR="000036DE" w:rsidRPr="00760AD5" w:rsidRDefault="000036DE" w:rsidP="00370457">
      <w:pPr>
        <w:pStyle w:val="paragraph"/>
      </w:pPr>
      <w:r w:rsidRPr="00760AD5">
        <w:tab/>
        <w:t>(d)</w:t>
      </w:r>
      <w:r w:rsidRPr="00760AD5">
        <w:tab/>
        <w:t>the day the suspension is to start;</w:t>
      </w:r>
    </w:p>
    <w:p w14:paraId="1492C364" w14:textId="77777777" w:rsidR="000036DE" w:rsidRPr="00760AD5" w:rsidRDefault="000036DE" w:rsidP="00370457">
      <w:pPr>
        <w:pStyle w:val="paragraph"/>
      </w:pPr>
      <w:r w:rsidRPr="00760AD5">
        <w:tab/>
        <w:t>(e)</w:t>
      </w:r>
      <w:r w:rsidRPr="00760AD5">
        <w:tab/>
        <w:t>if the accreditation is suspended for a period—the period of the suspension;</w:t>
      </w:r>
    </w:p>
    <w:p w14:paraId="5D5E9231" w14:textId="77777777" w:rsidR="000036DE" w:rsidRPr="00760AD5" w:rsidRDefault="000036DE" w:rsidP="00370457">
      <w:pPr>
        <w:pStyle w:val="paragraph"/>
      </w:pPr>
      <w:r w:rsidRPr="00760AD5">
        <w:tab/>
        <w:t>(f)</w:t>
      </w:r>
      <w:r w:rsidRPr="00760AD5">
        <w:tab/>
        <w:t>if the accreditation is suspended until a specified event occurs or action is taken—the event or action</w:t>
      </w:r>
      <w:r w:rsidR="00D97F9B" w:rsidRPr="00760AD5">
        <w:t>.</w:t>
      </w:r>
    </w:p>
    <w:p w14:paraId="101B4ADA" w14:textId="77777777" w:rsidR="000036DE" w:rsidRPr="00760AD5" w:rsidRDefault="000036DE" w:rsidP="00370457">
      <w:pPr>
        <w:pStyle w:val="SubsectionHead"/>
      </w:pPr>
      <w:r w:rsidRPr="00760AD5">
        <w:t>Effect of suspension</w:t>
      </w:r>
    </w:p>
    <w:p w14:paraId="02135A00" w14:textId="77777777" w:rsidR="00A23A06" w:rsidRPr="00760AD5" w:rsidRDefault="000036DE" w:rsidP="00370457">
      <w:pPr>
        <w:pStyle w:val="subsection"/>
      </w:pPr>
      <w:r w:rsidRPr="00760AD5">
        <w:tab/>
        <w:t>(</w:t>
      </w:r>
      <w:r w:rsidR="0073196A" w:rsidRPr="00760AD5">
        <w:t>1</w:t>
      </w:r>
      <w:r w:rsidR="001C23A2" w:rsidRPr="00760AD5">
        <w:t>1</w:t>
      </w:r>
      <w:r w:rsidRPr="00760AD5">
        <w:t>)</w:t>
      </w:r>
      <w:r w:rsidRPr="00760AD5">
        <w:tab/>
        <w:t xml:space="preserve">If an entity’s accreditation is suspended under </w:t>
      </w:r>
      <w:r w:rsidR="00A23A06" w:rsidRPr="00760AD5">
        <w:t xml:space="preserve">this </w:t>
      </w:r>
      <w:r w:rsidR="00473D47" w:rsidRPr="00760AD5">
        <w:t>section</w:t>
      </w:r>
      <w:r w:rsidR="00A23A06" w:rsidRPr="00760AD5">
        <w:t>:</w:t>
      </w:r>
    </w:p>
    <w:p w14:paraId="3B706C72" w14:textId="77777777" w:rsidR="000036DE" w:rsidRPr="00760AD5" w:rsidRDefault="00A23A06" w:rsidP="00370457">
      <w:pPr>
        <w:pStyle w:val="paragraph"/>
      </w:pPr>
      <w:r w:rsidRPr="00760AD5">
        <w:tab/>
        <w:t>(a)</w:t>
      </w:r>
      <w:r w:rsidRPr="00760AD5">
        <w:tab/>
      </w:r>
      <w:r w:rsidR="000036DE" w:rsidRPr="00760AD5">
        <w:t>the entity is taken not to be accredited while the suspension is in force</w:t>
      </w:r>
      <w:r w:rsidRPr="00760AD5">
        <w:t>; and</w:t>
      </w:r>
    </w:p>
    <w:p w14:paraId="62FD1EF7" w14:textId="77777777" w:rsidR="00A23A06" w:rsidRPr="00760AD5" w:rsidRDefault="00A23A06" w:rsidP="00370457">
      <w:pPr>
        <w:pStyle w:val="paragraph"/>
      </w:pPr>
      <w:r w:rsidRPr="00760AD5">
        <w:tab/>
        <w:t>(b)</w:t>
      </w:r>
      <w:r w:rsidRPr="00760AD5">
        <w:tab/>
        <w:t xml:space="preserve">if the entity holds an approval to participate in the </w:t>
      </w:r>
      <w:r w:rsidR="00D20836" w:rsidRPr="00760AD5">
        <w:t>Australian Government Digital ID System</w:t>
      </w:r>
      <w:r w:rsidR="00E84973" w:rsidRPr="00760AD5">
        <w:t xml:space="preserve"> as an accredited entity</w:t>
      </w:r>
      <w:r w:rsidRPr="00760AD5">
        <w:t>—the entity is taken not to hold th</w:t>
      </w:r>
      <w:r w:rsidR="00080791" w:rsidRPr="00760AD5">
        <w:t>at</w:t>
      </w:r>
      <w:r w:rsidRPr="00760AD5">
        <w:t xml:space="preserve"> approval while the entity’s accreditation is suspended.</w:t>
      </w:r>
    </w:p>
    <w:p w14:paraId="2399DA80" w14:textId="77777777" w:rsidR="00A23A06" w:rsidRPr="00760AD5" w:rsidRDefault="00A23A06" w:rsidP="00370457">
      <w:pPr>
        <w:pStyle w:val="SubsectionHead"/>
      </w:pPr>
      <w:r w:rsidRPr="00760AD5">
        <w:t>Revocation of suspension</w:t>
      </w:r>
    </w:p>
    <w:p w14:paraId="60602223" w14:textId="77777777" w:rsidR="00A23A06" w:rsidRPr="00760AD5" w:rsidRDefault="00A23A06" w:rsidP="00370457">
      <w:pPr>
        <w:pStyle w:val="subsection"/>
      </w:pPr>
      <w:r w:rsidRPr="00760AD5">
        <w:tab/>
        <w:t>(1</w:t>
      </w:r>
      <w:r w:rsidR="001C23A2" w:rsidRPr="00760AD5">
        <w:t>2</w:t>
      </w:r>
      <w:r w:rsidRPr="00760AD5">
        <w:t>)</w:t>
      </w:r>
      <w:r w:rsidRPr="00760AD5">
        <w:tab/>
        <w:t xml:space="preserve">If the Digital ID Regulator suspends an entity’s accreditation under </w:t>
      </w:r>
      <w:r w:rsidR="007D203B" w:rsidRPr="00760AD5">
        <w:t>sub</w:t>
      </w:r>
      <w:r w:rsidR="007611F6" w:rsidRPr="00760AD5">
        <w:t>section </w:t>
      </w:r>
      <w:r w:rsidR="007D203B" w:rsidRPr="00760AD5">
        <w:t>(</w:t>
      </w:r>
      <w:r w:rsidRPr="00760AD5">
        <w:t>2), the Regulator may revoke the suspension by written notice to the entity.</w:t>
      </w:r>
    </w:p>
    <w:p w14:paraId="630A770C" w14:textId="77777777" w:rsidR="00A23A06" w:rsidRPr="00760AD5" w:rsidRDefault="00A23A06" w:rsidP="00370457">
      <w:pPr>
        <w:pStyle w:val="subsection"/>
      </w:pPr>
      <w:r w:rsidRPr="00760AD5">
        <w:tab/>
        <w:t>(1</w:t>
      </w:r>
      <w:r w:rsidR="001C23A2" w:rsidRPr="00760AD5">
        <w:t>3</w:t>
      </w:r>
      <w:r w:rsidRPr="00760AD5">
        <w:t>)</w:t>
      </w:r>
      <w:r w:rsidRPr="00760AD5">
        <w:tab/>
        <w:t xml:space="preserve">If the Digital ID Regulator suspends an entity’s accreditation under </w:t>
      </w:r>
      <w:r w:rsidR="007D203B" w:rsidRPr="00760AD5">
        <w:t>sub</w:t>
      </w:r>
      <w:r w:rsidR="007611F6" w:rsidRPr="00760AD5">
        <w:t>section </w:t>
      </w:r>
      <w:r w:rsidR="007D203B" w:rsidRPr="00760AD5">
        <w:t>(</w:t>
      </w:r>
      <w:r w:rsidR="001C23A2" w:rsidRPr="00760AD5">
        <w:t>6</w:t>
      </w:r>
      <w:r w:rsidRPr="00760AD5">
        <w:t>), the Regulator must revoke the suspension by written notice to the entity if the entity requests the suspension be revoked.</w:t>
      </w:r>
    </w:p>
    <w:p w14:paraId="2385FB80" w14:textId="77777777" w:rsidR="00A23A06" w:rsidRPr="00760AD5" w:rsidRDefault="00A23A06" w:rsidP="00370457">
      <w:pPr>
        <w:pStyle w:val="subsection"/>
      </w:pPr>
      <w:r w:rsidRPr="00760AD5">
        <w:tab/>
        <w:t>(1</w:t>
      </w:r>
      <w:r w:rsidR="001C23A2" w:rsidRPr="00760AD5">
        <w:t>4</w:t>
      </w:r>
      <w:r w:rsidRPr="00760AD5">
        <w:t>)</w:t>
      </w:r>
      <w:r w:rsidRPr="00760AD5">
        <w:tab/>
        <w:t xml:space="preserve">A notice given under </w:t>
      </w:r>
      <w:r w:rsidR="007D203B" w:rsidRPr="00760AD5">
        <w:t>sub</w:t>
      </w:r>
      <w:r w:rsidR="007611F6" w:rsidRPr="00760AD5">
        <w:t>section </w:t>
      </w:r>
      <w:r w:rsidR="007D203B" w:rsidRPr="00760AD5">
        <w:t>(</w:t>
      </w:r>
      <w:r w:rsidRPr="00760AD5">
        <w:t>1</w:t>
      </w:r>
      <w:r w:rsidR="001C23A2" w:rsidRPr="00760AD5">
        <w:t>2</w:t>
      </w:r>
      <w:r w:rsidRPr="00760AD5">
        <w:t>) or (1</w:t>
      </w:r>
      <w:r w:rsidR="001C23A2" w:rsidRPr="00760AD5">
        <w:t>3</w:t>
      </w:r>
      <w:r w:rsidRPr="00760AD5">
        <w:t>) must specify the day the revocation takes effect.</w:t>
      </w:r>
    </w:p>
    <w:p w14:paraId="660E25CE" w14:textId="77777777" w:rsidR="000036DE" w:rsidRPr="00760AD5" w:rsidRDefault="001A367B" w:rsidP="00370457">
      <w:pPr>
        <w:pStyle w:val="ActHead5"/>
      </w:pPr>
      <w:bookmarkStart w:id="78" w:name="_Toc162512943"/>
      <w:bookmarkStart w:id="79" w:name="_Toc166854726"/>
      <w:r w:rsidRPr="00370457">
        <w:rPr>
          <w:rStyle w:val="CharSectno"/>
        </w:rPr>
        <w:t>26</w:t>
      </w:r>
      <w:r w:rsidR="000036DE" w:rsidRPr="00760AD5">
        <w:t xml:space="preserve">  Revocation of accreditation</w:t>
      </w:r>
      <w:bookmarkEnd w:id="78"/>
      <w:bookmarkEnd w:id="79"/>
    </w:p>
    <w:p w14:paraId="47CD348A" w14:textId="77777777" w:rsidR="005C1A50" w:rsidRPr="00760AD5" w:rsidRDefault="005C1A50" w:rsidP="00370457">
      <w:pPr>
        <w:pStyle w:val="SubsectionHead"/>
      </w:pPr>
      <w:r w:rsidRPr="00760AD5">
        <w:t>Digital ID Regulator must revoke accreditation if Minister gives a direction to do so</w:t>
      </w:r>
    </w:p>
    <w:p w14:paraId="266570C5" w14:textId="77777777" w:rsidR="003A7544" w:rsidRPr="00760AD5" w:rsidRDefault="005C1A50" w:rsidP="00370457">
      <w:pPr>
        <w:pStyle w:val="subsection"/>
      </w:pPr>
      <w:r w:rsidRPr="00760AD5">
        <w:tab/>
        <w:t>(1)</w:t>
      </w:r>
      <w:r w:rsidRPr="00760AD5">
        <w:tab/>
        <w:t xml:space="preserve">The Digital ID Regulator must, in writing, revoke the accreditation of an accredited entity if </w:t>
      </w:r>
      <w:r w:rsidR="003A7544" w:rsidRPr="00760AD5">
        <w:t xml:space="preserve">the Minister gives a </w:t>
      </w:r>
      <w:r w:rsidRPr="00760AD5">
        <w:t>direction under sub</w:t>
      </w:r>
      <w:r w:rsidR="007611F6" w:rsidRPr="00760AD5">
        <w:t>section </w:t>
      </w:r>
      <w:r w:rsidR="001A367B" w:rsidRPr="00760AD5">
        <w:t>27</w:t>
      </w:r>
      <w:r w:rsidRPr="00760AD5">
        <w:t>(</w:t>
      </w:r>
      <w:r w:rsidR="003A7544" w:rsidRPr="00760AD5">
        <w:t>1</w:t>
      </w:r>
      <w:r w:rsidRPr="00760AD5">
        <w:t xml:space="preserve">) </w:t>
      </w:r>
      <w:r w:rsidR="003A7544" w:rsidRPr="00760AD5">
        <w:t>to do so.</w:t>
      </w:r>
    </w:p>
    <w:p w14:paraId="1CA3F8DB" w14:textId="77777777" w:rsidR="00973FAF" w:rsidRPr="00760AD5" w:rsidRDefault="00973FAF" w:rsidP="00370457">
      <w:pPr>
        <w:pStyle w:val="SubsectionHead"/>
      </w:pPr>
      <w:r w:rsidRPr="00760AD5">
        <w:t>Revocation on Digital ID Regulator’s own initiative</w:t>
      </w:r>
    </w:p>
    <w:p w14:paraId="598EA161" w14:textId="77777777" w:rsidR="000036DE" w:rsidRPr="00760AD5" w:rsidRDefault="000036DE" w:rsidP="00370457">
      <w:pPr>
        <w:pStyle w:val="subsection"/>
      </w:pPr>
      <w:r w:rsidRPr="00760AD5">
        <w:tab/>
        <w:t>(</w:t>
      </w:r>
      <w:r w:rsidR="007F2DB1" w:rsidRPr="00760AD5">
        <w:t>2</w:t>
      </w:r>
      <w:r w:rsidRPr="00760AD5">
        <w:t>)</w:t>
      </w:r>
      <w:r w:rsidRPr="00760AD5">
        <w:tab/>
        <w:t>The Digital ID Regulator may, in writing, revoke an entity’s accreditation if:</w:t>
      </w:r>
    </w:p>
    <w:p w14:paraId="4FD1EC71" w14:textId="77777777" w:rsidR="000036DE" w:rsidRPr="00760AD5" w:rsidRDefault="000036DE" w:rsidP="00370457">
      <w:pPr>
        <w:pStyle w:val="paragraph"/>
      </w:pPr>
      <w:r w:rsidRPr="00760AD5">
        <w:tab/>
        <w:t>(a)</w:t>
      </w:r>
      <w:r w:rsidRPr="00760AD5">
        <w:tab/>
        <w:t>the Digital ID Regulator reasonably believes that the accredited entity has contravened or is contravening this Act; or</w:t>
      </w:r>
    </w:p>
    <w:p w14:paraId="43687B99" w14:textId="77777777" w:rsidR="00D63A3D" w:rsidRPr="00760AD5" w:rsidRDefault="000036DE" w:rsidP="00370457">
      <w:pPr>
        <w:pStyle w:val="paragraph"/>
      </w:pPr>
      <w:r w:rsidRPr="00760AD5">
        <w:tab/>
        <w:t>(b)</w:t>
      </w:r>
      <w:r w:rsidRPr="00760AD5">
        <w:tab/>
        <w:t>the Digital ID Regulator reasonably believes that</w:t>
      </w:r>
      <w:r w:rsidR="00D63A3D" w:rsidRPr="00760AD5">
        <w:t>:</w:t>
      </w:r>
    </w:p>
    <w:p w14:paraId="1A5A808A" w14:textId="77777777" w:rsidR="00D63A3D" w:rsidRPr="00760AD5" w:rsidRDefault="00D63A3D" w:rsidP="00370457">
      <w:pPr>
        <w:pStyle w:val="paragraphsub"/>
      </w:pPr>
      <w:r w:rsidRPr="00760AD5">
        <w:tab/>
        <w:t>(i)</w:t>
      </w:r>
      <w:r w:rsidRPr="00760AD5">
        <w:tab/>
      </w:r>
      <w:r w:rsidR="000036DE" w:rsidRPr="00760AD5">
        <w:t xml:space="preserve">there has been a </w:t>
      </w:r>
      <w:r w:rsidRPr="00760AD5">
        <w:t>c</w:t>
      </w:r>
      <w:r w:rsidR="000036DE" w:rsidRPr="00760AD5">
        <w:t>yber security incident involving the entit</w:t>
      </w:r>
      <w:r w:rsidR="000A74EF" w:rsidRPr="00760AD5">
        <w:t>y</w:t>
      </w:r>
      <w:r w:rsidR="000036DE" w:rsidRPr="00760AD5">
        <w:t xml:space="preserve">; </w:t>
      </w:r>
      <w:r w:rsidRPr="00760AD5">
        <w:t>and</w:t>
      </w:r>
    </w:p>
    <w:p w14:paraId="1D01ED73" w14:textId="77777777" w:rsidR="000036DE" w:rsidRPr="00760AD5" w:rsidRDefault="00D63A3D" w:rsidP="00370457">
      <w:pPr>
        <w:pStyle w:val="paragraphsub"/>
      </w:pPr>
      <w:r w:rsidRPr="00760AD5">
        <w:tab/>
        <w:t>(ii)</w:t>
      </w:r>
      <w:r w:rsidRPr="00760AD5">
        <w:tab/>
        <w:t xml:space="preserve">the cyber security incident is serious; </w:t>
      </w:r>
      <w:r w:rsidR="000036DE" w:rsidRPr="00760AD5">
        <w:t>or</w:t>
      </w:r>
    </w:p>
    <w:p w14:paraId="6DFF1AE8" w14:textId="77777777" w:rsidR="000036DE" w:rsidRPr="00760AD5" w:rsidRDefault="000036DE" w:rsidP="00370457">
      <w:pPr>
        <w:pStyle w:val="paragraph"/>
      </w:pPr>
      <w:r w:rsidRPr="00760AD5">
        <w:tab/>
        <w:t>(</w:t>
      </w:r>
      <w:r w:rsidR="006A3B10" w:rsidRPr="00760AD5">
        <w:t>c</w:t>
      </w:r>
      <w:r w:rsidRPr="00760AD5">
        <w:t>)</w:t>
      </w:r>
      <w:r w:rsidRPr="00760AD5">
        <w:tab/>
        <w:t xml:space="preserve">if the entity is a body corporate—the entity becomes a </w:t>
      </w:r>
      <w:r w:rsidR="00AD4896" w:rsidRPr="00760AD5">
        <w:t>Chapter 5</w:t>
      </w:r>
      <w:r w:rsidRPr="00760AD5">
        <w:t xml:space="preserve"> body corporate (within the meaning of the </w:t>
      </w:r>
      <w:r w:rsidRPr="00760AD5">
        <w:rPr>
          <w:i/>
        </w:rPr>
        <w:t>Corporations Act 2001</w:t>
      </w:r>
      <w:r w:rsidRPr="00760AD5">
        <w:t>); or</w:t>
      </w:r>
    </w:p>
    <w:p w14:paraId="6EB83715" w14:textId="77777777" w:rsidR="00CF1E31" w:rsidRPr="00760AD5" w:rsidRDefault="00CF1E31" w:rsidP="00370457">
      <w:pPr>
        <w:pStyle w:val="paragraph"/>
      </w:pPr>
      <w:r w:rsidRPr="00760AD5">
        <w:tab/>
        <w:t>(</w:t>
      </w:r>
      <w:r w:rsidR="006A3B10" w:rsidRPr="00760AD5">
        <w:t>d</w:t>
      </w:r>
      <w:r w:rsidRPr="00760AD5">
        <w:t>)</w:t>
      </w:r>
      <w:r w:rsidRPr="00760AD5">
        <w:tab/>
        <w:t>the Digital ID Regulator is satisfied that it is not appropriate for the entity to be an accredited entity; or</w:t>
      </w:r>
    </w:p>
    <w:p w14:paraId="2C2603C3" w14:textId="77777777" w:rsidR="00CF1E31" w:rsidRPr="00760AD5" w:rsidRDefault="00CF1E31" w:rsidP="00370457">
      <w:pPr>
        <w:pStyle w:val="paragraph"/>
      </w:pPr>
      <w:r w:rsidRPr="00760AD5">
        <w:tab/>
        <w:t>(</w:t>
      </w:r>
      <w:r w:rsidR="006A3B10" w:rsidRPr="00760AD5">
        <w:t>e</w:t>
      </w:r>
      <w:r w:rsidRPr="00760AD5">
        <w:t>)</w:t>
      </w:r>
      <w:r w:rsidRPr="00760AD5">
        <w:tab/>
        <w:t xml:space="preserve">circumstances specified in the </w:t>
      </w:r>
      <w:r w:rsidR="00B85F76" w:rsidRPr="00760AD5">
        <w:t>Accreditation Rules</w:t>
      </w:r>
      <w:r w:rsidRPr="00760AD5">
        <w:t xml:space="preserve"> apply in relation to the entity.</w:t>
      </w:r>
    </w:p>
    <w:p w14:paraId="496B0F4E" w14:textId="77777777" w:rsidR="00E32BE7" w:rsidRPr="00760AD5" w:rsidRDefault="00E32BE7" w:rsidP="00370457">
      <w:pPr>
        <w:pStyle w:val="notetext"/>
      </w:pPr>
      <w:r w:rsidRPr="00760AD5">
        <w:t>Note:</w:t>
      </w:r>
      <w:r w:rsidRPr="00760AD5">
        <w:tab/>
        <w:t xml:space="preserve">The Digital ID Regulator may impose conditions on an entity’s accreditation before revoking it (see </w:t>
      </w:r>
      <w:r w:rsidR="007611F6" w:rsidRPr="00760AD5">
        <w:t>paragraph </w:t>
      </w:r>
      <w:r w:rsidR="001A367B" w:rsidRPr="00760AD5">
        <w:t>17</w:t>
      </w:r>
      <w:r w:rsidRPr="00760AD5">
        <w:t>(</w:t>
      </w:r>
      <w:r w:rsidR="00EB7E70" w:rsidRPr="00760AD5">
        <w:t>4</w:t>
      </w:r>
      <w:r w:rsidRPr="00760AD5">
        <w:t>)(</w:t>
      </w:r>
      <w:r w:rsidR="00066BC4" w:rsidRPr="00760AD5">
        <w:t>g</w:t>
      </w:r>
      <w:r w:rsidRPr="00760AD5">
        <w:t xml:space="preserve">)) and can give directions to give effect to a decision to revoke an entity’s accreditation (see </w:t>
      </w:r>
      <w:r w:rsidR="007611F6" w:rsidRPr="00760AD5">
        <w:t>paragraph </w:t>
      </w:r>
      <w:r w:rsidR="001A367B" w:rsidRPr="00760AD5">
        <w:t>127</w:t>
      </w:r>
      <w:r w:rsidRPr="00760AD5">
        <w:t>(1)(</w:t>
      </w:r>
      <w:r w:rsidR="00913F14" w:rsidRPr="00760AD5">
        <w:t>b</w:t>
      </w:r>
      <w:r w:rsidRPr="00760AD5">
        <w:t>)).</w:t>
      </w:r>
    </w:p>
    <w:p w14:paraId="2B36F768" w14:textId="77777777" w:rsidR="00CF1E31" w:rsidRPr="00760AD5" w:rsidRDefault="00CF1E31" w:rsidP="00370457">
      <w:pPr>
        <w:pStyle w:val="subsection"/>
      </w:pPr>
      <w:r w:rsidRPr="00760AD5">
        <w:tab/>
        <w:t>(</w:t>
      </w:r>
      <w:r w:rsidR="007F2DB1" w:rsidRPr="00760AD5">
        <w:t>3</w:t>
      </w:r>
      <w:r w:rsidRPr="00760AD5">
        <w:t>)</w:t>
      </w:r>
      <w:r w:rsidRPr="00760AD5">
        <w:tab/>
        <w:t xml:space="preserve">In determining whether the Digital ID Regulator is satisfied of the matter in </w:t>
      </w:r>
      <w:r w:rsidR="007611F6" w:rsidRPr="00760AD5">
        <w:t>paragraph </w:t>
      </w:r>
      <w:r w:rsidR="00A624F2" w:rsidRPr="00760AD5">
        <w:t>(</w:t>
      </w:r>
      <w:r w:rsidR="007F2DB1" w:rsidRPr="00760AD5">
        <w:t>2</w:t>
      </w:r>
      <w:r w:rsidR="00032B46" w:rsidRPr="00760AD5">
        <w:t>)</w:t>
      </w:r>
      <w:r w:rsidRPr="00760AD5">
        <w:t>(</w:t>
      </w:r>
      <w:r w:rsidR="006A3B10" w:rsidRPr="00760AD5">
        <w:t>d</w:t>
      </w:r>
      <w:r w:rsidRPr="00760AD5">
        <w:t>), regard may be had to whether the entity is a fit and proper person.</w:t>
      </w:r>
    </w:p>
    <w:p w14:paraId="76BE22F9" w14:textId="77777777" w:rsidR="00CF1E31" w:rsidRPr="00760AD5" w:rsidRDefault="00CF1E31" w:rsidP="00370457">
      <w:pPr>
        <w:pStyle w:val="notetext"/>
      </w:pPr>
      <w:r w:rsidRPr="00760AD5">
        <w:t>Note:</w:t>
      </w:r>
      <w:r w:rsidRPr="00760AD5">
        <w:tab/>
        <w:t xml:space="preserve">In having regard to whether an entity is a fit and proper person, the Digital ID Regulator must have regard to any matters specified in the </w:t>
      </w:r>
      <w:r w:rsidR="00B85F76" w:rsidRPr="00760AD5">
        <w:t>Digital ID Rules</w:t>
      </w:r>
      <w:r w:rsidRPr="00760AD5">
        <w:t xml:space="preserve"> and may have regard to any other matters considered relevant</w:t>
      </w:r>
      <w:r w:rsidR="001D7233" w:rsidRPr="00760AD5">
        <w:t xml:space="preserve"> (see </w:t>
      </w:r>
      <w:r w:rsidR="007611F6" w:rsidRPr="00760AD5">
        <w:t>section </w:t>
      </w:r>
      <w:r w:rsidR="001A367B" w:rsidRPr="00760AD5">
        <w:t>12</w:t>
      </w:r>
      <w:r w:rsidR="001D7233" w:rsidRPr="00760AD5">
        <w:t>)</w:t>
      </w:r>
      <w:r w:rsidRPr="00760AD5">
        <w:t>.</w:t>
      </w:r>
    </w:p>
    <w:p w14:paraId="7750B49F" w14:textId="77777777" w:rsidR="00CF1E31" w:rsidRPr="00760AD5" w:rsidRDefault="00CF1E31" w:rsidP="00370457">
      <w:pPr>
        <w:pStyle w:val="subsection"/>
      </w:pPr>
      <w:r w:rsidRPr="00760AD5">
        <w:tab/>
        <w:t>(</w:t>
      </w:r>
      <w:r w:rsidR="007F2DB1" w:rsidRPr="00760AD5">
        <w:t>4</w:t>
      </w:r>
      <w:r w:rsidRPr="00760AD5">
        <w:t>)</w:t>
      </w:r>
      <w:r w:rsidRPr="00760AD5">
        <w:tab/>
      </w:r>
      <w:r w:rsidR="001E1BFD" w:rsidRPr="00760AD5">
        <w:t>Sub</w:t>
      </w:r>
      <w:r w:rsidR="007611F6" w:rsidRPr="00760AD5">
        <w:t>section </w:t>
      </w:r>
      <w:r w:rsidR="001E1BFD" w:rsidRPr="00760AD5">
        <w:t>(</w:t>
      </w:r>
      <w:r w:rsidR="007F2DB1" w:rsidRPr="00760AD5">
        <w:t>3</w:t>
      </w:r>
      <w:r w:rsidRPr="00760AD5">
        <w:t xml:space="preserve">) does not limit </w:t>
      </w:r>
      <w:r w:rsidR="007611F6" w:rsidRPr="00760AD5">
        <w:t>paragraph </w:t>
      </w:r>
      <w:r w:rsidR="00A624F2" w:rsidRPr="00760AD5">
        <w:t>(</w:t>
      </w:r>
      <w:r w:rsidR="007F2DB1" w:rsidRPr="00760AD5">
        <w:t>2</w:t>
      </w:r>
      <w:r w:rsidRPr="00760AD5">
        <w:t>)(</w:t>
      </w:r>
      <w:r w:rsidR="006A3B10" w:rsidRPr="00760AD5">
        <w:t>d</w:t>
      </w:r>
      <w:r w:rsidRPr="00760AD5">
        <w:t>).</w:t>
      </w:r>
    </w:p>
    <w:p w14:paraId="6E2E35DD" w14:textId="77777777" w:rsidR="00973FAF" w:rsidRPr="00760AD5" w:rsidRDefault="00973FAF" w:rsidP="00370457">
      <w:pPr>
        <w:pStyle w:val="SubsectionHead"/>
      </w:pPr>
      <w:r w:rsidRPr="00760AD5">
        <w:t>Revocation on application</w:t>
      </w:r>
    </w:p>
    <w:p w14:paraId="7DD55418" w14:textId="77777777" w:rsidR="00A23A06" w:rsidRPr="00760AD5" w:rsidRDefault="000036DE" w:rsidP="00370457">
      <w:pPr>
        <w:pStyle w:val="subsection"/>
      </w:pPr>
      <w:r w:rsidRPr="00760AD5">
        <w:tab/>
        <w:t>(</w:t>
      </w:r>
      <w:r w:rsidR="007F2DB1" w:rsidRPr="00760AD5">
        <w:t>5</w:t>
      </w:r>
      <w:r w:rsidRPr="00760AD5">
        <w:t>)</w:t>
      </w:r>
      <w:r w:rsidRPr="00760AD5">
        <w:tab/>
        <w:t>The Digital ID Regulator must, on application by an entity, revoke the entity’s accreditation.</w:t>
      </w:r>
    </w:p>
    <w:p w14:paraId="7C0823D0" w14:textId="77777777" w:rsidR="000036DE" w:rsidRPr="00760AD5" w:rsidRDefault="000036DE" w:rsidP="00370457">
      <w:pPr>
        <w:pStyle w:val="notetext"/>
      </w:pPr>
      <w:r w:rsidRPr="00760AD5">
        <w:t>Note:</w:t>
      </w:r>
      <w:r w:rsidRPr="00760AD5">
        <w:tab/>
        <w:t>See Part </w:t>
      </w:r>
      <w:r w:rsidR="00562914" w:rsidRPr="00760AD5">
        <w:t>5</w:t>
      </w:r>
      <w:r w:rsidRPr="00760AD5">
        <w:t xml:space="preserve"> of </w:t>
      </w:r>
      <w:r w:rsidR="00072D39" w:rsidRPr="00760AD5">
        <w:t>Chapter 9</w:t>
      </w:r>
      <w:r w:rsidRPr="00760AD5">
        <w:t xml:space="preserve"> for matters relating to applications.</w:t>
      </w:r>
    </w:p>
    <w:p w14:paraId="5F52CF95" w14:textId="77777777" w:rsidR="00A23A06" w:rsidRPr="00760AD5" w:rsidRDefault="00A23A06" w:rsidP="00370457">
      <w:pPr>
        <w:pStyle w:val="SubsectionHead"/>
      </w:pPr>
      <w:r w:rsidRPr="00760AD5">
        <w:t>Date of effect</w:t>
      </w:r>
    </w:p>
    <w:p w14:paraId="06F26C10" w14:textId="77777777" w:rsidR="000036DE" w:rsidRPr="00760AD5" w:rsidRDefault="000036DE" w:rsidP="00370457">
      <w:pPr>
        <w:pStyle w:val="subsection"/>
      </w:pPr>
      <w:r w:rsidRPr="00760AD5">
        <w:tab/>
        <w:t>(</w:t>
      </w:r>
      <w:r w:rsidR="007F2DB1" w:rsidRPr="00760AD5">
        <w:t>6</w:t>
      </w:r>
      <w:r w:rsidRPr="00760AD5">
        <w:t>)</w:t>
      </w:r>
      <w:r w:rsidRPr="00760AD5">
        <w:tab/>
        <w:t>The revocation takes effect on the day determined by the Digital ID Regulator.</w:t>
      </w:r>
    </w:p>
    <w:p w14:paraId="1D2848A1" w14:textId="77777777" w:rsidR="00A23A06" w:rsidRPr="00760AD5" w:rsidRDefault="00A23A06" w:rsidP="00370457">
      <w:pPr>
        <w:pStyle w:val="SubsectionHead"/>
      </w:pPr>
      <w:r w:rsidRPr="00760AD5">
        <w:t>Approval must also be revoked</w:t>
      </w:r>
    </w:p>
    <w:p w14:paraId="2D76FF6A" w14:textId="77777777" w:rsidR="00A23A06" w:rsidRPr="00760AD5" w:rsidRDefault="00A23A06" w:rsidP="00370457">
      <w:pPr>
        <w:pStyle w:val="subsection"/>
      </w:pPr>
      <w:r w:rsidRPr="00760AD5">
        <w:tab/>
        <w:t>(</w:t>
      </w:r>
      <w:r w:rsidR="007F2DB1" w:rsidRPr="00760AD5">
        <w:t>7</w:t>
      </w:r>
      <w:r w:rsidRPr="00760AD5">
        <w:t>)</w:t>
      </w:r>
      <w:r w:rsidRPr="00760AD5">
        <w:tab/>
        <w:t>If:</w:t>
      </w:r>
    </w:p>
    <w:p w14:paraId="49313E74" w14:textId="77777777" w:rsidR="00A23A06" w:rsidRPr="00760AD5" w:rsidRDefault="00A23A06" w:rsidP="00370457">
      <w:pPr>
        <w:pStyle w:val="paragraph"/>
      </w:pPr>
      <w:r w:rsidRPr="00760AD5">
        <w:tab/>
        <w:t>(a)</w:t>
      </w:r>
      <w:r w:rsidRPr="00760AD5">
        <w:tab/>
        <w:t xml:space="preserve">an entity’s accreditation is revoked under </w:t>
      </w:r>
      <w:r w:rsidR="007D203B" w:rsidRPr="00760AD5">
        <w:t>sub</w:t>
      </w:r>
      <w:r w:rsidR="007611F6" w:rsidRPr="00760AD5">
        <w:t>section </w:t>
      </w:r>
      <w:r w:rsidR="007D203B" w:rsidRPr="00760AD5">
        <w:t>(</w:t>
      </w:r>
      <w:r w:rsidR="008B407D" w:rsidRPr="00760AD5">
        <w:t xml:space="preserve">1), </w:t>
      </w:r>
      <w:r w:rsidR="001E1BFD" w:rsidRPr="00760AD5">
        <w:t>(</w:t>
      </w:r>
      <w:r w:rsidR="007F2DB1" w:rsidRPr="00760AD5">
        <w:t>2</w:t>
      </w:r>
      <w:r w:rsidRPr="00760AD5">
        <w:t>) or (</w:t>
      </w:r>
      <w:r w:rsidR="007F2DB1" w:rsidRPr="00760AD5">
        <w:t>5</w:t>
      </w:r>
      <w:r w:rsidRPr="00760AD5">
        <w:t>); and</w:t>
      </w:r>
    </w:p>
    <w:p w14:paraId="0135C3C8" w14:textId="77777777" w:rsidR="00A23A06" w:rsidRPr="00760AD5" w:rsidRDefault="00A23A06" w:rsidP="00370457">
      <w:pPr>
        <w:pStyle w:val="paragraph"/>
      </w:pPr>
      <w:r w:rsidRPr="00760AD5">
        <w:tab/>
        <w:t>(b)</w:t>
      </w:r>
      <w:r w:rsidRPr="00760AD5">
        <w:tab/>
        <w:t xml:space="preserve">the entity holds an approval to participate in the </w:t>
      </w:r>
      <w:r w:rsidR="00D20836" w:rsidRPr="00760AD5">
        <w:t>Australian Government Digital ID System</w:t>
      </w:r>
      <w:r w:rsidRPr="00760AD5">
        <w:t>;</w:t>
      </w:r>
    </w:p>
    <w:p w14:paraId="06A488C1" w14:textId="77777777" w:rsidR="00A23A06" w:rsidRPr="00760AD5" w:rsidRDefault="00A23A06" w:rsidP="00370457">
      <w:pPr>
        <w:pStyle w:val="subsection2"/>
      </w:pPr>
      <w:r w:rsidRPr="00760AD5">
        <w:t>the Digital ID Regulator must at the same time revoke the entity’s approval to participate</w:t>
      </w:r>
      <w:r w:rsidR="00723BE1" w:rsidRPr="00760AD5">
        <w:t xml:space="preserve"> as an accredited entity</w:t>
      </w:r>
      <w:r w:rsidRPr="00760AD5">
        <w:t>.</w:t>
      </w:r>
    </w:p>
    <w:p w14:paraId="711F1753" w14:textId="77777777" w:rsidR="000036DE" w:rsidRPr="00760AD5" w:rsidRDefault="000036DE" w:rsidP="00370457">
      <w:pPr>
        <w:pStyle w:val="SubsectionHead"/>
      </w:pPr>
      <w:r w:rsidRPr="00760AD5">
        <w:t>Show cause notice must generally be given before decision to revoke</w:t>
      </w:r>
    </w:p>
    <w:p w14:paraId="50CEADDD" w14:textId="77777777" w:rsidR="000036DE" w:rsidRPr="00760AD5" w:rsidRDefault="000036DE" w:rsidP="00370457">
      <w:pPr>
        <w:pStyle w:val="subsection"/>
      </w:pPr>
      <w:r w:rsidRPr="00760AD5">
        <w:tab/>
        <w:t>(</w:t>
      </w:r>
      <w:r w:rsidR="007F2DB1" w:rsidRPr="00760AD5">
        <w:t>8</w:t>
      </w:r>
      <w:r w:rsidRPr="00760AD5">
        <w:t>)</w:t>
      </w:r>
      <w:r w:rsidRPr="00760AD5">
        <w:tab/>
        <w:t xml:space="preserve">Before revoking the accreditation of an entity under </w:t>
      </w:r>
      <w:r w:rsidR="007D203B" w:rsidRPr="00760AD5">
        <w:t>sub</w:t>
      </w:r>
      <w:r w:rsidR="007611F6" w:rsidRPr="00760AD5">
        <w:t>section </w:t>
      </w:r>
      <w:r w:rsidR="007D203B" w:rsidRPr="00760AD5">
        <w:t>(</w:t>
      </w:r>
      <w:r w:rsidR="007F2DB1" w:rsidRPr="00760AD5">
        <w:t>2</w:t>
      </w:r>
      <w:r w:rsidRPr="00760AD5">
        <w:t xml:space="preserve">), the Digital ID Regulator must give a written notice (a </w:t>
      </w:r>
      <w:r w:rsidRPr="00760AD5">
        <w:rPr>
          <w:b/>
          <w:i/>
        </w:rPr>
        <w:t>show cause notice</w:t>
      </w:r>
      <w:r w:rsidRPr="00760AD5">
        <w:t>) to the entity.</w:t>
      </w:r>
    </w:p>
    <w:p w14:paraId="23F0E8A7" w14:textId="77777777" w:rsidR="000036DE" w:rsidRPr="00760AD5" w:rsidRDefault="000036DE" w:rsidP="00370457">
      <w:pPr>
        <w:pStyle w:val="subsection"/>
      </w:pPr>
      <w:r w:rsidRPr="00760AD5">
        <w:tab/>
        <w:t>(</w:t>
      </w:r>
      <w:r w:rsidR="007F2DB1" w:rsidRPr="00760AD5">
        <w:t>9</w:t>
      </w:r>
      <w:r w:rsidRPr="00760AD5">
        <w:t>)</w:t>
      </w:r>
      <w:r w:rsidRPr="00760AD5">
        <w:tab/>
        <w:t>The show cause notice must:</w:t>
      </w:r>
    </w:p>
    <w:p w14:paraId="6C1A21B0" w14:textId="77777777" w:rsidR="000036DE" w:rsidRPr="00760AD5" w:rsidRDefault="000036DE" w:rsidP="00370457">
      <w:pPr>
        <w:pStyle w:val="paragraph"/>
      </w:pPr>
      <w:r w:rsidRPr="00760AD5">
        <w:tab/>
        <w:t>(a)</w:t>
      </w:r>
      <w:r w:rsidRPr="00760AD5">
        <w:tab/>
        <w:t>state the grounds on which the Digital ID Regulator proposes to revoke the entity’s accreditation; and</w:t>
      </w:r>
    </w:p>
    <w:p w14:paraId="418B40AB" w14:textId="77777777" w:rsidR="000036DE" w:rsidRPr="00760AD5" w:rsidRDefault="000036DE" w:rsidP="00370457">
      <w:pPr>
        <w:pStyle w:val="paragraph"/>
      </w:pPr>
      <w:r w:rsidRPr="00760AD5">
        <w:tab/>
        <w:t>(b)</w:t>
      </w:r>
      <w:r w:rsidRPr="00760AD5">
        <w:tab/>
        <w:t>invite the entity to give the Digital ID Regulator, within 28 days after the day the notice is given, a written statement showing cause why the Digital ID Regulator should not revoke the accreditation.</w:t>
      </w:r>
    </w:p>
    <w:p w14:paraId="163CB0F9" w14:textId="77777777" w:rsidR="000036DE" w:rsidRPr="00760AD5" w:rsidRDefault="000036DE" w:rsidP="00370457">
      <w:pPr>
        <w:pStyle w:val="SubsectionHead"/>
      </w:pPr>
      <w:r w:rsidRPr="00760AD5">
        <w:t>Exception—cyber security incident</w:t>
      </w:r>
    </w:p>
    <w:p w14:paraId="315DF38F" w14:textId="77777777" w:rsidR="000036DE" w:rsidRPr="00760AD5" w:rsidRDefault="000036DE" w:rsidP="00370457">
      <w:pPr>
        <w:pStyle w:val="subsection"/>
      </w:pPr>
      <w:r w:rsidRPr="00760AD5">
        <w:tab/>
        <w:t>(</w:t>
      </w:r>
      <w:r w:rsidR="007F2DB1" w:rsidRPr="00760AD5">
        <w:t>10</w:t>
      </w:r>
      <w:r w:rsidRPr="00760AD5">
        <w:t>)</w:t>
      </w:r>
      <w:r w:rsidRPr="00760AD5">
        <w:tab/>
      </w:r>
      <w:r w:rsidR="001E1BFD" w:rsidRPr="00760AD5">
        <w:t>Sub</w:t>
      </w:r>
      <w:r w:rsidR="007611F6" w:rsidRPr="00760AD5">
        <w:t>section </w:t>
      </w:r>
      <w:r w:rsidR="001E1BFD" w:rsidRPr="00760AD5">
        <w:t>(</w:t>
      </w:r>
      <w:r w:rsidR="007F2DB1" w:rsidRPr="00760AD5">
        <w:t>8</w:t>
      </w:r>
      <w:r w:rsidRPr="00760AD5">
        <w:t xml:space="preserve">) does not apply if the revocation is on a ground mentioned in </w:t>
      </w:r>
      <w:r w:rsidR="007611F6" w:rsidRPr="00760AD5">
        <w:t>paragraph </w:t>
      </w:r>
      <w:r w:rsidR="00A624F2" w:rsidRPr="00760AD5">
        <w:t>(</w:t>
      </w:r>
      <w:r w:rsidR="007F2DB1" w:rsidRPr="00760AD5">
        <w:t>2</w:t>
      </w:r>
      <w:r w:rsidRPr="00760AD5">
        <w:t>)(b).</w:t>
      </w:r>
    </w:p>
    <w:p w14:paraId="7C558A24" w14:textId="77777777" w:rsidR="000036DE" w:rsidRPr="00760AD5" w:rsidRDefault="000036DE" w:rsidP="00370457">
      <w:pPr>
        <w:pStyle w:val="SubsectionHead"/>
      </w:pPr>
      <w:r w:rsidRPr="00760AD5">
        <w:t>Notice of revocation</w:t>
      </w:r>
    </w:p>
    <w:p w14:paraId="78A17512" w14:textId="77777777" w:rsidR="000036DE" w:rsidRPr="00760AD5" w:rsidRDefault="000036DE" w:rsidP="00370457">
      <w:pPr>
        <w:pStyle w:val="subsection"/>
      </w:pPr>
      <w:r w:rsidRPr="00760AD5">
        <w:tab/>
        <w:t>(</w:t>
      </w:r>
      <w:r w:rsidR="001B7A5C" w:rsidRPr="00760AD5">
        <w:t>1</w:t>
      </w:r>
      <w:r w:rsidR="007F2DB1" w:rsidRPr="00760AD5">
        <w:t>1</w:t>
      </w:r>
      <w:r w:rsidRPr="00760AD5">
        <w:t>)</w:t>
      </w:r>
      <w:r w:rsidRPr="00760AD5">
        <w:tab/>
        <w:t xml:space="preserve">If the Digital ID Regulator </w:t>
      </w:r>
      <w:r w:rsidR="0067159A" w:rsidRPr="00760AD5">
        <w:t>is to revoke</w:t>
      </w:r>
      <w:r w:rsidRPr="00760AD5">
        <w:t xml:space="preserve"> an entity’s accreditation under </w:t>
      </w:r>
      <w:r w:rsidR="007D203B" w:rsidRPr="00760AD5">
        <w:t>sub</w:t>
      </w:r>
      <w:r w:rsidR="007611F6" w:rsidRPr="00760AD5">
        <w:t>section </w:t>
      </w:r>
      <w:r w:rsidR="007D203B" w:rsidRPr="00760AD5">
        <w:t>(</w:t>
      </w:r>
      <w:r w:rsidR="00437E1E" w:rsidRPr="00760AD5">
        <w:t xml:space="preserve">1), </w:t>
      </w:r>
      <w:r w:rsidR="004A5648" w:rsidRPr="00760AD5">
        <w:t>(</w:t>
      </w:r>
      <w:r w:rsidR="007F2DB1" w:rsidRPr="00760AD5">
        <w:t>2</w:t>
      </w:r>
      <w:r w:rsidRPr="00760AD5">
        <w:t>) or (</w:t>
      </w:r>
      <w:r w:rsidR="007F2DB1" w:rsidRPr="00760AD5">
        <w:t>5</w:t>
      </w:r>
      <w:r w:rsidRPr="00760AD5">
        <w:t>), the Digital ID Regulator must give the entity a written notice stating the following:</w:t>
      </w:r>
    </w:p>
    <w:p w14:paraId="65152641" w14:textId="77777777" w:rsidR="000036DE" w:rsidRPr="00760AD5" w:rsidRDefault="000036DE" w:rsidP="00370457">
      <w:pPr>
        <w:pStyle w:val="paragraph"/>
      </w:pPr>
      <w:r w:rsidRPr="00760AD5">
        <w:tab/>
        <w:t>(a)</w:t>
      </w:r>
      <w:r w:rsidRPr="00760AD5">
        <w:tab/>
        <w:t>that the entity’s accreditation is to be revoked;</w:t>
      </w:r>
    </w:p>
    <w:p w14:paraId="7769690C" w14:textId="77777777" w:rsidR="000036DE" w:rsidRPr="00760AD5" w:rsidRDefault="000036DE" w:rsidP="00370457">
      <w:pPr>
        <w:pStyle w:val="paragraph"/>
      </w:pPr>
      <w:r w:rsidRPr="00760AD5">
        <w:tab/>
        <w:t>(b)</w:t>
      </w:r>
      <w:r w:rsidRPr="00760AD5">
        <w:tab/>
        <w:t>if the entity is accredited as more than one kind of accredited entity—the accreditation that is to be revoked;</w:t>
      </w:r>
    </w:p>
    <w:p w14:paraId="21EFDE9B" w14:textId="77777777" w:rsidR="000036DE" w:rsidRPr="00760AD5" w:rsidRDefault="000036DE" w:rsidP="00370457">
      <w:pPr>
        <w:pStyle w:val="paragraph"/>
      </w:pPr>
      <w:r w:rsidRPr="00760AD5">
        <w:tab/>
        <w:t>(c)</w:t>
      </w:r>
      <w:r w:rsidRPr="00760AD5">
        <w:tab/>
        <w:t>the reasons for the revocation;</w:t>
      </w:r>
    </w:p>
    <w:p w14:paraId="0A3BB3DB" w14:textId="77777777" w:rsidR="000036DE" w:rsidRPr="00760AD5" w:rsidRDefault="000036DE" w:rsidP="00370457">
      <w:pPr>
        <w:pStyle w:val="paragraph"/>
      </w:pPr>
      <w:r w:rsidRPr="00760AD5">
        <w:tab/>
        <w:t>(d)</w:t>
      </w:r>
      <w:r w:rsidRPr="00760AD5">
        <w:tab/>
        <w:t>the day the revocation is to take effect.</w:t>
      </w:r>
    </w:p>
    <w:p w14:paraId="2F6FA057" w14:textId="77777777" w:rsidR="000036DE" w:rsidRPr="00760AD5" w:rsidRDefault="000036DE" w:rsidP="00370457">
      <w:pPr>
        <w:pStyle w:val="SubsectionHead"/>
      </w:pPr>
      <w:r w:rsidRPr="00760AD5">
        <w:t>A</w:t>
      </w:r>
      <w:r w:rsidR="004A0CEC" w:rsidRPr="00760AD5">
        <w:t>ccreditation</w:t>
      </w:r>
      <w:r w:rsidRPr="00760AD5">
        <w:t xml:space="preserve"> can be revoked even while suspended</w:t>
      </w:r>
    </w:p>
    <w:p w14:paraId="686703E4" w14:textId="77777777" w:rsidR="000036DE" w:rsidRPr="00760AD5" w:rsidRDefault="000036DE" w:rsidP="00370457">
      <w:pPr>
        <w:pStyle w:val="subsection"/>
      </w:pPr>
      <w:r w:rsidRPr="00760AD5">
        <w:tab/>
        <w:t>(</w:t>
      </w:r>
      <w:r w:rsidR="00EB1A3A" w:rsidRPr="00760AD5">
        <w:t>1</w:t>
      </w:r>
      <w:r w:rsidR="00562CC3" w:rsidRPr="00760AD5">
        <w:t>2</w:t>
      </w:r>
      <w:r w:rsidRPr="00760AD5">
        <w:t>)</w:t>
      </w:r>
      <w:r w:rsidRPr="00760AD5">
        <w:tab/>
        <w:t xml:space="preserve">Despite </w:t>
      </w:r>
      <w:r w:rsidR="007611F6" w:rsidRPr="00760AD5">
        <w:t>paragraph </w:t>
      </w:r>
      <w:r w:rsidR="001A367B" w:rsidRPr="00760AD5">
        <w:t>25</w:t>
      </w:r>
      <w:r w:rsidRPr="00760AD5">
        <w:t>(</w:t>
      </w:r>
      <w:r w:rsidR="004E68A3" w:rsidRPr="00760AD5">
        <w:t>1</w:t>
      </w:r>
      <w:r w:rsidR="00423F08" w:rsidRPr="00760AD5">
        <w:t>1</w:t>
      </w:r>
      <w:r w:rsidRPr="00760AD5">
        <w:t>)</w:t>
      </w:r>
      <w:r w:rsidR="00806C23" w:rsidRPr="00760AD5">
        <w:t>(a)</w:t>
      </w:r>
      <w:r w:rsidRPr="00760AD5">
        <w:t xml:space="preserve">, the Digital ID Regulator may revoke an entity’s accreditation under this </w:t>
      </w:r>
      <w:r w:rsidR="007611F6" w:rsidRPr="00760AD5">
        <w:t>section </w:t>
      </w:r>
      <w:r w:rsidRPr="00760AD5">
        <w:t xml:space="preserve">even if a suspension is in force under </w:t>
      </w:r>
      <w:r w:rsidR="007611F6" w:rsidRPr="00760AD5">
        <w:t>section </w:t>
      </w:r>
      <w:r w:rsidR="001A367B" w:rsidRPr="00760AD5">
        <w:t>25</w:t>
      </w:r>
      <w:r w:rsidRPr="00760AD5">
        <w:t xml:space="preserve"> in relation to the entity.</w:t>
      </w:r>
    </w:p>
    <w:p w14:paraId="530D3D4F" w14:textId="77777777" w:rsidR="007F165C" w:rsidRPr="00760AD5" w:rsidRDefault="004A5648" w:rsidP="00370457">
      <w:pPr>
        <w:pStyle w:val="ActHead3"/>
        <w:pageBreakBefore/>
      </w:pPr>
      <w:bookmarkStart w:id="80" w:name="_Toc162512944"/>
      <w:bookmarkStart w:id="81" w:name="_Toc166854727"/>
      <w:r w:rsidRPr="00370457">
        <w:rPr>
          <w:rStyle w:val="CharDivNo"/>
        </w:rPr>
        <w:t>Division </w:t>
      </w:r>
      <w:r w:rsidR="00AF225A" w:rsidRPr="00370457">
        <w:rPr>
          <w:rStyle w:val="CharDivNo"/>
        </w:rPr>
        <w:t>4</w:t>
      </w:r>
      <w:r w:rsidR="007F165C" w:rsidRPr="00760AD5">
        <w:t>—</w:t>
      </w:r>
      <w:r w:rsidR="007F165C" w:rsidRPr="00370457">
        <w:rPr>
          <w:rStyle w:val="CharDivText"/>
        </w:rPr>
        <w:t>Minister’s directions regarding accreditation</w:t>
      </w:r>
      <w:bookmarkEnd w:id="80"/>
      <w:bookmarkEnd w:id="81"/>
    </w:p>
    <w:p w14:paraId="3DF5E6BA" w14:textId="77777777" w:rsidR="007F165C" w:rsidRPr="00760AD5" w:rsidRDefault="001A367B" w:rsidP="00370457">
      <w:pPr>
        <w:pStyle w:val="ActHead5"/>
      </w:pPr>
      <w:bookmarkStart w:id="82" w:name="_Toc162512945"/>
      <w:bookmarkStart w:id="83" w:name="_Toc166854728"/>
      <w:r w:rsidRPr="00370457">
        <w:rPr>
          <w:rStyle w:val="CharSectno"/>
        </w:rPr>
        <w:t>27</w:t>
      </w:r>
      <w:r w:rsidR="007F165C" w:rsidRPr="00760AD5">
        <w:t xml:space="preserve">  Minister’s directions regarding accreditation</w:t>
      </w:r>
      <w:bookmarkEnd w:id="82"/>
      <w:bookmarkEnd w:id="83"/>
    </w:p>
    <w:p w14:paraId="1DA13E0C" w14:textId="77777777" w:rsidR="007F165C" w:rsidRPr="00760AD5" w:rsidRDefault="007F165C" w:rsidP="00370457">
      <w:pPr>
        <w:pStyle w:val="subsection"/>
      </w:pPr>
      <w:r w:rsidRPr="00760AD5">
        <w:tab/>
        <w:t>(1)</w:t>
      </w:r>
      <w:r w:rsidRPr="00760AD5">
        <w:tab/>
        <w:t xml:space="preserve">The Minister may, in writing, direct the Digital ID Regulator to do any of the following if, for reasons of security (within the meaning of the </w:t>
      </w:r>
      <w:r w:rsidRPr="00760AD5">
        <w:rPr>
          <w:i/>
        </w:rPr>
        <w:t>Australian Security Intelligence Organisation Act 1979</w:t>
      </w:r>
      <w:r w:rsidRPr="00760AD5">
        <w:t>), including on the basis of an adverse or qualified security assessment in respect of a person, the Minister considers it appropriate to do so:</w:t>
      </w:r>
    </w:p>
    <w:p w14:paraId="4DD608FB" w14:textId="77777777" w:rsidR="007F165C" w:rsidRPr="00760AD5" w:rsidRDefault="007F165C" w:rsidP="00370457">
      <w:pPr>
        <w:pStyle w:val="paragraph"/>
      </w:pPr>
      <w:r w:rsidRPr="00760AD5">
        <w:tab/>
        <w:t>(a)</w:t>
      </w:r>
      <w:r w:rsidRPr="00760AD5">
        <w:tab/>
        <w:t>refuse to accredit an entity;</w:t>
      </w:r>
    </w:p>
    <w:p w14:paraId="27236EFC" w14:textId="77777777" w:rsidR="007F165C" w:rsidRPr="00760AD5" w:rsidRDefault="007F165C" w:rsidP="00370457">
      <w:pPr>
        <w:pStyle w:val="paragraph"/>
      </w:pPr>
      <w:r w:rsidRPr="00760AD5">
        <w:tab/>
        <w:t>(b)</w:t>
      </w:r>
      <w:r w:rsidRPr="00760AD5">
        <w:tab/>
        <w:t>impose conditions on the accreditation of an entity;</w:t>
      </w:r>
    </w:p>
    <w:p w14:paraId="15657F4F" w14:textId="77777777" w:rsidR="007F165C" w:rsidRPr="00760AD5" w:rsidRDefault="007F165C" w:rsidP="00370457">
      <w:pPr>
        <w:pStyle w:val="paragraph"/>
      </w:pPr>
      <w:r w:rsidRPr="00760AD5">
        <w:tab/>
        <w:t>(c)</w:t>
      </w:r>
      <w:r w:rsidRPr="00760AD5">
        <w:tab/>
        <w:t>suspend the accreditation of an accredited entity;</w:t>
      </w:r>
    </w:p>
    <w:p w14:paraId="71D1B14B" w14:textId="77777777" w:rsidR="007F165C" w:rsidRPr="00760AD5" w:rsidRDefault="007F165C" w:rsidP="00370457">
      <w:pPr>
        <w:pStyle w:val="paragraph"/>
      </w:pPr>
      <w:r w:rsidRPr="00760AD5">
        <w:tab/>
        <w:t>(d)</w:t>
      </w:r>
      <w:r w:rsidRPr="00760AD5">
        <w:tab/>
        <w:t>revoke the accreditation of an accredited entity.</w:t>
      </w:r>
    </w:p>
    <w:p w14:paraId="148B81E9" w14:textId="77777777" w:rsidR="007F165C" w:rsidRPr="00760AD5" w:rsidRDefault="007F165C" w:rsidP="00370457">
      <w:pPr>
        <w:pStyle w:val="subsection"/>
      </w:pPr>
      <w:r w:rsidRPr="00760AD5">
        <w:tab/>
        <w:t>(2)</w:t>
      </w:r>
      <w:r w:rsidRPr="00760AD5">
        <w:tab/>
        <w:t xml:space="preserve">If the Minister gives a direction under </w:t>
      </w:r>
      <w:r w:rsidR="007D203B" w:rsidRPr="00760AD5">
        <w:t>sub</w:t>
      </w:r>
      <w:r w:rsidR="007611F6" w:rsidRPr="00760AD5">
        <w:t>section </w:t>
      </w:r>
      <w:r w:rsidR="007D203B" w:rsidRPr="00760AD5">
        <w:t>(</w:t>
      </w:r>
      <w:r w:rsidR="00451500" w:rsidRPr="00760AD5">
        <w:t>1)</w:t>
      </w:r>
      <w:r w:rsidRPr="00760AD5">
        <w:t>, the Digital ID Regulator must comply with the direction.</w:t>
      </w:r>
    </w:p>
    <w:p w14:paraId="47037E44" w14:textId="77777777" w:rsidR="007F165C" w:rsidRPr="00760AD5" w:rsidRDefault="007F165C" w:rsidP="00370457">
      <w:pPr>
        <w:pStyle w:val="subsection"/>
      </w:pPr>
      <w:r w:rsidRPr="00760AD5">
        <w:tab/>
        <w:t>(3)</w:t>
      </w:r>
      <w:r w:rsidRPr="00760AD5">
        <w:tab/>
        <w:t>The direction remains in force unless it is revoked by the Minister. The Minister must notify the Digital ID Regulator and the entity if the Minister revokes the direction.</w:t>
      </w:r>
    </w:p>
    <w:p w14:paraId="6C0FE080" w14:textId="77777777" w:rsidR="007F165C" w:rsidRPr="00760AD5" w:rsidRDefault="007F165C" w:rsidP="00370457">
      <w:pPr>
        <w:pStyle w:val="subsection"/>
      </w:pPr>
      <w:r w:rsidRPr="00760AD5">
        <w:tab/>
        <w:t>(4)</w:t>
      </w:r>
      <w:r w:rsidRPr="00760AD5">
        <w:tab/>
        <w:t xml:space="preserve">Despite </w:t>
      </w:r>
      <w:r w:rsidR="007D203B" w:rsidRPr="00760AD5">
        <w:t>sub</w:t>
      </w:r>
      <w:r w:rsidR="007611F6" w:rsidRPr="00760AD5">
        <w:t>section </w:t>
      </w:r>
      <w:r w:rsidR="007D203B" w:rsidRPr="00760AD5">
        <w:t>(</w:t>
      </w:r>
      <w:r w:rsidRPr="00760AD5">
        <w:t xml:space="preserve">3), a direction given under </w:t>
      </w:r>
      <w:r w:rsidR="007D203B" w:rsidRPr="00760AD5">
        <w:t>sub</w:t>
      </w:r>
      <w:r w:rsidR="007611F6" w:rsidRPr="00760AD5">
        <w:t>section </w:t>
      </w:r>
      <w:r w:rsidR="007D203B" w:rsidRPr="00760AD5">
        <w:t>(</w:t>
      </w:r>
      <w:r w:rsidRPr="00760AD5">
        <w:t>1) to revoke the accreditation of an accredited entity cannot be revoked.</w:t>
      </w:r>
    </w:p>
    <w:p w14:paraId="38247A9F" w14:textId="77777777" w:rsidR="007F165C" w:rsidRPr="00760AD5" w:rsidRDefault="007F165C" w:rsidP="00370457">
      <w:pPr>
        <w:pStyle w:val="subsection"/>
      </w:pPr>
      <w:r w:rsidRPr="00760AD5">
        <w:tab/>
        <w:t>(5)</w:t>
      </w:r>
      <w:r w:rsidRPr="00760AD5">
        <w:tab/>
        <w:t xml:space="preserve">A direction given under this </w:t>
      </w:r>
      <w:r w:rsidR="007611F6" w:rsidRPr="00760AD5">
        <w:t>section </w:t>
      </w:r>
      <w:r w:rsidRPr="00760AD5">
        <w:t>is not a legislative instrument.</w:t>
      </w:r>
    </w:p>
    <w:p w14:paraId="6A8103CB" w14:textId="77777777" w:rsidR="000036DE" w:rsidRPr="00760AD5" w:rsidRDefault="00952FA3" w:rsidP="00370457">
      <w:pPr>
        <w:pStyle w:val="ActHead3"/>
        <w:pageBreakBefore/>
      </w:pPr>
      <w:bookmarkStart w:id="84" w:name="_Toc162512946"/>
      <w:bookmarkStart w:id="85" w:name="_Toc166854729"/>
      <w:r w:rsidRPr="00370457">
        <w:rPr>
          <w:rStyle w:val="CharDivNo"/>
        </w:rPr>
        <w:t>Division </w:t>
      </w:r>
      <w:r w:rsidR="00AF225A" w:rsidRPr="00370457">
        <w:rPr>
          <w:rStyle w:val="CharDivNo"/>
        </w:rPr>
        <w:t>5</w:t>
      </w:r>
      <w:r w:rsidR="000036DE" w:rsidRPr="00760AD5">
        <w:t>—</w:t>
      </w:r>
      <w:r w:rsidR="00B85F76" w:rsidRPr="00370457">
        <w:rPr>
          <w:rStyle w:val="CharDivText"/>
        </w:rPr>
        <w:t>Accreditation Rules</w:t>
      </w:r>
      <w:bookmarkEnd w:id="84"/>
      <w:bookmarkEnd w:id="85"/>
    </w:p>
    <w:p w14:paraId="727B815F" w14:textId="77777777" w:rsidR="000036DE" w:rsidRPr="00760AD5" w:rsidRDefault="001A367B" w:rsidP="00370457">
      <w:pPr>
        <w:pStyle w:val="ActHead5"/>
      </w:pPr>
      <w:bookmarkStart w:id="86" w:name="_Toc162512947"/>
      <w:bookmarkStart w:id="87" w:name="_Toc166854730"/>
      <w:r w:rsidRPr="00370457">
        <w:rPr>
          <w:rStyle w:val="CharSectno"/>
        </w:rPr>
        <w:t>28</w:t>
      </w:r>
      <w:r w:rsidR="000036DE" w:rsidRPr="00760AD5">
        <w:t xml:space="preserve">  </w:t>
      </w:r>
      <w:r w:rsidR="00B85F76" w:rsidRPr="00760AD5">
        <w:t>Accreditation Rules</w:t>
      </w:r>
      <w:bookmarkEnd w:id="86"/>
      <w:bookmarkEnd w:id="87"/>
    </w:p>
    <w:p w14:paraId="071F18AB" w14:textId="77777777" w:rsidR="003238CA" w:rsidRPr="00760AD5" w:rsidRDefault="000036DE" w:rsidP="00370457">
      <w:pPr>
        <w:pStyle w:val="subsection"/>
      </w:pPr>
      <w:r w:rsidRPr="00760AD5">
        <w:tab/>
        <w:t>(1)</w:t>
      </w:r>
      <w:r w:rsidRPr="00760AD5">
        <w:tab/>
        <w:t xml:space="preserve">The </w:t>
      </w:r>
      <w:r w:rsidR="00B85F76" w:rsidRPr="00760AD5">
        <w:t>Accreditation Rules</w:t>
      </w:r>
      <w:r w:rsidRPr="00760AD5">
        <w:t xml:space="preserve"> must provide for and in relation to matters concerning the accreditation of entities.</w:t>
      </w:r>
    </w:p>
    <w:p w14:paraId="4F02150A" w14:textId="77777777" w:rsidR="000036DE" w:rsidRPr="00760AD5" w:rsidRDefault="000036DE" w:rsidP="00370457">
      <w:pPr>
        <w:pStyle w:val="subsection"/>
      </w:pPr>
      <w:r w:rsidRPr="00760AD5">
        <w:tab/>
        <w:t>(2)</w:t>
      </w:r>
      <w:r w:rsidRPr="00760AD5">
        <w:tab/>
        <w:t xml:space="preserve">Without limiting </w:t>
      </w:r>
      <w:r w:rsidR="007D203B" w:rsidRPr="00760AD5">
        <w:t>sub</w:t>
      </w:r>
      <w:r w:rsidR="007611F6" w:rsidRPr="00760AD5">
        <w:t>section </w:t>
      </w:r>
      <w:r w:rsidR="007D203B" w:rsidRPr="00760AD5">
        <w:t>(</w:t>
      </w:r>
      <w:r w:rsidRPr="00760AD5">
        <w:t xml:space="preserve">1), the </w:t>
      </w:r>
      <w:r w:rsidR="00B85F76" w:rsidRPr="00760AD5">
        <w:t>Accreditation Rules</w:t>
      </w:r>
      <w:r w:rsidRPr="00760AD5">
        <w:t xml:space="preserve"> may deal with the following matters:</w:t>
      </w:r>
    </w:p>
    <w:p w14:paraId="1DEDEDF6" w14:textId="77777777" w:rsidR="000036DE" w:rsidRPr="00760AD5" w:rsidRDefault="000036DE" w:rsidP="00370457">
      <w:pPr>
        <w:pStyle w:val="paragraph"/>
      </w:pPr>
      <w:r w:rsidRPr="00760AD5">
        <w:tab/>
        <w:t>(a)</w:t>
      </w:r>
      <w:r w:rsidRPr="00760AD5">
        <w:tab/>
        <w:t>requirements that entities must meet in order to become and remain an accredited entity, including requirements relating to the following:</w:t>
      </w:r>
    </w:p>
    <w:p w14:paraId="4BCEBB3A" w14:textId="77777777" w:rsidR="000036DE" w:rsidRPr="00760AD5" w:rsidRDefault="00D86E5E" w:rsidP="00370457">
      <w:pPr>
        <w:pStyle w:val="paragraphsub"/>
      </w:pPr>
      <w:r w:rsidRPr="00760AD5">
        <w:tab/>
      </w:r>
      <w:r w:rsidR="000036DE" w:rsidRPr="00760AD5">
        <w:t>(i)</w:t>
      </w:r>
      <w:r w:rsidR="000036DE" w:rsidRPr="00760AD5">
        <w:tab/>
        <w:t>privacy;</w:t>
      </w:r>
    </w:p>
    <w:p w14:paraId="54F17723" w14:textId="77777777" w:rsidR="000036DE" w:rsidRPr="00760AD5" w:rsidRDefault="000036DE" w:rsidP="00370457">
      <w:pPr>
        <w:pStyle w:val="paragraphsub"/>
      </w:pPr>
      <w:r w:rsidRPr="00760AD5">
        <w:tab/>
        <w:t>(ii)</w:t>
      </w:r>
      <w:r w:rsidRPr="00760AD5">
        <w:tab/>
        <w:t>security;</w:t>
      </w:r>
    </w:p>
    <w:p w14:paraId="4E74561A" w14:textId="77777777" w:rsidR="000036DE" w:rsidRPr="00760AD5" w:rsidRDefault="000036DE" w:rsidP="00370457">
      <w:pPr>
        <w:pStyle w:val="paragraphsub"/>
      </w:pPr>
      <w:r w:rsidRPr="00760AD5">
        <w:tab/>
        <w:t>(iii)</w:t>
      </w:r>
      <w:r w:rsidRPr="00760AD5">
        <w:tab/>
        <w:t>fraud control;</w:t>
      </w:r>
    </w:p>
    <w:p w14:paraId="6017FBDC" w14:textId="77777777" w:rsidR="000036DE" w:rsidRPr="00760AD5" w:rsidRDefault="000036DE" w:rsidP="00370457">
      <w:pPr>
        <w:pStyle w:val="paragraphsub"/>
      </w:pPr>
      <w:r w:rsidRPr="00760AD5">
        <w:tab/>
        <w:t>(iv)</w:t>
      </w:r>
      <w:r w:rsidRPr="00760AD5">
        <w:tab/>
        <w:t>incident management and reporting;</w:t>
      </w:r>
    </w:p>
    <w:p w14:paraId="13260DA7" w14:textId="77777777" w:rsidR="000036DE" w:rsidRPr="00760AD5" w:rsidRDefault="000036DE" w:rsidP="00370457">
      <w:pPr>
        <w:pStyle w:val="paragraphsub"/>
      </w:pPr>
      <w:r w:rsidRPr="00760AD5">
        <w:tab/>
        <w:t>(v)</w:t>
      </w:r>
      <w:r w:rsidRPr="00760AD5">
        <w:tab/>
        <w:t>disaster recovery;</w:t>
      </w:r>
    </w:p>
    <w:p w14:paraId="35E67445" w14:textId="77777777" w:rsidR="000036DE" w:rsidRPr="00760AD5" w:rsidRDefault="000036DE" w:rsidP="00370457">
      <w:pPr>
        <w:pStyle w:val="paragraphsub"/>
      </w:pPr>
      <w:r w:rsidRPr="00760AD5">
        <w:tab/>
        <w:t>(vi)</w:t>
      </w:r>
      <w:r w:rsidRPr="00760AD5">
        <w:tab/>
        <w:t>user experience</w:t>
      </w:r>
      <w:r w:rsidR="00CC52ED" w:rsidRPr="00760AD5">
        <w:t xml:space="preserve"> and inclusion</w:t>
      </w:r>
      <w:r w:rsidRPr="00760AD5">
        <w:t>;</w:t>
      </w:r>
    </w:p>
    <w:p w14:paraId="6507422C" w14:textId="77777777" w:rsidR="000036DE" w:rsidRPr="00760AD5" w:rsidRDefault="000036DE" w:rsidP="00370457">
      <w:pPr>
        <w:pStyle w:val="paragraph"/>
      </w:pPr>
      <w:r w:rsidRPr="00760AD5">
        <w:tab/>
        <w:t>(b)</w:t>
      </w:r>
      <w:r w:rsidRPr="00760AD5">
        <w:tab/>
        <w:t xml:space="preserve">without limiting </w:t>
      </w:r>
      <w:r w:rsidR="007611F6" w:rsidRPr="00760AD5">
        <w:t>paragraph </w:t>
      </w:r>
      <w:r w:rsidR="00A624F2" w:rsidRPr="00760AD5">
        <w:t>(</w:t>
      </w:r>
      <w:r w:rsidRPr="00760AD5">
        <w:t>a), requirements relating to the conduct of, and reporting on, privacy impact assessments, fraud assessments and security assessments;</w:t>
      </w:r>
    </w:p>
    <w:p w14:paraId="62827A48" w14:textId="77777777" w:rsidR="00D86E5E" w:rsidRPr="00760AD5" w:rsidRDefault="00D86E5E" w:rsidP="00370457">
      <w:pPr>
        <w:pStyle w:val="paragraph"/>
      </w:pPr>
      <w:r w:rsidRPr="00760AD5">
        <w:tab/>
        <w:t>(c)</w:t>
      </w:r>
      <w:r w:rsidRPr="00760AD5">
        <w:tab/>
        <w:t>technical, data or design standards relating to the provision of accredited services of accredited entities;</w:t>
      </w:r>
    </w:p>
    <w:p w14:paraId="429A165D" w14:textId="77777777" w:rsidR="0031690D" w:rsidRPr="00760AD5" w:rsidRDefault="0031690D" w:rsidP="00370457">
      <w:pPr>
        <w:pStyle w:val="paragraph"/>
      </w:pPr>
      <w:r w:rsidRPr="00760AD5">
        <w:tab/>
        <w:t>(d)</w:t>
      </w:r>
      <w:r w:rsidRPr="00760AD5">
        <w:tab/>
        <w:t xml:space="preserve">without limiting </w:t>
      </w:r>
      <w:r w:rsidR="007611F6" w:rsidRPr="00760AD5">
        <w:t>paragraph </w:t>
      </w:r>
      <w:r w:rsidR="00A624F2" w:rsidRPr="00760AD5">
        <w:t>(</w:t>
      </w:r>
      <w:r w:rsidRPr="00760AD5">
        <w:t>c), standards relating to the testing of the information technology systems of entities;</w:t>
      </w:r>
    </w:p>
    <w:p w14:paraId="2C58D171" w14:textId="77777777" w:rsidR="000036DE" w:rsidRPr="00760AD5" w:rsidRDefault="000036DE" w:rsidP="00370457">
      <w:pPr>
        <w:pStyle w:val="paragraph"/>
      </w:pPr>
      <w:r w:rsidRPr="00760AD5">
        <w:tab/>
        <w:t>(</w:t>
      </w:r>
      <w:r w:rsidR="00D86E5E" w:rsidRPr="00760AD5">
        <w:t>e</w:t>
      </w:r>
      <w:r w:rsidRPr="00760AD5">
        <w:t>)</w:t>
      </w:r>
      <w:r w:rsidRPr="00760AD5">
        <w:tab/>
        <w:t xml:space="preserve">the conduct of periodic reviews of an entity’s compliance with specified requirements of the </w:t>
      </w:r>
      <w:r w:rsidR="00B85F76" w:rsidRPr="00760AD5">
        <w:t>Accreditation Rules</w:t>
      </w:r>
      <w:r w:rsidRPr="00760AD5">
        <w:t>, including the timing of such reviews, who is to conduct such reviews and the provision of reports about such reviews to the Digital ID Regulator;</w:t>
      </w:r>
    </w:p>
    <w:p w14:paraId="6667A5DA" w14:textId="77777777" w:rsidR="000036DE" w:rsidRPr="00760AD5" w:rsidRDefault="000036DE" w:rsidP="00370457">
      <w:pPr>
        <w:pStyle w:val="paragraph"/>
      </w:pPr>
      <w:r w:rsidRPr="00760AD5">
        <w:tab/>
        <w:t>(</w:t>
      </w:r>
      <w:r w:rsidR="00D86E5E" w:rsidRPr="00760AD5">
        <w:t>f</w:t>
      </w:r>
      <w:r w:rsidRPr="00760AD5">
        <w:t>)</w:t>
      </w:r>
      <w:r w:rsidRPr="00760AD5">
        <w:tab/>
        <w:t>the obligations of accredited entities in relation to monitoring their compliance with this Act;</w:t>
      </w:r>
    </w:p>
    <w:p w14:paraId="3152992D" w14:textId="77777777" w:rsidR="000036DE" w:rsidRPr="00760AD5" w:rsidRDefault="000036DE" w:rsidP="00370457">
      <w:pPr>
        <w:pStyle w:val="paragraph"/>
      </w:pPr>
      <w:r w:rsidRPr="00760AD5">
        <w:tab/>
        <w:t>(</w:t>
      </w:r>
      <w:r w:rsidR="00D86E5E" w:rsidRPr="00760AD5">
        <w:t>g</w:t>
      </w:r>
      <w:r w:rsidRPr="00760AD5">
        <w:t>)</w:t>
      </w:r>
      <w:r w:rsidRPr="00760AD5">
        <w:tab/>
        <w:t xml:space="preserve">requirements relating to the collection, </w:t>
      </w:r>
      <w:r w:rsidR="002637E5" w:rsidRPr="00760AD5">
        <w:t xml:space="preserve">holding, </w:t>
      </w:r>
      <w:r w:rsidRPr="00760AD5">
        <w:t xml:space="preserve">use and disclosure of </w:t>
      </w:r>
      <w:r w:rsidR="002637E5" w:rsidRPr="00760AD5">
        <w:t>personal information o</w:t>
      </w:r>
      <w:r w:rsidRPr="00760AD5">
        <w:t>f individuals;</w:t>
      </w:r>
    </w:p>
    <w:p w14:paraId="48CB2C4A" w14:textId="77777777" w:rsidR="000036DE" w:rsidRPr="00760AD5" w:rsidRDefault="000036DE" w:rsidP="00370457">
      <w:pPr>
        <w:pStyle w:val="paragraph"/>
      </w:pPr>
      <w:r w:rsidRPr="00760AD5">
        <w:tab/>
        <w:t>(</w:t>
      </w:r>
      <w:r w:rsidR="00D86E5E" w:rsidRPr="00760AD5">
        <w:t>h</w:t>
      </w:r>
      <w:r w:rsidR="004A0CEC" w:rsidRPr="00760AD5">
        <w:t>)</w:t>
      </w:r>
      <w:r w:rsidRPr="00760AD5">
        <w:tab/>
        <w:t xml:space="preserve">matters relating to representatives or nominees of individuals in relation to the creation, maintenance or deactivation of </w:t>
      </w:r>
      <w:r w:rsidR="009155D1" w:rsidRPr="00760AD5">
        <w:t>digital IDs</w:t>
      </w:r>
      <w:r w:rsidRPr="00760AD5">
        <w:t xml:space="preserve"> of individuals</w:t>
      </w:r>
      <w:r w:rsidR="00AD3123" w:rsidRPr="00760AD5">
        <w:t>;</w:t>
      </w:r>
    </w:p>
    <w:p w14:paraId="356EDDAA" w14:textId="77777777" w:rsidR="00AD3123" w:rsidRPr="00760AD5" w:rsidRDefault="00AD3123" w:rsidP="00370457">
      <w:pPr>
        <w:pStyle w:val="paragraph"/>
      </w:pPr>
      <w:r w:rsidRPr="00760AD5">
        <w:tab/>
        <w:t>(</w:t>
      </w:r>
      <w:r w:rsidR="00D86E5E" w:rsidRPr="00760AD5">
        <w:t>i</w:t>
      </w:r>
      <w:r w:rsidRPr="00760AD5">
        <w:t>)</w:t>
      </w:r>
      <w:r w:rsidRPr="00760AD5">
        <w:tab/>
        <w:t xml:space="preserve">requirements or restrictions relating to the generation of </w:t>
      </w:r>
      <w:r w:rsidR="009155D1" w:rsidRPr="00760AD5">
        <w:t>digital IDs</w:t>
      </w:r>
      <w:r w:rsidRPr="00760AD5">
        <w:t xml:space="preserve"> for children.</w:t>
      </w:r>
    </w:p>
    <w:p w14:paraId="793A80DF" w14:textId="77777777" w:rsidR="00F06F29" w:rsidRPr="00760AD5" w:rsidRDefault="000036DE" w:rsidP="00370457">
      <w:pPr>
        <w:pStyle w:val="notetext"/>
      </w:pPr>
      <w:r w:rsidRPr="00760AD5">
        <w:t>Note:</w:t>
      </w:r>
      <w:r w:rsidRPr="00760AD5">
        <w:tab/>
        <w:t>In relation to sub</w:t>
      </w:r>
      <w:r w:rsidR="007611F6" w:rsidRPr="00760AD5">
        <w:t>paragraph </w:t>
      </w:r>
      <w:r w:rsidR="00A624F2" w:rsidRPr="00760AD5">
        <w:t>(</w:t>
      </w:r>
      <w:r w:rsidRPr="00760AD5">
        <w:t xml:space="preserve">2)(a)(iv), the </w:t>
      </w:r>
      <w:r w:rsidR="00B85F76" w:rsidRPr="00760AD5">
        <w:t>Digital ID Rules</w:t>
      </w:r>
      <w:r w:rsidRPr="00760AD5">
        <w:t xml:space="preserve"> may also provide for such arrangements in relation to incidents that occur within the </w:t>
      </w:r>
      <w:r w:rsidR="00D20836" w:rsidRPr="00760AD5">
        <w:t>Australian Government Digital ID System</w:t>
      </w:r>
      <w:r w:rsidRPr="00760AD5">
        <w:t xml:space="preserve"> (see sub</w:t>
      </w:r>
      <w:r w:rsidR="007611F6" w:rsidRPr="00760AD5">
        <w:t>section </w:t>
      </w:r>
      <w:r w:rsidR="001A367B" w:rsidRPr="00760AD5">
        <w:t>78</w:t>
      </w:r>
      <w:r w:rsidRPr="00760AD5">
        <w:t>(1)).</w:t>
      </w:r>
    </w:p>
    <w:p w14:paraId="546EDB1B" w14:textId="77777777" w:rsidR="000036DE" w:rsidRPr="00760AD5" w:rsidRDefault="000036DE" w:rsidP="00370457">
      <w:pPr>
        <w:pStyle w:val="ActHead3"/>
        <w:pageBreakBefore/>
      </w:pPr>
      <w:bookmarkStart w:id="88" w:name="_Toc162512948"/>
      <w:bookmarkStart w:id="89" w:name="_Toc166854731"/>
      <w:r w:rsidRPr="00370457">
        <w:rPr>
          <w:rStyle w:val="CharDivNo"/>
        </w:rPr>
        <w:t>Division </w:t>
      </w:r>
      <w:r w:rsidR="00AF225A" w:rsidRPr="00370457">
        <w:rPr>
          <w:rStyle w:val="CharDivNo"/>
        </w:rPr>
        <w:t>6</w:t>
      </w:r>
      <w:r w:rsidRPr="00760AD5">
        <w:t>—</w:t>
      </w:r>
      <w:r w:rsidRPr="00370457">
        <w:rPr>
          <w:rStyle w:val="CharDivText"/>
        </w:rPr>
        <w:t>Other matters relating to accredit</w:t>
      </w:r>
      <w:r w:rsidR="00D9179B" w:rsidRPr="00370457">
        <w:rPr>
          <w:rStyle w:val="CharDivText"/>
        </w:rPr>
        <w:t>ation</w:t>
      </w:r>
      <w:bookmarkEnd w:id="88"/>
      <w:bookmarkEnd w:id="89"/>
    </w:p>
    <w:p w14:paraId="3BD86A75" w14:textId="77777777" w:rsidR="000036DE" w:rsidRPr="00760AD5" w:rsidRDefault="001A367B" w:rsidP="00370457">
      <w:pPr>
        <w:pStyle w:val="ActHead5"/>
      </w:pPr>
      <w:bookmarkStart w:id="90" w:name="_Toc162512949"/>
      <w:bookmarkStart w:id="91" w:name="_Toc166854732"/>
      <w:r w:rsidRPr="00370457">
        <w:rPr>
          <w:rStyle w:val="CharSectno"/>
        </w:rPr>
        <w:t>29</w:t>
      </w:r>
      <w:r w:rsidR="000036DE" w:rsidRPr="00760AD5">
        <w:t xml:space="preserve">  </w:t>
      </w:r>
      <w:r w:rsidR="009155D1" w:rsidRPr="00760AD5">
        <w:t>Digital IDs</w:t>
      </w:r>
      <w:r w:rsidR="000036DE" w:rsidRPr="00760AD5">
        <w:t xml:space="preserve"> must be deactivated on request</w:t>
      </w:r>
      <w:bookmarkEnd w:id="90"/>
      <w:bookmarkEnd w:id="91"/>
    </w:p>
    <w:p w14:paraId="7878E790" w14:textId="77777777" w:rsidR="000036DE" w:rsidRPr="00760AD5" w:rsidRDefault="000036DE" w:rsidP="00370457">
      <w:pPr>
        <w:pStyle w:val="subsection"/>
      </w:pPr>
      <w:r w:rsidRPr="00760AD5">
        <w:tab/>
        <w:t>(1)</w:t>
      </w:r>
      <w:r w:rsidRPr="00760AD5">
        <w:tab/>
        <w:t xml:space="preserve">This </w:t>
      </w:r>
      <w:r w:rsidR="007611F6" w:rsidRPr="00760AD5">
        <w:t>section </w:t>
      </w:r>
      <w:r w:rsidRPr="00760AD5">
        <w:t xml:space="preserve">applies if an accredited identity service provider generates a </w:t>
      </w:r>
      <w:r w:rsidR="009155D1" w:rsidRPr="00760AD5">
        <w:t>digital ID</w:t>
      </w:r>
      <w:r w:rsidRPr="00760AD5">
        <w:t xml:space="preserve"> of an individual.</w:t>
      </w:r>
    </w:p>
    <w:p w14:paraId="51587014" w14:textId="77777777" w:rsidR="000036DE" w:rsidRPr="00760AD5" w:rsidRDefault="000036DE" w:rsidP="00370457">
      <w:pPr>
        <w:pStyle w:val="subsection"/>
      </w:pPr>
      <w:r w:rsidRPr="00760AD5">
        <w:tab/>
        <w:t>(2)</w:t>
      </w:r>
      <w:r w:rsidRPr="00760AD5">
        <w:tab/>
        <w:t xml:space="preserve">The accredited identity service provider must, if requested to do so by the individual, deactivate the </w:t>
      </w:r>
      <w:r w:rsidR="009155D1" w:rsidRPr="00760AD5">
        <w:t>digital ID</w:t>
      </w:r>
      <w:r w:rsidRPr="00760AD5">
        <w:t xml:space="preserve"> of the individual as soon as practicable after receiving the request.</w:t>
      </w:r>
    </w:p>
    <w:p w14:paraId="516EA355" w14:textId="77777777" w:rsidR="00ED1238" w:rsidRPr="00FE0290" w:rsidRDefault="00ED1238" w:rsidP="00370457">
      <w:pPr>
        <w:pStyle w:val="subsection"/>
      </w:pPr>
      <w:r w:rsidRPr="00FE0290">
        <w:tab/>
        <w:t>(3)</w:t>
      </w:r>
      <w:r w:rsidRPr="00FE0290">
        <w:tab/>
        <w:t>If a digital ID of an individual is deactivated under subsection (2), the digital ID of the individual:</w:t>
      </w:r>
    </w:p>
    <w:p w14:paraId="1C7CCB19" w14:textId="77777777" w:rsidR="00ED1238" w:rsidRPr="00FE0290" w:rsidRDefault="00ED1238" w:rsidP="00370457">
      <w:pPr>
        <w:pStyle w:val="paragraph"/>
      </w:pPr>
      <w:r w:rsidRPr="00FE0290">
        <w:tab/>
        <w:t>(a)</w:t>
      </w:r>
      <w:r w:rsidRPr="00FE0290">
        <w:tab/>
        <w:t>must not be used by the accredited identity service provider for verifying the identity of the individual or authenticating a digital ID of the individual; and</w:t>
      </w:r>
    </w:p>
    <w:p w14:paraId="7A88420A" w14:textId="77777777" w:rsidR="00ED1238" w:rsidRPr="00FE0290" w:rsidRDefault="00ED1238" w:rsidP="00370457">
      <w:pPr>
        <w:pStyle w:val="paragraph"/>
      </w:pPr>
      <w:r w:rsidRPr="00FE0290">
        <w:tab/>
        <w:t>(b)</w:t>
      </w:r>
      <w:r w:rsidRPr="00FE0290">
        <w:tab/>
        <w:t>if it can be reactivated, must not be reactivated by the accredited identity service provider without the express consent of the individual.</w:t>
      </w:r>
    </w:p>
    <w:p w14:paraId="48D09757" w14:textId="48BF12F5" w:rsidR="000036DE" w:rsidRPr="00760AD5" w:rsidRDefault="001A367B" w:rsidP="00370457">
      <w:pPr>
        <w:pStyle w:val="ActHead5"/>
      </w:pPr>
      <w:bookmarkStart w:id="92" w:name="_Toc162512950"/>
      <w:bookmarkStart w:id="93" w:name="_Toc166854733"/>
      <w:r w:rsidRPr="00370457">
        <w:rPr>
          <w:rStyle w:val="CharSectno"/>
        </w:rPr>
        <w:t>30</w:t>
      </w:r>
      <w:r w:rsidR="000036DE" w:rsidRPr="00760AD5">
        <w:t xml:space="preserve">  </w:t>
      </w:r>
      <w:r w:rsidR="00A81C44" w:rsidRPr="00760AD5">
        <w:t>Accredited s</w:t>
      </w:r>
      <w:r w:rsidR="000036DE" w:rsidRPr="00760AD5">
        <w:t>ervices must be accessible and inclusive</w:t>
      </w:r>
      <w:bookmarkEnd w:id="92"/>
      <w:bookmarkEnd w:id="93"/>
    </w:p>
    <w:p w14:paraId="7958A0D1" w14:textId="77777777" w:rsidR="00B7760C" w:rsidRPr="003319E2" w:rsidRDefault="00B7760C" w:rsidP="00370457">
      <w:pPr>
        <w:pStyle w:val="subsection"/>
      </w:pPr>
      <w:r w:rsidRPr="003319E2">
        <w:tab/>
        <w:t>(1AA)</w:t>
      </w:r>
      <w:r w:rsidRPr="003319E2">
        <w:tab/>
        <w:t>An accredited entity must take reasonable steps to ensure that its accredited services are accessible for individuals who experience barriers when creating or using a digital ID.</w:t>
      </w:r>
    </w:p>
    <w:p w14:paraId="054AC9EA" w14:textId="460D23E7" w:rsidR="00A81C44" w:rsidRPr="00760AD5" w:rsidRDefault="000036DE" w:rsidP="00370457">
      <w:pPr>
        <w:pStyle w:val="subsection"/>
      </w:pPr>
      <w:r w:rsidRPr="00760AD5">
        <w:tab/>
      </w:r>
      <w:bookmarkStart w:id="94" w:name="_Hlk141889671"/>
      <w:r w:rsidRPr="00760AD5">
        <w:t>(1)</w:t>
      </w:r>
      <w:r w:rsidRPr="00760AD5">
        <w:tab/>
        <w:t xml:space="preserve">The </w:t>
      </w:r>
      <w:r w:rsidR="00B85F76" w:rsidRPr="00760AD5">
        <w:t>Accreditation Rules</w:t>
      </w:r>
      <w:r w:rsidRPr="00760AD5">
        <w:t xml:space="preserve"> must provide for and in relation to requirements relating to the accessibility and useability of the </w:t>
      </w:r>
      <w:r w:rsidR="00A81C44" w:rsidRPr="00760AD5">
        <w:t xml:space="preserve">accredited </w:t>
      </w:r>
      <w:r w:rsidRPr="00760AD5">
        <w:t xml:space="preserve">services </w:t>
      </w:r>
      <w:r w:rsidR="00A81C44" w:rsidRPr="00760AD5">
        <w:t>of accredited entities.</w:t>
      </w:r>
    </w:p>
    <w:bookmarkEnd w:id="94"/>
    <w:p w14:paraId="298815C0" w14:textId="77777777" w:rsidR="00B7760C" w:rsidRPr="003319E2" w:rsidRDefault="00B7760C" w:rsidP="00370457">
      <w:pPr>
        <w:pStyle w:val="subsection"/>
      </w:pPr>
      <w:r w:rsidRPr="003319E2">
        <w:tab/>
        <w:t>(2)</w:t>
      </w:r>
      <w:r w:rsidRPr="003319E2">
        <w:tab/>
        <w:t>Without limiting subsection (1), the Accreditation Rules must:</w:t>
      </w:r>
    </w:p>
    <w:p w14:paraId="64B730A1" w14:textId="77777777" w:rsidR="00B7760C" w:rsidRPr="003319E2" w:rsidRDefault="00B7760C" w:rsidP="00370457">
      <w:pPr>
        <w:pStyle w:val="paragraph"/>
      </w:pPr>
      <w:r w:rsidRPr="003319E2">
        <w:tab/>
        <w:t>(a)</w:t>
      </w:r>
      <w:r w:rsidRPr="003319E2">
        <w:tab/>
        <w:t>require accredited entities, or specified kinds of accredited entities, to comply with specified accessibility standards; and</w:t>
      </w:r>
    </w:p>
    <w:p w14:paraId="62D16E12" w14:textId="77777777" w:rsidR="00B7760C" w:rsidRPr="003319E2" w:rsidRDefault="00B7760C" w:rsidP="00370457">
      <w:pPr>
        <w:pStyle w:val="paragraph"/>
      </w:pPr>
      <w:r w:rsidRPr="003319E2">
        <w:tab/>
        <w:t>(b)</w:t>
      </w:r>
      <w:r w:rsidRPr="003319E2">
        <w:tab/>
        <w:t>require accredited entities, or specified kinds of accredited entities, to have regard to specified accessibility guidelines; and</w:t>
      </w:r>
    </w:p>
    <w:p w14:paraId="1778A3B9" w14:textId="77777777" w:rsidR="00B7760C" w:rsidRPr="003319E2" w:rsidRDefault="00B7760C" w:rsidP="00370457">
      <w:pPr>
        <w:pStyle w:val="paragraph"/>
      </w:pPr>
      <w:r w:rsidRPr="003319E2">
        <w:tab/>
        <w:t>(c)</w:t>
      </w:r>
      <w:r w:rsidRPr="003319E2">
        <w:tab/>
        <w:t>require accredited entities, or specified kinds of accredited entities, to conduct useability testing with a diverse range of individuals, covering diversity in disability, age, gender and ethnicity; and</w:t>
      </w:r>
    </w:p>
    <w:p w14:paraId="0A2DBB5D" w14:textId="77777777" w:rsidR="00B7760C" w:rsidRPr="003319E2" w:rsidRDefault="00B7760C" w:rsidP="00370457">
      <w:pPr>
        <w:pStyle w:val="paragraph"/>
      </w:pPr>
      <w:r w:rsidRPr="003319E2">
        <w:tab/>
        <w:t>(d)</w:t>
      </w:r>
      <w:r w:rsidRPr="003319E2">
        <w:tab/>
        <w:t>specify requirements relating to device or browser access; and</w:t>
      </w:r>
    </w:p>
    <w:p w14:paraId="17799962" w14:textId="77777777" w:rsidR="00B7760C" w:rsidRPr="003319E2" w:rsidRDefault="00B7760C" w:rsidP="00370457">
      <w:pPr>
        <w:pStyle w:val="paragraph"/>
      </w:pPr>
      <w:r w:rsidRPr="003319E2">
        <w:tab/>
        <w:t>(e)</w:t>
      </w:r>
      <w:r w:rsidRPr="003319E2">
        <w:tab/>
        <w:t>specify requirements relating to the provision of support or assistance for individuals who may experience barriers when creating or using a digital ID.</w:t>
      </w:r>
    </w:p>
    <w:p w14:paraId="5003F93A" w14:textId="77777777" w:rsidR="00D9179B" w:rsidRPr="00760AD5" w:rsidRDefault="001A367B" w:rsidP="00370457">
      <w:pPr>
        <w:pStyle w:val="ActHead5"/>
      </w:pPr>
      <w:bookmarkStart w:id="95" w:name="_Toc162512951"/>
      <w:bookmarkStart w:id="96" w:name="_Toc166854734"/>
      <w:r w:rsidRPr="00370457">
        <w:rPr>
          <w:rStyle w:val="CharSectno"/>
        </w:rPr>
        <w:t>31</w:t>
      </w:r>
      <w:r w:rsidR="00D9179B" w:rsidRPr="00760AD5">
        <w:t xml:space="preserve">  Prohibition on holding out</w:t>
      </w:r>
      <w:r w:rsidR="007D6D88" w:rsidRPr="00760AD5">
        <w:t xml:space="preserve"> that an entity is accredited</w:t>
      </w:r>
      <w:bookmarkEnd w:id="95"/>
      <w:bookmarkEnd w:id="96"/>
    </w:p>
    <w:p w14:paraId="437D1903" w14:textId="77777777" w:rsidR="00D9179B" w:rsidRPr="00760AD5" w:rsidRDefault="00D9179B" w:rsidP="00370457">
      <w:pPr>
        <w:pStyle w:val="subsection"/>
      </w:pPr>
      <w:r w:rsidRPr="00760AD5">
        <w:tab/>
      </w:r>
      <w:r w:rsidRPr="00760AD5">
        <w:tab/>
        <w:t>An entity must not hold out that the entity</w:t>
      </w:r>
      <w:r w:rsidR="00B270DB" w:rsidRPr="00760AD5">
        <w:t xml:space="preserve"> i</w:t>
      </w:r>
      <w:r w:rsidRPr="00760AD5">
        <w:t>s an accredited entit</w:t>
      </w:r>
      <w:r w:rsidR="00B270DB" w:rsidRPr="00760AD5">
        <w:t xml:space="preserve">y </w:t>
      </w:r>
      <w:r w:rsidRPr="00760AD5">
        <w:t>if that is not the case.</w:t>
      </w:r>
    </w:p>
    <w:p w14:paraId="313553FE" w14:textId="77777777" w:rsidR="00B270DB" w:rsidRPr="00760AD5" w:rsidRDefault="00B270DB" w:rsidP="00370457">
      <w:pPr>
        <w:pStyle w:val="Penalty"/>
      </w:pPr>
      <w:r w:rsidRPr="00760AD5">
        <w:t>Civil penalty:</w:t>
      </w:r>
      <w:r w:rsidRPr="00760AD5">
        <w:tab/>
        <w:t>1,000 penalty units.</w:t>
      </w:r>
    </w:p>
    <w:p w14:paraId="65E4112F" w14:textId="77777777" w:rsidR="007E0BA5" w:rsidRPr="00760AD5" w:rsidRDefault="007E0BA5" w:rsidP="00370457">
      <w:pPr>
        <w:pStyle w:val="ActHead1"/>
        <w:pageBreakBefore/>
      </w:pPr>
      <w:bookmarkStart w:id="97" w:name="_Toc162512952"/>
      <w:bookmarkStart w:id="98" w:name="_Toc166854735"/>
      <w:r w:rsidRPr="00370457">
        <w:rPr>
          <w:rStyle w:val="CharChapNo"/>
        </w:rPr>
        <w:t>Chapter </w:t>
      </w:r>
      <w:r w:rsidR="00F0610B" w:rsidRPr="00370457">
        <w:rPr>
          <w:rStyle w:val="CharChapNo"/>
        </w:rPr>
        <w:t>3</w:t>
      </w:r>
      <w:r w:rsidRPr="00760AD5">
        <w:t>—</w:t>
      </w:r>
      <w:r w:rsidRPr="00370457">
        <w:rPr>
          <w:rStyle w:val="CharChapText"/>
        </w:rPr>
        <w:t>Privacy</w:t>
      </w:r>
      <w:bookmarkEnd w:id="97"/>
      <w:bookmarkEnd w:id="98"/>
    </w:p>
    <w:p w14:paraId="79743713" w14:textId="77777777" w:rsidR="007E0BA5" w:rsidRPr="00760AD5" w:rsidRDefault="007D203B" w:rsidP="00370457">
      <w:pPr>
        <w:pStyle w:val="ActHead2"/>
      </w:pPr>
      <w:bookmarkStart w:id="99" w:name="_Toc162512953"/>
      <w:bookmarkStart w:id="100" w:name="_Toc166854736"/>
      <w:r w:rsidRPr="00370457">
        <w:rPr>
          <w:rStyle w:val="CharPartNo"/>
        </w:rPr>
        <w:t>Part 1</w:t>
      </w:r>
      <w:r w:rsidR="007E0BA5" w:rsidRPr="00760AD5">
        <w:t>—</w:t>
      </w:r>
      <w:r w:rsidR="007E0BA5" w:rsidRPr="00370457">
        <w:rPr>
          <w:rStyle w:val="CharPartText"/>
        </w:rPr>
        <w:t>Introduction</w:t>
      </w:r>
      <w:bookmarkEnd w:id="99"/>
      <w:bookmarkEnd w:id="100"/>
    </w:p>
    <w:p w14:paraId="7A71CF88" w14:textId="77777777" w:rsidR="007E0BA5" w:rsidRPr="00ED181F" w:rsidRDefault="007E0BA5" w:rsidP="00370457">
      <w:pPr>
        <w:pStyle w:val="Header"/>
      </w:pPr>
      <w:r w:rsidRPr="00370457">
        <w:rPr>
          <w:rStyle w:val="CharDivNo"/>
        </w:rPr>
        <w:t xml:space="preserve"> </w:t>
      </w:r>
      <w:r w:rsidRPr="00370457">
        <w:rPr>
          <w:rStyle w:val="CharDivText"/>
        </w:rPr>
        <w:t xml:space="preserve"> </w:t>
      </w:r>
    </w:p>
    <w:p w14:paraId="7B338984" w14:textId="77777777" w:rsidR="007E0BA5" w:rsidRPr="00760AD5" w:rsidRDefault="001A367B" w:rsidP="00370457">
      <w:pPr>
        <w:pStyle w:val="ActHead5"/>
      </w:pPr>
      <w:bookmarkStart w:id="101" w:name="_Toc162512954"/>
      <w:bookmarkStart w:id="102" w:name="_Toc166854737"/>
      <w:r w:rsidRPr="00370457">
        <w:rPr>
          <w:rStyle w:val="CharSectno"/>
        </w:rPr>
        <w:t>32</w:t>
      </w:r>
      <w:r w:rsidR="007E0BA5" w:rsidRPr="00760AD5">
        <w:t xml:space="preserve">  Simplified outline of this Chapter</w:t>
      </w:r>
      <w:bookmarkEnd w:id="101"/>
      <w:bookmarkEnd w:id="102"/>
    </w:p>
    <w:p w14:paraId="032F8990" w14:textId="77777777" w:rsidR="00D83E90" w:rsidRPr="00760AD5" w:rsidRDefault="00D83E90" w:rsidP="00370457">
      <w:pPr>
        <w:pStyle w:val="SOText"/>
      </w:pPr>
      <w:r w:rsidRPr="00760AD5">
        <w:t>When providing accredited services, accredited entities must compl</w:t>
      </w:r>
      <w:r w:rsidR="006F6129" w:rsidRPr="00760AD5">
        <w:t>y with certain privacy safeguards.</w:t>
      </w:r>
      <w:r w:rsidR="004F2EB4" w:rsidRPr="00760AD5">
        <w:t xml:space="preserve"> These safeguards are in addition to, and build on, the safeguards contained in the </w:t>
      </w:r>
      <w:r w:rsidR="004F2EB4" w:rsidRPr="00760AD5">
        <w:rPr>
          <w:i/>
        </w:rPr>
        <w:t>Privacy Act 1988</w:t>
      </w:r>
      <w:r w:rsidR="004F2EB4" w:rsidRPr="00760AD5">
        <w:t>.</w:t>
      </w:r>
    </w:p>
    <w:p w14:paraId="51BD0F7C" w14:textId="77777777" w:rsidR="005C2D7E" w:rsidRPr="00760AD5" w:rsidRDefault="004F2EB4" w:rsidP="00370457">
      <w:pPr>
        <w:pStyle w:val="SOText"/>
      </w:pPr>
      <w:r w:rsidRPr="00760AD5">
        <w:t>An accredited entity may be liable to a c</w:t>
      </w:r>
      <w:r w:rsidR="005C2D7E" w:rsidRPr="00760AD5">
        <w:t>ivil penalt</w:t>
      </w:r>
      <w:r w:rsidRPr="00760AD5">
        <w:t>y</w:t>
      </w:r>
      <w:r w:rsidR="005C2D7E" w:rsidRPr="00760AD5">
        <w:t xml:space="preserve"> </w:t>
      </w:r>
      <w:r w:rsidRPr="00760AD5">
        <w:t xml:space="preserve">if certain privacy safeguards are breached, such as collecting certain attributes of individuals such as their political opinions or racial origin. There are restrictions on collecting, using or disclosing biometric information of individuals and </w:t>
      </w:r>
      <w:r w:rsidR="00AD3033" w:rsidRPr="00760AD5">
        <w:t xml:space="preserve">on </w:t>
      </w:r>
      <w:r w:rsidRPr="00760AD5">
        <w:t>data profiling to track online behaviour is prohibited.</w:t>
      </w:r>
    </w:p>
    <w:p w14:paraId="5D07EE66" w14:textId="77777777" w:rsidR="006214E0" w:rsidRPr="00760AD5" w:rsidRDefault="001A367B" w:rsidP="00370457">
      <w:pPr>
        <w:pStyle w:val="ActHead5"/>
      </w:pPr>
      <w:bookmarkStart w:id="103" w:name="_Toc162512955"/>
      <w:bookmarkStart w:id="104" w:name="_Toc166854738"/>
      <w:r w:rsidRPr="00370457">
        <w:rPr>
          <w:rStyle w:val="CharSectno"/>
        </w:rPr>
        <w:t>33</w:t>
      </w:r>
      <w:r w:rsidR="006214E0" w:rsidRPr="00760AD5">
        <w:t xml:space="preserve">  </w:t>
      </w:r>
      <w:r w:rsidR="00800257" w:rsidRPr="00760AD5">
        <w:t xml:space="preserve">Chapter applies to </w:t>
      </w:r>
      <w:r w:rsidR="006214E0" w:rsidRPr="00760AD5">
        <w:t xml:space="preserve">accredited entities </w:t>
      </w:r>
      <w:r w:rsidR="00800257" w:rsidRPr="00760AD5">
        <w:t xml:space="preserve">only </w:t>
      </w:r>
      <w:r w:rsidR="00301700" w:rsidRPr="00760AD5">
        <w:t>to extent entity is</w:t>
      </w:r>
      <w:r w:rsidR="00800257" w:rsidRPr="00760AD5">
        <w:t xml:space="preserve"> providing a</w:t>
      </w:r>
      <w:r w:rsidR="006214E0" w:rsidRPr="00760AD5">
        <w:t>ccredited services</w:t>
      </w:r>
      <w:bookmarkEnd w:id="103"/>
      <w:bookmarkEnd w:id="104"/>
    </w:p>
    <w:p w14:paraId="1451B48C" w14:textId="77777777" w:rsidR="00800257" w:rsidRPr="00760AD5" w:rsidRDefault="00800257" w:rsidP="00370457">
      <w:pPr>
        <w:pStyle w:val="subsection"/>
      </w:pPr>
      <w:r w:rsidRPr="00760AD5">
        <w:tab/>
      </w:r>
      <w:r w:rsidRPr="00760AD5">
        <w:tab/>
        <w:t xml:space="preserve">This </w:t>
      </w:r>
      <w:r w:rsidR="00E11BAB" w:rsidRPr="00760AD5">
        <w:t>Chapter</w:t>
      </w:r>
      <w:r w:rsidRPr="00760AD5">
        <w:t xml:space="preserve"> applies to an accredited entity only to the extent the entity is</w:t>
      </w:r>
      <w:r w:rsidR="00D743C2" w:rsidRPr="00760AD5">
        <w:t xml:space="preserve"> </w:t>
      </w:r>
      <w:r w:rsidRPr="00760AD5">
        <w:t>providing its accredited services</w:t>
      </w:r>
      <w:r w:rsidR="00834572" w:rsidRPr="00760AD5">
        <w:t>.</w:t>
      </w:r>
    </w:p>
    <w:p w14:paraId="1D880B25" w14:textId="739CDABB" w:rsidR="00246EA6" w:rsidRPr="00760AD5" w:rsidRDefault="001A367B" w:rsidP="00370457">
      <w:pPr>
        <w:pStyle w:val="ActHead5"/>
      </w:pPr>
      <w:bookmarkStart w:id="105" w:name="_Toc162512956"/>
      <w:bookmarkStart w:id="106" w:name="_Toc166854739"/>
      <w:r w:rsidRPr="00370457">
        <w:rPr>
          <w:rStyle w:val="CharSectno"/>
        </w:rPr>
        <w:t>34</w:t>
      </w:r>
      <w:r w:rsidR="00246EA6" w:rsidRPr="00760AD5">
        <w:t xml:space="preserve">  APP</w:t>
      </w:r>
      <w:r w:rsidR="00370457">
        <w:noBreakHyphen/>
      </w:r>
      <w:r w:rsidR="00246EA6" w:rsidRPr="00760AD5">
        <w:t>equivalent agreements</w:t>
      </w:r>
      <w:bookmarkEnd w:id="105"/>
      <w:bookmarkEnd w:id="106"/>
    </w:p>
    <w:p w14:paraId="07204B55" w14:textId="6AA66DD9" w:rsidR="00246EA6" w:rsidRPr="00760AD5" w:rsidRDefault="00246EA6" w:rsidP="00370457">
      <w:pPr>
        <w:pStyle w:val="subsection"/>
      </w:pPr>
      <w:r w:rsidRPr="00760AD5">
        <w:tab/>
      </w:r>
      <w:r w:rsidR="00190449" w:rsidRPr="00760AD5">
        <w:t>(1)</w:t>
      </w:r>
      <w:r w:rsidRPr="00760AD5">
        <w:tab/>
        <w:t xml:space="preserve">The Minister may, on behalf of the Commonwealth, enter into an agreement (an </w:t>
      </w:r>
      <w:r w:rsidRPr="00760AD5">
        <w:rPr>
          <w:b/>
          <w:i/>
        </w:rPr>
        <w:t>APP</w:t>
      </w:r>
      <w:r w:rsidR="00370457">
        <w:rPr>
          <w:b/>
          <w:i/>
        </w:rPr>
        <w:noBreakHyphen/>
      </w:r>
      <w:r w:rsidRPr="00760AD5">
        <w:rPr>
          <w:b/>
          <w:i/>
        </w:rPr>
        <w:t>equivalent agreement</w:t>
      </w:r>
      <w:r w:rsidRPr="00760AD5">
        <w:t xml:space="preserve">) with an entity </w:t>
      </w:r>
      <w:r w:rsidR="00463AB3" w:rsidRPr="00760AD5">
        <w:t xml:space="preserve">covered by </w:t>
      </w:r>
      <w:r w:rsidR="007D203B" w:rsidRPr="00760AD5">
        <w:t>sub</w:t>
      </w:r>
      <w:r w:rsidR="007611F6" w:rsidRPr="00760AD5">
        <w:t>section </w:t>
      </w:r>
      <w:r w:rsidR="007D203B" w:rsidRPr="00760AD5">
        <w:t>(</w:t>
      </w:r>
      <w:r w:rsidR="00463AB3" w:rsidRPr="00760AD5">
        <w:t xml:space="preserve">2) </w:t>
      </w:r>
      <w:r w:rsidRPr="00760AD5">
        <w:t>that prohibits the entity from collecting, holding, using or disclosing personal information in any way that would, if the entity were an organisation within the meaning of the</w:t>
      </w:r>
      <w:r w:rsidRPr="00760AD5">
        <w:rPr>
          <w:i/>
          <w:iCs/>
        </w:rPr>
        <w:t xml:space="preserve"> Privacy Act 1988</w:t>
      </w:r>
      <w:r w:rsidRPr="00760AD5">
        <w:t>, breach an Australian Privacy Principle.</w:t>
      </w:r>
    </w:p>
    <w:p w14:paraId="7CF6BAE4" w14:textId="77777777" w:rsidR="00463AB3" w:rsidRPr="00760AD5" w:rsidRDefault="00463AB3" w:rsidP="00370457">
      <w:pPr>
        <w:pStyle w:val="subsection"/>
      </w:pPr>
      <w:r w:rsidRPr="00760AD5">
        <w:tab/>
        <w:t>(2)</w:t>
      </w:r>
      <w:r w:rsidRPr="00760AD5">
        <w:tab/>
        <w:t>The entities are</w:t>
      </w:r>
      <w:r w:rsidR="00D83E90" w:rsidRPr="00760AD5">
        <w:t xml:space="preserve"> as follows</w:t>
      </w:r>
      <w:r w:rsidRPr="00760AD5">
        <w:t>:</w:t>
      </w:r>
    </w:p>
    <w:p w14:paraId="206CB3D1" w14:textId="77777777" w:rsidR="00463AB3" w:rsidRPr="00760AD5" w:rsidRDefault="00463AB3" w:rsidP="00370457">
      <w:pPr>
        <w:pStyle w:val="paragraph"/>
      </w:pPr>
      <w:r w:rsidRPr="00760AD5">
        <w:tab/>
        <w:t>(a)</w:t>
      </w:r>
      <w:r w:rsidRPr="00760AD5">
        <w:tab/>
        <w:t>a department or authority of a State;</w:t>
      </w:r>
    </w:p>
    <w:p w14:paraId="053B1D7D" w14:textId="77777777" w:rsidR="00463AB3" w:rsidRPr="00760AD5" w:rsidRDefault="00463AB3" w:rsidP="00370457">
      <w:pPr>
        <w:pStyle w:val="paragraph"/>
      </w:pPr>
      <w:r w:rsidRPr="00760AD5">
        <w:tab/>
        <w:t>(b)</w:t>
      </w:r>
      <w:r w:rsidRPr="00760AD5">
        <w:tab/>
        <w:t>a department or authority of a Territory</w:t>
      </w:r>
      <w:r w:rsidR="00EA002F" w:rsidRPr="00760AD5">
        <w:t>.</w:t>
      </w:r>
    </w:p>
    <w:p w14:paraId="47E6FF9A" w14:textId="27F34E0B" w:rsidR="00190449" w:rsidRPr="00760AD5" w:rsidRDefault="00190449" w:rsidP="00370457">
      <w:pPr>
        <w:pStyle w:val="subsection"/>
      </w:pPr>
      <w:r w:rsidRPr="00760AD5">
        <w:tab/>
        <w:t>(</w:t>
      </w:r>
      <w:r w:rsidR="00463AB3" w:rsidRPr="00760AD5">
        <w:t>3</w:t>
      </w:r>
      <w:r w:rsidRPr="00760AD5">
        <w:t>)</w:t>
      </w:r>
      <w:r w:rsidRPr="00760AD5">
        <w:tab/>
        <w:t>The Minister must</w:t>
      </w:r>
      <w:r w:rsidR="00744AE9" w:rsidRPr="00760AD5">
        <w:t xml:space="preserve"> provide the Information Commissioner with a copy of an APP</w:t>
      </w:r>
      <w:r w:rsidR="00370457">
        <w:noBreakHyphen/>
      </w:r>
      <w:r w:rsidR="00744AE9" w:rsidRPr="00760AD5">
        <w:t>equivalent agreement within 14 days after it is entered into.</w:t>
      </w:r>
    </w:p>
    <w:p w14:paraId="03E8A3D2" w14:textId="77777777" w:rsidR="007E0BA5" w:rsidRPr="00760AD5" w:rsidRDefault="00AD4896" w:rsidP="00370457">
      <w:pPr>
        <w:pStyle w:val="ActHead2"/>
        <w:pageBreakBefore/>
      </w:pPr>
      <w:bookmarkStart w:id="107" w:name="_Toc162512957"/>
      <w:bookmarkStart w:id="108" w:name="_Toc166854740"/>
      <w:r w:rsidRPr="00370457">
        <w:rPr>
          <w:rStyle w:val="CharPartNo"/>
        </w:rPr>
        <w:t>Part 2</w:t>
      </w:r>
      <w:r w:rsidR="007E0BA5" w:rsidRPr="00760AD5">
        <w:t>—</w:t>
      </w:r>
      <w:r w:rsidR="007E0BA5" w:rsidRPr="00370457">
        <w:rPr>
          <w:rStyle w:val="CharPartText"/>
        </w:rPr>
        <w:t>Privacy</w:t>
      </w:r>
      <w:bookmarkEnd w:id="107"/>
      <w:bookmarkEnd w:id="108"/>
    </w:p>
    <w:p w14:paraId="0EE15FD9" w14:textId="77777777" w:rsidR="007E0BA5" w:rsidRPr="00760AD5" w:rsidRDefault="006D4601" w:rsidP="00370457">
      <w:pPr>
        <w:pStyle w:val="ActHead3"/>
      </w:pPr>
      <w:bookmarkStart w:id="109" w:name="_Toc162512958"/>
      <w:bookmarkStart w:id="110" w:name="_Toc166854741"/>
      <w:r w:rsidRPr="00370457">
        <w:rPr>
          <w:rStyle w:val="CharDivNo"/>
        </w:rPr>
        <w:t>Division 1</w:t>
      </w:r>
      <w:r w:rsidR="007E0BA5" w:rsidRPr="00760AD5">
        <w:t>—</w:t>
      </w:r>
      <w:r w:rsidR="007E0BA5" w:rsidRPr="00370457">
        <w:rPr>
          <w:rStyle w:val="CharDivText"/>
        </w:rPr>
        <w:t>Interaction with the Privacy Act 1988</w:t>
      </w:r>
      <w:bookmarkEnd w:id="109"/>
      <w:bookmarkEnd w:id="110"/>
    </w:p>
    <w:p w14:paraId="7726AFEA" w14:textId="77777777" w:rsidR="007E0BA5" w:rsidRPr="00760AD5" w:rsidRDefault="001A367B" w:rsidP="00370457">
      <w:pPr>
        <w:pStyle w:val="ActHead5"/>
      </w:pPr>
      <w:bookmarkStart w:id="111" w:name="_Toc162512959"/>
      <w:bookmarkStart w:id="112" w:name="_Toc166854742"/>
      <w:r w:rsidRPr="00370457">
        <w:rPr>
          <w:rStyle w:val="CharSectno"/>
        </w:rPr>
        <w:t>35</w:t>
      </w:r>
      <w:r w:rsidR="007E0BA5" w:rsidRPr="00760AD5">
        <w:t xml:space="preserve">  Extended meaning of </w:t>
      </w:r>
      <w:r w:rsidR="007E0BA5" w:rsidRPr="00760AD5">
        <w:rPr>
          <w:i/>
        </w:rPr>
        <w:t>personal information</w:t>
      </w:r>
      <w:r w:rsidR="007E0BA5" w:rsidRPr="00760AD5">
        <w:t xml:space="preserve"> in relation to accredited entities</w:t>
      </w:r>
      <w:bookmarkEnd w:id="111"/>
      <w:bookmarkEnd w:id="112"/>
    </w:p>
    <w:p w14:paraId="2237AB08" w14:textId="77777777" w:rsidR="007E0BA5" w:rsidRPr="00760AD5" w:rsidRDefault="007E0BA5" w:rsidP="00370457">
      <w:pPr>
        <w:pStyle w:val="subsection"/>
      </w:pPr>
      <w:r w:rsidRPr="00760AD5">
        <w:tab/>
      </w:r>
      <w:r w:rsidRPr="00760AD5">
        <w:tab/>
        <w:t xml:space="preserve">To the extent not already covered by the definition of </w:t>
      </w:r>
      <w:r w:rsidRPr="00760AD5">
        <w:rPr>
          <w:b/>
          <w:i/>
        </w:rPr>
        <w:t>personal information</w:t>
      </w:r>
      <w:r w:rsidRPr="00760AD5">
        <w:rPr>
          <w:i/>
        </w:rPr>
        <w:t xml:space="preserve"> </w:t>
      </w:r>
      <w:r w:rsidRPr="00760AD5">
        <w:t xml:space="preserve">within the </w:t>
      </w:r>
      <w:r w:rsidRPr="00760AD5">
        <w:rPr>
          <w:i/>
        </w:rPr>
        <w:t>Privacy Act 1988</w:t>
      </w:r>
      <w:r w:rsidRPr="00760AD5">
        <w:t xml:space="preserve">, </w:t>
      </w:r>
      <w:r w:rsidR="00775FD7" w:rsidRPr="00760AD5">
        <w:t>attributes of individuals</w:t>
      </w:r>
      <w:r w:rsidRPr="00760AD5">
        <w:t>, to the extent that they are in the possession or control of accredited entities, are taken, for the purposes of that Act, to be personal information about an individual</w:t>
      </w:r>
      <w:r w:rsidR="00775FD7" w:rsidRPr="00760AD5">
        <w:t>.</w:t>
      </w:r>
    </w:p>
    <w:p w14:paraId="4CA911AB" w14:textId="77777777" w:rsidR="007E0BA5" w:rsidRPr="00760AD5" w:rsidRDefault="007E0BA5" w:rsidP="00370457">
      <w:pPr>
        <w:pStyle w:val="notetext"/>
      </w:pPr>
      <w:r w:rsidRPr="00760AD5">
        <w:t>Note 1:</w:t>
      </w:r>
      <w:r w:rsidRPr="00760AD5">
        <w:tab/>
        <w:t xml:space="preserve">This </w:t>
      </w:r>
      <w:r w:rsidR="007611F6" w:rsidRPr="00760AD5">
        <w:t>section </w:t>
      </w:r>
      <w:r w:rsidRPr="00760AD5">
        <w:t xml:space="preserve">has the effect of extending the meaning of personal information in the </w:t>
      </w:r>
      <w:r w:rsidRPr="00760AD5">
        <w:rPr>
          <w:i/>
        </w:rPr>
        <w:t>Privacy Act 1988</w:t>
      </w:r>
      <w:r w:rsidRPr="00760AD5">
        <w:t xml:space="preserve"> as it applies to accredited entities to mirror the meaning of that term as it is used in this Act (see </w:t>
      </w:r>
      <w:r w:rsidR="007611F6" w:rsidRPr="00760AD5">
        <w:t>section </w:t>
      </w:r>
      <w:r w:rsidR="001A367B" w:rsidRPr="00760AD5">
        <w:t>9</w:t>
      </w:r>
      <w:r w:rsidRPr="00760AD5">
        <w:t>).</w:t>
      </w:r>
    </w:p>
    <w:p w14:paraId="0D17BD11" w14:textId="77777777" w:rsidR="007E0BA5" w:rsidRPr="00760AD5" w:rsidRDefault="007E0BA5" w:rsidP="00370457">
      <w:pPr>
        <w:pStyle w:val="notetext"/>
      </w:pPr>
      <w:r w:rsidRPr="00760AD5">
        <w:t>Note 2:</w:t>
      </w:r>
      <w:r w:rsidRPr="00760AD5">
        <w:tab/>
        <w:t xml:space="preserve">This means that the requirements in the </w:t>
      </w:r>
      <w:r w:rsidRPr="00760AD5">
        <w:rPr>
          <w:i/>
        </w:rPr>
        <w:t>Privacy Act 1988</w:t>
      </w:r>
      <w:r w:rsidRPr="00760AD5">
        <w:t xml:space="preserve"> about collecting, using and disclosing personal information under that Act extend to </w:t>
      </w:r>
      <w:r w:rsidR="00973FAF" w:rsidRPr="00760AD5">
        <w:t xml:space="preserve">attributes of individuals </w:t>
      </w:r>
      <w:r w:rsidRPr="00760AD5">
        <w:t>to the extent that information is in the possession or control of accredited entities</w:t>
      </w:r>
      <w:r w:rsidR="00973FAF" w:rsidRPr="00760AD5">
        <w:t xml:space="preserve">. However, this applies only to the extent the information is collected, used or disclosed when those entities are providing their accredited services (see </w:t>
      </w:r>
      <w:r w:rsidR="007611F6" w:rsidRPr="00760AD5">
        <w:t>section </w:t>
      </w:r>
      <w:r w:rsidR="001A367B" w:rsidRPr="00760AD5">
        <w:t>33</w:t>
      </w:r>
      <w:r w:rsidR="00973FAF" w:rsidRPr="00760AD5">
        <w:t>).</w:t>
      </w:r>
    </w:p>
    <w:p w14:paraId="3415C54F" w14:textId="77777777" w:rsidR="00D86C1F" w:rsidRPr="00FE0290" w:rsidRDefault="00D86C1F" w:rsidP="00370457">
      <w:pPr>
        <w:pStyle w:val="ActHead5"/>
      </w:pPr>
      <w:bookmarkStart w:id="113" w:name="_Toc162512960"/>
      <w:bookmarkStart w:id="114" w:name="_Toc166854743"/>
      <w:r w:rsidRPr="00370457">
        <w:rPr>
          <w:rStyle w:val="CharSectno"/>
        </w:rPr>
        <w:t>35A</w:t>
      </w:r>
      <w:r w:rsidRPr="00FE0290">
        <w:t xml:space="preserve">  Small business operator that is an accredited entity</w:t>
      </w:r>
      <w:bookmarkEnd w:id="113"/>
      <w:bookmarkEnd w:id="114"/>
    </w:p>
    <w:p w14:paraId="423F33D4" w14:textId="77777777" w:rsidR="00D86C1F" w:rsidRPr="00FE0290" w:rsidRDefault="00D86C1F" w:rsidP="00370457">
      <w:pPr>
        <w:pStyle w:val="subsection"/>
      </w:pPr>
      <w:r w:rsidRPr="00FE0290">
        <w:tab/>
        <w:t>(1)</w:t>
      </w:r>
      <w:r w:rsidRPr="00FE0290">
        <w:tab/>
        <w:t xml:space="preserve">If a small business operator is an accredited entity, the </w:t>
      </w:r>
      <w:r w:rsidRPr="00FE0290">
        <w:rPr>
          <w:i/>
        </w:rPr>
        <w:t xml:space="preserve">Privacy Act 1988 </w:t>
      </w:r>
      <w:r w:rsidRPr="00FE0290">
        <w:t>applies, with the prescribed modifications (if any), in relation to the small business operator as if it were an organisation.</w:t>
      </w:r>
    </w:p>
    <w:p w14:paraId="0DB4147A" w14:textId="77777777" w:rsidR="00D86C1F" w:rsidRPr="00FE0290" w:rsidRDefault="00D86C1F" w:rsidP="00370457">
      <w:pPr>
        <w:pStyle w:val="subsection"/>
      </w:pPr>
      <w:r w:rsidRPr="00FE0290">
        <w:tab/>
        <w:t>(2)</w:t>
      </w:r>
      <w:r w:rsidRPr="00FE0290">
        <w:tab/>
        <w:t>In this section:</w:t>
      </w:r>
    </w:p>
    <w:p w14:paraId="5082323C" w14:textId="77777777" w:rsidR="00D86C1F" w:rsidRPr="00FE0290" w:rsidRDefault="00D86C1F" w:rsidP="00370457">
      <w:pPr>
        <w:pStyle w:val="Definition"/>
      </w:pPr>
      <w:r w:rsidRPr="00FE0290">
        <w:rPr>
          <w:b/>
          <w:i/>
        </w:rPr>
        <w:t>organisation</w:t>
      </w:r>
      <w:r w:rsidRPr="00FE0290">
        <w:t xml:space="preserve"> has the same meaning as in the </w:t>
      </w:r>
      <w:r w:rsidRPr="00FE0290">
        <w:rPr>
          <w:i/>
        </w:rPr>
        <w:t>Privacy Act 1988</w:t>
      </w:r>
      <w:r w:rsidRPr="00FE0290">
        <w:t>.</w:t>
      </w:r>
    </w:p>
    <w:p w14:paraId="2DCDFE31" w14:textId="77777777" w:rsidR="00D86C1F" w:rsidRPr="00FE0290" w:rsidRDefault="00D86C1F" w:rsidP="00370457">
      <w:pPr>
        <w:pStyle w:val="Definition"/>
      </w:pPr>
      <w:r w:rsidRPr="00FE0290">
        <w:rPr>
          <w:b/>
          <w:i/>
        </w:rPr>
        <w:t>prescribed modifications</w:t>
      </w:r>
      <w:r w:rsidRPr="00FE0290">
        <w:t xml:space="preserve"> </w:t>
      </w:r>
      <w:proofErr w:type="gramStart"/>
      <w:r w:rsidRPr="00FE0290">
        <w:t>means</w:t>
      </w:r>
      <w:proofErr w:type="gramEnd"/>
      <w:r w:rsidRPr="00FE0290">
        <w:t xml:space="preserve"> modifications prescribed by the Digital ID Rules for the purposes of this definition.</w:t>
      </w:r>
    </w:p>
    <w:p w14:paraId="529D61D6" w14:textId="77777777" w:rsidR="00D86C1F" w:rsidRPr="00FE0290" w:rsidRDefault="00D86C1F" w:rsidP="00370457">
      <w:pPr>
        <w:pStyle w:val="Definition"/>
      </w:pPr>
      <w:r w:rsidRPr="00FE0290">
        <w:rPr>
          <w:b/>
          <w:i/>
        </w:rPr>
        <w:t>small business operator</w:t>
      </w:r>
      <w:r w:rsidRPr="00FE0290">
        <w:t xml:space="preserve"> has the same meaning as in the </w:t>
      </w:r>
      <w:r w:rsidRPr="00FE0290">
        <w:rPr>
          <w:i/>
        </w:rPr>
        <w:t>Privacy Act 1988</w:t>
      </w:r>
      <w:r w:rsidRPr="00FE0290">
        <w:t>.</w:t>
      </w:r>
    </w:p>
    <w:p w14:paraId="62BCF6E3" w14:textId="42125C27" w:rsidR="007E0BA5" w:rsidRPr="00760AD5" w:rsidRDefault="001A367B" w:rsidP="00370457">
      <w:pPr>
        <w:pStyle w:val="ActHead5"/>
      </w:pPr>
      <w:bookmarkStart w:id="115" w:name="_Toc162512961"/>
      <w:bookmarkStart w:id="116" w:name="_Toc166854744"/>
      <w:r w:rsidRPr="00370457">
        <w:rPr>
          <w:rStyle w:val="CharSectno"/>
        </w:rPr>
        <w:t>36</w:t>
      </w:r>
      <w:r w:rsidR="007E0BA5" w:rsidRPr="00760AD5">
        <w:t xml:space="preserve">  Privacy obligations for non</w:t>
      </w:r>
      <w:r w:rsidR="00370457">
        <w:noBreakHyphen/>
      </w:r>
      <w:r w:rsidR="007E0BA5" w:rsidRPr="00760AD5">
        <w:t>APP entities</w:t>
      </w:r>
      <w:bookmarkEnd w:id="115"/>
      <w:bookmarkEnd w:id="116"/>
    </w:p>
    <w:p w14:paraId="065847C6" w14:textId="77777777" w:rsidR="007E0BA5" w:rsidRPr="00760AD5" w:rsidRDefault="007E0BA5" w:rsidP="00370457">
      <w:pPr>
        <w:pStyle w:val="subsection"/>
      </w:pPr>
      <w:r w:rsidRPr="00760AD5">
        <w:tab/>
        <w:t>(1)</w:t>
      </w:r>
      <w:r w:rsidRPr="00760AD5">
        <w:tab/>
        <w:t xml:space="preserve">This </w:t>
      </w:r>
      <w:r w:rsidR="007611F6" w:rsidRPr="00760AD5">
        <w:t>section </w:t>
      </w:r>
      <w:r w:rsidRPr="00760AD5">
        <w:t>applies to an</w:t>
      </w:r>
      <w:r w:rsidR="00097775" w:rsidRPr="00760AD5">
        <w:t xml:space="preserve"> accredited</w:t>
      </w:r>
      <w:r w:rsidRPr="00760AD5">
        <w:t xml:space="preserve"> entity</w:t>
      </w:r>
      <w:r w:rsidR="00097775" w:rsidRPr="00760AD5">
        <w:t xml:space="preserve"> that is not </w:t>
      </w:r>
      <w:r w:rsidRPr="00760AD5">
        <w:t>an APP entity.</w:t>
      </w:r>
    </w:p>
    <w:p w14:paraId="03C61A3A" w14:textId="77777777" w:rsidR="007E0BA5" w:rsidRPr="00760AD5" w:rsidRDefault="007E0BA5" w:rsidP="00370457">
      <w:pPr>
        <w:pStyle w:val="notetext"/>
      </w:pPr>
      <w:r w:rsidRPr="00760AD5">
        <w:t>Note:</w:t>
      </w:r>
      <w:r w:rsidRPr="00760AD5">
        <w:tab/>
        <w:t xml:space="preserve">The obligations of </w:t>
      </w:r>
      <w:r w:rsidR="006214E0" w:rsidRPr="00760AD5">
        <w:t xml:space="preserve">accredited </w:t>
      </w:r>
      <w:r w:rsidRPr="00760AD5">
        <w:t xml:space="preserve">entities that are APP entities in relation to the handling of personal information are set out in the </w:t>
      </w:r>
      <w:r w:rsidRPr="00760AD5">
        <w:rPr>
          <w:i/>
        </w:rPr>
        <w:t>Privacy Act 1988</w:t>
      </w:r>
      <w:r w:rsidRPr="00760AD5">
        <w:t>.</w:t>
      </w:r>
    </w:p>
    <w:p w14:paraId="61E8C563" w14:textId="77777777" w:rsidR="007E0BA5" w:rsidRPr="00760AD5" w:rsidRDefault="007E0BA5" w:rsidP="00370457">
      <w:pPr>
        <w:pStyle w:val="subsection"/>
      </w:pPr>
      <w:r w:rsidRPr="00760AD5">
        <w:tab/>
        <w:t>(2)</w:t>
      </w:r>
      <w:r w:rsidRPr="00760AD5">
        <w:tab/>
        <w:t xml:space="preserve">The </w:t>
      </w:r>
      <w:r w:rsidR="00097775" w:rsidRPr="00760AD5">
        <w:t xml:space="preserve">accredited </w:t>
      </w:r>
      <w:r w:rsidRPr="00760AD5">
        <w:t>entity must not do an act or engage in a practice with respect to personal information</w:t>
      </w:r>
      <w:r w:rsidR="00097775" w:rsidRPr="00760AD5">
        <w:t xml:space="preserve"> </w:t>
      </w:r>
      <w:r w:rsidRPr="00760AD5">
        <w:t>unless:</w:t>
      </w:r>
    </w:p>
    <w:p w14:paraId="39E94826" w14:textId="77777777" w:rsidR="007E0BA5" w:rsidRPr="00760AD5" w:rsidRDefault="007E0BA5" w:rsidP="00370457">
      <w:pPr>
        <w:pStyle w:val="paragraph"/>
      </w:pPr>
      <w:r w:rsidRPr="00760AD5">
        <w:tab/>
        <w:t>(a)</w:t>
      </w:r>
      <w:r w:rsidRPr="00760AD5">
        <w:tab/>
        <w:t xml:space="preserve">the </w:t>
      </w:r>
      <w:r w:rsidRPr="00760AD5">
        <w:rPr>
          <w:i/>
        </w:rPr>
        <w:t>Privacy Act 1988</w:t>
      </w:r>
      <w:r w:rsidRPr="00760AD5">
        <w:t xml:space="preserve"> applies in relation to the act or practice as if the entity were an organisation within the meaning of that Act; or</w:t>
      </w:r>
    </w:p>
    <w:p w14:paraId="4581A3D5" w14:textId="77777777" w:rsidR="007E0BA5" w:rsidRPr="00760AD5" w:rsidRDefault="007E0BA5" w:rsidP="00370457">
      <w:pPr>
        <w:pStyle w:val="paragraph"/>
      </w:pPr>
      <w:r w:rsidRPr="00760AD5">
        <w:tab/>
        <w:t>(b)</w:t>
      </w:r>
      <w:r w:rsidRPr="00760AD5">
        <w:tab/>
        <w:t>a law of a State or Territory that provides for all of the following applies in relation to the act or practice:</w:t>
      </w:r>
    </w:p>
    <w:p w14:paraId="19770DE7" w14:textId="77777777" w:rsidR="007E0BA5" w:rsidRPr="00760AD5" w:rsidRDefault="007E0BA5" w:rsidP="00370457">
      <w:pPr>
        <w:pStyle w:val="paragraphsub"/>
      </w:pPr>
      <w:r w:rsidRPr="00760AD5">
        <w:tab/>
        <w:t>(i)</w:t>
      </w:r>
      <w:r w:rsidRPr="00760AD5">
        <w:tab/>
        <w:t>protection of personal information comparable to that provided by the Australian Privacy Principles;</w:t>
      </w:r>
    </w:p>
    <w:p w14:paraId="075D2380" w14:textId="77777777" w:rsidR="007E0BA5" w:rsidRPr="00760AD5" w:rsidRDefault="007E0BA5" w:rsidP="00370457">
      <w:pPr>
        <w:pStyle w:val="paragraphsub"/>
      </w:pPr>
      <w:r w:rsidRPr="00760AD5">
        <w:tab/>
        <w:t>(ii)</w:t>
      </w:r>
      <w:r w:rsidRPr="00760AD5">
        <w:tab/>
        <w:t>monitoring of compliance with the law;</w:t>
      </w:r>
    </w:p>
    <w:p w14:paraId="1B278B0B" w14:textId="77777777" w:rsidR="007E0BA5" w:rsidRPr="00760AD5" w:rsidRDefault="007E0BA5" w:rsidP="00370457">
      <w:pPr>
        <w:pStyle w:val="paragraphsub"/>
      </w:pPr>
      <w:r w:rsidRPr="00760AD5">
        <w:tab/>
        <w:t>(iii)</w:t>
      </w:r>
      <w:r w:rsidRPr="00760AD5">
        <w:tab/>
        <w:t>a means for an individual to seek recourse if the individual’s personal information is dealt with in a way contrary to the law; or</w:t>
      </w:r>
    </w:p>
    <w:p w14:paraId="570DD88C" w14:textId="77777777" w:rsidR="007E0BA5" w:rsidRPr="00760AD5" w:rsidRDefault="007E0BA5" w:rsidP="00370457">
      <w:pPr>
        <w:pStyle w:val="paragraph"/>
      </w:pPr>
      <w:r w:rsidRPr="00760AD5">
        <w:tab/>
        <w:t>(c)</w:t>
      </w:r>
      <w:r w:rsidRPr="00760AD5">
        <w:tab/>
      </w:r>
      <w:r w:rsidR="004A0CEC" w:rsidRPr="00760AD5">
        <w:t>all</w:t>
      </w:r>
      <w:r w:rsidR="00E04B6D" w:rsidRPr="00760AD5">
        <w:t xml:space="preserve"> of </w:t>
      </w:r>
      <w:r w:rsidRPr="00760AD5">
        <w:t>the following apply:</w:t>
      </w:r>
    </w:p>
    <w:p w14:paraId="49394B80" w14:textId="77777777" w:rsidR="007E0BA5" w:rsidRPr="00760AD5" w:rsidRDefault="007E0BA5" w:rsidP="00370457">
      <w:pPr>
        <w:pStyle w:val="paragraphsub"/>
      </w:pPr>
      <w:r w:rsidRPr="00760AD5">
        <w:tab/>
        <w:t>(i)</w:t>
      </w:r>
      <w:r w:rsidRPr="00760AD5">
        <w:tab/>
        <w:t xml:space="preserve">neither </w:t>
      </w:r>
      <w:r w:rsidR="007611F6" w:rsidRPr="00760AD5">
        <w:t>paragraph </w:t>
      </w:r>
      <w:r w:rsidR="00A624F2" w:rsidRPr="00760AD5">
        <w:t>(</w:t>
      </w:r>
      <w:r w:rsidRPr="00760AD5">
        <w:t>a) nor (b) apply to the acts or practices of the entity;</w:t>
      </w:r>
    </w:p>
    <w:p w14:paraId="361242C5" w14:textId="6503A01A" w:rsidR="003530B9" w:rsidRPr="00760AD5" w:rsidRDefault="00723BE1" w:rsidP="00370457">
      <w:pPr>
        <w:pStyle w:val="paragraphsub"/>
      </w:pPr>
      <w:r w:rsidRPr="00760AD5">
        <w:tab/>
      </w:r>
      <w:r w:rsidR="003530B9" w:rsidRPr="00760AD5">
        <w:t>(ii)</w:t>
      </w:r>
      <w:r w:rsidR="003530B9" w:rsidRPr="00760AD5">
        <w:tab/>
        <w:t>the entity has an APP</w:t>
      </w:r>
      <w:r w:rsidR="00370457">
        <w:noBreakHyphen/>
      </w:r>
      <w:r w:rsidR="003530B9" w:rsidRPr="00760AD5">
        <w:t>equivalent agreement</w:t>
      </w:r>
      <w:r w:rsidR="005A2F58" w:rsidRPr="00760AD5">
        <w:t xml:space="preserve"> </w:t>
      </w:r>
      <w:r w:rsidR="003530B9" w:rsidRPr="00760AD5">
        <w:t>with the Commonwealth;</w:t>
      </w:r>
    </w:p>
    <w:p w14:paraId="75984E2A" w14:textId="77777777" w:rsidR="007E0BA5" w:rsidRPr="00760AD5" w:rsidRDefault="007E0BA5" w:rsidP="00370457">
      <w:pPr>
        <w:pStyle w:val="paragraphsub"/>
      </w:pPr>
      <w:r w:rsidRPr="00760AD5">
        <w:tab/>
        <w:t>(i</w:t>
      </w:r>
      <w:r w:rsidR="004A0CEC" w:rsidRPr="00760AD5">
        <w:t>i</w:t>
      </w:r>
      <w:r w:rsidRPr="00760AD5">
        <w:t>i)</w:t>
      </w:r>
      <w:r w:rsidRPr="00760AD5">
        <w:tab/>
        <w:t xml:space="preserve">the agreement </w:t>
      </w:r>
      <w:r w:rsidR="003530B9" w:rsidRPr="00760AD5">
        <w:t xml:space="preserve">includes a term that </w:t>
      </w:r>
      <w:r w:rsidRPr="00760AD5">
        <w:t xml:space="preserve">prohibits the entity from collecting, </w:t>
      </w:r>
      <w:r w:rsidR="00246EA6" w:rsidRPr="00760AD5">
        <w:t xml:space="preserve">holding, </w:t>
      </w:r>
      <w:r w:rsidRPr="00760AD5">
        <w:t xml:space="preserve">using or disclosing personal information in any way that would, if the entity were an organisation within the meaning of the </w:t>
      </w:r>
      <w:r w:rsidRPr="00760AD5">
        <w:rPr>
          <w:i/>
        </w:rPr>
        <w:t>Privacy Act 1988</w:t>
      </w:r>
      <w:r w:rsidRPr="00760AD5">
        <w:t>, breach an Australian Privacy Principle.</w:t>
      </w:r>
    </w:p>
    <w:p w14:paraId="6EFB8FD9" w14:textId="4D4CC960" w:rsidR="00301700" w:rsidRPr="00760AD5" w:rsidRDefault="001A367B" w:rsidP="00370457">
      <w:pPr>
        <w:pStyle w:val="ActHead5"/>
      </w:pPr>
      <w:bookmarkStart w:id="117" w:name="_Toc162512962"/>
      <w:bookmarkStart w:id="118" w:name="_Toc166854745"/>
      <w:r w:rsidRPr="00370457">
        <w:rPr>
          <w:rStyle w:val="CharSectno"/>
        </w:rPr>
        <w:t>37</w:t>
      </w:r>
      <w:r w:rsidR="00301700" w:rsidRPr="00760AD5">
        <w:t>  Contraventions of privacy obligations in APP</w:t>
      </w:r>
      <w:r w:rsidR="00370457">
        <w:noBreakHyphen/>
      </w:r>
      <w:r w:rsidR="00301700" w:rsidRPr="00760AD5">
        <w:t>equivalent agreements</w:t>
      </w:r>
      <w:bookmarkEnd w:id="117"/>
      <w:bookmarkEnd w:id="118"/>
    </w:p>
    <w:p w14:paraId="43CA7BEE" w14:textId="0BCECBDE" w:rsidR="00301700" w:rsidRPr="00760AD5" w:rsidRDefault="00301700" w:rsidP="00370457">
      <w:pPr>
        <w:pStyle w:val="subsection"/>
      </w:pPr>
      <w:r w:rsidRPr="00760AD5">
        <w:tab/>
        <w:t>(1)</w:t>
      </w:r>
      <w:r w:rsidRPr="00760AD5">
        <w:tab/>
        <w:t xml:space="preserve">This </w:t>
      </w:r>
      <w:r w:rsidR="007611F6" w:rsidRPr="00760AD5">
        <w:t>section </w:t>
      </w:r>
      <w:r w:rsidRPr="00760AD5">
        <w:t>applies to an entity if</w:t>
      </w:r>
      <w:r w:rsidR="00246EA6" w:rsidRPr="00760AD5">
        <w:t xml:space="preserve"> </w:t>
      </w:r>
      <w:r w:rsidRPr="00760AD5">
        <w:t>the entity has an APP</w:t>
      </w:r>
      <w:r w:rsidR="00370457">
        <w:noBreakHyphen/>
      </w:r>
      <w:r w:rsidRPr="00760AD5">
        <w:t>equivalent agreement with the Commonwealth.</w:t>
      </w:r>
    </w:p>
    <w:p w14:paraId="4A013C4B" w14:textId="77777777" w:rsidR="00301700" w:rsidRPr="00760AD5" w:rsidRDefault="00301700" w:rsidP="00370457">
      <w:pPr>
        <w:pStyle w:val="subsection"/>
      </w:pPr>
      <w:r w:rsidRPr="00760AD5">
        <w:tab/>
        <w:t>(2)</w:t>
      </w:r>
      <w:r w:rsidRPr="00760AD5">
        <w:tab/>
        <w:t xml:space="preserve">An act or practice of the entity that contravenes </w:t>
      </w:r>
      <w:r w:rsidR="00246EA6" w:rsidRPr="00760AD5">
        <w:t>a</w:t>
      </w:r>
      <w:r w:rsidRPr="00760AD5">
        <w:t xml:space="preserve"> </w:t>
      </w:r>
      <w:r w:rsidR="003530B9" w:rsidRPr="00760AD5">
        <w:t>term of the agreement</w:t>
      </w:r>
      <w:r w:rsidRPr="00760AD5">
        <w:t xml:space="preserve"> </w:t>
      </w:r>
      <w:r w:rsidR="00246EA6" w:rsidRPr="00760AD5">
        <w:t>in</w:t>
      </w:r>
      <w:r w:rsidRPr="00760AD5">
        <w:t xml:space="preserve"> relation to an individual </w:t>
      </w:r>
      <w:r w:rsidR="00246EA6" w:rsidRPr="00760AD5">
        <w:t xml:space="preserve">and collecting, holding, using or disclosing their personal information </w:t>
      </w:r>
      <w:r w:rsidRPr="00760AD5">
        <w:t>is taken to be:</w:t>
      </w:r>
    </w:p>
    <w:p w14:paraId="2C72D320" w14:textId="77777777" w:rsidR="00301700" w:rsidRPr="00760AD5" w:rsidRDefault="00301700" w:rsidP="00370457">
      <w:pPr>
        <w:pStyle w:val="paragraph"/>
      </w:pPr>
      <w:r w:rsidRPr="00760AD5">
        <w:tab/>
        <w:t>(a)</w:t>
      </w:r>
      <w:r w:rsidRPr="00760AD5">
        <w:tab/>
        <w:t xml:space="preserve">an interference with the privacy of the individual for the purposes of the </w:t>
      </w:r>
      <w:r w:rsidRPr="00760AD5">
        <w:rPr>
          <w:i/>
          <w:iCs/>
        </w:rPr>
        <w:t>Privacy Act 1988</w:t>
      </w:r>
      <w:r w:rsidRPr="00760AD5">
        <w:t>; and</w:t>
      </w:r>
    </w:p>
    <w:p w14:paraId="4C1A5036" w14:textId="77777777" w:rsidR="00301700" w:rsidRPr="00760AD5" w:rsidRDefault="00301700" w:rsidP="00370457">
      <w:pPr>
        <w:pStyle w:val="paragraph"/>
      </w:pPr>
      <w:r w:rsidRPr="00760AD5">
        <w:tab/>
        <w:t>(b)</w:t>
      </w:r>
      <w:r w:rsidRPr="00760AD5">
        <w:tab/>
        <w:t>covered by sections 13 and 13G of that Act.</w:t>
      </w:r>
    </w:p>
    <w:p w14:paraId="2883FC70" w14:textId="77777777" w:rsidR="00301700" w:rsidRPr="00760AD5" w:rsidRDefault="00301700" w:rsidP="00370457">
      <w:pPr>
        <w:pStyle w:val="notetext"/>
      </w:pPr>
      <w:r w:rsidRPr="00760AD5">
        <w:t>Note:</w:t>
      </w:r>
      <w:r w:rsidRPr="00760AD5">
        <w:tab/>
        <w:t xml:space="preserve">An act or practice that </w:t>
      </w:r>
      <w:r w:rsidR="003530B9" w:rsidRPr="00760AD5">
        <w:t xml:space="preserve">is, or </w:t>
      </w:r>
      <w:r w:rsidRPr="00760AD5">
        <w:t>may be</w:t>
      </w:r>
      <w:r w:rsidR="003530B9" w:rsidRPr="00760AD5">
        <w:t>,</w:t>
      </w:r>
      <w:r w:rsidRPr="00760AD5">
        <w:t xml:space="preserve"> an interference with privacy may be the subject of a complaint under </w:t>
      </w:r>
      <w:r w:rsidR="007611F6" w:rsidRPr="00760AD5">
        <w:t>section </w:t>
      </w:r>
      <w:r w:rsidRPr="00760AD5">
        <w:t xml:space="preserve">36 of the </w:t>
      </w:r>
      <w:r w:rsidRPr="00760AD5">
        <w:rPr>
          <w:i/>
          <w:iCs/>
        </w:rPr>
        <w:t>Privacy Act 1988</w:t>
      </w:r>
      <w:r w:rsidRPr="00760AD5">
        <w:t>.</w:t>
      </w:r>
    </w:p>
    <w:p w14:paraId="6A781FD7" w14:textId="77777777" w:rsidR="00301700" w:rsidRPr="00760AD5" w:rsidRDefault="00301700" w:rsidP="00370457">
      <w:pPr>
        <w:pStyle w:val="subsection"/>
      </w:pPr>
      <w:r w:rsidRPr="00760AD5">
        <w:tab/>
        <w:t>(3)</w:t>
      </w:r>
      <w:r w:rsidRPr="00760AD5">
        <w:tab/>
        <w:t xml:space="preserve">The entity is taken, for the purposes of </w:t>
      </w:r>
      <w:r w:rsidR="00A624F2" w:rsidRPr="00760AD5">
        <w:t>Part V</w:t>
      </w:r>
      <w:r w:rsidRPr="00760AD5">
        <w:t xml:space="preserve"> of the </w:t>
      </w:r>
      <w:r w:rsidRPr="00760AD5">
        <w:rPr>
          <w:i/>
          <w:iCs/>
        </w:rPr>
        <w:t>Privacy Act 1988</w:t>
      </w:r>
      <w:r w:rsidRPr="00760AD5">
        <w:t xml:space="preserve"> and any other provision of that Act that relates to that Part, to be an organisation (within the meaning of that Act) if:</w:t>
      </w:r>
    </w:p>
    <w:p w14:paraId="1D6A5C11" w14:textId="77777777" w:rsidR="00301700" w:rsidRPr="00760AD5" w:rsidRDefault="00301700" w:rsidP="00370457">
      <w:pPr>
        <w:pStyle w:val="paragraph"/>
      </w:pPr>
      <w:r w:rsidRPr="00760AD5">
        <w:tab/>
        <w:t>(a)</w:t>
      </w:r>
      <w:r w:rsidRPr="00760AD5">
        <w:tab/>
        <w:t>an act or practice of the entity has contravened, or may have contravened, the</w:t>
      </w:r>
      <w:r w:rsidR="003530B9" w:rsidRPr="00760AD5">
        <w:t xml:space="preserve"> term of the agreement</w:t>
      </w:r>
      <w:r w:rsidRPr="00760AD5">
        <w:t xml:space="preserve"> in relation to an individual; and</w:t>
      </w:r>
    </w:p>
    <w:p w14:paraId="145AAD4E" w14:textId="77777777" w:rsidR="00301700" w:rsidRPr="00760AD5" w:rsidRDefault="00301700" w:rsidP="00370457">
      <w:pPr>
        <w:pStyle w:val="paragraph"/>
      </w:pPr>
      <w:r w:rsidRPr="00760AD5">
        <w:tab/>
        <w:t>(b)</w:t>
      </w:r>
      <w:r w:rsidRPr="00760AD5">
        <w:tab/>
        <w:t xml:space="preserve">the act or practice is the subject of a complaint to, or an investigation by, the Information Commissioner under </w:t>
      </w:r>
      <w:r w:rsidR="00A624F2" w:rsidRPr="00760AD5">
        <w:t>Part V</w:t>
      </w:r>
      <w:r w:rsidRPr="00760AD5">
        <w:t xml:space="preserve"> of the </w:t>
      </w:r>
      <w:r w:rsidRPr="00760AD5">
        <w:rPr>
          <w:i/>
          <w:iCs/>
        </w:rPr>
        <w:t>Privacy Act 1988</w:t>
      </w:r>
      <w:r w:rsidRPr="00760AD5">
        <w:t>.</w:t>
      </w:r>
    </w:p>
    <w:p w14:paraId="75B7347E" w14:textId="77777777" w:rsidR="003530B9" w:rsidRPr="00760AD5" w:rsidRDefault="003530B9" w:rsidP="00370457">
      <w:pPr>
        <w:pStyle w:val="subsection"/>
      </w:pPr>
      <w:r w:rsidRPr="00760AD5">
        <w:tab/>
        <w:t>(4)</w:t>
      </w:r>
      <w:r w:rsidRPr="00760AD5">
        <w:tab/>
        <w:t xml:space="preserve">Sections 80V and 80W of the </w:t>
      </w:r>
      <w:r w:rsidRPr="00760AD5">
        <w:rPr>
          <w:i/>
        </w:rPr>
        <w:t>Privacy Act 1988</w:t>
      </w:r>
      <w:r w:rsidRPr="00760AD5">
        <w:t xml:space="preserve"> apply in relation to the </w:t>
      </w:r>
      <w:r w:rsidR="00EF5C06" w:rsidRPr="00760AD5">
        <w:t>term of the agreement</w:t>
      </w:r>
      <w:r w:rsidRPr="00760AD5">
        <w:t xml:space="preserve"> as if the term were a provision of that Act.</w:t>
      </w:r>
    </w:p>
    <w:p w14:paraId="1065B798" w14:textId="2EAFC346" w:rsidR="007E0BA5" w:rsidRPr="00760AD5" w:rsidRDefault="001A367B" w:rsidP="00370457">
      <w:pPr>
        <w:pStyle w:val="ActHead5"/>
      </w:pPr>
      <w:bookmarkStart w:id="119" w:name="_Toc162512963"/>
      <w:bookmarkStart w:id="120" w:name="_Toc166854746"/>
      <w:r w:rsidRPr="00370457">
        <w:rPr>
          <w:rStyle w:val="CharSectno"/>
        </w:rPr>
        <w:t>38</w:t>
      </w:r>
      <w:r w:rsidR="007E0BA5" w:rsidRPr="00760AD5">
        <w:t xml:space="preserve">  Contraventions of </w:t>
      </w:r>
      <w:r w:rsidR="00952FA3" w:rsidRPr="00760AD5">
        <w:t>Division 2</w:t>
      </w:r>
      <w:r w:rsidR="007E0BA5" w:rsidRPr="00760AD5">
        <w:t xml:space="preserve"> </w:t>
      </w:r>
      <w:r w:rsidR="00D86C1F">
        <w:t xml:space="preserve">and section 136 </w:t>
      </w:r>
      <w:r w:rsidR="007E0BA5" w:rsidRPr="00760AD5">
        <w:t>are interferences with privacy</w:t>
      </w:r>
      <w:bookmarkEnd w:id="119"/>
      <w:bookmarkEnd w:id="120"/>
    </w:p>
    <w:p w14:paraId="2940F266" w14:textId="106F0317" w:rsidR="007E0BA5" w:rsidRPr="00760AD5" w:rsidRDefault="007E0BA5" w:rsidP="00370457">
      <w:pPr>
        <w:pStyle w:val="subsection"/>
      </w:pPr>
      <w:r w:rsidRPr="00760AD5">
        <w:tab/>
        <w:t>(1)</w:t>
      </w:r>
      <w:r w:rsidRPr="00760AD5">
        <w:tab/>
        <w:t xml:space="preserve">An act or practice </w:t>
      </w:r>
      <w:r w:rsidR="006214E0" w:rsidRPr="00760AD5">
        <w:t xml:space="preserve">of an accredited entity that </w:t>
      </w:r>
      <w:r w:rsidRPr="00760AD5">
        <w:t xml:space="preserve">contravenes a provision of </w:t>
      </w:r>
      <w:r w:rsidR="00952FA3" w:rsidRPr="00760AD5">
        <w:t>Division 2</w:t>
      </w:r>
      <w:r w:rsidRPr="00760AD5">
        <w:t xml:space="preserve"> of this </w:t>
      </w:r>
      <w:r w:rsidR="00473D47" w:rsidRPr="00760AD5">
        <w:t>Part </w:t>
      </w:r>
      <w:r w:rsidR="00D86C1F">
        <w:t xml:space="preserve">or section 136 </w:t>
      </w:r>
      <w:r w:rsidR="00473D47" w:rsidRPr="00760AD5">
        <w:t>i</w:t>
      </w:r>
      <w:r w:rsidRPr="00760AD5">
        <w:t>n relation to personal information about an individual is taken to be:</w:t>
      </w:r>
    </w:p>
    <w:p w14:paraId="3BA00507" w14:textId="77777777" w:rsidR="007E0BA5" w:rsidRPr="00760AD5" w:rsidRDefault="007E0BA5" w:rsidP="00370457">
      <w:pPr>
        <w:pStyle w:val="paragraph"/>
      </w:pPr>
      <w:r w:rsidRPr="00760AD5">
        <w:tab/>
        <w:t>(a)</w:t>
      </w:r>
      <w:r w:rsidRPr="00760AD5">
        <w:tab/>
        <w:t xml:space="preserve">an interference with the privacy of the individual for the purposes of the </w:t>
      </w:r>
      <w:r w:rsidRPr="00760AD5">
        <w:rPr>
          <w:i/>
        </w:rPr>
        <w:t>Privacy Act 1988</w:t>
      </w:r>
      <w:r w:rsidRPr="00760AD5">
        <w:t>; and</w:t>
      </w:r>
    </w:p>
    <w:p w14:paraId="04EDAC72" w14:textId="77777777" w:rsidR="007E0BA5" w:rsidRPr="00760AD5" w:rsidRDefault="007E0BA5" w:rsidP="00370457">
      <w:pPr>
        <w:pStyle w:val="paragraph"/>
      </w:pPr>
      <w:r w:rsidRPr="00760AD5">
        <w:tab/>
        <w:t>(b)</w:t>
      </w:r>
      <w:r w:rsidRPr="00760AD5">
        <w:tab/>
        <w:t>covered by sections 13 and 13G of that Act.</w:t>
      </w:r>
    </w:p>
    <w:p w14:paraId="2CFD4F28" w14:textId="77777777" w:rsidR="007E0BA5" w:rsidRPr="00760AD5" w:rsidRDefault="007E0BA5" w:rsidP="00370457">
      <w:pPr>
        <w:pStyle w:val="notetext"/>
      </w:pPr>
      <w:r w:rsidRPr="00760AD5">
        <w:t>Note:</w:t>
      </w:r>
      <w:r w:rsidRPr="00760AD5">
        <w:tab/>
        <w:t>An act or practice that is</w:t>
      </w:r>
      <w:r w:rsidR="006214E0" w:rsidRPr="00760AD5">
        <w:t>, or may be,</w:t>
      </w:r>
      <w:r w:rsidRPr="00760AD5">
        <w:t xml:space="preserve"> an interference with privacy may be the subject of a complaint under </w:t>
      </w:r>
      <w:r w:rsidR="007611F6" w:rsidRPr="00760AD5">
        <w:t>section </w:t>
      </w:r>
      <w:r w:rsidRPr="00760AD5">
        <w:t xml:space="preserve">36 of the </w:t>
      </w:r>
      <w:r w:rsidRPr="00760AD5">
        <w:rPr>
          <w:i/>
        </w:rPr>
        <w:t>Privacy Act 1988</w:t>
      </w:r>
      <w:r w:rsidRPr="00760AD5">
        <w:t>.</w:t>
      </w:r>
    </w:p>
    <w:p w14:paraId="0CD27EC9" w14:textId="77777777" w:rsidR="007E0BA5" w:rsidRPr="00760AD5" w:rsidRDefault="007E0BA5" w:rsidP="00370457">
      <w:pPr>
        <w:pStyle w:val="subsection"/>
      </w:pPr>
      <w:r w:rsidRPr="00760AD5">
        <w:tab/>
        <w:t>(2)</w:t>
      </w:r>
      <w:r w:rsidRPr="00760AD5">
        <w:tab/>
        <w:t xml:space="preserve">The respondent to a complaint under the </w:t>
      </w:r>
      <w:r w:rsidRPr="00760AD5">
        <w:rPr>
          <w:i/>
        </w:rPr>
        <w:t>Privacy Act 1988</w:t>
      </w:r>
      <w:r w:rsidRPr="00760AD5">
        <w:t xml:space="preserve"> about </w:t>
      </w:r>
      <w:r w:rsidR="00B44AFE" w:rsidRPr="00760AD5">
        <w:t>the</w:t>
      </w:r>
      <w:r w:rsidRPr="00760AD5">
        <w:t xml:space="preserve"> act or practice, other than an act or practice of an agency or organisation, is the entity that engaged in the act or practice.</w:t>
      </w:r>
    </w:p>
    <w:p w14:paraId="0256A2EA" w14:textId="77777777" w:rsidR="007E0BA5" w:rsidRPr="00760AD5" w:rsidRDefault="007E0BA5" w:rsidP="00370457">
      <w:pPr>
        <w:pStyle w:val="subsection"/>
      </w:pPr>
      <w:r w:rsidRPr="00760AD5">
        <w:tab/>
        <w:t>(3)</w:t>
      </w:r>
      <w:r w:rsidRPr="00760AD5">
        <w:tab/>
        <w:t xml:space="preserve">The entity is taken, for the purposes of </w:t>
      </w:r>
      <w:r w:rsidR="00A624F2" w:rsidRPr="00760AD5">
        <w:t>Part V</w:t>
      </w:r>
      <w:r w:rsidRPr="00760AD5">
        <w:t xml:space="preserve"> of the </w:t>
      </w:r>
      <w:r w:rsidRPr="00760AD5">
        <w:rPr>
          <w:i/>
        </w:rPr>
        <w:t xml:space="preserve">Privacy </w:t>
      </w:r>
      <w:r w:rsidR="00213921" w:rsidRPr="00760AD5">
        <w:rPr>
          <w:i/>
        </w:rPr>
        <w:t>Act</w:t>
      </w:r>
      <w:r w:rsidRPr="00760AD5">
        <w:rPr>
          <w:i/>
        </w:rPr>
        <w:t xml:space="preserve"> 1988</w:t>
      </w:r>
      <w:r w:rsidRPr="00760AD5">
        <w:t xml:space="preserve"> and any other provision of that Act that relates to that Part, to be an organisation if:</w:t>
      </w:r>
    </w:p>
    <w:p w14:paraId="50B49FD5" w14:textId="1BE550E4" w:rsidR="007E0BA5" w:rsidRPr="00760AD5" w:rsidRDefault="007E0BA5" w:rsidP="00370457">
      <w:pPr>
        <w:pStyle w:val="paragraph"/>
      </w:pPr>
      <w:r w:rsidRPr="00760AD5">
        <w:tab/>
        <w:t>(a)</w:t>
      </w:r>
      <w:r w:rsidRPr="00760AD5">
        <w:tab/>
      </w:r>
      <w:r w:rsidR="00097775" w:rsidRPr="00760AD5">
        <w:t xml:space="preserve">the </w:t>
      </w:r>
      <w:r w:rsidRPr="00760AD5">
        <w:t xml:space="preserve">act or practice of </w:t>
      </w:r>
      <w:r w:rsidR="006214E0" w:rsidRPr="00760AD5">
        <w:t>the</w:t>
      </w:r>
      <w:r w:rsidRPr="00760AD5">
        <w:t xml:space="preserve"> entity that contravenes a provision of </w:t>
      </w:r>
      <w:r w:rsidR="00952FA3" w:rsidRPr="00760AD5">
        <w:t>Division 2</w:t>
      </w:r>
      <w:r w:rsidRPr="00760AD5">
        <w:t xml:space="preserve"> of this </w:t>
      </w:r>
      <w:r w:rsidR="00473D47" w:rsidRPr="00760AD5">
        <w:t>Part </w:t>
      </w:r>
      <w:r w:rsidR="00D86C1F">
        <w:t xml:space="preserve">or section 136 </w:t>
      </w:r>
      <w:r w:rsidR="00473D47" w:rsidRPr="00760AD5">
        <w:t>i</w:t>
      </w:r>
      <w:r w:rsidRPr="00760AD5">
        <w:t xml:space="preserve">s the subject of a complaint to, or an investigation by, the Information Commissioner under </w:t>
      </w:r>
      <w:r w:rsidR="00A624F2" w:rsidRPr="00760AD5">
        <w:t>Part V</w:t>
      </w:r>
      <w:r w:rsidRPr="00760AD5">
        <w:t xml:space="preserve"> of the </w:t>
      </w:r>
      <w:r w:rsidRPr="00760AD5">
        <w:rPr>
          <w:i/>
        </w:rPr>
        <w:t>Privacy Act 1988</w:t>
      </w:r>
      <w:r w:rsidRPr="00760AD5">
        <w:t>; and</w:t>
      </w:r>
    </w:p>
    <w:p w14:paraId="3C648A65" w14:textId="77777777" w:rsidR="007E0BA5" w:rsidRPr="00760AD5" w:rsidRDefault="007E0BA5" w:rsidP="00370457">
      <w:pPr>
        <w:pStyle w:val="paragraph"/>
      </w:pPr>
      <w:r w:rsidRPr="00760AD5">
        <w:tab/>
        <w:t>(b)</w:t>
      </w:r>
      <w:r w:rsidRPr="00760AD5">
        <w:tab/>
        <w:t>the entity is not an agency or organisation.</w:t>
      </w:r>
    </w:p>
    <w:p w14:paraId="781E1144" w14:textId="77777777" w:rsidR="00AD3123" w:rsidRPr="00760AD5" w:rsidRDefault="00AD3123" w:rsidP="00370457">
      <w:pPr>
        <w:pStyle w:val="subsection"/>
      </w:pPr>
      <w:r w:rsidRPr="00760AD5">
        <w:tab/>
        <w:t>(4)</w:t>
      </w:r>
      <w:r w:rsidRPr="00760AD5">
        <w:tab/>
        <w:t>In this section:</w:t>
      </w:r>
    </w:p>
    <w:p w14:paraId="34894FF8" w14:textId="77777777" w:rsidR="00AD3123" w:rsidRPr="00760AD5" w:rsidRDefault="00AD3123" w:rsidP="00370457">
      <w:pPr>
        <w:pStyle w:val="Definition"/>
      </w:pPr>
      <w:r w:rsidRPr="00760AD5">
        <w:rPr>
          <w:b/>
          <w:i/>
        </w:rPr>
        <w:t>agency</w:t>
      </w:r>
      <w:r w:rsidRPr="00760AD5">
        <w:t xml:space="preserve"> has the same meaning as in the </w:t>
      </w:r>
      <w:r w:rsidRPr="00760AD5">
        <w:rPr>
          <w:i/>
        </w:rPr>
        <w:t>Privacy Act 1988</w:t>
      </w:r>
      <w:r w:rsidRPr="00760AD5">
        <w:t>.</w:t>
      </w:r>
    </w:p>
    <w:p w14:paraId="12CDB716" w14:textId="77777777" w:rsidR="00B44AFE" w:rsidRPr="00760AD5" w:rsidRDefault="00AD3123" w:rsidP="00370457">
      <w:pPr>
        <w:pStyle w:val="Definition"/>
      </w:pPr>
      <w:r w:rsidRPr="00760AD5">
        <w:rPr>
          <w:b/>
          <w:i/>
        </w:rPr>
        <w:t>organisation</w:t>
      </w:r>
      <w:r w:rsidRPr="00760AD5">
        <w:t xml:space="preserve"> has the same meaning as in the </w:t>
      </w:r>
      <w:r w:rsidRPr="00760AD5">
        <w:rPr>
          <w:i/>
        </w:rPr>
        <w:t>Privacy Act 1988</w:t>
      </w:r>
      <w:r w:rsidR="00B44AFE" w:rsidRPr="00760AD5">
        <w:t>.</w:t>
      </w:r>
    </w:p>
    <w:p w14:paraId="78F5803C" w14:textId="77777777" w:rsidR="007E0BA5" w:rsidRPr="00760AD5" w:rsidRDefault="001A367B" w:rsidP="00370457">
      <w:pPr>
        <w:pStyle w:val="ActHead5"/>
      </w:pPr>
      <w:bookmarkStart w:id="121" w:name="_Toc162512964"/>
      <w:bookmarkStart w:id="122" w:name="_Toc166854747"/>
      <w:r w:rsidRPr="00370457">
        <w:rPr>
          <w:rStyle w:val="CharSectno"/>
        </w:rPr>
        <w:t>39</w:t>
      </w:r>
      <w:r w:rsidR="007E0BA5" w:rsidRPr="00760AD5">
        <w:t xml:space="preserve">  Notification of eligible data breaches—accredited entities that are APP entities</w:t>
      </w:r>
      <w:bookmarkEnd w:id="121"/>
      <w:bookmarkEnd w:id="122"/>
    </w:p>
    <w:p w14:paraId="7D45754E" w14:textId="77777777" w:rsidR="007E0BA5" w:rsidRPr="00760AD5" w:rsidRDefault="007E0BA5" w:rsidP="00370457">
      <w:pPr>
        <w:pStyle w:val="subsection"/>
      </w:pPr>
      <w:r w:rsidRPr="00760AD5">
        <w:tab/>
        <w:t>(1)</w:t>
      </w:r>
      <w:r w:rsidRPr="00760AD5">
        <w:tab/>
        <w:t xml:space="preserve">This </w:t>
      </w:r>
      <w:r w:rsidR="007611F6" w:rsidRPr="00760AD5">
        <w:t>section </w:t>
      </w:r>
      <w:r w:rsidRPr="00760AD5">
        <w:t xml:space="preserve">applies to an </w:t>
      </w:r>
      <w:r w:rsidR="006214E0" w:rsidRPr="00760AD5">
        <w:t xml:space="preserve">accredited </w:t>
      </w:r>
      <w:r w:rsidRPr="00760AD5">
        <w:t>entity if</w:t>
      </w:r>
      <w:r w:rsidR="006214E0" w:rsidRPr="00760AD5">
        <w:t xml:space="preserve"> the entity</w:t>
      </w:r>
      <w:r w:rsidRPr="00760AD5">
        <w:t>:</w:t>
      </w:r>
    </w:p>
    <w:p w14:paraId="6CB226BF" w14:textId="77777777" w:rsidR="007E0BA5" w:rsidRPr="00760AD5" w:rsidRDefault="007E0BA5" w:rsidP="00370457">
      <w:pPr>
        <w:pStyle w:val="paragraph"/>
      </w:pPr>
      <w:r w:rsidRPr="00760AD5">
        <w:tab/>
        <w:t>(a)</w:t>
      </w:r>
      <w:r w:rsidRPr="00760AD5">
        <w:tab/>
        <w:t>is an APP entity; and</w:t>
      </w:r>
    </w:p>
    <w:p w14:paraId="09855F82" w14:textId="77777777" w:rsidR="007E0BA5" w:rsidRPr="00760AD5" w:rsidRDefault="007E0BA5" w:rsidP="00370457">
      <w:pPr>
        <w:pStyle w:val="paragraph"/>
      </w:pPr>
      <w:r w:rsidRPr="00760AD5">
        <w:tab/>
        <w:t>(</w:t>
      </w:r>
      <w:r w:rsidR="004A0CEC" w:rsidRPr="00760AD5">
        <w:t>b</w:t>
      </w:r>
      <w:r w:rsidRPr="00760AD5">
        <w:t>)</w:t>
      </w:r>
      <w:r w:rsidRPr="00760AD5">
        <w:tab/>
        <w:t xml:space="preserve">is aware that there are reasonable grounds to believe that there has been an eligible data breach (within the meaning of the </w:t>
      </w:r>
      <w:r w:rsidRPr="00760AD5">
        <w:rPr>
          <w:i/>
        </w:rPr>
        <w:t>Privacy Act 1988</w:t>
      </w:r>
      <w:r w:rsidRPr="00760AD5">
        <w:t>) of the entity relating to</w:t>
      </w:r>
      <w:r w:rsidR="003352C7" w:rsidRPr="00760AD5">
        <w:t xml:space="preserve"> the</w:t>
      </w:r>
      <w:r w:rsidRPr="00760AD5">
        <w:t xml:space="preserve"> </w:t>
      </w:r>
      <w:r w:rsidR="00A81C44" w:rsidRPr="00760AD5">
        <w:t>entity’s accredited services</w:t>
      </w:r>
      <w:r w:rsidRPr="00760AD5">
        <w:t>; and</w:t>
      </w:r>
    </w:p>
    <w:p w14:paraId="5CADA3EA" w14:textId="77777777" w:rsidR="007E0BA5" w:rsidRPr="00760AD5" w:rsidRDefault="007E0BA5" w:rsidP="00370457">
      <w:pPr>
        <w:pStyle w:val="paragraph"/>
      </w:pPr>
      <w:r w:rsidRPr="00760AD5">
        <w:tab/>
        <w:t>(</w:t>
      </w:r>
      <w:r w:rsidR="004A0CEC" w:rsidRPr="00760AD5">
        <w:t>c</w:t>
      </w:r>
      <w:r w:rsidRPr="00760AD5">
        <w:t>)</w:t>
      </w:r>
      <w:r w:rsidRPr="00760AD5">
        <w:tab/>
        <w:t xml:space="preserve">is required under </w:t>
      </w:r>
      <w:r w:rsidR="007611F6" w:rsidRPr="00760AD5">
        <w:t>section </w:t>
      </w:r>
      <w:r w:rsidR="00A624F2" w:rsidRPr="00760AD5">
        <w:t>2</w:t>
      </w:r>
      <w:r w:rsidRPr="00760AD5">
        <w:t xml:space="preserve">6WK of the </w:t>
      </w:r>
      <w:r w:rsidRPr="00760AD5">
        <w:rPr>
          <w:i/>
        </w:rPr>
        <w:t>Privacy Act 1988</w:t>
      </w:r>
      <w:r w:rsidRPr="00760AD5">
        <w:t xml:space="preserve"> to give the Information Commissioner a statement that complies with sub</w:t>
      </w:r>
      <w:r w:rsidR="007611F6" w:rsidRPr="00760AD5">
        <w:t>section </w:t>
      </w:r>
      <w:r w:rsidR="00A624F2" w:rsidRPr="00760AD5">
        <w:t>2</w:t>
      </w:r>
      <w:r w:rsidRPr="00760AD5">
        <w:t>6WK(3) of that Act.</w:t>
      </w:r>
    </w:p>
    <w:p w14:paraId="0C762FDD" w14:textId="77777777" w:rsidR="007E0BA5" w:rsidRPr="00760AD5" w:rsidRDefault="007E0BA5" w:rsidP="00370457">
      <w:pPr>
        <w:pStyle w:val="subsection"/>
      </w:pPr>
      <w:r w:rsidRPr="00760AD5">
        <w:tab/>
        <w:t>(2)</w:t>
      </w:r>
      <w:r w:rsidRPr="00760AD5">
        <w:tab/>
        <w:t xml:space="preserve">The entity must also give a copy of the statement to the </w:t>
      </w:r>
      <w:r w:rsidR="00A22CD7" w:rsidRPr="00760AD5">
        <w:t>Digital ID Regulator</w:t>
      </w:r>
      <w:r w:rsidRPr="00760AD5">
        <w:t xml:space="preserve"> at the same time as the statement is given to the Information Commissioner.</w:t>
      </w:r>
    </w:p>
    <w:p w14:paraId="2D16DB52" w14:textId="77777777" w:rsidR="007E0BA5" w:rsidRPr="00760AD5" w:rsidRDefault="001A367B" w:rsidP="00370457">
      <w:pPr>
        <w:pStyle w:val="ActHead5"/>
      </w:pPr>
      <w:bookmarkStart w:id="123" w:name="_Toc162512965"/>
      <w:bookmarkStart w:id="124" w:name="_Toc166854748"/>
      <w:r w:rsidRPr="00370457">
        <w:rPr>
          <w:rStyle w:val="CharSectno"/>
        </w:rPr>
        <w:t>40</w:t>
      </w:r>
      <w:r w:rsidR="007E0BA5" w:rsidRPr="00760AD5">
        <w:t xml:space="preserve">  Notification of eligible data breaches—accredited entities that are not APP entities</w:t>
      </w:r>
      <w:bookmarkEnd w:id="123"/>
      <w:bookmarkEnd w:id="124"/>
    </w:p>
    <w:p w14:paraId="60E8AECE" w14:textId="77777777" w:rsidR="007E0BA5" w:rsidRPr="00760AD5" w:rsidRDefault="007E0BA5" w:rsidP="00370457">
      <w:pPr>
        <w:pStyle w:val="subsection"/>
      </w:pPr>
      <w:r w:rsidRPr="00760AD5">
        <w:tab/>
        <w:t>(1)</w:t>
      </w:r>
      <w:r w:rsidRPr="00760AD5">
        <w:tab/>
        <w:t xml:space="preserve">This </w:t>
      </w:r>
      <w:r w:rsidR="007611F6" w:rsidRPr="00760AD5">
        <w:t>section </w:t>
      </w:r>
      <w:r w:rsidRPr="00760AD5">
        <w:t xml:space="preserve">applies to an </w:t>
      </w:r>
      <w:r w:rsidR="006214E0" w:rsidRPr="00760AD5">
        <w:t xml:space="preserve">accredited </w:t>
      </w:r>
      <w:r w:rsidRPr="00760AD5">
        <w:t xml:space="preserve">entity </w:t>
      </w:r>
      <w:r w:rsidR="006214E0" w:rsidRPr="00760AD5">
        <w:t>that is n</w:t>
      </w:r>
      <w:r w:rsidRPr="00760AD5">
        <w:t>ot an APP entity.</w:t>
      </w:r>
    </w:p>
    <w:p w14:paraId="598702C1" w14:textId="77777777" w:rsidR="007E0BA5" w:rsidRPr="00760AD5" w:rsidRDefault="007E0BA5" w:rsidP="00370457">
      <w:pPr>
        <w:pStyle w:val="subsection"/>
      </w:pPr>
      <w:r w:rsidRPr="00760AD5">
        <w:tab/>
        <w:t>(2)</w:t>
      </w:r>
      <w:r w:rsidRPr="00760AD5">
        <w:tab/>
        <w:t xml:space="preserve">Despite </w:t>
      </w:r>
      <w:r w:rsidR="007D203B" w:rsidRPr="00760AD5">
        <w:t>sub</w:t>
      </w:r>
      <w:r w:rsidR="007611F6" w:rsidRPr="00760AD5">
        <w:t>section </w:t>
      </w:r>
      <w:r w:rsidR="007D203B" w:rsidRPr="00760AD5">
        <w:t>(</w:t>
      </w:r>
      <w:r w:rsidRPr="00760AD5">
        <w:t xml:space="preserve">1), this </w:t>
      </w:r>
      <w:r w:rsidR="007611F6" w:rsidRPr="00760AD5">
        <w:t>section </w:t>
      </w:r>
      <w:r w:rsidRPr="00760AD5">
        <w:t xml:space="preserve">does not apply to an </w:t>
      </w:r>
      <w:r w:rsidR="006214E0" w:rsidRPr="00760AD5">
        <w:t xml:space="preserve">accredited </w:t>
      </w:r>
      <w:r w:rsidRPr="00760AD5">
        <w:t>entity if:</w:t>
      </w:r>
    </w:p>
    <w:p w14:paraId="2B8191DD" w14:textId="77777777" w:rsidR="007E0BA5" w:rsidRPr="00760AD5" w:rsidRDefault="007E0BA5" w:rsidP="00370457">
      <w:pPr>
        <w:pStyle w:val="paragraph"/>
      </w:pPr>
      <w:r w:rsidRPr="00760AD5">
        <w:tab/>
        <w:t>(a)</w:t>
      </w:r>
      <w:r w:rsidRPr="00760AD5">
        <w:tab/>
        <w:t>the entity is a department or authority of a State or Territory; and</w:t>
      </w:r>
    </w:p>
    <w:p w14:paraId="24C58668" w14:textId="77777777" w:rsidR="007E0BA5" w:rsidRPr="00760AD5" w:rsidRDefault="007E0BA5" w:rsidP="00370457">
      <w:pPr>
        <w:pStyle w:val="paragraph"/>
      </w:pPr>
      <w:r w:rsidRPr="00760AD5">
        <w:tab/>
        <w:t>(b)</w:t>
      </w:r>
      <w:r w:rsidRPr="00760AD5">
        <w:tab/>
        <w:t>a law of the State or Territory provides for a scheme for the notification of data breaches that:</w:t>
      </w:r>
    </w:p>
    <w:p w14:paraId="48C20352" w14:textId="77777777" w:rsidR="007E0BA5" w:rsidRPr="00760AD5" w:rsidRDefault="007E0BA5" w:rsidP="00370457">
      <w:pPr>
        <w:pStyle w:val="paragraphsub"/>
      </w:pPr>
      <w:r w:rsidRPr="00760AD5">
        <w:tab/>
        <w:t>(i)</w:t>
      </w:r>
      <w:r w:rsidRPr="00760AD5">
        <w:tab/>
        <w:t>covers the entity; and</w:t>
      </w:r>
    </w:p>
    <w:p w14:paraId="56063BD3" w14:textId="77777777" w:rsidR="007E0BA5" w:rsidRPr="00760AD5" w:rsidRDefault="007E0BA5" w:rsidP="00370457">
      <w:pPr>
        <w:pStyle w:val="paragraphsub"/>
      </w:pPr>
      <w:r w:rsidRPr="00760AD5">
        <w:tab/>
        <w:t>(ii)</w:t>
      </w:r>
      <w:r w:rsidRPr="00760AD5">
        <w:tab/>
        <w:t xml:space="preserve">is comparable to the scheme provided for in </w:t>
      </w:r>
      <w:r w:rsidR="00952FA3" w:rsidRPr="00760AD5">
        <w:t>Part I</w:t>
      </w:r>
      <w:r w:rsidRPr="00760AD5">
        <w:t xml:space="preserve">IIC of the </w:t>
      </w:r>
      <w:r w:rsidRPr="00760AD5">
        <w:rPr>
          <w:i/>
        </w:rPr>
        <w:t>Privacy Act 1988</w:t>
      </w:r>
      <w:r w:rsidRPr="00760AD5">
        <w:t>.</w:t>
      </w:r>
    </w:p>
    <w:p w14:paraId="48320217" w14:textId="77777777" w:rsidR="007E0BA5" w:rsidRPr="00760AD5" w:rsidRDefault="007E0BA5" w:rsidP="00370457">
      <w:pPr>
        <w:pStyle w:val="notetext"/>
      </w:pPr>
      <w:r w:rsidRPr="00760AD5">
        <w:t>Note:</w:t>
      </w:r>
      <w:r w:rsidRPr="00760AD5">
        <w:tab/>
        <w:t xml:space="preserve">See </w:t>
      </w:r>
      <w:r w:rsidR="007611F6" w:rsidRPr="00760AD5">
        <w:t>section </w:t>
      </w:r>
      <w:r w:rsidR="001A367B" w:rsidRPr="00760AD5">
        <w:t>41</w:t>
      </w:r>
      <w:r w:rsidRPr="00760AD5">
        <w:t xml:space="preserve"> for requirements in relation to these entities.</w:t>
      </w:r>
    </w:p>
    <w:p w14:paraId="41871089" w14:textId="77777777" w:rsidR="007E0BA5" w:rsidRPr="00760AD5" w:rsidRDefault="007E0BA5" w:rsidP="00370457">
      <w:pPr>
        <w:pStyle w:val="subsection"/>
      </w:pPr>
      <w:r w:rsidRPr="00760AD5">
        <w:tab/>
        <w:t>(3)</w:t>
      </w:r>
      <w:r w:rsidRPr="00760AD5">
        <w:tab/>
      </w:r>
      <w:r w:rsidR="00952FA3" w:rsidRPr="00760AD5">
        <w:t>Part I</w:t>
      </w:r>
      <w:r w:rsidRPr="00760AD5">
        <w:t xml:space="preserve">IIC of the </w:t>
      </w:r>
      <w:r w:rsidRPr="00760AD5">
        <w:rPr>
          <w:i/>
        </w:rPr>
        <w:t>Privacy Act 1988</w:t>
      </w:r>
      <w:r w:rsidRPr="00760AD5">
        <w:t xml:space="preserve">, and any other provision of that Act that relates to that Part, apply in relation to the </w:t>
      </w:r>
      <w:r w:rsidR="006214E0" w:rsidRPr="00760AD5">
        <w:t xml:space="preserve">accredited </w:t>
      </w:r>
      <w:r w:rsidRPr="00760AD5">
        <w:t>entity as if the entity were an APP entity.</w:t>
      </w:r>
    </w:p>
    <w:p w14:paraId="75922BFC" w14:textId="77777777" w:rsidR="007E0BA5" w:rsidRPr="00760AD5" w:rsidRDefault="007E0BA5" w:rsidP="00370457">
      <w:pPr>
        <w:pStyle w:val="subsection"/>
      </w:pPr>
      <w:r w:rsidRPr="00760AD5">
        <w:tab/>
        <w:t>(4)</w:t>
      </w:r>
      <w:r w:rsidRPr="00760AD5">
        <w:tab/>
        <w:t>If:</w:t>
      </w:r>
    </w:p>
    <w:p w14:paraId="03AE690C" w14:textId="77777777" w:rsidR="007E0BA5" w:rsidRPr="00760AD5" w:rsidRDefault="007E0BA5" w:rsidP="00370457">
      <w:pPr>
        <w:pStyle w:val="paragraph"/>
      </w:pPr>
      <w:r w:rsidRPr="00760AD5">
        <w:tab/>
        <w:t>(a)</w:t>
      </w:r>
      <w:r w:rsidRPr="00760AD5">
        <w:tab/>
        <w:t xml:space="preserve">the </w:t>
      </w:r>
      <w:r w:rsidR="006214E0" w:rsidRPr="00760AD5">
        <w:t xml:space="preserve">accredited </w:t>
      </w:r>
      <w:r w:rsidRPr="00760AD5">
        <w:t xml:space="preserve">entity is aware that there are reasonable grounds to believe that there has been an eligible data breach (within the meaning of the </w:t>
      </w:r>
      <w:r w:rsidRPr="00760AD5">
        <w:rPr>
          <w:i/>
        </w:rPr>
        <w:t>Privacy Act 1988</w:t>
      </w:r>
      <w:r w:rsidRPr="00760AD5">
        <w:t xml:space="preserve">) of the entity relating to the </w:t>
      </w:r>
      <w:r w:rsidR="00A81C44" w:rsidRPr="00760AD5">
        <w:t>entity’s accredited services</w:t>
      </w:r>
      <w:r w:rsidRPr="00760AD5">
        <w:t>; and</w:t>
      </w:r>
    </w:p>
    <w:p w14:paraId="5500A6A2" w14:textId="77777777" w:rsidR="007E0BA5" w:rsidRPr="00760AD5" w:rsidRDefault="007E0BA5" w:rsidP="00370457">
      <w:pPr>
        <w:pStyle w:val="paragraph"/>
      </w:pPr>
      <w:r w:rsidRPr="00760AD5">
        <w:tab/>
        <w:t>(b)</w:t>
      </w:r>
      <w:r w:rsidRPr="00760AD5">
        <w:tab/>
        <w:t xml:space="preserve">because of the operation of </w:t>
      </w:r>
      <w:r w:rsidR="007D203B" w:rsidRPr="00760AD5">
        <w:t>sub</w:t>
      </w:r>
      <w:r w:rsidR="007611F6" w:rsidRPr="00760AD5">
        <w:t>section </w:t>
      </w:r>
      <w:r w:rsidR="007D203B" w:rsidRPr="00760AD5">
        <w:t>(</w:t>
      </w:r>
      <w:r w:rsidRPr="00760AD5">
        <w:t>3)</w:t>
      </w:r>
      <w:r w:rsidR="00661898" w:rsidRPr="00760AD5">
        <w:t xml:space="preserve"> of this section</w:t>
      </w:r>
      <w:r w:rsidRPr="00760AD5">
        <w:t xml:space="preserve">, the entity is required under </w:t>
      </w:r>
      <w:r w:rsidR="007611F6" w:rsidRPr="00760AD5">
        <w:t>section </w:t>
      </w:r>
      <w:r w:rsidR="00A624F2" w:rsidRPr="00760AD5">
        <w:t>2</w:t>
      </w:r>
      <w:r w:rsidRPr="00760AD5">
        <w:t>6WK of that Act to give the Information Commissioner a statement that complies with sub</w:t>
      </w:r>
      <w:r w:rsidR="007611F6" w:rsidRPr="00760AD5">
        <w:t>section </w:t>
      </w:r>
      <w:r w:rsidR="00A624F2" w:rsidRPr="00760AD5">
        <w:t>2</w:t>
      </w:r>
      <w:r w:rsidRPr="00760AD5">
        <w:t>6WK(3) of that Act;</w:t>
      </w:r>
    </w:p>
    <w:p w14:paraId="15057450" w14:textId="77777777" w:rsidR="007E0BA5" w:rsidRPr="00760AD5" w:rsidRDefault="007E0BA5" w:rsidP="00370457">
      <w:pPr>
        <w:pStyle w:val="subsection2"/>
      </w:pPr>
      <w:r w:rsidRPr="00760AD5">
        <w:t xml:space="preserve">the entity must also give a copy of the statement to the </w:t>
      </w:r>
      <w:r w:rsidR="00A22CD7" w:rsidRPr="00760AD5">
        <w:t>Digital ID Regulator</w:t>
      </w:r>
      <w:r w:rsidRPr="00760AD5">
        <w:t xml:space="preserve"> at the same time as the statement is given to the Information Commissioner.</w:t>
      </w:r>
    </w:p>
    <w:p w14:paraId="0D4BE447" w14:textId="77777777" w:rsidR="007E0BA5" w:rsidRPr="00760AD5" w:rsidRDefault="001A367B" w:rsidP="00370457">
      <w:pPr>
        <w:pStyle w:val="ActHead5"/>
      </w:pPr>
      <w:bookmarkStart w:id="125" w:name="_Toc162512966"/>
      <w:bookmarkStart w:id="126" w:name="_Toc166854749"/>
      <w:r w:rsidRPr="00370457">
        <w:rPr>
          <w:rStyle w:val="CharSectno"/>
        </w:rPr>
        <w:t>41</w:t>
      </w:r>
      <w:r w:rsidR="007E0BA5" w:rsidRPr="00760AD5">
        <w:t xml:space="preserve">  Notification of corresponding data breaches—accredited State or Territory entities that are not APP entities</w:t>
      </w:r>
      <w:bookmarkEnd w:id="125"/>
      <w:bookmarkEnd w:id="126"/>
    </w:p>
    <w:p w14:paraId="338128A6" w14:textId="77777777" w:rsidR="007E0BA5" w:rsidRPr="00760AD5" w:rsidRDefault="007E0BA5" w:rsidP="00370457">
      <w:pPr>
        <w:pStyle w:val="subsection"/>
      </w:pPr>
      <w:r w:rsidRPr="00760AD5">
        <w:tab/>
        <w:t>(1)</w:t>
      </w:r>
      <w:r w:rsidRPr="00760AD5">
        <w:tab/>
        <w:t xml:space="preserve">This </w:t>
      </w:r>
      <w:r w:rsidR="007611F6" w:rsidRPr="00760AD5">
        <w:t>section </w:t>
      </w:r>
      <w:r w:rsidRPr="00760AD5">
        <w:t xml:space="preserve">applies to an </w:t>
      </w:r>
      <w:r w:rsidR="006214E0" w:rsidRPr="00760AD5">
        <w:t xml:space="preserve">accredited </w:t>
      </w:r>
      <w:r w:rsidRPr="00760AD5">
        <w:t>entity if:</w:t>
      </w:r>
    </w:p>
    <w:p w14:paraId="7D012C43" w14:textId="77777777" w:rsidR="007E0BA5" w:rsidRPr="00760AD5" w:rsidRDefault="007E0BA5" w:rsidP="00370457">
      <w:pPr>
        <w:pStyle w:val="paragraph"/>
      </w:pPr>
      <w:r w:rsidRPr="00760AD5">
        <w:tab/>
        <w:t>(</w:t>
      </w:r>
      <w:r w:rsidR="004A0CEC" w:rsidRPr="00760AD5">
        <w:t>a</w:t>
      </w:r>
      <w:r w:rsidRPr="00760AD5">
        <w:t>)</w:t>
      </w:r>
      <w:r w:rsidRPr="00760AD5">
        <w:tab/>
        <w:t>the entity is not an APP entity; and</w:t>
      </w:r>
    </w:p>
    <w:p w14:paraId="310BFCE1" w14:textId="77777777" w:rsidR="007E0BA5" w:rsidRPr="00760AD5" w:rsidRDefault="007E0BA5" w:rsidP="00370457">
      <w:pPr>
        <w:pStyle w:val="paragraph"/>
      </w:pPr>
      <w:r w:rsidRPr="00760AD5">
        <w:tab/>
        <w:t>(</w:t>
      </w:r>
      <w:r w:rsidR="004A0CEC" w:rsidRPr="00760AD5">
        <w:t>b</w:t>
      </w:r>
      <w:r w:rsidRPr="00760AD5">
        <w:t>)</w:t>
      </w:r>
      <w:r w:rsidRPr="00760AD5">
        <w:tab/>
        <w:t>the entity is a department or authority of a State or Territory; and</w:t>
      </w:r>
    </w:p>
    <w:p w14:paraId="33F10500" w14:textId="77777777" w:rsidR="007E0BA5" w:rsidRPr="00760AD5" w:rsidRDefault="007E0BA5" w:rsidP="00370457">
      <w:pPr>
        <w:pStyle w:val="paragraph"/>
      </w:pPr>
      <w:r w:rsidRPr="00760AD5">
        <w:tab/>
        <w:t>(</w:t>
      </w:r>
      <w:r w:rsidR="004A0CEC" w:rsidRPr="00760AD5">
        <w:t>c</w:t>
      </w:r>
      <w:r w:rsidRPr="00760AD5">
        <w:t>)</w:t>
      </w:r>
      <w:r w:rsidRPr="00760AD5">
        <w:tab/>
        <w:t xml:space="preserve">the entity is required under a law of the State or Territory to give a statement (however described) that corresponds to </w:t>
      </w:r>
      <w:r w:rsidR="007611F6" w:rsidRPr="00760AD5">
        <w:t>section </w:t>
      </w:r>
      <w:r w:rsidR="00A624F2" w:rsidRPr="00760AD5">
        <w:t>2</w:t>
      </w:r>
      <w:r w:rsidRPr="00760AD5">
        <w:t xml:space="preserve">6WK of the </w:t>
      </w:r>
      <w:r w:rsidRPr="00760AD5">
        <w:rPr>
          <w:i/>
        </w:rPr>
        <w:t>Privacy Act 1988</w:t>
      </w:r>
      <w:r w:rsidRPr="00760AD5">
        <w:t xml:space="preserve"> to another entity (the </w:t>
      </w:r>
      <w:r w:rsidRPr="00760AD5">
        <w:rPr>
          <w:b/>
          <w:i/>
        </w:rPr>
        <w:t>notified entity</w:t>
      </w:r>
      <w:r w:rsidRPr="00760AD5">
        <w:t>); and</w:t>
      </w:r>
    </w:p>
    <w:p w14:paraId="4059B2DB" w14:textId="77777777" w:rsidR="007E0BA5" w:rsidRPr="00760AD5" w:rsidRDefault="007E0BA5" w:rsidP="00370457">
      <w:pPr>
        <w:pStyle w:val="paragraph"/>
      </w:pPr>
      <w:r w:rsidRPr="00760AD5">
        <w:tab/>
        <w:t>(</w:t>
      </w:r>
      <w:r w:rsidR="004A0CEC" w:rsidRPr="00760AD5">
        <w:t>d</w:t>
      </w:r>
      <w:r w:rsidRPr="00760AD5">
        <w:t>)</w:t>
      </w:r>
      <w:r w:rsidRPr="00760AD5">
        <w:tab/>
        <w:t>the statement relates to the</w:t>
      </w:r>
      <w:r w:rsidR="00A81C44" w:rsidRPr="00760AD5">
        <w:t xml:space="preserve"> accredited</w:t>
      </w:r>
      <w:r w:rsidRPr="00760AD5">
        <w:t xml:space="preserve"> services </w:t>
      </w:r>
      <w:r w:rsidR="00A81C44" w:rsidRPr="00760AD5">
        <w:t xml:space="preserve">of </w:t>
      </w:r>
      <w:r w:rsidRPr="00760AD5">
        <w:t>the entity.</w:t>
      </w:r>
    </w:p>
    <w:p w14:paraId="4C2F5DF0" w14:textId="77777777" w:rsidR="007E0BA5" w:rsidRPr="00760AD5" w:rsidRDefault="007E0BA5" w:rsidP="00370457">
      <w:pPr>
        <w:pStyle w:val="subsection"/>
      </w:pPr>
      <w:r w:rsidRPr="00760AD5">
        <w:tab/>
        <w:t>(2)</w:t>
      </w:r>
      <w:r w:rsidRPr="00760AD5">
        <w:tab/>
        <w:t xml:space="preserve">The entity must also give a copy of the statement to the </w:t>
      </w:r>
      <w:r w:rsidR="00A22CD7" w:rsidRPr="00760AD5">
        <w:t>Digital ID Regulator</w:t>
      </w:r>
      <w:r w:rsidRPr="00760AD5">
        <w:t xml:space="preserve"> </w:t>
      </w:r>
      <w:r w:rsidR="002B7E27" w:rsidRPr="00760AD5">
        <w:t xml:space="preserve">and the Information Commissioner </w:t>
      </w:r>
      <w:r w:rsidRPr="00760AD5">
        <w:t>at the same time as the statement is given to the notified entity.</w:t>
      </w:r>
    </w:p>
    <w:p w14:paraId="5033ACFC" w14:textId="77777777" w:rsidR="007E0BA5" w:rsidRPr="00760AD5" w:rsidRDefault="001A367B" w:rsidP="00370457">
      <w:pPr>
        <w:pStyle w:val="ActHead5"/>
      </w:pPr>
      <w:bookmarkStart w:id="127" w:name="_Toc162512967"/>
      <w:bookmarkStart w:id="128" w:name="_Toc166854750"/>
      <w:r w:rsidRPr="00370457">
        <w:rPr>
          <w:rStyle w:val="CharSectno"/>
        </w:rPr>
        <w:t>42</w:t>
      </w:r>
      <w:r w:rsidR="007E0BA5" w:rsidRPr="00760AD5">
        <w:t xml:space="preserve">  Additional function of the Information Commissioner</w:t>
      </w:r>
      <w:bookmarkEnd w:id="127"/>
      <w:bookmarkEnd w:id="128"/>
    </w:p>
    <w:p w14:paraId="69800F7E" w14:textId="77777777" w:rsidR="007E0BA5" w:rsidRPr="00760AD5" w:rsidRDefault="007E0BA5" w:rsidP="00370457">
      <w:pPr>
        <w:pStyle w:val="subsection"/>
      </w:pPr>
      <w:r w:rsidRPr="00760AD5">
        <w:tab/>
      </w:r>
      <w:r w:rsidRPr="00760AD5">
        <w:tab/>
        <w:t xml:space="preserve">In addition to the Information Commissioner’s functions under the </w:t>
      </w:r>
      <w:r w:rsidRPr="00760AD5">
        <w:rPr>
          <w:i/>
        </w:rPr>
        <w:t>Privacy Act 1988</w:t>
      </w:r>
      <w:r w:rsidRPr="00760AD5">
        <w:t xml:space="preserve">, the Information Commissioner has the function of providing advice, on request by the </w:t>
      </w:r>
      <w:r w:rsidR="00A22CD7" w:rsidRPr="00760AD5">
        <w:t>Digital ID Regulator</w:t>
      </w:r>
      <w:r w:rsidRPr="00760AD5">
        <w:t>, on matters relating to the operation of this Act.</w:t>
      </w:r>
    </w:p>
    <w:p w14:paraId="70DF4DB4" w14:textId="77777777" w:rsidR="00352462" w:rsidRPr="00760AD5" w:rsidRDefault="001A367B" w:rsidP="00370457">
      <w:pPr>
        <w:pStyle w:val="ActHead5"/>
      </w:pPr>
      <w:bookmarkStart w:id="129" w:name="_Toc162512968"/>
      <w:bookmarkStart w:id="130" w:name="_Toc166854751"/>
      <w:r w:rsidRPr="00370457">
        <w:rPr>
          <w:rStyle w:val="CharSectno"/>
        </w:rPr>
        <w:t>43</w:t>
      </w:r>
      <w:r w:rsidR="00D743C2" w:rsidRPr="00760AD5">
        <w:t xml:space="preserve">  Information Commissioner may </w:t>
      </w:r>
      <w:r w:rsidR="00BE1B8F" w:rsidRPr="00760AD5">
        <w:t>share information</w:t>
      </w:r>
      <w:bookmarkEnd w:id="129"/>
      <w:bookmarkEnd w:id="130"/>
    </w:p>
    <w:p w14:paraId="41B4F909" w14:textId="77777777" w:rsidR="00352462" w:rsidRPr="00760AD5" w:rsidRDefault="00BE1B8F" w:rsidP="00370457">
      <w:pPr>
        <w:pStyle w:val="subsection"/>
      </w:pPr>
      <w:r w:rsidRPr="00760AD5">
        <w:tab/>
      </w:r>
      <w:r w:rsidR="006207F3" w:rsidRPr="00760AD5">
        <w:tab/>
      </w:r>
      <w:r w:rsidR="000411D0" w:rsidRPr="00760AD5">
        <w:t>Sections 3</w:t>
      </w:r>
      <w:r w:rsidR="006207F3" w:rsidRPr="00760AD5">
        <w:t xml:space="preserve">3A and 33B of the </w:t>
      </w:r>
      <w:r w:rsidR="006207F3" w:rsidRPr="00760AD5">
        <w:rPr>
          <w:i/>
        </w:rPr>
        <w:t>Privacy Act 1988</w:t>
      </w:r>
      <w:r w:rsidR="006207F3" w:rsidRPr="00760AD5">
        <w:t xml:space="preserve"> apply as if a reference </w:t>
      </w:r>
      <w:r w:rsidR="00E649DA" w:rsidRPr="00760AD5">
        <w:t xml:space="preserve">in </w:t>
      </w:r>
      <w:r w:rsidR="006207F3" w:rsidRPr="00760AD5">
        <w:t>those sections to that Act included a reference to this Act.</w:t>
      </w:r>
    </w:p>
    <w:p w14:paraId="56C2B7D8" w14:textId="77777777" w:rsidR="00352462" w:rsidRPr="00760AD5" w:rsidRDefault="00755550" w:rsidP="00370457">
      <w:pPr>
        <w:pStyle w:val="notetext"/>
      </w:pPr>
      <w:r w:rsidRPr="00760AD5">
        <w:t>Note:</w:t>
      </w:r>
      <w:r w:rsidRPr="00760AD5">
        <w:tab/>
      </w:r>
      <w:r w:rsidR="000411D0" w:rsidRPr="00760AD5">
        <w:t>Sections 3</w:t>
      </w:r>
      <w:r w:rsidRPr="00760AD5">
        <w:t xml:space="preserve">3A and 33B of the </w:t>
      </w:r>
      <w:r w:rsidRPr="00760AD5">
        <w:rPr>
          <w:i/>
        </w:rPr>
        <w:t>Privacy Act 1988</w:t>
      </w:r>
      <w:r w:rsidRPr="00760AD5">
        <w:t xml:space="preserve"> allow the Information Commissioner to share information </w:t>
      </w:r>
      <w:r w:rsidR="00ED5B87" w:rsidRPr="00760AD5">
        <w:t xml:space="preserve">acquired in the course of exercising powers, or performing functions or duties, under that Act </w:t>
      </w:r>
      <w:r w:rsidRPr="00760AD5">
        <w:t>in certain circumstances.</w:t>
      </w:r>
    </w:p>
    <w:p w14:paraId="0713B0B0" w14:textId="77777777" w:rsidR="007E0BA5" w:rsidRPr="00760AD5" w:rsidRDefault="00952FA3" w:rsidP="00370457">
      <w:pPr>
        <w:pStyle w:val="ActHead3"/>
        <w:pageBreakBefore/>
      </w:pPr>
      <w:bookmarkStart w:id="131" w:name="_Toc162512969"/>
      <w:bookmarkStart w:id="132" w:name="_Toc166854752"/>
      <w:r w:rsidRPr="00370457">
        <w:rPr>
          <w:rStyle w:val="CharDivNo"/>
        </w:rPr>
        <w:t>Division 2</w:t>
      </w:r>
      <w:r w:rsidR="007E0BA5" w:rsidRPr="00760AD5">
        <w:t>—</w:t>
      </w:r>
      <w:r w:rsidR="007E0BA5" w:rsidRPr="00370457">
        <w:rPr>
          <w:rStyle w:val="CharDivText"/>
        </w:rPr>
        <w:t>Additional privacy safeguards</w:t>
      </w:r>
      <w:bookmarkEnd w:id="131"/>
      <w:bookmarkEnd w:id="132"/>
    </w:p>
    <w:p w14:paraId="196E13E6" w14:textId="77777777" w:rsidR="00775FD7" w:rsidRPr="00760AD5" w:rsidRDefault="001A367B" w:rsidP="00370457">
      <w:pPr>
        <w:pStyle w:val="ActHead5"/>
      </w:pPr>
      <w:bookmarkStart w:id="133" w:name="_Toc162512970"/>
      <w:bookmarkStart w:id="134" w:name="_Toc166854753"/>
      <w:bookmarkStart w:id="135" w:name="_Hlk78734909"/>
      <w:r w:rsidRPr="00370457">
        <w:rPr>
          <w:rStyle w:val="CharSectno"/>
        </w:rPr>
        <w:t>44</w:t>
      </w:r>
      <w:r w:rsidR="00775FD7" w:rsidRPr="00760AD5">
        <w:t xml:space="preserve">  Collection of certain attributes of individuals is prohibited</w:t>
      </w:r>
      <w:bookmarkEnd w:id="133"/>
      <w:bookmarkEnd w:id="134"/>
    </w:p>
    <w:p w14:paraId="2EFE2EBB" w14:textId="77777777" w:rsidR="00775FD7" w:rsidRPr="00760AD5" w:rsidRDefault="00775FD7" w:rsidP="00370457">
      <w:pPr>
        <w:pStyle w:val="subsection"/>
      </w:pPr>
      <w:r w:rsidRPr="00760AD5">
        <w:tab/>
      </w:r>
      <w:r w:rsidR="001D6A5D" w:rsidRPr="00760AD5">
        <w:t>(1)</w:t>
      </w:r>
      <w:r w:rsidRPr="00760AD5">
        <w:tab/>
        <w:t xml:space="preserve">An accredited entity must not </w:t>
      </w:r>
      <w:r w:rsidR="001D6A5D" w:rsidRPr="00760AD5">
        <w:t>c</w:t>
      </w:r>
      <w:r w:rsidRPr="00760AD5">
        <w:t xml:space="preserve">ollect </w:t>
      </w:r>
      <w:r w:rsidR="00E5149C" w:rsidRPr="00760AD5">
        <w:t xml:space="preserve">any of </w:t>
      </w:r>
      <w:r w:rsidRPr="00760AD5">
        <w:t>the following attributes of an individual:</w:t>
      </w:r>
    </w:p>
    <w:p w14:paraId="68537D0B" w14:textId="77777777" w:rsidR="00775FD7" w:rsidRPr="00760AD5" w:rsidRDefault="00775FD7" w:rsidP="00370457">
      <w:pPr>
        <w:pStyle w:val="paragraph"/>
      </w:pPr>
      <w:r w:rsidRPr="00760AD5">
        <w:tab/>
        <w:t>(a)</w:t>
      </w:r>
      <w:r w:rsidRPr="00760AD5">
        <w:tab/>
        <w:t>information or an opinion about an individual’s racial or ethnic origin;</w:t>
      </w:r>
    </w:p>
    <w:p w14:paraId="65F10947" w14:textId="77777777" w:rsidR="00775FD7" w:rsidRPr="00760AD5" w:rsidRDefault="00775FD7" w:rsidP="00370457">
      <w:pPr>
        <w:pStyle w:val="paragraph"/>
      </w:pPr>
      <w:r w:rsidRPr="00760AD5">
        <w:tab/>
        <w:t>(b)</w:t>
      </w:r>
      <w:r w:rsidRPr="00760AD5">
        <w:tab/>
        <w:t xml:space="preserve">information </w:t>
      </w:r>
      <w:r w:rsidR="00CC52ED" w:rsidRPr="00760AD5">
        <w:t>or an opinion</w:t>
      </w:r>
      <w:r w:rsidRPr="00760AD5">
        <w:t xml:space="preserve"> about an individual’s political opinions;</w:t>
      </w:r>
    </w:p>
    <w:p w14:paraId="6AFDD36A" w14:textId="77777777" w:rsidR="00775FD7" w:rsidRPr="00760AD5" w:rsidRDefault="00775FD7" w:rsidP="00370457">
      <w:pPr>
        <w:pStyle w:val="paragraph"/>
      </w:pPr>
      <w:r w:rsidRPr="00760AD5">
        <w:tab/>
        <w:t>(c)</w:t>
      </w:r>
      <w:r w:rsidRPr="00760AD5">
        <w:tab/>
        <w:t xml:space="preserve">information </w:t>
      </w:r>
      <w:r w:rsidR="0059432A" w:rsidRPr="00760AD5">
        <w:t>or an opinion</w:t>
      </w:r>
      <w:r w:rsidRPr="00760AD5">
        <w:t xml:space="preserve"> about an individual’s membership of a political association;</w:t>
      </w:r>
    </w:p>
    <w:p w14:paraId="26A4758E" w14:textId="77777777" w:rsidR="00775FD7" w:rsidRPr="00760AD5" w:rsidRDefault="00775FD7" w:rsidP="00370457">
      <w:pPr>
        <w:pStyle w:val="paragraph"/>
      </w:pPr>
      <w:r w:rsidRPr="00760AD5">
        <w:tab/>
        <w:t>(d)</w:t>
      </w:r>
      <w:r w:rsidRPr="00760AD5">
        <w:tab/>
        <w:t>information</w:t>
      </w:r>
      <w:r w:rsidR="0059432A" w:rsidRPr="00760AD5">
        <w:t xml:space="preserve"> or an opinion</w:t>
      </w:r>
      <w:r w:rsidRPr="00760AD5">
        <w:t xml:space="preserve"> about an individual’s religious beliefs or affiliations;</w:t>
      </w:r>
    </w:p>
    <w:p w14:paraId="0E3E9FBB" w14:textId="77777777" w:rsidR="00775FD7" w:rsidRPr="00760AD5" w:rsidRDefault="00775FD7" w:rsidP="00370457">
      <w:pPr>
        <w:pStyle w:val="paragraph"/>
      </w:pPr>
      <w:r w:rsidRPr="00760AD5">
        <w:tab/>
        <w:t>(e)</w:t>
      </w:r>
      <w:r w:rsidRPr="00760AD5">
        <w:tab/>
        <w:t xml:space="preserve">information </w:t>
      </w:r>
      <w:r w:rsidR="0059432A" w:rsidRPr="00760AD5">
        <w:t>or an opinion</w:t>
      </w:r>
      <w:r w:rsidRPr="00760AD5">
        <w:t xml:space="preserve"> about an individual’s philosophical beliefs;</w:t>
      </w:r>
    </w:p>
    <w:p w14:paraId="138285EE" w14:textId="77777777" w:rsidR="00775FD7" w:rsidRPr="00760AD5" w:rsidRDefault="00775FD7" w:rsidP="00370457">
      <w:pPr>
        <w:pStyle w:val="paragraph"/>
      </w:pPr>
      <w:r w:rsidRPr="00760AD5">
        <w:tab/>
        <w:t>(</w:t>
      </w:r>
      <w:r w:rsidR="00CC52ED" w:rsidRPr="00760AD5">
        <w:t>f</w:t>
      </w:r>
      <w:r w:rsidRPr="00760AD5">
        <w:t>)</w:t>
      </w:r>
      <w:r w:rsidRPr="00760AD5">
        <w:tab/>
        <w:t xml:space="preserve">information </w:t>
      </w:r>
      <w:r w:rsidR="0059432A" w:rsidRPr="00760AD5">
        <w:t>or an opinion</w:t>
      </w:r>
      <w:r w:rsidRPr="00760AD5">
        <w:t xml:space="preserve"> about an individual’s sexual orientation or practices</w:t>
      </w:r>
      <w:r w:rsidR="00AF4B91" w:rsidRPr="00760AD5">
        <w:t>.</w:t>
      </w:r>
    </w:p>
    <w:p w14:paraId="1158A965" w14:textId="77777777" w:rsidR="00775FD7" w:rsidRPr="00760AD5" w:rsidRDefault="00775FD7" w:rsidP="00370457">
      <w:pPr>
        <w:pStyle w:val="Penalty"/>
      </w:pPr>
      <w:r w:rsidRPr="00760AD5">
        <w:t>Civil penalty:</w:t>
      </w:r>
      <w:r w:rsidRPr="00760AD5">
        <w:tab/>
      </w:r>
      <w:r w:rsidR="000F60C7" w:rsidRPr="00760AD5">
        <w:t>1,5</w:t>
      </w:r>
      <w:r w:rsidRPr="00760AD5">
        <w:t>00 penalty units.</w:t>
      </w:r>
    </w:p>
    <w:p w14:paraId="1167486F" w14:textId="77777777" w:rsidR="00DA77EC" w:rsidRPr="00760AD5" w:rsidRDefault="001D6A5D" w:rsidP="00370457">
      <w:pPr>
        <w:pStyle w:val="subsection"/>
      </w:pPr>
      <w:r w:rsidRPr="00760AD5">
        <w:tab/>
        <w:t>(2)</w:t>
      </w:r>
      <w:r w:rsidRPr="00760AD5">
        <w:tab/>
      </w:r>
      <w:r w:rsidR="001E1BFD" w:rsidRPr="00760AD5">
        <w:t>Sub</w:t>
      </w:r>
      <w:r w:rsidR="007611F6" w:rsidRPr="00760AD5">
        <w:t>section </w:t>
      </w:r>
      <w:r w:rsidR="001E1BFD" w:rsidRPr="00760AD5">
        <w:t>(</w:t>
      </w:r>
      <w:r w:rsidR="00431BCA" w:rsidRPr="00760AD5">
        <w:t>1) does not apply i</w:t>
      </w:r>
      <w:r w:rsidR="00DA77EC" w:rsidRPr="00760AD5">
        <w:t>f</w:t>
      </w:r>
      <w:r w:rsidR="00431BCA" w:rsidRPr="00760AD5">
        <w:t xml:space="preserve"> the accredited entity</w:t>
      </w:r>
      <w:r w:rsidR="00DA77EC" w:rsidRPr="00760AD5">
        <w:t>:</w:t>
      </w:r>
    </w:p>
    <w:p w14:paraId="42527B67" w14:textId="77777777" w:rsidR="00AB70DF" w:rsidRPr="00760AD5" w:rsidRDefault="00DA77EC" w:rsidP="00370457">
      <w:pPr>
        <w:pStyle w:val="paragraph"/>
      </w:pPr>
      <w:r w:rsidRPr="00760AD5">
        <w:tab/>
        <w:t>(a)</w:t>
      </w:r>
      <w:r w:rsidRPr="00760AD5">
        <w:tab/>
      </w:r>
      <w:r w:rsidR="00431BCA" w:rsidRPr="00760AD5">
        <w:t xml:space="preserve">did not solicit the </w:t>
      </w:r>
      <w:r w:rsidR="00AB70DF" w:rsidRPr="00760AD5">
        <w:t xml:space="preserve">attribute </w:t>
      </w:r>
      <w:r w:rsidR="00B9661F" w:rsidRPr="00760AD5">
        <w:t>of</w:t>
      </w:r>
      <w:r w:rsidR="00AB70DF" w:rsidRPr="00760AD5">
        <w:t xml:space="preserve"> </w:t>
      </w:r>
      <w:r w:rsidR="00652046" w:rsidRPr="00760AD5">
        <w:t>the</w:t>
      </w:r>
      <w:r w:rsidR="00AB70DF" w:rsidRPr="00760AD5">
        <w:t xml:space="preserve"> individual; and</w:t>
      </w:r>
    </w:p>
    <w:p w14:paraId="7154F748" w14:textId="77777777" w:rsidR="0066115A" w:rsidRPr="00760AD5" w:rsidRDefault="00AB70DF" w:rsidP="00370457">
      <w:pPr>
        <w:pStyle w:val="paragraph"/>
      </w:pPr>
      <w:r w:rsidRPr="00760AD5">
        <w:tab/>
        <w:t>(b)</w:t>
      </w:r>
      <w:r w:rsidRPr="00760AD5">
        <w:tab/>
      </w:r>
      <w:r w:rsidR="00533050" w:rsidRPr="00760AD5">
        <w:t>destroys the attribute</w:t>
      </w:r>
      <w:r w:rsidR="00137517" w:rsidRPr="00760AD5">
        <w:t xml:space="preserve">, as soon as practicable, </w:t>
      </w:r>
      <w:r w:rsidR="00533050" w:rsidRPr="00760AD5">
        <w:t>after</w:t>
      </w:r>
      <w:r w:rsidR="00953AF8" w:rsidRPr="00760AD5">
        <w:t xml:space="preserve"> </w:t>
      </w:r>
      <w:r w:rsidR="00533050" w:rsidRPr="00760AD5">
        <w:t>becom</w:t>
      </w:r>
      <w:r w:rsidR="008A2F0D" w:rsidRPr="00760AD5">
        <w:t>ing</w:t>
      </w:r>
      <w:r w:rsidR="00533050" w:rsidRPr="00760AD5">
        <w:t xml:space="preserve"> aware </w:t>
      </w:r>
      <w:r w:rsidR="001D4522" w:rsidRPr="00760AD5">
        <w:t>the accredited entity</w:t>
      </w:r>
      <w:r w:rsidR="00533050" w:rsidRPr="00760AD5">
        <w:t xml:space="preserve"> has collected </w:t>
      </w:r>
      <w:r w:rsidR="00AA7A70" w:rsidRPr="00760AD5">
        <w:t>the attribute</w:t>
      </w:r>
      <w:r w:rsidR="009E04E4" w:rsidRPr="00760AD5">
        <w:t>.</w:t>
      </w:r>
    </w:p>
    <w:p w14:paraId="639F6F54" w14:textId="77777777" w:rsidR="0085614B" w:rsidRPr="00760AD5" w:rsidRDefault="00E32017" w:rsidP="00370457">
      <w:pPr>
        <w:pStyle w:val="notetext"/>
      </w:pPr>
      <w:r w:rsidRPr="00760AD5">
        <w:t>Note:</w:t>
      </w:r>
      <w:r w:rsidRPr="00760AD5">
        <w:tab/>
        <w:t>A person who wishes to rely on this sub</w:t>
      </w:r>
      <w:r w:rsidR="007611F6" w:rsidRPr="00760AD5">
        <w:t>section </w:t>
      </w:r>
      <w:r w:rsidRPr="00760AD5">
        <w:t xml:space="preserve">bears an evidential burden in relation to the matters in this </w:t>
      </w:r>
      <w:r w:rsidR="007D203B" w:rsidRPr="00760AD5">
        <w:t>sub</w:t>
      </w:r>
      <w:r w:rsidR="007611F6" w:rsidRPr="00760AD5">
        <w:t>section </w:t>
      </w:r>
      <w:r w:rsidR="007D203B" w:rsidRPr="00760AD5">
        <w:t>(</w:t>
      </w:r>
      <w:r w:rsidRPr="00760AD5">
        <w:t xml:space="preserve">see </w:t>
      </w:r>
      <w:r w:rsidR="007611F6" w:rsidRPr="00760AD5">
        <w:t>section </w:t>
      </w:r>
      <w:r w:rsidRPr="00760AD5">
        <w:t>96 of the Regulatory Powers Act).</w:t>
      </w:r>
    </w:p>
    <w:p w14:paraId="767ED230" w14:textId="77777777" w:rsidR="00C22136" w:rsidRPr="00760AD5" w:rsidRDefault="00F31A9F" w:rsidP="00370457">
      <w:pPr>
        <w:pStyle w:val="subsection"/>
      </w:pPr>
      <w:r w:rsidRPr="00760AD5">
        <w:tab/>
        <w:t>(</w:t>
      </w:r>
      <w:r w:rsidR="007A2D99" w:rsidRPr="00760AD5">
        <w:t>3</w:t>
      </w:r>
      <w:r w:rsidRPr="00760AD5">
        <w:t>)</w:t>
      </w:r>
      <w:r w:rsidRPr="00760AD5">
        <w:tab/>
      </w:r>
      <w:r w:rsidR="001E1BFD" w:rsidRPr="00760AD5">
        <w:t>Sub</w:t>
      </w:r>
      <w:r w:rsidR="007611F6" w:rsidRPr="00760AD5">
        <w:t>section </w:t>
      </w:r>
      <w:r w:rsidR="001E1BFD" w:rsidRPr="00760AD5">
        <w:t>(</w:t>
      </w:r>
      <w:r w:rsidRPr="00760AD5">
        <w:t xml:space="preserve">1) does not prevent other kinds of attributes </w:t>
      </w:r>
      <w:r w:rsidR="00C22136" w:rsidRPr="00760AD5">
        <w:t>(</w:t>
      </w:r>
      <w:r w:rsidR="00C22136" w:rsidRPr="00760AD5">
        <w:rPr>
          <w:b/>
          <w:i/>
        </w:rPr>
        <w:t>permitted attributes</w:t>
      </w:r>
      <w:r w:rsidR="00C22136" w:rsidRPr="00760AD5">
        <w:t>)</w:t>
      </w:r>
      <w:r w:rsidRPr="00760AD5">
        <w:t xml:space="preserve"> of individuals from being collected if the </w:t>
      </w:r>
      <w:r w:rsidR="00C22136" w:rsidRPr="00760AD5">
        <w:t xml:space="preserve">permitted </w:t>
      </w:r>
      <w:r w:rsidRPr="00760AD5">
        <w:t xml:space="preserve">attributes are not primarily </w:t>
      </w:r>
      <w:r w:rsidR="007A2D99" w:rsidRPr="00760AD5">
        <w:t xml:space="preserve">of the kind </w:t>
      </w:r>
      <w:r w:rsidRPr="00760AD5">
        <w:t xml:space="preserve">described in </w:t>
      </w:r>
      <w:r w:rsidR="007D203B" w:rsidRPr="00760AD5">
        <w:t>sub</w:t>
      </w:r>
      <w:r w:rsidR="007611F6" w:rsidRPr="00760AD5">
        <w:t>section </w:t>
      </w:r>
      <w:r w:rsidR="007D203B" w:rsidRPr="00760AD5">
        <w:t>(</w:t>
      </w:r>
      <w:r w:rsidRPr="00760AD5">
        <w:t>1),</w:t>
      </w:r>
      <w:r w:rsidR="00C22136" w:rsidRPr="00760AD5">
        <w:t xml:space="preserve"> even if attributes of </w:t>
      </w:r>
      <w:r w:rsidR="007A2D99" w:rsidRPr="00760AD5">
        <w:t>the kind described in that sub</w:t>
      </w:r>
      <w:r w:rsidR="007611F6" w:rsidRPr="00760AD5">
        <w:t>section </w:t>
      </w:r>
      <w:r w:rsidR="007A2D99" w:rsidRPr="00760AD5">
        <w:t>c</w:t>
      </w:r>
      <w:r w:rsidR="00C22136" w:rsidRPr="00760AD5">
        <w:t xml:space="preserve">an reasonably be inferred from the </w:t>
      </w:r>
      <w:r w:rsidR="00472CA2" w:rsidRPr="00760AD5">
        <w:t>permitted attributes</w:t>
      </w:r>
      <w:r w:rsidR="00C22136" w:rsidRPr="00760AD5">
        <w:t>.</w:t>
      </w:r>
    </w:p>
    <w:p w14:paraId="7A52721F" w14:textId="77777777" w:rsidR="00BA7CCD" w:rsidRPr="00760AD5" w:rsidRDefault="00BA7CCD" w:rsidP="00370457">
      <w:pPr>
        <w:pStyle w:val="notetext"/>
      </w:pPr>
      <w:r w:rsidRPr="00760AD5">
        <w:t>Example:</w:t>
      </w:r>
      <w:r w:rsidRPr="00760AD5">
        <w:tab/>
        <w:t xml:space="preserve">Even if an individual’s racial or ethnic origin can reasonably be inferred from the individual’s name or place of birth, this does not prevent the individual’s name or place of birth from being </w:t>
      </w:r>
      <w:r w:rsidR="00FF0905" w:rsidRPr="00760AD5">
        <w:t>collected</w:t>
      </w:r>
      <w:r w:rsidRPr="00760AD5">
        <w:t>.</w:t>
      </w:r>
    </w:p>
    <w:p w14:paraId="47F104AD" w14:textId="77777777" w:rsidR="000531F8" w:rsidRPr="00760AD5" w:rsidRDefault="00B1659C" w:rsidP="00370457">
      <w:pPr>
        <w:pStyle w:val="subsection"/>
      </w:pPr>
      <w:r w:rsidRPr="00760AD5">
        <w:tab/>
        <w:t>(4)</w:t>
      </w:r>
      <w:r w:rsidRPr="00760AD5">
        <w:tab/>
        <w:t>In this section</w:t>
      </w:r>
      <w:r w:rsidR="000531F8" w:rsidRPr="00760AD5">
        <w:t>:</w:t>
      </w:r>
    </w:p>
    <w:p w14:paraId="044D2C9B" w14:textId="77777777" w:rsidR="00B1659C" w:rsidRPr="00760AD5" w:rsidRDefault="009A006D" w:rsidP="00370457">
      <w:pPr>
        <w:pStyle w:val="subsection2"/>
      </w:pPr>
      <w:r w:rsidRPr="00760AD5">
        <w:rPr>
          <w:b/>
          <w:i/>
        </w:rPr>
        <w:t>solicits</w:t>
      </w:r>
      <w:r w:rsidRPr="00760AD5">
        <w:t>:</w:t>
      </w:r>
      <w:r w:rsidR="00B1659C" w:rsidRPr="00760AD5">
        <w:t xml:space="preserve"> </w:t>
      </w:r>
      <w:r w:rsidRPr="00760AD5">
        <w:t xml:space="preserve">an </w:t>
      </w:r>
      <w:r w:rsidR="0033682C" w:rsidRPr="00760AD5">
        <w:t xml:space="preserve">accredited </w:t>
      </w:r>
      <w:r w:rsidRPr="00760AD5">
        <w:t xml:space="preserve">entity </w:t>
      </w:r>
      <w:r w:rsidRPr="00760AD5">
        <w:rPr>
          <w:b/>
          <w:i/>
        </w:rPr>
        <w:t>solicits</w:t>
      </w:r>
      <w:r w:rsidRPr="00760AD5">
        <w:t xml:space="preserve"> </w:t>
      </w:r>
      <w:r w:rsidR="00321013" w:rsidRPr="00760AD5">
        <w:t>an attribute of an individual</w:t>
      </w:r>
      <w:r w:rsidRPr="00760AD5">
        <w:t xml:space="preserve"> if the </w:t>
      </w:r>
      <w:r w:rsidR="0033682C" w:rsidRPr="00760AD5">
        <w:t xml:space="preserve">accredited </w:t>
      </w:r>
      <w:r w:rsidRPr="00760AD5">
        <w:t>entity requests another</w:t>
      </w:r>
      <w:r w:rsidR="00292A82" w:rsidRPr="00760AD5">
        <w:t xml:space="preserve"> </w:t>
      </w:r>
      <w:r w:rsidR="0033682C" w:rsidRPr="00760AD5">
        <w:t>entity</w:t>
      </w:r>
      <w:r w:rsidRPr="00760AD5">
        <w:t xml:space="preserve"> to provide the </w:t>
      </w:r>
      <w:r w:rsidR="00292A82" w:rsidRPr="00760AD5">
        <w:t>attribute</w:t>
      </w:r>
      <w:r w:rsidRPr="00760AD5">
        <w:t>, or to provide information that include</w:t>
      </w:r>
      <w:r w:rsidR="00292A82" w:rsidRPr="00760AD5">
        <w:t>s the attribute</w:t>
      </w:r>
      <w:r w:rsidRPr="00760AD5">
        <w:t>.</w:t>
      </w:r>
    </w:p>
    <w:p w14:paraId="1FB4DBED" w14:textId="77777777" w:rsidR="007E0BA5" w:rsidRPr="00760AD5" w:rsidRDefault="001A367B" w:rsidP="00370457">
      <w:pPr>
        <w:pStyle w:val="ActHead5"/>
      </w:pPr>
      <w:bookmarkStart w:id="136" w:name="_Toc162512971"/>
      <w:bookmarkStart w:id="137" w:name="_Toc166854754"/>
      <w:r w:rsidRPr="00370457">
        <w:rPr>
          <w:rStyle w:val="CharSectno"/>
        </w:rPr>
        <w:t>45</w:t>
      </w:r>
      <w:r w:rsidR="007E0BA5" w:rsidRPr="00760AD5">
        <w:t xml:space="preserve">  Individuals must expressly consent to disclosure of </w:t>
      </w:r>
      <w:r w:rsidR="00816360" w:rsidRPr="00760AD5">
        <w:t xml:space="preserve">certain </w:t>
      </w:r>
      <w:r w:rsidR="007E0BA5" w:rsidRPr="00760AD5">
        <w:t>attributes of individuals to relying parties</w:t>
      </w:r>
      <w:bookmarkEnd w:id="136"/>
      <w:bookmarkEnd w:id="137"/>
    </w:p>
    <w:p w14:paraId="7865CD9D" w14:textId="77777777" w:rsidR="007E0BA5" w:rsidRPr="00760AD5" w:rsidRDefault="007E0BA5" w:rsidP="00370457">
      <w:pPr>
        <w:pStyle w:val="subsection"/>
      </w:pPr>
      <w:r w:rsidRPr="00760AD5">
        <w:tab/>
      </w:r>
      <w:bookmarkStart w:id="138" w:name="_Hlk82163094"/>
      <w:r w:rsidR="00326894" w:rsidRPr="00760AD5">
        <w:tab/>
      </w:r>
      <w:r w:rsidRPr="00760AD5">
        <w:t xml:space="preserve">When verifying the identity of an individual or authenticating </w:t>
      </w:r>
      <w:r w:rsidR="00E34F39" w:rsidRPr="00760AD5">
        <w:t>a</w:t>
      </w:r>
      <w:r w:rsidRPr="00760AD5">
        <w:t xml:space="preserve"> </w:t>
      </w:r>
      <w:r w:rsidR="009155D1" w:rsidRPr="00760AD5">
        <w:t>digital ID</w:t>
      </w:r>
      <w:r w:rsidRPr="00760AD5">
        <w:t xml:space="preserve"> of, or information about, an individual to a relying party, an accredited entity must not disclose </w:t>
      </w:r>
      <w:r w:rsidR="009F4714" w:rsidRPr="00760AD5">
        <w:t xml:space="preserve">any of the following </w:t>
      </w:r>
      <w:r w:rsidRPr="00760AD5">
        <w:t>attribute</w:t>
      </w:r>
      <w:r w:rsidR="009F4714" w:rsidRPr="00760AD5">
        <w:t>s</w:t>
      </w:r>
      <w:r w:rsidRPr="00760AD5">
        <w:t xml:space="preserve"> of the individual to the relying party without the express consent of the individual</w:t>
      </w:r>
      <w:bookmarkEnd w:id="138"/>
      <w:r w:rsidR="009F4714" w:rsidRPr="00760AD5">
        <w:t>:</w:t>
      </w:r>
    </w:p>
    <w:p w14:paraId="748DFAEA" w14:textId="77777777" w:rsidR="00396BF5" w:rsidRPr="00760AD5" w:rsidRDefault="009F4714" w:rsidP="00370457">
      <w:pPr>
        <w:pStyle w:val="paragraph"/>
      </w:pPr>
      <w:r w:rsidRPr="00760AD5">
        <w:tab/>
        <w:t>(a)</w:t>
      </w:r>
      <w:r w:rsidRPr="00760AD5">
        <w:tab/>
      </w:r>
      <w:r w:rsidR="00396BF5" w:rsidRPr="00760AD5">
        <w:t xml:space="preserve">the individual’s </w:t>
      </w:r>
      <w:r w:rsidR="007535A4" w:rsidRPr="00760AD5">
        <w:t xml:space="preserve">current </w:t>
      </w:r>
      <w:r w:rsidR="00396BF5" w:rsidRPr="00760AD5">
        <w:t>name</w:t>
      </w:r>
      <w:r w:rsidR="004D7E5A" w:rsidRPr="00760AD5">
        <w:t xml:space="preserve"> or former name</w:t>
      </w:r>
      <w:r w:rsidR="00396BF5" w:rsidRPr="00760AD5">
        <w:t>;</w:t>
      </w:r>
    </w:p>
    <w:p w14:paraId="05DFDF05" w14:textId="77777777" w:rsidR="00396BF5" w:rsidRPr="00760AD5" w:rsidRDefault="00396BF5" w:rsidP="00370457">
      <w:pPr>
        <w:pStyle w:val="paragraph"/>
      </w:pPr>
      <w:r w:rsidRPr="00760AD5">
        <w:tab/>
        <w:t>(b)</w:t>
      </w:r>
      <w:r w:rsidRPr="00760AD5">
        <w:tab/>
        <w:t>the individual’s address;</w:t>
      </w:r>
    </w:p>
    <w:p w14:paraId="787B679A" w14:textId="77777777" w:rsidR="00396BF5" w:rsidRPr="00760AD5" w:rsidRDefault="00396BF5" w:rsidP="00370457">
      <w:pPr>
        <w:pStyle w:val="paragraph"/>
      </w:pPr>
      <w:r w:rsidRPr="00760AD5">
        <w:tab/>
        <w:t>(c)</w:t>
      </w:r>
      <w:r w:rsidRPr="00760AD5">
        <w:tab/>
        <w:t>the individual’s date of birth;</w:t>
      </w:r>
    </w:p>
    <w:p w14:paraId="31428644" w14:textId="77777777" w:rsidR="009F4714" w:rsidRPr="00760AD5" w:rsidRDefault="00396BF5" w:rsidP="00370457">
      <w:pPr>
        <w:pStyle w:val="paragraph"/>
      </w:pPr>
      <w:r w:rsidRPr="00760AD5">
        <w:tab/>
        <w:t>(</w:t>
      </w:r>
      <w:r w:rsidR="00032B46" w:rsidRPr="00760AD5">
        <w:t>d</w:t>
      </w:r>
      <w:r w:rsidRPr="00760AD5">
        <w:t>)</w:t>
      </w:r>
      <w:r w:rsidRPr="00760AD5">
        <w:tab/>
        <w:t>the individual’s phone number;</w:t>
      </w:r>
    </w:p>
    <w:p w14:paraId="6025BA57" w14:textId="77777777" w:rsidR="00396BF5" w:rsidRPr="00760AD5" w:rsidRDefault="00396BF5" w:rsidP="00370457">
      <w:pPr>
        <w:pStyle w:val="paragraph"/>
      </w:pPr>
      <w:r w:rsidRPr="00760AD5">
        <w:tab/>
        <w:t>(</w:t>
      </w:r>
      <w:r w:rsidR="00032B46" w:rsidRPr="00760AD5">
        <w:t>e</w:t>
      </w:r>
      <w:r w:rsidRPr="00760AD5">
        <w:t>)</w:t>
      </w:r>
      <w:r w:rsidRPr="00760AD5">
        <w:tab/>
        <w:t>the individual’s email address;</w:t>
      </w:r>
    </w:p>
    <w:p w14:paraId="226A7B11" w14:textId="77777777" w:rsidR="00396BF5" w:rsidRPr="00760AD5" w:rsidRDefault="00396BF5" w:rsidP="00370457">
      <w:pPr>
        <w:pStyle w:val="paragraph"/>
      </w:pPr>
      <w:r w:rsidRPr="00760AD5">
        <w:tab/>
        <w:t>(</w:t>
      </w:r>
      <w:r w:rsidR="00032B46" w:rsidRPr="00760AD5">
        <w:t>f</w:t>
      </w:r>
      <w:r w:rsidRPr="00760AD5">
        <w:t>)</w:t>
      </w:r>
      <w:r w:rsidRPr="00760AD5">
        <w:tab/>
        <w:t xml:space="preserve">an attribute of a kind prescribed by the </w:t>
      </w:r>
      <w:r w:rsidR="00B85F76" w:rsidRPr="00760AD5">
        <w:t>Accreditation Rules</w:t>
      </w:r>
      <w:r w:rsidRPr="00760AD5">
        <w:t>.</w:t>
      </w:r>
    </w:p>
    <w:p w14:paraId="69FFFE62" w14:textId="77777777" w:rsidR="007E0BA5" w:rsidRPr="00760AD5" w:rsidRDefault="007E0BA5" w:rsidP="00370457">
      <w:pPr>
        <w:pStyle w:val="Penalty"/>
      </w:pPr>
      <w:bookmarkStart w:id="139" w:name="_Hlk78734551"/>
      <w:r w:rsidRPr="00760AD5">
        <w:t>Civil penalty:</w:t>
      </w:r>
      <w:r w:rsidRPr="00760AD5">
        <w:tab/>
      </w:r>
      <w:r w:rsidR="000F60C7" w:rsidRPr="00760AD5">
        <w:t>1,500 penalty units.</w:t>
      </w:r>
    </w:p>
    <w:p w14:paraId="1CCEF32F" w14:textId="77777777" w:rsidR="007E0BA5" w:rsidRPr="00760AD5" w:rsidRDefault="001A367B" w:rsidP="00370457">
      <w:pPr>
        <w:pStyle w:val="ActHead5"/>
      </w:pPr>
      <w:bookmarkStart w:id="140" w:name="_Toc162512972"/>
      <w:bookmarkStart w:id="141" w:name="_Toc166854755"/>
      <w:bookmarkEnd w:id="135"/>
      <w:bookmarkEnd w:id="139"/>
      <w:r w:rsidRPr="00370457">
        <w:rPr>
          <w:rStyle w:val="CharSectno"/>
        </w:rPr>
        <w:t>46</w:t>
      </w:r>
      <w:r w:rsidR="007E0BA5" w:rsidRPr="00760AD5">
        <w:t xml:space="preserve">  Disclosure of restricted attributes of individuals</w:t>
      </w:r>
      <w:bookmarkEnd w:id="140"/>
      <w:bookmarkEnd w:id="141"/>
    </w:p>
    <w:p w14:paraId="4A541609" w14:textId="77777777" w:rsidR="007E0BA5" w:rsidRPr="00760AD5" w:rsidRDefault="007E0BA5" w:rsidP="00370457">
      <w:pPr>
        <w:pStyle w:val="subsection"/>
      </w:pPr>
      <w:r w:rsidRPr="00760AD5">
        <w:tab/>
        <w:t>(1)</w:t>
      </w:r>
      <w:r w:rsidRPr="00760AD5">
        <w:tab/>
        <w:t xml:space="preserve">When verifying the identity of an individual or authenticating </w:t>
      </w:r>
      <w:r w:rsidR="00E34F39" w:rsidRPr="00760AD5">
        <w:t>a</w:t>
      </w:r>
      <w:r w:rsidRPr="00760AD5">
        <w:t xml:space="preserve"> </w:t>
      </w:r>
      <w:r w:rsidR="009155D1" w:rsidRPr="00760AD5">
        <w:t>digital ID</w:t>
      </w:r>
      <w:r w:rsidRPr="00760AD5">
        <w:t xml:space="preserve"> of, or information about, an individual to a relying party, an accredited entity must not disclose a restricted attribute of the individual to the relying party without the express consent of the individual.</w:t>
      </w:r>
    </w:p>
    <w:p w14:paraId="16DE2772" w14:textId="77777777" w:rsidR="00326894" w:rsidRPr="00760AD5" w:rsidRDefault="00326894" w:rsidP="00370457">
      <w:pPr>
        <w:pStyle w:val="Penalty"/>
      </w:pPr>
      <w:r w:rsidRPr="00760AD5">
        <w:t>Civil penalty:</w:t>
      </w:r>
      <w:r w:rsidRPr="00760AD5">
        <w:tab/>
      </w:r>
      <w:r w:rsidR="005A7DB4" w:rsidRPr="00760AD5">
        <w:t>1,500 penalty units</w:t>
      </w:r>
      <w:r w:rsidRPr="00760AD5">
        <w:t>.</w:t>
      </w:r>
    </w:p>
    <w:p w14:paraId="639C0186" w14:textId="77777777" w:rsidR="007E0BA5" w:rsidRPr="00760AD5" w:rsidRDefault="007E0BA5" w:rsidP="00370457">
      <w:pPr>
        <w:pStyle w:val="subsection"/>
      </w:pPr>
      <w:r w:rsidRPr="00760AD5">
        <w:tab/>
        <w:t>(2)</w:t>
      </w:r>
      <w:r w:rsidRPr="00760AD5">
        <w:tab/>
        <w:t xml:space="preserve">An accredited entity must not disclose a restricted attribute of an individual to a relying party </w:t>
      </w:r>
      <w:r w:rsidR="00A75178" w:rsidRPr="00760AD5">
        <w:t xml:space="preserve">that is not a participating </w:t>
      </w:r>
      <w:r w:rsidR="004A0CEC" w:rsidRPr="00760AD5">
        <w:t xml:space="preserve">relying </w:t>
      </w:r>
      <w:r w:rsidR="00A75178" w:rsidRPr="00760AD5">
        <w:t>party i</w:t>
      </w:r>
      <w:r w:rsidRPr="00760AD5">
        <w:t>f the accredited entity’s conditions o</w:t>
      </w:r>
      <w:r w:rsidR="00A75178" w:rsidRPr="00760AD5">
        <w:t>n</w:t>
      </w:r>
      <w:r w:rsidRPr="00760AD5">
        <w:t xml:space="preserve"> accreditation do not include an authorisation to disclose the restricted attribute to the relying party.</w:t>
      </w:r>
    </w:p>
    <w:p w14:paraId="72F36BF6" w14:textId="77777777" w:rsidR="00326894" w:rsidRPr="00760AD5" w:rsidRDefault="00326894" w:rsidP="00370457">
      <w:pPr>
        <w:pStyle w:val="Penalty"/>
      </w:pPr>
      <w:r w:rsidRPr="00760AD5">
        <w:t>Civil penalty:</w:t>
      </w:r>
      <w:r w:rsidRPr="00760AD5">
        <w:tab/>
      </w:r>
      <w:r w:rsidR="005A7DB4" w:rsidRPr="00760AD5">
        <w:t>1,500 penalty</w:t>
      </w:r>
      <w:r w:rsidRPr="00760AD5">
        <w:t xml:space="preserve"> units.</w:t>
      </w:r>
    </w:p>
    <w:p w14:paraId="7F81A6FD" w14:textId="77777777" w:rsidR="007E0BA5" w:rsidRPr="00760AD5" w:rsidRDefault="001A367B" w:rsidP="00370457">
      <w:pPr>
        <w:pStyle w:val="ActHead5"/>
      </w:pPr>
      <w:bookmarkStart w:id="142" w:name="_Toc162512973"/>
      <w:bookmarkStart w:id="143" w:name="_Toc166854756"/>
      <w:r w:rsidRPr="00370457">
        <w:rPr>
          <w:rStyle w:val="CharSectno"/>
        </w:rPr>
        <w:t>47</w:t>
      </w:r>
      <w:r w:rsidR="007E0BA5" w:rsidRPr="00760AD5">
        <w:t xml:space="preserve">  </w:t>
      </w:r>
      <w:r w:rsidR="00D04106" w:rsidRPr="00760AD5">
        <w:t>Restricting disclosure of unique</w:t>
      </w:r>
      <w:r w:rsidR="007E0BA5" w:rsidRPr="00760AD5">
        <w:t xml:space="preserve"> identifiers</w:t>
      </w:r>
      <w:bookmarkEnd w:id="142"/>
      <w:bookmarkEnd w:id="143"/>
    </w:p>
    <w:p w14:paraId="2BF02409" w14:textId="77777777" w:rsidR="007E0BA5" w:rsidRPr="00760AD5" w:rsidRDefault="007E0BA5" w:rsidP="00370457">
      <w:pPr>
        <w:pStyle w:val="subsection"/>
      </w:pPr>
      <w:r w:rsidRPr="00760AD5">
        <w:tab/>
        <w:t>(1)</w:t>
      </w:r>
      <w:r w:rsidRPr="00760AD5">
        <w:tab/>
        <w:t xml:space="preserve">This </w:t>
      </w:r>
      <w:r w:rsidR="007611F6" w:rsidRPr="00760AD5">
        <w:t>section </w:t>
      </w:r>
      <w:r w:rsidRPr="00760AD5">
        <w:t>applies if:</w:t>
      </w:r>
    </w:p>
    <w:p w14:paraId="36A324F1" w14:textId="77777777" w:rsidR="007E0BA5" w:rsidRPr="00760AD5" w:rsidRDefault="007E0BA5" w:rsidP="00370457">
      <w:pPr>
        <w:pStyle w:val="paragraph"/>
      </w:pPr>
      <w:r w:rsidRPr="00760AD5">
        <w:tab/>
        <w:t>(a)</w:t>
      </w:r>
      <w:r w:rsidRPr="00760AD5">
        <w:tab/>
        <w:t xml:space="preserve">an accredited entity (the </w:t>
      </w:r>
      <w:r w:rsidRPr="00760AD5">
        <w:rPr>
          <w:b/>
          <w:i/>
        </w:rPr>
        <w:t>assigning entity</w:t>
      </w:r>
      <w:r w:rsidRPr="00760AD5">
        <w:t xml:space="preserve">) assigns a unique identifier to an individual within a </w:t>
      </w:r>
      <w:r w:rsidR="009155D1" w:rsidRPr="00760AD5">
        <w:t>digital ID</w:t>
      </w:r>
      <w:r w:rsidRPr="00760AD5">
        <w:t xml:space="preserve"> system; and</w:t>
      </w:r>
    </w:p>
    <w:p w14:paraId="2BCD09D1" w14:textId="77777777" w:rsidR="007E0BA5" w:rsidRPr="00760AD5" w:rsidRDefault="007E0BA5" w:rsidP="00370457">
      <w:pPr>
        <w:pStyle w:val="paragraph"/>
      </w:pPr>
      <w:r w:rsidRPr="00760AD5">
        <w:tab/>
        <w:t>(b)</w:t>
      </w:r>
      <w:r w:rsidRPr="00760AD5">
        <w:tab/>
        <w:t>the assigning entity discloses the unique identifier to another accredited entity or to a relying party</w:t>
      </w:r>
      <w:r w:rsidR="005B1764" w:rsidRPr="00760AD5">
        <w:t>.</w:t>
      </w:r>
    </w:p>
    <w:p w14:paraId="73FE6FB7" w14:textId="77777777" w:rsidR="005B1764" w:rsidRPr="00760AD5" w:rsidRDefault="007E0BA5" w:rsidP="00370457">
      <w:pPr>
        <w:pStyle w:val="subsection"/>
      </w:pPr>
      <w:r w:rsidRPr="00760AD5">
        <w:tab/>
        <w:t>(2)</w:t>
      </w:r>
      <w:r w:rsidRPr="00760AD5">
        <w:tab/>
        <w:t>The assigning entity must not disclose the unique identifier to any other entity other than</w:t>
      </w:r>
      <w:r w:rsidR="005B1764" w:rsidRPr="00760AD5">
        <w:t>:</w:t>
      </w:r>
    </w:p>
    <w:p w14:paraId="0310A2B1" w14:textId="77777777" w:rsidR="005B1764" w:rsidRPr="00760AD5" w:rsidRDefault="005B1764" w:rsidP="00370457">
      <w:pPr>
        <w:pStyle w:val="paragraph"/>
      </w:pPr>
      <w:r w:rsidRPr="00760AD5">
        <w:tab/>
        <w:t>(a)</w:t>
      </w:r>
      <w:r w:rsidRPr="00760AD5">
        <w:tab/>
        <w:t>if the unique identifier was disclosed to another accredited entity—the other accredited entity; or</w:t>
      </w:r>
    </w:p>
    <w:p w14:paraId="303E004C" w14:textId="77777777" w:rsidR="007E0BA5" w:rsidRPr="00760AD5" w:rsidRDefault="005B1764" w:rsidP="00370457">
      <w:pPr>
        <w:pStyle w:val="paragraph"/>
      </w:pPr>
      <w:r w:rsidRPr="00760AD5">
        <w:tab/>
        <w:t>(b)</w:t>
      </w:r>
      <w:r w:rsidRPr="00760AD5">
        <w:tab/>
        <w:t>if the unique identifier was disclosed to a relying party—the relying party</w:t>
      </w:r>
      <w:r w:rsidR="007E0BA5" w:rsidRPr="00760AD5">
        <w:t>.</w:t>
      </w:r>
    </w:p>
    <w:p w14:paraId="559E2C97" w14:textId="77777777" w:rsidR="00326894" w:rsidRPr="00760AD5" w:rsidRDefault="00326894" w:rsidP="00370457">
      <w:pPr>
        <w:pStyle w:val="Penalty"/>
      </w:pPr>
      <w:r w:rsidRPr="00760AD5">
        <w:t>Civil penalty:</w:t>
      </w:r>
      <w:r w:rsidRPr="00760AD5">
        <w:tab/>
      </w:r>
      <w:r w:rsidR="005A7DB4" w:rsidRPr="00760AD5">
        <w:t>1,500 penalty</w:t>
      </w:r>
      <w:r w:rsidRPr="00760AD5">
        <w:t xml:space="preserve"> units.</w:t>
      </w:r>
    </w:p>
    <w:p w14:paraId="30218A8D" w14:textId="77777777" w:rsidR="007E0BA5" w:rsidRPr="00760AD5" w:rsidRDefault="007E0BA5" w:rsidP="00370457">
      <w:pPr>
        <w:pStyle w:val="subsection"/>
      </w:pPr>
      <w:r w:rsidRPr="00760AD5">
        <w:tab/>
        <w:t>(3)</w:t>
      </w:r>
      <w:r w:rsidRPr="00760AD5">
        <w:tab/>
        <w:t xml:space="preserve">The </w:t>
      </w:r>
      <w:r w:rsidR="005B1764" w:rsidRPr="00760AD5">
        <w:t xml:space="preserve">accredited </w:t>
      </w:r>
      <w:r w:rsidRPr="00760AD5">
        <w:t>entity</w:t>
      </w:r>
      <w:r w:rsidR="005B1764" w:rsidRPr="00760AD5">
        <w:t xml:space="preserve"> to whom the unique identifier is disclosed </w:t>
      </w:r>
      <w:r w:rsidRPr="00760AD5">
        <w:t>must not disclose the unique identifier to any other entity.</w:t>
      </w:r>
    </w:p>
    <w:p w14:paraId="11CD1A11" w14:textId="77777777" w:rsidR="00326894" w:rsidRPr="00760AD5" w:rsidRDefault="00326894" w:rsidP="00370457">
      <w:pPr>
        <w:pStyle w:val="Penalty"/>
      </w:pPr>
      <w:r w:rsidRPr="00760AD5">
        <w:t>Civil penalty:</w:t>
      </w:r>
      <w:r w:rsidRPr="00760AD5">
        <w:tab/>
      </w:r>
      <w:r w:rsidR="005A7DB4" w:rsidRPr="00760AD5">
        <w:t>1,500 penalty</w:t>
      </w:r>
      <w:r w:rsidRPr="00760AD5">
        <w:t xml:space="preserve"> units.</w:t>
      </w:r>
    </w:p>
    <w:p w14:paraId="046DC5A9" w14:textId="77777777" w:rsidR="007E0BA5" w:rsidRPr="00760AD5" w:rsidRDefault="007E0BA5" w:rsidP="00370457">
      <w:pPr>
        <w:pStyle w:val="subsection"/>
      </w:pPr>
      <w:r w:rsidRPr="00760AD5">
        <w:tab/>
        <w:t>(4)</w:t>
      </w:r>
      <w:r w:rsidRPr="00760AD5">
        <w:tab/>
      </w:r>
      <w:r w:rsidR="00473D47" w:rsidRPr="00760AD5">
        <w:t>Subsections (</w:t>
      </w:r>
      <w:r w:rsidRPr="00760AD5">
        <w:t>2) and (3) do not apply if the disclosure of the unique identifier is for one or more of the following purposes:</w:t>
      </w:r>
    </w:p>
    <w:p w14:paraId="0244A2D0" w14:textId="77777777" w:rsidR="007E0BA5" w:rsidRPr="00760AD5" w:rsidRDefault="007E0BA5" w:rsidP="00370457">
      <w:pPr>
        <w:pStyle w:val="paragraph"/>
      </w:pPr>
      <w:r w:rsidRPr="00760AD5">
        <w:tab/>
        <w:t>(a)</w:t>
      </w:r>
      <w:r w:rsidRPr="00760AD5">
        <w:tab/>
        <w:t>detecting, reporting or investigating a contravention, or an alleged contravention, of a provision of this Act;</w:t>
      </w:r>
    </w:p>
    <w:p w14:paraId="1E26C4CE" w14:textId="77777777" w:rsidR="007E0BA5" w:rsidRPr="00760AD5" w:rsidRDefault="007E0BA5" w:rsidP="00370457">
      <w:pPr>
        <w:pStyle w:val="paragraph"/>
      </w:pPr>
      <w:r w:rsidRPr="00760AD5">
        <w:tab/>
        <w:t>(b)</w:t>
      </w:r>
      <w:r w:rsidRPr="00760AD5">
        <w:tab/>
        <w:t>conducting proceedings in relation to a contravention, or an alleged contravention, of a civil penalty provision of this Act;</w:t>
      </w:r>
    </w:p>
    <w:p w14:paraId="5058D201" w14:textId="77777777" w:rsidR="007E0BA5" w:rsidRPr="00760AD5" w:rsidRDefault="007E0BA5" w:rsidP="00370457">
      <w:pPr>
        <w:pStyle w:val="paragraph"/>
      </w:pPr>
      <w:r w:rsidRPr="00760AD5">
        <w:tab/>
        <w:t>(c)</w:t>
      </w:r>
      <w:r w:rsidRPr="00760AD5">
        <w:tab/>
        <w:t xml:space="preserve">detecting, reporting or investigating either of the following within a </w:t>
      </w:r>
      <w:r w:rsidR="009155D1" w:rsidRPr="00760AD5">
        <w:t>digital ID</w:t>
      </w:r>
      <w:r w:rsidRPr="00760AD5">
        <w:t xml:space="preserve"> system:</w:t>
      </w:r>
    </w:p>
    <w:p w14:paraId="7A7D3F8F" w14:textId="77777777" w:rsidR="007E0BA5" w:rsidRPr="00760AD5" w:rsidRDefault="007E0BA5" w:rsidP="00370457">
      <w:pPr>
        <w:pStyle w:val="paragraphsub"/>
      </w:pPr>
      <w:r w:rsidRPr="00760AD5">
        <w:tab/>
        <w:t>(i)</w:t>
      </w:r>
      <w:r w:rsidRPr="00760AD5">
        <w:tab/>
        <w:t xml:space="preserve">a </w:t>
      </w:r>
      <w:r w:rsidR="009155D1" w:rsidRPr="00760AD5">
        <w:t>digital ID</w:t>
      </w:r>
      <w:r w:rsidRPr="00760AD5">
        <w:t xml:space="preserve"> fraud incident;</w:t>
      </w:r>
    </w:p>
    <w:p w14:paraId="31FC50EE" w14:textId="77777777" w:rsidR="007E0BA5" w:rsidRPr="00760AD5" w:rsidRDefault="007E0BA5" w:rsidP="00370457">
      <w:pPr>
        <w:pStyle w:val="paragraphsub"/>
      </w:pPr>
      <w:r w:rsidRPr="00760AD5">
        <w:tab/>
        <w:t>(ii)</w:t>
      </w:r>
      <w:r w:rsidRPr="00760AD5">
        <w:tab/>
        <w:t>a cyber security incident:</w:t>
      </w:r>
    </w:p>
    <w:p w14:paraId="37B9773B" w14:textId="77777777" w:rsidR="007E0BA5" w:rsidRPr="00760AD5" w:rsidRDefault="007E0BA5" w:rsidP="00370457">
      <w:pPr>
        <w:pStyle w:val="paragraph"/>
      </w:pPr>
      <w:r w:rsidRPr="00760AD5">
        <w:tab/>
        <w:t>(d)</w:t>
      </w:r>
      <w:r w:rsidRPr="00760AD5">
        <w:tab/>
        <w:t xml:space="preserve">conducting an assessment of the matter referred to in </w:t>
      </w:r>
      <w:r w:rsidR="007611F6" w:rsidRPr="00760AD5">
        <w:t>paragraph </w:t>
      </w:r>
      <w:r w:rsidRPr="00760AD5">
        <w:t xml:space="preserve">33C(1)(g) of the </w:t>
      </w:r>
      <w:r w:rsidRPr="00760AD5">
        <w:rPr>
          <w:i/>
        </w:rPr>
        <w:t>Privacy Act 1988</w:t>
      </w:r>
      <w:r w:rsidRPr="00760AD5">
        <w:t xml:space="preserve"> (about assessments by the Information Commissioner in relation to the handling and maintenance of personal information in accordance with certain aspects of this Act);</w:t>
      </w:r>
    </w:p>
    <w:p w14:paraId="611FD1D2" w14:textId="77777777" w:rsidR="007E0BA5" w:rsidRPr="00760AD5" w:rsidRDefault="007E0BA5" w:rsidP="00370457">
      <w:pPr>
        <w:pStyle w:val="paragraph"/>
      </w:pPr>
      <w:r w:rsidRPr="00760AD5">
        <w:tab/>
        <w:t>(e)</w:t>
      </w:r>
      <w:r w:rsidRPr="00760AD5">
        <w:tab/>
        <w:t>detecting, reporting, investigating or prosecuting an offence against a law of the Commonwealth</w:t>
      </w:r>
      <w:r w:rsidR="00AE7866" w:rsidRPr="00760AD5">
        <w:t>, a State or a Territory</w:t>
      </w:r>
      <w:r w:rsidR="006643F0" w:rsidRPr="00760AD5">
        <w:t>.</w:t>
      </w:r>
    </w:p>
    <w:p w14:paraId="1CC158C2" w14:textId="77777777" w:rsidR="006643F0" w:rsidRPr="00760AD5" w:rsidRDefault="006643F0" w:rsidP="00370457">
      <w:pPr>
        <w:pStyle w:val="notetext"/>
      </w:pPr>
      <w:r w:rsidRPr="00760AD5">
        <w:t>Note:</w:t>
      </w:r>
      <w:r w:rsidRPr="00760AD5">
        <w:tab/>
        <w:t>A person who wishes to rely on this sub</w:t>
      </w:r>
      <w:r w:rsidR="007611F6" w:rsidRPr="00760AD5">
        <w:t>section </w:t>
      </w:r>
      <w:r w:rsidRPr="00760AD5">
        <w:t xml:space="preserve">bears an evidential burden in relation to the matter mentioned in this </w:t>
      </w:r>
      <w:r w:rsidR="007D203B" w:rsidRPr="00760AD5">
        <w:t>sub</w:t>
      </w:r>
      <w:r w:rsidR="007611F6" w:rsidRPr="00760AD5">
        <w:t>section </w:t>
      </w:r>
      <w:r w:rsidR="007D203B" w:rsidRPr="00760AD5">
        <w:t>(</w:t>
      </w:r>
      <w:r w:rsidRPr="00760AD5">
        <w:t xml:space="preserve">see </w:t>
      </w:r>
      <w:r w:rsidR="007611F6" w:rsidRPr="00760AD5">
        <w:t>section </w:t>
      </w:r>
      <w:r w:rsidR="00AD4896" w:rsidRPr="00760AD5">
        <w:t>9</w:t>
      </w:r>
      <w:r w:rsidRPr="00760AD5">
        <w:t>6 of the Regulatory Powers Act).</w:t>
      </w:r>
    </w:p>
    <w:p w14:paraId="4076BA6E" w14:textId="77777777" w:rsidR="008A3CB5" w:rsidRPr="00760AD5" w:rsidRDefault="006643F0" w:rsidP="00370457">
      <w:pPr>
        <w:pStyle w:val="subsection"/>
      </w:pPr>
      <w:r w:rsidRPr="00760AD5">
        <w:tab/>
        <w:t>(</w:t>
      </w:r>
      <w:r w:rsidR="005420BC" w:rsidRPr="00760AD5">
        <w:t>5</w:t>
      </w:r>
      <w:r w:rsidRPr="00760AD5">
        <w:t>)</w:t>
      </w:r>
      <w:r w:rsidRPr="00760AD5">
        <w:tab/>
        <w:t>Subsections (2) and (3) also do not apply if the disclosure of the unique identifier is</w:t>
      </w:r>
      <w:r w:rsidR="008A3CB5" w:rsidRPr="00760AD5">
        <w:t>:</w:t>
      </w:r>
    </w:p>
    <w:p w14:paraId="25DAF165" w14:textId="77777777" w:rsidR="008A3CB5" w:rsidRPr="00760AD5" w:rsidRDefault="008A3CB5" w:rsidP="00370457">
      <w:pPr>
        <w:pStyle w:val="paragraph"/>
      </w:pPr>
      <w:r w:rsidRPr="00760AD5">
        <w:tab/>
        <w:t>(a)</w:t>
      </w:r>
      <w:r w:rsidRPr="00760AD5">
        <w:tab/>
      </w:r>
      <w:r w:rsidR="006643F0" w:rsidRPr="00760AD5">
        <w:t xml:space="preserve">to a contractor engaged by the </w:t>
      </w:r>
      <w:r w:rsidR="00F40C53" w:rsidRPr="00760AD5">
        <w:t>accredited entity</w:t>
      </w:r>
      <w:r w:rsidRPr="00760AD5">
        <w:t>; and</w:t>
      </w:r>
    </w:p>
    <w:p w14:paraId="5B6B6497" w14:textId="77777777" w:rsidR="00F40C53" w:rsidRPr="00760AD5" w:rsidRDefault="008A3CB5" w:rsidP="00370457">
      <w:pPr>
        <w:pStyle w:val="paragraph"/>
      </w:pPr>
      <w:r w:rsidRPr="00760AD5">
        <w:tab/>
        <w:t>(b)</w:t>
      </w:r>
      <w:r w:rsidRPr="00760AD5">
        <w:tab/>
        <w:t xml:space="preserve">for the purposes of the contractor </w:t>
      </w:r>
      <w:r w:rsidR="00F40C53" w:rsidRPr="00760AD5">
        <w:t>provid</w:t>
      </w:r>
      <w:r w:rsidRPr="00760AD5">
        <w:t>ing</w:t>
      </w:r>
      <w:r w:rsidR="00F40C53" w:rsidRPr="00760AD5">
        <w:t xml:space="preserve"> an accredited service, or part of an accredited service, of the </w:t>
      </w:r>
      <w:r w:rsidRPr="00760AD5">
        <w:t xml:space="preserve">accredited </w:t>
      </w:r>
      <w:r w:rsidR="00F40C53" w:rsidRPr="00760AD5">
        <w:t>enti</w:t>
      </w:r>
      <w:r w:rsidRPr="00760AD5">
        <w:t>ty.</w:t>
      </w:r>
    </w:p>
    <w:p w14:paraId="41FED7D6" w14:textId="77777777" w:rsidR="00894B2A" w:rsidRPr="00760AD5" w:rsidRDefault="00894B2A" w:rsidP="00370457">
      <w:pPr>
        <w:pStyle w:val="notetext"/>
      </w:pPr>
      <w:bookmarkStart w:id="144" w:name="_Hlk81401136"/>
      <w:r w:rsidRPr="00760AD5">
        <w:t>Note:</w:t>
      </w:r>
      <w:r w:rsidRPr="00760AD5">
        <w:tab/>
        <w:t>A person who wishes to rely on this sub</w:t>
      </w:r>
      <w:r w:rsidR="007611F6" w:rsidRPr="00760AD5">
        <w:t>section </w:t>
      </w:r>
      <w:r w:rsidRPr="00760AD5">
        <w:t xml:space="preserve">bears an evidential burden in relation to the matter mentioned in this </w:t>
      </w:r>
      <w:r w:rsidR="007D203B" w:rsidRPr="00760AD5">
        <w:t>sub</w:t>
      </w:r>
      <w:r w:rsidR="007611F6" w:rsidRPr="00760AD5">
        <w:t>section </w:t>
      </w:r>
      <w:r w:rsidR="007D203B" w:rsidRPr="00760AD5">
        <w:t>(</w:t>
      </w:r>
      <w:r w:rsidRPr="00760AD5">
        <w:t xml:space="preserve">see </w:t>
      </w:r>
      <w:r w:rsidR="007611F6" w:rsidRPr="00760AD5">
        <w:t>section </w:t>
      </w:r>
      <w:r w:rsidR="00AD4896" w:rsidRPr="00760AD5">
        <w:t>9</w:t>
      </w:r>
      <w:r w:rsidRPr="00760AD5">
        <w:t>6 of the Regulatory Powers Act).</w:t>
      </w:r>
    </w:p>
    <w:p w14:paraId="68AB048E" w14:textId="77777777" w:rsidR="00435496" w:rsidRPr="00760AD5" w:rsidRDefault="00435496" w:rsidP="00370457">
      <w:pPr>
        <w:pStyle w:val="subsection"/>
      </w:pPr>
      <w:r w:rsidRPr="00760AD5">
        <w:tab/>
        <w:t>(</w:t>
      </w:r>
      <w:r w:rsidR="005420BC" w:rsidRPr="00760AD5">
        <w:t>6</w:t>
      </w:r>
      <w:r w:rsidRPr="00760AD5">
        <w:t>)</w:t>
      </w:r>
      <w:r w:rsidRPr="00760AD5">
        <w:tab/>
      </w:r>
      <w:r w:rsidR="00473D47" w:rsidRPr="00760AD5">
        <w:t>Subsections (</w:t>
      </w:r>
      <w:r w:rsidRPr="00760AD5">
        <w:t xml:space="preserve">2) and (3) also do not apply if the unique identifier is disclosed to another entity </w:t>
      </w:r>
      <w:r w:rsidR="00D338A5" w:rsidRPr="00760AD5">
        <w:t>if the other entity is</w:t>
      </w:r>
      <w:r w:rsidR="00C627E1" w:rsidRPr="00760AD5">
        <w:t xml:space="preserve"> </w:t>
      </w:r>
      <w:r w:rsidRPr="00760AD5">
        <w:t>facilitating access to the entity for wh</w:t>
      </w:r>
      <w:r w:rsidR="005B1764" w:rsidRPr="00760AD5">
        <w:t>om</w:t>
      </w:r>
      <w:r w:rsidR="009F565F" w:rsidRPr="00760AD5">
        <w:t xml:space="preserve"> the</w:t>
      </w:r>
      <w:r w:rsidRPr="00760AD5">
        <w:t xml:space="preserve"> unique identifier was created.</w:t>
      </w:r>
    </w:p>
    <w:p w14:paraId="03DAB74C" w14:textId="77777777" w:rsidR="00435496" w:rsidRPr="00760AD5" w:rsidRDefault="00435496" w:rsidP="00370457">
      <w:pPr>
        <w:pStyle w:val="notetext"/>
      </w:pPr>
      <w:r w:rsidRPr="00760AD5">
        <w:t>Note:</w:t>
      </w:r>
      <w:r w:rsidRPr="00760AD5">
        <w:tab/>
        <w:t>A person who wishes to rely on this sub</w:t>
      </w:r>
      <w:r w:rsidR="007611F6" w:rsidRPr="00760AD5">
        <w:t>section </w:t>
      </w:r>
      <w:r w:rsidRPr="00760AD5">
        <w:t xml:space="preserve">bears an evidential burden in relation to the matter mentioned in this </w:t>
      </w:r>
      <w:r w:rsidR="007D203B" w:rsidRPr="00760AD5">
        <w:t>sub</w:t>
      </w:r>
      <w:r w:rsidR="007611F6" w:rsidRPr="00760AD5">
        <w:t>section </w:t>
      </w:r>
      <w:r w:rsidR="007D203B" w:rsidRPr="00760AD5">
        <w:t>(</w:t>
      </w:r>
      <w:r w:rsidRPr="00760AD5">
        <w:t xml:space="preserve">see </w:t>
      </w:r>
      <w:r w:rsidR="007611F6" w:rsidRPr="00760AD5">
        <w:t>section </w:t>
      </w:r>
      <w:r w:rsidR="00AD4896" w:rsidRPr="00760AD5">
        <w:t>9</w:t>
      </w:r>
      <w:r w:rsidRPr="00760AD5">
        <w:t>6 of the Regulatory Powers Act).</w:t>
      </w:r>
    </w:p>
    <w:p w14:paraId="78B68DD0" w14:textId="77777777" w:rsidR="007E0BA5" w:rsidRPr="00760AD5" w:rsidRDefault="001A367B" w:rsidP="00370457">
      <w:pPr>
        <w:pStyle w:val="ActHead5"/>
      </w:pPr>
      <w:bookmarkStart w:id="145" w:name="_Toc162512974"/>
      <w:bookmarkStart w:id="146" w:name="_Toc166854757"/>
      <w:r w:rsidRPr="00370457">
        <w:rPr>
          <w:rStyle w:val="CharSectno"/>
        </w:rPr>
        <w:t>48</w:t>
      </w:r>
      <w:r w:rsidR="007E0BA5" w:rsidRPr="00760AD5">
        <w:t xml:space="preserve">  Restrictions on collecting, using and disclosing biometric information</w:t>
      </w:r>
      <w:bookmarkEnd w:id="145"/>
      <w:bookmarkEnd w:id="146"/>
    </w:p>
    <w:p w14:paraId="0E6B4F0A" w14:textId="77777777" w:rsidR="007E0BA5" w:rsidRPr="00760AD5" w:rsidRDefault="007E0BA5" w:rsidP="00370457">
      <w:pPr>
        <w:pStyle w:val="subsection"/>
      </w:pPr>
      <w:r w:rsidRPr="00760AD5">
        <w:tab/>
      </w:r>
      <w:bookmarkStart w:id="147" w:name="_Hlk79659165"/>
      <w:r w:rsidRPr="00760AD5">
        <w:t>(</w:t>
      </w:r>
      <w:r w:rsidR="004323D3" w:rsidRPr="00760AD5">
        <w:t>1</w:t>
      </w:r>
      <w:r w:rsidRPr="00760AD5">
        <w:t>)</w:t>
      </w:r>
      <w:r w:rsidRPr="00760AD5">
        <w:tab/>
        <w:t>An accredited entity may collect, use</w:t>
      </w:r>
      <w:r w:rsidR="00A46705" w:rsidRPr="00760AD5">
        <w:t xml:space="preserve"> </w:t>
      </w:r>
      <w:r w:rsidRPr="00760AD5">
        <w:t>or disclose biometric information of an individual only if:</w:t>
      </w:r>
    </w:p>
    <w:p w14:paraId="45C3EA74" w14:textId="77777777" w:rsidR="007E0BA5" w:rsidRPr="00760AD5" w:rsidRDefault="007E0BA5" w:rsidP="00370457">
      <w:pPr>
        <w:pStyle w:val="paragraph"/>
      </w:pPr>
      <w:r w:rsidRPr="00760AD5">
        <w:tab/>
        <w:t>(a)</w:t>
      </w:r>
      <w:r w:rsidRPr="00760AD5">
        <w:tab/>
        <w:t xml:space="preserve">the collection, use or disclosure is authorised under </w:t>
      </w:r>
      <w:r w:rsidR="007611F6" w:rsidRPr="00760AD5">
        <w:t>section </w:t>
      </w:r>
      <w:r w:rsidR="001A367B" w:rsidRPr="00760AD5">
        <w:t>49</w:t>
      </w:r>
      <w:r w:rsidR="002C500A" w:rsidRPr="00760AD5">
        <w:t xml:space="preserve"> or </w:t>
      </w:r>
      <w:r w:rsidR="001A367B" w:rsidRPr="00760AD5">
        <w:t>50</w:t>
      </w:r>
      <w:r w:rsidRPr="00760AD5">
        <w:t>; and</w:t>
      </w:r>
    </w:p>
    <w:p w14:paraId="08064A59" w14:textId="77777777" w:rsidR="007E0BA5" w:rsidRPr="00760AD5" w:rsidRDefault="007E0BA5" w:rsidP="00370457">
      <w:pPr>
        <w:pStyle w:val="paragraph"/>
      </w:pPr>
      <w:r w:rsidRPr="00760AD5">
        <w:tab/>
        <w:t>(b)</w:t>
      </w:r>
      <w:r w:rsidRPr="00760AD5">
        <w:tab/>
        <w:t xml:space="preserve">unless the collection, use or disclosure is authorised under </w:t>
      </w:r>
      <w:r w:rsidR="007611F6" w:rsidRPr="00760AD5">
        <w:t>paragraph </w:t>
      </w:r>
      <w:r w:rsidR="001A367B" w:rsidRPr="00760AD5">
        <w:t>49</w:t>
      </w:r>
      <w:r w:rsidR="00A35D3C" w:rsidRPr="00760AD5">
        <w:t xml:space="preserve">(3)(a) or </w:t>
      </w:r>
      <w:r w:rsidRPr="00760AD5">
        <w:t>sub</w:t>
      </w:r>
      <w:r w:rsidR="007611F6" w:rsidRPr="00760AD5">
        <w:t>section </w:t>
      </w:r>
      <w:r w:rsidR="001A367B" w:rsidRPr="00760AD5">
        <w:t>49</w:t>
      </w:r>
      <w:r w:rsidRPr="00760AD5">
        <w:t>(</w:t>
      </w:r>
      <w:r w:rsidR="005C6CB9" w:rsidRPr="00760AD5">
        <w:t>5</w:t>
      </w:r>
      <w:r w:rsidRPr="00760AD5">
        <w:t>), (</w:t>
      </w:r>
      <w:r w:rsidR="005C6CB9" w:rsidRPr="00760AD5">
        <w:t>6</w:t>
      </w:r>
      <w:r w:rsidRPr="00760AD5">
        <w:t>) or (</w:t>
      </w:r>
      <w:r w:rsidR="005C6CB9" w:rsidRPr="00760AD5">
        <w:t>8</w:t>
      </w:r>
      <w:r w:rsidRPr="00760AD5">
        <w:t>)—the individual to whom the information relates has expressly consented to the collection, use or disclosure</w:t>
      </w:r>
      <w:r w:rsidR="0052531E" w:rsidRPr="00760AD5">
        <w:t xml:space="preserve"> of the biometric information.</w:t>
      </w:r>
    </w:p>
    <w:p w14:paraId="745EE284" w14:textId="77777777" w:rsidR="00326894" w:rsidRPr="00760AD5" w:rsidRDefault="00326894" w:rsidP="00370457">
      <w:pPr>
        <w:pStyle w:val="Penalty"/>
      </w:pPr>
      <w:r w:rsidRPr="00760AD5">
        <w:t>Civil penalty:</w:t>
      </w:r>
      <w:r w:rsidRPr="00760AD5">
        <w:tab/>
      </w:r>
      <w:r w:rsidR="005A7DB4" w:rsidRPr="00760AD5">
        <w:t>1,500 penalty</w:t>
      </w:r>
      <w:r w:rsidRPr="00760AD5">
        <w:t xml:space="preserve"> units.</w:t>
      </w:r>
    </w:p>
    <w:p w14:paraId="7724C5E8" w14:textId="77777777" w:rsidR="00685665" w:rsidRPr="00760AD5" w:rsidRDefault="00685665" w:rsidP="00370457">
      <w:pPr>
        <w:pStyle w:val="subsection"/>
      </w:pPr>
      <w:r w:rsidRPr="00760AD5">
        <w:tab/>
        <w:t>(</w:t>
      </w:r>
      <w:r w:rsidR="005420BC" w:rsidRPr="00760AD5">
        <w:t>2</w:t>
      </w:r>
      <w:r w:rsidRPr="00760AD5">
        <w:t>)</w:t>
      </w:r>
      <w:r w:rsidRPr="00760AD5">
        <w:tab/>
        <w:t xml:space="preserve">An accredited entity may retain biometric information of an individual only if the retention is authorised under </w:t>
      </w:r>
      <w:r w:rsidR="007611F6" w:rsidRPr="00760AD5">
        <w:t>section </w:t>
      </w:r>
      <w:r w:rsidR="001A367B" w:rsidRPr="00760AD5">
        <w:t>49</w:t>
      </w:r>
      <w:r w:rsidRPr="00760AD5">
        <w:t xml:space="preserve"> or </w:t>
      </w:r>
      <w:r w:rsidR="001A367B" w:rsidRPr="00760AD5">
        <w:t>50</w:t>
      </w:r>
      <w:r w:rsidR="009C114B" w:rsidRPr="00760AD5">
        <w:t>.</w:t>
      </w:r>
    </w:p>
    <w:p w14:paraId="58C93B1C" w14:textId="77777777" w:rsidR="009C114B" w:rsidRPr="00760AD5" w:rsidRDefault="009C114B" w:rsidP="00370457">
      <w:pPr>
        <w:pStyle w:val="notetext"/>
      </w:pPr>
      <w:r w:rsidRPr="00760AD5">
        <w:t>Note:</w:t>
      </w:r>
      <w:r w:rsidRPr="00760AD5">
        <w:tab/>
      </w:r>
      <w:r w:rsidR="007611F6" w:rsidRPr="00760AD5">
        <w:t>Section </w:t>
      </w:r>
      <w:r w:rsidR="001A367B" w:rsidRPr="00760AD5">
        <w:t>51</w:t>
      </w:r>
      <w:r w:rsidRPr="00760AD5">
        <w:t xml:space="preserve"> contains rules about destruction of biometric information that has been retained under </w:t>
      </w:r>
      <w:r w:rsidR="007611F6" w:rsidRPr="00760AD5">
        <w:t>section </w:t>
      </w:r>
      <w:r w:rsidR="001A367B" w:rsidRPr="00760AD5">
        <w:t>49</w:t>
      </w:r>
      <w:r w:rsidRPr="00760AD5">
        <w:t>.</w:t>
      </w:r>
    </w:p>
    <w:p w14:paraId="3AED7551" w14:textId="77777777" w:rsidR="00685665" w:rsidRPr="00760AD5" w:rsidRDefault="00685665" w:rsidP="00370457">
      <w:pPr>
        <w:pStyle w:val="Penalty"/>
      </w:pPr>
      <w:r w:rsidRPr="00760AD5">
        <w:t>Civil penalty:</w:t>
      </w:r>
      <w:r w:rsidRPr="00760AD5">
        <w:tab/>
        <w:t>1,500 penalty units.</w:t>
      </w:r>
    </w:p>
    <w:p w14:paraId="42BA7D97" w14:textId="77777777" w:rsidR="007E0BA5" w:rsidRPr="00760AD5" w:rsidRDefault="007E0BA5" w:rsidP="00370457">
      <w:pPr>
        <w:pStyle w:val="subsection"/>
      </w:pPr>
      <w:r w:rsidRPr="00760AD5">
        <w:tab/>
        <w:t>(</w:t>
      </w:r>
      <w:r w:rsidR="005420BC" w:rsidRPr="00760AD5">
        <w:t>3</w:t>
      </w:r>
      <w:r w:rsidRPr="00760AD5">
        <w:t>)</w:t>
      </w:r>
      <w:r w:rsidRPr="00760AD5">
        <w:tab/>
        <w:t xml:space="preserve">To avoid doubt, and without limiting </w:t>
      </w:r>
      <w:r w:rsidR="007D203B" w:rsidRPr="00760AD5">
        <w:t>sub</w:t>
      </w:r>
      <w:r w:rsidR="007611F6" w:rsidRPr="00760AD5">
        <w:t>section </w:t>
      </w:r>
      <w:r w:rsidR="007D203B" w:rsidRPr="00760AD5">
        <w:t>(</w:t>
      </w:r>
      <w:r w:rsidR="004323D3" w:rsidRPr="00760AD5">
        <w:t>1</w:t>
      </w:r>
      <w:r w:rsidRPr="00760AD5">
        <w:t>), an accredited entity must not:</w:t>
      </w:r>
    </w:p>
    <w:p w14:paraId="0770E98B" w14:textId="550C14DD" w:rsidR="000452D7" w:rsidRPr="00760AD5" w:rsidRDefault="007E0BA5" w:rsidP="00370457">
      <w:pPr>
        <w:pStyle w:val="paragraph"/>
      </w:pPr>
      <w:r w:rsidRPr="00760AD5">
        <w:tab/>
      </w:r>
      <w:r w:rsidR="000452D7" w:rsidRPr="00760AD5">
        <w:t>(</w:t>
      </w:r>
      <w:r w:rsidR="005C6CB9" w:rsidRPr="00760AD5">
        <w:t>a</w:t>
      </w:r>
      <w:r w:rsidR="000452D7" w:rsidRPr="00760AD5">
        <w:t>)</w:t>
      </w:r>
      <w:r w:rsidR="000452D7" w:rsidRPr="00760AD5">
        <w:tab/>
        <w:t xml:space="preserve">collect, use or disclose biometric information of an individual for </w:t>
      </w:r>
      <w:r w:rsidR="00345BB1" w:rsidRPr="00760AD5">
        <w:t xml:space="preserve">the purpose of </w:t>
      </w:r>
      <w:r w:rsidR="000452D7" w:rsidRPr="00760AD5">
        <w:t>one</w:t>
      </w:r>
      <w:r w:rsidR="00370457">
        <w:noBreakHyphen/>
      </w:r>
      <w:r w:rsidR="000452D7" w:rsidRPr="00760AD5">
        <w:t>to</w:t>
      </w:r>
      <w:r w:rsidR="00370457">
        <w:noBreakHyphen/>
      </w:r>
      <w:r w:rsidR="000452D7" w:rsidRPr="00760AD5">
        <w:t>many matching of the individual; or</w:t>
      </w:r>
    </w:p>
    <w:p w14:paraId="11BC2B40" w14:textId="77777777" w:rsidR="007E0BA5" w:rsidRPr="00760AD5" w:rsidRDefault="007E0BA5" w:rsidP="00370457">
      <w:pPr>
        <w:pStyle w:val="paragraph"/>
      </w:pPr>
      <w:r w:rsidRPr="00760AD5">
        <w:tab/>
        <w:t>(</w:t>
      </w:r>
      <w:r w:rsidR="005C6CB9" w:rsidRPr="00760AD5">
        <w:t>b</w:t>
      </w:r>
      <w:r w:rsidRPr="00760AD5">
        <w:t>)</w:t>
      </w:r>
      <w:r w:rsidRPr="00760AD5">
        <w:tab/>
        <w:t xml:space="preserve">collect, use or disclose biometric information of an individual to determine whether the individual has multiple </w:t>
      </w:r>
      <w:r w:rsidR="009155D1" w:rsidRPr="00760AD5">
        <w:t>digital IDs</w:t>
      </w:r>
      <w:r w:rsidRPr="00760AD5">
        <w:t>.</w:t>
      </w:r>
    </w:p>
    <w:p w14:paraId="7AD4011A" w14:textId="583FE382" w:rsidR="002C1AD2" w:rsidRPr="00760AD5" w:rsidRDefault="002C1AD2" w:rsidP="00370457">
      <w:pPr>
        <w:pStyle w:val="subsection"/>
      </w:pPr>
      <w:bookmarkStart w:id="148" w:name="_Hlk144456906"/>
      <w:r w:rsidRPr="00760AD5">
        <w:tab/>
      </w:r>
      <w:bookmarkStart w:id="149" w:name="_Hlk144458113"/>
      <w:r w:rsidRPr="00760AD5">
        <w:t>(</w:t>
      </w:r>
      <w:r w:rsidR="005420BC" w:rsidRPr="00760AD5">
        <w:t>4</w:t>
      </w:r>
      <w:r w:rsidRPr="00760AD5">
        <w:t>)</w:t>
      </w:r>
      <w:r w:rsidRPr="00760AD5">
        <w:tab/>
      </w:r>
      <w:r w:rsidRPr="00760AD5">
        <w:rPr>
          <w:b/>
          <w:i/>
        </w:rPr>
        <w:t>One</w:t>
      </w:r>
      <w:r w:rsidR="00370457">
        <w:rPr>
          <w:b/>
          <w:i/>
        </w:rPr>
        <w:noBreakHyphen/>
      </w:r>
      <w:r w:rsidRPr="00760AD5">
        <w:rPr>
          <w:b/>
          <w:i/>
        </w:rPr>
        <w:t>to</w:t>
      </w:r>
      <w:r w:rsidR="00370457">
        <w:rPr>
          <w:b/>
          <w:i/>
        </w:rPr>
        <w:noBreakHyphen/>
      </w:r>
      <w:r w:rsidRPr="00760AD5">
        <w:rPr>
          <w:b/>
          <w:i/>
        </w:rPr>
        <w:t>many matching</w:t>
      </w:r>
      <w:r w:rsidRPr="00760AD5">
        <w:t xml:space="preserve"> means </w:t>
      </w:r>
      <w:r w:rsidR="009B4939" w:rsidRPr="00760AD5">
        <w:t>the</w:t>
      </w:r>
      <w:r w:rsidRPr="00760AD5">
        <w:t xml:space="preserve"> process</w:t>
      </w:r>
      <w:r w:rsidR="009B4939" w:rsidRPr="00760AD5">
        <w:t xml:space="preserve"> of </w:t>
      </w:r>
      <w:r w:rsidRPr="00760AD5">
        <w:t>comparing a kind of biometric information of an individual against that kind of biometric information of individuals generally to identify the particular individual.</w:t>
      </w:r>
    </w:p>
    <w:p w14:paraId="323B2DE5" w14:textId="77777777" w:rsidR="007E0BA5" w:rsidRPr="00760AD5" w:rsidRDefault="001A367B" w:rsidP="00370457">
      <w:pPr>
        <w:pStyle w:val="ActHead5"/>
      </w:pPr>
      <w:bookmarkStart w:id="150" w:name="_Toc162512975"/>
      <w:bookmarkStart w:id="151" w:name="_Toc166854758"/>
      <w:bookmarkEnd w:id="144"/>
      <w:bookmarkEnd w:id="148"/>
      <w:bookmarkEnd w:id="149"/>
      <w:r w:rsidRPr="00370457">
        <w:rPr>
          <w:rStyle w:val="CharSectno"/>
        </w:rPr>
        <w:t>49</w:t>
      </w:r>
      <w:r w:rsidR="007E0BA5" w:rsidRPr="00760AD5">
        <w:t xml:space="preserve">  Authorised collection, use and disclosure of biometric information of individual</w:t>
      </w:r>
      <w:r w:rsidR="00DC01D1" w:rsidRPr="00760AD5">
        <w:t>s</w:t>
      </w:r>
      <w:r w:rsidR="007E0BA5" w:rsidRPr="00760AD5">
        <w:t>—general rules</w:t>
      </w:r>
      <w:bookmarkEnd w:id="150"/>
      <w:bookmarkEnd w:id="151"/>
    </w:p>
    <w:p w14:paraId="235C6FF4" w14:textId="77777777" w:rsidR="007E0BA5" w:rsidRPr="00760AD5" w:rsidRDefault="007E0BA5" w:rsidP="00370457">
      <w:pPr>
        <w:pStyle w:val="subsection"/>
      </w:pPr>
      <w:r w:rsidRPr="00760AD5">
        <w:tab/>
        <w:t>(</w:t>
      </w:r>
      <w:r w:rsidR="004323D3" w:rsidRPr="00760AD5">
        <w:t>1</w:t>
      </w:r>
      <w:r w:rsidRPr="00760AD5">
        <w:t>)</w:t>
      </w:r>
      <w:r w:rsidRPr="00760AD5">
        <w:tab/>
        <w:t>An accredited entity is authorised to collect, use</w:t>
      </w:r>
      <w:r w:rsidR="00512A8B" w:rsidRPr="00760AD5">
        <w:t xml:space="preserve"> </w:t>
      </w:r>
      <w:r w:rsidRPr="00760AD5">
        <w:t>or disclose biometric information of an individual if:</w:t>
      </w:r>
    </w:p>
    <w:p w14:paraId="2C3F9B3D" w14:textId="77777777" w:rsidR="007E0BA5" w:rsidRPr="00760AD5" w:rsidRDefault="007E0BA5" w:rsidP="00370457">
      <w:pPr>
        <w:pStyle w:val="paragraph"/>
      </w:pPr>
      <w:r w:rsidRPr="00760AD5">
        <w:tab/>
        <w:t>(</w:t>
      </w:r>
      <w:r w:rsidR="000B5700" w:rsidRPr="00760AD5">
        <w:t>a</w:t>
      </w:r>
      <w:r w:rsidRPr="00760AD5">
        <w:t>)</w:t>
      </w:r>
      <w:r w:rsidRPr="00760AD5">
        <w:tab/>
        <w:t xml:space="preserve">the </w:t>
      </w:r>
      <w:r w:rsidR="001511C1" w:rsidRPr="00760AD5">
        <w:t xml:space="preserve">accredited </w:t>
      </w:r>
      <w:r w:rsidRPr="00760AD5">
        <w:t>entity’s conditions on accreditation authorise the collection, use</w:t>
      </w:r>
      <w:r w:rsidR="00512A8B" w:rsidRPr="00760AD5">
        <w:t xml:space="preserve">, </w:t>
      </w:r>
      <w:r w:rsidRPr="00760AD5">
        <w:t>or disclosure of the biometric information; and</w:t>
      </w:r>
    </w:p>
    <w:p w14:paraId="1F334476" w14:textId="77777777" w:rsidR="007E0BA5" w:rsidRPr="00760AD5" w:rsidRDefault="007E0BA5" w:rsidP="00370457">
      <w:pPr>
        <w:pStyle w:val="paragraph"/>
      </w:pPr>
      <w:r w:rsidRPr="00760AD5">
        <w:tab/>
        <w:t>(</w:t>
      </w:r>
      <w:r w:rsidR="000B5700" w:rsidRPr="00760AD5">
        <w:t>b</w:t>
      </w:r>
      <w:r w:rsidRPr="00760AD5">
        <w:t>)</w:t>
      </w:r>
      <w:r w:rsidRPr="00760AD5">
        <w:tab/>
        <w:t>the biometric information of the individual is collected, used or disclosed for the purposes of</w:t>
      </w:r>
      <w:r w:rsidR="00D338A5" w:rsidRPr="00760AD5">
        <w:t xml:space="preserve"> the accredited entity doing either or both of the following</w:t>
      </w:r>
      <w:r w:rsidRPr="00760AD5">
        <w:t>:</w:t>
      </w:r>
    </w:p>
    <w:p w14:paraId="0CD6196B" w14:textId="77777777" w:rsidR="007E0BA5" w:rsidRPr="00760AD5" w:rsidRDefault="007E0BA5" w:rsidP="00370457">
      <w:pPr>
        <w:pStyle w:val="paragraphsub"/>
      </w:pPr>
      <w:r w:rsidRPr="00760AD5">
        <w:tab/>
        <w:t>(i)</w:t>
      </w:r>
      <w:r w:rsidRPr="00760AD5">
        <w:tab/>
        <w:t>verifying the identity of the individual;</w:t>
      </w:r>
    </w:p>
    <w:p w14:paraId="0C99DA57" w14:textId="77777777" w:rsidR="00696994" w:rsidRPr="00760AD5" w:rsidRDefault="007E0BA5" w:rsidP="00370457">
      <w:pPr>
        <w:pStyle w:val="paragraphsub"/>
      </w:pPr>
      <w:r w:rsidRPr="00760AD5">
        <w:tab/>
        <w:t>(ii)</w:t>
      </w:r>
      <w:r w:rsidRPr="00760AD5">
        <w:tab/>
        <w:t xml:space="preserve">authenticating the individual to their </w:t>
      </w:r>
      <w:r w:rsidR="009155D1" w:rsidRPr="00760AD5">
        <w:t>digital ID</w:t>
      </w:r>
      <w:r w:rsidRPr="00760AD5">
        <w:t>.</w:t>
      </w:r>
    </w:p>
    <w:p w14:paraId="055A057D" w14:textId="77777777" w:rsidR="00D338A5" w:rsidRPr="00760AD5" w:rsidRDefault="00D338A5" w:rsidP="00370457">
      <w:pPr>
        <w:pStyle w:val="subsection"/>
      </w:pPr>
      <w:r w:rsidRPr="00760AD5">
        <w:tab/>
        <w:t>(2)</w:t>
      </w:r>
      <w:r w:rsidRPr="00760AD5">
        <w:tab/>
        <w:t xml:space="preserve">An accredited entity is authorised to </w:t>
      </w:r>
      <w:r w:rsidR="00FB61D8" w:rsidRPr="00760AD5">
        <w:t xml:space="preserve">collect, use or </w:t>
      </w:r>
      <w:r w:rsidRPr="00760AD5">
        <w:t>disclose biometric information of an individual if:</w:t>
      </w:r>
    </w:p>
    <w:p w14:paraId="699143A1" w14:textId="1D6AFBCA" w:rsidR="00D338A5" w:rsidRPr="00760AD5" w:rsidRDefault="00D338A5" w:rsidP="00370457">
      <w:pPr>
        <w:pStyle w:val="paragraph"/>
      </w:pPr>
      <w:r w:rsidRPr="00760AD5">
        <w:tab/>
        <w:t>(a)</w:t>
      </w:r>
      <w:r w:rsidRPr="00760AD5">
        <w:tab/>
      </w:r>
      <w:r w:rsidR="0052531E" w:rsidRPr="00760AD5">
        <w:t xml:space="preserve">the </w:t>
      </w:r>
      <w:r w:rsidRPr="00760AD5">
        <w:t xml:space="preserve">biometric information is </w:t>
      </w:r>
      <w:r w:rsidR="00FB61D8" w:rsidRPr="00760AD5">
        <w:t xml:space="preserve">contained in a </w:t>
      </w:r>
      <w:r w:rsidRPr="00760AD5">
        <w:t xml:space="preserve">verifiable credential </w:t>
      </w:r>
      <w:r w:rsidR="00D86C1F" w:rsidRPr="00FE0290">
        <w:t>that is in the individual’s control</w:t>
      </w:r>
      <w:r w:rsidRPr="00760AD5">
        <w:t>; and</w:t>
      </w:r>
    </w:p>
    <w:p w14:paraId="04DC72AD" w14:textId="77777777" w:rsidR="007A72C8" w:rsidRPr="00760AD5" w:rsidRDefault="007A72C8" w:rsidP="00370457">
      <w:pPr>
        <w:pStyle w:val="paragraph"/>
      </w:pPr>
      <w:r w:rsidRPr="00760AD5">
        <w:tab/>
        <w:t>(b)</w:t>
      </w:r>
      <w:r w:rsidRPr="00760AD5">
        <w:tab/>
      </w:r>
      <w:r w:rsidR="008D5C92" w:rsidRPr="00760AD5">
        <w:t>t</w:t>
      </w:r>
      <w:r w:rsidRPr="00760AD5">
        <w:t xml:space="preserve">he Accreditation Rules prescribe requirements relating to the collection, use or disclosure of the </w:t>
      </w:r>
      <w:r w:rsidR="0072070F" w:rsidRPr="00760AD5">
        <w:t>biometric information; and</w:t>
      </w:r>
    </w:p>
    <w:p w14:paraId="1827FBA4" w14:textId="77777777" w:rsidR="00D338A5" w:rsidRPr="00760AD5" w:rsidRDefault="00D338A5" w:rsidP="00370457">
      <w:pPr>
        <w:pStyle w:val="paragraph"/>
      </w:pPr>
      <w:r w:rsidRPr="00760AD5">
        <w:tab/>
        <w:t>(</w:t>
      </w:r>
      <w:r w:rsidR="0072070F" w:rsidRPr="00760AD5">
        <w:t>c</w:t>
      </w:r>
      <w:r w:rsidRPr="00760AD5">
        <w:t>)</w:t>
      </w:r>
      <w:r w:rsidRPr="00760AD5">
        <w:tab/>
        <w:t>the</w:t>
      </w:r>
      <w:r w:rsidR="00FB61D8" w:rsidRPr="00760AD5">
        <w:t xml:space="preserve"> collection, use or </w:t>
      </w:r>
      <w:r w:rsidRPr="00760AD5">
        <w:t xml:space="preserve">disclosure </w:t>
      </w:r>
      <w:r w:rsidR="001E71B0" w:rsidRPr="00760AD5">
        <w:t xml:space="preserve">complies with </w:t>
      </w:r>
      <w:r w:rsidR="00816A08" w:rsidRPr="00760AD5">
        <w:t>th</w:t>
      </w:r>
      <w:r w:rsidR="0072070F" w:rsidRPr="00760AD5">
        <w:t>ose</w:t>
      </w:r>
      <w:r w:rsidR="001E71B0" w:rsidRPr="00760AD5">
        <w:t xml:space="preserve"> requirements</w:t>
      </w:r>
      <w:r w:rsidRPr="00760AD5">
        <w:t>.</w:t>
      </w:r>
    </w:p>
    <w:p w14:paraId="50ED7D2C" w14:textId="4E5EFC22" w:rsidR="00A67306" w:rsidRPr="00760AD5" w:rsidRDefault="00155BE2" w:rsidP="00370457">
      <w:pPr>
        <w:pStyle w:val="subsection"/>
      </w:pPr>
      <w:r w:rsidRPr="00760AD5">
        <w:tab/>
        <w:t>(</w:t>
      </w:r>
      <w:r w:rsidR="004323D3" w:rsidRPr="00760AD5">
        <w:t>3</w:t>
      </w:r>
      <w:r w:rsidRPr="00760AD5">
        <w:t>)</w:t>
      </w:r>
      <w:r w:rsidRPr="00760AD5">
        <w:tab/>
        <w:t xml:space="preserve">An accredited entity is authorised to disclose biometric information of an individual </w:t>
      </w:r>
      <w:r w:rsidR="005C6CB9" w:rsidRPr="00760AD5">
        <w:t>to a law enforcement agency only if</w:t>
      </w:r>
      <w:r w:rsidR="00A67306" w:rsidRPr="00760AD5">
        <w:t>:</w:t>
      </w:r>
    </w:p>
    <w:p w14:paraId="41E7DC79" w14:textId="77777777" w:rsidR="00A67306" w:rsidRPr="00760AD5" w:rsidRDefault="00A67306" w:rsidP="00370457">
      <w:pPr>
        <w:pStyle w:val="paragraph"/>
      </w:pPr>
      <w:r w:rsidRPr="00760AD5">
        <w:tab/>
        <w:t>(a)</w:t>
      </w:r>
      <w:r w:rsidRPr="00760AD5">
        <w:tab/>
      </w:r>
      <w:r w:rsidR="005D41FC" w:rsidRPr="00760AD5">
        <w:t>the disclosure of the information is required or authorised by or under a warrant issued under a law of the Commonwealth, a State or a Territory</w:t>
      </w:r>
      <w:r w:rsidRPr="00760AD5">
        <w:t>;</w:t>
      </w:r>
      <w:r w:rsidR="005C6CB9" w:rsidRPr="00760AD5">
        <w:t xml:space="preserve"> or</w:t>
      </w:r>
    </w:p>
    <w:p w14:paraId="7701DF7A" w14:textId="77777777" w:rsidR="00A67306" w:rsidRPr="00760AD5" w:rsidRDefault="00A67306" w:rsidP="00370457">
      <w:pPr>
        <w:pStyle w:val="paragraph"/>
      </w:pPr>
      <w:r w:rsidRPr="00760AD5">
        <w:tab/>
        <w:t>(b)</w:t>
      </w:r>
      <w:r w:rsidRPr="00760AD5">
        <w:tab/>
        <w:t xml:space="preserve">the information is disclosed with the </w:t>
      </w:r>
      <w:r w:rsidR="008300C5" w:rsidRPr="00760AD5">
        <w:t xml:space="preserve">express </w:t>
      </w:r>
      <w:r w:rsidRPr="00760AD5">
        <w:t>consent of the individual to whom the biometric information relates, or purports to relate</w:t>
      </w:r>
      <w:r w:rsidR="004343E7" w:rsidRPr="00760AD5">
        <w:t>,</w:t>
      </w:r>
      <w:r w:rsidRPr="00760AD5">
        <w:t xml:space="preserve"> and the disclosure is for the purpose of:</w:t>
      </w:r>
    </w:p>
    <w:p w14:paraId="1DE73D24" w14:textId="77777777" w:rsidR="00A67306" w:rsidRPr="00760AD5" w:rsidRDefault="00A67306" w:rsidP="00370457">
      <w:pPr>
        <w:pStyle w:val="paragraphsub"/>
      </w:pPr>
      <w:r w:rsidRPr="00760AD5">
        <w:tab/>
        <w:t>(i)</w:t>
      </w:r>
      <w:r w:rsidRPr="00760AD5">
        <w:tab/>
        <w:t>verifying the identity of the individual; or</w:t>
      </w:r>
    </w:p>
    <w:p w14:paraId="4B213E42" w14:textId="77777777" w:rsidR="00A67306" w:rsidRPr="00760AD5" w:rsidRDefault="00A67306" w:rsidP="00370457">
      <w:pPr>
        <w:pStyle w:val="paragraphsub"/>
      </w:pPr>
      <w:r w:rsidRPr="00760AD5">
        <w:tab/>
        <w:t>(ii)</w:t>
      </w:r>
      <w:r w:rsidRPr="00760AD5">
        <w:tab/>
        <w:t xml:space="preserve">investigating or prosecuting an offence against a law of the Commonwealth, a State or </w:t>
      </w:r>
      <w:r w:rsidR="00973FAF" w:rsidRPr="00760AD5">
        <w:t xml:space="preserve">a </w:t>
      </w:r>
      <w:r w:rsidRPr="00760AD5">
        <w:t>Territory.</w:t>
      </w:r>
    </w:p>
    <w:p w14:paraId="555E3BF2" w14:textId="77777777" w:rsidR="00D82AD8" w:rsidRPr="00760AD5" w:rsidRDefault="005C6CB9" w:rsidP="00370457">
      <w:pPr>
        <w:pStyle w:val="subsection"/>
      </w:pPr>
      <w:r w:rsidRPr="00760AD5">
        <w:tab/>
        <w:t>(4)</w:t>
      </w:r>
      <w:r w:rsidRPr="00760AD5">
        <w:tab/>
      </w:r>
      <w:r w:rsidR="001E1BFD" w:rsidRPr="00760AD5">
        <w:t>Sub</w:t>
      </w:r>
      <w:r w:rsidR="007611F6" w:rsidRPr="00760AD5">
        <w:t>section </w:t>
      </w:r>
      <w:r w:rsidR="001E1BFD" w:rsidRPr="00760AD5">
        <w:t>(</w:t>
      </w:r>
      <w:r w:rsidRPr="00760AD5">
        <w:t>3) applies despite</w:t>
      </w:r>
      <w:r w:rsidR="00D82AD8" w:rsidRPr="00760AD5">
        <w:t>:</w:t>
      </w:r>
    </w:p>
    <w:p w14:paraId="1B2EA82E" w14:textId="77777777" w:rsidR="00D82AD8" w:rsidRPr="00760AD5" w:rsidRDefault="00D82AD8" w:rsidP="00370457">
      <w:pPr>
        <w:pStyle w:val="paragraph"/>
      </w:pPr>
      <w:r w:rsidRPr="00760AD5">
        <w:tab/>
        <w:t>(a)</w:t>
      </w:r>
      <w:r w:rsidRPr="00760AD5">
        <w:tab/>
      </w:r>
      <w:r w:rsidR="005C6CB9" w:rsidRPr="00760AD5">
        <w:t>any law of the Commonwealth, a State or a Territory (whether enacted or made before or after this subsection)</w:t>
      </w:r>
      <w:r w:rsidRPr="00760AD5">
        <w:t>;</w:t>
      </w:r>
      <w:r w:rsidR="005C6CB9" w:rsidRPr="00760AD5">
        <w:t xml:space="preserve"> or</w:t>
      </w:r>
    </w:p>
    <w:p w14:paraId="67F6AA73" w14:textId="77777777" w:rsidR="005C6CB9" w:rsidRPr="00760AD5" w:rsidRDefault="00D82AD8" w:rsidP="00370457">
      <w:pPr>
        <w:pStyle w:val="paragraph"/>
      </w:pPr>
      <w:r w:rsidRPr="00760AD5">
        <w:tab/>
        <w:t>(b)</w:t>
      </w:r>
      <w:r w:rsidRPr="00760AD5">
        <w:tab/>
      </w:r>
      <w:r w:rsidR="005C6CB9" w:rsidRPr="00760AD5">
        <w:t>a warrant</w:t>
      </w:r>
      <w:r w:rsidRPr="00760AD5">
        <w:t xml:space="preserve"> (other than a warrant of a kind mentioned in </w:t>
      </w:r>
      <w:r w:rsidR="007611F6" w:rsidRPr="00760AD5">
        <w:t>paragraph </w:t>
      </w:r>
      <w:r w:rsidR="00A624F2" w:rsidRPr="00760AD5">
        <w:t>(</w:t>
      </w:r>
      <w:r w:rsidRPr="00760AD5">
        <w:t>3)(a))</w:t>
      </w:r>
      <w:r w:rsidR="005C6CB9" w:rsidRPr="00760AD5">
        <w:t>, authorisation or order issued under such a law.</w:t>
      </w:r>
    </w:p>
    <w:p w14:paraId="7CF5F163" w14:textId="77777777" w:rsidR="007E0BA5" w:rsidRPr="00760AD5" w:rsidRDefault="007E0BA5" w:rsidP="00370457">
      <w:pPr>
        <w:pStyle w:val="subsection"/>
      </w:pPr>
      <w:r w:rsidRPr="00760AD5">
        <w:tab/>
        <w:t>(</w:t>
      </w:r>
      <w:r w:rsidR="005C6CB9" w:rsidRPr="00760AD5">
        <w:t>5</w:t>
      </w:r>
      <w:r w:rsidRPr="00760AD5">
        <w:t>)</w:t>
      </w:r>
      <w:r w:rsidRPr="00760AD5">
        <w:tab/>
        <w:t xml:space="preserve">An accredited entity is authorised to disclose biometric information of an individual if the disclosure is to the individual to whom the </w:t>
      </w:r>
      <w:r w:rsidR="0052531E" w:rsidRPr="00760AD5">
        <w:t xml:space="preserve">biometric </w:t>
      </w:r>
      <w:r w:rsidRPr="00760AD5">
        <w:t>information relates.</w:t>
      </w:r>
    </w:p>
    <w:p w14:paraId="023A6D96" w14:textId="77777777" w:rsidR="007E0BA5" w:rsidRPr="00760AD5" w:rsidRDefault="007E0BA5" w:rsidP="00370457">
      <w:pPr>
        <w:pStyle w:val="subsection"/>
      </w:pPr>
      <w:r w:rsidRPr="00760AD5">
        <w:tab/>
        <w:t>(</w:t>
      </w:r>
      <w:r w:rsidR="005C6CB9" w:rsidRPr="00760AD5">
        <w:t>6</w:t>
      </w:r>
      <w:r w:rsidRPr="00760AD5">
        <w:t>)</w:t>
      </w:r>
      <w:r w:rsidRPr="00760AD5">
        <w:tab/>
        <w:t>An accredited entity is authorised to retain</w:t>
      </w:r>
      <w:r w:rsidR="00100401" w:rsidRPr="00760AD5">
        <w:t xml:space="preserve">, </w:t>
      </w:r>
      <w:r w:rsidRPr="00760AD5">
        <w:t xml:space="preserve">use </w:t>
      </w:r>
      <w:r w:rsidR="00100401" w:rsidRPr="00760AD5">
        <w:t xml:space="preserve">or disclose </w:t>
      </w:r>
      <w:r w:rsidRPr="00760AD5">
        <w:t>biometric information of an individual if:</w:t>
      </w:r>
    </w:p>
    <w:p w14:paraId="168AC878" w14:textId="77777777" w:rsidR="007E0BA5" w:rsidRPr="00760AD5" w:rsidRDefault="007E0BA5" w:rsidP="00370457">
      <w:pPr>
        <w:pStyle w:val="paragraph"/>
      </w:pPr>
      <w:r w:rsidRPr="00760AD5">
        <w:tab/>
        <w:t>(</w:t>
      </w:r>
      <w:r w:rsidR="00D60802" w:rsidRPr="00760AD5">
        <w:t>a</w:t>
      </w:r>
      <w:r w:rsidRPr="00760AD5">
        <w:t>)</w:t>
      </w:r>
      <w:r w:rsidRPr="00760AD5">
        <w:tab/>
        <w:t>the</w:t>
      </w:r>
      <w:r w:rsidR="001511C1" w:rsidRPr="00760AD5">
        <w:t xml:space="preserve"> accredited </w:t>
      </w:r>
      <w:r w:rsidRPr="00760AD5">
        <w:t xml:space="preserve">entity collected the information in accordance with </w:t>
      </w:r>
      <w:r w:rsidR="007D203B" w:rsidRPr="00760AD5">
        <w:t>sub</w:t>
      </w:r>
      <w:r w:rsidR="007611F6" w:rsidRPr="00760AD5">
        <w:t>section </w:t>
      </w:r>
      <w:r w:rsidR="007D203B" w:rsidRPr="00760AD5">
        <w:t>(</w:t>
      </w:r>
      <w:r w:rsidR="008810EA" w:rsidRPr="00760AD5">
        <w:t>1</w:t>
      </w:r>
      <w:r w:rsidRPr="00760AD5">
        <w:t>); and</w:t>
      </w:r>
    </w:p>
    <w:p w14:paraId="6539672E" w14:textId="77777777" w:rsidR="007E0BA5" w:rsidRPr="00760AD5" w:rsidRDefault="007E0BA5" w:rsidP="00370457">
      <w:pPr>
        <w:pStyle w:val="paragraph"/>
      </w:pPr>
      <w:r w:rsidRPr="00760AD5">
        <w:tab/>
        <w:t>(</w:t>
      </w:r>
      <w:r w:rsidR="00D60802" w:rsidRPr="00760AD5">
        <w:t>b</w:t>
      </w:r>
      <w:r w:rsidRPr="00760AD5">
        <w:t>)</w:t>
      </w:r>
      <w:r w:rsidRPr="00760AD5">
        <w:tab/>
        <w:t>the information is retained, used or disclosed for the purposes of undertaking testing in relation to the information; and</w:t>
      </w:r>
    </w:p>
    <w:p w14:paraId="66383A68" w14:textId="77777777" w:rsidR="007E0BA5" w:rsidRDefault="007E0BA5" w:rsidP="00370457">
      <w:pPr>
        <w:pStyle w:val="paragraph"/>
      </w:pPr>
      <w:r w:rsidRPr="00760AD5">
        <w:tab/>
        <w:t>(</w:t>
      </w:r>
      <w:r w:rsidR="00D60802" w:rsidRPr="00760AD5">
        <w:t>c</w:t>
      </w:r>
      <w:r w:rsidRPr="00760AD5">
        <w:t>)</w:t>
      </w:r>
      <w:r w:rsidRPr="00760AD5">
        <w:tab/>
        <w:t xml:space="preserve">the entity complies with any requirements prescribed by the </w:t>
      </w:r>
      <w:r w:rsidR="00B85F76" w:rsidRPr="00760AD5">
        <w:t>Accreditation Rules</w:t>
      </w:r>
      <w:r w:rsidRPr="00760AD5">
        <w:t>.</w:t>
      </w:r>
    </w:p>
    <w:p w14:paraId="429A0AEA" w14:textId="77777777" w:rsidR="00B7760C" w:rsidRPr="003319E2" w:rsidRDefault="00B7760C" w:rsidP="00370457">
      <w:pPr>
        <w:pStyle w:val="subsection"/>
      </w:pPr>
      <w:r w:rsidRPr="003319E2">
        <w:tab/>
        <w:t>(6A)</w:t>
      </w:r>
      <w:r w:rsidRPr="003319E2">
        <w:tab/>
        <w:t>Without limiting paragraph (6)(c), Accreditation Rules made for the purposes of that paragraph must prescribe requirements that relate to the management by accredited entities of the potential for biometric systems to selectively disadvantage or discriminate against groups of individuals.</w:t>
      </w:r>
    </w:p>
    <w:p w14:paraId="16259ACD" w14:textId="77777777" w:rsidR="007E0BA5" w:rsidRPr="00760AD5" w:rsidRDefault="007E0BA5" w:rsidP="00370457">
      <w:pPr>
        <w:pStyle w:val="subsection"/>
      </w:pPr>
      <w:r w:rsidRPr="00760AD5">
        <w:tab/>
        <w:t>(</w:t>
      </w:r>
      <w:r w:rsidR="005C6CB9" w:rsidRPr="00760AD5">
        <w:t>7</w:t>
      </w:r>
      <w:r w:rsidRPr="00760AD5">
        <w:t>)</w:t>
      </w:r>
      <w:r w:rsidRPr="00760AD5">
        <w:tab/>
        <w:t xml:space="preserve">Without limiting </w:t>
      </w:r>
      <w:r w:rsidR="007611F6" w:rsidRPr="00760AD5">
        <w:t>paragraph </w:t>
      </w:r>
      <w:r w:rsidR="00A624F2" w:rsidRPr="00760AD5">
        <w:t>(</w:t>
      </w:r>
      <w:r w:rsidR="005C6CB9" w:rsidRPr="00760AD5">
        <w:t>6</w:t>
      </w:r>
      <w:r w:rsidRPr="00760AD5">
        <w:t>)(</w:t>
      </w:r>
      <w:r w:rsidR="00D60802" w:rsidRPr="00760AD5">
        <w:t>c</w:t>
      </w:r>
      <w:r w:rsidRPr="00760AD5">
        <w:t xml:space="preserve">), </w:t>
      </w:r>
      <w:r w:rsidR="00B85F76" w:rsidRPr="00760AD5">
        <w:t>Accreditation Rules</w:t>
      </w:r>
      <w:r w:rsidRPr="00760AD5">
        <w:t xml:space="preserve"> made for the purposes of that </w:t>
      </w:r>
      <w:r w:rsidR="007611F6" w:rsidRPr="00760AD5">
        <w:t>paragraph </w:t>
      </w:r>
      <w:r w:rsidRPr="00760AD5">
        <w:t>may prescribe requirements in relation to the following matters:</w:t>
      </w:r>
    </w:p>
    <w:p w14:paraId="3BB056FB" w14:textId="77777777" w:rsidR="007E0BA5" w:rsidRPr="00760AD5" w:rsidRDefault="007E0BA5" w:rsidP="00370457">
      <w:pPr>
        <w:pStyle w:val="paragraph"/>
      </w:pPr>
      <w:r w:rsidRPr="00760AD5">
        <w:tab/>
        <w:t>(a)</w:t>
      </w:r>
      <w:r w:rsidRPr="00760AD5">
        <w:tab/>
        <w:t>the purposes for which testing may be undertaken;</w:t>
      </w:r>
    </w:p>
    <w:p w14:paraId="7705B0F9" w14:textId="77777777" w:rsidR="007E0BA5" w:rsidRPr="00760AD5" w:rsidRDefault="007E0BA5" w:rsidP="00370457">
      <w:pPr>
        <w:pStyle w:val="paragraph"/>
      </w:pPr>
      <w:r w:rsidRPr="00760AD5">
        <w:tab/>
        <w:t>(b)</w:t>
      </w:r>
      <w:r w:rsidRPr="00760AD5">
        <w:tab/>
        <w:t>the kinds of testing that may be undertaken using biometric information;</w:t>
      </w:r>
    </w:p>
    <w:p w14:paraId="30633FD6" w14:textId="77777777" w:rsidR="007E0BA5" w:rsidRPr="00760AD5" w:rsidRDefault="007E0BA5" w:rsidP="00370457">
      <w:pPr>
        <w:pStyle w:val="paragraph"/>
      </w:pPr>
      <w:r w:rsidRPr="00760AD5">
        <w:tab/>
        <w:t>(c)</w:t>
      </w:r>
      <w:r w:rsidRPr="00760AD5">
        <w:tab/>
        <w:t xml:space="preserve">the circumstances in which testing of </w:t>
      </w:r>
      <w:r w:rsidR="0052531E" w:rsidRPr="00760AD5">
        <w:t xml:space="preserve">the </w:t>
      </w:r>
      <w:r w:rsidRPr="00760AD5">
        <w:t>biometric information may be undertaken;</w:t>
      </w:r>
    </w:p>
    <w:p w14:paraId="6A94C67D" w14:textId="77777777" w:rsidR="007E0BA5" w:rsidRPr="00760AD5" w:rsidRDefault="007E0BA5" w:rsidP="00370457">
      <w:pPr>
        <w:pStyle w:val="paragraph"/>
      </w:pPr>
      <w:r w:rsidRPr="00760AD5">
        <w:tab/>
        <w:t>(d)</w:t>
      </w:r>
      <w:r w:rsidRPr="00760AD5">
        <w:tab/>
        <w:t xml:space="preserve">the manner in which </w:t>
      </w:r>
      <w:r w:rsidR="0052531E" w:rsidRPr="00760AD5">
        <w:t xml:space="preserve">the </w:t>
      </w:r>
      <w:r w:rsidRPr="00760AD5">
        <w:t>biometric information that has been retained for testing must be destroyed;</w:t>
      </w:r>
    </w:p>
    <w:p w14:paraId="688F89C4" w14:textId="77777777" w:rsidR="007E0BA5" w:rsidRPr="00760AD5" w:rsidRDefault="007E0BA5" w:rsidP="00370457">
      <w:pPr>
        <w:pStyle w:val="paragraph"/>
      </w:pPr>
      <w:r w:rsidRPr="00760AD5">
        <w:tab/>
        <w:t>(e)</w:t>
      </w:r>
      <w:r w:rsidRPr="00760AD5">
        <w:tab/>
        <w:t xml:space="preserve">the preparation, content, approval and implementation of ethics plans relating to the testing of </w:t>
      </w:r>
      <w:r w:rsidR="0052531E" w:rsidRPr="00760AD5">
        <w:t xml:space="preserve">the </w:t>
      </w:r>
      <w:r w:rsidRPr="00760AD5">
        <w:t>biometric information;</w:t>
      </w:r>
    </w:p>
    <w:p w14:paraId="65A514AB" w14:textId="77777777" w:rsidR="007E0BA5" w:rsidRPr="00760AD5" w:rsidRDefault="007E0BA5" w:rsidP="00370457">
      <w:pPr>
        <w:pStyle w:val="paragraph"/>
      </w:pPr>
      <w:r w:rsidRPr="00760AD5">
        <w:tab/>
        <w:t>(f)</w:t>
      </w:r>
      <w:r w:rsidRPr="00760AD5">
        <w:tab/>
        <w:t>obtaining express consent of individuals to whom the biometric information relates;</w:t>
      </w:r>
    </w:p>
    <w:p w14:paraId="0916D69D" w14:textId="77777777" w:rsidR="007E0BA5" w:rsidRPr="00760AD5" w:rsidRDefault="007E0BA5" w:rsidP="00370457">
      <w:pPr>
        <w:pStyle w:val="paragraph"/>
      </w:pPr>
      <w:r w:rsidRPr="00760AD5">
        <w:tab/>
        <w:t>(g)</w:t>
      </w:r>
      <w:r w:rsidRPr="00760AD5">
        <w:tab/>
        <w:t xml:space="preserve">reporting of testing results to the </w:t>
      </w:r>
      <w:r w:rsidR="00A22CD7" w:rsidRPr="00760AD5">
        <w:t>Digital ID Regulator</w:t>
      </w:r>
      <w:r w:rsidRPr="00760AD5">
        <w:t>.</w:t>
      </w:r>
    </w:p>
    <w:p w14:paraId="4C340D7E" w14:textId="77777777" w:rsidR="007E0BA5" w:rsidRPr="00760AD5" w:rsidRDefault="007E0BA5" w:rsidP="00370457">
      <w:pPr>
        <w:pStyle w:val="subsection"/>
      </w:pPr>
      <w:r w:rsidRPr="00760AD5">
        <w:tab/>
        <w:t>(</w:t>
      </w:r>
      <w:r w:rsidR="005C6CB9" w:rsidRPr="00760AD5">
        <w:t>8</w:t>
      </w:r>
      <w:r w:rsidRPr="00760AD5">
        <w:t>)</w:t>
      </w:r>
      <w:r w:rsidRPr="00760AD5">
        <w:tab/>
        <w:t>An accredited entity is authorised to retain</w:t>
      </w:r>
      <w:r w:rsidR="000D7EEE" w:rsidRPr="00760AD5">
        <w:t xml:space="preserve">, </w:t>
      </w:r>
      <w:r w:rsidRPr="00760AD5">
        <w:t xml:space="preserve">use </w:t>
      </w:r>
      <w:r w:rsidR="000D7EEE" w:rsidRPr="00760AD5">
        <w:t xml:space="preserve">or disclose </w:t>
      </w:r>
      <w:r w:rsidRPr="00760AD5">
        <w:t>biometric information of an individual if:</w:t>
      </w:r>
    </w:p>
    <w:p w14:paraId="03F6670E" w14:textId="77777777" w:rsidR="007E0BA5" w:rsidRPr="00760AD5" w:rsidRDefault="007E0BA5" w:rsidP="00370457">
      <w:pPr>
        <w:pStyle w:val="paragraph"/>
      </w:pPr>
      <w:r w:rsidRPr="00760AD5">
        <w:tab/>
        <w:t>(</w:t>
      </w:r>
      <w:r w:rsidR="000B5700" w:rsidRPr="00760AD5">
        <w:t>a</w:t>
      </w:r>
      <w:r w:rsidRPr="00760AD5">
        <w:t>)</w:t>
      </w:r>
      <w:r w:rsidRPr="00760AD5">
        <w:tab/>
        <w:t xml:space="preserve">the entity collected the information in accordance with </w:t>
      </w:r>
      <w:r w:rsidR="007D203B" w:rsidRPr="00760AD5">
        <w:t>sub</w:t>
      </w:r>
      <w:r w:rsidR="007611F6" w:rsidRPr="00760AD5">
        <w:t>section </w:t>
      </w:r>
      <w:r w:rsidR="007D203B" w:rsidRPr="00760AD5">
        <w:t>(</w:t>
      </w:r>
      <w:r w:rsidR="004323D3" w:rsidRPr="00760AD5">
        <w:t>1</w:t>
      </w:r>
      <w:r w:rsidRPr="00760AD5">
        <w:t>); and</w:t>
      </w:r>
    </w:p>
    <w:p w14:paraId="1EDC341E" w14:textId="77777777" w:rsidR="007E0BA5" w:rsidRPr="00760AD5" w:rsidRDefault="007E0BA5" w:rsidP="00370457">
      <w:pPr>
        <w:pStyle w:val="paragraph"/>
      </w:pPr>
      <w:r w:rsidRPr="00760AD5">
        <w:tab/>
        <w:t>(</w:t>
      </w:r>
      <w:r w:rsidR="000B5700" w:rsidRPr="00760AD5">
        <w:t>b</w:t>
      </w:r>
      <w:r w:rsidRPr="00760AD5">
        <w:t>)</w:t>
      </w:r>
      <w:r w:rsidRPr="00760AD5">
        <w:tab/>
        <w:t xml:space="preserve">the information is retained, used or disclosed for the purposes of </w:t>
      </w:r>
      <w:bookmarkStart w:id="152" w:name="_Hlk79682662"/>
      <w:r w:rsidRPr="00760AD5">
        <w:t xml:space="preserve">preventing or investigating a </w:t>
      </w:r>
      <w:r w:rsidR="009155D1" w:rsidRPr="00760AD5">
        <w:t>digital ID</w:t>
      </w:r>
      <w:r w:rsidRPr="00760AD5">
        <w:t xml:space="preserve"> fraud incident</w:t>
      </w:r>
      <w:bookmarkEnd w:id="152"/>
      <w:r w:rsidRPr="00760AD5">
        <w:t>; and</w:t>
      </w:r>
    </w:p>
    <w:p w14:paraId="00C826F0" w14:textId="77777777" w:rsidR="007E0BA5" w:rsidRPr="00760AD5" w:rsidRDefault="007E0BA5" w:rsidP="00370457">
      <w:pPr>
        <w:pStyle w:val="paragraph"/>
      </w:pPr>
      <w:r w:rsidRPr="00760AD5">
        <w:tab/>
        <w:t>(</w:t>
      </w:r>
      <w:r w:rsidR="000B5700" w:rsidRPr="00760AD5">
        <w:t>c</w:t>
      </w:r>
      <w:r w:rsidRPr="00760AD5">
        <w:t>)</w:t>
      </w:r>
      <w:r w:rsidRPr="00760AD5">
        <w:tab/>
        <w:t xml:space="preserve">the entity complies with any requirements prescribed by the </w:t>
      </w:r>
      <w:r w:rsidR="00B85F76" w:rsidRPr="00760AD5">
        <w:t>Accreditation Rules</w:t>
      </w:r>
      <w:r w:rsidRPr="00760AD5">
        <w:t>.</w:t>
      </w:r>
    </w:p>
    <w:p w14:paraId="198A75F8" w14:textId="77777777" w:rsidR="007E0BA5" w:rsidRPr="00760AD5" w:rsidRDefault="007E0BA5" w:rsidP="00370457">
      <w:pPr>
        <w:pStyle w:val="subsection"/>
      </w:pPr>
      <w:r w:rsidRPr="00760AD5">
        <w:tab/>
        <w:t>(</w:t>
      </w:r>
      <w:r w:rsidR="005C6CB9" w:rsidRPr="00760AD5">
        <w:t>9</w:t>
      </w:r>
      <w:r w:rsidRPr="00760AD5">
        <w:t>)</w:t>
      </w:r>
      <w:r w:rsidRPr="00760AD5">
        <w:tab/>
        <w:t xml:space="preserve">Without limiting </w:t>
      </w:r>
      <w:r w:rsidR="007611F6" w:rsidRPr="00760AD5">
        <w:t>paragraph </w:t>
      </w:r>
      <w:r w:rsidR="00A624F2" w:rsidRPr="00760AD5">
        <w:t>(</w:t>
      </w:r>
      <w:r w:rsidR="005C6CB9" w:rsidRPr="00760AD5">
        <w:t>8</w:t>
      </w:r>
      <w:r w:rsidRPr="00760AD5">
        <w:t>)(</w:t>
      </w:r>
      <w:r w:rsidR="000B5700" w:rsidRPr="00760AD5">
        <w:t>c</w:t>
      </w:r>
      <w:r w:rsidRPr="00760AD5">
        <w:t xml:space="preserve">), </w:t>
      </w:r>
      <w:r w:rsidR="00B85F76" w:rsidRPr="00760AD5">
        <w:t>Accreditation Rules</w:t>
      </w:r>
      <w:r w:rsidRPr="00760AD5">
        <w:t xml:space="preserve"> made for the purposes of that </w:t>
      </w:r>
      <w:r w:rsidR="007611F6" w:rsidRPr="00760AD5">
        <w:t>paragraph </w:t>
      </w:r>
      <w:r w:rsidRPr="00760AD5">
        <w:t>may prescribe requirements in relation to the following matters:</w:t>
      </w:r>
    </w:p>
    <w:p w14:paraId="6FDC6815" w14:textId="77777777" w:rsidR="007E0BA5" w:rsidRPr="00760AD5" w:rsidRDefault="007E0BA5" w:rsidP="00370457">
      <w:pPr>
        <w:pStyle w:val="paragraph"/>
      </w:pPr>
      <w:r w:rsidRPr="00760AD5">
        <w:tab/>
        <w:t>(a)</w:t>
      </w:r>
      <w:r w:rsidRPr="00760AD5">
        <w:tab/>
        <w:t xml:space="preserve">the manner in which biometric information that has been retained for preventing or investigating </w:t>
      </w:r>
      <w:r w:rsidR="009155D1" w:rsidRPr="00760AD5">
        <w:t>digital ID</w:t>
      </w:r>
      <w:r w:rsidRPr="00760AD5">
        <w:t xml:space="preserve"> fraud incidents must be destroyed;</w:t>
      </w:r>
    </w:p>
    <w:p w14:paraId="7591F3C9" w14:textId="77777777" w:rsidR="007E0BA5" w:rsidRPr="00760AD5" w:rsidRDefault="007E0BA5" w:rsidP="00370457">
      <w:pPr>
        <w:pStyle w:val="paragraph"/>
      </w:pPr>
      <w:r w:rsidRPr="00760AD5">
        <w:tab/>
        <w:t>(b)</w:t>
      </w:r>
      <w:r w:rsidRPr="00760AD5">
        <w:tab/>
        <w:t>the reporting of fraud prevention</w:t>
      </w:r>
      <w:r w:rsidR="00FB61D8" w:rsidRPr="00760AD5">
        <w:t xml:space="preserve"> </w:t>
      </w:r>
      <w:r w:rsidRPr="00760AD5">
        <w:t xml:space="preserve">or investigation activities to the </w:t>
      </w:r>
      <w:r w:rsidR="00A22CD7" w:rsidRPr="00760AD5">
        <w:t>Digital ID Regulator</w:t>
      </w:r>
      <w:r w:rsidRPr="00760AD5">
        <w:t>.</w:t>
      </w:r>
    </w:p>
    <w:p w14:paraId="685D8DC3" w14:textId="77777777" w:rsidR="00B7760C" w:rsidRPr="003319E2" w:rsidRDefault="00B7760C" w:rsidP="00370457">
      <w:pPr>
        <w:pStyle w:val="ActHead5"/>
      </w:pPr>
      <w:bookmarkStart w:id="153" w:name="_Toc162512976"/>
      <w:bookmarkStart w:id="154" w:name="_Toc166854759"/>
      <w:r w:rsidRPr="00370457">
        <w:rPr>
          <w:rStyle w:val="CharSectno"/>
        </w:rPr>
        <w:t>49A</w:t>
      </w:r>
      <w:r w:rsidRPr="003319E2">
        <w:t xml:space="preserve">  Biometric information, testing and continuous improvement</w:t>
      </w:r>
      <w:bookmarkEnd w:id="153"/>
      <w:bookmarkEnd w:id="154"/>
    </w:p>
    <w:p w14:paraId="6814630E" w14:textId="77777777" w:rsidR="00B7760C" w:rsidRPr="003319E2" w:rsidRDefault="00B7760C" w:rsidP="00370457">
      <w:pPr>
        <w:pStyle w:val="subsection"/>
      </w:pPr>
      <w:r w:rsidRPr="003319E2">
        <w:tab/>
        <w:t>(1)</w:t>
      </w:r>
      <w:r w:rsidRPr="003319E2">
        <w:tab/>
        <w:t>This section applies if an accredited entity is authorised to retain, use or disclose biometric information of individuals under subsection 49(6) (about testing).</w:t>
      </w:r>
    </w:p>
    <w:p w14:paraId="7128FB88" w14:textId="77777777" w:rsidR="00B7760C" w:rsidRPr="003319E2" w:rsidRDefault="00B7760C" w:rsidP="00370457">
      <w:pPr>
        <w:pStyle w:val="subsection"/>
      </w:pPr>
      <w:r w:rsidRPr="003319E2">
        <w:tab/>
        <w:t>(2)</w:t>
      </w:r>
      <w:r w:rsidRPr="003319E2">
        <w:tab/>
        <w:t>The accredited entity must take reasonable steps to continuously improve its biometric systems to ensure such systems do not selectively disadvantage or discriminate against any group.</w:t>
      </w:r>
    </w:p>
    <w:p w14:paraId="7B425BE1" w14:textId="55553D4A" w:rsidR="00813659" w:rsidRPr="00760AD5" w:rsidRDefault="001A367B" w:rsidP="00370457">
      <w:pPr>
        <w:pStyle w:val="ActHead5"/>
      </w:pPr>
      <w:bookmarkStart w:id="155" w:name="_Toc162512977"/>
      <w:bookmarkStart w:id="156" w:name="_Toc166854760"/>
      <w:r w:rsidRPr="00370457">
        <w:rPr>
          <w:rStyle w:val="CharSectno"/>
        </w:rPr>
        <w:t>50</w:t>
      </w:r>
      <w:r w:rsidR="00813659" w:rsidRPr="00760AD5">
        <w:t xml:space="preserve">  Accredited </w:t>
      </w:r>
      <w:r w:rsidR="008300C5" w:rsidRPr="00760AD5">
        <w:t xml:space="preserve">entities </w:t>
      </w:r>
      <w:r w:rsidR="00813659" w:rsidRPr="00760AD5">
        <w:t>may collect etc. biometric information for purposes of government identity documents</w:t>
      </w:r>
      <w:bookmarkEnd w:id="155"/>
      <w:bookmarkEnd w:id="156"/>
    </w:p>
    <w:p w14:paraId="3BCBBC4D" w14:textId="77777777" w:rsidR="00813659" w:rsidRPr="00760AD5" w:rsidRDefault="00813659" w:rsidP="00370457">
      <w:pPr>
        <w:pStyle w:val="subsection"/>
      </w:pPr>
      <w:r w:rsidRPr="00760AD5">
        <w:tab/>
        <w:t>(1)</w:t>
      </w:r>
      <w:r w:rsidRPr="00760AD5">
        <w:tab/>
        <w:t xml:space="preserve">This </w:t>
      </w:r>
      <w:r w:rsidR="007611F6" w:rsidRPr="00760AD5">
        <w:t>section </w:t>
      </w:r>
      <w:r w:rsidRPr="00760AD5">
        <w:t>applies if:</w:t>
      </w:r>
    </w:p>
    <w:p w14:paraId="1203AFAA" w14:textId="77777777" w:rsidR="00E9526C" w:rsidRPr="00760AD5" w:rsidRDefault="00813659" w:rsidP="00370457">
      <w:pPr>
        <w:pStyle w:val="paragraph"/>
      </w:pPr>
      <w:r w:rsidRPr="00760AD5">
        <w:tab/>
        <w:t>(a)</w:t>
      </w:r>
      <w:r w:rsidRPr="00760AD5">
        <w:tab/>
        <w:t xml:space="preserve">an accredited </w:t>
      </w:r>
      <w:r w:rsidR="00E9526C" w:rsidRPr="00760AD5">
        <w:t xml:space="preserve">entity </w:t>
      </w:r>
      <w:r w:rsidRPr="00760AD5">
        <w:t>collects biometric information of an individual</w:t>
      </w:r>
      <w:r w:rsidR="00CF7A9E" w:rsidRPr="00760AD5">
        <w:t xml:space="preserve"> under sub</w:t>
      </w:r>
      <w:r w:rsidR="007611F6" w:rsidRPr="00760AD5">
        <w:t>paragraph </w:t>
      </w:r>
      <w:r w:rsidR="001A367B" w:rsidRPr="00760AD5">
        <w:t>49</w:t>
      </w:r>
      <w:r w:rsidR="00CF7A9E" w:rsidRPr="00760AD5">
        <w:t>(1)(</w:t>
      </w:r>
      <w:r w:rsidR="00432E5B" w:rsidRPr="00760AD5">
        <w:t>b</w:t>
      </w:r>
      <w:r w:rsidR="00CF7A9E" w:rsidRPr="00760AD5">
        <w:t xml:space="preserve">)(i) </w:t>
      </w:r>
      <w:r w:rsidR="00E9526C" w:rsidRPr="00760AD5">
        <w:t>for the purpose of verifying the identity of the individual; and</w:t>
      </w:r>
    </w:p>
    <w:p w14:paraId="3276D07F" w14:textId="77777777" w:rsidR="00E9526C" w:rsidRPr="00760AD5" w:rsidRDefault="00813659" w:rsidP="00370457">
      <w:pPr>
        <w:pStyle w:val="paragraph"/>
      </w:pPr>
      <w:r w:rsidRPr="00760AD5">
        <w:tab/>
        <w:t>(b)</w:t>
      </w:r>
      <w:r w:rsidRPr="00760AD5">
        <w:tab/>
        <w:t xml:space="preserve">the </w:t>
      </w:r>
      <w:r w:rsidR="00E9526C" w:rsidRPr="00760AD5">
        <w:t>accredited entity has v</w:t>
      </w:r>
      <w:r w:rsidRPr="00760AD5">
        <w:t xml:space="preserve">erified </w:t>
      </w:r>
      <w:r w:rsidR="00E9526C" w:rsidRPr="00760AD5">
        <w:t>that the biometric information is legitimate.</w:t>
      </w:r>
    </w:p>
    <w:p w14:paraId="13295368" w14:textId="77777777" w:rsidR="00371EB7" w:rsidRPr="00760AD5" w:rsidRDefault="00371EB7" w:rsidP="00370457">
      <w:pPr>
        <w:pStyle w:val="notetext"/>
      </w:pPr>
      <w:r w:rsidRPr="00760AD5">
        <w:t>Note:</w:t>
      </w:r>
      <w:r w:rsidRPr="00760AD5">
        <w:tab/>
        <w:t xml:space="preserve">Because this Chapter applies to an entity only to the extent that the entity is providing accredited services (see </w:t>
      </w:r>
      <w:r w:rsidR="007611F6" w:rsidRPr="00760AD5">
        <w:t>section </w:t>
      </w:r>
      <w:r w:rsidR="001A367B" w:rsidRPr="00760AD5">
        <w:t>33</w:t>
      </w:r>
      <w:r w:rsidRPr="00760AD5">
        <w:t xml:space="preserve">), this </w:t>
      </w:r>
      <w:r w:rsidR="007611F6" w:rsidRPr="00760AD5">
        <w:t>section </w:t>
      </w:r>
      <w:r w:rsidRPr="00760AD5">
        <w:t xml:space="preserve">does not affect information collected, </w:t>
      </w:r>
      <w:r w:rsidR="00FF0905" w:rsidRPr="00760AD5">
        <w:t>held</w:t>
      </w:r>
      <w:r w:rsidRPr="00760AD5">
        <w:t xml:space="preserve"> etc. by the entity in </w:t>
      </w:r>
      <w:r w:rsidR="00B538AA" w:rsidRPr="00760AD5">
        <w:t xml:space="preserve">its </w:t>
      </w:r>
      <w:r w:rsidRPr="00760AD5">
        <w:t>capacity</w:t>
      </w:r>
      <w:r w:rsidR="00B538AA" w:rsidRPr="00760AD5">
        <w:t xml:space="preserve"> as the issuer of the document or other credential</w:t>
      </w:r>
      <w:r w:rsidR="004E6D9E" w:rsidRPr="00760AD5">
        <w:t>.</w:t>
      </w:r>
    </w:p>
    <w:p w14:paraId="33718A42" w14:textId="77777777" w:rsidR="001441F8" w:rsidRPr="00760AD5" w:rsidRDefault="001441F8" w:rsidP="00370457">
      <w:pPr>
        <w:pStyle w:val="subsection"/>
      </w:pPr>
      <w:r w:rsidRPr="00760AD5">
        <w:tab/>
        <w:t>(2)</w:t>
      </w:r>
      <w:r w:rsidRPr="00760AD5">
        <w:tab/>
        <w:t xml:space="preserve">If the entity is covered by </w:t>
      </w:r>
      <w:r w:rsidR="007D203B" w:rsidRPr="00760AD5">
        <w:t>sub</w:t>
      </w:r>
      <w:r w:rsidR="007611F6" w:rsidRPr="00760AD5">
        <w:t>section </w:t>
      </w:r>
      <w:r w:rsidR="007D203B" w:rsidRPr="00760AD5">
        <w:t>(</w:t>
      </w:r>
      <w:r w:rsidRPr="00760AD5">
        <w:t xml:space="preserve">3), </w:t>
      </w:r>
      <w:r w:rsidR="00371EB7" w:rsidRPr="00760AD5">
        <w:t xml:space="preserve">the </w:t>
      </w:r>
      <w:r w:rsidRPr="00760AD5">
        <w:t xml:space="preserve">entity </w:t>
      </w:r>
      <w:r w:rsidR="00371EB7" w:rsidRPr="00760AD5">
        <w:t xml:space="preserve">may </w:t>
      </w:r>
      <w:r w:rsidRPr="00760AD5">
        <w:t>collect, us</w:t>
      </w:r>
      <w:r w:rsidR="00371EB7" w:rsidRPr="00760AD5">
        <w:t>e</w:t>
      </w:r>
      <w:r w:rsidRPr="00760AD5">
        <w:t>, disclos</w:t>
      </w:r>
      <w:r w:rsidR="00371EB7" w:rsidRPr="00760AD5">
        <w:t>e</w:t>
      </w:r>
      <w:r w:rsidRPr="00760AD5">
        <w:t xml:space="preserve"> or retain the biometric information for the purposes of issuing a document or other credential</w:t>
      </w:r>
      <w:r w:rsidR="00371EB7" w:rsidRPr="00760AD5">
        <w:t xml:space="preserve"> tha</w:t>
      </w:r>
      <w:r w:rsidRPr="00760AD5">
        <w:t>t:</w:t>
      </w:r>
    </w:p>
    <w:p w14:paraId="25D1D8C6" w14:textId="77777777" w:rsidR="001441F8" w:rsidRPr="00760AD5" w:rsidRDefault="001441F8" w:rsidP="00370457">
      <w:pPr>
        <w:pStyle w:val="paragraph"/>
      </w:pPr>
      <w:r w:rsidRPr="00760AD5">
        <w:tab/>
        <w:t>(a)</w:t>
      </w:r>
      <w:r w:rsidRPr="00760AD5">
        <w:tab/>
        <w:t>contains personal information about the individual; and</w:t>
      </w:r>
    </w:p>
    <w:p w14:paraId="7E75F2C0" w14:textId="77777777" w:rsidR="001441F8" w:rsidRPr="00760AD5" w:rsidRDefault="001441F8" w:rsidP="00370457">
      <w:pPr>
        <w:pStyle w:val="paragraph"/>
      </w:pPr>
      <w:r w:rsidRPr="00760AD5">
        <w:tab/>
        <w:t>(b)</w:t>
      </w:r>
      <w:r w:rsidRPr="00760AD5">
        <w:tab/>
        <w:t xml:space="preserve">the individual has </w:t>
      </w:r>
      <w:r w:rsidR="008300C5" w:rsidRPr="00760AD5">
        <w:t xml:space="preserve">expressly </w:t>
      </w:r>
      <w:r w:rsidRPr="00760AD5">
        <w:t>consented to the issue of; and</w:t>
      </w:r>
    </w:p>
    <w:p w14:paraId="0DEEB341" w14:textId="77777777" w:rsidR="001441F8" w:rsidRPr="00760AD5" w:rsidRDefault="001441F8" w:rsidP="00370457">
      <w:pPr>
        <w:pStyle w:val="paragraph"/>
      </w:pPr>
      <w:r w:rsidRPr="00760AD5">
        <w:tab/>
        <w:t>(</w:t>
      </w:r>
      <w:r w:rsidR="00371EB7" w:rsidRPr="00760AD5">
        <w:t>c</w:t>
      </w:r>
      <w:r w:rsidRPr="00760AD5">
        <w:t>)</w:t>
      </w:r>
      <w:r w:rsidRPr="00760AD5">
        <w:tab/>
        <w:t>can be used to assist the individual to prove the individual’s age or identity or a permission or authorisation that the individual holds; and</w:t>
      </w:r>
    </w:p>
    <w:p w14:paraId="195F6FB3" w14:textId="77777777" w:rsidR="00371EB7" w:rsidRPr="00760AD5" w:rsidRDefault="001441F8" w:rsidP="00370457">
      <w:pPr>
        <w:pStyle w:val="paragraph"/>
      </w:pPr>
      <w:r w:rsidRPr="00760AD5">
        <w:tab/>
        <w:t>(</w:t>
      </w:r>
      <w:r w:rsidR="00371EB7" w:rsidRPr="00760AD5">
        <w:t>d</w:t>
      </w:r>
      <w:r w:rsidRPr="00760AD5">
        <w:t>)</w:t>
      </w:r>
      <w:r w:rsidRPr="00760AD5">
        <w:tab/>
        <w:t>is issued by or on behalf of the entity.</w:t>
      </w:r>
    </w:p>
    <w:p w14:paraId="7D4CEA82" w14:textId="77777777" w:rsidR="001441F8" w:rsidRPr="00760AD5" w:rsidRDefault="001441F8" w:rsidP="00370457">
      <w:pPr>
        <w:pStyle w:val="subsection"/>
      </w:pPr>
      <w:r w:rsidRPr="00760AD5">
        <w:tab/>
        <w:t>(3)</w:t>
      </w:r>
      <w:r w:rsidRPr="00760AD5">
        <w:tab/>
        <w:t>The entities covered by this sub</w:t>
      </w:r>
      <w:r w:rsidR="007611F6" w:rsidRPr="00760AD5">
        <w:t>section </w:t>
      </w:r>
      <w:r w:rsidRPr="00760AD5">
        <w:t>are as follows:</w:t>
      </w:r>
    </w:p>
    <w:p w14:paraId="0ACD7E2F" w14:textId="77777777" w:rsidR="001441F8" w:rsidRPr="00760AD5" w:rsidRDefault="001441F8" w:rsidP="00370457">
      <w:pPr>
        <w:pStyle w:val="paragraph"/>
      </w:pPr>
      <w:r w:rsidRPr="00760AD5">
        <w:tab/>
        <w:t>(</w:t>
      </w:r>
      <w:r w:rsidR="00371EB7" w:rsidRPr="00760AD5">
        <w:t>a</w:t>
      </w:r>
      <w:r w:rsidRPr="00760AD5">
        <w:t>)</w:t>
      </w:r>
      <w:r w:rsidRPr="00760AD5">
        <w:tab/>
        <w:t>a body corporate incorporated by or under a law of the Commonwealth or a State or Territory;</w:t>
      </w:r>
    </w:p>
    <w:p w14:paraId="086E756B" w14:textId="77777777" w:rsidR="001441F8" w:rsidRPr="00760AD5" w:rsidRDefault="001441F8" w:rsidP="00370457">
      <w:pPr>
        <w:pStyle w:val="paragraph"/>
      </w:pPr>
      <w:r w:rsidRPr="00760AD5">
        <w:tab/>
        <w:t>(</w:t>
      </w:r>
      <w:r w:rsidR="00371EB7" w:rsidRPr="00760AD5">
        <w:t>b</w:t>
      </w:r>
      <w:r w:rsidRPr="00760AD5">
        <w:t>)</w:t>
      </w:r>
      <w:r w:rsidRPr="00760AD5">
        <w:tab/>
        <w:t xml:space="preserve">a Commonwealth entity, or a Commonwealth company, within the meaning of the </w:t>
      </w:r>
      <w:r w:rsidRPr="00760AD5">
        <w:rPr>
          <w:i/>
        </w:rPr>
        <w:t>Public Governance, Performance and Accountability Act 2013</w:t>
      </w:r>
      <w:r w:rsidR="00D51C1A" w:rsidRPr="00760AD5">
        <w:t>;</w:t>
      </w:r>
    </w:p>
    <w:p w14:paraId="109B4106" w14:textId="77777777" w:rsidR="001441F8" w:rsidRPr="00760AD5" w:rsidRDefault="001441F8" w:rsidP="00370457">
      <w:pPr>
        <w:pStyle w:val="paragraph"/>
      </w:pPr>
      <w:r w:rsidRPr="00760AD5">
        <w:tab/>
        <w:t>(</w:t>
      </w:r>
      <w:r w:rsidR="00371EB7" w:rsidRPr="00760AD5">
        <w:t>c</w:t>
      </w:r>
      <w:r w:rsidRPr="00760AD5">
        <w:t>)</w:t>
      </w:r>
      <w:r w:rsidRPr="00760AD5">
        <w:tab/>
        <w:t xml:space="preserve">a person or body that is an agency within the meaning of the </w:t>
      </w:r>
      <w:r w:rsidRPr="00760AD5">
        <w:rPr>
          <w:i/>
        </w:rPr>
        <w:t>Freedom of Information Act 1982</w:t>
      </w:r>
      <w:r w:rsidRPr="00760AD5">
        <w:t>;</w:t>
      </w:r>
    </w:p>
    <w:p w14:paraId="2F1A2AAB" w14:textId="77777777" w:rsidR="001441F8" w:rsidRPr="00760AD5" w:rsidRDefault="001441F8" w:rsidP="00370457">
      <w:pPr>
        <w:pStyle w:val="paragraph"/>
      </w:pPr>
      <w:r w:rsidRPr="00760AD5">
        <w:tab/>
        <w:t>(</w:t>
      </w:r>
      <w:r w:rsidR="00371EB7" w:rsidRPr="00760AD5">
        <w:t>d</w:t>
      </w:r>
      <w:r w:rsidRPr="00760AD5">
        <w:t>)</w:t>
      </w:r>
      <w:r w:rsidRPr="00760AD5">
        <w:tab/>
        <w:t xml:space="preserve">a body specified, or the person holding an office specified, in </w:t>
      </w:r>
      <w:r w:rsidR="00952FA3" w:rsidRPr="00760AD5">
        <w:t>Part I</w:t>
      </w:r>
      <w:r w:rsidRPr="00760AD5">
        <w:t xml:space="preserve"> of Schedule 2 to the </w:t>
      </w:r>
      <w:r w:rsidRPr="00760AD5">
        <w:rPr>
          <w:i/>
        </w:rPr>
        <w:t>Freedom of Information Act 1982</w:t>
      </w:r>
      <w:r w:rsidRPr="00760AD5">
        <w:t>;</w:t>
      </w:r>
    </w:p>
    <w:p w14:paraId="19E3B166" w14:textId="77777777" w:rsidR="001441F8" w:rsidRPr="00760AD5" w:rsidRDefault="001441F8" w:rsidP="00370457">
      <w:pPr>
        <w:pStyle w:val="paragraph"/>
      </w:pPr>
      <w:r w:rsidRPr="00760AD5">
        <w:tab/>
        <w:t>(</w:t>
      </w:r>
      <w:r w:rsidR="00371EB7" w:rsidRPr="00760AD5">
        <w:t>e</w:t>
      </w:r>
      <w:r w:rsidRPr="00760AD5">
        <w:t>)</w:t>
      </w:r>
      <w:r w:rsidRPr="00760AD5">
        <w:tab/>
        <w:t>a department or authority of a State;</w:t>
      </w:r>
    </w:p>
    <w:p w14:paraId="4F195046" w14:textId="77777777" w:rsidR="001441F8" w:rsidRPr="00760AD5" w:rsidRDefault="001441F8" w:rsidP="00370457">
      <w:pPr>
        <w:pStyle w:val="paragraph"/>
      </w:pPr>
      <w:r w:rsidRPr="00760AD5">
        <w:tab/>
        <w:t>(</w:t>
      </w:r>
      <w:r w:rsidR="00371EB7" w:rsidRPr="00760AD5">
        <w:t>f</w:t>
      </w:r>
      <w:r w:rsidRPr="00760AD5">
        <w:t>)</w:t>
      </w:r>
      <w:r w:rsidRPr="00760AD5">
        <w:tab/>
        <w:t>a department or authority of a Territory</w:t>
      </w:r>
      <w:r w:rsidR="00371EB7" w:rsidRPr="00760AD5">
        <w:t>.</w:t>
      </w:r>
    </w:p>
    <w:p w14:paraId="19296C71" w14:textId="77777777" w:rsidR="00637B29" w:rsidRPr="00760AD5" w:rsidRDefault="00637B29" w:rsidP="00370457">
      <w:pPr>
        <w:pStyle w:val="subsection"/>
      </w:pPr>
      <w:r w:rsidRPr="00760AD5">
        <w:tab/>
        <w:t>(4)</w:t>
      </w:r>
      <w:r w:rsidRPr="00760AD5">
        <w:tab/>
      </w:r>
      <w:r w:rsidR="001E1BFD" w:rsidRPr="00760AD5">
        <w:t>Sub</w:t>
      </w:r>
      <w:r w:rsidR="007611F6" w:rsidRPr="00760AD5">
        <w:t>section </w:t>
      </w:r>
      <w:r w:rsidR="001E1BFD" w:rsidRPr="00760AD5">
        <w:t>(</w:t>
      </w:r>
      <w:r w:rsidRPr="00760AD5">
        <w:t>2) applies despite anything else in this Division.</w:t>
      </w:r>
    </w:p>
    <w:p w14:paraId="6531EAD0" w14:textId="77777777" w:rsidR="00637B29" w:rsidRPr="00760AD5" w:rsidRDefault="00371EB7" w:rsidP="00370457">
      <w:pPr>
        <w:pStyle w:val="subsection"/>
      </w:pPr>
      <w:r w:rsidRPr="00760AD5">
        <w:tab/>
        <w:t>(</w:t>
      </w:r>
      <w:r w:rsidR="00637B29" w:rsidRPr="00760AD5">
        <w:t>5</w:t>
      </w:r>
      <w:r w:rsidRPr="00760AD5">
        <w:t>)</w:t>
      </w:r>
      <w:r w:rsidRPr="00760AD5">
        <w:tab/>
        <w:t>If</w:t>
      </w:r>
      <w:r w:rsidR="00637B29" w:rsidRPr="00760AD5">
        <w:t>:</w:t>
      </w:r>
    </w:p>
    <w:p w14:paraId="470A1D81" w14:textId="77777777" w:rsidR="00637B29" w:rsidRPr="00760AD5" w:rsidRDefault="00637B29" w:rsidP="00370457">
      <w:pPr>
        <w:pStyle w:val="paragraph"/>
      </w:pPr>
      <w:r w:rsidRPr="00760AD5">
        <w:tab/>
        <w:t>(a)</w:t>
      </w:r>
      <w:r w:rsidRPr="00760AD5">
        <w:tab/>
      </w:r>
      <w:r w:rsidR="00371EB7" w:rsidRPr="00760AD5">
        <w:t xml:space="preserve">the entity </w:t>
      </w:r>
      <w:r w:rsidRPr="00760AD5">
        <w:t xml:space="preserve">(the </w:t>
      </w:r>
      <w:r w:rsidRPr="00760AD5">
        <w:rPr>
          <w:b/>
          <w:i/>
        </w:rPr>
        <w:t>first entity</w:t>
      </w:r>
      <w:r w:rsidRPr="00760AD5">
        <w:t xml:space="preserve">) </w:t>
      </w:r>
      <w:r w:rsidR="00371EB7" w:rsidRPr="00760AD5">
        <w:t xml:space="preserve">is not covered by </w:t>
      </w:r>
      <w:r w:rsidR="007D203B" w:rsidRPr="00760AD5">
        <w:t>sub</w:t>
      </w:r>
      <w:r w:rsidR="007611F6" w:rsidRPr="00760AD5">
        <w:t>section </w:t>
      </w:r>
      <w:r w:rsidR="007D203B" w:rsidRPr="00760AD5">
        <w:t>(</w:t>
      </w:r>
      <w:r w:rsidR="00371EB7" w:rsidRPr="00760AD5">
        <w:t>3)</w:t>
      </w:r>
      <w:r w:rsidRPr="00760AD5">
        <w:t>; and</w:t>
      </w:r>
    </w:p>
    <w:p w14:paraId="6A1AC5F0" w14:textId="77777777" w:rsidR="00637B29" w:rsidRPr="00760AD5" w:rsidRDefault="00637B29" w:rsidP="00370457">
      <w:pPr>
        <w:pStyle w:val="paragraph"/>
      </w:pPr>
      <w:r w:rsidRPr="00760AD5">
        <w:tab/>
        <w:t>(b)</w:t>
      </w:r>
      <w:r w:rsidRPr="00760AD5">
        <w:tab/>
        <w:t xml:space="preserve">the first entity has a written agreement with another entity (the </w:t>
      </w:r>
      <w:r w:rsidRPr="00760AD5">
        <w:rPr>
          <w:b/>
          <w:i/>
        </w:rPr>
        <w:t>government entity</w:t>
      </w:r>
      <w:r w:rsidRPr="00760AD5">
        <w:t>) that is covered by that subsection; and</w:t>
      </w:r>
    </w:p>
    <w:p w14:paraId="20286D7E" w14:textId="77777777" w:rsidR="00637B29" w:rsidRPr="00760AD5" w:rsidRDefault="00637B29" w:rsidP="00370457">
      <w:pPr>
        <w:pStyle w:val="paragraph"/>
      </w:pPr>
      <w:r w:rsidRPr="00760AD5">
        <w:tab/>
        <w:t>(c)</w:t>
      </w:r>
      <w:r w:rsidRPr="00760AD5">
        <w:tab/>
        <w:t>the agreement provides for the first entity to disclose the biometric information of the individual to the government entity for the purposes of issuing a document or other credential that:</w:t>
      </w:r>
    </w:p>
    <w:p w14:paraId="49FD446D" w14:textId="77777777" w:rsidR="00637B29" w:rsidRPr="00760AD5" w:rsidRDefault="00637B29" w:rsidP="00370457">
      <w:pPr>
        <w:pStyle w:val="paragraphsub"/>
      </w:pPr>
      <w:r w:rsidRPr="00760AD5">
        <w:tab/>
        <w:t>(i)</w:t>
      </w:r>
      <w:r w:rsidRPr="00760AD5">
        <w:tab/>
        <w:t>contains personal information about the individual; and</w:t>
      </w:r>
    </w:p>
    <w:p w14:paraId="1436F8A5" w14:textId="77777777" w:rsidR="00637B29" w:rsidRPr="00760AD5" w:rsidRDefault="00637B29" w:rsidP="00370457">
      <w:pPr>
        <w:pStyle w:val="paragraphsub"/>
      </w:pPr>
      <w:r w:rsidRPr="00760AD5">
        <w:tab/>
        <w:t>(ii)</w:t>
      </w:r>
      <w:r w:rsidRPr="00760AD5">
        <w:tab/>
        <w:t>the individual has</w:t>
      </w:r>
      <w:r w:rsidR="00852708" w:rsidRPr="00760AD5">
        <w:t xml:space="preserve"> expressly</w:t>
      </w:r>
      <w:r w:rsidRPr="00760AD5">
        <w:t xml:space="preserve"> consented to the issue of; and</w:t>
      </w:r>
    </w:p>
    <w:p w14:paraId="1BED8CC3" w14:textId="77777777" w:rsidR="00637B29" w:rsidRPr="00760AD5" w:rsidRDefault="00637B29" w:rsidP="00370457">
      <w:pPr>
        <w:pStyle w:val="paragraphsub"/>
      </w:pPr>
      <w:r w:rsidRPr="00760AD5">
        <w:tab/>
        <w:t>(iii)</w:t>
      </w:r>
      <w:r w:rsidRPr="00760AD5">
        <w:tab/>
        <w:t>can be used to assist the individual to prove the individual’s age or identity or a permission or authorisation that the individual holds; and</w:t>
      </w:r>
    </w:p>
    <w:p w14:paraId="033DDEDF" w14:textId="77777777" w:rsidR="00637B29" w:rsidRPr="00760AD5" w:rsidRDefault="00637B29" w:rsidP="00370457">
      <w:pPr>
        <w:pStyle w:val="paragraphsub"/>
      </w:pPr>
      <w:r w:rsidRPr="00760AD5">
        <w:tab/>
        <w:t>(iv)</w:t>
      </w:r>
      <w:r w:rsidRPr="00760AD5">
        <w:tab/>
        <w:t>is issued by or on behalf of the entity;</w:t>
      </w:r>
    </w:p>
    <w:p w14:paraId="779BD62B" w14:textId="77777777" w:rsidR="00637B29" w:rsidRPr="00760AD5" w:rsidRDefault="00371EB7" w:rsidP="00370457">
      <w:pPr>
        <w:pStyle w:val="subsection2"/>
      </w:pPr>
      <w:r w:rsidRPr="00760AD5">
        <w:t xml:space="preserve">the entity may disclose the biometric information </w:t>
      </w:r>
      <w:r w:rsidR="00637B29" w:rsidRPr="00760AD5">
        <w:t>in accordance with</w:t>
      </w:r>
      <w:r w:rsidR="00EB1A3A" w:rsidRPr="00760AD5">
        <w:t xml:space="preserve"> the</w:t>
      </w:r>
      <w:r w:rsidR="00637B29" w:rsidRPr="00760AD5">
        <w:t xml:space="preserve"> agreement if the disclosure occurs within 14 days after the biometric information is collected.</w:t>
      </w:r>
    </w:p>
    <w:p w14:paraId="30742291" w14:textId="77777777" w:rsidR="007E0BA5" w:rsidRPr="00760AD5" w:rsidRDefault="001A367B" w:rsidP="00370457">
      <w:pPr>
        <w:pStyle w:val="ActHead5"/>
      </w:pPr>
      <w:bookmarkStart w:id="157" w:name="_Toc162512978"/>
      <w:bookmarkStart w:id="158" w:name="_Toc166854761"/>
      <w:bookmarkEnd w:id="147"/>
      <w:r w:rsidRPr="00370457">
        <w:rPr>
          <w:rStyle w:val="CharSectno"/>
        </w:rPr>
        <w:t>51</w:t>
      </w:r>
      <w:r w:rsidR="007E0BA5" w:rsidRPr="00760AD5">
        <w:t xml:space="preserve">  Destruction of biometric information of individuals</w:t>
      </w:r>
      <w:bookmarkEnd w:id="157"/>
      <w:bookmarkEnd w:id="158"/>
    </w:p>
    <w:p w14:paraId="725ED14A" w14:textId="77777777" w:rsidR="00B3615F" w:rsidRPr="00760AD5" w:rsidRDefault="00B70BC2" w:rsidP="00370457">
      <w:pPr>
        <w:pStyle w:val="subsection"/>
      </w:pPr>
      <w:r w:rsidRPr="00760AD5">
        <w:tab/>
      </w:r>
      <w:r w:rsidR="00B3615F" w:rsidRPr="00760AD5">
        <w:t>(1)</w:t>
      </w:r>
      <w:r w:rsidR="00B3615F" w:rsidRPr="00760AD5">
        <w:tab/>
        <w:t>Subject to subsections </w:t>
      </w:r>
      <w:r w:rsidR="000D3A14" w:rsidRPr="00760AD5">
        <w:t>(</w:t>
      </w:r>
      <w:r w:rsidR="00ED7CE5" w:rsidRPr="00760AD5">
        <w:t>2</w:t>
      </w:r>
      <w:r w:rsidR="000D3A14" w:rsidRPr="00760AD5">
        <w:t xml:space="preserve">), </w:t>
      </w:r>
      <w:r w:rsidR="00D05E26">
        <w:t xml:space="preserve">(3), </w:t>
      </w:r>
      <w:r w:rsidR="00B3615F" w:rsidRPr="00760AD5">
        <w:t>(</w:t>
      </w:r>
      <w:r w:rsidR="00ED7CE5" w:rsidRPr="00760AD5">
        <w:t>4</w:t>
      </w:r>
      <w:r w:rsidR="00B3615F" w:rsidRPr="00760AD5">
        <w:t>) and (</w:t>
      </w:r>
      <w:r w:rsidR="00ED7CE5" w:rsidRPr="00760AD5">
        <w:t>5</w:t>
      </w:r>
      <w:r w:rsidR="00B3615F" w:rsidRPr="00760AD5">
        <w:t>), if an accredited entity collects biometric information of an individual for the purposes of verifying an individual’s identity</w:t>
      </w:r>
      <w:r w:rsidR="00E27A85" w:rsidRPr="00760AD5">
        <w:t xml:space="preserve"> only</w:t>
      </w:r>
      <w:r w:rsidR="00B3615F" w:rsidRPr="00760AD5">
        <w:t>, the provider must destroy the information immediately after the verification is complete.</w:t>
      </w:r>
    </w:p>
    <w:p w14:paraId="3A900210" w14:textId="77777777" w:rsidR="0077620A" w:rsidRPr="00760AD5" w:rsidRDefault="0077620A" w:rsidP="00370457">
      <w:pPr>
        <w:pStyle w:val="Penalty"/>
      </w:pPr>
      <w:r w:rsidRPr="00760AD5">
        <w:t>Civil penalty:</w:t>
      </w:r>
      <w:r w:rsidRPr="00760AD5">
        <w:tab/>
        <w:t>1,500 penalty units.</w:t>
      </w:r>
    </w:p>
    <w:p w14:paraId="41ABF528" w14:textId="77777777" w:rsidR="00B207C5" w:rsidRPr="00760AD5" w:rsidRDefault="00E27A85" w:rsidP="00370457">
      <w:pPr>
        <w:pStyle w:val="subsection"/>
      </w:pPr>
      <w:r w:rsidRPr="00760AD5">
        <w:tab/>
        <w:t>(</w:t>
      </w:r>
      <w:r w:rsidR="00ED7CE5" w:rsidRPr="00760AD5">
        <w:t>2</w:t>
      </w:r>
      <w:r w:rsidRPr="00760AD5">
        <w:t>)</w:t>
      </w:r>
      <w:r w:rsidRPr="00760AD5">
        <w:tab/>
        <w:t>Subject to subsections </w:t>
      </w:r>
      <w:r w:rsidR="00D05E26">
        <w:t xml:space="preserve">(3), </w:t>
      </w:r>
      <w:r w:rsidRPr="00760AD5">
        <w:t>(</w:t>
      </w:r>
      <w:r w:rsidR="00ED7CE5" w:rsidRPr="00760AD5">
        <w:t>4</w:t>
      </w:r>
      <w:r w:rsidRPr="00760AD5">
        <w:t>) and (</w:t>
      </w:r>
      <w:r w:rsidR="00ED7CE5" w:rsidRPr="00760AD5">
        <w:t>5</w:t>
      </w:r>
      <w:r w:rsidRPr="00760AD5">
        <w:t>), if</w:t>
      </w:r>
      <w:r w:rsidR="00B207C5" w:rsidRPr="00760AD5">
        <w:t>:</w:t>
      </w:r>
    </w:p>
    <w:p w14:paraId="7CE8D519" w14:textId="77777777" w:rsidR="00B207C5" w:rsidRPr="00760AD5" w:rsidRDefault="00B207C5" w:rsidP="00370457">
      <w:pPr>
        <w:pStyle w:val="paragraph"/>
      </w:pPr>
      <w:r w:rsidRPr="00760AD5">
        <w:tab/>
        <w:t>(a)</w:t>
      </w:r>
      <w:r w:rsidRPr="00760AD5">
        <w:tab/>
      </w:r>
      <w:r w:rsidR="00E27A85" w:rsidRPr="00760AD5">
        <w:t>an accredited entity collects biometric information of an individual</w:t>
      </w:r>
      <w:r w:rsidRPr="00760AD5">
        <w:t>; and</w:t>
      </w:r>
    </w:p>
    <w:p w14:paraId="0B440A8F" w14:textId="77777777" w:rsidR="00B207C5" w:rsidRPr="00760AD5" w:rsidRDefault="00B207C5" w:rsidP="00370457">
      <w:pPr>
        <w:pStyle w:val="paragraph"/>
      </w:pPr>
      <w:r w:rsidRPr="00760AD5">
        <w:tab/>
        <w:t>(b)</w:t>
      </w:r>
      <w:r w:rsidRPr="00760AD5">
        <w:tab/>
        <w:t xml:space="preserve">the information is collected </w:t>
      </w:r>
      <w:r w:rsidR="00E27A85" w:rsidRPr="00760AD5">
        <w:t>for the purposes of authenticating the individual to their digital ID</w:t>
      </w:r>
      <w:r w:rsidR="00072133" w:rsidRPr="00760AD5">
        <w:t xml:space="preserve"> (regardless of whether that information is also collected for the purpose</w:t>
      </w:r>
      <w:r w:rsidR="00313C71" w:rsidRPr="00760AD5">
        <w:t>s</w:t>
      </w:r>
      <w:r w:rsidR="00072133" w:rsidRPr="00760AD5">
        <w:t xml:space="preserve"> of verifying the individual’s identity</w:t>
      </w:r>
      <w:r w:rsidR="00C00262" w:rsidRPr="00760AD5">
        <w:t>)</w:t>
      </w:r>
      <w:r w:rsidRPr="00760AD5">
        <w:t>;</w:t>
      </w:r>
      <w:r w:rsidR="00C00262" w:rsidRPr="00760AD5">
        <w:t xml:space="preserve"> and</w:t>
      </w:r>
    </w:p>
    <w:p w14:paraId="4C55C7C5" w14:textId="77777777" w:rsidR="00CA02D8" w:rsidRPr="00760AD5" w:rsidRDefault="00CA02D8" w:rsidP="00370457">
      <w:pPr>
        <w:pStyle w:val="paragraph"/>
      </w:pPr>
      <w:r w:rsidRPr="00760AD5">
        <w:tab/>
        <w:t>(c)</w:t>
      </w:r>
      <w:r w:rsidRPr="00760AD5">
        <w:tab/>
        <w:t>the individual has not given express consent for that information to be retained for the purposes of further authenticating of the individual to their digital ID;</w:t>
      </w:r>
    </w:p>
    <w:p w14:paraId="11DDB6C6" w14:textId="77777777" w:rsidR="00E27A85" w:rsidRPr="00760AD5" w:rsidRDefault="00E27A85" w:rsidP="00370457">
      <w:pPr>
        <w:pStyle w:val="subsection2"/>
      </w:pPr>
      <w:r w:rsidRPr="00760AD5">
        <w:t>the provider must destroy the information immediately after the authentication is complete</w:t>
      </w:r>
      <w:r w:rsidR="00640913" w:rsidRPr="00760AD5">
        <w:t>.</w:t>
      </w:r>
    </w:p>
    <w:p w14:paraId="01B9741E" w14:textId="77777777" w:rsidR="0077620A" w:rsidRPr="00760AD5" w:rsidRDefault="0077620A" w:rsidP="00370457">
      <w:pPr>
        <w:pStyle w:val="Penalty"/>
      </w:pPr>
      <w:r w:rsidRPr="00760AD5">
        <w:t>Civil penalty:</w:t>
      </w:r>
      <w:r w:rsidRPr="00760AD5">
        <w:tab/>
        <w:t>1,500 penalty units.</w:t>
      </w:r>
    </w:p>
    <w:p w14:paraId="42A8607D" w14:textId="77777777" w:rsidR="0030786B" w:rsidRPr="00760AD5" w:rsidRDefault="0030786B" w:rsidP="00370457">
      <w:pPr>
        <w:pStyle w:val="subsection"/>
      </w:pPr>
      <w:r w:rsidRPr="00760AD5">
        <w:tab/>
        <w:t>(</w:t>
      </w:r>
      <w:r w:rsidR="00ED7CE5" w:rsidRPr="00760AD5">
        <w:t>3</w:t>
      </w:r>
      <w:r w:rsidRPr="00760AD5">
        <w:t>)</w:t>
      </w:r>
      <w:r w:rsidRPr="00760AD5">
        <w:tab/>
        <w:t>Subject to subsections (</w:t>
      </w:r>
      <w:r w:rsidR="00ED7CE5" w:rsidRPr="00760AD5">
        <w:t>4</w:t>
      </w:r>
      <w:r w:rsidRPr="00760AD5">
        <w:t>) and (</w:t>
      </w:r>
      <w:r w:rsidR="00ED7CE5" w:rsidRPr="00760AD5">
        <w:t>5</w:t>
      </w:r>
      <w:r w:rsidRPr="00760AD5">
        <w:t>), if:</w:t>
      </w:r>
    </w:p>
    <w:p w14:paraId="508A8117" w14:textId="77777777" w:rsidR="0030786B" w:rsidRPr="00760AD5" w:rsidRDefault="0030786B" w:rsidP="00370457">
      <w:pPr>
        <w:pStyle w:val="paragraph"/>
      </w:pPr>
      <w:r w:rsidRPr="00760AD5">
        <w:tab/>
        <w:t>(a)</w:t>
      </w:r>
      <w:r w:rsidRPr="00760AD5">
        <w:tab/>
        <w:t>an accredited entity collects biometric information of an individual with the express consent of the individual to whom the information relates; and</w:t>
      </w:r>
    </w:p>
    <w:p w14:paraId="6C872C7D" w14:textId="77777777" w:rsidR="0030786B" w:rsidRPr="00760AD5" w:rsidRDefault="0030786B" w:rsidP="00370457">
      <w:pPr>
        <w:pStyle w:val="paragraph"/>
      </w:pPr>
      <w:r w:rsidRPr="00760AD5">
        <w:tab/>
        <w:t>(b)</w:t>
      </w:r>
      <w:r w:rsidRPr="00760AD5">
        <w:tab/>
        <w:t>the information is collected for the purposes of authenticating the individual to their digital ID; and</w:t>
      </w:r>
    </w:p>
    <w:p w14:paraId="18C2AF26" w14:textId="77777777" w:rsidR="0030786B" w:rsidRPr="00760AD5" w:rsidRDefault="0030786B" w:rsidP="00370457">
      <w:pPr>
        <w:pStyle w:val="paragraph"/>
      </w:pPr>
      <w:r w:rsidRPr="00760AD5">
        <w:tab/>
        <w:t>(c)</w:t>
      </w:r>
      <w:r w:rsidRPr="00760AD5">
        <w:tab/>
        <w:t>the individual withdraws their consent;</w:t>
      </w:r>
    </w:p>
    <w:p w14:paraId="7FC60278" w14:textId="77777777" w:rsidR="0030786B" w:rsidRPr="00760AD5" w:rsidRDefault="0030786B" w:rsidP="00370457">
      <w:pPr>
        <w:pStyle w:val="subsection2"/>
      </w:pPr>
      <w:r w:rsidRPr="00760AD5">
        <w:t xml:space="preserve">the </w:t>
      </w:r>
      <w:r w:rsidR="00D60802" w:rsidRPr="00760AD5">
        <w:t>accredited entity</w:t>
      </w:r>
      <w:r w:rsidRPr="00760AD5">
        <w:t xml:space="preserve"> must destroy the information immediately after the consent is withdrawn.</w:t>
      </w:r>
    </w:p>
    <w:p w14:paraId="6A59A23D" w14:textId="77777777" w:rsidR="007E0BA5" w:rsidRPr="00760AD5" w:rsidRDefault="007E0BA5" w:rsidP="00370457">
      <w:pPr>
        <w:pStyle w:val="subsection"/>
      </w:pPr>
      <w:r w:rsidRPr="00760AD5">
        <w:tab/>
        <w:t>(</w:t>
      </w:r>
      <w:r w:rsidR="00580162" w:rsidRPr="00760AD5">
        <w:t>4</w:t>
      </w:r>
      <w:r w:rsidRPr="00760AD5">
        <w:t>)</w:t>
      </w:r>
      <w:r w:rsidRPr="00760AD5">
        <w:tab/>
        <w:t>If an accredited entity retains biometric information of an individual in accordance with sub</w:t>
      </w:r>
      <w:r w:rsidR="007611F6" w:rsidRPr="00760AD5">
        <w:t>section </w:t>
      </w:r>
      <w:r w:rsidR="001A367B" w:rsidRPr="00760AD5">
        <w:t>49</w:t>
      </w:r>
      <w:r w:rsidRPr="00760AD5">
        <w:t>(</w:t>
      </w:r>
      <w:r w:rsidR="005C6CB9" w:rsidRPr="00760AD5">
        <w:t>6</w:t>
      </w:r>
      <w:r w:rsidRPr="00760AD5">
        <w:t xml:space="preserve">) (about testing), the </w:t>
      </w:r>
      <w:r w:rsidR="00D60802" w:rsidRPr="00760AD5">
        <w:t xml:space="preserve">accredited </w:t>
      </w:r>
      <w:r w:rsidRPr="00760AD5">
        <w:t>entity must destroy the information at the earlier of:</w:t>
      </w:r>
    </w:p>
    <w:p w14:paraId="0BB1E6B0" w14:textId="77777777" w:rsidR="007E0BA5" w:rsidRPr="00760AD5" w:rsidRDefault="007E0BA5" w:rsidP="00370457">
      <w:pPr>
        <w:pStyle w:val="paragraph"/>
      </w:pPr>
      <w:r w:rsidRPr="00760AD5">
        <w:tab/>
        <w:t>(a)</w:t>
      </w:r>
      <w:r w:rsidRPr="00760AD5">
        <w:tab/>
        <w:t>the completion of testing the information; and</w:t>
      </w:r>
    </w:p>
    <w:p w14:paraId="42EBB053" w14:textId="77777777" w:rsidR="007E0BA5" w:rsidRPr="00760AD5" w:rsidRDefault="007E0BA5" w:rsidP="00370457">
      <w:pPr>
        <w:pStyle w:val="paragraph"/>
      </w:pPr>
      <w:r w:rsidRPr="00760AD5">
        <w:tab/>
        <w:t>(b)</w:t>
      </w:r>
      <w:r w:rsidRPr="00760AD5">
        <w:tab/>
        <w:t>14 days after the entity collects the information.</w:t>
      </w:r>
    </w:p>
    <w:p w14:paraId="66D83771" w14:textId="77777777" w:rsidR="00326894" w:rsidRPr="00760AD5" w:rsidRDefault="00326894" w:rsidP="00370457">
      <w:pPr>
        <w:pStyle w:val="Penalty"/>
      </w:pPr>
      <w:r w:rsidRPr="00760AD5">
        <w:t>Civil penalty:</w:t>
      </w:r>
      <w:r w:rsidRPr="00760AD5">
        <w:tab/>
      </w:r>
      <w:r w:rsidR="005A7DB4" w:rsidRPr="00760AD5">
        <w:t>1,500 penalty</w:t>
      </w:r>
      <w:r w:rsidRPr="00760AD5">
        <w:t xml:space="preserve"> units.</w:t>
      </w:r>
    </w:p>
    <w:p w14:paraId="0FD3DB58" w14:textId="105F07B1" w:rsidR="007E0BA5" w:rsidRPr="00760AD5" w:rsidRDefault="007E0BA5" w:rsidP="00370457">
      <w:pPr>
        <w:pStyle w:val="subsection"/>
      </w:pPr>
      <w:r w:rsidRPr="00760AD5">
        <w:tab/>
        <w:t>(</w:t>
      </w:r>
      <w:r w:rsidR="00580162" w:rsidRPr="00760AD5">
        <w:t>5</w:t>
      </w:r>
      <w:r w:rsidRPr="00760AD5">
        <w:t>)</w:t>
      </w:r>
      <w:r w:rsidRPr="00760AD5">
        <w:tab/>
        <w:t>If an accredited entity retains biometric information of an individual in accordance with sub</w:t>
      </w:r>
      <w:r w:rsidR="007611F6" w:rsidRPr="00760AD5">
        <w:t>section </w:t>
      </w:r>
      <w:r w:rsidR="001A367B" w:rsidRPr="00760AD5">
        <w:t>49</w:t>
      </w:r>
      <w:r w:rsidRPr="00760AD5">
        <w:t>(</w:t>
      </w:r>
      <w:r w:rsidR="005C6CB9" w:rsidRPr="00760AD5">
        <w:t>8</w:t>
      </w:r>
      <w:r w:rsidRPr="00760AD5">
        <w:t>) (about preventing</w:t>
      </w:r>
      <w:r w:rsidR="00510BBC" w:rsidRPr="00760AD5">
        <w:t xml:space="preserve"> </w:t>
      </w:r>
      <w:r w:rsidR="00D86C1F">
        <w:t xml:space="preserve">or </w:t>
      </w:r>
      <w:r w:rsidRPr="00760AD5">
        <w:t xml:space="preserve">investigating </w:t>
      </w:r>
      <w:r w:rsidR="009155D1" w:rsidRPr="00760AD5">
        <w:t>digital ID</w:t>
      </w:r>
      <w:r w:rsidRPr="00760AD5">
        <w:t xml:space="preserve"> fraud incidents), the </w:t>
      </w:r>
      <w:r w:rsidR="00D60802" w:rsidRPr="00760AD5">
        <w:t xml:space="preserve">accredited </w:t>
      </w:r>
      <w:r w:rsidRPr="00760AD5">
        <w:t>entity must destroy the information at the earlier of:</w:t>
      </w:r>
    </w:p>
    <w:p w14:paraId="4D928B05" w14:textId="77777777" w:rsidR="007E0BA5" w:rsidRPr="00760AD5" w:rsidRDefault="007E0BA5" w:rsidP="00370457">
      <w:pPr>
        <w:pStyle w:val="paragraph"/>
      </w:pPr>
      <w:r w:rsidRPr="00760AD5">
        <w:tab/>
        <w:t>(a)</w:t>
      </w:r>
      <w:r w:rsidRPr="00760AD5">
        <w:tab/>
        <w:t>immediately after the completion of activities relating to the prevention</w:t>
      </w:r>
      <w:r w:rsidR="00510BBC" w:rsidRPr="00760AD5">
        <w:t xml:space="preserve"> or</w:t>
      </w:r>
      <w:r w:rsidRPr="00760AD5">
        <w:t xml:space="preserve"> investigation of the </w:t>
      </w:r>
      <w:r w:rsidR="009155D1" w:rsidRPr="00760AD5">
        <w:t>digital ID</w:t>
      </w:r>
      <w:r w:rsidRPr="00760AD5">
        <w:t xml:space="preserve"> fraud incident (as the case may be); and</w:t>
      </w:r>
    </w:p>
    <w:p w14:paraId="09EC26AC" w14:textId="77777777" w:rsidR="007E0BA5" w:rsidRPr="00760AD5" w:rsidRDefault="007E0BA5" w:rsidP="00370457">
      <w:pPr>
        <w:pStyle w:val="paragraph"/>
      </w:pPr>
      <w:r w:rsidRPr="00760AD5">
        <w:tab/>
        <w:t>(b)</w:t>
      </w:r>
      <w:r w:rsidRPr="00760AD5">
        <w:tab/>
        <w:t>14 days after the entity collects the information.</w:t>
      </w:r>
    </w:p>
    <w:p w14:paraId="43943E85" w14:textId="77777777" w:rsidR="00326894" w:rsidRPr="00760AD5" w:rsidRDefault="00326894" w:rsidP="00370457">
      <w:pPr>
        <w:pStyle w:val="Penalty"/>
      </w:pPr>
      <w:r w:rsidRPr="00760AD5">
        <w:t>Civil penalty:</w:t>
      </w:r>
      <w:r w:rsidRPr="00760AD5">
        <w:tab/>
      </w:r>
      <w:r w:rsidR="005A7DB4" w:rsidRPr="00760AD5">
        <w:t>1,500 penalty</w:t>
      </w:r>
      <w:r w:rsidRPr="00760AD5">
        <w:t xml:space="preserve"> units.</w:t>
      </w:r>
    </w:p>
    <w:p w14:paraId="292F4A56" w14:textId="77777777" w:rsidR="00EF21B6" w:rsidRPr="00760AD5" w:rsidRDefault="001A367B" w:rsidP="00370457">
      <w:pPr>
        <w:pStyle w:val="ActHead5"/>
      </w:pPr>
      <w:bookmarkStart w:id="159" w:name="_Toc162512979"/>
      <w:bookmarkStart w:id="160" w:name="_Toc166854762"/>
      <w:r w:rsidRPr="00370457">
        <w:rPr>
          <w:rStyle w:val="CharSectno"/>
        </w:rPr>
        <w:t>52</w:t>
      </w:r>
      <w:r w:rsidR="00EF21B6" w:rsidRPr="00760AD5">
        <w:t xml:space="preserve">  </w:t>
      </w:r>
      <w:r w:rsidR="00A20F61" w:rsidRPr="00760AD5">
        <w:t>Other rules relating to b</w:t>
      </w:r>
      <w:r w:rsidR="00EF21B6" w:rsidRPr="00760AD5">
        <w:t>iometric information</w:t>
      </w:r>
      <w:bookmarkEnd w:id="159"/>
      <w:bookmarkEnd w:id="160"/>
    </w:p>
    <w:p w14:paraId="16438CCD" w14:textId="77777777" w:rsidR="00EF21B6" w:rsidRPr="00760AD5" w:rsidRDefault="00EF21B6" w:rsidP="00370457">
      <w:pPr>
        <w:pStyle w:val="subsection"/>
      </w:pPr>
      <w:r w:rsidRPr="00760AD5">
        <w:tab/>
        <w:t>(1)</w:t>
      </w:r>
      <w:r w:rsidRPr="00760AD5">
        <w:tab/>
        <w:t xml:space="preserve">The </w:t>
      </w:r>
      <w:r w:rsidR="00B85F76" w:rsidRPr="00760AD5">
        <w:t>Accreditation Rules</w:t>
      </w:r>
      <w:r w:rsidRPr="00760AD5">
        <w:t xml:space="preserve"> may provide for and in relation to</w:t>
      </w:r>
      <w:r w:rsidR="00A20F61" w:rsidRPr="00760AD5">
        <w:t xml:space="preserve"> the collection, use, disclosure, storage or destruction of</w:t>
      </w:r>
      <w:r w:rsidR="00696994" w:rsidRPr="00760AD5">
        <w:t xml:space="preserve"> biometric information </w:t>
      </w:r>
      <w:r w:rsidR="000A665E" w:rsidRPr="00760AD5">
        <w:t xml:space="preserve">of individuals </w:t>
      </w:r>
      <w:r w:rsidR="00696994" w:rsidRPr="00760AD5">
        <w:t>by accredited entities.</w:t>
      </w:r>
    </w:p>
    <w:p w14:paraId="387D59DB" w14:textId="77777777" w:rsidR="00A20F61" w:rsidRPr="00760AD5" w:rsidRDefault="00696994" w:rsidP="00370457">
      <w:pPr>
        <w:pStyle w:val="subsection"/>
      </w:pPr>
      <w:r w:rsidRPr="00760AD5">
        <w:tab/>
        <w:t>(2)</w:t>
      </w:r>
      <w:r w:rsidRPr="00760AD5">
        <w:tab/>
        <w:t xml:space="preserve">Without limiting </w:t>
      </w:r>
      <w:r w:rsidR="007D203B" w:rsidRPr="00760AD5">
        <w:t>sub</w:t>
      </w:r>
      <w:r w:rsidR="007611F6" w:rsidRPr="00760AD5">
        <w:t>section </w:t>
      </w:r>
      <w:r w:rsidR="007D203B" w:rsidRPr="00760AD5">
        <w:t>(</w:t>
      </w:r>
      <w:r w:rsidRPr="00760AD5">
        <w:t xml:space="preserve">1), the </w:t>
      </w:r>
      <w:r w:rsidR="00B85F76" w:rsidRPr="00760AD5">
        <w:t>Accreditation Rules</w:t>
      </w:r>
      <w:r w:rsidRPr="00760AD5">
        <w:t xml:space="preserve"> may provide for</w:t>
      </w:r>
      <w:r w:rsidR="00A20F61" w:rsidRPr="00760AD5">
        <w:t xml:space="preserve"> requirements relating to </w:t>
      </w:r>
      <w:r w:rsidR="00EF21B6" w:rsidRPr="00760AD5">
        <w:t>quality</w:t>
      </w:r>
      <w:r w:rsidR="00A20F61" w:rsidRPr="00760AD5">
        <w:t>, security or fraud.</w:t>
      </w:r>
    </w:p>
    <w:p w14:paraId="3BED080A" w14:textId="77777777" w:rsidR="007E0BA5" w:rsidRPr="00760AD5" w:rsidRDefault="001A367B" w:rsidP="00370457">
      <w:pPr>
        <w:pStyle w:val="ActHead5"/>
      </w:pPr>
      <w:bookmarkStart w:id="161" w:name="_Toc162512980"/>
      <w:bookmarkStart w:id="162" w:name="_Toc166854763"/>
      <w:r w:rsidRPr="00370457">
        <w:rPr>
          <w:rStyle w:val="CharSectno"/>
        </w:rPr>
        <w:t>53</w:t>
      </w:r>
      <w:r w:rsidR="007E0BA5" w:rsidRPr="00760AD5">
        <w:t xml:space="preserve">  </w:t>
      </w:r>
      <w:r w:rsidR="00465D5B" w:rsidRPr="00760AD5">
        <w:t>D</w:t>
      </w:r>
      <w:r w:rsidR="007E0BA5" w:rsidRPr="00760AD5">
        <w:t>ata profiling</w:t>
      </w:r>
      <w:r w:rsidR="00AE7866" w:rsidRPr="00760AD5">
        <w:t xml:space="preserve"> </w:t>
      </w:r>
      <w:r w:rsidR="00465D5B" w:rsidRPr="00760AD5">
        <w:t xml:space="preserve">to </w:t>
      </w:r>
      <w:r w:rsidR="00AE7866" w:rsidRPr="00760AD5">
        <w:t>track online behaviour</w:t>
      </w:r>
      <w:r w:rsidR="00465D5B" w:rsidRPr="00760AD5">
        <w:t xml:space="preserve"> is prohibited</w:t>
      </w:r>
      <w:bookmarkEnd w:id="161"/>
      <w:bookmarkEnd w:id="162"/>
    </w:p>
    <w:p w14:paraId="0F5A4D8A" w14:textId="77777777" w:rsidR="007E0BA5" w:rsidRPr="00760AD5" w:rsidRDefault="007E0BA5" w:rsidP="00370457">
      <w:pPr>
        <w:pStyle w:val="subsection"/>
      </w:pPr>
      <w:r w:rsidRPr="00760AD5">
        <w:tab/>
        <w:t>(1)</w:t>
      </w:r>
      <w:r w:rsidRPr="00760AD5">
        <w:tab/>
        <w:t>An accredited entity must not use or disclose information if:</w:t>
      </w:r>
    </w:p>
    <w:p w14:paraId="165D5BCF" w14:textId="77777777" w:rsidR="007E0BA5" w:rsidRPr="00760AD5" w:rsidRDefault="007E0BA5" w:rsidP="00370457">
      <w:pPr>
        <w:pStyle w:val="paragraph"/>
      </w:pPr>
      <w:r w:rsidRPr="00760AD5">
        <w:tab/>
        <w:t>(a)</w:t>
      </w:r>
      <w:r w:rsidRPr="00760AD5">
        <w:tab/>
        <w:t xml:space="preserve">the information is </w:t>
      </w:r>
      <w:r w:rsidR="00FC4E77" w:rsidRPr="00760AD5">
        <w:t xml:space="preserve">personal </w:t>
      </w:r>
      <w:r w:rsidRPr="00760AD5">
        <w:t>information</w:t>
      </w:r>
      <w:r w:rsidR="00FC4E77" w:rsidRPr="00760AD5">
        <w:t xml:space="preserve"> about an individual </w:t>
      </w:r>
      <w:r w:rsidRPr="00760AD5">
        <w:t>that is in the entity’s possession or control; and</w:t>
      </w:r>
    </w:p>
    <w:p w14:paraId="1697E247" w14:textId="77777777" w:rsidR="007E0BA5" w:rsidRPr="00760AD5" w:rsidRDefault="007E0BA5" w:rsidP="00370457">
      <w:pPr>
        <w:pStyle w:val="paragraph"/>
      </w:pPr>
      <w:r w:rsidRPr="00760AD5">
        <w:tab/>
        <w:t>(b)</w:t>
      </w:r>
      <w:r w:rsidRPr="00760AD5">
        <w:tab/>
        <w:t>the information is any of the following:</w:t>
      </w:r>
    </w:p>
    <w:p w14:paraId="5BD07B9C" w14:textId="77777777" w:rsidR="007E0BA5" w:rsidRPr="00760AD5" w:rsidRDefault="007E0BA5" w:rsidP="00370457">
      <w:pPr>
        <w:pStyle w:val="paragraphsub"/>
      </w:pPr>
      <w:r w:rsidRPr="00760AD5">
        <w:tab/>
        <w:t>(i)</w:t>
      </w:r>
      <w:r w:rsidRPr="00760AD5">
        <w:tab/>
        <w:t xml:space="preserve">information about the services provided by the entity that </w:t>
      </w:r>
      <w:r w:rsidR="00FC4E77" w:rsidRPr="00760AD5">
        <w:t>the</w:t>
      </w:r>
      <w:r w:rsidRPr="00760AD5">
        <w:t xml:space="preserve"> individual has accessed, or attempted to access;</w:t>
      </w:r>
    </w:p>
    <w:p w14:paraId="6822E3E4" w14:textId="77777777" w:rsidR="007E0BA5" w:rsidRPr="00760AD5" w:rsidRDefault="007E0BA5" w:rsidP="00370457">
      <w:pPr>
        <w:pStyle w:val="paragraphsub"/>
      </w:pPr>
      <w:r w:rsidRPr="00760AD5">
        <w:tab/>
        <w:t>(ii)</w:t>
      </w:r>
      <w:r w:rsidRPr="00760AD5">
        <w:tab/>
        <w:t>information relating to how or when access was obtained or attempted to be obtained</w:t>
      </w:r>
      <w:r w:rsidR="00FC4E77" w:rsidRPr="00760AD5">
        <w:t xml:space="preserve"> by the individual</w:t>
      </w:r>
      <w:r w:rsidRPr="00760AD5">
        <w:t>;</w:t>
      </w:r>
    </w:p>
    <w:p w14:paraId="1D8D81F7" w14:textId="77777777" w:rsidR="007E0BA5" w:rsidRPr="00760AD5" w:rsidRDefault="007E0BA5" w:rsidP="00370457">
      <w:pPr>
        <w:pStyle w:val="paragraphsub"/>
      </w:pPr>
      <w:r w:rsidRPr="00760AD5">
        <w:tab/>
        <w:t>(iii)</w:t>
      </w:r>
      <w:r w:rsidRPr="00760AD5">
        <w:tab/>
        <w:t>information relating to the method of access or attempted access</w:t>
      </w:r>
      <w:r w:rsidR="00FC4E77" w:rsidRPr="00760AD5">
        <w:t xml:space="preserve"> by the individual</w:t>
      </w:r>
      <w:r w:rsidRPr="00760AD5">
        <w:t>;</w:t>
      </w:r>
    </w:p>
    <w:p w14:paraId="58BF95EE" w14:textId="77777777" w:rsidR="007E0BA5" w:rsidRPr="00760AD5" w:rsidRDefault="007E0BA5" w:rsidP="00370457">
      <w:pPr>
        <w:pStyle w:val="paragraphsub"/>
      </w:pPr>
      <w:r w:rsidRPr="00760AD5">
        <w:tab/>
        <w:t>(iv)</w:t>
      </w:r>
      <w:r w:rsidRPr="00760AD5">
        <w:tab/>
        <w:t xml:space="preserve">the date and time the individual’s identity </w:t>
      </w:r>
      <w:proofErr w:type="gramStart"/>
      <w:r w:rsidRPr="00760AD5">
        <w:t>was</w:t>
      </w:r>
      <w:proofErr w:type="gramEnd"/>
      <w:r w:rsidRPr="00760AD5">
        <w:t xml:space="preserve"> verified.</w:t>
      </w:r>
    </w:p>
    <w:p w14:paraId="48E7A3F3" w14:textId="77777777" w:rsidR="00B609DC" w:rsidRPr="00760AD5" w:rsidRDefault="00B609DC" w:rsidP="00370457">
      <w:pPr>
        <w:pStyle w:val="Penalty"/>
      </w:pPr>
      <w:r w:rsidRPr="00760AD5">
        <w:t>Civil penalty:</w:t>
      </w:r>
      <w:r w:rsidRPr="00760AD5">
        <w:tab/>
      </w:r>
      <w:r w:rsidR="005A7DB4" w:rsidRPr="00760AD5">
        <w:t>1,500 penalty</w:t>
      </w:r>
      <w:r w:rsidRPr="00760AD5">
        <w:t xml:space="preserve"> units.</w:t>
      </w:r>
    </w:p>
    <w:p w14:paraId="79898EF8" w14:textId="77777777" w:rsidR="007E0BA5" w:rsidRPr="00760AD5" w:rsidRDefault="007E0BA5" w:rsidP="00370457">
      <w:pPr>
        <w:pStyle w:val="subsection"/>
      </w:pPr>
      <w:r w:rsidRPr="00760AD5">
        <w:tab/>
        <w:t>(2)</w:t>
      </w:r>
      <w:r w:rsidRPr="00760AD5">
        <w:tab/>
      </w:r>
      <w:r w:rsidR="001E1BFD" w:rsidRPr="00760AD5">
        <w:t>Sub</w:t>
      </w:r>
      <w:r w:rsidR="007611F6" w:rsidRPr="00760AD5">
        <w:t>section </w:t>
      </w:r>
      <w:r w:rsidR="001E1BFD" w:rsidRPr="00760AD5">
        <w:t>(</w:t>
      </w:r>
      <w:r w:rsidRPr="00760AD5">
        <w:t>1) applies even if the individual has consented to the use or disclosure.</w:t>
      </w:r>
    </w:p>
    <w:p w14:paraId="2D3EBD4D" w14:textId="77777777" w:rsidR="007E0BA5" w:rsidRPr="00760AD5" w:rsidRDefault="007E0BA5" w:rsidP="00370457">
      <w:pPr>
        <w:pStyle w:val="subsection"/>
      </w:pPr>
      <w:r w:rsidRPr="00760AD5">
        <w:tab/>
        <w:t>(3)</w:t>
      </w:r>
      <w:r w:rsidRPr="00760AD5">
        <w:tab/>
      </w:r>
      <w:r w:rsidR="00FD29E5" w:rsidRPr="00760AD5">
        <w:t xml:space="preserve">However, </w:t>
      </w:r>
      <w:r w:rsidR="007D203B" w:rsidRPr="00760AD5">
        <w:t>sub</w:t>
      </w:r>
      <w:r w:rsidR="007611F6" w:rsidRPr="00760AD5">
        <w:t>section </w:t>
      </w:r>
      <w:r w:rsidR="007D203B" w:rsidRPr="00760AD5">
        <w:t>(</w:t>
      </w:r>
      <w:r w:rsidRPr="00760AD5">
        <w:t>1) does not apply if the use or disclosure:</w:t>
      </w:r>
    </w:p>
    <w:p w14:paraId="511F09B6" w14:textId="77777777" w:rsidR="00712FFE" w:rsidRPr="003319E2" w:rsidRDefault="00712FFE" w:rsidP="00370457">
      <w:pPr>
        <w:pStyle w:val="paragraph"/>
      </w:pPr>
      <w:r w:rsidRPr="003319E2">
        <w:tab/>
        <w:t>(a)</w:t>
      </w:r>
      <w:r w:rsidRPr="003319E2">
        <w:tab/>
        <w:t xml:space="preserve">is for purposes relating to improving the performance or useability of the entity’s </w:t>
      </w:r>
      <w:r w:rsidRPr="007F1E81">
        <w:t>information technology system through which the entity’s accredited services are provided and not for broader business purposes; or</w:t>
      </w:r>
    </w:p>
    <w:p w14:paraId="69C7F8CA" w14:textId="77777777" w:rsidR="007E0BA5" w:rsidRPr="00760AD5" w:rsidRDefault="007E0BA5" w:rsidP="00370457">
      <w:pPr>
        <w:pStyle w:val="paragraph"/>
      </w:pPr>
      <w:r w:rsidRPr="00760AD5">
        <w:tab/>
        <w:t>(</w:t>
      </w:r>
      <w:r w:rsidR="00AE7866" w:rsidRPr="00760AD5">
        <w:t>b</w:t>
      </w:r>
      <w:r w:rsidRPr="00760AD5">
        <w:t>)</w:t>
      </w:r>
      <w:r w:rsidRPr="00760AD5">
        <w:tab/>
        <w:t>is for the purposes of the entity complying with this Act; or</w:t>
      </w:r>
    </w:p>
    <w:p w14:paraId="37A03EDE" w14:textId="77777777" w:rsidR="007E0BA5" w:rsidRPr="00760AD5" w:rsidRDefault="007E0BA5" w:rsidP="00370457">
      <w:pPr>
        <w:pStyle w:val="paragraph"/>
      </w:pPr>
      <w:r w:rsidRPr="00760AD5">
        <w:tab/>
        <w:t>(</w:t>
      </w:r>
      <w:r w:rsidR="00AE7866" w:rsidRPr="00760AD5">
        <w:t>c</w:t>
      </w:r>
      <w:r w:rsidRPr="00760AD5">
        <w:t>)</w:t>
      </w:r>
      <w:r w:rsidRPr="00760AD5">
        <w:tab/>
        <w:t>is required or authorised by or un</w:t>
      </w:r>
      <w:r w:rsidR="00EF21B6" w:rsidRPr="00760AD5">
        <w:t>d</w:t>
      </w:r>
      <w:r w:rsidRPr="00760AD5">
        <w:t>er a law of the Commonwealth, a State or a Territory.</w:t>
      </w:r>
    </w:p>
    <w:p w14:paraId="19988A31" w14:textId="77777777" w:rsidR="00894B2A" w:rsidRPr="00760AD5" w:rsidRDefault="00894B2A" w:rsidP="00370457">
      <w:pPr>
        <w:pStyle w:val="notetext"/>
      </w:pPr>
      <w:r w:rsidRPr="00760AD5">
        <w:t>Note:</w:t>
      </w:r>
      <w:r w:rsidRPr="00760AD5">
        <w:tab/>
        <w:t>A person who wishes to rely on this sub</w:t>
      </w:r>
      <w:r w:rsidR="007611F6" w:rsidRPr="00760AD5">
        <w:t>section </w:t>
      </w:r>
      <w:r w:rsidRPr="00760AD5">
        <w:t xml:space="preserve">bears an evidential burden in relation to the matter mentioned in this </w:t>
      </w:r>
      <w:r w:rsidR="007D203B" w:rsidRPr="00760AD5">
        <w:t>sub</w:t>
      </w:r>
      <w:r w:rsidR="007611F6" w:rsidRPr="00760AD5">
        <w:t>section </w:t>
      </w:r>
      <w:r w:rsidR="007D203B" w:rsidRPr="00760AD5">
        <w:t>(</w:t>
      </w:r>
      <w:r w:rsidRPr="00760AD5">
        <w:t xml:space="preserve">see </w:t>
      </w:r>
      <w:r w:rsidR="007611F6" w:rsidRPr="00760AD5">
        <w:t>section </w:t>
      </w:r>
      <w:r w:rsidR="00AD4896" w:rsidRPr="00760AD5">
        <w:t>9</w:t>
      </w:r>
      <w:r w:rsidRPr="00760AD5">
        <w:t>6 of the Regulatory Powers Act).</w:t>
      </w:r>
    </w:p>
    <w:p w14:paraId="0BFA2E7B" w14:textId="77777777" w:rsidR="007E0BA5" w:rsidRPr="00760AD5" w:rsidRDefault="001A367B" w:rsidP="00370457">
      <w:pPr>
        <w:pStyle w:val="ActHead5"/>
      </w:pPr>
      <w:bookmarkStart w:id="163" w:name="_Toc162512981"/>
      <w:bookmarkStart w:id="164" w:name="_Toc166854764"/>
      <w:r w:rsidRPr="00370457">
        <w:rPr>
          <w:rStyle w:val="CharSectno"/>
        </w:rPr>
        <w:t>54</w:t>
      </w:r>
      <w:r w:rsidR="007E0BA5" w:rsidRPr="00760AD5">
        <w:t xml:space="preserve">  </w:t>
      </w:r>
      <w:r w:rsidR="00F5527F" w:rsidRPr="00760AD5">
        <w:t>Certain p</w:t>
      </w:r>
      <w:r w:rsidR="00FC4E77" w:rsidRPr="00760AD5">
        <w:t xml:space="preserve">ersonal </w:t>
      </w:r>
      <w:r w:rsidR="007E0BA5" w:rsidRPr="00760AD5">
        <w:t>information must not be used or disclosed for prohibited enforcement purposes</w:t>
      </w:r>
      <w:bookmarkEnd w:id="163"/>
      <w:bookmarkEnd w:id="164"/>
    </w:p>
    <w:p w14:paraId="17D5CC66" w14:textId="77777777" w:rsidR="00026A0F" w:rsidRPr="00760AD5" w:rsidRDefault="007E0BA5" w:rsidP="00370457">
      <w:pPr>
        <w:pStyle w:val="subsection"/>
      </w:pPr>
      <w:r w:rsidRPr="00760AD5">
        <w:tab/>
        <w:t>(1)</w:t>
      </w:r>
      <w:r w:rsidRPr="00760AD5">
        <w:tab/>
        <w:t>An accredited entity must not use or disclose</w:t>
      </w:r>
      <w:r w:rsidR="00FC4E77" w:rsidRPr="00760AD5">
        <w:t xml:space="preserve"> personal in</w:t>
      </w:r>
      <w:r w:rsidRPr="00760AD5">
        <w:t xml:space="preserve">formation </w:t>
      </w:r>
      <w:r w:rsidR="00026A0F" w:rsidRPr="00760AD5">
        <w:t xml:space="preserve">of an individual </w:t>
      </w:r>
      <w:r w:rsidR="00FC4E77" w:rsidRPr="00760AD5">
        <w:t>t</w:t>
      </w:r>
      <w:r w:rsidRPr="00760AD5">
        <w:t xml:space="preserve">hat is in the entity’s possession or control </w:t>
      </w:r>
      <w:r w:rsidR="00BF77D3" w:rsidRPr="00760AD5">
        <w:t xml:space="preserve">for </w:t>
      </w:r>
      <w:r w:rsidRPr="00760AD5">
        <w:t>the purposes of enforcement related activities conducted by, or on behalf of, an enforcement body</w:t>
      </w:r>
      <w:r w:rsidR="00BF77D3" w:rsidRPr="00760AD5">
        <w:t xml:space="preserve"> unless</w:t>
      </w:r>
      <w:r w:rsidR="00026A0F" w:rsidRPr="00760AD5">
        <w:t>:</w:t>
      </w:r>
    </w:p>
    <w:p w14:paraId="000F22E0" w14:textId="77777777" w:rsidR="007E0BA5" w:rsidRPr="00760AD5" w:rsidRDefault="00026A0F" w:rsidP="00370457">
      <w:pPr>
        <w:pStyle w:val="paragraph"/>
      </w:pPr>
      <w:r w:rsidRPr="00760AD5">
        <w:tab/>
        <w:t>(a)</w:t>
      </w:r>
      <w:r w:rsidRPr="00760AD5">
        <w:tab/>
      </w:r>
      <w:r w:rsidR="008947EB" w:rsidRPr="00760AD5">
        <w:t>the personal information is not bio</w:t>
      </w:r>
      <w:r w:rsidRPr="00760AD5">
        <w:t>metric information of the individual; and</w:t>
      </w:r>
    </w:p>
    <w:p w14:paraId="5FB9993B" w14:textId="77777777" w:rsidR="00026A0F" w:rsidRPr="00760AD5" w:rsidRDefault="00026A0F" w:rsidP="00370457">
      <w:pPr>
        <w:pStyle w:val="paragraph"/>
      </w:pPr>
      <w:r w:rsidRPr="00760AD5">
        <w:tab/>
        <w:t>(b)</w:t>
      </w:r>
      <w:r w:rsidRPr="00760AD5">
        <w:tab/>
        <w:t>any of the following apply:</w:t>
      </w:r>
    </w:p>
    <w:p w14:paraId="6E384C91" w14:textId="77777777" w:rsidR="00A20F61" w:rsidRPr="00760AD5" w:rsidRDefault="007E0BA5" w:rsidP="00370457">
      <w:pPr>
        <w:pStyle w:val="paragraphsub"/>
      </w:pPr>
      <w:r w:rsidRPr="00760AD5">
        <w:tab/>
        <w:t>(</w:t>
      </w:r>
      <w:r w:rsidR="00026A0F" w:rsidRPr="00760AD5">
        <w:t>i</w:t>
      </w:r>
      <w:r w:rsidRPr="00760AD5">
        <w:t>)</w:t>
      </w:r>
      <w:r w:rsidRPr="00760AD5">
        <w:tab/>
        <w:t>at the time the information is used or disclosed, th</w:t>
      </w:r>
      <w:r w:rsidR="00026A0F" w:rsidRPr="00760AD5">
        <w:t>e</w:t>
      </w:r>
      <w:r w:rsidRPr="00760AD5">
        <w:t xml:space="preserve"> accredited entity is satisfied that the enforcement body </w:t>
      </w:r>
      <w:r w:rsidR="009B30EE" w:rsidRPr="00760AD5">
        <w:t>has</w:t>
      </w:r>
      <w:r w:rsidR="00A20F61" w:rsidRPr="00760AD5">
        <w:t xml:space="preserve"> started proceedings against a person for </w:t>
      </w:r>
      <w:r w:rsidR="00D30EFB" w:rsidRPr="00760AD5">
        <w:t>an offence against a law of the Commonwealth, a State or a Territory</w:t>
      </w:r>
      <w:r w:rsidR="00A20F61" w:rsidRPr="00760AD5">
        <w:t>;</w:t>
      </w:r>
    </w:p>
    <w:p w14:paraId="00DE3FE1" w14:textId="77777777" w:rsidR="00A20F61" w:rsidRPr="00760AD5" w:rsidRDefault="00A20F61" w:rsidP="00370457">
      <w:pPr>
        <w:pStyle w:val="paragraphsub"/>
      </w:pPr>
      <w:r w:rsidRPr="00760AD5">
        <w:tab/>
        <w:t>(</w:t>
      </w:r>
      <w:r w:rsidR="00026A0F" w:rsidRPr="00760AD5">
        <w:t>ii</w:t>
      </w:r>
      <w:r w:rsidRPr="00760AD5">
        <w:t>)</w:t>
      </w:r>
      <w:r w:rsidRPr="00760AD5">
        <w:tab/>
        <w:t xml:space="preserve">at the time the information is used or disclosed, the accredited entity is satisfied that the enforcement body has started proceedings against a person in relation to </w:t>
      </w:r>
      <w:r w:rsidR="008107DF" w:rsidRPr="00760AD5">
        <w:t>a</w:t>
      </w:r>
      <w:r w:rsidRPr="00760AD5">
        <w:t xml:space="preserve"> breach</w:t>
      </w:r>
      <w:r w:rsidR="008107DF" w:rsidRPr="00760AD5">
        <w:t xml:space="preserve"> of a law imposing a penalty or sanction</w:t>
      </w:r>
      <w:r w:rsidRPr="00760AD5">
        <w:t>;</w:t>
      </w:r>
    </w:p>
    <w:p w14:paraId="69454F1C" w14:textId="77777777" w:rsidR="007E0BA5" w:rsidRPr="00760AD5" w:rsidRDefault="007E0BA5" w:rsidP="00370457">
      <w:pPr>
        <w:pStyle w:val="paragraphsub"/>
      </w:pPr>
      <w:r w:rsidRPr="00760AD5">
        <w:tab/>
        <w:t>(</w:t>
      </w:r>
      <w:r w:rsidR="00026A0F" w:rsidRPr="00760AD5">
        <w:t>iii</w:t>
      </w:r>
      <w:r w:rsidRPr="00760AD5">
        <w:t>)</w:t>
      </w:r>
      <w:r w:rsidRPr="00760AD5">
        <w:tab/>
        <w:t xml:space="preserve">the </w:t>
      </w:r>
      <w:r w:rsidR="003D6953" w:rsidRPr="00760AD5">
        <w:t xml:space="preserve">disclosure of the </w:t>
      </w:r>
      <w:r w:rsidRPr="00760AD5">
        <w:t xml:space="preserve">information is </w:t>
      </w:r>
      <w:r w:rsidR="003D6953" w:rsidRPr="00760AD5">
        <w:t>required or authorised by or under a warrant issued</w:t>
      </w:r>
      <w:r w:rsidRPr="00760AD5">
        <w:t xml:space="preserve"> under a </w:t>
      </w:r>
      <w:r w:rsidR="009C22DE" w:rsidRPr="00760AD5">
        <w:t>law of the Commonwealth, a State or a Territory</w:t>
      </w:r>
      <w:r w:rsidRPr="00760AD5">
        <w:t>;</w:t>
      </w:r>
    </w:p>
    <w:p w14:paraId="22F8E41B" w14:textId="77777777" w:rsidR="00591190" w:rsidRPr="00760AD5" w:rsidRDefault="00591190" w:rsidP="00370457">
      <w:pPr>
        <w:pStyle w:val="paragraphsub"/>
      </w:pPr>
      <w:r w:rsidRPr="00760AD5">
        <w:tab/>
        <w:t>(</w:t>
      </w:r>
      <w:r w:rsidR="00026A0F" w:rsidRPr="00760AD5">
        <w:t>iv</w:t>
      </w:r>
      <w:r w:rsidRPr="00760AD5">
        <w:t>)</w:t>
      </w:r>
      <w:r w:rsidRPr="00760AD5">
        <w:tab/>
        <w:t xml:space="preserve">the information is used or disclosed for the purposes of reporting a suspected or actual </w:t>
      </w:r>
      <w:r w:rsidR="009155D1" w:rsidRPr="00760AD5">
        <w:t>digital ID</w:t>
      </w:r>
      <w:r w:rsidRPr="00760AD5">
        <w:t xml:space="preserve"> fraud incident or suspected or actual cyber security incident;</w:t>
      </w:r>
    </w:p>
    <w:p w14:paraId="41539336" w14:textId="77777777" w:rsidR="00B62377" w:rsidRPr="00760AD5" w:rsidRDefault="007E0BA5" w:rsidP="00370457">
      <w:pPr>
        <w:pStyle w:val="paragraphsub"/>
      </w:pPr>
      <w:r w:rsidRPr="00760AD5">
        <w:tab/>
        <w:t>(</w:t>
      </w:r>
      <w:r w:rsidR="00CD66F8" w:rsidRPr="00760AD5">
        <w:t>v</w:t>
      </w:r>
      <w:r w:rsidRPr="00760AD5">
        <w:t>)</w:t>
      </w:r>
      <w:r w:rsidRPr="00760AD5">
        <w:tab/>
        <w:t>the information is used or disclosed by the accredited entity for the purposes of complying with this Act</w:t>
      </w:r>
      <w:r w:rsidR="007F0382" w:rsidRPr="00760AD5">
        <w:t>;</w:t>
      </w:r>
    </w:p>
    <w:p w14:paraId="3E434952" w14:textId="77777777" w:rsidR="007E0BA5" w:rsidRPr="00760AD5" w:rsidRDefault="00B62377" w:rsidP="00370457">
      <w:pPr>
        <w:pStyle w:val="paragraphsub"/>
      </w:pPr>
      <w:r w:rsidRPr="00760AD5">
        <w:tab/>
        <w:t>(vi)</w:t>
      </w:r>
      <w:r w:rsidRPr="00760AD5">
        <w:tab/>
        <w:t>the information is</w:t>
      </w:r>
      <w:r w:rsidR="008D32B4" w:rsidRPr="00760AD5">
        <w:t xml:space="preserve"> </w:t>
      </w:r>
      <w:r w:rsidRPr="00760AD5">
        <w:t>disclosed with the express consent of the individual to whom the personal information relates, or purports to relate, and the disclosure is for the purpose of</w:t>
      </w:r>
      <w:r w:rsidR="005C1F12" w:rsidRPr="00760AD5">
        <w:t xml:space="preserve"> </w:t>
      </w:r>
      <w:r w:rsidRPr="00760AD5">
        <w:t>verifying the identity of the individual</w:t>
      </w:r>
      <w:r w:rsidR="006D3D5E" w:rsidRPr="00760AD5">
        <w:t>,</w:t>
      </w:r>
      <w:r w:rsidRPr="00760AD5">
        <w:t xml:space="preserve"> or</w:t>
      </w:r>
      <w:r w:rsidR="005C1F12" w:rsidRPr="00760AD5">
        <w:t xml:space="preserve"> </w:t>
      </w:r>
      <w:r w:rsidRPr="00760AD5">
        <w:t>investigating or prosecuting an offence against a law of the Commonwealth, a State or a Territory</w:t>
      </w:r>
      <w:r w:rsidR="007E0BA5" w:rsidRPr="00760AD5">
        <w:t>.</w:t>
      </w:r>
    </w:p>
    <w:p w14:paraId="3660AC4D" w14:textId="77777777" w:rsidR="00B609DC" w:rsidRPr="00760AD5" w:rsidRDefault="00B609DC" w:rsidP="00370457">
      <w:pPr>
        <w:pStyle w:val="Penalty"/>
      </w:pPr>
      <w:r w:rsidRPr="00760AD5">
        <w:t>Civil penalty:</w:t>
      </w:r>
      <w:r w:rsidRPr="00760AD5">
        <w:tab/>
      </w:r>
      <w:r w:rsidR="005A7DB4" w:rsidRPr="00760AD5">
        <w:t>1,500 penalty</w:t>
      </w:r>
      <w:r w:rsidRPr="00760AD5">
        <w:t xml:space="preserve"> units.</w:t>
      </w:r>
    </w:p>
    <w:p w14:paraId="35BED3D3" w14:textId="77777777" w:rsidR="00552062" w:rsidRPr="00760AD5" w:rsidRDefault="00DB6FA8" w:rsidP="00370457">
      <w:pPr>
        <w:pStyle w:val="subsection"/>
      </w:pPr>
      <w:r w:rsidRPr="00760AD5">
        <w:tab/>
      </w:r>
      <w:r w:rsidR="00477733" w:rsidRPr="00760AD5">
        <w:t>(</w:t>
      </w:r>
      <w:r w:rsidR="00580162" w:rsidRPr="00760AD5">
        <w:t>2</w:t>
      </w:r>
      <w:r w:rsidR="00477733" w:rsidRPr="00760AD5">
        <w:t>)</w:t>
      </w:r>
      <w:r w:rsidR="00477733" w:rsidRPr="00760AD5">
        <w:tab/>
      </w:r>
      <w:r w:rsidR="001E1BFD" w:rsidRPr="00760AD5">
        <w:t>Sub</w:t>
      </w:r>
      <w:r w:rsidR="007611F6" w:rsidRPr="00760AD5">
        <w:t>section </w:t>
      </w:r>
      <w:r w:rsidR="001E1BFD" w:rsidRPr="00760AD5">
        <w:t>(</w:t>
      </w:r>
      <w:r w:rsidR="00477733" w:rsidRPr="00760AD5">
        <w:t xml:space="preserve">1) does not apply in relation to </w:t>
      </w:r>
      <w:r w:rsidR="002A1851" w:rsidRPr="00760AD5">
        <w:t>enforcement related activities conducted by, or on behalf of, an enforcement body</w:t>
      </w:r>
      <w:r w:rsidR="00C653FD" w:rsidRPr="00760AD5">
        <w:t xml:space="preserve"> under</w:t>
      </w:r>
      <w:r w:rsidR="0025322B" w:rsidRPr="00760AD5">
        <w:t xml:space="preserve">, </w:t>
      </w:r>
      <w:r w:rsidR="002A1851" w:rsidRPr="00760AD5">
        <w:t>or for the purpose of</w:t>
      </w:r>
      <w:r w:rsidR="002110EF" w:rsidRPr="00760AD5">
        <w:t>,</w:t>
      </w:r>
      <w:r w:rsidR="002A1851" w:rsidRPr="00760AD5">
        <w:t xml:space="preserve"> this Act</w:t>
      </w:r>
      <w:r w:rsidR="00424A28" w:rsidRPr="00760AD5">
        <w:t xml:space="preserve"> or the </w:t>
      </w:r>
      <w:r w:rsidR="00424A28" w:rsidRPr="00760AD5">
        <w:rPr>
          <w:i/>
        </w:rPr>
        <w:t>Privacy Act 1988</w:t>
      </w:r>
      <w:r w:rsidR="005925DC" w:rsidRPr="00760AD5">
        <w:t>.</w:t>
      </w:r>
    </w:p>
    <w:p w14:paraId="74D114EC" w14:textId="77777777" w:rsidR="00BF77D3" w:rsidRPr="00760AD5" w:rsidRDefault="00BF77D3" w:rsidP="00370457">
      <w:pPr>
        <w:pStyle w:val="subsection"/>
      </w:pPr>
      <w:r w:rsidRPr="00760AD5">
        <w:tab/>
      </w:r>
      <w:r w:rsidR="00A20F61" w:rsidRPr="00760AD5">
        <w:t>(</w:t>
      </w:r>
      <w:r w:rsidR="00580162" w:rsidRPr="00760AD5">
        <w:t>3</w:t>
      </w:r>
      <w:r w:rsidR="00A20F61" w:rsidRPr="00760AD5">
        <w:t>)</w:t>
      </w:r>
      <w:r w:rsidR="00A20F61" w:rsidRPr="00760AD5">
        <w:tab/>
      </w:r>
      <w:r w:rsidRPr="00760AD5">
        <w:t xml:space="preserve">Despite </w:t>
      </w:r>
      <w:r w:rsidR="007611F6" w:rsidRPr="00760AD5">
        <w:t>section </w:t>
      </w:r>
      <w:r w:rsidR="00AD4896" w:rsidRPr="00760AD5">
        <w:t>9</w:t>
      </w:r>
      <w:r w:rsidRPr="00760AD5">
        <w:t>6 of the Regulatory Powers Act, in proceedings for a civil penalty order against a person for a contravention of</w:t>
      </w:r>
      <w:r w:rsidR="00A20F61" w:rsidRPr="00760AD5">
        <w:t xml:space="preserve"> </w:t>
      </w:r>
      <w:r w:rsidR="007D203B" w:rsidRPr="00760AD5">
        <w:t>sub</w:t>
      </w:r>
      <w:r w:rsidR="007611F6" w:rsidRPr="00760AD5">
        <w:t>section </w:t>
      </w:r>
      <w:r w:rsidR="007D203B" w:rsidRPr="00760AD5">
        <w:t>(</w:t>
      </w:r>
      <w:r w:rsidRPr="00760AD5">
        <w:t xml:space="preserve">1), the person does not bear an evidential burden in relation to the matter in </w:t>
      </w:r>
      <w:r w:rsidR="00CD66F8" w:rsidRPr="00760AD5">
        <w:t>sub</w:t>
      </w:r>
      <w:r w:rsidRPr="00760AD5">
        <w:t>paragraphs (1)(</w:t>
      </w:r>
      <w:r w:rsidR="00CD66F8" w:rsidRPr="00760AD5">
        <w:t>b</w:t>
      </w:r>
      <w:r w:rsidRPr="00760AD5">
        <w:t>)</w:t>
      </w:r>
      <w:r w:rsidR="00CD66F8" w:rsidRPr="00760AD5">
        <w:t>(i)</w:t>
      </w:r>
      <w:r w:rsidRPr="00760AD5">
        <w:t xml:space="preserve"> to (</w:t>
      </w:r>
      <w:r w:rsidR="00CD66F8" w:rsidRPr="00760AD5">
        <w:t>v</w:t>
      </w:r>
      <w:r w:rsidR="00115A12">
        <w:t>i</w:t>
      </w:r>
      <w:r w:rsidRPr="00760AD5">
        <w:t>)</w:t>
      </w:r>
      <w:r w:rsidR="00190F58" w:rsidRPr="00760AD5">
        <w:t xml:space="preserve"> or </w:t>
      </w:r>
      <w:r w:rsidR="007D203B" w:rsidRPr="00760AD5">
        <w:t>sub</w:t>
      </w:r>
      <w:r w:rsidR="007611F6" w:rsidRPr="00760AD5">
        <w:t>section </w:t>
      </w:r>
      <w:r w:rsidR="007D203B" w:rsidRPr="00760AD5">
        <w:t>(</w:t>
      </w:r>
      <w:r w:rsidR="00580162" w:rsidRPr="00760AD5">
        <w:t>2</w:t>
      </w:r>
      <w:r w:rsidR="00190F58" w:rsidRPr="00760AD5">
        <w:t>)</w:t>
      </w:r>
      <w:r w:rsidRPr="00760AD5">
        <w:t>.</w:t>
      </w:r>
    </w:p>
    <w:p w14:paraId="141CA8AF" w14:textId="77777777" w:rsidR="007E0BA5" w:rsidRPr="00760AD5" w:rsidRDefault="007E0BA5" w:rsidP="00370457">
      <w:pPr>
        <w:pStyle w:val="subsection"/>
      </w:pPr>
      <w:r w:rsidRPr="00760AD5">
        <w:tab/>
        <w:t>(</w:t>
      </w:r>
      <w:r w:rsidR="00580162" w:rsidRPr="00760AD5">
        <w:t>4</w:t>
      </w:r>
      <w:r w:rsidRPr="00760AD5">
        <w:t>)</w:t>
      </w:r>
      <w:r w:rsidRPr="00760AD5">
        <w:tab/>
      </w:r>
      <w:r w:rsidR="00BF77D3" w:rsidRPr="00760AD5">
        <w:t xml:space="preserve">This </w:t>
      </w:r>
      <w:r w:rsidR="007611F6" w:rsidRPr="00760AD5">
        <w:t>section </w:t>
      </w:r>
      <w:r w:rsidR="00BF77D3" w:rsidRPr="00760AD5">
        <w:t>a</w:t>
      </w:r>
      <w:r w:rsidRPr="00760AD5">
        <w:t>pplies despite:</w:t>
      </w:r>
    </w:p>
    <w:p w14:paraId="2A7FFA4C" w14:textId="77777777" w:rsidR="007E0BA5" w:rsidRPr="00760AD5" w:rsidRDefault="007E0BA5" w:rsidP="00370457">
      <w:pPr>
        <w:pStyle w:val="paragraph"/>
      </w:pPr>
      <w:r w:rsidRPr="00760AD5">
        <w:tab/>
        <w:t>(a)</w:t>
      </w:r>
      <w:r w:rsidRPr="00760AD5">
        <w:tab/>
      </w:r>
      <w:r w:rsidR="007611F6" w:rsidRPr="00760AD5">
        <w:t>section </w:t>
      </w:r>
      <w:r w:rsidRPr="00760AD5">
        <w:t xml:space="preserve">86E of the </w:t>
      </w:r>
      <w:r w:rsidRPr="00760AD5">
        <w:rPr>
          <w:i/>
        </w:rPr>
        <w:t>Crimes Act 1914</w:t>
      </w:r>
      <w:r w:rsidRPr="00760AD5">
        <w:t xml:space="preserve"> (about disclosure of personal information to certain entities for integrity purposes); and</w:t>
      </w:r>
    </w:p>
    <w:p w14:paraId="0AB1FC58" w14:textId="77777777" w:rsidR="007E0BA5" w:rsidRPr="00760AD5" w:rsidRDefault="007E0BA5" w:rsidP="00370457">
      <w:pPr>
        <w:pStyle w:val="paragraph"/>
      </w:pPr>
      <w:r w:rsidRPr="00760AD5">
        <w:tab/>
        <w:t>(b)</w:t>
      </w:r>
      <w:r w:rsidRPr="00760AD5">
        <w:tab/>
        <w:t>any other law of the Commonwealth, a State or a Territory, whether enacted or made before or after the commencement of this section.</w:t>
      </w:r>
    </w:p>
    <w:p w14:paraId="692A816D" w14:textId="77777777" w:rsidR="007E0BA5" w:rsidRPr="00760AD5" w:rsidRDefault="001A367B" w:rsidP="00370457">
      <w:pPr>
        <w:pStyle w:val="ActHead5"/>
      </w:pPr>
      <w:bookmarkStart w:id="165" w:name="_Toc162512982"/>
      <w:bookmarkStart w:id="166" w:name="_Toc166854765"/>
      <w:r w:rsidRPr="00370457">
        <w:rPr>
          <w:rStyle w:val="CharSectno"/>
        </w:rPr>
        <w:t>55</w:t>
      </w:r>
      <w:r w:rsidR="007E0BA5" w:rsidRPr="00760AD5">
        <w:t xml:space="preserve">  </w:t>
      </w:r>
      <w:r w:rsidR="00FC4E77" w:rsidRPr="00760AD5">
        <w:t>Personal</w:t>
      </w:r>
      <w:r w:rsidR="007E0BA5" w:rsidRPr="00760AD5">
        <w:t xml:space="preserve"> information must not be used or disclosed for prohibited marketing purposes</w:t>
      </w:r>
      <w:bookmarkEnd w:id="165"/>
      <w:bookmarkEnd w:id="166"/>
    </w:p>
    <w:p w14:paraId="1EB41B0D" w14:textId="77777777" w:rsidR="007E0BA5" w:rsidRPr="00760AD5" w:rsidRDefault="007E0BA5" w:rsidP="00370457">
      <w:pPr>
        <w:pStyle w:val="subsection"/>
      </w:pPr>
      <w:r w:rsidRPr="00760AD5">
        <w:tab/>
        <w:t>(1)</w:t>
      </w:r>
      <w:r w:rsidRPr="00760AD5">
        <w:tab/>
        <w:t xml:space="preserve">An accredited entity must not use or disclose </w:t>
      </w:r>
      <w:r w:rsidR="00FC4E77" w:rsidRPr="00760AD5">
        <w:t>personal</w:t>
      </w:r>
      <w:r w:rsidRPr="00760AD5">
        <w:t xml:space="preserve"> information </w:t>
      </w:r>
      <w:r w:rsidR="00894B2A" w:rsidRPr="00760AD5">
        <w:t xml:space="preserve">about an individual </w:t>
      </w:r>
      <w:r w:rsidRPr="00760AD5">
        <w:t xml:space="preserve">that is in the entity’s possession or control </w:t>
      </w:r>
      <w:r w:rsidR="00894B2A" w:rsidRPr="00760AD5">
        <w:t>for any of the following purposes</w:t>
      </w:r>
      <w:r w:rsidRPr="00760AD5">
        <w:t>:</w:t>
      </w:r>
    </w:p>
    <w:p w14:paraId="7E7E7D23" w14:textId="77777777" w:rsidR="007E0BA5" w:rsidRPr="00760AD5" w:rsidRDefault="007E0BA5" w:rsidP="00370457">
      <w:pPr>
        <w:pStyle w:val="paragraph"/>
      </w:pPr>
      <w:r w:rsidRPr="00760AD5">
        <w:tab/>
        <w:t>(a)</w:t>
      </w:r>
      <w:r w:rsidRPr="00760AD5">
        <w:tab/>
        <w:t>offering to supply goods or services;</w:t>
      </w:r>
    </w:p>
    <w:p w14:paraId="5593A97D" w14:textId="77777777" w:rsidR="007E0BA5" w:rsidRPr="00760AD5" w:rsidRDefault="007E0BA5" w:rsidP="00370457">
      <w:pPr>
        <w:pStyle w:val="paragraph"/>
      </w:pPr>
      <w:r w:rsidRPr="00760AD5">
        <w:tab/>
        <w:t>(b)</w:t>
      </w:r>
      <w:r w:rsidRPr="00760AD5">
        <w:tab/>
        <w:t>advertising or promoting goods or services;</w:t>
      </w:r>
    </w:p>
    <w:p w14:paraId="1CDA1154" w14:textId="77777777" w:rsidR="007E0BA5" w:rsidRPr="00760AD5" w:rsidRDefault="007E0BA5" w:rsidP="00370457">
      <w:pPr>
        <w:pStyle w:val="paragraph"/>
      </w:pPr>
      <w:r w:rsidRPr="00760AD5">
        <w:tab/>
        <w:t>(c)</w:t>
      </w:r>
      <w:r w:rsidRPr="00760AD5">
        <w:tab/>
        <w:t>enabling another entity to offer to supply goods or services;</w:t>
      </w:r>
    </w:p>
    <w:p w14:paraId="74D79316" w14:textId="77777777" w:rsidR="007E0BA5" w:rsidRPr="00760AD5" w:rsidRDefault="007E0BA5" w:rsidP="00370457">
      <w:pPr>
        <w:pStyle w:val="paragraph"/>
      </w:pPr>
      <w:r w:rsidRPr="00760AD5">
        <w:tab/>
        <w:t>(d)</w:t>
      </w:r>
      <w:r w:rsidRPr="00760AD5">
        <w:tab/>
        <w:t>enabling another entity to advertise or promote goods or services;</w:t>
      </w:r>
    </w:p>
    <w:p w14:paraId="0D32AF74" w14:textId="77777777" w:rsidR="007E0BA5" w:rsidRPr="00760AD5" w:rsidRDefault="007E0BA5" w:rsidP="00370457">
      <w:pPr>
        <w:pStyle w:val="paragraph"/>
      </w:pPr>
      <w:r w:rsidRPr="00760AD5">
        <w:tab/>
        <w:t>(e)</w:t>
      </w:r>
      <w:r w:rsidRPr="00760AD5">
        <w:tab/>
        <w:t>market research.</w:t>
      </w:r>
    </w:p>
    <w:p w14:paraId="6C819D60" w14:textId="77777777" w:rsidR="00B609DC" w:rsidRPr="00760AD5" w:rsidRDefault="00B609DC" w:rsidP="00370457">
      <w:pPr>
        <w:pStyle w:val="Penalty"/>
      </w:pPr>
      <w:r w:rsidRPr="00760AD5">
        <w:t>Civil penalty:</w:t>
      </w:r>
      <w:r w:rsidRPr="00760AD5">
        <w:tab/>
      </w:r>
      <w:r w:rsidR="005A7DB4" w:rsidRPr="00760AD5">
        <w:t>1,500 penalty</w:t>
      </w:r>
      <w:r w:rsidRPr="00760AD5">
        <w:t xml:space="preserve"> units.</w:t>
      </w:r>
    </w:p>
    <w:p w14:paraId="437F5A78" w14:textId="77777777" w:rsidR="007E0BA5" w:rsidRPr="00760AD5" w:rsidRDefault="007E0BA5" w:rsidP="00370457">
      <w:pPr>
        <w:pStyle w:val="subsection"/>
      </w:pPr>
      <w:r w:rsidRPr="00760AD5">
        <w:tab/>
        <w:t>(2)</w:t>
      </w:r>
      <w:r w:rsidRPr="00760AD5">
        <w:tab/>
      </w:r>
      <w:r w:rsidR="001E1BFD" w:rsidRPr="00760AD5">
        <w:t>Sub</w:t>
      </w:r>
      <w:r w:rsidR="007611F6" w:rsidRPr="00760AD5">
        <w:t>section </w:t>
      </w:r>
      <w:r w:rsidR="001E1BFD" w:rsidRPr="00760AD5">
        <w:t>(</w:t>
      </w:r>
      <w:r w:rsidRPr="00760AD5">
        <w:t xml:space="preserve">1) does not apply to the disclosure of </w:t>
      </w:r>
      <w:r w:rsidR="00894B2A" w:rsidRPr="00760AD5">
        <w:t xml:space="preserve">personal </w:t>
      </w:r>
      <w:r w:rsidRPr="00760AD5">
        <w:t>information</w:t>
      </w:r>
      <w:r w:rsidR="00894B2A" w:rsidRPr="00760AD5">
        <w:t xml:space="preserve"> about an individual</w:t>
      </w:r>
      <w:r w:rsidRPr="00760AD5">
        <w:t xml:space="preserve"> if:</w:t>
      </w:r>
    </w:p>
    <w:p w14:paraId="07BE8B55" w14:textId="77777777" w:rsidR="004B34F9" w:rsidRPr="00760AD5" w:rsidRDefault="00894B2A" w:rsidP="00370457">
      <w:pPr>
        <w:pStyle w:val="paragraph"/>
      </w:pPr>
      <w:r w:rsidRPr="00760AD5">
        <w:tab/>
        <w:t>(</w:t>
      </w:r>
      <w:r w:rsidR="007E0BA5" w:rsidRPr="00760AD5">
        <w:t>a)</w:t>
      </w:r>
      <w:r w:rsidR="007E0BA5" w:rsidRPr="00760AD5">
        <w:tab/>
        <w:t xml:space="preserve">the information is disclosed </w:t>
      </w:r>
      <w:r w:rsidRPr="00760AD5">
        <w:t xml:space="preserve">to an individual </w:t>
      </w:r>
      <w:r w:rsidR="007E0BA5" w:rsidRPr="00760AD5">
        <w:t>for the purposes of</w:t>
      </w:r>
      <w:r w:rsidR="004B34F9" w:rsidRPr="00760AD5">
        <w:t>:</w:t>
      </w:r>
    </w:p>
    <w:p w14:paraId="33F3F846" w14:textId="77777777" w:rsidR="004B34F9" w:rsidRPr="00760AD5" w:rsidRDefault="004B34F9" w:rsidP="00370457">
      <w:pPr>
        <w:pStyle w:val="paragraphsub"/>
      </w:pPr>
      <w:r w:rsidRPr="00760AD5">
        <w:tab/>
        <w:t>(i)</w:t>
      </w:r>
      <w:r w:rsidRPr="00760AD5">
        <w:tab/>
      </w:r>
      <w:r w:rsidR="007E0BA5" w:rsidRPr="00760AD5">
        <w:t xml:space="preserve">offering to supply </w:t>
      </w:r>
      <w:r w:rsidRPr="00760AD5">
        <w:t xml:space="preserve">the entity’s accredited </w:t>
      </w:r>
      <w:r w:rsidR="007E0BA5" w:rsidRPr="00760AD5">
        <w:t>services</w:t>
      </w:r>
      <w:r w:rsidRPr="00760AD5">
        <w:t>;</w:t>
      </w:r>
      <w:r w:rsidR="007E0BA5" w:rsidRPr="00760AD5">
        <w:t xml:space="preserve"> or</w:t>
      </w:r>
    </w:p>
    <w:p w14:paraId="31885858" w14:textId="77777777" w:rsidR="007E0BA5" w:rsidRPr="00760AD5" w:rsidRDefault="004B34F9" w:rsidP="00370457">
      <w:pPr>
        <w:pStyle w:val="paragraphsub"/>
      </w:pPr>
      <w:r w:rsidRPr="00760AD5">
        <w:tab/>
        <w:t>(ii)</w:t>
      </w:r>
      <w:r w:rsidRPr="00760AD5">
        <w:tab/>
      </w:r>
      <w:r w:rsidR="007E0BA5" w:rsidRPr="00760AD5">
        <w:t xml:space="preserve">advertising or promoting </w:t>
      </w:r>
      <w:r w:rsidRPr="00760AD5">
        <w:t xml:space="preserve">the entity’s accredited </w:t>
      </w:r>
      <w:r w:rsidR="007E0BA5" w:rsidRPr="00760AD5">
        <w:t>services; and</w:t>
      </w:r>
    </w:p>
    <w:p w14:paraId="56B1E350" w14:textId="77777777" w:rsidR="00894B2A" w:rsidRPr="00760AD5" w:rsidRDefault="007E0BA5" w:rsidP="00370457">
      <w:pPr>
        <w:pStyle w:val="paragraph"/>
      </w:pPr>
      <w:r w:rsidRPr="00760AD5">
        <w:tab/>
        <w:t>(b)</w:t>
      </w:r>
      <w:r w:rsidRPr="00760AD5">
        <w:tab/>
        <w:t xml:space="preserve">the </w:t>
      </w:r>
      <w:r w:rsidR="00894B2A" w:rsidRPr="00760AD5">
        <w:t xml:space="preserve">information is disclosed to the </w:t>
      </w:r>
      <w:r w:rsidRPr="00760AD5">
        <w:t xml:space="preserve">individual </w:t>
      </w:r>
      <w:r w:rsidR="00894B2A" w:rsidRPr="00760AD5">
        <w:t>with the individual’s express consent.</w:t>
      </w:r>
    </w:p>
    <w:p w14:paraId="016A4883" w14:textId="77777777" w:rsidR="00F96AAA" w:rsidRPr="00760AD5" w:rsidRDefault="007E0BA5" w:rsidP="00370457">
      <w:pPr>
        <w:pStyle w:val="notetext"/>
      </w:pPr>
      <w:r w:rsidRPr="00760AD5">
        <w:t>Note:</w:t>
      </w:r>
      <w:r w:rsidRPr="00760AD5">
        <w:tab/>
        <w:t xml:space="preserve">A </w:t>
      </w:r>
      <w:r w:rsidR="00894B2A" w:rsidRPr="00760AD5">
        <w:t>person who wishes to rely on this sub</w:t>
      </w:r>
      <w:r w:rsidR="007611F6" w:rsidRPr="00760AD5">
        <w:t>section </w:t>
      </w:r>
      <w:r w:rsidRPr="00760AD5">
        <w:t xml:space="preserve">bears an evidential burden in relation to the matter mentioned in this </w:t>
      </w:r>
      <w:r w:rsidR="007D203B" w:rsidRPr="00760AD5">
        <w:t>sub</w:t>
      </w:r>
      <w:r w:rsidR="007611F6" w:rsidRPr="00760AD5">
        <w:t>section </w:t>
      </w:r>
      <w:r w:rsidR="007D203B" w:rsidRPr="00760AD5">
        <w:t>(</w:t>
      </w:r>
      <w:r w:rsidRPr="00760AD5">
        <w:t xml:space="preserve">see </w:t>
      </w:r>
      <w:r w:rsidR="007611F6" w:rsidRPr="00760AD5">
        <w:t>section </w:t>
      </w:r>
      <w:r w:rsidR="00AD4896" w:rsidRPr="00760AD5">
        <w:t>9</w:t>
      </w:r>
      <w:r w:rsidRPr="00760AD5">
        <w:t>6 of the Regulatory Powers Act).</w:t>
      </w:r>
    </w:p>
    <w:p w14:paraId="656C71E6" w14:textId="77777777" w:rsidR="007E0BA5" w:rsidRPr="00760AD5" w:rsidRDefault="001A367B" w:rsidP="00370457">
      <w:pPr>
        <w:pStyle w:val="ActHead5"/>
      </w:pPr>
      <w:bookmarkStart w:id="167" w:name="_Toc162512983"/>
      <w:bookmarkStart w:id="168" w:name="_Toc166854766"/>
      <w:r w:rsidRPr="00370457">
        <w:rPr>
          <w:rStyle w:val="CharSectno"/>
        </w:rPr>
        <w:t>56</w:t>
      </w:r>
      <w:r w:rsidR="007E0BA5" w:rsidRPr="00760AD5">
        <w:t xml:space="preserve">  Accredited identity exchange providers must not retain </w:t>
      </w:r>
      <w:r w:rsidR="00FD29E5" w:rsidRPr="00760AD5">
        <w:t xml:space="preserve">certain </w:t>
      </w:r>
      <w:r w:rsidR="007E0BA5" w:rsidRPr="00760AD5">
        <w:t>attributes of individuals</w:t>
      </w:r>
      <w:bookmarkEnd w:id="167"/>
      <w:bookmarkEnd w:id="168"/>
    </w:p>
    <w:p w14:paraId="0C5A7A1F" w14:textId="77777777" w:rsidR="00396BF5" w:rsidRPr="00760AD5" w:rsidRDefault="007E0BA5" w:rsidP="00370457">
      <w:pPr>
        <w:pStyle w:val="subsection"/>
      </w:pPr>
      <w:r w:rsidRPr="00760AD5">
        <w:tab/>
        <w:t>(1)</w:t>
      </w:r>
      <w:r w:rsidRPr="00760AD5">
        <w:tab/>
        <w:t xml:space="preserve">This </w:t>
      </w:r>
      <w:r w:rsidR="007611F6" w:rsidRPr="00760AD5">
        <w:t>section </w:t>
      </w:r>
      <w:r w:rsidRPr="00760AD5">
        <w:t>applies if</w:t>
      </w:r>
      <w:r w:rsidR="00396BF5" w:rsidRPr="00760AD5">
        <w:t>, during an authenticated session,</w:t>
      </w:r>
      <w:r w:rsidRPr="00760AD5">
        <w:t xml:space="preserve"> an accredited identity exchange provider receives</w:t>
      </w:r>
      <w:r w:rsidR="00FD29E5" w:rsidRPr="00760AD5">
        <w:t xml:space="preserve"> any of the following attributes of an individual:</w:t>
      </w:r>
    </w:p>
    <w:p w14:paraId="060BB5FB" w14:textId="77777777" w:rsidR="00396BF5" w:rsidRPr="00760AD5" w:rsidRDefault="00396BF5" w:rsidP="00370457">
      <w:pPr>
        <w:pStyle w:val="paragraph"/>
      </w:pPr>
      <w:r w:rsidRPr="00760AD5">
        <w:tab/>
        <w:t>(a)</w:t>
      </w:r>
      <w:r w:rsidRPr="00760AD5">
        <w:tab/>
        <w:t>a restricted attribute of</w:t>
      </w:r>
      <w:r w:rsidR="00FD29E5" w:rsidRPr="00760AD5">
        <w:t xml:space="preserve"> the</w:t>
      </w:r>
      <w:r w:rsidRPr="00760AD5">
        <w:t xml:space="preserve"> individual;</w:t>
      </w:r>
    </w:p>
    <w:p w14:paraId="0A5112F0" w14:textId="77777777" w:rsidR="00396BF5" w:rsidRPr="00760AD5" w:rsidRDefault="00396BF5" w:rsidP="00370457">
      <w:pPr>
        <w:pStyle w:val="paragraph"/>
      </w:pPr>
      <w:r w:rsidRPr="00760AD5">
        <w:tab/>
        <w:t>(b)</w:t>
      </w:r>
      <w:r w:rsidRPr="00760AD5">
        <w:tab/>
        <w:t>the individual’s name;</w:t>
      </w:r>
    </w:p>
    <w:p w14:paraId="63502FDE" w14:textId="77777777" w:rsidR="00396BF5" w:rsidRPr="00760AD5" w:rsidRDefault="00396BF5" w:rsidP="00370457">
      <w:pPr>
        <w:pStyle w:val="paragraph"/>
      </w:pPr>
      <w:r w:rsidRPr="00760AD5">
        <w:tab/>
        <w:t>(</w:t>
      </w:r>
      <w:r w:rsidR="00FD29E5" w:rsidRPr="00760AD5">
        <w:t>c</w:t>
      </w:r>
      <w:r w:rsidRPr="00760AD5">
        <w:t>)</w:t>
      </w:r>
      <w:r w:rsidRPr="00760AD5">
        <w:tab/>
        <w:t>the individual’s address;</w:t>
      </w:r>
    </w:p>
    <w:p w14:paraId="164937B6" w14:textId="77777777" w:rsidR="00396BF5" w:rsidRPr="00760AD5" w:rsidRDefault="00396BF5" w:rsidP="00370457">
      <w:pPr>
        <w:pStyle w:val="paragraph"/>
      </w:pPr>
      <w:r w:rsidRPr="00760AD5">
        <w:tab/>
        <w:t>(</w:t>
      </w:r>
      <w:r w:rsidR="00FD29E5" w:rsidRPr="00760AD5">
        <w:t>d</w:t>
      </w:r>
      <w:r w:rsidRPr="00760AD5">
        <w:t>)</w:t>
      </w:r>
      <w:r w:rsidRPr="00760AD5">
        <w:tab/>
        <w:t>the individual’s date of birth;</w:t>
      </w:r>
    </w:p>
    <w:p w14:paraId="11EAEF5A" w14:textId="77777777" w:rsidR="00396BF5" w:rsidRPr="00760AD5" w:rsidRDefault="00396BF5" w:rsidP="00370457">
      <w:pPr>
        <w:pStyle w:val="paragraph"/>
      </w:pPr>
      <w:r w:rsidRPr="00760AD5">
        <w:tab/>
        <w:t>(</w:t>
      </w:r>
      <w:r w:rsidR="00FD29E5" w:rsidRPr="00760AD5">
        <w:t>e</w:t>
      </w:r>
      <w:r w:rsidRPr="00760AD5">
        <w:t>)</w:t>
      </w:r>
      <w:r w:rsidRPr="00760AD5">
        <w:tab/>
        <w:t>the individual’s phone number;</w:t>
      </w:r>
    </w:p>
    <w:p w14:paraId="7CED05F1" w14:textId="77777777" w:rsidR="00396BF5" w:rsidRPr="00760AD5" w:rsidRDefault="00396BF5" w:rsidP="00370457">
      <w:pPr>
        <w:pStyle w:val="paragraph"/>
      </w:pPr>
      <w:r w:rsidRPr="00760AD5">
        <w:tab/>
        <w:t>(</w:t>
      </w:r>
      <w:r w:rsidR="00FD29E5" w:rsidRPr="00760AD5">
        <w:t>f</w:t>
      </w:r>
      <w:r w:rsidRPr="00760AD5">
        <w:t>)</w:t>
      </w:r>
      <w:r w:rsidRPr="00760AD5">
        <w:tab/>
        <w:t>the individual’s email address;</w:t>
      </w:r>
    </w:p>
    <w:p w14:paraId="2C09DBDF" w14:textId="77777777" w:rsidR="00396BF5" w:rsidRPr="00760AD5" w:rsidRDefault="00396BF5" w:rsidP="00370457">
      <w:pPr>
        <w:pStyle w:val="paragraph"/>
      </w:pPr>
      <w:r w:rsidRPr="00760AD5">
        <w:tab/>
        <w:t>(</w:t>
      </w:r>
      <w:r w:rsidR="004323D3" w:rsidRPr="00760AD5">
        <w:t>g</w:t>
      </w:r>
      <w:r w:rsidRPr="00760AD5">
        <w:t>)</w:t>
      </w:r>
      <w:r w:rsidRPr="00760AD5">
        <w:tab/>
        <w:t xml:space="preserve">an attribute of a kind prescribed by the </w:t>
      </w:r>
      <w:r w:rsidR="00B85F76" w:rsidRPr="00760AD5">
        <w:t>Accreditation Rules</w:t>
      </w:r>
      <w:r w:rsidRPr="00760AD5">
        <w:t>.</w:t>
      </w:r>
    </w:p>
    <w:p w14:paraId="1144D474" w14:textId="77777777" w:rsidR="007E0BA5" w:rsidRPr="00760AD5" w:rsidRDefault="007E0BA5" w:rsidP="00370457">
      <w:pPr>
        <w:pStyle w:val="subsection"/>
      </w:pPr>
      <w:r w:rsidRPr="00760AD5">
        <w:tab/>
        <w:t>(2)</w:t>
      </w:r>
      <w:r w:rsidRPr="00760AD5">
        <w:tab/>
        <w:t>The accredited identity exchange provider must not retain the attribute o</w:t>
      </w:r>
      <w:r w:rsidR="00396BF5" w:rsidRPr="00760AD5">
        <w:t xml:space="preserve">f </w:t>
      </w:r>
      <w:r w:rsidRPr="00760AD5">
        <w:t xml:space="preserve">the individual </w:t>
      </w:r>
      <w:r w:rsidR="00FD29E5" w:rsidRPr="00760AD5">
        <w:t>a</w:t>
      </w:r>
      <w:r w:rsidRPr="00760AD5">
        <w:t>fter the end of the authenticated session.</w:t>
      </w:r>
    </w:p>
    <w:p w14:paraId="189722D6" w14:textId="77777777" w:rsidR="007E0BA5" w:rsidRPr="00760AD5" w:rsidRDefault="007E0BA5" w:rsidP="00370457">
      <w:pPr>
        <w:pStyle w:val="Penalty"/>
      </w:pPr>
      <w:r w:rsidRPr="00760AD5">
        <w:t>Civil penalty:</w:t>
      </w:r>
      <w:r w:rsidRPr="00760AD5">
        <w:tab/>
      </w:r>
      <w:r w:rsidR="005A7DB4" w:rsidRPr="00760AD5">
        <w:t>1,500 penalty</w:t>
      </w:r>
      <w:r w:rsidRPr="00760AD5">
        <w:t xml:space="preserve"> units.</w:t>
      </w:r>
    </w:p>
    <w:p w14:paraId="79202429" w14:textId="77777777" w:rsidR="007E0BA5" w:rsidRPr="00760AD5" w:rsidRDefault="007E0BA5" w:rsidP="00370457">
      <w:pPr>
        <w:pStyle w:val="subsection"/>
      </w:pPr>
      <w:r w:rsidRPr="00760AD5">
        <w:tab/>
        <w:t>(</w:t>
      </w:r>
      <w:r w:rsidR="00396BF5" w:rsidRPr="00760AD5">
        <w:t>3</w:t>
      </w:r>
      <w:r w:rsidRPr="00760AD5">
        <w:t>)</w:t>
      </w:r>
      <w:r w:rsidRPr="00760AD5">
        <w:tab/>
        <w:t>In this section:</w:t>
      </w:r>
    </w:p>
    <w:p w14:paraId="6118307A" w14:textId="77777777" w:rsidR="00396BF5" w:rsidRPr="00760AD5" w:rsidRDefault="007E0BA5" w:rsidP="00370457">
      <w:pPr>
        <w:pStyle w:val="Definition"/>
      </w:pPr>
      <w:r w:rsidRPr="00760AD5">
        <w:rPr>
          <w:b/>
          <w:i/>
        </w:rPr>
        <w:t>authenticated session</w:t>
      </w:r>
      <w:r w:rsidRPr="00760AD5">
        <w:t xml:space="preserve"> has the meaning given by the </w:t>
      </w:r>
      <w:r w:rsidR="00B85F76" w:rsidRPr="00760AD5">
        <w:t>Accreditation Rules</w:t>
      </w:r>
      <w:r w:rsidRPr="00760AD5">
        <w:t>.</w:t>
      </w:r>
    </w:p>
    <w:p w14:paraId="7808B4A0" w14:textId="77777777" w:rsidR="0026529E" w:rsidRPr="00760AD5" w:rsidRDefault="00473D47" w:rsidP="00370457">
      <w:pPr>
        <w:pStyle w:val="ActHead1"/>
        <w:pageBreakBefore/>
      </w:pPr>
      <w:bookmarkStart w:id="169" w:name="_Toc162512984"/>
      <w:bookmarkStart w:id="170" w:name="_Toc166854767"/>
      <w:r w:rsidRPr="00370457">
        <w:rPr>
          <w:rStyle w:val="CharChapNo"/>
        </w:rPr>
        <w:t>Chapter 4</w:t>
      </w:r>
      <w:r w:rsidR="0026529E" w:rsidRPr="00760AD5">
        <w:t>—</w:t>
      </w:r>
      <w:r w:rsidR="00D20836" w:rsidRPr="00370457">
        <w:rPr>
          <w:rStyle w:val="CharChapText"/>
        </w:rPr>
        <w:t>Australian Government Digital ID System</w:t>
      </w:r>
      <w:bookmarkEnd w:id="169"/>
      <w:bookmarkEnd w:id="170"/>
    </w:p>
    <w:p w14:paraId="01064515" w14:textId="77777777" w:rsidR="0026529E" w:rsidRPr="00760AD5" w:rsidRDefault="007D203B" w:rsidP="00370457">
      <w:pPr>
        <w:pStyle w:val="ActHead2"/>
      </w:pPr>
      <w:bookmarkStart w:id="171" w:name="_Toc162512985"/>
      <w:bookmarkStart w:id="172" w:name="_Toc166854768"/>
      <w:r w:rsidRPr="00370457">
        <w:rPr>
          <w:rStyle w:val="CharPartNo"/>
        </w:rPr>
        <w:t>Part 1</w:t>
      </w:r>
      <w:r w:rsidR="0026529E" w:rsidRPr="00760AD5">
        <w:t>—</w:t>
      </w:r>
      <w:r w:rsidR="0026529E" w:rsidRPr="00370457">
        <w:rPr>
          <w:rStyle w:val="CharPartText"/>
        </w:rPr>
        <w:t>Introduction</w:t>
      </w:r>
      <w:bookmarkEnd w:id="171"/>
      <w:bookmarkEnd w:id="172"/>
    </w:p>
    <w:p w14:paraId="6894D9EB" w14:textId="77777777" w:rsidR="0026529E" w:rsidRPr="00ED181F" w:rsidRDefault="0026529E" w:rsidP="00370457">
      <w:pPr>
        <w:pStyle w:val="Header"/>
      </w:pPr>
      <w:r w:rsidRPr="00370457">
        <w:rPr>
          <w:rStyle w:val="CharDivNo"/>
        </w:rPr>
        <w:t xml:space="preserve"> </w:t>
      </w:r>
      <w:r w:rsidRPr="00370457">
        <w:rPr>
          <w:rStyle w:val="CharDivText"/>
        </w:rPr>
        <w:t xml:space="preserve"> </w:t>
      </w:r>
    </w:p>
    <w:p w14:paraId="3178FB6B" w14:textId="77777777" w:rsidR="0026529E" w:rsidRPr="00760AD5" w:rsidRDefault="001A367B" w:rsidP="00370457">
      <w:pPr>
        <w:pStyle w:val="ActHead5"/>
      </w:pPr>
      <w:bookmarkStart w:id="173" w:name="_Toc162512986"/>
      <w:bookmarkStart w:id="174" w:name="_Toc166854769"/>
      <w:r w:rsidRPr="00370457">
        <w:rPr>
          <w:rStyle w:val="CharSectno"/>
        </w:rPr>
        <w:t>57</w:t>
      </w:r>
      <w:r w:rsidR="0026529E" w:rsidRPr="00760AD5">
        <w:t xml:space="preserve">  Simplified outline of this Chapter</w:t>
      </w:r>
      <w:bookmarkEnd w:id="173"/>
      <w:bookmarkEnd w:id="174"/>
    </w:p>
    <w:p w14:paraId="0951FE28" w14:textId="77777777" w:rsidR="004F2EB4" w:rsidRPr="00760AD5" w:rsidRDefault="004F2EB4" w:rsidP="00370457">
      <w:pPr>
        <w:pStyle w:val="SOText"/>
      </w:pPr>
      <w:r w:rsidRPr="00760AD5">
        <w:t>The Australian Government Digital ID System is overseen and maintained by the Digital ID Regulator. To participate in the Australian Government Digital ID System, an entity must meet certain criteria, including being either an accredited entity or a relying party and holding an approval from the Digital ID Regulator to participate.</w:t>
      </w:r>
    </w:p>
    <w:p w14:paraId="2990068B" w14:textId="77777777" w:rsidR="004F2EB4" w:rsidRPr="00760AD5" w:rsidRDefault="004F2EB4" w:rsidP="00370457">
      <w:pPr>
        <w:pStyle w:val="SOText"/>
      </w:pPr>
      <w:r w:rsidRPr="00760AD5">
        <w:t>Only certain kinds of accredited entities and relying parties can apply to the Digital ID Regulator to participate</w:t>
      </w:r>
      <w:r w:rsidR="00FB1F1D" w:rsidRPr="00760AD5">
        <w:t>,</w:t>
      </w:r>
      <w:r w:rsidRPr="00760AD5">
        <w:t xml:space="preserve"> and specified criteria must be met before the Digital ID Regulator gives an approval.</w:t>
      </w:r>
      <w:r w:rsidR="00670774" w:rsidRPr="00760AD5">
        <w:t xml:space="preserve"> If a relying party holds an approval, it is known as a participating relying party.</w:t>
      </w:r>
    </w:p>
    <w:p w14:paraId="1557DD50" w14:textId="77777777" w:rsidR="004F2EB4" w:rsidRPr="00760AD5" w:rsidRDefault="004F2EB4" w:rsidP="00370457">
      <w:pPr>
        <w:pStyle w:val="SOText"/>
      </w:pPr>
      <w:r w:rsidRPr="00760AD5">
        <w:t xml:space="preserve">An entity’s approval to participate in the Australian Government Digital ID System is subject to conditions. Some conditions are imposed by the Act and others may be imposed by the Digital ID Regulator or the Digital ID Rules. Conditions may include requirements relating </w:t>
      </w:r>
      <w:r w:rsidR="00FB1F1D" w:rsidRPr="00760AD5">
        <w:t xml:space="preserve">to </w:t>
      </w:r>
      <w:r w:rsidRPr="00760AD5">
        <w:t>the kinds of attributes of individuals an entity is authorised to collect or disclose, or that it must not collect.</w:t>
      </w:r>
    </w:p>
    <w:p w14:paraId="66D1FF3B" w14:textId="77777777" w:rsidR="004F2EB4" w:rsidRPr="00760AD5" w:rsidRDefault="004F2EB4" w:rsidP="00370457">
      <w:pPr>
        <w:pStyle w:val="SOText"/>
      </w:pPr>
      <w:r w:rsidRPr="00760AD5">
        <w:t>The conditions imposed by the Digital ID Regulator on an entity’s approval to participate, and the entity’s approval itself, can be varied or revoked. An entity’s approval to participate in the Australian Government Digital ID System can also be suspended.</w:t>
      </w:r>
    </w:p>
    <w:p w14:paraId="21396AFA" w14:textId="77777777" w:rsidR="004F2EB4" w:rsidRPr="00760AD5" w:rsidRDefault="004F2EB4" w:rsidP="00370457">
      <w:pPr>
        <w:pStyle w:val="SOText"/>
      </w:pPr>
      <w:r w:rsidRPr="00760AD5">
        <w:t xml:space="preserve">The Minister may give directions to the Digital ID Regulator regarding the </w:t>
      </w:r>
      <w:r w:rsidR="0035737E" w:rsidRPr="00760AD5">
        <w:t xml:space="preserve">approval of </w:t>
      </w:r>
      <w:r w:rsidRPr="00760AD5">
        <w:t xml:space="preserve">an entity </w:t>
      </w:r>
      <w:r w:rsidR="0035737E" w:rsidRPr="00760AD5">
        <w:t xml:space="preserve">to participate in the Australian Government Digital ID System </w:t>
      </w:r>
      <w:r w:rsidRPr="00760AD5">
        <w:t xml:space="preserve">if, for reasons of security, the </w:t>
      </w:r>
      <w:r w:rsidR="00996DA6" w:rsidRPr="00760AD5">
        <w:t>Minister</w:t>
      </w:r>
      <w:r w:rsidRPr="00760AD5">
        <w:t xml:space="preserve"> considers it appropriate to do so. The Digital ID Regulator must comply with such directions.</w:t>
      </w:r>
    </w:p>
    <w:p w14:paraId="32C9CBEB" w14:textId="77777777" w:rsidR="0035737E" w:rsidRPr="00760AD5" w:rsidRDefault="004F2EB4" w:rsidP="00370457">
      <w:pPr>
        <w:pStyle w:val="SOText"/>
      </w:pPr>
      <w:r w:rsidRPr="00760AD5">
        <w:t>A</w:t>
      </w:r>
      <w:r w:rsidR="0035737E" w:rsidRPr="00760AD5">
        <w:t xml:space="preserve"> </w:t>
      </w:r>
      <w:r w:rsidR="00670774" w:rsidRPr="00760AD5">
        <w:t xml:space="preserve">participating </w:t>
      </w:r>
      <w:r w:rsidR="0035737E" w:rsidRPr="00760AD5">
        <w:t>relying party must not, as a condition of providing a service or access to a service, require an individual to create or use a digital ID. There are some exce</w:t>
      </w:r>
      <w:r w:rsidR="00670774" w:rsidRPr="00760AD5">
        <w:t>p</w:t>
      </w:r>
      <w:r w:rsidR="0035737E" w:rsidRPr="00760AD5">
        <w:t>tions to this, i</w:t>
      </w:r>
      <w:r w:rsidR="00670774" w:rsidRPr="00760AD5">
        <w:t>n</w:t>
      </w:r>
      <w:r w:rsidR="0035737E" w:rsidRPr="00760AD5">
        <w:t>cl</w:t>
      </w:r>
      <w:r w:rsidR="00670774" w:rsidRPr="00760AD5">
        <w:t>u</w:t>
      </w:r>
      <w:r w:rsidR="0035737E" w:rsidRPr="00760AD5">
        <w:t xml:space="preserve">ding </w:t>
      </w:r>
      <w:r w:rsidR="00670774" w:rsidRPr="00760AD5">
        <w:t>if</w:t>
      </w:r>
      <w:r w:rsidR="0035737E" w:rsidRPr="00760AD5">
        <w:t xml:space="preserve"> the relying party holds an exemption g</w:t>
      </w:r>
      <w:r w:rsidR="00670774" w:rsidRPr="00760AD5">
        <w:t>ranted</w:t>
      </w:r>
      <w:r w:rsidR="0035737E" w:rsidRPr="00760AD5">
        <w:t xml:space="preserve"> by the Digital ID Regulator.</w:t>
      </w:r>
    </w:p>
    <w:p w14:paraId="02A0BAB6" w14:textId="77777777" w:rsidR="00670774" w:rsidRPr="00760AD5" w:rsidRDefault="00670774" w:rsidP="00370457">
      <w:pPr>
        <w:pStyle w:val="SOText"/>
      </w:pPr>
      <w:r w:rsidRPr="00760AD5">
        <w:t>The Digital ID Rules may make provision in relation to the following:</w:t>
      </w:r>
    </w:p>
    <w:p w14:paraId="6B277E67" w14:textId="77777777" w:rsidR="00670774" w:rsidRPr="00760AD5" w:rsidRDefault="00670774" w:rsidP="00370457">
      <w:pPr>
        <w:pStyle w:val="SOPara"/>
      </w:pPr>
      <w:r w:rsidRPr="00760AD5">
        <w:tab/>
        <w:t>(a)</w:t>
      </w:r>
      <w:r w:rsidRPr="00760AD5">
        <w:tab/>
        <w:t>notifying and managing incidents that have occurred, or are reasonably suspected of having occurred, in relation to the Australian Government Digital ID System;</w:t>
      </w:r>
    </w:p>
    <w:p w14:paraId="65292EA7" w14:textId="77777777" w:rsidR="00670774" w:rsidRPr="00760AD5" w:rsidRDefault="00670774" w:rsidP="00370457">
      <w:pPr>
        <w:pStyle w:val="SOPara"/>
      </w:pPr>
      <w:r w:rsidRPr="00760AD5">
        <w:tab/>
        <w:t>(b)</w:t>
      </w:r>
      <w:r w:rsidRPr="00760AD5">
        <w:tab/>
        <w:t>requirements relating to interoperability;</w:t>
      </w:r>
    </w:p>
    <w:p w14:paraId="77EFA989" w14:textId="77777777" w:rsidR="00670774" w:rsidRPr="00760AD5" w:rsidRDefault="00670774" w:rsidP="00370457">
      <w:pPr>
        <w:pStyle w:val="SOPara"/>
      </w:pPr>
      <w:r w:rsidRPr="00760AD5">
        <w:tab/>
        <w:t>(c)</w:t>
      </w:r>
      <w:r w:rsidRPr="00760AD5">
        <w:tab/>
        <w:t>a redress framework for incidents that occur in relation to accredited services of accredited entities that are provided within the Australian Government Digital ID System.</w:t>
      </w:r>
    </w:p>
    <w:p w14:paraId="4047EA0D" w14:textId="77777777" w:rsidR="004F2EB4" w:rsidRPr="00760AD5" w:rsidRDefault="00670774" w:rsidP="00370457">
      <w:pPr>
        <w:pStyle w:val="SOText"/>
      </w:pPr>
      <w:r w:rsidRPr="00760AD5">
        <w:t>A statutory contract is taken to be in force between entities participating in the Australian Government Digital ID System. An entity that is party to the contract may apply to the Federal Circuit and Family Court of Australia (Division 2) if the entity has suffered, or is likely to suffer, loss or damage as a result of a breach of this statutory contract.</w:t>
      </w:r>
    </w:p>
    <w:p w14:paraId="21EAC32D" w14:textId="77777777" w:rsidR="0026529E" w:rsidRPr="00760AD5" w:rsidRDefault="00AD4896" w:rsidP="00370457">
      <w:pPr>
        <w:pStyle w:val="ActHead2"/>
        <w:pageBreakBefore/>
      </w:pPr>
      <w:bookmarkStart w:id="175" w:name="_Toc162512987"/>
      <w:bookmarkStart w:id="176" w:name="_Toc166854770"/>
      <w:r w:rsidRPr="00370457">
        <w:rPr>
          <w:rStyle w:val="CharPartNo"/>
        </w:rPr>
        <w:t>Part 2</w:t>
      </w:r>
      <w:r w:rsidR="0026529E" w:rsidRPr="00760AD5">
        <w:t>—</w:t>
      </w:r>
      <w:r w:rsidR="00D20836" w:rsidRPr="00370457">
        <w:rPr>
          <w:rStyle w:val="CharPartText"/>
        </w:rPr>
        <w:t>Australian Government Digital ID System</w:t>
      </w:r>
      <w:bookmarkEnd w:id="175"/>
      <w:bookmarkEnd w:id="176"/>
    </w:p>
    <w:p w14:paraId="464E4FA4" w14:textId="77777777" w:rsidR="0026529E" w:rsidRPr="00760AD5" w:rsidRDefault="006D4601" w:rsidP="00370457">
      <w:pPr>
        <w:pStyle w:val="ActHead3"/>
      </w:pPr>
      <w:bookmarkStart w:id="177" w:name="_Toc162512988"/>
      <w:bookmarkStart w:id="178" w:name="_Toc166854771"/>
      <w:r w:rsidRPr="00370457">
        <w:rPr>
          <w:rStyle w:val="CharDivNo"/>
        </w:rPr>
        <w:t>Division 1</w:t>
      </w:r>
      <w:r w:rsidR="0026529E" w:rsidRPr="00760AD5">
        <w:t>—</w:t>
      </w:r>
      <w:r w:rsidR="00D20836" w:rsidRPr="00370457">
        <w:rPr>
          <w:rStyle w:val="CharDivText"/>
        </w:rPr>
        <w:t>Australian Government Digital ID System</w:t>
      </w:r>
      <w:bookmarkEnd w:id="177"/>
      <w:bookmarkEnd w:id="178"/>
    </w:p>
    <w:p w14:paraId="45522C8E" w14:textId="77777777" w:rsidR="0026529E" w:rsidRPr="00760AD5" w:rsidRDefault="001A367B" w:rsidP="00370457">
      <w:pPr>
        <w:pStyle w:val="ActHead5"/>
      </w:pPr>
      <w:bookmarkStart w:id="179" w:name="_Toc162512989"/>
      <w:bookmarkStart w:id="180" w:name="_Toc166854772"/>
      <w:bookmarkStart w:id="181" w:name="_Hlk78737283"/>
      <w:r w:rsidRPr="00370457">
        <w:rPr>
          <w:rStyle w:val="CharSectno"/>
        </w:rPr>
        <w:t>58</w:t>
      </w:r>
      <w:r w:rsidR="0026529E" w:rsidRPr="00760AD5">
        <w:t xml:space="preserve">  Digital ID Regulator must </w:t>
      </w:r>
      <w:r w:rsidR="00BF77D3" w:rsidRPr="00760AD5">
        <w:t>oversee and m</w:t>
      </w:r>
      <w:r w:rsidR="0026529E" w:rsidRPr="00760AD5">
        <w:t xml:space="preserve">aintain the </w:t>
      </w:r>
      <w:r w:rsidR="00D20836" w:rsidRPr="00760AD5">
        <w:t>Australian Government Digital ID System</w:t>
      </w:r>
      <w:bookmarkEnd w:id="179"/>
      <w:bookmarkEnd w:id="180"/>
    </w:p>
    <w:p w14:paraId="7C842597" w14:textId="77777777" w:rsidR="0026529E" w:rsidRPr="00760AD5" w:rsidRDefault="0026529E" w:rsidP="00370457">
      <w:pPr>
        <w:pStyle w:val="subsection"/>
      </w:pPr>
      <w:r w:rsidRPr="00760AD5">
        <w:tab/>
        <w:t>(1)</w:t>
      </w:r>
      <w:r w:rsidRPr="00760AD5">
        <w:tab/>
        <w:t xml:space="preserve">The Digital ID Regulator must </w:t>
      </w:r>
      <w:r w:rsidR="00BF77D3" w:rsidRPr="00760AD5">
        <w:t xml:space="preserve">oversee and </w:t>
      </w:r>
      <w:r w:rsidRPr="00760AD5">
        <w:t xml:space="preserve">maintain a </w:t>
      </w:r>
      <w:r w:rsidR="009155D1" w:rsidRPr="00760AD5">
        <w:t>digital ID</w:t>
      </w:r>
      <w:r w:rsidRPr="00760AD5">
        <w:t xml:space="preserve"> system.</w:t>
      </w:r>
    </w:p>
    <w:p w14:paraId="74A3022C" w14:textId="77777777" w:rsidR="0026529E" w:rsidRPr="00760AD5" w:rsidRDefault="0026529E" w:rsidP="00370457">
      <w:pPr>
        <w:pStyle w:val="subsection"/>
      </w:pPr>
      <w:r w:rsidRPr="00760AD5">
        <w:tab/>
        <w:t>(2)</w:t>
      </w:r>
      <w:r w:rsidRPr="00760AD5">
        <w:tab/>
        <w:t xml:space="preserve">The </w:t>
      </w:r>
      <w:r w:rsidR="00D20836" w:rsidRPr="00760AD5">
        <w:rPr>
          <w:b/>
          <w:i/>
        </w:rPr>
        <w:t>Australian Government Digital ID System</w:t>
      </w:r>
      <w:r w:rsidRPr="00760AD5">
        <w:t xml:space="preserve"> means the </w:t>
      </w:r>
      <w:r w:rsidR="009155D1" w:rsidRPr="00760AD5">
        <w:t>digital ID</w:t>
      </w:r>
      <w:r w:rsidRPr="00760AD5">
        <w:t xml:space="preserve"> system </w:t>
      </w:r>
      <w:r w:rsidR="00BF77D3" w:rsidRPr="00760AD5">
        <w:t xml:space="preserve">overseen </w:t>
      </w:r>
      <w:r w:rsidRPr="00760AD5">
        <w:t xml:space="preserve">and maintained by the Digital ID Regulator under </w:t>
      </w:r>
      <w:r w:rsidR="007D203B" w:rsidRPr="00760AD5">
        <w:t>sub</w:t>
      </w:r>
      <w:r w:rsidR="007611F6" w:rsidRPr="00760AD5">
        <w:t>section </w:t>
      </w:r>
      <w:r w:rsidR="007D203B" w:rsidRPr="00760AD5">
        <w:t>(</w:t>
      </w:r>
      <w:r w:rsidRPr="00760AD5">
        <w:t>1).</w:t>
      </w:r>
    </w:p>
    <w:p w14:paraId="2C97369D" w14:textId="77777777" w:rsidR="0026529E" w:rsidRPr="00760AD5" w:rsidRDefault="001A367B" w:rsidP="00370457">
      <w:pPr>
        <w:pStyle w:val="ActHead5"/>
      </w:pPr>
      <w:bookmarkStart w:id="182" w:name="_Toc162512990"/>
      <w:bookmarkStart w:id="183" w:name="_Toc166854773"/>
      <w:bookmarkStart w:id="184" w:name="_Hlk79655006"/>
      <w:bookmarkEnd w:id="181"/>
      <w:r w:rsidRPr="00370457">
        <w:rPr>
          <w:rStyle w:val="CharSectno"/>
        </w:rPr>
        <w:t>59</w:t>
      </w:r>
      <w:r w:rsidR="0026529E" w:rsidRPr="00760AD5">
        <w:t xml:space="preserve">  Circumstances in which entities may provide or receive services within the </w:t>
      </w:r>
      <w:r w:rsidR="00D20836" w:rsidRPr="00760AD5">
        <w:t>Australian Government Digital ID System</w:t>
      </w:r>
      <w:bookmarkEnd w:id="182"/>
      <w:bookmarkEnd w:id="183"/>
    </w:p>
    <w:p w14:paraId="4016FCC7" w14:textId="77777777" w:rsidR="0026529E" w:rsidRPr="00760AD5" w:rsidRDefault="0026529E" w:rsidP="00370457">
      <w:pPr>
        <w:pStyle w:val="subsection"/>
      </w:pPr>
      <w:r w:rsidRPr="00760AD5">
        <w:tab/>
        <w:t>(1)</w:t>
      </w:r>
      <w:r w:rsidRPr="00760AD5">
        <w:tab/>
        <w:t xml:space="preserve">An entity mentioned in column 1 of an item in the following table may provide or receive services within the </w:t>
      </w:r>
      <w:r w:rsidR="00D20836" w:rsidRPr="00760AD5">
        <w:t>Australian Government Digital ID System</w:t>
      </w:r>
      <w:r w:rsidRPr="00760AD5">
        <w:t xml:space="preserve"> if the entity satisfies the requirements set out in column 2 of that item.</w:t>
      </w:r>
    </w:p>
    <w:p w14:paraId="4CEC2CAB" w14:textId="77777777" w:rsidR="0026529E" w:rsidRPr="00760AD5" w:rsidRDefault="0026529E" w:rsidP="0037045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683"/>
        <w:gridCol w:w="3689"/>
      </w:tblGrid>
      <w:tr w:rsidR="0026529E" w:rsidRPr="00760AD5" w14:paraId="4406704C" w14:textId="77777777" w:rsidTr="00647373">
        <w:trPr>
          <w:tblHeader/>
        </w:trPr>
        <w:tc>
          <w:tcPr>
            <w:tcW w:w="7086" w:type="dxa"/>
            <w:gridSpan w:val="3"/>
            <w:tcBorders>
              <w:top w:val="single" w:sz="12" w:space="0" w:color="auto"/>
              <w:bottom w:val="single" w:sz="6" w:space="0" w:color="auto"/>
            </w:tcBorders>
            <w:shd w:val="clear" w:color="auto" w:fill="auto"/>
          </w:tcPr>
          <w:bookmarkEnd w:id="184"/>
          <w:p w14:paraId="1B7A75D0" w14:textId="77777777" w:rsidR="0026529E" w:rsidRPr="00760AD5" w:rsidRDefault="0026529E" w:rsidP="00370457">
            <w:pPr>
              <w:pStyle w:val="TableHeading"/>
            </w:pPr>
            <w:r w:rsidRPr="00760AD5">
              <w:t xml:space="preserve">Services provided or received within the </w:t>
            </w:r>
            <w:r w:rsidR="00D20836" w:rsidRPr="00760AD5">
              <w:t>Australian Government Digital ID System</w:t>
            </w:r>
          </w:p>
        </w:tc>
      </w:tr>
      <w:tr w:rsidR="0026529E" w:rsidRPr="00760AD5" w14:paraId="30436ABE" w14:textId="77777777" w:rsidTr="00FB1F1D">
        <w:trPr>
          <w:tblHeader/>
        </w:trPr>
        <w:tc>
          <w:tcPr>
            <w:tcW w:w="714" w:type="dxa"/>
            <w:tcBorders>
              <w:top w:val="single" w:sz="6" w:space="0" w:color="auto"/>
              <w:bottom w:val="single" w:sz="12" w:space="0" w:color="auto"/>
            </w:tcBorders>
            <w:shd w:val="clear" w:color="auto" w:fill="auto"/>
          </w:tcPr>
          <w:p w14:paraId="460EF53E" w14:textId="77777777" w:rsidR="0026529E" w:rsidRPr="00760AD5" w:rsidRDefault="0026529E" w:rsidP="00370457">
            <w:pPr>
              <w:pStyle w:val="TableHeading"/>
            </w:pPr>
            <w:r w:rsidRPr="00760AD5">
              <w:t>Item</w:t>
            </w:r>
          </w:p>
        </w:tc>
        <w:tc>
          <w:tcPr>
            <w:tcW w:w="2683" w:type="dxa"/>
            <w:tcBorders>
              <w:top w:val="single" w:sz="6" w:space="0" w:color="auto"/>
              <w:bottom w:val="single" w:sz="12" w:space="0" w:color="auto"/>
            </w:tcBorders>
            <w:shd w:val="clear" w:color="auto" w:fill="auto"/>
          </w:tcPr>
          <w:p w14:paraId="46E31900" w14:textId="77777777" w:rsidR="0026529E" w:rsidRPr="00760AD5" w:rsidRDefault="0026529E" w:rsidP="00370457">
            <w:pPr>
              <w:pStyle w:val="TableHeading"/>
            </w:pPr>
            <w:r w:rsidRPr="00760AD5">
              <w:t>Column 1</w:t>
            </w:r>
          </w:p>
          <w:p w14:paraId="1142E7CD" w14:textId="77777777" w:rsidR="0026529E" w:rsidRPr="00760AD5" w:rsidRDefault="0026529E" w:rsidP="00370457">
            <w:pPr>
              <w:pStyle w:val="TableHeading"/>
            </w:pPr>
            <w:r w:rsidRPr="00760AD5">
              <w:t>Entity</w:t>
            </w:r>
          </w:p>
        </w:tc>
        <w:tc>
          <w:tcPr>
            <w:tcW w:w="3689" w:type="dxa"/>
            <w:tcBorders>
              <w:top w:val="single" w:sz="6" w:space="0" w:color="auto"/>
              <w:bottom w:val="single" w:sz="12" w:space="0" w:color="auto"/>
            </w:tcBorders>
            <w:shd w:val="clear" w:color="auto" w:fill="auto"/>
          </w:tcPr>
          <w:p w14:paraId="4EC34BEF" w14:textId="77777777" w:rsidR="0026529E" w:rsidRPr="00760AD5" w:rsidRDefault="0026529E" w:rsidP="00370457">
            <w:pPr>
              <w:pStyle w:val="TableHeading"/>
            </w:pPr>
            <w:r w:rsidRPr="00760AD5">
              <w:t>Column 2</w:t>
            </w:r>
          </w:p>
          <w:p w14:paraId="3544ECF6" w14:textId="77777777" w:rsidR="0026529E" w:rsidRPr="00760AD5" w:rsidRDefault="0026529E" w:rsidP="00370457">
            <w:pPr>
              <w:pStyle w:val="TableHeading"/>
            </w:pPr>
            <w:r w:rsidRPr="00760AD5">
              <w:t>Requirements</w:t>
            </w:r>
          </w:p>
        </w:tc>
      </w:tr>
      <w:tr w:rsidR="0026529E" w:rsidRPr="00760AD5" w14:paraId="72277B39" w14:textId="77777777" w:rsidTr="00FB1F1D">
        <w:tc>
          <w:tcPr>
            <w:tcW w:w="714" w:type="dxa"/>
            <w:tcBorders>
              <w:top w:val="single" w:sz="12" w:space="0" w:color="auto"/>
            </w:tcBorders>
            <w:shd w:val="clear" w:color="auto" w:fill="auto"/>
          </w:tcPr>
          <w:p w14:paraId="2562B88B" w14:textId="77777777" w:rsidR="0026529E" w:rsidRPr="00760AD5" w:rsidRDefault="004323D3" w:rsidP="00370457">
            <w:pPr>
              <w:pStyle w:val="Tabletext"/>
            </w:pPr>
            <w:r w:rsidRPr="00760AD5">
              <w:t>1</w:t>
            </w:r>
          </w:p>
        </w:tc>
        <w:tc>
          <w:tcPr>
            <w:tcW w:w="2683" w:type="dxa"/>
            <w:tcBorders>
              <w:top w:val="single" w:sz="12" w:space="0" w:color="auto"/>
            </w:tcBorders>
            <w:shd w:val="clear" w:color="auto" w:fill="auto"/>
          </w:tcPr>
          <w:p w14:paraId="574E64D7" w14:textId="77777777" w:rsidR="0026529E" w:rsidRPr="00760AD5" w:rsidRDefault="0026529E" w:rsidP="00370457">
            <w:pPr>
              <w:pStyle w:val="Tabletext"/>
            </w:pPr>
            <w:r w:rsidRPr="00760AD5">
              <w:t>Attribute service provider</w:t>
            </w:r>
          </w:p>
        </w:tc>
        <w:tc>
          <w:tcPr>
            <w:tcW w:w="3689" w:type="dxa"/>
            <w:tcBorders>
              <w:top w:val="single" w:sz="12" w:space="0" w:color="auto"/>
            </w:tcBorders>
            <w:shd w:val="clear" w:color="auto" w:fill="auto"/>
          </w:tcPr>
          <w:p w14:paraId="757F7CB8" w14:textId="77777777" w:rsidR="0026529E" w:rsidRPr="00760AD5" w:rsidRDefault="0026529E" w:rsidP="00370457">
            <w:pPr>
              <w:pStyle w:val="Tablea"/>
            </w:pPr>
            <w:r w:rsidRPr="00760AD5">
              <w:t>(a) the attribute service provider:</w:t>
            </w:r>
          </w:p>
          <w:p w14:paraId="36E09F46" w14:textId="77777777" w:rsidR="0026529E" w:rsidRPr="00760AD5" w:rsidRDefault="0026529E" w:rsidP="00370457">
            <w:pPr>
              <w:pStyle w:val="Tablei"/>
            </w:pPr>
            <w:r w:rsidRPr="00760AD5">
              <w:t>(i) must be an accredited attribute service provider; and</w:t>
            </w:r>
          </w:p>
          <w:p w14:paraId="624B00CB" w14:textId="77777777" w:rsidR="00E04B6D" w:rsidRPr="00760AD5" w:rsidRDefault="0026529E" w:rsidP="00370457">
            <w:pPr>
              <w:pStyle w:val="Tablei"/>
            </w:pPr>
            <w:r w:rsidRPr="00760AD5">
              <w:t xml:space="preserve">(ii) must hold an approval under </w:t>
            </w:r>
            <w:r w:rsidR="007611F6" w:rsidRPr="00760AD5">
              <w:t>section </w:t>
            </w:r>
            <w:r w:rsidR="001A367B" w:rsidRPr="00760AD5">
              <w:t>62</w:t>
            </w:r>
            <w:r w:rsidRPr="00760AD5">
              <w:t xml:space="preserve"> to </w:t>
            </w:r>
            <w:r w:rsidR="00F10918" w:rsidRPr="00760AD5">
              <w:t xml:space="preserve">participate in </w:t>
            </w:r>
            <w:r w:rsidRPr="00760AD5">
              <w:t>the system; and</w:t>
            </w:r>
          </w:p>
          <w:p w14:paraId="726A46B5" w14:textId="77777777" w:rsidR="0026529E" w:rsidRPr="00760AD5" w:rsidRDefault="0026529E" w:rsidP="00370457">
            <w:pPr>
              <w:pStyle w:val="Tablea"/>
            </w:pPr>
            <w:r w:rsidRPr="00760AD5">
              <w:t xml:space="preserve">(b) the </w:t>
            </w:r>
            <w:r w:rsidR="0067452E" w:rsidRPr="00760AD5">
              <w:t xml:space="preserve">participation start </w:t>
            </w:r>
            <w:r w:rsidRPr="00760AD5">
              <w:t>day for the attribute service provider must have arrived or passed</w:t>
            </w:r>
          </w:p>
        </w:tc>
      </w:tr>
      <w:tr w:rsidR="0026529E" w:rsidRPr="00760AD5" w14:paraId="204A6929" w14:textId="77777777" w:rsidTr="00FB1F1D">
        <w:tc>
          <w:tcPr>
            <w:tcW w:w="714" w:type="dxa"/>
            <w:shd w:val="clear" w:color="auto" w:fill="auto"/>
          </w:tcPr>
          <w:p w14:paraId="6FAF2214" w14:textId="77777777" w:rsidR="0026529E" w:rsidRPr="00760AD5" w:rsidRDefault="004323D3" w:rsidP="00370457">
            <w:pPr>
              <w:pStyle w:val="Tabletext"/>
            </w:pPr>
            <w:r w:rsidRPr="00760AD5">
              <w:t>2</w:t>
            </w:r>
          </w:p>
        </w:tc>
        <w:tc>
          <w:tcPr>
            <w:tcW w:w="2683" w:type="dxa"/>
            <w:shd w:val="clear" w:color="auto" w:fill="auto"/>
          </w:tcPr>
          <w:p w14:paraId="2CBB5A85" w14:textId="77777777" w:rsidR="0026529E" w:rsidRPr="00760AD5" w:rsidRDefault="0026529E" w:rsidP="00370457">
            <w:pPr>
              <w:pStyle w:val="Tabletext"/>
            </w:pPr>
            <w:r w:rsidRPr="00760AD5">
              <w:t>Identity exchange provider</w:t>
            </w:r>
          </w:p>
        </w:tc>
        <w:tc>
          <w:tcPr>
            <w:tcW w:w="3689" w:type="dxa"/>
            <w:shd w:val="clear" w:color="auto" w:fill="auto"/>
          </w:tcPr>
          <w:p w14:paraId="2A8C6088" w14:textId="77777777" w:rsidR="0026529E" w:rsidRPr="00760AD5" w:rsidRDefault="0026529E" w:rsidP="00370457">
            <w:pPr>
              <w:pStyle w:val="Tablea"/>
            </w:pPr>
            <w:r w:rsidRPr="00760AD5">
              <w:t>(a) the identity exchange provider:</w:t>
            </w:r>
          </w:p>
          <w:p w14:paraId="66600E6E" w14:textId="77777777" w:rsidR="0026529E" w:rsidRPr="00760AD5" w:rsidRDefault="0026529E" w:rsidP="00370457">
            <w:pPr>
              <w:pStyle w:val="Tablei"/>
            </w:pPr>
            <w:r w:rsidRPr="00760AD5">
              <w:t>(i) must be an accredited identity exchange provider; and</w:t>
            </w:r>
          </w:p>
          <w:p w14:paraId="0E1687AD" w14:textId="77777777" w:rsidR="0026529E" w:rsidRPr="00760AD5" w:rsidRDefault="0026529E" w:rsidP="00370457">
            <w:pPr>
              <w:pStyle w:val="Tablei"/>
            </w:pPr>
            <w:r w:rsidRPr="00760AD5">
              <w:t xml:space="preserve">(ii) must hold an approval under </w:t>
            </w:r>
            <w:r w:rsidR="007611F6" w:rsidRPr="00760AD5">
              <w:t>section </w:t>
            </w:r>
            <w:r w:rsidR="001A367B" w:rsidRPr="00760AD5">
              <w:t>62</w:t>
            </w:r>
            <w:r w:rsidRPr="00760AD5">
              <w:t xml:space="preserve"> to </w:t>
            </w:r>
            <w:r w:rsidR="0067452E" w:rsidRPr="00760AD5">
              <w:t>participate in</w:t>
            </w:r>
            <w:r w:rsidRPr="00760AD5">
              <w:t xml:space="preserve"> the system; and</w:t>
            </w:r>
          </w:p>
          <w:p w14:paraId="115FB90A" w14:textId="77777777" w:rsidR="0026529E" w:rsidRPr="00760AD5" w:rsidRDefault="0026529E" w:rsidP="00370457">
            <w:pPr>
              <w:pStyle w:val="Tablea"/>
            </w:pPr>
            <w:r w:rsidRPr="00760AD5">
              <w:t xml:space="preserve">(b) the </w:t>
            </w:r>
            <w:r w:rsidR="0067452E" w:rsidRPr="00760AD5">
              <w:t>participation start d</w:t>
            </w:r>
            <w:r w:rsidRPr="00760AD5">
              <w:t>ay for the identity exchange provider must have arrived or passed</w:t>
            </w:r>
          </w:p>
        </w:tc>
      </w:tr>
      <w:tr w:rsidR="0026529E" w:rsidRPr="00760AD5" w14:paraId="1B06D0A1" w14:textId="77777777" w:rsidTr="00FB1F1D">
        <w:tc>
          <w:tcPr>
            <w:tcW w:w="714" w:type="dxa"/>
            <w:tcBorders>
              <w:bottom w:val="single" w:sz="2" w:space="0" w:color="auto"/>
            </w:tcBorders>
            <w:shd w:val="clear" w:color="auto" w:fill="auto"/>
          </w:tcPr>
          <w:p w14:paraId="61B10A08" w14:textId="77777777" w:rsidR="0026529E" w:rsidRPr="00760AD5" w:rsidRDefault="004323D3" w:rsidP="00370457">
            <w:pPr>
              <w:pStyle w:val="Tabletext"/>
            </w:pPr>
            <w:r w:rsidRPr="00760AD5">
              <w:t>3</w:t>
            </w:r>
          </w:p>
        </w:tc>
        <w:tc>
          <w:tcPr>
            <w:tcW w:w="2683" w:type="dxa"/>
            <w:tcBorders>
              <w:bottom w:val="single" w:sz="2" w:space="0" w:color="auto"/>
            </w:tcBorders>
            <w:shd w:val="clear" w:color="auto" w:fill="auto"/>
          </w:tcPr>
          <w:p w14:paraId="5FDAC153" w14:textId="77777777" w:rsidR="0026529E" w:rsidRPr="00760AD5" w:rsidRDefault="0026529E" w:rsidP="00370457">
            <w:pPr>
              <w:pStyle w:val="Tabletext"/>
            </w:pPr>
            <w:r w:rsidRPr="00760AD5">
              <w:t>Identity service provider</w:t>
            </w:r>
          </w:p>
        </w:tc>
        <w:tc>
          <w:tcPr>
            <w:tcW w:w="3689" w:type="dxa"/>
            <w:tcBorders>
              <w:bottom w:val="single" w:sz="2" w:space="0" w:color="auto"/>
            </w:tcBorders>
            <w:shd w:val="clear" w:color="auto" w:fill="auto"/>
          </w:tcPr>
          <w:p w14:paraId="663786FC" w14:textId="77777777" w:rsidR="0026529E" w:rsidRPr="00760AD5" w:rsidRDefault="0026529E" w:rsidP="00370457">
            <w:pPr>
              <w:pStyle w:val="Tablea"/>
            </w:pPr>
            <w:r w:rsidRPr="00760AD5">
              <w:t>(a) the identity service provider:</w:t>
            </w:r>
          </w:p>
          <w:p w14:paraId="7B4258B8" w14:textId="77777777" w:rsidR="0026529E" w:rsidRPr="00760AD5" w:rsidRDefault="0026529E" w:rsidP="00370457">
            <w:pPr>
              <w:pStyle w:val="Tablei"/>
            </w:pPr>
            <w:r w:rsidRPr="00760AD5">
              <w:t>(i) must be an accredited identity service provider; and</w:t>
            </w:r>
          </w:p>
          <w:p w14:paraId="3B528F9E" w14:textId="77777777" w:rsidR="0026529E" w:rsidRPr="00760AD5" w:rsidRDefault="0026529E" w:rsidP="00370457">
            <w:pPr>
              <w:pStyle w:val="Tablei"/>
            </w:pPr>
            <w:r w:rsidRPr="00760AD5">
              <w:t xml:space="preserve">(ii) must hold an approval under </w:t>
            </w:r>
            <w:r w:rsidR="007611F6" w:rsidRPr="00760AD5">
              <w:t>section </w:t>
            </w:r>
            <w:r w:rsidR="001A367B" w:rsidRPr="00760AD5">
              <w:t>62</w:t>
            </w:r>
            <w:r w:rsidRPr="00760AD5">
              <w:t xml:space="preserve"> to </w:t>
            </w:r>
            <w:r w:rsidR="0067452E" w:rsidRPr="00760AD5">
              <w:t xml:space="preserve">participate in </w:t>
            </w:r>
            <w:r w:rsidRPr="00760AD5">
              <w:t>the system; and</w:t>
            </w:r>
          </w:p>
          <w:p w14:paraId="695C7524" w14:textId="77777777" w:rsidR="0026529E" w:rsidRPr="00760AD5" w:rsidRDefault="0026529E" w:rsidP="00370457">
            <w:pPr>
              <w:pStyle w:val="Tablea"/>
            </w:pPr>
            <w:r w:rsidRPr="00760AD5">
              <w:t xml:space="preserve">(b) the </w:t>
            </w:r>
            <w:r w:rsidR="0067452E" w:rsidRPr="00760AD5">
              <w:t xml:space="preserve">participation start </w:t>
            </w:r>
            <w:r w:rsidRPr="00760AD5">
              <w:t>day for the identity service provider must have arrived or passed</w:t>
            </w:r>
          </w:p>
        </w:tc>
      </w:tr>
      <w:tr w:rsidR="0026529E" w:rsidRPr="00760AD5" w14:paraId="21DF128A" w14:textId="77777777" w:rsidTr="00FB1F1D">
        <w:tc>
          <w:tcPr>
            <w:tcW w:w="714" w:type="dxa"/>
            <w:tcBorders>
              <w:bottom w:val="single" w:sz="2" w:space="0" w:color="auto"/>
            </w:tcBorders>
            <w:shd w:val="clear" w:color="auto" w:fill="auto"/>
          </w:tcPr>
          <w:p w14:paraId="6F7E6F33" w14:textId="77777777" w:rsidR="0026529E" w:rsidRPr="00760AD5" w:rsidRDefault="004323D3" w:rsidP="00370457">
            <w:pPr>
              <w:pStyle w:val="Tabletext"/>
            </w:pPr>
            <w:r w:rsidRPr="00760AD5">
              <w:t>4</w:t>
            </w:r>
          </w:p>
        </w:tc>
        <w:tc>
          <w:tcPr>
            <w:tcW w:w="2683" w:type="dxa"/>
            <w:tcBorders>
              <w:bottom w:val="single" w:sz="2" w:space="0" w:color="auto"/>
            </w:tcBorders>
            <w:shd w:val="clear" w:color="auto" w:fill="auto"/>
          </w:tcPr>
          <w:p w14:paraId="607CF900" w14:textId="77777777" w:rsidR="0026529E" w:rsidRPr="00760AD5" w:rsidRDefault="0026529E" w:rsidP="00370457">
            <w:pPr>
              <w:pStyle w:val="Tabletext"/>
            </w:pPr>
            <w:r w:rsidRPr="00760AD5">
              <w:t>Relying party</w:t>
            </w:r>
          </w:p>
        </w:tc>
        <w:tc>
          <w:tcPr>
            <w:tcW w:w="3689" w:type="dxa"/>
            <w:tcBorders>
              <w:bottom w:val="single" w:sz="2" w:space="0" w:color="auto"/>
            </w:tcBorders>
            <w:shd w:val="clear" w:color="auto" w:fill="auto"/>
          </w:tcPr>
          <w:p w14:paraId="35697068" w14:textId="77777777" w:rsidR="0026529E" w:rsidRPr="00760AD5" w:rsidRDefault="0026529E" w:rsidP="00370457">
            <w:pPr>
              <w:pStyle w:val="Tablea"/>
            </w:pPr>
            <w:r w:rsidRPr="00760AD5">
              <w:t>(a) the relying party:</w:t>
            </w:r>
          </w:p>
          <w:p w14:paraId="290A25D7" w14:textId="77777777" w:rsidR="0026529E" w:rsidRPr="00760AD5" w:rsidRDefault="0026529E" w:rsidP="00370457">
            <w:pPr>
              <w:pStyle w:val="Tablei"/>
            </w:pPr>
            <w:r w:rsidRPr="00760AD5">
              <w:t xml:space="preserve">(i) must be an Australian entity or registered foreign company (within the meaning of the </w:t>
            </w:r>
            <w:r w:rsidRPr="00760AD5">
              <w:rPr>
                <w:i/>
              </w:rPr>
              <w:t>Corporations Act 2001</w:t>
            </w:r>
            <w:r w:rsidRPr="00760AD5">
              <w:t>); and</w:t>
            </w:r>
          </w:p>
          <w:p w14:paraId="055A7DB4" w14:textId="77777777" w:rsidR="0026529E" w:rsidRPr="00760AD5" w:rsidRDefault="0026529E" w:rsidP="00370457">
            <w:pPr>
              <w:pStyle w:val="Tablei"/>
            </w:pPr>
            <w:r w:rsidRPr="00760AD5">
              <w:t xml:space="preserve">(ii) must hold an approval under </w:t>
            </w:r>
            <w:r w:rsidR="007611F6" w:rsidRPr="00760AD5">
              <w:t>section </w:t>
            </w:r>
            <w:r w:rsidR="001A367B" w:rsidRPr="00760AD5">
              <w:t>62</w:t>
            </w:r>
            <w:r w:rsidRPr="00760AD5">
              <w:t xml:space="preserve"> to</w:t>
            </w:r>
            <w:r w:rsidR="0067452E" w:rsidRPr="00760AD5">
              <w:t xml:space="preserve"> participate in</w:t>
            </w:r>
            <w:r w:rsidRPr="00760AD5">
              <w:t xml:space="preserve"> the system; and</w:t>
            </w:r>
          </w:p>
          <w:p w14:paraId="7B9518A3" w14:textId="77777777" w:rsidR="0026529E" w:rsidRPr="00760AD5" w:rsidRDefault="0026529E" w:rsidP="00370457">
            <w:pPr>
              <w:pStyle w:val="Tablea"/>
            </w:pPr>
            <w:r w:rsidRPr="00760AD5">
              <w:t xml:space="preserve">(b) the </w:t>
            </w:r>
            <w:r w:rsidR="0067452E" w:rsidRPr="00760AD5">
              <w:t xml:space="preserve">participation start </w:t>
            </w:r>
            <w:r w:rsidRPr="00760AD5">
              <w:t>day for the relying party must have arrived or passed</w:t>
            </w:r>
          </w:p>
        </w:tc>
      </w:tr>
      <w:tr w:rsidR="0026529E" w:rsidRPr="00760AD5" w14:paraId="380D565A" w14:textId="77777777" w:rsidTr="00FB1F1D">
        <w:tc>
          <w:tcPr>
            <w:tcW w:w="714" w:type="dxa"/>
            <w:tcBorders>
              <w:top w:val="single" w:sz="2" w:space="0" w:color="auto"/>
              <w:bottom w:val="single" w:sz="12" w:space="0" w:color="auto"/>
            </w:tcBorders>
            <w:shd w:val="clear" w:color="auto" w:fill="auto"/>
          </w:tcPr>
          <w:p w14:paraId="05D6EC36" w14:textId="77777777" w:rsidR="0026529E" w:rsidRPr="00760AD5" w:rsidRDefault="004323D3" w:rsidP="00370457">
            <w:pPr>
              <w:pStyle w:val="Tabletext"/>
            </w:pPr>
            <w:r w:rsidRPr="00760AD5">
              <w:t>5</w:t>
            </w:r>
          </w:p>
        </w:tc>
        <w:tc>
          <w:tcPr>
            <w:tcW w:w="2683" w:type="dxa"/>
            <w:tcBorders>
              <w:top w:val="single" w:sz="2" w:space="0" w:color="auto"/>
              <w:bottom w:val="single" w:sz="12" w:space="0" w:color="auto"/>
            </w:tcBorders>
            <w:shd w:val="clear" w:color="auto" w:fill="auto"/>
          </w:tcPr>
          <w:p w14:paraId="21309050" w14:textId="77777777" w:rsidR="0026529E" w:rsidRPr="00760AD5" w:rsidRDefault="0026529E" w:rsidP="00370457">
            <w:pPr>
              <w:pStyle w:val="Tabletext"/>
            </w:pPr>
            <w:r w:rsidRPr="00760AD5">
              <w:t xml:space="preserve">An entity </w:t>
            </w:r>
            <w:r w:rsidR="00555BED" w:rsidRPr="00760AD5">
              <w:t>that provides</w:t>
            </w:r>
            <w:r w:rsidR="002F2A24" w:rsidRPr="00760AD5">
              <w:t>, or proposes to provide,</w:t>
            </w:r>
            <w:r w:rsidR="00555BED" w:rsidRPr="00760AD5">
              <w:t xml:space="preserve"> services of </w:t>
            </w:r>
            <w:r w:rsidRPr="00760AD5">
              <w:t xml:space="preserve">a kind prescribed by the </w:t>
            </w:r>
            <w:r w:rsidR="00B85F76" w:rsidRPr="00760AD5">
              <w:t>Accreditation Rules</w:t>
            </w:r>
            <w:r w:rsidRPr="00760AD5">
              <w:t xml:space="preserve"> for the purposes of </w:t>
            </w:r>
            <w:r w:rsidR="007611F6" w:rsidRPr="00760AD5">
              <w:t>paragraph </w:t>
            </w:r>
            <w:r w:rsidR="001A367B" w:rsidRPr="00760AD5">
              <w:t>14</w:t>
            </w:r>
            <w:r w:rsidRPr="00760AD5">
              <w:t>(1)(</w:t>
            </w:r>
            <w:r w:rsidR="00E907F2" w:rsidRPr="00760AD5">
              <w:t>d</w:t>
            </w:r>
            <w:r w:rsidRPr="00760AD5">
              <w:t>)</w:t>
            </w:r>
          </w:p>
        </w:tc>
        <w:tc>
          <w:tcPr>
            <w:tcW w:w="3689" w:type="dxa"/>
            <w:tcBorders>
              <w:top w:val="single" w:sz="2" w:space="0" w:color="auto"/>
              <w:bottom w:val="single" w:sz="12" w:space="0" w:color="auto"/>
            </w:tcBorders>
            <w:shd w:val="clear" w:color="auto" w:fill="auto"/>
          </w:tcPr>
          <w:p w14:paraId="5F1D057B" w14:textId="77777777" w:rsidR="0026529E" w:rsidRPr="00760AD5" w:rsidRDefault="0026529E" w:rsidP="00370457">
            <w:pPr>
              <w:pStyle w:val="Tabletext"/>
            </w:pPr>
            <w:r w:rsidRPr="00760AD5">
              <w:t>(a) the entity:</w:t>
            </w:r>
          </w:p>
          <w:p w14:paraId="77683744" w14:textId="77777777" w:rsidR="0026529E" w:rsidRPr="00760AD5" w:rsidRDefault="0026529E" w:rsidP="00370457">
            <w:pPr>
              <w:pStyle w:val="Tablei"/>
            </w:pPr>
            <w:r w:rsidRPr="00760AD5">
              <w:t xml:space="preserve">(i) must be accredited </w:t>
            </w:r>
            <w:r w:rsidR="00555BED" w:rsidRPr="00760AD5">
              <w:t>to provide services of that</w:t>
            </w:r>
            <w:r w:rsidRPr="00760AD5">
              <w:t xml:space="preserve"> kind; and</w:t>
            </w:r>
          </w:p>
          <w:p w14:paraId="741D2802" w14:textId="77777777" w:rsidR="0026529E" w:rsidRPr="00760AD5" w:rsidRDefault="00E04B6D" w:rsidP="00370457">
            <w:pPr>
              <w:pStyle w:val="Tablei"/>
            </w:pPr>
            <w:r w:rsidRPr="00760AD5">
              <w:t>(</w:t>
            </w:r>
            <w:r w:rsidR="0026529E" w:rsidRPr="00760AD5">
              <w:t xml:space="preserve">ii) must hold an approval under </w:t>
            </w:r>
            <w:r w:rsidR="007611F6" w:rsidRPr="00760AD5">
              <w:t>section </w:t>
            </w:r>
            <w:r w:rsidR="001A367B" w:rsidRPr="00760AD5">
              <w:t>62</w:t>
            </w:r>
            <w:r w:rsidR="0026529E" w:rsidRPr="00760AD5">
              <w:t xml:space="preserve"> to </w:t>
            </w:r>
            <w:r w:rsidR="0067452E" w:rsidRPr="00760AD5">
              <w:t xml:space="preserve">participate in </w:t>
            </w:r>
            <w:r w:rsidR="0026529E" w:rsidRPr="00760AD5">
              <w:t>the system; and</w:t>
            </w:r>
          </w:p>
          <w:p w14:paraId="1D94BBC1" w14:textId="77777777" w:rsidR="0026529E" w:rsidRPr="00760AD5" w:rsidRDefault="0026529E" w:rsidP="00370457">
            <w:pPr>
              <w:pStyle w:val="Tablei"/>
            </w:pPr>
            <w:r w:rsidRPr="00760AD5">
              <w:t>(i</w:t>
            </w:r>
            <w:r w:rsidR="00E04B6D" w:rsidRPr="00760AD5">
              <w:t>ii</w:t>
            </w:r>
            <w:r w:rsidRPr="00760AD5">
              <w:t xml:space="preserve">) must meet any other requirements prescribed by the </w:t>
            </w:r>
            <w:r w:rsidR="00B85F76" w:rsidRPr="00760AD5">
              <w:t>Digital ID Rules</w:t>
            </w:r>
            <w:r w:rsidRPr="00760AD5">
              <w:t>; and</w:t>
            </w:r>
          </w:p>
          <w:p w14:paraId="6DF3ABA9" w14:textId="77777777" w:rsidR="00555BED" w:rsidRPr="00760AD5" w:rsidRDefault="0026529E" w:rsidP="00370457">
            <w:pPr>
              <w:pStyle w:val="Tablea"/>
            </w:pPr>
            <w:r w:rsidRPr="00760AD5">
              <w:t xml:space="preserve">(b) the </w:t>
            </w:r>
            <w:r w:rsidR="0067452E" w:rsidRPr="00760AD5">
              <w:t xml:space="preserve">participation start </w:t>
            </w:r>
            <w:r w:rsidRPr="00760AD5">
              <w:t>day for the entity must have arrived or passed</w:t>
            </w:r>
          </w:p>
        </w:tc>
      </w:tr>
    </w:tbl>
    <w:p w14:paraId="72B67A28" w14:textId="77777777" w:rsidR="0026529E" w:rsidRPr="00760AD5" w:rsidRDefault="0026529E" w:rsidP="00370457">
      <w:pPr>
        <w:pStyle w:val="subsection"/>
      </w:pPr>
      <w:r w:rsidRPr="00760AD5">
        <w:tab/>
      </w:r>
      <w:bookmarkStart w:id="185" w:name="_Hlk79656246"/>
      <w:r w:rsidRPr="00760AD5">
        <w:t>(2)</w:t>
      </w:r>
      <w:r w:rsidRPr="00760AD5">
        <w:tab/>
        <w:t>An entity contravenes this sub</w:t>
      </w:r>
      <w:r w:rsidR="007611F6" w:rsidRPr="00760AD5">
        <w:t>section </w:t>
      </w:r>
      <w:r w:rsidRPr="00760AD5">
        <w:t>if:</w:t>
      </w:r>
    </w:p>
    <w:p w14:paraId="5D794AF6" w14:textId="77777777" w:rsidR="0026529E" w:rsidRPr="00760AD5" w:rsidRDefault="0026529E" w:rsidP="00370457">
      <w:pPr>
        <w:pStyle w:val="paragraph"/>
      </w:pPr>
      <w:r w:rsidRPr="00760AD5">
        <w:tab/>
        <w:t>(a)</w:t>
      </w:r>
      <w:r w:rsidRPr="00760AD5">
        <w:tab/>
        <w:t xml:space="preserve">the entity provides or receives services within the </w:t>
      </w:r>
      <w:r w:rsidR="00D20836" w:rsidRPr="00760AD5">
        <w:t>Australian Government Digital ID System</w:t>
      </w:r>
      <w:r w:rsidRPr="00760AD5">
        <w:t>; and</w:t>
      </w:r>
    </w:p>
    <w:p w14:paraId="113DB814" w14:textId="77777777" w:rsidR="0026529E" w:rsidRPr="00760AD5" w:rsidRDefault="0026529E" w:rsidP="00370457">
      <w:pPr>
        <w:pStyle w:val="paragraph"/>
      </w:pPr>
      <w:r w:rsidRPr="00760AD5">
        <w:tab/>
        <w:t>(b)</w:t>
      </w:r>
      <w:r w:rsidRPr="00760AD5">
        <w:tab/>
        <w:t xml:space="preserve">the entity is not an entity mentioned in column 1 of an item in the table in </w:t>
      </w:r>
      <w:r w:rsidR="007D203B" w:rsidRPr="00760AD5">
        <w:t>sub</w:t>
      </w:r>
      <w:r w:rsidR="007611F6" w:rsidRPr="00760AD5">
        <w:t>section </w:t>
      </w:r>
      <w:r w:rsidR="007D203B" w:rsidRPr="00760AD5">
        <w:t>(</w:t>
      </w:r>
      <w:r w:rsidRPr="00760AD5">
        <w:t>1).</w:t>
      </w:r>
    </w:p>
    <w:p w14:paraId="07CBA2A6" w14:textId="77777777" w:rsidR="0026529E" w:rsidRPr="00760AD5" w:rsidRDefault="0026529E" w:rsidP="00370457">
      <w:pPr>
        <w:pStyle w:val="Penalty"/>
      </w:pPr>
      <w:r w:rsidRPr="00760AD5">
        <w:t>Civil penalty:</w:t>
      </w:r>
      <w:r w:rsidRPr="00760AD5">
        <w:tab/>
      </w:r>
      <w:r w:rsidR="005A7DB4" w:rsidRPr="00760AD5">
        <w:t>1,000 penalty</w:t>
      </w:r>
      <w:r w:rsidRPr="00760AD5">
        <w:t xml:space="preserve"> units.</w:t>
      </w:r>
    </w:p>
    <w:p w14:paraId="2A2B6371" w14:textId="77777777" w:rsidR="00E357C2" w:rsidRPr="00760AD5" w:rsidRDefault="00E357C2" w:rsidP="00370457">
      <w:pPr>
        <w:pStyle w:val="subsection"/>
      </w:pPr>
      <w:r w:rsidRPr="00760AD5">
        <w:tab/>
        <w:t>(</w:t>
      </w:r>
      <w:r w:rsidR="00516829" w:rsidRPr="00760AD5">
        <w:t>3</w:t>
      </w:r>
      <w:r w:rsidRPr="00760AD5">
        <w:t>)</w:t>
      </w:r>
      <w:r w:rsidRPr="00760AD5">
        <w:tab/>
      </w:r>
      <w:r w:rsidR="001E1BFD" w:rsidRPr="00760AD5">
        <w:t>Sub</w:t>
      </w:r>
      <w:r w:rsidR="007611F6" w:rsidRPr="00760AD5">
        <w:t>section </w:t>
      </w:r>
      <w:r w:rsidR="001E1BFD" w:rsidRPr="00760AD5">
        <w:t>(</w:t>
      </w:r>
      <w:r w:rsidR="00C174BC" w:rsidRPr="00760AD5">
        <w:t xml:space="preserve">2) does not apply to the </w:t>
      </w:r>
      <w:r w:rsidR="00F72A4A" w:rsidRPr="00760AD5">
        <w:t xml:space="preserve">following </w:t>
      </w:r>
      <w:r w:rsidR="00C174BC" w:rsidRPr="00760AD5">
        <w:t>when performing functions or exercising powers under this Act</w:t>
      </w:r>
      <w:r w:rsidR="00F72A4A" w:rsidRPr="00760AD5">
        <w:t>:</w:t>
      </w:r>
    </w:p>
    <w:p w14:paraId="5D92B52C" w14:textId="77777777" w:rsidR="00F72A4A" w:rsidRPr="00760AD5" w:rsidRDefault="00F72A4A" w:rsidP="00370457">
      <w:pPr>
        <w:pStyle w:val="paragraph"/>
      </w:pPr>
      <w:r w:rsidRPr="00760AD5">
        <w:tab/>
        <w:t>(a)</w:t>
      </w:r>
      <w:r w:rsidRPr="00760AD5">
        <w:tab/>
        <w:t>the Digital ID Regulator;</w:t>
      </w:r>
    </w:p>
    <w:p w14:paraId="603D51FE" w14:textId="77777777" w:rsidR="00F72A4A" w:rsidRDefault="00F72A4A" w:rsidP="00370457">
      <w:pPr>
        <w:pStyle w:val="paragraph"/>
      </w:pPr>
      <w:r w:rsidRPr="00760AD5">
        <w:tab/>
        <w:t>(b)</w:t>
      </w:r>
      <w:r w:rsidRPr="00760AD5">
        <w:tab/>
        <w:t>the System Administrator.</w:t>
      </w:r>
    </w:p>
    <w:p w14:paraId="40F536DB" w14:textId="77777777" w:rsidR="00D86C1F" w:rsidRPr="00FE0290" w:rsidRDefault="00D86C1F" w:rsidP="00370457">
      <w:pPr>
        <w:pStyle w:val="subsection"/>
      </w:pPr>
      <w:r w:rsidRPr="00FE0290">
        <w:tab/>
        <w:t>(3A)</w:t>
      </w:r>
      <w:r w:rsidRPr="00FE0290">
        <w:tab/>
        <w:t>Subsection (2) does not apply to an entity if the entity is conducting testing in accordance with an authorisation granted to the entity under section 81.</w:t>
      </w:r>
    </w:p>
    <w:p w14:paraId="2B7F6487" w14:textId="2A79A366" w:rsidR="00C174BC" w:rsidRPr="00760AD5" w:rsidRDefault="00C174BC" w:rsidP="00370457">
      <w:pPr>
        <w:pStyle w:val="subsection"/>
      </w:pPr>
      <w:r w:rsidRPr="00760AD5">
        <w:tab/>
        <w:t>(</w:t>
      </w:r>
      <w:r w:rsidR="00516829" w:rsidRPr="00760AD5">
        <w:t>4</w:t>
      </w:r>
      <w:r w:rsidRPr="00760AD5">
        <w:t>)</w:t>
      </w:r>
      <w:r w:rsidRPr="00760AD5">
        <w:tab/>
        <w:t xml:space="preserve">Despite </w:t>
      </w:r>
      <w:r w:rsidR="007611F6" w:rsidRPr="00760AD5">
        <w:t>section </w:t>
      </w:r>
      <w:r w:rsidR="00AD4896" w:rsidRPr="00760AD5">
        <w:t>9</w:t>
      </w:r>
      <w:r w:rsidRPr="00760AD5">
        <w:t xml:space="preserve">6 of the Regulatory Powers Act, in proceedings for a civil penalty order against a person for a contravention of </w:t>
      </w:r>
      <w:r w:rsidR="007D203B" w:rsidRPr="00760AD5">
        <w:t>sub</w:t>
      </w:r>
      <w:r w:rsidR="007611F6" w:rsidRPr="00760AD5">
        <w:t>section </w:t>
      </w:r>
      <w:r w:rsidR="007D203B" w:rsidRPr="00760AD5">
        <w:t>(</w:t>
      </w:r>
      <w:r w:rsidR="002C48C0" w:rsidRPr="00760AD5">
        <w:t>2</w:t>
      </w:r>
      <w:r w:rsidRPr="00760AD5">
        <w:t xml:space="preserve">), the person does not bear an evidential burden in relation to the matter in </w:t>
      </w:r>
      <w:r w:rsidR="007D203B" w:rsidRPr="00760AD5">
        <w:t>sub</w:t>
      </w:r>
      <w:r w:rsidR="007611F6" w:rsidRPr="00760AD5">
        <w:t>section </w:t>
      </w:r>
      <w:r w:rsidR="007D203B" w:rsidRPr="00760AD5">
        <w:t>(</w:t>
      </w:r>
      <w:r w:rsidR="00516829" w:rsidRPr="00760AD5">
        <w:t>3</w:t>
      </w:r>
      <w:r w:rsidRPr="00760AD5">
        <w:t>)</w:t>
      </w:r>
      <w:r w:rsidR="00D86C1F">
        <w:t xml:space="preserve"> or (3A)</w:t>
      </w:r>
      <w:r w:rsidRPr="00760AD5">
        <w:t>.</w:t>
      </w:r>
    </w:p>
    <w:p w14:paraId="51404E0F" w14:textId="77777777" w:rsidR="0026529E" w:rsidRPr="00760AD5" w:rsidRDefault="0026529E" w:rsidP="00370457">
      <w:pPr>
        <w:pStyle w:val="subsection"/>
      </w:pPr>
      <w:r w:rsidRPr="00760AD5">
        <w:tab/>
      </w:r>
      <w:bookmarkStart w:id="186" w:name="_Hlk86827221"/>
      <w:bookmarkStart w:id="187" w:name="_Hlk86825259"/>
      <w:r w:rsidRPr="00760AD5">
        <w:t>(</w:t>
      </w:r>
      <w:r w:rsidR="00516829" w:rsidRPr="00760AD5">
        <w:t>5</w:t>
      </w:r>
      <w:r w:rsidRPr="00760AD5">
        <w:t>)</w:t>
      </w:r>
      <w:r w:rsidRPr="00760AD5">
        <w:tab/>
        <w:t>An entity contravenes this sub</w:t>
      </w:r>
      <w:r w:rsidR="007611F6" w:rsidRPr="00760AD5">
        <w:t>section </w:t>
      </w:r>
      <w:r w:rsidRPr="00760AD5">
        <w:t>if:</w:t>
      </w:r>
    </w:p>
    <w:p w14:paraId="2AFF6613" w14:textId="77777777" w:rsidR="0026529E" w:rsidRPr="00760AD5" w:rsidRDefault="0026529E" w:rsidP="00370457">
      <w:pPr>
        <w:pStyle w:val="paragraph"/>
      </w:pPr>
      <w:r w:rsidRPr="00760AD5">
        <w:tab/>
      </w:r>
      <w:bookmarkEnd w:id="186"/>
      <w:r w:rsidRPr="00760AD5">
        <w:t>(a)</w:t>
      </w:r>
      <w:r w:rsidRPr="00760AD5">
        <w:tab/>
        <w:t xml:space="preserve">the entity provides or receives services within the </w:t>
      </w:r>
      <w:r w:rsidR="00D20836" w:rsidRPr="00760AD5">
        <w:t>Australian Government Digital ID System</w:t>
      </w:r>
      <w:r w:rsidRPr="00760AD5">
        <w:t>; and</w:t>
      </w:r>
    </w:p>
    <w:p w14:paraId="22FBAB77" w14:textId="77777777" w:rsidR="0026529E" w:rsidRPr="00760AD5" w:rsidRDefault="0026529E" w:rsidP="00370457">
      <w:pPr>
        <w:pStyle w:val="paragraph"/>
      </w:pPr>
      <w:r w:rsidRPr="00760AD5">
        <w:tab/>
        <w:t>(b)</w:t>
      </w:r>
      <w:r w:rsidRPr="00760AD5">
        <w:tab/>
        <w:t xml:space="preserve">the entity is an entity mentioned in column 1 of an item in the table in </w:t>
      </w:r>
      <w:r w:rsidR="007D203B" w:rsidRPr="00760AD5">
        <w:t>sub</w:t>
      </w:r>
      <w:r w:rsidR="007611F6" w:rsidRPr="00760AD5">
        <w:t>section </w:t>
      </w:r>
      <w:r w:rsidR="007D203B" w:rsidRPr="00760AD5">
        <w:t>(</w:t>
      </w:r>
      <w:r w:rsidRPr="00760AD5">
        <w:t>1); and</w:t>
      </w:r>
    </w:p>
    <w:p w14:paraId="2BEDAF6D" w14:textId="77777777" w:rsidR="0026529E" w:rsidRPr="00760AD5" w:rsidRDefault="0026529E" w:rsidP="00370457">
      <w:pPr>
        <w:pStyle w:val="paragraph"/>
      </w:pPr>
      <w:r w:rsidRPr="00760AD5">
        <w:tab/>
        <w:t>(c)</w:t>
      </w:r>
      <w:r w:rsidRPr="00760AD5">
        <w:tab/>
        <w:t>the entity does not satisfy one or more requirements set out in column 2 of that item.</w:t>
      </w:r>
    </w:p>
    <w:p w14:paraId="586FAF1B" w14:textId="77777777" w:rsidR="0026529E" w:rsidRPr="00760AD5" w:rsidRDefault="0026529E" w:rsidP="00370457">
      <w:pPr>
        <w:pStyle w:val="Penalty"/>
      </w:pPr>
      <w:r w:rsidRPr="00760AD5">
        <w:t>Civil penalty:</w:t>
      </w:r>
      <w:r w:rsidRPr="00760AD5">
        <w:tab/>
      </w:r>
      <w:r w:rsidR="005A7DB4" w:rsidRPr="00760AD5">
        <w:t>1,000 penalty</w:t>
      </w:r>
      <w:r w:rsidRPr="00760AD5">
        <w:t xml:space="preserve"> units.</w:t>
      </w:r>
    </w:p>
    <w:p w14:paraId="4F9D75BA" w14:textId="77777777" w:rsidR="0026529E" w:rsidRPr="00760AD5" w:rsidRDefault="00952FA3" w:rsidP="00370457">
      <w:pPr>
        <w:pStyle w:val="ActHead3"/>
        <w:pageBreakBefore/>
      </w:pPr>
      <w:bookmarkStart w:id="188" w:name="_Toc162512991"/>
      <w:bookmarkStart w:id="189" w:name="_Toc166854774"/>
      <w:bookmarkEnd w:id="185"/>
      <w:bookmarkEnd w:id="187"/>
      <w:r w:rsidRPr="00370457">
        <w:rPr>
          <w:rStyle w:val="CharDivNo"/>
        </w:rPr>
        <w:t>Division 2</w:t>
      </w:r>
      <w:r w:rsidR="0026529E" w:rsidRPr="00760AD5">
        <w:t>—</w:t>
      </w:r>
      <w:r w:rsidR="0067452E" w:rsidRPr="00370457">
        <w:rPr>
          <w:rStyle w:val="CharDivText"/>
        </w:rPr>
        <w:t xml:space="preserve">Participating in </w:t>
      </w:r>
      <w:r w:rsidR="0026529E" w:rsidRPr="00370457">
        <w:rPr>
          <w:rStyle w:val="CharDivText"/>
        </w:rPr>
        <w:t xml:space="preserve">the </w:t>
      </w:r>
      <w:r w:rsidR="00D20836" w:rsidRPr="00370457">
        <w:rPr>
          <w:rStyle w:val="CharDivText"/>
        </w:rPr>
        <w:t>Australian Government Digital ID System</w:t>
      </w:r>
      <w:bookmarkEnd w:id="188"/>
      <w:bookmarkEnd w:id="189"/>
    </w:p>
    <w:p w14:paraId="66BA2F05" w14:textId="3AFDAB47" w:rsidR="00BC2BD6" w:rsidRPr="00760AD5" w:rsidRDefault="001A367B" w:rsidP="00370457">
      <w:pPr>
        <w:pStyle w:val="ActHead5"/>
      </w:pPr>
      <w:bookmarkStart w:id="190" w:name="_Toc162512992"/>
      <w:bookmarkStart w:id="191" w:name="_Toc166854775"/>
      <w:r w:rsidRPr="00370457">
        <w:rPr>
          <w:rStyle w:val="CharSectno"/>
        </w:rPr>
        <w:t>60</w:t>
      </w:r>
      <w:r w:rsidR="00BC2BD6" w:rsidRPr="00760AD5">
        <w:t xml:space="preserve">  Phasing</w:t>
      </w:r>
      <w:r w:rsidR="00370457">
        <w:noBreakHyphen/>
      </w:r>
      <w:r w:rsidR="00BC2BD6" w:rsidRPr="00760AD5">
        <w:t xml:space="preserve">in of </w:t>
      </w:r>
      <w:r w:rsidR="0067452E" w:rsidRPr="00760AD5">
        <w:t xml:space="preserve">participation in </w:t>
      </w:r>
      <w:r w:rsidR="00DC01D1" w:rsidRPr="00760AD5">
        <w:t xml:space="preserve">the </w:t>
      </w:r>
      <w:r w:rsidR="00D20836" w:rsidRPr="00760AD5">
        <w:t>Australian Government Digital ID System</w:t>
      </w:r>
      <w:bookmarkEnd w:id="190"/>
      <w:bookmarkEnd w:id="191"/>
    </w:p>
    <w:p w14:paraId="0FAAB37A" w14:textId="77777777" w:rsidR="00BC2BD6" w:rsidRPr="00760AD5" w:rsidRDefault="00BC2BD6" w:rsidP="00370457">
      <w:pPr>
        <w:pStyle w:val="subsection"/>
      </w:pPr>
      <w:r w:rsidRPr="00760AD5">
        <w:tab/>
      </w:r>
      <w:r w:rsidR="005513C7" w:rsidRPr="00760AD5">
        <w:t>(1)</w:t>
      </w:r>
      <w:r w:rsidRPr="00760AD5">
        <w:tab/>
      </w:r>
      <w:r w:rsidR="007176CA" w:rsidRPr="00760AD5">
        <w:t xml:space="preserve">The Minister may, by </w:t>
      </w:r>
      <w:r w:rsidR="004A1640" w:rsidRPr="00760AD5">
        <w:t>legislative</w:t>
      </w:r>
      <w:r w:rsidR="007176CA" w:rsidRPr="00760AD5">
        <w:t xml:space="preserve"> instrument, </w:t>
      </w:r>
      <w:r w:rsidR="00C3580D" w:rsidRPr="00760AD5">
        <w:t>determine the entities that m</w:t>
      </w:r>
      <w:r w:rsidR="007176CA" w:rsidRPr="00760AD5">
        <w:t xml:space="preserve">ay apply to the Digital ID Regulator for approval to </w:t>
      </w:r>
      <w:r w:rsidR="0067452E" w:rsidRPr="00760AD5">
        <w:t xml:space="preserve">participate in </w:t>
      </w:r>
      <w:r w:rsidR="007176CA" w:rsidRPr="00760AD5">
        <w:t xml:space="preserve">the </w:t>
      </w:r>
      <w:r w:rsidR="00D20836" w:rsidRPr="00760AD5">
        <w:t>Australian Government Digital ID System</w:t>
      </w:r>
      <w:r w:rsidR="007176CA" w:rsidRPr="00760AD5">
        <w:t>.</w:t>
      </w:r>
    </w:p>
    <w:p w14:paraId="22B40EF0" w14:textId="77777777" w:rsidR="00C3580D" w:rsidRPr="00760AD5" w:rsidRDefault="00C3580D" w:rsidP="00370457">
      <w:pPr>
        <w:pStyle w:val="notetext"/>
      </w:pPr>
      <w:r w:rsidRPr="00760AD5">
        <w:t>Note:</w:t>
      </w:r>
      <w:r w:rsidRPr="00760AD5">
        <w:tab/>
        <w:t xml:space="preserve">The determination may specify entities by class (see </w:t>
      </w:r>
      <w:r w:rsidR="00952FA3" w:rsidRPr="00760AD5">
        <w:t>sub</w:t>
      </w:r>
      <w:r w:rsidR="007611F6" w:rsidRPr="00760AD5">
        <w:t>section </w:t>
      </w:r>
      <w:r w:rsidR="00952FA3" w:rsidRPr="00760AD5">
        <w:t>3</w:t>
      </w:r>
      <w:r w:rsidRPr="00760AD5">
        <w:t xml:space="preserve">3(3A) of the </w:t>
      </w:r>
      <w:r w:rsidRPr="00760AD5">
        <w:rPr>
          <w:i/>
        </w:rPr>
        <w:t>Acts Interpretation Act 1901</w:t>
      </w:r>
      <w:r w:rsidRPr="00760AD5">
        <w:t>).</w:t>
      </w:r>
    </w:p>
    <w:p w14:paraId="70ADC8D4" w14:textId="77777777" w:rsidR="005513C7" w:rsidRPr="00760AD5" w:rsidRDefault="00483359" w:rsidP="00370457">
      <w:pPr>
        <w:pStyle w:val="subsection"/>
      </w:pPr>
      <w:r w:rsidRPr="00760AD5">
        <w:tab/>
      </w:r>
      <w:r w:rsidR="005513C7" w:rsidRPr="00760AD5">
        <w:t>(2)</w:t>
      </w:r>
      <w:r w:rsidR="005513C7" w:rsidRPr="00760AD5">
        <w:tab/>
      </w:r>
      <w:r w:rsidR="00C3580D" w:rsidRPr="00760AD5">
        <w:t xml:space="preserve">The determination may specify </w:t>
      </w:r>
      <w:r w:rsidR="005513C7" w:rsidRPr="00760AD5">
        <w:t>entit</w:t>
      </w:r>
      <w:r w:rsidR="00C3580D" w:rsidRPr="00760AD5">
        <w:t xml:space="preserve">ies in any </w:t>
      </w:r>
      <w:r w:rsidR="005513C7" w:rsidRPr="00760AD5">
        <w:t>way, including by reference to:</w:t>
      </w:r>
    </w:p>
    <w:p w14:paraId="55FE5D55" w14:textId="77777777" w:rsidR="00FD29E5" w:rsidRPr="00760AD5" w:rsidRDefault="0067452E" w:rsidP="00370457">
      <w:pPr>
        <w:pStyle w:val="paragraph"/>
      </w:pPr>
      <w:r w:rsidRPr="00760AD5">
        <w:tab/>
        <w:t>(a)</w:t>
      </w:r>
      <w:r w:rsidRPr="00760AD5">
        <w:tab/>
      </w:r>
      <w:r w:rsidR="00FD29E5" w:rsidRPr="00760AD5">
        <w:t>whether the entit</w:t>
      </w:r>
      <w:r w:rsidR="00C3580D" w:rsidRPr="00760AD5">
        <w:t xml:space="preserve">ies are </w:t>
      </w:r>
      <w:r w:rsidR="00FD29E5" w:rsidRPr="00760AD5">
        <w:t>relying part</w:t>
      </w:r>
      <w:r w:rsidR="00C3580D" w:rsidRPr="00760AD5">
        <w:t>ies</w:t>
      </w:r>
      <w:r w:rsidR="00FD29E5" w:rsidRPr="00760AD5">
        <w:t xml:space="preserve"> or accredited entit</w:t>
      </w:r>
      <w:r w:rsidR="00C3580D" w:rsidRPr="00760AD5">
        <w:t>ies</w:t>
      </w:r>
      <w:r w:rsidR="00FD29E5" w:rsidRPr="00760AD5">
        <w:t>; or</w:t>
      </w:r>
    </w:p>
    <w:p w14:paraId="1A4F6A83" w14:textId="77777777" w:rsidR="00C3580D" w:rsidRPr="00760AD5" w:rsidRDefault="00C3580D" w:rsidP="00370457">
      <w:pPr>
        <w:pStyle w:val="paragraph"/>
      </w:pPr>
      <w:r w:rsidRPr="00760AD5">
        <w:tab/>
        <w:t>(b)</w:t>
      </w:r>
      <w:r w:rsidRPr="00760AD5">
        <w:tab/>
        <w:t>kinds of relying parties; or</w:t>
      </w:r>
    </w:p>
    <w:p w14:paraId="73B5D4E4" w14:textId="77777777" w:rsidR="00FD29E5" w:rsidRPr="00760AD5" w:rsidRDefault="00FD29E5" w:rsidP="00370457">
      <w:pPr>
        <w:pStyle w:val="paragraph"/>
      </w:pPr>
      <w:r w:rsidRPr="00760AD5">
        <w:tab/>
        <w:t>(</w:t>
      </w:r>
      <w:r w:rsidR="00C3580D" w:rsidRPr="00760AD5">
        <w:t>c</w:t>
      </w:r>
      <w:r w:rsidRPr="00760AD5">
        <w:t>)</w:t>
      </w:r>
      <w:r w:rsidRPr="00760AD5">
        <w:tab/>
      </w:r>
      <w:r w:rsidR="00C3580D" w:rsidRPr="00760AD5">
        <w:t>kinds of accredited entities; or</w:t>
      </w:r>
    </w:p>
    <w:p w14:paraId="21B51C9A" w14:textId="77777777" w:rsidR="005513C7" w:rsidRPr="00760AD5" w:rsidRDefault="005513C7" w:rsidP="00370457">
      <w:pPr>
        <w:pStyle w:val="paragraph"/>
      </w:pPr>
      <w:r w:rsidRPr="00760AD5">
        <w:tab/>
        <w:t>(</w:t>
      </w:r>
      <w:r w:rsidR="00C3580D" w:rsidRPr="00760AD5">
        <w:t>d</w:t>
      </w:r>
      <w:r w:rsidRPr="00760AD5">
        <w:t>)</w:t>
      </w:r>
      <w:r w:rsidRPr="00760AD5">
        <w:tab/>
      </w:r>
      <w:r w:rsidR="00483359" w:rsidRPr="00760AD5">
        <w:t>whether the entity belongs to the public or private sector.</w:t>
      </w:r>
    </w:p>
    <w:p w14:paraId="3C16F778" w14:textId="77777777" w:rsidR="000E4AFA" w:rsidRPr="00760AD5" w:rsidRDefault="000E4AFA" w:rsidP="00370457">
      <w:pPr>
        <w:pStyle w:val="subsection"/>
      </w:pPr>
      <w:r w:rsidRPr="00760AD5">
        <w:tab/>
        <w:t>(3)</w:t>
      </w:r>
      <w:r w:rsidRPr="00760AD5">
        <w:tab/>
        <w:t>The Minister:</w:t>
      </w:r>
    </w:p>
    <w:p w14:paraId="582080EC" w14:textId="77777777" w:rsidR="000E4AFA" w:rsidRPr="00760AD5" w:rsidRDefault="000E4AFA" w:rsidP="00370457">
      <w:pPr>
        <w:pStyle w:val="paragraph"/>
      </w:pPr>
      <w:r w:rsidRPr="00760AD5">
        <w:tab/>
        <w:t>(a)</w:t>
      </w:r>
      <w:r w:rsidRPr="00760AD5">
        <w:tab/>
        <w:t xml:space="preserve">must not revoke the </w:t>
      </w:r>
      <w:r w:rsidR="00E9526C" w:rsidRPr="00760AD5">
        <w:t>determination</w:t>
      </w:r>
      <w:r w:rsidRPr="00760AD5">
        <w:t>; and</w:t>
      </w:r>
    </w:p>
    <w:p w14:paraId="71FEBEC4" w14:textId="77777777" w:rsidR="004D7E5A" w:rsidRPr="00760AD5" w:rsidRDefault="000E4AFA" w:rsidP="00370457">
      <w:pPr>
        <w:pStyle w:val="paragraph"/>
      </w:pPr>
      <w:r w:rsidRPr="00760AD5">
        <w:tab/>
        <w:t>(b)</w:t>
      </w:r>
      <w:r w:rsidRPr="00760AD5">
        <w:tab/>
        <w:t xml:space="preserve">may vary the </w:t>
      </w:r>
      <w:r w:rsidR="00E9526C" w:rsidRPr="00760AD5">
        <w:t>determination</w:t>
      </w:r>
      <w:r w:rsidRPr="00760AD5">
        <w:t xml:space="preserve"> only to</w:t>
      </w:r>
      <w:r w:rsidR="004D7E5A" w:rsidRPr="00760AD5">
        <w:t>:</w:t>
      </w:r>
    </w:p>
    <w:p w14:paraId="54E947A8" w14:textId="77777777" w:rsidR="000E4AFA" w:rsidRPr="00760AD5" w:rsidRDefault="004D7E5A" w:rsidP="00370457">
      <w:pPr>
        <w:pStyle w:val="paragraphsub"/>
      </w:pPr>
      <w:r w:rsidRPr="00760AD5">
        <w:tab/>
        <w:t>(i)</w:t>
      </w:r>
      <w:r w:rsidRPr="00760AD5">
        <w:tab/>
      </w:r>
      <w:r w:rsidR="000E4AFA" w:rsidRPr="00760AD5">
        <w:t xml:space="preserve">specify additional </w:t>
      </w:r>
      <w:r w:rsidR="0036276B" w:rsidRPr="00760AD5">
        <w:t xml:space="preserve">kinds of </w:t>
      </w:r>
      <w:r w:rsidR="000E4AFA" w:rsidRPr="00760AD5">
        <w:t>entities</w:t>
      </w:r>
      <w:r w:rsidR="0036276B" w:rsidRPr="00760AD5">
        <w:t xml:space="preserve"> that may apply</w:t>
      </w:r>
      <w:r w:rsidRPr="00760AD5">
        <w:t>; or</w:t>
      </w:r>
    </w:p>
    <w:p w14:paraId="146EEBF3" w14:textId="77777777" w:rsidR="004D7E5A" w:rsidRPr="00760AD5" w:rsidRDefault="004D7E5A" w:rsidP="00370457">
      <w:pPr>
        <w:pStyle w:val="paragraphsub"/>
      </w:pPr>
      <w:r w:rsidRPr="00760AD5">
        <w:tab/>
        <w:t>(ii)</w:t>
      </w:r>
      <w:r w:rsidRPr="00760AD5">
        <w:tab/>
      </w:r>
      <w:r w:rsidR="00E85EB0" w:rsidRPr="00760AD5">
        <w:t>correct an error, defect or irregularity in the determination.</w:t>
      </w:r>
    </w:p>
    <w:p w14:paraId="7E5E7CAD" w14:textId="77777777" w:rsidR="0026529E" w:rsidRPr="00760AD5" w:rsidRDefault="001A367B" w:rsidP="00370457">
      <w:pPr>
        <w:pStyle w:val="ActHead5"/>
      </w:pPr>
      <w:bookmarkStart w:id="192" w:name="_Toc162512993"/>
      <w:bookmarkStart w:id="193" w:name="_Toc166854776"/>
      <w:r w:rsidRPr="00370457">
        <w:rPr>
          <w:rStyle w:val="CharSectno"/>
        </w:rPr>
        <w:t>61</w:t>
      </w:r>
      <w:r w:rsidR="0026529E" w:rsidRPr="00760AD5">
        <w:t xml:space="preserve">  Applying for approval to </w:t>
      </w:r>
      <w:r w:rsidR="0067452E" w:rsidRPr="00760AD5">
        <w:t xml:space="preserve">participate in </w:t>
      </w:r>
      <w:r w:rsidR="0026529E" w:rsidRPr="00760AD5">
        <w:t xml:space="preserve">the </w:t>
      </w:r>
      <w:r w:rsidR="00D20836" w:rsidRPr="00760AD5">
        <w:t>Australian Government Digital ID System</w:t>
      </w:r>
      <w:bookmarkEnd w:id="192"/>
      <w:bookmarkEnd w:id="193"/>
    </w:p>
    <w:p w14:paraId="09E1E9EB" w14:textId="77777777" w:rsidR="00591E57" w:rsidRPr="00760AD5" w:rsidRDefault="00591E57" w:rsidP="00370457">
      <w:pPr>
        <w:pStyle w:val="subsection"/>
      </w:pPr>
      <w:r w:rsidRPr="00760AD5">
        <w:tab/>
      </w:r>
      <w:r w:rsidRPr="00760AD5">
        <w:tab/>
        <w:t>An entity may apply to the Digital ID Regulator for approval to participate in the Australian Government Digital ID System if:</w:t>
      </w:r>
    </w:p>
    <w:p w14:paraId="3AD79398" w14:textId="10255B66" w:rsidR="00591E57" w:rsidRPr="00760AD5" w:rsidRDefault="00591E57" w:rsidP="00370457">
      <w:pPr>
        <w:pStyle w:val="paragraph"/>
      </w:pPr>
      <w:r w:rsidRPr="00760AD5">
        <w:tab/>
        <w:t>(a)</w:t>
      </w:r>
      <w:r w:rsidRPr="00760AD5">
        <w:tab/>
        <w:t xml:space="preserve">the entity is an accredited entity that is </w:t>
      </w:r>
      <w:r w:rsidR="00CA02D8" w:rsidRPr="00760AD5">
        <w:t xml:space="preserve">a </w:t>
      </w:r>
      <w:r w:rsidRPr="00760AD5">
        <w:t>non</w:t>
      </w:r>
      <w:r w:rsidR="00370457">
        <w:noBreakHyphen/>
      </w:r>
      <w:r w:rsidRPr="00760AD5">
        <w:t>corporate Commonwealth entity</w:t>
      </w:r>
      <w:r w:rsidR="00E649DA" w:rsidRPr="00760AD5">
        <w:t xml:space="preserve">, </w:t>
      </w:r>
      <w:r w:rsidRPr="00760AD5">
        <w:t xml:space="preserve">within the meaning of the </w:t>
      </w:r>
      <w:r w:rsidRPr="00760AD5">
        <w:rPr>
          <w:i/>
        </w:rPr>
        <w:t>Public Governance, Performance and Accountability Act 2013</w:t>
      </w:r>
      <w:r w:rsidRPr="00760AD5">
        <w:t>; or</w:t>
      </w:r>
    </w:p>
    <w:p w14:paraId="7B460309" w14:textId="77777777" w:rsidR="00D01E68" w:rsidRPr="00760AD5" w:rsidRDefault="00591E57" w:rsidP="00370457">
      <w:pPr>
        <w:pStyle w:val="paragraph"/>
      </w:pPr>
      <w:r w:rsidRPr="00760AD5">
        <w:tab/>
        <w:t>(b)</w:t>
      </w:r>
      <w:r w:rsidRPr="00760AD5">
        <w:tab/>
        <w:t>the entity is a relying party that</w:t>
      </w:r>
      <w:r w:rsidR="00D01E68" w:rsidRPr="00760AD5">
        <w:t xml:space="preserve"> </w:t>
      </w:r>
      <w:r w:rsidRPr="00760AD5">
        <w:t>is</w:t>
      </w:r>
      <w:r w:rsidR="00D01E68" w:rsidRPr="00760AD5">
        <w:t>:</w:t>
      </w:r>
    </w:p>
    <w:p w14:paraId="47EF61C9" w14:textId="77777777" w:rsidR="00D01E68" w:rsidRPr="00760AD5" w:rsidRDefault="00F666BE" w:rsidP="00370457">
      <w:pPr>
        <w:pStyle w:val="paragraphsub"/>
      </w:pPr>
      <w:r w:rsidRPr="00760AD5">
        <w:tab/>
      </w:r>
      <w:r w:rsidR="00D01E68" w:rsidRPr="00760AD5">
        <w:t>(</w:t>
      </w:r>
      <w:r w:rsidRPr="00760AD5">
        <w:t>i</w:t>
      </w:r>
      <w:r w:rsidR="00D01E68" w:rsidRPr="00760AD5">
        <w:t>)</w:t>
      </w:r>
      <w:r w:rsidR="00D01E68" w:rsidRPr="00760AD5">
        <w:tab/>
        <w:t xml:space="preserve">a Commonwealth entity, or a Commonwealth company, within the meaning of the </w:t>
      </w:r>
      <w:r w:rsidR="00D01E68" w:rsidRPr="00760AD5">
        <w:rPr>
          <w:i/>
        </w:rPr>
        <w:t>Public Governance, Performance and Accountability Act 2013</w:t>
      </w:r>
      <w:r w:rsidR="00D01E68" w:rsidRPr="00760AD5">
        <w:t>;</w:t>
      </w:r>
      <w:r w:rsidR="00C00262" w:rsidRPr="00760AD5">
        <w:t xml:space="preserve"> or</w:t>
      </w:r>
    </w:p>
    <w:p w14:paraId="45873D0D" w14:textId="77777777" w:rsidR="00D01E68" w:rsidRPr="00760AD5" w:rsidRDefault="00D01E68" w:rsidP="00370457">
      <w:pPr>
        <w:pStyle w:val="paragraphsub"/>
      </w:pPr>
      <w:r w:rsidRPr="00760AD5">
        <w:tab/>
        <w:t>(</w:t>
      </w:r>
      <w:r w:rsidR="00F666BE" w:rsidRPr="00760AD5">
        <w:t>ii</w:t>
      </w:r>
      <w:r w:rsidRPr="00760AD5">
        <w:t>)</w:t>
      </w:r>
      <w:r w:rsidRPr="00760AD5">
        <w:tab/>
        <w:t xml:space="preserve">a person or body that is an agency within the meaning of the </w:t>
      </w:r>
      <w:r w:rsidRPr="00760AD5">
        <w:rPr>
          <w:i/>
        </w:rPr>
        <w:t>Freedom of Information Act 1982</w:t>
      </w:r>
      <w:r w:rsidRPr="00760AD5">
        <w:t>;</w:t>
      </w:r>
      <w:r w:rsidR="00C00262" w:rsidRPr="00760AD5">
        <w:t xml:space="preserve"> </w:t>
      </w:r>
      <w:r w:rsidR="00E649DA" w:rsidRPr="00760AD5">
        <w:t>or</w:t>
      </w:r>
    </w:p>
    <w:p w14:paraId="703DFE2D" w14:textId="77777777" w:rsidR="00D01E68" w:rsidRPr="00760AD5" w:rsidRDefault="00D01E68" w:rsidP="00370457">
      <w:pPr>
        <w:pStyle w:val="paragraphsub"/>
      </w:pPr>
      <w:r w:rsidRPr="00760AD5">
        <w:tab/>
        <w:t>(</w:t>
      </w:r>
      <w:r w:rsidR="00F666BE" w:rsidRPr="00760AD5">
        <w:t>iii</w:t>
      </w:r>
      <w:r w:rsidRPr="00760AD5">
        <w:t>)</w:t>
      </w:r>
      <w:r w:rsidRPr="00760AD5">
        <w:tab/>
        <w:t xml:space="preserve">a body specified, or the person holding an office specified, in Part I of Schedule 2 to the </w:t>
      </w:r>
      <w:r w:rsidRPr="00760AD5">
        <w:rPr>
          <w:i/>
        </w:rPr>
        <w:t>Freedom of Information Act 1982</w:t>
      </w:r>
      <w:r w:rsidRPr="00760AD5">
        <w:t>;</w:t>
      </w:r>
      <w:r w:rsidR="00C00262" w:rsidRPr="00760AD5">
        <w:t xml:space="preserve"> or</w:t>
      </w:r>
    </w:p>
    <w:p w14:paraId="154CF81D" w14:textId="77777777" w:rsidR="00591E57" w:rsidRPr="00760AD5" w:rsidRDefault="00591E57" w:rsidP="00370457">
      <w:pPr>
        <w:pStyle w:val="paragraph"/>
      </w:pPr>
      <w:r w:rsidRPr="00760AD5">
        <w:tab/>
        <w:t>(</w:t>
      </w:r>
      <w:r w:rsidR="00F666BE" w:rsidRPr="00760AD5">
        <w:t>c</w:t>
      </w:r>
      <w:r w:rsidRPr="00760AD5">
        <w:t>)</w:t>
      </w:r>
      <w:r w:rsidRPr="00760AD5">
        <w:tab/>
        <w:t xml:space="preserve">the entity is covered by a determination made under </w:t>
      </w:r>
      <w:r w:rsidR="007611F6" w:rsidRPr="00760AD5">
        <w:t>section </w:t>
      </w:r>
      <w:r w:rsidR="001A367B" w:rsidRPr="00760AD5">
        <w:t>60</w:t>
      </w:r>
      <w:r w:rsidRPr="00760AD5">
        <w:t xml:space="preserve"> and is:</w:t>
      </w:r>
    </w:p>
    <w:p w14:paraId="44D73C70" w14:textId="77777777" w:rsidR="00591E57" w:rsidRPr="00760AD5" w:rsidRDefault="00591E57" w:rsidP="00370457">
      <w:pPr>
        <w:pStyle w:val="paragraphsub"/>
      </w:pPr>
      <w:r w:rsidRPr="00760AD5">
        <w:tab/>
        <w:t>(i)</w:t>
      </w:r>
      <w:r w:rsidRPr="00760AD5">
        <w:tab/>
        <w:t>an accredited entity; or</w:t>
      </w:r>
    </w:p>
    <w:p w14:paraId="10366E9B" w14:textId="77777777" w:rsidR="00591E57" w:rsidRPr="00760AD5" w:rsidRDefault="00591E57" w:rsidP="00370457">
      <w:pPr>
        <w:pStyle w:val="paragraphsub"/>
      </w:pPr>
      <w:r w:rsidRPr="00760AD5">
        <w:tab/>
        <w:t>(ii)</w:t>
      </w:r>
      <w:r w:rsidRPr="00760AD5">
        <w:tab/>
        <w:t xml:space="preserve">an entity that has applied for accreditation under </w:t>
      </w:r>
      <w:r w:rsidR="007611F6" w:rsidRPr="00760AD5">
        <w:t>section </w:t>
      </w:r>
      <w:r w:rsidR="001A367B" w:rsidRPr="00760AD5">
        <w:t>14</w:t>
      </w:r>
      <w:r w:rsidRPr="00760AD5">
        <w:t>; or</w:t>
      </w:r>
    </w:p>
    <w:p w14:paraId="133DE297" w14:textId="77777777" w:rsidR="00591E57" w:rsidRPr="00760AD5" w:rsidRDefault="00591E57" w:rsidP="00370457">
      <w:pPr>
        <w:pStyle w:val="paragraphsub"/>
      </w:pPr>
      <w:r w:rsidRPr="00760AD5">
        <w:tab/>
        <w:t>(iii)</w:t>
      </w:r>
      <w:r w:rsidRPr="00760AD5">
        <w:tab/>
        <w:t>a relying party that is an Australian entity; or</w:t>
      </w:r>
    </w:p>
    <w:p w14:paraId="482A69C3" w14:textId="26F3C968" w:rsidR="00591E57" w:rsidRDefault="00591E57" w:rsidP="00370457">
      <w:pPr>
        <w:pStyle w:val="paragraphsub"/>
      </w:pPr>
      <w:r w:rsidRPr="00760AD5">
        <w:tab/>
        <w:t>(iv)</w:t>
      </w:r>
      <w:r w:rsidRPr="00760AD5">
        <w:tab/>
        <w:t xml:space="preserve">a relying party that is a registered foreign company (within the meaning of the </w:t>
      </w:r>
      <w:r w:rsidRPr="00760AD5">
        <w:rPr>
          <w:i/>
        </w:rPr>
        <w:t>Corporations Act 2001</w:t>
      </w:r>
      <w:r w:rsidRPr="00760AD5">
        <w:t>)</w:t>
      </w:r>
      <w:r w:rsidR="00D86C1F">
        <w:t>; or</w:t>
      </w:r>
    </w:p>
    <w:p w14:paraId="0A612B4E" w14:textId="77777777" w:rsidR="003800F3" w:rsidRPr="00FE0290" w:rsidRDefault="003800F3" w:rsidP="00370457">
      <w:pPr>
        <w:pStyle w:val="paragraph"/>
      </w:pPr>
      <w:r w:rsidRPr="00FE0290">
        <w:tab/>
        <w:t>(d)</w:t>
      </w:r>
      <w:r w:rsidRPr="00FE0290">
        <w:tab/>
        <w:t xml:space="preserve">the application is made more than 2 years after the day this Act </w:t>
      </w:r>
      <w:proofErr w:type="gramStart"/>
      <w:r w:rsidRPr="00FE0290">
        <w:t>commenced</w:t>
      </w:r>
      <w:proofErr w:type="gramEnd"/>
      <w:r w:rsidRPr="00FE0290">
        <w:t xml:space="preserve"> and the entity is:</w:t>
      </w:r>
    </w:p>
    <w:p w14:paraId="4CC6FBD8" w14:textId="77777777" w:rsidR="003800F3" w:rsidRPr="00FE0290" w:rsidRDefault="003800F3" w:rsidP="00370457">
      <w:pPr>
        <w:pStyle w:val="paragraphsub"/>
      </w:pPr>
      <w:r w:rsidRPr="00FE0290">
        <w:tab/>
        <w:t>(i)</w:t>
      </w:r>
      <w:r w:rsidRPr="00FE0290">
        <w:tab/>
        <w:t>an accredited entity; or</w:t>
      </w:r>
    </w:p>
    <w:p w14:paraId="08B86344" w14:textId="77777777" w:rsidR="003800F3" w:rsidRPr="00FE0290" w:rsidRDefault="003800F3" w:rsidP="00370457">
      <w:pPr>
        <w:pStyle w:val="paragraphsub"/>
      </w:pPr>
      <w:r w:rsidRPr="00FE0290">
        <w:tab/>
        <w:t>(ii)</w:t>
      </w:r>
      <w:r w:rsidRPr="00FE0290">
        <w:tab/>
        <w:t>an entity that has applied for accreditation under section 14; or</w:t>
      </w:r>
    </w:p>
    <w:p w14:paraId="24C4DA5B" w14:textId="77777777" w:rsidR="003800F3" w:rsidRPr="00FE0290" w:rsidRDefault="003800F3" w:rsidP="00370457">
      <w:pPr>
        <w:pStyle w:val="paragraphsub"/>
      </w:pPr>
      <w:r w:rsidRPr="00FE0290">
        <w:tab/>
        <w:t>(iii)</w:t>
      </w:r>
      <w:r w:rsidRPr="00FE0290">
        <w:tab/>
        <w:t>a relying party that is an Australian entity; or</w:t>
      </w:r>
    </w:p>
    <w:p w14:paraId="2EF9A6CF" w14:textId="77777777" w:rsidR="003800F3" w:rsidRPr="00FE0290" w:rsidRDefault="003800F3" w:rsidP="00370457">
      <w:pPr>
        <w:pStyle w:val="paragraphsub"/>
      </w:pPr>
      <w:r w:rsidRPr="00FE0290">
        <w:tab/>
        <w:t>(iv)</w:t>
      </w:r>
      <w:r w:rsidRPr="00FE0290">
        <w:tab/>
        <w:t xml:space="preserve">a relying party that is a registered foreign company (within the meaning of the </w:t>
      </w:r>
      <w:r w:rsidRPr="00FE0290">
        <w:rPr>
          <w:i/>
        </w:rPr>
        <w:t>Corporations Act 2001</w:t>
      </w:r>
      <w:r w:rsidRPr="00FE0290">
        <w:t>).</w:t>
      </w:r>
    </w:p>
    <w:p w14:paraId="1E282C71" w14:textId="77777777" w:rsidR="00591E57" w:rsidRPr="00760AD5" w:rsidRDefault="00591E57" w:rsidP="00370457">
      <w:pPr>
        <w:pStyle w:val="notetext"/>
      </w:pPr>
      <w:r w:rsidRPr="00760AD5">
        <w:t>Note 1:</w:t>
      </w:r>
      <w:r w:rsidRPr="00760AD5">
        <w:tab/>
        <w:t>Only entities of particular kinds can be, or apply to be, an accredited entity (see sub</w:t>
      </w:r>
      <w:r w:rsidR="007611F6" w:rsidRPr="00760AD5">
        <w:t>section </w:t>
      </w:r>
      <w:r w:rsidR="001A367B" w:rsidRPr="00760AD5">
        <w:t>14</w:t>
      </w:r>
      <w:r w:rsidRPr="00760AD5">
        <w:t>(2)).</w:t>
      </w:r>
    </w:p>
    <w:p w14:paraId="063DB349" w14:textId="77777777" w:rsidR="00591E57" w:rsidRPr="00760AD5" w:rsidRDefault="00591E57" w:rsidP="00370457">
      <w:pPr>
        <w:pStyle w:val="notetext"/>
      </w:pPr>
      <w:r w:rsidRPr="00760AD5">
        <w:t>Note 2:</w:t>
      </w:r>
      <w:r w:rsidRPr="00760AD5">
        <w:tab/>
        <w:t xml:space="preserve">See Part 5 of </w:t>
      </w:r>
      <w:r w:rsidR="00072D39" w:rsidRPr="00760AD5">
        <w:t>Chapter 9</w:t>
      </w:r>
      <w:r w:rsidRPr="00760AD5">
        <w:t xml:space="preserve"> for matters relating to applications.</w:t>
      </w:r>
    </w:p>
    <w:p w14:paraId="0813AEE5" w14:textId="77777777" w:rsidR="0026529E" w:rsidRPr="00760AD5" w:rsidRDefault="001A367B" w:rsidP="00370457">
      <w:pPr>
        <w:pStyle w:val="ActHead5"/>
      </w:pPr>
      <w:bookmarkStart w:id="194" w:name="_Toc162512994"/>
      <w:bookmarkStart w:id="195" w:name="_Toc166854777"/>
      <w:r w:rsidRPr="00370457">
        <w:rPr>
          <w:rStyle w:val="CharSectno"/>
        </w:rPr>
        <w:t>62</w:t>
      </w:r>
      <w:r w:rsidR="0026529E" w:rsidRPr="00760AD5">
        <w:t xml:space="preserve">  Approval to </w:t>
      </w:r>
      <w:r w:rsidR="0067452E" w:rsidRPr="00760AD5">
        <w:t xml:space="preserve">participate in </w:t>
      </w:r>
      <w:r w:rsidR="0026529E" w:rsidRPr="00760AD5">
        <w:t xml:space="preserve">the </w:t>
      </w:r>
      <w:r w:rsidR="00D20836" w:rsidRPr="00760AD5">
        <w:t>Australian Government Digital ID System</w:t>
      </w:r>
      <w:bookmarkEnd w:id="194"/>
      <w:bookmarkEnd w:id="195"/>
    </w:p>
    <w:p w14:paraId="76294395" w14:textId="77777777" w:rsidR="0026529E" w:rsidRPr="00760AD5" w:rsidRDefault="0026529E" w:rsidP="00370457">
      <w:pPr>
        <w:pStyle w:val="subsection"/>
      </w:pPr>
      <w:r w:rsidRPr="00760AD5">
        <w:tab/>
        <w:t>(1)</w:t>
      </w:r>
      <w:r w:rsidRPr="00760AD5">
        <w:tab/>
        <w:t xml:space="preserve">The Digital ID Regulator may approve an entity to </w:t>
      </w:r>
      <w:r w:rsidR="009A79F5" w:rsidRPr="00760AD5">
        <w:t xml:space="preserve">participate in </w:t>
      </w:r>
      <w:r w:rsidRPr="00760AD5">
        <w:t xml:space="preserve">the </w:t>
      </w:r>
      <w:r w:rsidR="00D20836" w:rsidRPr="00760AD5">
        <w:t>Australian Government Digital ID System</w:t>
      </w:r>
      <w:r w:rsidRPr="00760AD5">
        <w:t xml:space="preserve"> if:</w:t>
      </w:r>
    </w:p>
    <w:p w14:paraId="28129468" w14:textId="77777777" w:rsidR="0026529E" w:rsidRPr="00760AD5" w:rsidRDefault="0026529E" w:rsidP="00370457">
      <w:pPr>
        <w:pStyle w:val="paragraph"/>
      </w:pPr>
      <w:r w:rsidRPr="00760AD5">
        <w:tab/>
        <w:t>(a)</w:t>
      </w:r>
      <w:r w:rsidRPr="00760AD5">
        <w:tab/>
        <w:t xml:space="preserve">the entity has made an application under </w:t>
      </w:r>
      <w:r w:rsidR="007611F6" w:rsidRPr="00760AD5">
        <w:t>section </w:t>
      </w:r>
      <w:r w:rsidR="001A367B" w:rsidRPr="00760AD5">
        <w:t>61</w:t>
      </w:r>
      <w:r w:rsidRPr="00760AD5">
        <w:t>; and</w:t>
      </w:r>
    </w:p>
    <w:p w14:paraId="6BD41532" w14:textId="77777777" w:rsidR="0026529E" w:rsidRPr="00760AD5" w:rsidRDefault="0026529E" w:rsidP="00370457">
      <w:pPr>
        <w:pStyle w:val="paragraph"/>
      </w:pPr>
      <w:r w:rsidRPr="00760AD5">
        <w:tab/>
        <w:t>(b)</w:t>
      </w:r>
      <w:r w:rsidRPr="00760AD5">
        <w:tab/>
        <w:t>unless the entity is a relying party—the entity is an accredited entity; and</w:t>
      </w:r>
    </w:p>
    <w:p w14:paraId="423E20F1" w14:textId="77777777" w:rsidR="0026529E" w:rsidRPr="00760AD5" w:rsidRDefault="0026529E" w:rsidP="00370457">
      <w:pPr>
        <w:pStyle w:val="paragraph"/>
      </w:pPr>
      <w:r w:rsidRPr="00760AD5">
        <w:tab/>
        <w:t>(c)</w:t>
      </w:r>
      <w:r w:rsidRPr="00760AD5">
        <w:tab/>
        <w:t xml:space="preserve">the Digital ID Regulator is satisfied that the entity will comply with the </w:t>
      </w:r>
      <w:r w:rsidR="00AB6B67" w:rsidRPr="00760AD5">
        <w:t>Digital ID Data Standards</w:t>
      </w:r>
      <w:r w:rsidRPr="00760AD5">
        <w:t xml:space="preserve"> that apply in relation to the entity</w:t>
      </w:r>
      <w:r w:rsidR="006426AA" w:rsidRPr="00760AD5">
        <w:t xml:space="preserve"> and </w:t>
      </w:r>
      <w:r w:rsidR="00AF0875" w:rsidRPr="00760AD5">
        <w:t xml:space="preserve">that </w:t>
      </w:r>
      <w:r w:rsidR="006426AA" w:rsidRPr="00760AD5">
        <w:t>relate to participation in the Australian Government Digital ID System</w:t>
      </w:r>
      <w:r w:rsidRPr="00760AD5">
        <w:t>; and</w:t>
      </w:r>
    </w:p>
    <w:p w14:paraId="6482881A" w14:textId="77777777" w:rsidR="0026529E" w:rsidRPr="00760AD5" w:rsidRDefault="0026529E" w:rsidP="00370457">
      <w:pPr>
        <w:pStyle w:val="paragraph"/>
      </w:pPr>
      <w:r w:rsidRPr="00760AD5">
        <w:tab/>
        <w:t>(</w:t>
      </w:r>
      <w:r w:rsidR="004323D3" w:rsidRPr="00760AD5">
        <w:t>d</w:t>
      </w:r>
      <w:r w:rsidRPr="00760AD5">
        <w:t>)</w:t>
      </w:r>
      <w:r w:rsidRPr="00760AD5">
        <w:tab/>
        <w:t xml:space="preserve">if the Digital ID Regulator makes a requirement under </w:t>
      </w:r>
      <w:r w:rsidR="007611F6" w:rsidRPr="00760AD5">
        <w:t>paragraph </w:t>
      </w:r>
      <w:r w:rsidR="001A367B" w:rsidRPr="00760AD5">
        <w:t>131</w:t>
      </w:r>
      <w:r w:rsidRPr="00760AD5">
        <w:t>(1)(a) in relation to the entity—the entity has been assessed as being able to comply with this Act; and</w:t>
      </w:r>
    </w:p>
    <w:p w14:paraId="7EAC4361" w14:textId="77777777" w:rsidR="0026529E" w:rsidRPr="00760AD5" w:rsidRDefault="0026529E" w:rsidP="00370457">
      <w:pPr>
        <w:pStyle w:val="paragraph"/>
      </w:pPr>
      <w:r w:rsidRPr="00760AD5">
        <w:tab/>
        <w:t>(</w:t>
      </w:r>
      <w:r w:rsidR="004323D3" w:rsidRPr="00760AD5">
        <w:t>e</w:t>
      </w:r>
      <w:r w:rsidRPr="00760AD5">
        <w:t>)</w:t>
      </w:r>
      <w:r w:rsidRPr="00760AD5">
        <w:tab/>
        <w:t xml:space="preserve">the Digital ID Regulator is satisfied that it is appropriate to approve the entity to </w:t>
      </w:r>
      <w:r w:rsidR="009A79F5" w:rsidRPr="00760AD5">
        <w:t xml:space="preserve">participate in </w:t>
      </w:r>
      <w:r w:rsidRPr="00760AD5">
        <w:t>the system; and</w:t>
      </w:r>
    </w:p>
    <w:p w14:paraId="31A1DCB2" w14:textId="77777777" w:rsidR="0026529E" w:rsidRPr="00760AD5" w:rsidRDefault="0026529E" w:rsidP="00370457">
      <w:pPr>
        <w:pStyle w:val="paragraph"/>
      </w:pPr>
      <w:r w:rsidRPr="00760AD5">
        <w:tab/>
        <w:t>(</w:t>
      </w:r>
      <w:r w:rsidR="004323D3" w:rsidRPr="00760AD5">
        <w:t>f</w:t>
      </w:r>
      <w:r w:rsidRPr="00760AD5">
        <w:t>)</w:t>
      </w:r>
      <w:r w:rsidRPr="00760AD5">
        <w:tab/>
        <w:t xml:space="preserve">any other requirements prescribed by the </w:t>
      </w:r>
      <w:r w:rsidR="00B85F76" w:rsidRPr="00760AD5">
        <w:t>Digital ID Rules</w:t>
      </w:r>
      <w:r w:rsidRPr="00760AD5">
        <w:t xml:space="preserve"> are met.</w:t>
      </w:r>
    </w:p>
    <w:p w14:paraId="299C6744" w14:textId="77777777" w:rsidR="0026529E" w:rsidRPr="00760AD5" w:rsidRDefault="0026529E" w:rsidP="00370457">
      <w:pPr>
        <w:pStyle w:val="subsection"/>
      </w:pPr>
      <w:r w:rsidRPr="00760AD5">
        <w:tab/>
        <w:t>(2)</w:t>
      </w:r>
      <w:r w:rsidRPr="00760AD5">
        <w:tab/>
        <w:t xml:space="preserve">Without limiting </w:t>
      </w:r>
      <w:r w:rsidR="007611F6" w:rsidRPr="00760AD5">
        <w:t>paragraph </w:t>
      </w:r>
      <w:r w:rsidR="00A624F2" w:rsidRPr="00760AD5">
        <w:t>(</w:t>
      </w:r>
      <w:r w:rsidRPr="00760AD5">
        <w:t>1)(</w:t>
      </w:r>
      <w:r w:rsidR="004323D3" w:rsidRPr="00760AD5">
        <w:t>e</w:t>
      </w:r>
      <w:r w:rsidRPr="00760AD5">
        <w:t>), the Digital ID Regulator may have regard to the following matters when considering whether it is appropriate to approve the entity:</w:t>
      </w:r>
    </w:p>
    <w:p w14:paraId="703263EE" w14:textId="77777777" w:rsidR="0026529E" w:rsidRPr="00760AD5" w:rsidRDefault="0026529E" w:rsidP="00370457">
      <w:pPr>
        <w:pStyle w:val="paragraph"/>
      </w:pPr>
      <w:r w:rsidRPr="00760AD5">
        <w:tab/>
        <w:t>(</w:t>
      </w:r>
      <w:r w:rsidR="002062D4" w:rsidRPr="00760AD5">
        <w:t>a</w:t>
      </w:r>
      <w:r w:rsidRPr="00760AD5">
        <w:t>)</w:t>
      </w:r>
      <w:r w:rsidRPr="00760AD5">
        <w:tab/>
        <w:t>whether the entity is a fit and proper person;</w:t>
      </w:r>
    </w:p>
    <w:p w14:paraId="5830A58F" w14:textId="77777777" w:rsidR="0026529E" w:rsidRPr="00760AD5" w:rsidRDefault="0026529E" w:rsidP="00370457">
      <w:pPr>
        <w:pStyle w:val="paragraph"/>
      </w:pPr>
      <w:r w:rsidRPr="00760AD5">
        <w:tab/>
        <w:t>(</w:t>
      </w:r>
      <w:r w:rsidR="002062D4" w:rsidRPr="00760AD5">
        <w:t>b</w:t>
      </w:r>
      <w:r w:rsidRPr="00760AD5">
        <w:t>)</w:t>
      </w:r>
      <w:r w:rsidRPr="00760AD5">
        <w:tab/>
        <w:t>whether the entity has appropriate procedures for dealing with the identities (whether real or not, and whether assumed or not) of shielded persons.</w:t>
      </w:r>
    </w:p>
    <w:p w14:paraId="5D4C41C7" w14:textId="77777777" w:rsidR="0026529E" w:rsidRPr="00760AD5" w:rsidRDefault="0026529E" w:rsidP="00370457">
      <w:pPr>
        <w:pStyle w:val="notetext"/>
      </w:pPr>
      <w:r w:rsidRPr="00760AD5">
        <w:t>Note:</w:t>
      </w:r>
      <w:r w:rsidRPr="00760AD5">
        <w:tab/>
        <w:t xml:space="preserve">In having regard to whether an entity is a fit and proper person for the purposes of </w:t>
      </w:r>
      <w:r w:rsidR="007611F6" w:rsidRPr="00760AD5">
        <w:t>paragraph </w:t>
      </w:r>
      <w:r w:rsidR="00A624F2" w:rsidRPr="00760AD5">
        <w:t>(</w:t>
      </w:r>
      <w:r w:rsidR="002062D4" w:rsidRPr="00760AD5">
        <w:t>a</w:t>
      </w:r>
      <w:r w:rsidRPr="00760AD5">
        <w:t xml:space="preserve">), the Digital ID Regulator must have regard to any matters specified in the </w:t>
      </w:r>
      <w:r w:rsidR="00B85F76" w:rsidRPr="00760AD5">
        <w:t>Digital ID Rules</w:t>
      </w:r>
      <w:r w:rsidRPr="00760AD5">
        <w:t xml:space="preserve"> and may have regard to any other matters considered relevant</w:t>
      </w:r>
      <w:r w:rsidR="001D7233" w:rsidRPr="00760AD5">
        <w:t xml:space="preserve"> (see </w:t>
      </w:r>
      <w:r w:rsidR="007611F6" w:rsidRPr="00760AD5">
        <w:t>section </w:t>
      </w:r>
      <w:r w:rsidR="001A367B" w:rsidRPr="00760AD5">
        <w:t>12</w:t>
      </w:r>
      <w:r w:rsidR="001D7233" w:rsidRPr="00760AD5">
        <w:t>)</w:t>
      </w:r>
      <w:r w:rsidRPr="00760AD5">
        <w:t>.</w:t>
      </w:r>
    </w:p>
    <w:p w14:paraId="51845F89" w14:textId="77777777" w:rsidR="0026529E" w:rsidRPr="00760AD5" w:rsidRDefault="0026529E" w:rsidP="00370457">
      <w:pPr>
        <w:pStyle w:val="subsection"/>
      </w:pPr>
      <w:r w:rsidRPr="00760AD5">
        <w:tab/>
        <w:t>(3)</w:t>
      </w:r>
      <w:r w:rsidRPr="00760AD5">
        <w:tab/>
        <w:t xml:space="preserve">Without limiting </w:t>
      </w:r>
      <w:r w:rsidR="007611F6" w:rsidRPr="00760AD5">
        <w:t>paragraph </w:t>
      </w:r>
      <w:r w:rsidR="00A624F2" w:rsidRPr="00760AD5">
        <w:t>(</w:t>
      </w:r>
      <w:r w:rsidRPr="00760AD5">
        <w:t>1)(</w:t>
      </w:r>
      <w:r w:rsidR="004323D3" w:rsidRPr="00760AD5">
        <w:t>f</w:t>
      </w:r>
      <w:r w:rsidRPr="00760AD5">
        <w:t xml:space="preserve">), the </w:t>
      </w:r>
      <w:r w:rsidR="00B85F76" w:rsidRPr="00760AD5">
        <w:t>Digital ID Rules</w:t>
      </w:r>
      <w:r w:rsidRPr="00760AD5">
        <w:t xml:space="preserve"> may prescribe requirements relating to the security, reliability and stability of the </w:t>
      </w:r>
      <w:r w:rsidR="00D20836" w:rsidRPr="00760AD5">
        <w:t>Australian Government Digital ID System</w:t>
      </w:r>
      <w:r w:rsidRPr="00760AD5">
        <w:t>.</w:t>
      </w:r>
    </w:p>
    <w:p w14:paraId="5E51E85A" w14:textId="77777777" w:rsidR="0026529E" w:rsidRPr="00760AD5" w:rsidRDefault="0026529E" w:rsidP="00370457">
      <w:pPr>
        <w:pStyle w:val="subsection"/>
      </w:pPr>
      <w:r w:rsidRPr="00760AD5">
        <w:tab/>
        <w:t>(4)</w:t>
      </w:r>
      <w:r w:rsidRPr="00760AD5">
        <w:tab/>
        <w:t xml:space="preserve">However, the Digital ID Regulator must not approve an entity to </w:t>
      </w:r>
      <w:r w:rsidR="009A79F5" w:rsidRPr="00760AD5">
        <w:t xml:space="preserve">participate in </w:t>
      </w:r>
      <w:r w:rsidRPr="00760AD5">
        <w:t xml:space="preserve">the </w:t>
      </w:r>
      <w:r w:rsidR="00D20836" w:rsidRPr="00760AD5">
        <w:t>Australian Government Digital ID System</w:t>
      </w:r>
      <w:r w:rsidRPr="00760AD5">
        <w:t xml:space="preserve"> if a direction under sub</w:t>
      </w:r>
      <w:r w:rsidR="007611F6" w:rsidRPr="00760AD5">
        <w:t>section </w:t>
      </w:r>
      <w:r w:rsidR="001A367B" w:rsidRPr="00760AD5">
        <w:t>73</w:t>
      </w:r>
      <w:r w:rsidRPr="00760AD5">
        <w:t xml:space="preserve">(1) </w:t>
      </w:r>
      <w:r w:rsidR="00874038" w:rsidRPr="00760AD5">
        <w:t xml:space="preserve">(about security) directing the Digital ID Regulator to refuse to approve the entity </w:t>
      </w:r>
      <w:r w:rsidRPr="00760AD5">
        <w:t>is in force.</w:t>
      </w:r>
    </w:p>
    <w:p w14:paraId="074BBFE2" w14:textId="77777777" w:rsidR="0026529E" w:rsidRPr="00760AD5" w:rsidRDefault="0026529E" w:rsidP="00370457">
      <w:pPr>
        <w:pStyle w:val="subsection"/>
      </w:pPr>
      <w:r w:rsidRPr="00760AD5">
        <w:tab/>
        <w:t>(5)</w:t>
      </w:r>
      <w:r w:rsidRPr="00760AD5">
        <w:tab/>
        <w:t>The Digital ID Regulator must:</w:t>
      </w:r>
    </w:p>
    <w:p w14:paraId="000CE5E5" w14:textId="77777777" w:rsidR="0026529E" w:rsidRPr="00760AD5" w:rsidRDefault="0026529E" w:rsidP="00370457">
      <w:pPr>
        <w:pStyle w:val="paragraph"/>
      </w:pPr>
      <w:r w:rsidRPr="00760AD5">
        <w:tab/>
        <w:t>(a)</w:t>
      </w:r>
      <w:r w:rsidRPr="00760AD5">
        <w:tab/>
        <w:t xml:space="preserve">give written notice of a decision to approve, or to refuse to approve, an entity to </w:t>
      </w:r>
      <w:r w:rsidR="009A79F5" w:rsidRPr="00760AD5">
        <w:t xml:space="preserve">participate in </w:t>
      </w:r>
      <w:r w:rsidRPr="00760AD5">
        <w:t xml:space="preserve">the </w:t>
      </w:r>
      <w:r w:rsidR="00D20836" w:rsidRPr="00760AD5">
        <w:t>Australian Government Digital ID System</w:t>
      </w:r>
      <w:r w:rsidRPr="00760AD5">
        <w:t>; and</w:t>
      </w:r>
    </w:p>
    <w:p w14:paraId="09DC3CCA" w14:textId="77777777" w:rsidR="0026529E" w:rsidRPr="00760AD5" w:rsidRDefault="0026529E" w:rsidP="00370457">
      <w:pPr>
        <w:pStyle w:val="paragraph"/>
      </w:pPr>
      <w:r w:rsidRPr="00760AD5">
        <w:tab/>
        <w:t>(b)</w:t>
      </w:r>
      <w:r w:rsidRPr="00760AD5">
        <w:tab/>
        <w:t>if the decision is to refuse to approve the entity—give reasons for the decision to the entity.</w:t>
      </w:r>
    </w:p>
    <w:p w14:paraId="6114C682" w14:textId="77777777" w:rsidR="0026529E" w:rsidRPr="00760AD5" w:rsidRDefault="0026529E" w:rsidP="00370457">
      <w:pPr>
        <w:pStyle w:val="subsection"/>
      </w:pPr>
      <w:r w:rsidRPr="00760AD5">
        <w:tab/>
        <w:t>(6)</w:t>
      </w:r>
      <w:r w:rsidRPr="00760AD5">
        <w:tab/>
        <w:t xml:space="preserve">If the Digital ID Regulator approves an entity to </w:t>
      </w:r>
      <w:r w:rsidR="009A79F5" w:rsidRPr="00760AD5">
        <w:t>participate in t</w:t>
      </w:r>
      <w:r w:rsidRPr="00760AD5">
        <w:t xml:space="preserve">he </w:t>
      </w:r>
      <w:r w:rsidR="00D20836" w:rsidRPr="00760AD5">
        <w:t>Australian Government Digital ID System</w:t>
      </w:r>
      <w:r w:rsidRPr="00760AD5">
        <w:t>, the notice must set out:</w:t>
      </w:r>
    </w:p>
    <w:p w14:paraId="75104867" w14:textId="77777777" w:rsidR="0026529E" w:rsidRPr="00760AD5" w:rsidRDefault="0026529E" w:rsidP="00370457">
      <w:pPr>
        <w:pStyle w:val="paragraph"/>
      </w:pPr>
      <w:r w:rsidRPr="00760AD5">
        <w:tab/>
        <w:t>(a)</w:t>
      </w:r>
      <w:r w:rsidRPr="00760AD5">
        <w:tab/>
        <w:t>the day the approval comes into force; and</w:t>
      </w:r>
    </w:p>
    <w:p w14:paraId="0CB6839E" w14:textId="77777777" w:rsidR="000729D8" w:rsidRPr="00760AD5" w:rsidRDefault="000729D8" w:rsidP="00370457">
      <w:pPr>
        <w:pStyle w:val="paragraph"/>
      </w:pPr>
      <w:r w:rsidRPr="00760AD5">
        <w:tab/>
        <w:t>(b)</w:t>
      </w:r>
      <w:r w:rsidRPr="00760AD5">
        <w:tab/>
        <w:t>whether the entity is a participating relying party or an accredited entity and, if the entity is an accredited entity, the kind of accredited entity it is accredited as;</w:t>
      </w:r>
      <w:r w:rsidR="00EF6FF1" w:rsidRPr="00760AD5">
        <w:t xml:space="preserve"> and</w:t>
      </w:r>
    </w:p>
    <w:p w14:paraId="50E402F6" w14:textId="77777777" w:rsidR="0026529E" w:rsidRPr="00760AD5" w:rsidRDefault="0026529E" w:rsidP="00370457">
      <w:pPr>
        <w:pStyle w:val="paragraph"/>
      </w:pPr>
      <w:r w:rsidRPr="00760AD5">
        <w:tab/>
        <w:t>(</w:t>
      </w:r>
      <w:r w:rsidR="000729D8" w:rsidRPr="00760AD5">
        <w:t>c</w:t>
      </w:r>
      <w:r w:rsidRPr="00760AD5">
        <w:t>)</w:t>
      </w:r>
      <w:r w:rsidRPr="00760AD5">
        <w:tab/>
        <w:t>any conditions imposed on the approval under sub</w:t>
      </w:r>
      <w:r w:rsidR="007611F6" w:rsidRPr="00760AD5">
        <w:t>section </w:t>
      </w:r>
      <w:r w:rsidR="001A367B" w:rsidRPr="00760AD5">
        <w:t>64</w:t>
      </w:r>
      <w:r w:rsidRPr="00760AD5">
        <w:t>(</w:t>
      </w:r>
      <w:r w:rsidR="00032B46" w:rsidRPr="00760AD5">
        <w:t>2</w:t>
      </w:r>
      <w:r w:rsidRPr="00760AD5">
        <w:t>); and</w:t>
      </w:r>
    </w:p>
    <w:p w14:paraId="56528AE8" w14:textId="77777777" w:rsidR="0026529E" w:rsidRPr="00760AD5" w:rsidRDefault="0026529E" w:rsidP="00370457">
      <w:pPr>
        <w:pStyle w:val="paragraph"/>
      </w:pPr>
      <w:r w:rsidRPr="00760AD5">
        <w:tab/>
        <w:t>(</w:t>
      </w:r>
      <w:r w:rsidR="000729D8" w:rsidRPr="00760AD5">
        <w:t>d</w:t>
      </w:r>
      <w:r w:rsidRPr="00760AD5">
        <w:t>)</w:t>
      </w:r>
      <w:r w:rsidRPr="00760AD5">
        <w:tab/>
        <w:t xml:space="preserve">the day on which the entity must </w:t>
      </w:r>
      <w:r w:rsidR="009A79F5" w:rsidRPr="00760AD5">
        <w:t>begin to partic</w:t>
      </w:r>
      <w:r w:rsidR="00593C54" w:rsidRPr="00760AD5">
        <w:t>i</w:t>
      </w:r>
      <w:r w:rsidR="009A79F5" w:rsidRPr="00760AD5">
        <w:t>pate in t</w:t>
      </w:r>
      <w:r w:rsidRPr="00760AD5">
        <w:t xml:space="preserve">he </w:t>
      </w:r>
      <w:r w:rsidR="00D20836" w:rsidRPr="00760AD5">
        <w:t>Australian Government Digital ID System</w:t>
      </w:r>
      <w:r w:rsidRPr="00760AD5">
        <w:t>.</w:t>
      </w:r>
    </w:p>
    <w:p w14:paraId="37A7C391" w14:textId="77777777" w:rsidR="0026529E" w:rsidRPr="00760AD5" w:rsidRDefault="0026529E" w:rsidP="00370457">
      <w:pPr>
        <w:pStyle w:val="notetext"/>
      </w:pPr>
      <w:r w:rsidRPr="00760AD5">
        <w:t>Note:</w:t>
      </w:r>
      <w:r w:rsidRPr="00760AD5">
        <w:tab/>
        <w:t xml:space="preserve">It is a condition of the entity’s approval that the entity </w:t>
      </w:r>
      <w:r w:rsidR="009A79F5" w:rsidRPr="00760AD5">
        <w:t xml:space="preserve">begin to participate </w:t>
      </w:r>
      <w:r w:rsidRPr="00760AD5">
        <w:t xml:space="preserve">on the day referred to in </w:t>
      </w:r>
      <w:r w:rsidR="007611F6" w:rsidRPr="00760AD5">
        <w:t>paragraph </w:t>
      </w:r>
      <w:r w:rsidR="00A624F2" w:rsidRPr="00760AD5">
        <w:t>(</w:t>
      </w:r>
      <w:r w:rsidR="000729D8" w:rsidRPr="00760AD5">
        <w:t>d</w:t>
      </w:r>
      <w:r w:rsidRPr="00760AD5">
        <w:t xml:space="preserve">) (see </w:t>
      </w:r>
      <w:r w:rsidR="007611F6" w:rsidRPr="00760AD5">
        <w:t>paragraph </w:t>
      </w:r>
      <w:r w:rsidR="001A367B" w:rsidRPr="00760AD5">
        <w:t>64</w:t>
      </w:r>
      <w:r w:rsidRPr="00760AD5">
        <w:t xml:space="preserve">(1)(c)). An entity must not </w:t>
      </w:r>
      <w:r w:rsidR="009A79F5" w:rsidRPr="00760AD5">
        <w:t xml:space="preserve">begin to participate </w:t>
      </w:r>
      <w:r w:rsidRPr="00760AD5">
        <w:t>before that day (see the requirements in column 2 of the table in sub</w:t>
      </w:r>
      <w:r w:rsidR="007611F6" w:rsidRPr="00760AD5">
        <w:t>section </w:t>
      </w:r>
      <w:r w:rsidR="001A367B" w:rsidRPr="00760AD5">
        <w:t>59</w:t>
      </w:r>
      <w:r w:rsidRPr="00760AD5">
        <w:t>(1)).</w:t>
      </w:r>
    </w:p>
    <w:p w14:paraId="3A0670FC" w14:textId="77777777" w:rsidR="0026529E" w:rsidRPr="00760AD5" w:rsidRDefault="001A367B" w:rsidP="00370457">
      <w:pPr>
        <w:pStyle w:val="ActHead5"/>
      </w:pPr>
      <w:bookmarkStart w:id="196" w:name="_Toc162512995"/>
      <w:bookmarkStart w:id="197" w:name="_Toc166854778"/>
      <w:r w:rsidRPr="00370457">
        <w:rPr>
          <w:rStyle w:val="CharSectno"/>
        </w:rPr>
        <w:t>63</w:t>
      </w:r>
      <w:r w:rsidR="0026529E" w:rsidRPr="00760AD5">
        <w:t xml:space="preserve">  Approval to </w:t>
      </w:r>
      <w:r w:rsidR="00EE1E5A" w:rsidRPr="00760AD5">
        <w:t>participate in</w:t>
      </w:r>
      <w:r w:rsidR="0026529E" w:rsidRPr="00760AD5">
        <w:t xml:space="preserve"> the </w:t>
      </w:r>
      <w:r w:rsidR="00D20836" w:rsidRPr="00760AD5">
        <w:t>Australian Government Digital ID System</w:t>
      </w:r>
      <w:r w:rsidR="0026529E" w:rsidRPr="00760AD5">
        <w:t xml:space="preserve"> is subject to conditions</w:t>
      </w:r>
      <w:bookmarkEnd w:id="196"/>
      <w:bookmarkEnd w:id="197"/>
    </w:p>
    <w:p w14:paraId="24294F30" w14:textId="77777777" w:rsidR="0026529E" w:rsidRPr="00760AD5" w:rsidRDefault="0026529E" w:rsidP="00370457">
      <w:pPr>
        <w:pStyle w:val="subsection"/>
      </w:pPr>
      <w:r w:rsidRPr="00760AD5">
        <w:tab/>
        <w:t>(1)</w:t>
      </w:r>
      <w:r w:rsidRPr="00760AD5">
        <w:tab/>
        <w:t xml:space="preserve">The approval of an entity to </w:t>
      </w:r>
      <w:r w:rsidR="00EE1E5A" w:rsidRPr="00760AD5">
        <w:t xml:space="preserve">participate in </w:t>
      </w:r>
      <w:r w:rsidRPr="00760AD5">
        <w:t xml:space="preserve">the </w:t>
      </w:r>
      <w:r w:rsidR="00D20836" w:rsidRPr="00760AD5">
        <w:t>Australian Government Digital ID System</w:t>
      </w:r>
      <w:r w:rsidRPr="00760AD5">
        <w:t xml:space="preserve"> is subject to the following conditions (the </w:t>
      </w:r>
      <w:r w:rsidRPr="00760AD5">
        <w:rPr>
          <w:b/>
          <w:i/>
        </w:rPr>
        <w:t>approval conditions</w:t>
      </w:r>
      <w:r w:rsidRPr="00760AD5">
        <w:t>):</w:t>
      </w:r>
    </w:p>
    <w:p w14:paraId="5FCF9D88" w14:textId="77777777" w:rsidR="0026529E" w:rsidRPr="00760AD5" w:rsidRDefault="0026529E" w:rsidP="00370457">
      <w:pPr>
        <w:pStyle w:val="paragraph"/>
      </w:pPr>
      <w:r w:rsidRPr="00760AD5">
        <w:tab/>
        <w:t>(a)</w:t>
      </w:r>
      <w:r w:rsidRPr="00760AD5">
        <w:tab/>
        <w:t>the conditions set out in sub</w:t>
      </w:r>
      <w:r w:rsidR="007611F6" w:rsidRPr="00760AD5">
        <w:t>section </w:t>
      </w:r>
      <w:r w:rsidR="001A367B" w:rsidRPr="00760AD5">
        <w:t>64</w:t>
      </w:r>
      <w:r w:rsidRPr="00760AD5">
        <w:t>(1);</w:t>
      </w:r>
    </w:p>
    <w:p w14:paraId="3ADB53FB" w14:textId="77777777" w:rsidR="0026529E" w:rsidRPr="00760AD5" w:rsidRDefault="0026529E" w:rsidP="00370457">
      <w:pPr>
        <w:pStyle w:val="paragraph"/>
      </w:pPr>
      <w:r w:rsidRPr="00760AD5">
        <w:tab/>
        <w:t>(b)</w:t>
      </w:r>
      <w:r w:rsidRPr="00760AD5">
        <w:tab/>
        <w:t>the conditions (if any) imposed by the Digital ID Regulator under sub</w:t>
      </w:r>
      <w:r w:rsidR="007611F6" w:rsidRPr="00760AD5">
        <w:t>section </w:t>
      </w:r>
      <w:r w:rsidR="001A367B" w:rsidRPr="00760AD5">
        <w:t>64</w:t>
      </w:r>
      <w:r w:rsidRPr="00760AD5">
        <w:t>(</w:t>
      </w:r>
      <w:r w:rsidR="001B7A5C" w:rsidRPr="00760AD5">
        <w:t>2</w:t>
      </w:r>
      <w:r w:rsidRPr="00760AD5">
        <w:t>), including as varied under sub</w:t>
      </w:r>
      <w:r w:rsidR="007611F6" w:rsidRPr="00760AD5">
        <w:t>section </w:t>
      </w:r>
      <w:r w:rsidR="001A367B" w:rsidRPr="00760AD5">
        <w:t>66</w:t>
      </w:r>
      <w:r w:rsidRPr="00760AD5">
        <w:t>(1);</w:t>
      </w:r>
    </w:p>
    <w:p w14:paraId="0B319B67" w14:textId="77777777" w:rsidR="0026529E" w:rsidRPr="00760AD5" w:rsidRDefault="0026529E" w:rsidP="00370457">
      <w:pPr>
        <w:pStyle w:val="paragraph"/>
      </w:pPr>
      <w:r w:rsidRPr="00760AD5">
        <w:tab/>
        <w:t>(c)</w:t>
      </w:r>
      <w:r w:rsidRPr="00760AD5">
        <w:tab/>
        <w:t xml:space="preserve">the conditions (if any) determined by the </w:t>
      </w:r>
      <w:r w:rsidR="00B85F76" w:rsidRPr="00760AD5">
        <w:t>Digital ID Rules</w:t>
      </w:r>
      <w:r w:rsidRPr="00760AD5">
        <w:t xml:space="preserve"> for the purposes of sub</w:t>
      </w:r>
      <w:r w:rsidR="007611F6" w:rsidRPr="00760AD5">
        <w:t>section </w:t>
      </w:r>
      <w:r w:rsidR="001A367B" w:rsidRPr="00760AD5">
        <w:t>64</w:t>
      </w:r>
      <w:r w:rsidRPr="00760AD5">
        <w:t>(</w:t>
      </w:r>
      <w:r w:rsidR="00645CB6" w:rsidRPr="00760AD5">
        <w:t>5</w:t>
      </w:r>
      <w:r w:rsidRPr="00760AD5">
        <w:t>).</w:t>
      </w:r>
    </w:p>
    <w:p w14:paraId="09238262" w14:textId="77777777" w:rsidR="0026529E" w:rsidRPr="00760AD5" w:rsidRDefault="0026529E" w:rsidP="00370457">
      <w:pPr>
        <w:pStyle w:val="subsection"/>
      </w:pPr>
      <w:r w:rsidRPr="00760AD5">
        <w:tab/>
        <w:t>(2)</w:t>
      </w:r>
      <w:r w:rsidRPr="00760AD5">
        <w:tab/>
        <w:t xml:space="preserve">An entity that holds an approval to </w:t>
      </w:r>
      <w:r w:rsidR="00EE1E5A" w:rsidRPr="00760AD5">
        <w:t xml:space="preserve">participate in </w:t>
      </w:r>
      <w:r w:rsidRPr="00760AD5">
        <w:t xml:space="preserve">the </w:t>
      </w:r>
      <w:r w:rsidR="00D20836" w:rsidRPr="00760AD5">
        <w:t>Australian Government Digital ID System</w:t>
      </w:r>
      <w:r w:rsidRPr="00760AD5">
        <w:t xml:space="preserve"> must comply with the approval conditions that apply to the entity.</w:t>
      </w:r>
    </w:p>
    <w:p w14:paraId="324D936A" w14:textId="77777777" w:rsidR="0026529E" w:rsidRPr="00760AD5" w:rsidRDefault="0026529E" w:rsidP="00370457">
      <w:pPr>
        <w:pStyle w:val="notetext"/>
      </w:pPr>
      <w:r w:rsidRPr="00760AD5">
        <w:t>Note:</w:t>
      </w:r>
      <w:r w:rsidRPr="00760AD5">
        <w:tab/>
        <w:t xml:space="preserve">Failure to comply with an approval condition may result in a suspension or revocation of the entity’s approval to </w:t>
      </w:r>
      <w:r w:rsidR="00EE1E5A" w:rsidRPr="00760AD5">
        <w:t>participate</w:t>
      </w:r>
      <w:r w:rsidRPr="00760AD5">
        <w:t xml:space="preserve"> (see </w:t>
      </w:r>
      <w:r w:rsidR="00465E30">
        <w:t>sections 7</w:t>
      </w:r>
      <w:r w:rsidR="001A367B" w:rsidRPr="00760AD5">
        <w:t>1</w:t>
      </w:r>
      <w:r w:rsidRPr="00760AD5">
        <w:t xml:space="preserve"> and </w:t>
      </w:r>
      <w:r w:rsidR="001A367B" w:rsidRPr="00760AD5">
        <w:t>72</w:t>
      </w:r>
      <w:r w:rsidRPr="00760AD5">
        <w:t>).</w:t>
      </w:r>
    </w:p>
    <w:p w14:paraId="651D0A9E" w14:textId="77777777" w:rsidR="0026529E" w:rsidRPr="00760AD5" w:rsidRDefault="001A367B" w:rsidP="00370457">
      <w:pPr>
        <w:pStyle w:val="ActHead5"/>
      </w:pPr>
      <w:bookmarkStart w:id="198" w:name="_Toc162512996"/>
      <w:bookmarkStart w:id="199" w:name="_Toc166854779"/>
      <w:r w:rsidRPr="00370457">
        <w:rPr>
          <w:rStyle w:val="CharSectno"/>
        </w:rPr>
        <w:t>64</w:t>
      </w:r>
      <w:r w:rsidR="0026529E" w:rsidRPr="00760AD5">
        <w:t xml:space="preserve">  Conditions on approval to </w:t>
      </w:r>
      <w:r w:rsidR="00EE1E5A" w:rsidRPr="00760AD5">
        <w:t>participate in</w:t>
      </w:r>
      <w:r w:rsidR="0026529E" w:rsidRPr="00760AD5">
        <w:t xml:space="preserve"> the </w:t>
      </w:r>
      <w:r w:rsidR="00D20836" w:rsidRPr="00760AD5">
        <w:t>Australian Government Digital ID System</w:t>
      </w:r>
      <w:bookmarkEnd w:id="198"/>
      <w:bookmarkEnd w:id="199"/>
    </w:p>
    <w:p w14:paraId="262D49AF" w14:textId="77777777" w:rsidR="00742600" w:rsidRPr="00760AD5" w:rsidRDefault="00742600" w:rsidP="00370457">
      <w:pPr>
        <w:pStyle w:val="SubsectionHead"/>
      </w:pPr>
      <w:r w:rsidRPr="00760AD5">
        <w:t>Conditions imposed by the Act</w:t>
      </w:r>
    </w:p>
    <w:p w14:paraId="327082D6" w14:textId="77777777" w:rsidR="0026529E" w:rsidRPr="00760AD5" w:rsidRDefault="0026529E" w:rsidP="00370457">
      <w:pPr>
        <w:pStyle w:val="subsection"/>
      </w:pPr>
      <w:r w:rsidRPr="00760AD5">
        <w:tab/>
        <w:t>(1)</w:t>
      </w:r>
      <w:r w:rsidRPr="00760AD5">
        <w:tab/>
        <w:t xml:space="preserve">The approval of an entity to </w:t>
      </w:r>
      <w:r w:rsidR="00EE1E5A" w:rsidRPr="00760AD5">
        <w:t>participate in</w:t>
      </w:r>
      <w:r w:rsidRPr="00760AD5">
        <w:t xml:space="preserve"> the </w:t>
      </w:r>
      <w:r w:rsidR="00D20836" w:rsidRPr="00760AD5">
        <w:t>Australian Government Digital ID System</w:t>
      </w:r>
      <w:r w:rsidRPr="00760AD5">
        <w:t xml:space="preserve"> is subject to the following conditions:</w:t>
      </w:r>
    </w:p>
    <w:p w14:paraId="2158116D" w14:textId="77777777" w:rsidR="0026529E" w:rsidRPr="00760AD5" w:rsidRDefault="0026529E" w:rsidP="00370457">
      <w:pPr>
        <w:pStyle w:val="paragraph"/>
      </w:pPr>
      <w:r w:rsidRPr="00760AD5">
        <w:tab/>
        <w:t>(a)</w:t>
      </w:r>
      <w:r w:rsidRPr="00760AD5">
        <w:tab/>
        <w:t>unless the entity is a relying party—the entity must be an accredited entity;</w:t>
      </w:r>
    </w:p>
    <w:p w14:paraId="4AA15997" w14:textId="77777777" w:rsidR="002B7E27" w:rsidRPr="00760AD5" w:rsidRDefault="0026529E" w:rsidP="00370457">
      <w:pPr>
        <w:pStyle w:val="paragraph"/>
      </w:pPr>
      <w:r w:rsidRPr="00760AD5">
        <w:tab/>
      </w:r>
      <w:r w:rsidR="00153AA1" w:rsidRPr="00760AD5">
        <w:t>(b)</w:t>
      </w:r>
      <w:r w:rsidR="00153AA1" w:rsidRPr="00760AD5">
        <w:tab/>
        <w:t>if the entity is an accredited entit</w:t>
      </w:r>
      <w:r w:rsidR="002B7E27" w:rsidRPr="00760AD5">
        <w:t>y:</w:t>
      </w:r>
    </w:p>
    <w:p w14:paraId="2AF6CB46" w14:textId="77777777" w:rsidR="00153AA1" w:rsidRPr="00760AD5" w:rsidRDefault="002B7E27" w:rsidP="00370457">
      <w:pPr>
        <w:pStyle w:val="paragraphsub"/>
      </w:pPr>
      <w:r w:rsidRPr="00760AD5">
        <w:tab/>
        <w:t>(i)</w:t>
      </w:r>
      <w:r w:rsidRPr="00760AD5">
        <w:tab/>
      </w:r>
      <w:r w:rsidR="00153AA1" w:rsidRPr="00760AD5">
        <w:t xml:space="preserve">the entity must participate in the </w:t>
      </w:r>
      <w:r w:rsidR="00D20836" w:rsidRPr="00760AD5">
        <w:t>Australian Government Digital ID System</w:t>
      </w:r>
      <w:r w:rsidR="00153AA1" w:rsidRPr="00760AD5">
        <w:t xml:space="preserve"> only as the kind of accredited entity it is</w:t>
      </w:r>
      <w:r w:rsidR="00591E57" w:rsidRPr="00760AD5">
        <w:t xml:space="preserve"> </w:t>
      </w:r>
      <w:r w:rsidR="00153AA1" w:rsidRPr="00760AD5">
        <w:t>accredited as</w:t>
      </w:r>
      <w:r w:rsidR="00591E57" w:rsidRPr="00760AD5">
        <w:t xml:space="preserve"> and approved to participate as</w:t>
      </w:r>
      <w:r w:rsidR="00153AA1" w:rsidRPr="00760AD5">
        <w:t>;</w:t>
      </w:r>
      <w:r w:rsidRPr="00760AD5">
        <w:t xml:space="preserve"> and</w:t>
      </w:r>
    </w:p>
    <w:p w14:paraId="58E118F7" w14:textId="77777777" w:rsidR="002B7E27" w:rsidRPr="00760AD5" w:rsidRDefault="002B7E27" w:rsidP="00370457">
      <w:pPr>
        <w:pStyle w:val="paragraphsub"/>
      </w:pPr>
      <w:r w:rsidRPr="00760AD5">
        <w:tab/>
        <w:t>(ii)</w:t>
      </w:r>
      <w:r w:rsidRPr="00760AD5">
        <w:tab/>
        <w:t>the entity must provide only its accredited services in the Australian Government Digital ID System;</w:t>
      </w:r>
    </w:p>
    <w:p w14:paraId="4E87A215" w14:textId="77777777" w:rsidR="0026529E" w:rsidRPr="00760AD5" w:rsidRDefault="00153AA1" w:rsidP="00370457">
      <w:pPr>
        <w:pStyle w:val="paragraph"/>
      </w:pPr>
      <w:r w:rsidRPr="00760AD5">
        <w:tab/>
      </w:r>
      <w:r w:rsidR="0026529E" w:rsidRPr="00760AD5">
        <w:t>(c)</w:t>
      </w:r>
      <w:r w:rsidR="0026529E" w:rsidRPr="00760AD5">
        <w:tab/>
        <w:t xml:space="preserve">the entity must </w:t>
      </w:r>
      <w:r w:rsidR="00EE1E5A" w:rsidRPr="00760AD5">
        <w:t xml:space="preserve">begin to participate in </w:t>
      </w:r>
      <w:r w:rsidR="0026529E" w:rsidRPr="00760AD5">
        <w:t xml:space="preserve">the </w:t>
      </w:r>
      <w:r w:rsidR="00D20836" w:rsidRPr="00760AD5">
        <w:t>Australian Government Digital ID System</w:t>
      </w:r>
      <w:r w:rsidR="0026529E" w:rsidRPr="00760AD5">
        <w:t xml:space="preserve"> on the entity’s </w:t>
      </w:r>
      <w:r w:rsidR="00EE1E5A" w:rsidRPr="00760AD5">
        <w:t>participation start d</w:t>
      </w:r>
      <w:r w:rsidR="0026529E" w:rsidRPr="00760AD5">
        <w:t>ay;</w:t>
      </w:r>
    </w:p>
    <w:p w14:paraId="4461DE1D" w14:textId="77777777" w:rsidR="00614AD2" w:rsidRPr="00760AD5" w:rsidRDefault="0026529E" w:rsidP="00370457">
      <w:pPr>
        <w:pStyle w:val="paragraph"/>
      </w:pPr>
      <w:r w:rsidRPr="00760AD5">
        <w:tab/>
        <w:t>(d)</w:t>
      </w:r>
      <w:r w:rsidRPr="00760AD5">
        <w:tab/>
        <w:t>the entity must comply with this Act</w:t>
      </w:r>
      <w:r w:rsidR="00A35D3C" w:rsidRPr="00760AD5">
        <w:t>.</w:t>
      </w:r>
    </w:p>
    <w:p w14:paraId="7992DA3F" w14:textId="77777777" w:rsidR="00742600" w:rsidRPr="00760AD5" w:rsidRDefault="00742600" w:rsidP="00370457">
      <w:pPr>
        <w:pStyle w:val="SubsectionHead"/>
      </w:pPr>
      <w:r w:rsidRPr="00760AD5">
        <w:t>Conditions imposed by the Digital ID Regulator</w:t>
      </w:r>
    </w:p>
    <w:p w14:paraId="11CB8951" w14:textId="77777777" w:rsidR="006B767C" w:rsidRPr="00760AD5" w:rsidRDefault="0026529E" w:rsidP="00370457">
      <w:pPr>
        <w:pStyle w:val="subsection"/>
      </w:pPr>
      <w:r w:rsidRPr="00760AD5">
        <w:tab/>
        <w:t>(</w:t>
      </w:r>
      <w:r w:rsidR="001B7A5C" w:rsidRPr="00760AD5">
        <w:t>2</w:t>
      </w:r>
      <w:r w:rsidRPr="00760AD5">
        <w:t>)</w:t>
      </w:r>
      <w:r w:rsidRPr="00760AD5">
        <w:tab/>
        <w:t>The Digital ID Regulator</w:t>
      </w:r>
      <w:r w:rsidR="006B767C" w:rsidRPr="00760AD5">
        <w:t>:</w:t>
      </w:r>
    </w:p>
    <w:p w14:paraId="485FA797" w14:textId="77777777" w:rsidR="0026529E" w:rsidRPr="00760AD5" w:rsidRDefault="006B767C" w:rsidP="00370457">
      <w:pPr>
        <w:pStyle w:val="paragraph"/>
      </w:pPr>
      <w:r w:rsidRPr="00760AD5">
        <w:tab/>
        <w:t>(a)</w:t>
      </w:r>
      <w:r w:rsidRPr="00760AD5">
        <w:tab/>
      </w:r>
      <w:r w:rsidR="0026529E" w:rsidRPr="00760AD5">
        <w:t xml:space="preserve">may impose conditions on the approval of an entity to </w:t>
      </w:r>
      <w:r w:rsidR="00EE1E5A" w:rsidRPr="00760AD5">
        <w:t xml:space="preserve">participate in </w:t>
      </w:r>
      <w:r w:rsidR="0026529E" w:rsidRPr="00760AD5">
        <w:t xml:space="preserve">the </w:t>
      </w:r>
      <w:r w:rsidR="00D20836" w:rsidRPr="00760AD5">
        <w:t>Australian Government Digital ID System</w:t>
      </w:r>
      <w:r w:rsidR="0026529E" w:rsidRPr="00760AD5">
        <w:t>, either at the time of approval or at a later time, if the Digital ID Regulator considers that doing so is appropriate in the circumstances</w:t>
      </w:r>
      <w:r w:rsidRPr="00760AD5">
        <w:t>; and</w:t>
      </w:r>
    </w:p>
    <w:p w14:paraId="18AD2A6B" w14:textId="77777777" w:rsidR="006B767C" w:rsidRPr="00760AD5" w:rsidRDefault="006B767C" w:rsidP="00370457">
      <w:pPr>
        <w:pStyle w:val="paragraph"/>
      </w:pPr>
      <w:r w:rsidRPr="00760AD5">
        <w:tab/>
        <w:t>(b)</w:t>
      </w:r>
      <w:r w:rsidRPr="00760AD5">
        <w:tab/>
        <w:t xml:space="preserve">must impose conditions on the approval of an entity to participate in the Australian Government Digital ID System, either at the time of approval or at a later time, if directed to do so </w:t>
      </w:r>
      <w:r w:rsidR="0079731C" w:rsidRPr="00760AD5">
        <w:t xml:space="preserve">under </w:t>
      </w:r>
      <w:r w:rsidRPr="00760AD5">
        <w:t>sub</w:t>
      </w:r>
      <w:r w:rsidR="007611F6" w:rsidRPr="00760AD5">
        <w:t>section </w:t>
      </w:r>
      <w:r w:rsidR="001A367B" w:rsidRPr="00760AD5">
        <w:t>73</w:t>
      </w:r>
      <w:r w:rsidRPr="00760AD5">
        <w:t>(1).</w:t>
      </w:r>
    </w:p>
    <w:p w14:paraId="46410730" w14:textId="77777777" w:rsidR="0026529E" w:rsidRPr="00760AD5" w:rsidRDefault="0026529E" w:rsidP="00370457">
      <w:pPr>
        <w:pStyle w:val="subsection"/>
      </w:pPr>
      <w:r w:rsidRPr="00760AD5">
        <w:tab/>
        <w:t>(</w:t>
      </w:r>
      <w:r w:rsidR="001B7A5C" w:rsidRPr="00760AD5">
        <w:t>3</w:t>
      </w:r>
      <w:r w:rsidRPr="00760AD5">
        <w:t>)</w:t>
      </w:r>
      <w:r w:rsidRPr="00760AD5">
        <w:tab/>
        <w:t xml:space="preserve">Conditions may be imposed under </w:t>
      </w:r>
      <w:r w:rsidR="007611F6" w:rsidRPr="00760AD5">
        <w:t>paragraph </w:t>
      </w:r>
      <w:r w:rsidR="00A624F2" w:rsidRPr="00760AD5">
        <w:t>(</w:t>
      </w:r>
      <w:r w:rsidR="001B7A5C" w:rsidRPr="00760AD5">
        <w:t>2</w:t>
      </w:r>
      <w:r w:rsidRPr="00760AD5">
        <w:t>)</w:t>
      </w:r>
      <w:r w:rsidR="006B767C" w:rsidRPr="00760AD5">
        <w:t>(a)</w:t>
      </w:r>
      <w:r w:rsidRPr="00760AD5">
        <w:t xml:space="preserve"> on application by the entity or on the Digital ID Regulator’s own initiative.</w:t>
      </w:r>
    </w:p>
    <w:p w14:paraId="47BD9EBE" w14:textId="77777777" w:rsidR="0026529E" w:rsidRPr="00760AD5" w:rsidRDefault="0026529E" w:rsidP="00370457">
      <w:pPr>
        <w:pStyle w:val="subsection"/>
      </w:pPr>
      <w:r w:rsidRPr="00760AD5">
        <w:tab/>
        <w:t>(</w:t>
      </w:r>
      <w:r w:rsidR="00DF6594" w:rsidRPr="00760AD5">
        <w:t>4</w:t>
      </w:r>
      <w:r w:rsidRPr="00760AD5">
        <w:t>)</w:t>
      </w:r>
      <w:r w:rsidRPr="00760AD5">
        <w:tab/>
        <w:t xml:space="preserve">Without limiting </w:t>
      </w:r>
      <w:r w:rsidR="007611F6" w:rsidRPr="00760AD5">
        <w:t>paragraph </w:t>
      </w:r>
      <w:r w:rsidR="00A624F2" w:rsidRPr="00760AD5">
        <w:t>(</w:t>
      </w:r>
      <w:r w:rsidR="001B7A5C" w:rsidRPr="00760AD5">
        <w:t>2</w:t>
      </w:r>
      <w:r w:rsidRPr="00760AD5">
        <w:t>)</w:t>
      </w:r>
      <w:r w:rsidR="00EC7E8B" w:rsidRPr="00760AD5">
        <w:t>(a)</w:t>
      </w:r>
      <w:r w:rsidRPr="00760AD5">
        <w:t xml:space="preserve">, the Digital ID Regulator may impose </w:t>
      </w:r>
      <w:r w:rsidR="00D15CC7" w:rsidRPr="00760AD5">
        <w:t xml:space="preserve">conditions that </w:t>
      </w:r>
      <w:r w:rsidRPr="00760AD5">
        <w:t>relate to any of the following:</w:t>
      </w:r>
    </w:p>
    <w:p w14:paraId="507FC4DA" w14:textId="77777777" w:rsidR="0026529E" w:rsidRPr="00760AD5" w:rsidRDefault="0026529E" w:rsidP="00370457">
      <w:pPr>
        <w:pStyle w:val="paragraph"/>
      </w:pPr>
      <w:r w:rsidRPr="00760AD5">
        <w:tab/>
        <w:t>(a)</w:t>
      </w:r>
      <w:r w:rsidRPr="00760AD5">
        <w:tab/>
        <w:t>the kind of accredited entity</w:t>
      </w:r>
      <w:r w:rsidR="00E04835" w:rsidRPr="00760AD5">
        <w:t xml:space="preserve"> or participating relying party</w:t>
      </w:r>
      <w:r w:rsidRPr="00760AD5">
        <w:t xml:space="preserve"> that the entity must directly connect to in order to </w:t>
      </w:r>
      <w:r w:rsidR="00EE1E5A" w:rsidRPr="00760AD5">
        <w:t>participate in t</w:t>
      </w:r>
      <w:r w:rsidRPr="00760AD5">
        <w:t xml:space="preserve">he </w:t>
      </w:r>
      <w:r w:rsidR="00D20836" w:rsidRPr="00760AD5">
        <w:t>Australian Government Digital ID System</w:t>
      </w:r>
      <w:r w:rsidRPr="00760AD5">
        <w:t>;</w:t>
      </w:r>
    </w:p>
    <w:p w14:paraId="50AFB344" w14:textId="77777777" w:rsidR="0026529E" w:rsidRPr="00760AD5" w:rsidRDefault="0026529E" w:rsidP="00370457">
      <w:pPr>
        <w:pStyle w:val="paragraph"/>
      </w:pPr>
      <w:r w:rsidRPr="00760AD5">
        <w:tab/>
        <w:t>(b)</w:t>
      </w:r>
      <w:r w:rsidRPr="00760AD5">
        <w:tab/>
        <w:t>the kinds of attributes of individuals that the entity is authorised to collect or disclose and the circumstances in which such attributes may be collected or disclosed;</w:t>
      </w:r>
    </w:p>
    <w:p w14:paraId="7F7D09E5" w14:textId="77777777" w:rsidR="00066BC4" w:rsidRPr="00760AD5" w:rsidRDefault="00066BC4" w:rsidP="00370457">
      <w:pPr>
        <w:pStyle w:val="paragraph"/>
      </w:pPr>
      <w:r w:rsidRPr="00760AD5">
        <w:tab/>
        <w:t>(c)</w:t>
      </w:r>
      <w:r w:rsidRPr="00760AD5">
        <w:tab/>
        <w:t>the kinds of attributes of individuals that the entity must not collect;</w:t>
      </w:r>
    </w:p>
    <w:p w14:paraId="7AF1A05B" w14:textId="77777777" w:rsidR="0026529E" w:rsidRPr="00760AD5" w:rsidRDefault="0026529E" w:rsidP="00370457">
      <w:pPr>
        <w:pStyle w:val="paragraph"/>
      </w:pPr>
      <w:r w:rsidRPr="00760AD5">
        <w:tab/>
        <w:t>(</w:t>
      </w:r>
      <w:r w:rsidR="00066BC4" w:rsidRPr="00760AD5">
        <w:t>d</w:t>
      </w:r>
      <w:r w:rsidRPr="00760AD5">
        <w:t>)</w:t>
      </w:r>
      <w:r w:rsidRPr="00760AD5">
        <w:tab/>
      </w:r>
      <w:r w:rsidR="007A530F" w:rsidRPr="00760AD5">
        <w:t>for an accredited entity—</w:t>
      </w:r>
      <w:r w:rsidRPr="00760AD5">
        <w:t xml:space="preserve">the circumstances in which the entity may or must not provide </w:t>
      </w:r>
      <w:r w:rsidR="007A530F" w:rsidRPr="00760AD5">
        <w:t xml:space="preserve">its accredited </w:t>
      </w:r>
      <w:r w:rsidRPr="00760AD5">
        <w:t xml:space="preserve">services within the </w:t>
      </w:r>
      <w:r w:rsidR="00D20836" w:rsidRPr="00760AD5">
        <w:t>Australian Government Digital ID System</w:t>
      </w:r>
      <w:r w:rsidRPr="00760AD5">
        <w:t>;</w:t>
      </w:r>
    </w:p>
    <w:p w14:paraId="22A1C12A" w14:textId="77777777" w:rsidR="0026529E" w:rsidRPr="00760AD5" w:rsidRDefault="0026529E" w:rsidP="00370457">
      <w:pPr>
        <w:pStyle w:val="paragraph"/>
      </w:pPr>
      <w:r w:rsidRPr="00760AD5">
        <w:tab/>
        <w:t>(</w:t>
      </w:r>
      <w:r w:rsidR="00066BC4" w:rsidRPr="00760AD5">
        <w:t>e</w:t>
      </w:r>
      <w:r w:rsidRPr="00760AD5">
        <w:t>)</w:t>
      </w:r>
      <w:r w:rsidRPr="00760AD5">
        <w:tab/>
        <w:t xml:space="preserve">for an accredited entity—the </w:t>
      </w:r>
      <w:r w:rsidR="004B34F9" w:rsidRPr="00760AD5">
        <w:t xml:space="preserve">accredited </w:t>
      </w:r>
      <w:r w:rsidRPr="00760AD5">
        <w:t xml:space="preserve">services </w:t>
      </w:r>
      <w:r w:rsidR="004B34F9" w:rsidRPr="00760AD5">
        <w:t xml:space="preserve">of the entity </w:t>
      </w:r>
      <w:r w:rsidRPr="00760AD5">
        <w:t xml:space="preserve">that the entity must provide within the </w:t>
      </w:r>
      <w:r w:rsidR="00D20836" w:rsidRPr="00760AD5">
        <w:t>Australian Government Digital ID System</w:t>
      </w:r>
      <w:r w:rsidRPr="00760AD5">
        <w:t>;</w:t>
      </w:r>
    </w:p>
    <w:p w14:paraId="327C36B5" w14:textId="77777777" w:rsidR="004A3C6B" w:rsidRPr="00760AD5" w:rsidRDefault="004A3C6B" w:rsidP="00370457">
      <w:pPr>
        <w:pStyle w:val="paragraph"/>
      </w:pPr>
      <w:r w:rsidRPr="00760AD5">
        <w:tab/>
        <w:t>(</w:t>
      </w:r>
      <w:r w:rsidR="00066BC4" w:rsidRPr="00760AD5">
        <w:t>f</w:t>
      </w:r>
      <w:r w:rsidRPr="00760AD5">
        <w:t>)</w:t>
      </w:r>
      <w:r w:rsidRPr="00760AD5">
        <w:tab/>
        <w:t>for a relying party—the services the relying party is approved to provide, or to provide access to, within the Australian Government Digital ID System;</w:t>
      </w:r>
    </w:p>
    <w:p w14:paraId="624B9E69" w14:textId="77777777" w:rsidR="0026529E" w:rsidRPr="00760AD5" w:rsidRDefault="00591E57" w:rsidP="00370457">
      <w:pPr>
        <w:pStyle w:val="paragraph"/>
      </w:pPr>
      <w:r w:rsidRPr="00760AD5">
        <w:tab/>
      </w:r>
      <w:r w:rsidR="0026529E" w:rsidRPr="00760AD5">
        <w:t>(</w:t>
      </w:r>
      <w:r w:rsidRPr="00760AD5">
        <w:t>g</w:t>
      </w:r>
      <w:r w:rsidR="0026529E" w:rsidRPr="00760AD5">
        <w:t>)</w:t>
      </w:r>
      <w:r w:rsidR="0026529E" w:rsidRPr="00760AD5">
        <w:tab/>
        <w:t xml:space="preserve">actions that the entity must take before the entity’s approval to </w:t>
      </w:r>
      <w:r w:rsidR="00EE1E5A" w:rsidRPr="00760AD5">
        <w:t xml:space="preserve">participate in </w:t>
      </w:r>
      <w:r w:rsidR="0026529E" w:rsidRPr="00760AD5">
        <w:t xml:space="preserve">the </w:t>
      </w:r>
      <w:r w:rsidR="00D20836" w:rsidRPr="00760AD5">
        <w:t>Australian Government Digital ID System</w:t>
      </w:r>
      <w:r w:rsidR="0026529E" w:rsidRPr="00760AD5">
        <w:t xml:space="preserve"> is suspended or revoked.</w:t>
      </w:r>
    </w:p>
    <w:p w14:paraId="0A090820" w14:textId="77777777" w:rsidR="0026529E" w:rsidRPr="00760AD5" w:rsidRDefault="0026529E" w:rsidP="00370457">
      <w:pPr>
        <w:pStyle w:val="notetext"/>
      </w:pPr>
      <w:r w:rsidRPr="00760AD5">
        <w:t>Note 1:</w:t>
      </w:r>
      <w:r w:rsidRPr="00760AD5">
        <w:tab/>
        <w:t xml:space="preserve">For the purposes of </w:t>
      </w:r>
      <w:r w:rsidR="007611F6" w:rsidRPr="00760AD5">
        <w:t>paragraph </w:t>
      </w:r>
      <w:r w:rsidR="00A624F2" w:rsidRPr="00760AD5">
        <w:t>(</w:t>
      </w:r>
      <w:r w:rsidR="004323D3" w:rsidRPr="00760AD5">
        <w:t>b</w:t>
      </w:r>
      <w:r w:rsidRPr="00760AD5">
        <w:t>), the Digital ID Regulator must have regard to the matters in sub</w:t>
      </w:r>
      <w:r w:rsidR="007611F6" w:rsidRPr="00760AD5">
        <w:t>section </w:t>
      </w:r>
      <w:r w:rsidR="001A367B" w:rsidRPr="00760AD5">
        <w:t>65</w:t>
      </w:r>
      <w:r w:rsidRPr="00760AD5">
        <w:t xml:space="preserve">(2) before authorising an entity to collect or disclose restricted attributes of individuals within the </w:t>
      </w:r>
      <w:r w:rsidR="00D20836" w:rsidRPr="00760AD5">
        <w:t>Australian Government Digital ID System</w:t>
      </w:r>
      <w:r w:rsidRPr="00760AD5">
        <w:t>. If the Digital ID Regulator gives such an authorisation, the Digital ID Regulator must publish a statement of reasons (see sub</w:t>
      </w:r>
      <w:r w:rsidR="007611F6" w:rsidRPr="00760AD5">
        <w:t>section </w:t>
      </w:r>
      <w:r w:rsidR="001A367B" w:rsidRPr="00760AD5">
        <w:t>65</w:t>
      </w:r>
      <w:r w:rsidRPr="00760AD5">
        <w:t>(3)).</w:t>
      </w:r>
    </w:p>
    <w:p w14:paraId="17896F45" w14:textId="77777777" w:rsidR="00990FF7" w:rsidRPr="00760AD5" w:rsidRDefault="00990FF7" w:rsidP="00370457">
      <w:pPr>
        <w:pStyle w:val="notetext"/>
      </w:pPr>
      <w:r w:rsidRPr="00760AD5">
        <w:t>Note 2:</w:t>
      </w:r>
      <w:r w:rsidRPr="00760AD5">
        <w:tab/>
        <w:t xml:space="preserve">An accredited entity </w:t>
      </w:r>
      <w:r w:rsidR="006E74A1" w:rsidRPr="00760AD5">
        <w:t>may contravene a civil penalty provision of t</w:t>
      </w:r>
      <w:r w:rsidRPr="00760AD5">
        <w:t>his Act if</w:t>
      </w:r>
      <w:r w:rsidR="006E74A1" w:rsidRPr="00760AD5">
        <w:t xml:space="preserve"> it </w:t>
      </w:r>
      <w:r w:rsidRPr="00760AD5">
        <w:t xml:space="preserve">discloses a restricted attribute of an individual and the </w:t>
      </w:r>
      <w:r w:rsidR="006E74A1" w:rsidRPr="00760AD5">
        <w:t xml:space="preserve">accredited </w:t>
      </w:r>
      <w:r w:rsidRPr="00760AD5">
        <w:t>entity’s conditions on accreditation do not authorise the disclosure (see sub</w:t>
      </w:r>
      <w:r w:rsidR="007611F6" w:rsidRPr="00760AD5">
        <w:t>section </w:t>
      </w:r>
      <w:r w:rsidR="001A367B" w:rsidRPr="00760AD5">
        <w:t>46</w:t>
      </w:r>
      <w:r w:rsidRPr="00760AD5">
        <w:t>(2)).</w:t>
      </w:r>
    </w:p>
    <w:p w14:paraId="0E7E7406" w14:textId="77777777" w:rsidR="00742600" w:rsidRPr="00760AD5" w:rsidRDefault="00742600" w:rsidP="00370457">
      <w:pPr>
        <w:pStyle w:val="SubsectionHead"/>
      </w:pPr>
      <w:r w:rsidRPr="00760AD5">
        <w:t xml:space="preserve">Conditions imposed by the </w:t>
      </w:r>
      <w:r w:rsidR="00B85F76" w:rsidRPr="00760AD5">
        <w:t>Digital ID Rules</w:t>
      </w:r>
    </w:p>
    <w:p w14:paraId="2435C85F" w14:textId="77777777" w:rsidR="0026529E" w:rsidRPr="00760AD5" w:rsidRDefault="0026529E" w:rsidP="00370457">
      <w:pPr>
        <w:pStyle w:val="subsection"/>
      </w:pPr>
      <w:r w:rsidRPr="00760AD5">
        <w:tab/>
      </w:r>
      <w:bookmarkStart w:id="200" w:name="_Hlk86918557"/>
      <w:r w:rsidRPr="00760AD5">
        <w:t>(</w:t>
      </w:r>
      <w:r w:rsidR="00DF6594" w:rsidRPr="00760AD5">
        <w:t>5</w:t>
      </w:r>
      <w:r w:rsidRPr="00760AD5">
        <w:t>)</w:t>
      </w:r>
      <w:r w:rsidRPr="00760AD5">
        <w:tab/>
        <w:t xml:space="preserve">The </w:t>
      </w:r>
      <w:r w:rsidR="00B85F76" w:rsidRPr="00760AD5">
        <w:t>Digital ID Rules</w:t>
      </w:r>
      <w:r w:rsidRPr="00760AD5">
        <w:t xml:space="preserve"> may determine that the approval of </w:t>
      </w:r>
      <w:r w:rsidR="006D3E26" w:rsidRPr="00760AD5">
        <w:t xml:space="preserve">each </w:t>
      </w:r>
      <w:r w:rsidRPr="00760AD5">
        <w:t xml:space="preserve">entity, or of each entity included in a specified class, to </w:t>
      </w:r>
      <w:r w:rsidR="00EE1E5A" w:rsidRPr="00760AD5">
        <w:t>participate in t</w:t>
      </w:r>
      <w:r w:rsidRPr="00760AD5">
        <w:t xml:space="preserve">he </w:t>
      </w:r>
      <w:r w:rsidR="00D20836" w:rsidRPr="00760AD5">
        <w:t>Australian Government Digital ID System</w:t>
      </w:r>
      <w:r w:rsidRPr="00760AD5">
        <w:t xml:space="preserve"> is </w:t>
      </w:r>
      <w:r w:rsidR="00E907F2" w:rsidRPr="00760AD5">
        <w:t xml:space="preserve">subject to </w:t>
      </w:r>
      <w:r w:rsidRPr="00760AD5">
        <w:t>one or more specified conditions.</w:t>
      </w:r>
    </w:p>
    <w:p w14:paraId="3E54B536" w14:textId="77777777" w:rsidR="00940C58" w:rsidRPr="00760AD5" w:rsidRDefault="005377C4" w:rsidP="00370457">
      <w:pPr>
        <w:pStyle w:val="subsection"/>
      </w:pPr>
      <w:r w:rsidRPr="00760AD5">
        <w:tab/>
      </w:r>
      <w:r w:rsidR="00940C58" w:rsidRPr="00760AD5">
        <w:t>(</w:t>
      </w:r>
      <w:r w:rsidR="00DF6594" w:rsidRPr="00760AD5">
        <w:t>6</w:t>
      </w:r>
      <w:r w:rsidR="00940C58" w:rsidRPr="00760AD5">
        <w:t>)</w:t>
      </w:r>
      <w:r w:rsidR="00940C58" w:rsidRPr="00760AD5">
        <w:tab/>
        <w:t xml:space="preserve">Without limiting </w:t>
      </w:r>
      <w:r w:rsidR="007D203B" w:rsidRPr="00760AD5">
        <w:t>sub</w:t>
      </w:r>
      <w:r w:rsidR="007611F6" w:rsidRPr="00760AD5">
        <w:t>section </w:t>
      </w:r>
      <w:r w:rsidR="007D203B" w:rsidRPr="00760AD5">
        <w:t>(</w:t>
      </w:r>
      <w:r w:rsidR="00DF6594" w:rsidRPr="00760AD5">
        <w:t>5</w:t>
      </w:r>
      <w:r w:rsidR="00940C58" w:rsidRPr="00760AD5">
        <w:t>), the Digital ID R</w:t>
      </w:r>
      <w:r w:rsidR="004A3C6B" w:rsidRPr="00760AD5">
        <w:t>ules</w:t>
      </w:r>
      <w:r w:rsidR="00940C58" w:rsidRPr="00760AD5">
        <w:t xml:space="preserve"> may impose conditions that relate to </w:t>
      </w:r>
      <w:r w:rsidRPr="00760AD5">
        <w:t xml:space="preserve">the matters mentioned in </w:t>
      </w:r>
      <w:r w:rsidR="007D203B" w:rsidRPr="00760AD5">
        <w:t>sub</w:t>
      </w:r>
      <w:r w:rsidR="007611F6" w:rsidRPr="00760AD5">
        <w:t>section </w:t>
      </w:r>
      <w:r w:rsidR="007D203B" w:rsidRPr="00760AD5">
        <w:t>(</w:t>
      </w:r>
      <w:r w:rsidR="00DF6594" w:rsidRPr="00760AD5">
        <w:t>4</w:t>
      </w:r>
      <w:r w:rsidRPr="00760AD5">
        <w:t>).</w:t>
      </w:r>
    </w:p>
    <w:p w14:paraId="52B8A425" w14:textId="77777777" w:rsidR="005377C4" w:rsidRPr="00760AD5" w:rsidRDefault="0026529E" w:rsidP="00370457">
      <w:pPr>
        <w:pStyle w:val="notetext"/>
      </w:pPr>
      <w:r w:rsidRPr="00760AD5">
        <w:t>Note:</w:t>
      </w:r>
      <w:r w:rsidRPr="00760AD5">
        <w:tab/>
        <w:t>The Minister must have regard to the matters in sub</w:t>
      </w:r>
      <w:r w:rsidR="007611F6" w:rsidRPr="00760AD5">
        <w:t>section </w:t>
      </w:r>
      <w:r w:rsidR="001A367B" w:rsidRPr="00760AD5">
        <w:t>65</w:t>
      </w:r>
      <w:r w:rsidRPr="00760AD5">
        <w:t xml:space="preserve">(5) before making </w:t>
      </w:r>
      <w:r w:rsidR="00B85F76" w:rsidRPr="00760AD5">
        <w:t>Digital ID Rules</w:t>
      </w:r>
      <w:r w:rsidRPr="00760AD5">
        <w:t xml:space="preserve"> </w:t>
      </w:r>
      <w:r w:rsidR="005377C4" w:rsidRPr="00760AD5">
        <w:t>that authorise participating relying parties to collect or disclose restricted attributes of individuals within the Australian Government Digital ID System.</w:t>
      </w:r>
    </w:p>
    <w:p w14:paraId="107DFCE1" w14:textId="77777777" w:rsidR="0026529E" w:rsidRPr="00760AD5" w:rsidRDefault="001A367B" w:rsidP="00370457">
      <w:pPr>
        <w:pStyle w:val="ActHead5"/>
      </w:pPr>
      <w:bookmarkStart w:id="201" w:name="_Toc162512997"/>
      <w:bookmarkStart w:id="202" w:name="_Toc166854780"/>
      <w:bookmarkEnd w:id="200"/>
      <w:r w:rsidRPr="00370457">
        <w:rPr>
          <w:rStyle w:val="CharSectno"/>
        </w:rPr>
        <w:t>65</w:t>
      </w:r>
      <w:r w:rsidR="0026529E" w:rsidRPr="00760AD5">
        <w:t xml:space="preserve">  Conditions relating to restricted attributes of individuals</w:t>
      </w:r>
      <w:bookmarkEnd w:id="201"/>
      <w:bookmarkEnd w:id="202"/>
    </w:p>
    <w:p w14:paraId="4C5B0A9F" w14:textId="77777777" w:rsidR="0026529E" w:rsidRPr="00760AD5" w:rsidRDefault="0026529E" w:rsidP="00370457">
      <w:pPr>
        <w:pStyle w:val="SubsectionHead"/>
      </w:pPr>
      <w:r w:rsidRPr="00760AD5">
        <w:t>Matters to which the Digital ID Regulator must have regard before authorising disclosure etc. of restricted attributes</w:t>
      </w:r>
    </w:p>
    <w:p w14:paraId="5BB34928" w14:textId="77777777" w:rsidR="00F717CB" w:rsidRPr="00760AD5" w:rsidRDefault="0026529E" w:rsidP="00370457">
      <w:pPr>
        <w:pStyle w:val="subsection"/>
      </w:pPr>
      <w:r w:rsidRPr="00760AD5">
        <w:tab/>
        <w:t>(1)</w:t>
      </w:r>
      <w:r w:rsidRPr="00760AD5">
        <w:tab/>
      </w:r>
      <w:r w:rsidR="001E1BFD" w:rsidRPr="00760AD5">
        <w:t>Sub</w:t>
      </w:r>
      <w:r w:rsidR="007611F6" w:rsidRPr="00760AD5">
        <w:t>section </w:t>
      </w:r>
      <w:r w:rsidR="001E1BFD" w:rsidRPr="00760AD5">
        <w:t>(</w:t>
      </w:r>
      <w:r w:rsidRPr="00760AD5">
        <w:t xml:space="preserve">2) applies if the Digital ID Regulator proposes to impose a condition on an entity’s approval to </w:t>
      </w:r>
      <w:r w:rsidR="007D4194" w:rsidRPr="00760AD5">
        <w:t>participate in</w:t>
      </w:r>
      <w:r w:rsidRPr="00760AD5">
        <w:t xml:space="preserve"> the </w:t>
      </w:r>
      <w:r w:rsidR="00D20836" w:rsidRPr="00760AD5">
        <w:t>Australian Government Digital ID System</w:t>
      </w:r>
      <w:r w:rsidRPr="00760AD5">
        <w:t xml:space="preserve"> authorising the entity</w:t>
      </w:r>
      <w:r w:rsidR="00F717CB" w:rsidRPr="00760AD5">
        <w:t>:</w:t>
      </w:r>
    </w:p>
    <w:p w14:paraId="080A63BE" w14:textId="77777777" w:rsidR="00BE1186" w:rsidRPr="00760AD5" w:rsidRDefault="00F717CB" w:rsidP="00370457">
      <w:pPr>
        <w:pStyle w:val="paragraph"/>
      </w:pPr>
      <w:r w:rsidRPr="00760AD5">
        <w:tab/>
        <w:t>(a)</w:t>
      </w:r>
      <w:r w:rsidRPr="00760AD5">
        <w:tab/>
      </w:r>
      <w:r w:rsidR="0026529E" w:rsidRPr="00760AD5">
        <w:t xml:space="preserve">to collect or disclose a restricted attribute of an individual within the </w:t>
      </w:r>
      <w:r w:rsidR="00D20836" w:rsidRPr="00760AD5">
        <w:t>Australian Government Digital ID System</w:t>
      </w:r>
      <w:r w:rsidR="00BE1186" w:rsidRPr="00760AD5">
        <w:t>; or</w:t>
      </w:r>
    </w:p>
    <w:p w14:paraId="11A12C32" w14:textId="77777777" w:rsidR="0026529E" w:rsidRPr="00760AD5" w:rsidRDefault="00BE1186" w:rsidP="00370457">
      <w:pPr>
        <w:pStyle w:val="paragraph"/>
      </w:pPr>
      <w:r w:rsidRPr="00760AD5">
        <w:tab/>
        <w:t>(b)</w:t>
      </w:r>
      <w:r w:rsidRPr="00760AD5">
        <w:tab/>
        <w:t xml:space="preserve">to disclose a restricted attribute of an individual that is collected by the entity within the </w:t>
      </w:r>
      <w:r w:rsidR="00D20836" w:rsidRPr="00760AD5">
        <w:t>Australian Government Digital ID System</w:t>
      </w:r>
      <w:r w:rsidRPr="00760AD5">
        <w:t xml:space="preserve"> to an entity outside the system.</w:t>
      </w:r>
    </w:p>
    <w:p w14:paraId="6F29282B" w14:textId="77777777" w:rsidR="0026529E" w:rsidRPr="00760AD5" w:rsidRDefault="0026529E" w:rsidP="00370457">
      <w:pPr>
        <w:pStyle w:val="subsection"/>
      </w:pPr>
      <w:r w:rsidRPr="00760AD5">
        <w:tab/>
        <w:t>(2)</w:t>
      </w:r>
      <w:r w:rsidRPr="00760AD5">
        <w:tab/>
        <w:t>In deciding whether to impose the condition, the Digital ID Regulator must have regard to the following matters:</w:t>
      </w:r>
    </w:p>
    <w:p w14:paraId="18F6E7B2" w14:textId="77777777" w:rsidR="0026529E" w:rsidRPr="00760AD5" w:rsidRDefault="0026529E" w:rsidP="00370457">
      <w:pPr>
        <w:pStyle w:val="paragraph"/>
      </w:pPr>
      <w:r w:rsidRPr="00760AD5">
        <w:tab/>
        <w:t>(a)</w:t>
      </w:r>
      <w:r w:rsidRPr="00760AD5">
        <w:tab/>
        <w:t>whether the entity has provided sufficient justification for the need to collect or disclose the restricted attribute;</w:t>
      </w:r>
    </w:p>
    <w:p w14:paraId="532344B2" w14:textId="77777777" w:rsidR="0026529E" w:rsidRPr="00760AD5" w:rsidRDefault="0026529E" w:rsidP="00370457">
      <w:pPr>
        <w:pStyle w:val="paragraph"/>
      </w:pPr>
      <w:r w:rsidRPr="00760AD5">
        <w:tab/>
        <w:t>(b)</w:t>
      </w:r>
      <w:r w:rsidRPr="00760AD5">
        <w:tab/>
        <w:t>whether the entity has demonstrated that a similar outcome cannot be achieved without collecting or disclosing the restricted attribute;</w:t>
      </w:r>
    </w:p>
    <w:p w14:paraId="0B0F40E0" w14:textId="77777777" w:rsidR="00233C7E" w:rsidRPr="00760AD5" w:rsidRDefault="0026529E" w:rsidP="00370457">
      <w:pPr>
        <w:pStyle w:val="paragraph"/>
      </w:pPr>
      <w:r w:rsidRPr="00760AD5">
        <w:tab/>
      </w:r>
      <w:r w:rsidR="00233C7E" w:rsidRPr="00760AD5">
        <w:t>(c)</w:t>
      </w:r>
      <w:r w:rsidR="00233C7E" w:rsidRPr="00760AD5">
        <w:tab/>
        <w:t xml:space="preserve">if the collection or disclosure of the restricted attribute is regulated by other legislative or regulatory requirements—whether the entity would be able to comply with those requirements if the </w:t>
      </w:r>
      <w:r w:rsidR="00A309B1" w:rsidRPr="00760AD5">
        <w:t>condition w</w:t>
      </w:r>
      <w:r w:rsidR="006B7947" w:rsidRPr="00760AD5">
        <w:t>ere</w:t>
      </w:r>
      <w:r w:rsidR="00A309B1" w:rsidRPr="00760AD5">
        <w:t xml:space="preserve"> imposed</w:t>
      </w:r>
      <w:r w:rsidR="00233C7E" w:rsidRPr="00760AD5">
        <w:t>;</w:t>
      </w:r>
    </w:p>
    <w:p w14:paraId="63388D8A" w14:textId="77777777" w:rsidR="0026529E" w:rsidRPr="00760AD5" w:rsidRDefault="0026529E" w:rsidP="00370457">
      <w:pPr>
        <w:pStyle w:val="paragraph"/>
      </w:pPr>
      <w:r w:rsidRPr="00760AD5">
        <w:tab/>
        <w:t>(d)</w:t>
      </w:r>
      <w:r w:rsidRPr="00760AD5">
        <w:tab/>
        <w:t>the potential harm that could result if restricted attributes of that kind were disclosed to an entity that was not authorised to collect them;</w:t>
      </w:r>
    </w:p>
    <w:p w14:paraId="0B9AE1DE" w14:textId="77777777" w:rsidR="0026529E" w:rsidRPr="00760AD5" w:rsidRDefault="0026529E" w:rsidP="00370457">
      <w:pPr>
        <w:pStyle w:val="paragraph"/>
      </w:pPr>
      <w:r w:rsidRPr="00760AD5">
        <w:tab/>
        <w:t>(e)</w:t>
      </w:r>
      <w:r w:rsidRPr="00760AD5">
        <w:tab/>
        <w:t>community expectations as to whether restricted attributes of that kind should be handled more securely than other kinds of attributes;</w:t>
      </w:r>
    </w:p>
    <w:p w14:paraId="4FD7C95B" w14:textId="77777777" w:rsidR="0026529E" w:rsidRPr="00760AD5" w:rsidRDefault="0026529E" w:rsidP="00370457">
      <w:pPr>
        <w:pStyle w:val="paragraph"/>
      </w:pPr>
      <w:r w:rsidRPr="00760AD5">
        <w:tab/>
        <w:t>(f)</w:t>
      </w:r>
      <w:r w:rsidRPr="00760AD5">
        <w:tab/>
        <w:t>any of the following information provided by the entity seeking authorisation to collect or disclose the restricted attribute:</w:t>
      </w:r>
    </w:p>
    <w:p w14:paraId="24547B62" w14:textId="77777777" w:rsidR="0026529E" w:rsidRPr="00760AD5" w:rsidRDefault="0026529E" w:rsidP="00370457">
      <w:pPr>
        <w:pStyle w:val="paragraphsub"/>
      </w:pPr>
      <w:r w:rsidRPr="00760AD5">
        <w:tab/>
        <w:t>(i)</w:t>
      </w:r>
      <w:r w:rsidRPr="00760AD5">
        <w:tab/>
        <w:t>the entity’s risk assessment plan as it relates to the restricted attribute;</w:t>
      </w:r>
    </w:p>
    <w:p w14:paraId="580E117A" w14:textId="77777777" w:rsidR="0026529E" w:rsidRPr="00760AD5" w:rsidRDefault="0026529E" w:rsidP="00370457">
      <w:pPr>
        <w:pStyle w:val="paragraphsub"/>
      </w:pPr>
      <w:r w:rsidRPr="00760AD5">
        <w:tab/>
        <w:t>(ii)</w:t>
      </w:r>
      <w:r w:rsidRPr="00760AD5">
        <w:tab/>
        <w:t>the entity’s privacy impact assessment as it relates to the restricted attribute;</w:t>
      </w:r>
    </w:p>
    <w:p w14:paraId="2EC15BF9" w14:textId="77777777" w:rsidR="0026529E" w:rsidRPr="00760AD5" w:rsidRDefault="0026529E" w:rsidP="00370457">
      <w:pPr>
        <w:pStyle w:val="paragraphsub"/>
      </w:pPr>
      <w:r w:rsidRPr="00760AD5">
        <w:tab/>
        <w:t>(iii)</w:t>
      </w:r>
      <w:r w:rsidRPr="00760AD5">
        <w:tab/>
        <w:t>the effectiveness of the entity’s protective security (including security governance, information security, personnel security and physical security), privacy arrangements and fraud control arrangements;</w:t>
      </w:r>
    </w:p>
    <w:p w14:paraId="4AF23374" w14:textId="77777777" w:rsidR="0026529E" w:rsidRPr="00760AD5" w:rsidRDefault="0026529E" w:rsidP="00370457">
      <w:pPr>
        <w:pStyle w:val="paragraph"/>
      </w:pPr>
      <w:r w:rsidRPr="00760AD5">
        <w:tab/>
        <w:t>(g)</w:t>
      </w:r>
      <w:r w:rsidRPr="00760AD5">
        <w:tab/>
        <w:t>any other matter the Digital ID Regulator considers relevant.</w:t>
      </w:r>
    </w:p>
    <w:p w14:paraId="48ACB45E" w14:textId="77777777" w:rsidR="0026529E" w:rsidRPr="00760AD5" w:rsidRDefault="0026529E" w:rsidP="00370457">
      <w:pPr>
        <w:pStyle w:val="SubsectionHead"/>
      </w:pPr>
      <w:r w:rsidRPr="00760AD5">
        <w:t>Requirement to give statement of reasons if authorisation given</w:t>
      </w:r>
    </w:p>
    <w:p w14:paraId="24906213" w14:textId="77777777" w:rsidR="00C7519D" w:rsidRPr="00760AD5" w:rsidRDefault="0026529E" w:rsidP="00370457">
      <w:pPr>
        <w:pStyle w:val="subsection"/>
      </w:pPr>
      <w:r w:rsidRPr="00760AD5">
        <w:tab/>
      </w:r>
      <w:r w:rsidR="00C7519D" w:rsidRPr="00760AD5">
        <w:t>(3)</w:t>
      </w:r>
      <w:r w:rsidR="00C7519D" w:rsidRPr="00760AD5">
        <w:tab/>
        <w:t>If the Digital ID Regulator imposes the condition authorising the entity to collect or disclose a restricted attribute of an individual, the Digital ID Regulator must publish on the Digital ID Regulator’s website a statement of reasons for giving the authorisation.</w:t>
      </w:r>
    </w:p>
    <w:p w14:paraId="520F4A45" w14:textId="77777777" w:rsidR="0026529E" w:rsidRPr="00760AD5" w:rsidRDefault="0026529E" w:rsidP="00370457">
      <w:pPr>
        <w:pStyle w:val="SubsectionHead"/>
      </w:pPr>
      <w:r w:rsidRPr="00760AD5">
        <w:t>Matters to which the Minister must have regard before authorising disclosure etc. of restricted attributes</w:t>
      </w:r>
    </w:p>
    <w:p w14:paraId="2FA10AF7" w14:textId="77777777" w:rsidR="0026529E" w:rsidRPr="00760AD5" w:rsidRDefault="0026529E" w:rsidP="00370457">
      <w:pPr>
        <w:pStyle w:val="subsection"/>
      </w:pPr>
      <w:r w:rsidRPr="00760AD5">
        <w:tab/>
        <w:t>(4)</w:t>
      </w:r>
      <w:r w:rsidRPr="00760AD5">
        <w:tab/>
      </w:r>
      <w:r w:rsidR="001E1BFD" w:rsidRPr="00760AD5">
        <w:t>Sub</w:t>
      </w:r>
      <w:r w:rsidR="007611F6" w:rsidRPr="00760AD5">
        <w:t>section </w:t>
      </w:r>
      <w:r w:rsidR="001E1BFD" w:rsidRPr="00760AD5">
        <w:t>(</w:t>
      </w:r>
      <w:r w:rsidRPr="00760AD5">
        <w:t xml:space="preserve">5) applies if the Minister proposes to make </w:t>
      </w:r>
      <w:r w:rsidR="00B85F76" w:rsidRPr="00760AD5">
        <w:t>Digital ID Rules</w:t>
      </w:r>
      <w:r w:rsidRPr="00760AD5">
        <w:t xml:space="preserve"> for the purposes of sub</w:t>
      </w:r>
      <w:r w:rsidR="007611F6" w:rsidRPr="00760AD5">
        <w:t>section </w:t>
      </w:r>
      <w:r w:rsidR="001A367B" w:rsidRPr="00760AD5">
        <w:t>64</w:t>
      </w:r>
      <w:r w:rsidRPr="00760AD5">
        <w:t>(</w:t>
      </w:r>
      <w:r w:rsidR="00645CB6" w:rsidRPr="00760AD5">
        <w:t>5</w:t>
      </w:r>
      <w:r w:rsidRPr="00760AD5">
        <w:t xml:space="preserve">) providing that specified kinds of </w:t>
      </w:r>
      <w:r w:rsidR="006E11C5" w:rsidRPr="00760AD5">
        <w:t>entities</w:t>
      </w:r>
      <w:r w:rsidRPr="00760AD5">
        <w:t xml:space="preserve"> </w:t>
      </w:r>
      <w:r w:rsidR="00EB1A3A" w:rsidRPr="00760AD5">
        <w:t xml:space="preserve">are </w:t>
      </w:r>
      <w:r w:rsidRPr="00760AD5">
        <w:t>authorised to collect or disclose specified kinds of restricted attributes of individuals, either generally or in specified circumstances.</w:t>
      </w:r>
    </w:p>
    <w:p w14:paraId="502E6DA9" w14:textId="77777777" w:rsidR="0026529E" w:rsidRPr="00760AD5" w:rsidRDefault="0026529E" w:rsidP="00370457">
      <w:pPr>
        <w:pStyle w:val="subsection"/>
      </w:pPr>
      <w:r w:rsidRPr="00760AD5">
        <w:tab/>
        <w:t>(5)</w:t>
      </w:r>
      <w:r w:rsidRPr="00760AD5">
        <w:tab/>
        <w:t xml:space="preserve">In deciding whether to make the </w:t>
      </w:r>
      <w:r w:rsidR="00B85F76" w:rsidRPr="00760AD5">
        <w:t>Digital ID Rules</w:t>
      </w:r>
      <w:r w:rsidRPr="00760AD5">
        <w:t>, the Minister must have regard to the following matters:</w:t>
      </w:r>
    </w:p>
    <w:p w14:paraId="2031D49F" w14:textId="77777777" w:rsidR="0026529E" w:rsidRPr="00760AD5" w:rsidRDefault="0026529E" w:rsidP="00370457">
      <w:pPr>
        <w:pStyle w:val="paragraph"/>
      </w:pPr>
      <w:r w:rsidRPr="00760AD5">
        <w:tab/>
        <w:t>(a)</w:t>
      </w:r>
      <w:r w:rsidRPr="00760AD5">
        <w:tab/>
        <w:t>the potential harm that could result if restricted attributes of that kind were disclosed to an entity;</w:t>
      </w:r>
    </w:p>
    <w:p w14:paraId="32B6A4A4" w14:textId="77777777" w:rsidR="0026529E" w:rsidRPr="00760AD5" w:rsidRDefault="0026529E" w:rsidP="00370457">
      <w:pPr>
        <w:pStyle w:val="paragraph"/>
      </w:pPr>
      <w:r w:rsidRPr="00760AD5">
        <w:tab/>
        <w:t>(b)</w:t>
      </w:r>
      <w:r w:rsidRPr="00760AD5">
        <w:tab/>
        <w:t>community expectations as to whether restricted attributes of that kind should be handled more securely than other kinds of attributes;</w:t>
      </w:r>
    </w:p>
    <w:p w14:paraId="23D6E8FE" w14:textId="77777777" w:rsidR="00A309B1" w:rsidRPr="00760AD5" w:rsidRDefault="00A309B1" w:rsidP="00370457">
      <w:pPr>
        <w:pStyle w:val="paragraph"/>
      </w:pPr>
      <w:r w:rsidRPr="00760AD5">
        <w:tab/>
        <w:t>(c)</w:t>
      </w:r>
      <w:r w:rsidRPr="00760AD5">
        <w:tab/>
        <w:t>if the collection or disclosure of the restricted attribute is regulated by other legislative or regulatory requirements—whether the entit</w:t>
      </w:r>
      <w:r w:rsidR="00562CC3" w:rsidRPr="00760AD5">
        <w:t>ies</w:t>
      </w:r>
      <w:r w:rsidRPr="00760AD5">
        <w:t xml:space="preserve"> would be able to comply with those requirements if the rules were made;</w:t>
      </w:r>
    </w:p>
    <w:p w14:paraId="06B521B5" w14:textId="77777777" w:rsidR="0026529E" w:rsidRPr="00760AD5" w:rsidRDefault="0026529E" w:rsidP="00370457">
      <w:pPr>
        <w:pStyle w:val="paragraph"/>
      </w:pPr>
      <w:r w:rsidRPr="00760AD5">
        <w:tab/>
        <w:t>(d)</w:t>
      </w:r>
      <w:r w:rsidRPr="00760AD5">
        <w:tab/>
        <w:t>any privacy impact assessment that has been conducted in relation to the proposal to make the rules;</w:t>
      </w:r>
    </w:p>
    <w:p w14:paraId="6DDAD087" w14:textId="77777777" w:rsidR="0026529E" w:rsidRPr="00760AD5" w:rsidRDefault="0026529E" w:rsidP="00370457">
      <w:pPr>
        <w:pStyle w:val="paragraph"/>
      </w:pPr>
      <w:r w:rsidRPr="00760AD5">
        <w:tab/>
        <w:t>(e)</w:t>
      </w:r>
      <w:r w:rsidRPr="00760AD5">
        <w:tab/>
        <w:t>any other matter the Minister considers relevant.</w:t>
      </w:r>
    </w:p>
    <w:p w14:paraId="7E7EB896" w14:textId="77777777" w:rsidR="0026529E" w:rsidRPr="00760AD5" w:rsidRDefault="001A367B" w:rsidP="00370457">
      <w:pPr>
        <w:pStyle w:val="ActHead5"/>
      </w:pPr>
      <w:bookmarkStart w:id="203" w:name="_Toc162512998"/>
      <w:bookmarkStart w:id="204" w:name="_Toc166854781"/>
      <w:r w:rsidRPr="00370457">
        <w:rPr>
          <w:rStyle w:val="CharSectno"/>
        </w:rPr>
        <w:t>66</w:t>
      </w:r>
      <w:r w:rsidR="0026529E" w:rsidRPr="00760AD5">
        <w:t xml:space="preserve">  Variation and revocation of conditions</w:t>
      </w:r>
      <w:bookmarkEnd w:id="203"/>
      <w:bookmarkEnd w:id="204"/>
    </w:p>
    <w:p w14:paraId="5E7C41E9" w14:textId="77777777" w:rsidR="0026529E" w:rsidRPr="00760AD5" w:rsidRDefault="0026529E" w:rsidP="00370457">
      <w:pPr>
        <w:pStyle w:val="subsection"/>
      </w:pPr>
      <w:r w:rsidRPr="00760AD5">
        <w:tab/>
        <w:t>(1)</w:t>
      </w:r>
      <w:r w:rsidRPr="00760AD5">
        <w:tab/>
        <w:t xml:space="preserve">The Digital ID Regulator may vary or revoke a condition imposed on an entity’s approval under </w:t>
      </w:r>
      <w:r w:rsidR="007611F6" w:rsidRPr="00760AD5">
        <w:t>paragraph </w:t>
      </w:r>
      <w:r w:rsidR="001A367B" w:rsidRPr="00760AD5">
        <w:t>64</w:t>
      </w:r>
      <w:r w:rsidRPr="00760AD5">
        <w:t>(</w:t>
      </w:r>
      <w:r w:rsidR="001B7A5C" w:rsidRPr="00760AD5">
        <w:t>2</w:t>
      </w:r>
      <w:r w:rsidRPr="00760AD5">
        <w:t>)</w:t>
      </w:r>
      <w:r w:rsidR="00E0359C" w:rsidRPr="00760AD5">
        <w:t>(a)</w:t>
      </w:r>
      <w:r w:rsidRPr="00760AD5">
        <w:t>:</w:t>
      </w:r>
    </w:p>
    <w:p w14:paraId="5FF96561" w14:textId="77777777" w:rsidR="0026529E" w:rsidRPr="00760AD5" w:rsidRDefault="0026529E" w:rsidP="00370457">
      <w:pPr>
        <w:pStyle w:val="paragraph"/>
      </w:pPr>
      <w:r w:rsidRPr="00760AD5">
        <w:tab/>
        <w:t>(a)</w:t>
      </w:r>
      <w:r w:rsidRPr="00760AD5">
        <w:tab/>
        <w:t>at any time, on the Digital ID Regulator’s own initiative; or</w:t>
      </w:r>
    </w:p>
    <w:p w14:paraId="7DB31CFE" w14:textId="77777777" w:rsidR="0026529E" w:rsidRPr="00760AD5" w:rsidRDefault="0026529E" w:rsidP="00370457">
      <w:pPr>
        <w:pStyle w:val="paragraph"/>
      </w:pPr>
      <w:r w:rsidRPr="00760AD5">
        <w:tab/>
        <w:t>(b)</w:t>
      </w:r>
      <w:r w:rsidRPr="00760AD5">
        <w:tab/>
        <w:t xml:space="preserve">on application by the entity under </w:t>
      </w:r>
      <w:r w:rsidR="007611F6" w:rsidRPr="00760AD5">
        <w:t>section </w:t>
      </w:r>
      <w:r w:rsidR="001A367B" w:rsidRPr="00760AD5">
        <w:t>67</w:t>
      </w:r>
      <w:r w:rsidRPr="00760AD5">
        <w:t>;</w:t>
      </w:r>
    </w:p>
    <w:p w14:paraId="5B6C258C" w14:textId="77777777" w:rsidR="0026529E" w:rsidRPr="00760AD5" w:rsidRDefault="0026529E" w:rsidP="00370457">
      <w:pPr>
        <w:pStyle w:val="subsection2"/>
      </w:pPr>
      <w:r w:rsidRPr="00760AD5">
        <w:t>if the Digital ID Regulator considers it is appropriate to do so.</w:t>
      </w:r>
    </w:p>
    <w:p w14:paraId="5EE94DA4" w14:textId="77777777" w:rsidR="0026529E" w:rsidRPr="00760AD5" w:rsidRDefault="0026529E" w:rsidP="00370457">
      <w:pPr>
        <w:pStyle w:val="subsection"/>
      </w:pPr>
      <w:r w:rsidRPr="00760AD5">
        <w:tab/>
        <w:t>(2)</w:t>
      </w:r>
      <w:r w:rsidRPr="00760AD5">
        <w:tab/>
        <w:t xml:space="preserve">Without limiting </w:t>
      </w:r>
      <w:r w:rsidR="007D203B" w:rsidRPr="00760AD5">
        <w:t>sub</w:t>
      </w:r>
      <w:r w:rsidR="007611F6" w:rsidRPr="00760AD5">
        <w:t>section </w:t>
      </w:r>
      <w:r w:rsidR="007D203B" w:rsidRPr="00760AD5">
        <w:t>(</w:t>
      </w:r>
      <w:r w:rsidRPr="00760AD5">
        <w:t xml:space="preserve">1), the Digital ID Regulator may have regard to </w:t>
      </w:r>
      <w:r w:rsidR="00E0359C" w:rsidRPr="00760AD5">
        <w:t>matters relating to the security, reliability and stability of the Australian Government Digital ID System</w:t>
      </w:r>
      <w:r w:rsidRPr="00760AD5">
        <w:t xml:space="preserve"> when considering whether it is appropriate to vary or revoke a condition</w:t>
      </w:r>
      <w:r w:rsidR="00E0359C" w:rsidRPr="00760AD5">
        <w:t>.</w:t>
      </w:r>
    </w:p>
    <w:p w14:paraId="375467FE" w14:textId="77777777" w:rsidR="00E0359C" w:rsidRPr="00760AD5" w:rsidRDefault="00E0359C" w:rsidP="00370457">
      <w:pPr>
        <w:pStyle w:val="subsection"/>
      </w:pPr>
      <w:r w:rsidRPr="00760AD5">
        <w:tab/>
        <w:t>(3)</w:t>
      </w:r>
      <w:r w:rsidRPr="00760AD5">
        <w:tab/>
        <w:t xml:space="preserve">The Digital ID Regulator must revoke a condition imposed under </w:t>
      </w:r>
      <w:r w:rsidR="007611F6" w:rsidRPr="00760AD5">
        <w:t>paragraph </w:t>
      </w:r>
      <w:r w:rsidR="001A367B" w:rsidRPr="00760AD5">
        <w:t>64</w:t>
      </w:r>
      <w:r w:rsidRPr="00760AD5">
        <w:t>(2)(b) if the direction to impose the condition is revoked.</w:t>
      </w:r>
    </w:p>
    <w:p w14:paraId="3C2645D4" w14:textId="77777777" w:rsidR="004A0CEC" w:rsidRPr="00760AD5" w:rsidRDefault="001A367B" w:rsidP="00370457">
      <w:pPr>
        <w:pStyle w:val="ActHead5"/>
      </w:pPr>
      <w:bookmarkStart w:id="205" w:name="_Toc162512999"/>
      <w:bookmarkStart w:id="206" w:name="_Toc166854782"/>
      <w:r w:rsidRPr="00370457">
        <w:rPr>
          <w:rStyle w:val="CharSectno"/>
        </w:rPr>
        <w:t>67</w:t>
      </w:r>
      <w:r w:rsidR="004A0CEC" w:rsidRPr="00760AD5">
        <w:t xml:space="preserve">  Applying for variation or revocation of conditions on approval</w:t>
      </w:r>
      <w:bookmarkEnd w:id="205"/>
      <w:bookmarkEnd w:id="206"/>
    </w:p>
    <w:p w14:paraId="2351A597" w14:textId="77777777" w:rsidR="004A0CEC" w:rsidRPr="00760AD5" w:rsidRDefault="004A0CEC" w:rsidP="00370457">
      <w:pPr>
        <w:pStyle w:val="subsection"/>
      </w:pPr>
      <w:r w:rsidRPr="00760AD5">
        <w:tab/>
        <w:t>(1)</w:t>
      </w:r>
      <w:r w:rsidRPr="00760AD5">
        <w:tab/>
        <w:t xml:space="preserve">An entity that holds an approval to participate in the </w:t>
      </w:r>
      <w:r w:rsidR="00D20836" w:rsidRPr="00760AD5">
        <w:t>Australian Government Digital ID System</w:t>
      </w:r>
      <w:r w:rsidRPr="00760AD5">
        <w:t xml:space="preserve"> may apply for a condition imposed on the approval </w:t>
      </w:r>
      <w:r w:rsidR="00EC3802" w:rsidRPr="00760AD5">
        <w:t xml:space="preserve">under </w:t>
      </w:r>
      <w:r w:rsidR="007611F6" w:rsidRPr="00760AD5">
        <w:t>paragraph </w:t>
      </w:r>
      <w:r w:rsidR="001A367B" w:rsidRPr="00760AD5">
        <w:t>64</w:t>
      </w:r>
      <w:r w:rsidR="00EC3802" w:rsidRPr="00760AD5">
        <w:t xml:space="preserve">(2)(a) </w:t>
      </w:r>
      <w:r w:rsidRPr="00760AD5">
        <w:t>to be varied or revoked.</w:t>
      </w:r>
    </w:p>
    <w:p w14:paraId="0E4A67F4" w14:textId="77777777" w:rsidR="004A0CEC" w:rsidRPr="00760AD5" w:rsidRDefault="004A0CEC" w:rsidP="00370457">
      <w:pPr>
        <w:pStyle w:val="notetext"/>
      </w:pPr>
      <w:r w:rsidRPr="00760AD5">
        <w:t>Note:</w:t>
      </w:r>
      <w:r w:rsidRPr="00760AD5">
        <w:tab/>
        <w:t>See Part </w:t>
      </w:r>
      <w:r w:rsidR="00562914" w:rsidRPr="00760AD5">
        <w:t>5</w:t>
      </w:r>
      <w:r w:rsidRPr="00760AD5">
        <w:t xml:space="preserve"> of </w:t>
      </w:r>
      <w:r w:rsidR="00072D39" w:rsidRPr="00760AD5">
        <w:t>Chapter 9</w:t>
      </w:r>
      <w:r w:rsidRPr="00760AD5">
        <w:t xml:space="preserve"> for matters relating to applications.</w:t>
      </w:r>
    </w:p>
    <w:p w14:paraId="5782A3CD" w14:textId="77777777" w:rsidR="004A0CEC" w:rsidRPr="00760AD5" w:rsidRDefault="004A0CEC" w:rsidP="00370457">
      <w:pPr>
        <w:pStyle w:val="subsection"/>
      </w:pPr>
      <w:r w:rsidRPr="00760AD5">
        <w:tab/>
        <w:t>(2)</w:t>
      </w:r>
      <w:r w:rsidRPr="00760AD5">
        <w:tab/>
        <w:t xml:space="preserve">If, after receiving an application under </w:t>
      </w:r>
      <w:r w:rsidR="007D203B" w:rsidRPr="00760AD5">
        <w:t>sub</w:t>
      </w:r>
      <w:r w:rsidR="007611F6" w:rsidRPr="00760AD5">
        <w:t>section </w:t>
      </w:r>
      <w:r w:rsidR="007D203B" w:rsidRPr="00760AD5">
        <w:t>(</w:t>
      </w:r>
      <w:r w:rsidRPr="00760AD5">
        <w:t>1), the Digital ID Regulator refuses to vary or revoke a condition, the Digital ID Regulator must give to the entity written notice of the refusal, including reasons for the refusal.</w:t>
      </w:r>
    </w:p>
    <w:p w14:paraId="49D2D719" w14:textId="77777777" w:rsidR="0026529E" w:rsidRPr="00760AD5" w:rsidRDefault="001A367B" w:rsidP="00370457">
      <w:pPr>
        <w:pStyle w:val="ActHead5"/>
      </w:pPr>
      <w:bookmarkStart w:id="207" w:name="_Toc162513000"/>
      <w:bookmarkStart w:id="208" w:name="_Toc166854783"/>
      <w:r w:rsidRPr="00370457">
        <w:rPr>
          <w:rStyle w:val="CharSectno"/>
        </w:rPr>
        <w:t>68</w:t>
      </w:r>
      <w:r w:rsidR="0026529E" w:rsidRPr="00760AD5">
        <w:t xml:space="preserve">  Notice before changes to conditions on approval</w:t>
      </w:r>
      <w:bookmarkEnd w:id="207"/>
      <w:bookmarkEnd w:id="208"/>
    </w:p>
    <w:p w14:paraId="3892BBF0" w14:textId="77777777" w:rsidR="0026529E" w:rsidRPr="00760AD5" w:rsidRDefault="0026529E" w:rsidP="00370457">
      <w:pPr>
        <w:pStyle w:val="subsection"/>
      </w:pPr>
      <w:r w:rsidRPr="00760AD5">
        <w:tab/>
        <w:t>(1)</w:t>
      </w:r>
      <w:r w:rsidRPr="00760AD5">
        <w:tab/>
        <w:t>The Digital ID Regulator must not, on the Digital ID Regulator’s own initiative:</w:t>
      </w:r>
    </w:p>
    <w:p w14:paraId="7040C891" w14:textId="77777777" w:rsidR="0026529E" w:rsidRPr="00760AD5" w:rsidRDefault="0026529E" w:rsidP="00370457">
      <w:pPr>
        <w:pStyle w:val="paragraph"/>
      </w:pPr>
      <w:r w:rsidRPr="00760AD5">
        <w:tab/>
        <w:t>(a)</w:t>
      </w:r>
      <w:r w:rsidRPr="00760AD5">
        <w:tab/>
        <w:t xml:space="preserve">impose a condition under </w:t>
      </w:r>
      <w:r w:rsidR="007611F6" w:rsidRPr="00760AD5">
        <w:t>paragraph </w:t>
      </w:r>
      <w:r w:rsidR="001A367B" w:rsidRPr="00760AD5">
        <w:t>64</w:t>
      </w:r>
      <w:r w:rsidRPr="00760AD5">
        <w:t>(</w:t>
      </w:r>
      <w:r w:rsidR="001B7A5C" w:rsidRPr="00760AD5">
        <w:t>2</w:t>
      </w:r>
      <w:r w:rsidRPr="00760AD5">
        <w:t>)</w:t>
      </w:r>
      <w:r w:rsidR="00FC41D9" w:rsidRPr="00760AD5">
        <w:t>(a)</w:t>
      </w:r>
      <w:r w:rsidRPr="00760AD5">
        <w:t xml:space="preserve"> on an entity’s approval to </w:t>
      </w:r>
      <w:r w:rsidR="00EE1E5A" w:rsidRPr="00760AD5">
        <w:t xml:space="preserve">participate in </w:t>
      </w:r>
      <w:r w:rsidRPr="00760AD5">
        <w:t xml:space="preserve">the </w:t>
      </w:r>
      <w:r w:rsidR="00D20836" w:rsidRPr="00760AD5">
        <w:t>Australian Government Digital ID System</w:t>
      </w:r>
      <w:r w:rsidRPr="00760AD5">
        <w:t xml:space="preserve"> after the approval has been given; or</w:t>
      </w:r>
    </w:p>
    <w:p w14:paraId="005B4F7A" w14:textId="77777777" w:rsidR="0026529E" w:rsidRPr="00760AD5" w:rsidRDefault="0026529E" w:rsidP="00370457">
      <w:pPr>
        <w:pStyle w:val="paragraph"/>
      </w:pPr>
      <w:r w:rsidRPr="00760AD5">
        <w:tab/>
        <w:t>(b)</w:t>
      </w:r>
      <w:r w:rsidRPr="00760AD5">
        <w:tab/>
        <w:t>vary or revoke a condition imposed under sub</w:t>
      </w:r>
      <w:r w:rsidR="007611F6" w:rsidRPr="00760AD5">
        <w:t>section </w:t>
      </w:r>
      <w:r w:rsidR="001A367B" w:rsidRPr="00760AD5">
        <w:t>66</w:t>
      </w:r>
      <w:r w:rsidRPr="00760AD5">
        <w:t>(1);</w:t>
      </w:r>
    </w:p>
    <w:p w14:paraId="4A04A4E8" w14:textId="77777777" w:rsidR="0026529E" w:rsidRPr="00760AD5" w:rsidRDefault="0026529E" w:rsidP="00370457">
      <w:pPr>
        <w:pStyle w:val="subsection2"/>
      </w:pPr>
      <w:r w:rsidRPr="00760AD5">
        <w:t xml:space="preserve">unless the Digital ID Regulator has given the entity a written notice in accordance with </w:t>
      </w:r>
      <w:r w:rsidR="007D203B" w:rsidRPr="00760AD5">
        <w:t>sub</w:t>
      </w:r>
      <w:r w:rsidR="007611F6" w:rsidRPr="00760AD5">
        <w:t>section </w:t>
      </w:r>
      <w:r w:rsidR="007D203B" w:rsidRPr="00760AD5">
        <w:t>(</w:t>
      </w:r>
      <w:r w:rsidRPr="00760AD5">
        <w:t>2)</w:t>
      </w:r>
      <w:r w:rsidR="00AF0875" w:rsidRPr="00760AD5">
        <w:t xml:space="preserve"> of this section</w:t>
      </w:r>
      <w:r w:rsidRPr="00760AD5">
        <w:t>.</w:t>
      </w:r>
    </w:p>
    <w:p w14:paraId="2F372ADB" w14:textId="77777777" w:rsidR="0026529E" w:rsidRPr="00760AD5" w:rsidRDefault="0026529E" w:rsidP="00370457">
      <w:pPr>
        <w:pStyle w:val="subsection"/>
      </w:pPr>
      <w:r w:rsidRPr="00760AD5">
        <w:tab/>
        <w:t>(2)</w:t>
      </w:r>
      <w:r w:rsidRPr="00760AD5">
        <w:tab/>
        <w:t>The notice must:</w:t>
      </w:r>
    </w:p>
    <w:p w14:paraId="7273DBDD" w14:textId="77777777" w:rsidR="0026529E" w:rsidRPr="00760AD5" w:rsidRDefault="0026529E" w:rsidP="00370457">
      <w:pPr>
        <w:pStyle w:val="paragraph"/>
      </w:pPr>
      <w:r w:rsidRPr="00760AD5">
        <w:tab/>
        <w:t>(a)</w:t>
      </w:r>
      <w:r w:rsidRPr="00760AD5">
        <w:tab/>
        <w:t>state the proposed condition, variation or revocation; and</w:t>
      </w:r>
    </w:p>
    <w:p w14:paraId="61C691FD" w14:textId="77777777" w:rsidR="0026529E" w:rsidRPr="00760AD5" w:rsidRDefault="0026529E" w:rsidP="00370457">
      <w:pPr>
        <w:pStyle w:val="paragraph"/>
      </w:pPr>
      <w:r w:rsidRPr="00760AD5">
        <w:tab/>
        <w:t>(b)</w:t>
      </w:r>
      <w:r w:rsidRPr="00760AD5">
        <w:tab/>
        <w:t>request the entity to give the Digital ID Regulator, within the period specified in the notice, a written statement relating to the proposed condition, variation or revocation.</w:t>
      </w:r>
    </w:p>
    <w:p w14:paraId="19DB758C" w14:textId="77777777" w:rsidR="0026529E" w:rsidRPr="00760AD5" w:rsidRDefault="0026529E" w:rsidP="00370457">
      <w:pPr>
        <w:pStyle w:val="subsection"/>
      </w:pPr>
      <w:r w:rsidRPr="00760AD5">
        <w:tab/>
        <w:t>(3)</w:t>
      </w:r>
      <w:r w:rsidRPr="00760AD5">
        <w:tab/>
        <w:t>The Digital ID Regulator must consider any written statement given within the period specified in the notice before making a decision to:</w:t>
      </w:r>
    </w:p>
    <w:p w14:paraId="13393F26" w14:textId="77777777" w:rsidR="0026529E" w:rsidRPr="00760AD5" w:rsidRDefault="0026529E" w:rsidP="00370457">
      <w:pPr>
        <w:pStyle w:val="paragraph"/>
      </w:pPr>
      <w:r w:rsidRPr="00760AD5">
        <w:tab/>
        <w:t>(a)</w:t>
      </w:r>
      <w:r w:rsidRPr="00760AD5">
        <w:tab/>
        <w:t xml:space="preserve">impose a condition under </w:t>
      </w:r>
      <w:r w:rsidR="007611F6" w:rsidRPr="00760AD5">
        <w:t>paragraph </w:t>
      </w:r>
      <w:r w:rsidR="001A367B" w:rsidRPr="00760AD5">
        <w:t>64</w:t>
      </w:r>
      <w:r w:rsidRPr="00760AD5">
        <w:t>(</w:t>
      </w:r>
      <w:r w:rsidR="001B7A5C" w:rsidRPr="00760AD5">
        <w:t>2</w:t>
      </w:r>
      <w:r w:rsidRPr="00760AD5">
        <w:t>)</w:t>
      </w:r>
      <w:r w:rsidR="00E13B36" w:rsidRPr="00760AD5">
        <w:t>(a)</w:t>
      </w:r>
      <w:r w:rsidRPr="00760AD5">
        <w:t xml:space="preserve"> on an entity’s approval to </w:t>
      </w:r>
      <w:r w:rsidR="00EE1E5A" w:rsidRPr="00760AD5">
        <w:t xml:space="preserve">participate in </w:t>
      </w:r>
      <w:r w:rsidRPr="00760AD5">
        <w:t xml:space="preserve">the </w:t>
      </w:r>
      <w:r w:rsidR="00D20836" w:rsidRPr="00760AD5">
        <w:t>Australian Government Digital ID System</w:t>
      </w:r>
      <w:r w:rsidRPr="00760AD5">
        <w:t>; or</w:t>
      </w:r>
    </w:p>
    <w:p w14:paraId="16384CA1" w14:textId="77777777" w:rsidR="0026529E" w:rsidRPr="00760AD5" w:rsidRDefault="0026529E" w:rsidP="00370457">
      <w:pPr>
        <w:pStyle w:val="paragraph"/>
      </w:pPr>
      <w:r w:rsidRPr="00760AD5">
        <w:tab/>
        <w:t>(b)</w:t>
      </w:r>
      <w:r w:rsidRPr="00760AD5">
        <w:tab/>
        <w:t>vary or revoke a condition under sub</w:t>
      </w:r>
      <w:r w:rsidR="007611F6" w:rsidRPr="00760AD5">
        <w:t>section </w:t>
      </w:r>
      <w:r w:rsidR="001A367B" w:rsidRPr="00760AD5">
        <w:t>66</w:t>
      </w:r>
      <w:r w:rsidRPr="00760AD5">
        <w:t xml:space="preserve">(1) on an entity’s approval to </w:t>
      </w:r>
      <w:r w:rsidR="007D4194" w:rsidRPr="00760AD5">
        <w:t xml:space="preserve">participate in </w:t>
      </w:r>
      <w:r w:rsidRPr="00760AD5">
        <w:t xml:space="preserve">the </w:t>
      </w:r>
      <w:r w:rsidR="00D20836" w:rsidRPr="00760AD5">
        <w:t>Australian Government Digital ID System</w:t>
      </w:r>
      <w:r w:rsidRPr="00760AD5">
        <w:t>.</w:t>
      </w:r>
    </w:p>
    <w:p w14:paraId="08E07C55" w14:textId="77777777" w:rsidR="0026529E" w:rsidRPr="00760AD5" w:rsidRDefault="0026529E" w:rsidP="00370457">
      <w:pPr>
        <w:pStyle w:val="subsection"/>
      </w:pPr>
      <w:r w:rsidRPr="00760AD5">
        <w:tab/>
        <w:t>(4)</w:t>
      </w:r>
      <w:r w:rsidRPr="00760AD5">
        <w:tab/>
        <w:t xml:space="preserve">This </w:t>
      </w:r>
      <w:r w:rsidR="007611F6" w:rsidRPr="00760AD5">
        <w:t>section </w:t>
      </w:r>
      <w:r w:rsidRPr="00760AD5">
        <w:t>does not apply if the Digital ID Regulator reasonably believes that the need to impose, vary or revoke the condition is serious and urgent.</w:t>
      </w:r>
    </w:p>
    <w:p w14:paraId="270E7311" w14:textId="77777777" w:rsidR="00F717CB" w:rsidRPr="00760AD5" w:rsidRDefault="00F717CB" w:rsidP="00370457">
      <w:pPr>
        <w:pStyle w:val="subsection"/>
      </w:pPr>
      <w:r w:rsidRPr="00760AD5">
        <w:tab/>
        <w:t>(5)</w:t>
      </w:r>
      <w:r w:rsidRPr="00760AD5">
        <w:tab/>
        <w:t xml:space="preserve">If this </w:t>
      </w:r>
      <w:r w:rsidR="007611F6" w:rsidRPr="00760AD5">
        <w:t>section </w:t>
      </w:r>
      <w:r w:rsidRPr="00760AD5">
        <w:t xml:space="preserve">does not apply to an entity because of </w:t>
      </w:r>
      <w:r w:rsidR="007D203B" w:rsidRPr="00760AD5">
        <w:t>sub</w:t>
      </w:r>
      <w:r w:rsidR="007611F6" w:rsidRPr="00760AD5">
        <w:t>section </w:t>
      </w:r>
      <w:r w:rsidR="007D203B" w:rsidRPr="00760AD5">
        <w:t>(</w:t>
      </w:r>
      <w:r w:rsidR="00742600" w:rsidRPr="00760AD5">
        <w:t>4</w:t>
      </w:r>
      <w:r w:rsidRPr="00760AD5">
        <w:t>), the Digital ID Regulator must give a written statement of reasons to the entity as to why the Digital ID Regulator reasonably believes that the need to impose, vary or revoke the condition is serious and urgent.</w:t>
      </w:r>
    </w:p>
    <w:p w14:paraId="706110C4" w14:textId="77777777" w:rsidR="00F717CB" w:rsidRPr="00760AD5" w:rsidRDefault="00F717CB" w:rsidP="00370457">
      <w:pPr>
        <w:pStyle w:val="subsection"/>
      </w:pPr>
      <w:r w:rsidRPr="00760AD5">
        <w:tab/>
        <w:t>(6)</w:t>
      </w:r>
      <w:r w:rsidRPr="00760AD5">
        <w:tab/>
        <w:t xml:space="preserve">The statement of reasons </w:t>
      </w:r>
      <w:r w:rsidR="007C723A" w:rsidRPr="00760AD5">
        <w:t xml:space="preserve">under </w:t>
      </w:r>
      <w:r w:rsidR="007D203B" w:rsidRPr="00760AD5">
        <w:t>sub</w:t>
      </w:r>
      <w:r w:rsidR="007611F6" w:rsidRPr="00760AD5">
        <w:t>section </w:t>
      </w:r>
      <w:r w:rsidR="007D203B" w:rsidRPr="00760AD5">
        <w:t>(</w:t>
      </w:r>
      <w:r w:rsidR="007C723A" w:rsidRPr="00760AD5">
        <w:t xml:space="preserve">5) </w:t>
      </w:r>
      <w:r w:rsidRPr="00760AD5">
        <w:t>must be given within 7 days after the condition is imposed, varied or revoked.</w:t>
      </w:r>
    </w:p>
    <w:p w14:paraId="56CD14E1" w14:textId="77777777" w:rsidR="0026529E" w:rsidRPr="00760AD5" w:rsidRDefault="001A367B" w:rsidP="00370457">
      <w:pPr>
        <w:pStyle w:val="ActHead5"/>
      </w:pPr>
      <w:bookmarkStart w:id="209" w:name="_Toc162513001"/>
      <w:bookmarkStart w:id="210" w:name="_Toc166854784"/>
      <w:r w:rsidRPr="00370457">
        <w:rPr>
          <w:rStyle w:val="CharSectno"/>
        </w:rPr>
        <w:t>69</w:t>
      </w:r>
      <w:r w:rsidR="0026529E" w:rsidRPr="00760AD5">
        <w:t xml:space="preserve">  Notice of decision of changes of conditions on approval</w:t>
      </w:r>
      <w:bookmarkEnd w:id="209"/>
      <w:bookmarkEnd w:id="210"/>
    </w:p>
    <w:p w14:paraId="14A6E850" w14:textId="77777777" w:rsidR="0026529E" w:rsidRPr="00760AD5" w:rsidRDefault="0026529E" w:rsidP="00370457">
      <w:pPr>
        <w:pStyle w:val="subsection"/>
      </w:pPr>
      <w:r w:rsidRPr="00760AD5">
        <w:tab/>
        <w:t>(1)</w:t>
      </w:r>
      <w:r w:rsidRPr="00760AD5">
        <w:tab/>
        <w:t xml:space="preserve">Subject to </w:t>
      </w:r>
      <w:r w:rsidR="007D203B" w:rsidRPr="00760AD5">
        <w:t>sub</w:t>
      </w:r>
      <w:r w:rsidR="007611F6" w:rsidRPr="00760AD5">
        <w:t>section </w:t>
      </w:r>
      <w:r w:rsidR="007D203B" w:rsidRPr="00760AD5">
        <w:t>(</w:t>
      </w:r>
      <w:r w:rsidRPr="00760AD5">
        <w:t xml:space="preserve">2), the Digital ID Regulator must give an entity written notice of a decision to impose, vary or revoke a condition on an entity’s approval to </w:t>
      </w:r>
      <w:r w:rsidR="00EE1E5A" w:rsidRPr="00760AD5">
        <w:t xml:space="preserve">participate in </w:t>
      </w:r>
      <w:r w:rsidRPr="00760AD5">
        <w:t xml:space="preserve">the </w:t>
      </w:r>
      <w:r w:rsidR="00D20836" w:rsidRPr="00760AD5">
        <w:t>Australian Government Digital ID System</w:t>
      </w:r>
      <w:r w:rsidRPr="00760AD5">
        <w:t>.</w:t>
      </w:r>
    </w:p>
    <w:p w14:paraId="622B001B" w14:textId="77777777" w:rsidR="0026529E" w:rsidRPr="00760AD5" w:rsidRDefault="0026529E" w:rsidP="00370457">
      <w:pPr>
        <w:pStyle w:val="subsection"/>
      </w:pPr>
      <w:r w:rsidRPr="00760AD5">
        <w:tab/>
        <w:t>(2)</w:t>
      </w:r>
      <w:r w:rsidRPr="00760AD5">
        <w:tab/>
        <w:t>The Digital ID Regulator is not required to give an entity notice of the decision if notice of the condition was given in a notice under sub</w:t>
      </w:r>
      <w:r w:rsidR="007611F6" w:rsidRPr="00760AD5">
        <w:t>section </w:t>
      </w:r>
      <w:r w:rsidR="001A367B" w:rsidRPr="00760AD5">
        <w:t>62</w:t>
      </w:r>
      <w:r w:rsidRPr="00760AD5">
        <w:t>(5).</w:t>
      </w:r>
    </w:p>
    <w:p w14:paraId="26AFEABF" w14:textId="77777777" w:rsidR="0026529E" w:rsidRPr="00760AD5" w:rsidRDefault="0026529E" w:rsidP="00370457">
      <w:pPr>
        <w:pStyle w:val="subsection"/>
      </w:pPr>
      <w:r w:rsidRPr="00760AD5">
        <w:tab/>
        <w:t>(3)</w:t>
      </w:r>
      <w:r w:rsidRPr="00760AD5">
        <w:tab/>
        <w:t>The notice must:</w:t>
      </w:r>
    </w:p>
    <w:p w14:paraId="45CD5A2F" w14:textId="77777777" w:rsidR="0026529E" w:rsidRPr="00760AD5" w:rsidRDefault="0026529E" w:rsidP="00370457">
      <w:pPr>
        <w:pStyle w:val="paragraph"/>
      </w:pPr>
      <w:r w:rsidRPr="00760AD5">
        <w:tab/>
        <w:t>(a)</w:t>
      </w:r>
      <w:r w:rsidRPr="00760AD5">
        <w:tab/>
        <w:t>state the condition or the variation, or state that the condition is revoked; and</w:t>
      </w:r>
    </w:p>
    <w:p w14:paraId="72098AC6" w14:textId="77777777" w:rsidR="0026529E" w:rsidRPr="00760AD5" w:rsidRDefault="0026529E" w:rsidP="00370457">
      <w:pPr>
        <w:pStyle w:val="paragraph"/>
      </w:pPr>
      <w:r w:rsidRPr="00760AD5">
        <w:tab/>
        <w:t>(b)</w:t>
      </w:r>
      <w:r w:rsidRPr="00760AD5">
        <w:tab/>
        <w:t>state the day on which the condition, variation or revocation takes effect.</w:t>
      </w:r>
    </w:p>
    <w:p w14:paraId="731DB5A1" w14:textId="77777777" w:rsidR="0026529E" w:rsidRPr="00760AD5" w:rsidRDefault="004A5648" w:rsidP="00370457">
      <w:pPr>
        <w:pStyle w:val="ActHead3"/>
        <w:pageBreakBefore/>
      </w:pPr>
      <w:bookmarkStart w:id="211" w:name="_Toc162513002"/>
      <w:bookmarkStart w:id="212" w:name="_Toc166854785"/>
      <w:r w:rsidRPr="00370457">
        <w:rPr>
          <w:rStyle w:val="CharDivNo"/>
        </w:rPr>
        <w:t>Division 3</w:t>
      </w:r>
      <w:r w:rsidR="0026529E" w:rsidRPr="00760AD5">
        <w:t>—</w:t>
      </w:r>
      <w:r w:rsidR="00703AD5" w:rsidRPr="00370457">
        <w:rPr>
          <w:rStyle w:val="CharDivText"/>
        </w:rPr>
        <w:t>Varying, s</w:t>
      </w:r>
      <w:r w:rsidR="0026529E" w:rsidRPr="00370457">
        <w:rPr>
          <w:rStyle w:val="CharDivText"/>
        </w:rPr>
        <w:t>uspen</w:t>
      </w:r>
      <w:r w:rsidR="00703AD5" w:rsidRPr="00370457">
        <w:rPr>
          <w:rStyle w:val="CharDivText"/>
        </w:rPr>
        <w:t>ding a</w:t>
      </w:r>
      <w:r w:rsidR="0026529E" w:rsidRPr="00370457">
        <w:rPr>
          <w:rStyle w:val="CharDivText"/>
        </w:rPr>
        <w:t>nd revo</w:t>
      </w:r>
      <w:r w:rsidR="00703AD5" w:rsidRPr="00370457">
        <w:rPr>
          <w:rStyle w:val="CharDivText"/>
        </w:rPr>
        <w:t>king a</w:t>
      </w:r>
      <w:r w:rsidR="0026529E" w:rsidRPr="00370457">
        <w:rPr>
          <w:rStyle w:val="CharDivText"/>
        </w:rPr>
        <w:t xml:space="preserve">pproval to </w:t>
      </w:r>
      <w:r w:rsidR="00EE1E5A" w:rsidRPr="00370457">
        <w:rPr>
          <w:rStyle w:val="CharDivText"/>
        </w:rPr>
        <w:t>participate</w:t>
      </w:r>
      <w:bookmarkEnd w:id="211"/>
      <w:bookmarkEnd w:id="212"/>
    </w:p>
    <w:p w14:paraId="55CDCA50" w14:textId="77777777" w:rsidR="00DC01D1" w:rsidRPr="00760AD5" w:rsidRDefault="001A367B" w:rsidP="00370457">
      <w:pPr>
        <w:pStyle w:val="ActHead5"/>
      </w:pPr>
      <w:bookmarkStart w:id="213" w:name="_Toc162513003"/>
      <w:bookmarkStart w:id="214" w:name="_Toc166854786"/>
      <w:r w:rsidRPr="00370457">
        <w:rPr>
          <w:rStyle w:val="CharSectno"/>
        </w:rPr>
        <w:t>70</w:t>
      </w:r>
      <w:r w:rsidR="00703AD5" w:rsidRPr="00760AD5">
        <w:t xml:space="preserve">  Varying approval</w:t>
      </w:r>
      <w:r w:rsidR="00DC01D1" w:rsidRPr="00760AD5">
        <w:rPr>
          <w:noProof/>
        </w:rPr>
        <w:t xml:space="preserve"> to </w:t>
      </w:r>
      <w:r w:rsidR="00EE1E5A" w:rsidRPr="00760AD5">
        <w:rPr>
          <w:noProof/>
        </w:rPr>
        <w:t xml:space="preserve">participate in </w:t>
      </w:r>
      <w:r w:rsidR="00DC01D1" w:rsidRPr="00760AD5">
        <w:rPr>
          <w:noProof/>
        </w:rPr>
        <w:t xml:space="preserve">the </w:t>
      </w:r>
      <w:r w:rsidR="00D20836" w:rsidRPr="00760AD5">
        <w:rPr>
          <w:noProof/>
        </w:rPr>
        <w:t>Australian Government Digital ID System</w:t>
      </w:r>
      <w:bookmarkEnd w:id="213"/>
      <w:bookmarkEnd w:id="214"/>
    </w:p>
    <w:p w14:paraId="52D73D65" w14:textId="77777777" w:rsidR="00703AD5" w:rsidRPr="00760AD5" w:rsidRDefault="00703AD5" w:rsidP="00370457">
      <w:pPr>
        <w:pStyle w:val="subsection"/>
      </w:pPr>
      <w:r w:rsidRPr="00760AD5">
        <w:tab/>
      </w:r>
      <w:r w:rsidRPr="00760AD5">
        <w:tab/>
        <w:t xml:space="preserve">The Digital ID Regulator may vary an approval given to an entity under </w:t>
      </w:r>
      <w:r w:rsidR="007611F6" w:rsidRPr="00760AD5">
        <w:t>section </w:t>
      </w:r>
      <w:r w:rsidR="001A367B" w:rsidRPr="00760AD5">
        <w:t>62</w:t>
      </w:r>
      <w:r w:rsidRPr="00760AD5">
        <w:t xml:space="preserve"> to take account of a change in the entity’s name.</w:t>
      </w:r>
    </w:p>
    <w:p w14:paraId="265B3FD5" w14:textId="77777777" w:rsidR="00910592" w:rsidRPr="00760AD5" w:rsidRDefault="00910592" w:rsidP="00370457">
      <w:pPr>
        <w:pStyle w:val="notetext"/>
      </w:pPr>
      <w:r w:rsidRPr="00760AD5">
        <w:t>Note:</w:t>
      </w:r>
      <w:r w:rsidRPr="00760AD5">
        <w:tab/>
        <w:t xml:space="preserve">The Digital ID Regulator can also vary conditions on an approval to participate (see </w:t>
      </w:r>
      <w:r w:rsidR="007611F6" w:rsidRPr="00760AD5">
        <w:t>section </w:t>
      </w:r>
      <w:r w:rsidR="001A367B" w:rsidRPr="00760AD5">
        <w:t>66</w:t>
      </w:r>
      <w:r w:rsidRPr="00760AD5">
        <w:t>).</w:t>
      </w:r>
    </w:p>
    <w:p w14:paraId="15AC96B0" w14:textId="77777777" w:rsidR="0026529E" w:rsidRPr="00760AD5" w:rsidRDefault="001A367B" w:rsidP="00370457">
      <w:pPr>
        <w:pStyle w:val="ActHead5"/>
      </w:pPr>
      <w:bookmarkStart w:id="215" w:name="_Toc162513004"/>
      <w:bookmarkStart w:id="216" w:name="_Toc166854787"/>
      <w:r w:rsidRPr="00370457">
        <w:rPr>
          <w:rStyle w:val="CharSectno"/>
        </w:rPr>
        <w:t>71</w:t>
      </w:r>
      <w:r w:rsidR="0026529E" w:rsidRPr="00760AD5">
        <w:t xml:space="preserve">  Suspension of approval to </w:t>
      </w:r>
      <w:r w:rsidR="00EE1E5A" w:rsidRPr="00760AD5">
        <w:t>participate in</w:t>
      </w:r>
      <w:r w:rsidR="0026529E" w:rsidRPr="00760AD5">
        <w:t xml:space="preserve"> the </w:t>
      </w:r>
      <w:r w:rsidR="00D20836" w:rsidRPr="00760AD5">
        <w:t>Australian Government Digital ID System</w:t>
      </w:r>
      <w:bookmarkEnd w:id="215"/>
      <w:bookmarkEnd w:id="216"/>
    </w:p>
    <w:p w14:paraId="191D9C48" w14:textId="77777777" w:rsidR="0026529E" w:rsidRPr="00760AD5" w:rsidRDefault="0026529E" w:rsidP="00370457">
      <w:pPr>
        <w:pStyle w:val="SubsectionHead"/>
      </w:pPr>
      <w:r w:rsidRPr="00760AD5">
        <w:t xml:space="preserve">Digital ID Regulator must suspend approval if Minister’s direction </w:t>
      </w:r>
      <w:r w:rsidR="00E13B36" w:rsidRPr="00760AD5">
        <w:t xml:space="preserve">about suspension </w:t>
      </w:r>
      <w:r w:rsidRPr="00760AD5">
        <w:t>is in force</w:t>
      </w:r>
    </w:p>
    <w:p w14:paraId="20012E6E" w14:textId="77777777" w:rsidR="0026529E" w:rsidRPr="00760AD5" w:rsidRDefault="0026529E" w:rsidP="00370457">
      <w:pPr>
        <w:pStyle w:val="subsection"/>
      </w:pPr>
      <w:r w:rsidRPr="00760AD5">
        <w:tab/>
        <w:t>(1)</w:t>
      </w:r>
      <w:r w:rsidRPr="00760AD5">
        <w:tab/>
        <w:t xml:space="preserve">The Digital ID Regulator must, in writing, suspend an approval given to an entity under </w:t>
      </w:r>
      <w:r w:rsidR="007611F6" w:rsidRPr="00760AD5">
        <w:t>section </w:t>
      </w:r>
      <w:r w:rsidR="001A367B" w:rsidRPr="00760AD5">
        <w:t>62</w:t>
      </w:r>
      <w:r w:rsidRPr="00760AD5">
        <w:t xml:space="preserve"> if a direction under sub</w:t>
      </w:r>
      <w:r w:rsidR="007611F6" w:rsidRPr="00760AD5">
        <w:t>section </w:t>
      </w:r>
      <w:r w:rsidR="001A367B" w:rsidRPr="00760AD5">
        <w:t>73</w:t>
      </w:r>
      <w:r w:rsidRPr="00760AD5">
        <w:t>(</w:t>
      </w:r>
      <w:r w:rsidR="00E5530F" w:rsidRPr="00760AD5">
        <w:t>1</w:t>
      </w:r>
      <w:r w:rsidRPr="00760AD5">
        <w:t xml:space="preserve">) </w:t>
      </w:r>
      <w:r w:rsidR="00E5530F" w:rsidRPr="00760AD5">
        <w:t xml:space="preserve">directing the Digital ID Regulator to do so </w:t>
      </w:r>
      <w:r w:rsidRPr="00760AD5">
        <w:t>is in force in relation to the entity.</w:t>
      </w:r>
    </w:p>
    <w:p w14:paraId="685EF53F" w14:textId="77777777" w:rsidR="0026529E" w:rsidRPr="00760AD5" w:rsidRDefault="0026529E" w:rsidP="00370457">
      <w:pPr>
        <w:pStyle w:val="SubsectionHead"/>
      </w:pPr>
      <w:r w:rsidRPr="00760AD5">
        <w:t>Digital ID Regulator may suspend approval in other circumstances</w:t>
      </w:r>
    </w:p>
    <w:p w14:paraId="1DF35013" w14:textId="77777777" w:rsidR="0026529E" w:rsidRPr="00760AD5" w:rsidRDefault="0026529E" w:rsidP="00370457">
      <w:pPr>
        <w:pStyle w:val="subsection"/>
      </w:pPr>
      <w:r w:rsidRPr="00760AD5">
        <w:tab/>
        <w:t>(2)</w:t>
      </w:r>
      <w:r w:rsidRPr="00760AD5">
        <w:tab/>
        <w:t xml:space="preserve">The Digital ID Regulator may, in writing, suspend an approval given to an entity under </w:t>
      </w:r>
      <w:r w:rsidR="007611F6" w:rsidRPr="00760AD5">
        <w:t>section </w:t>
      </w:r>
      <w:r w:rsidR="001A367B" w:rsidRPr="00760AD5">
        <w:t>62</w:t>
      </w:r>
      <w:r w:rsidRPr="00760AD5">
        <w:t xml:space="preserve"> if:</w:t>
      </w:r>
    </w:p>
    <w:p w14:paraId="1A53A8BE" w14:textId="77777777" w:rsidR="0026529E" w:rsidRPr="00760AD5" w:rsidRDefault="0026529E" w:rsidP="00370457">
      <w:pPr>
        <w:pStyle w:val="paragraph"/>
      </w:pPr>
      <w:r w:rsidRPr="00760AD5">
        <w:tab/>
        <w:t>(a)</w:t>
      </w:r>
      <w:r w:rsidRPr="00760AD5">
        <w:tab/>
        <w:t>the Digital ID Regulator reasonably believes that the entity has contravened or is contravening this Act; or</w:t>
      </w:r>
    </w:p>
    <w:p w14:paraId="167D5193" w14:textId="77777777" w:rsidR="00B31642" w:rsidRPr="00760AD5" w:rsidRDefault="0026529E" w:rsidP="00370457">
      <w:pPr>
        <w:pStyle w:val="paragraph"/>
      </w:pPr>
      <w:r w:rsidRPr="00760AD5">
        <w:tab/>
        <w:t>(b)</w:t>
      </w:r>
      <w:r w:rsidRPr="00760AD5">
        <w:tab/>
        <w:t>the Digital ID Regulator reasonably believes that</w:t>
      </w:r>
      <w:r w:rsidR="00B31642" w:rsidRPr="00760AD5">
        <w:t>:</w:t>
      </w:r>
    </w:p>
    <w:p w14:paraId="60AF31FE" w14:textId="77777777" w:rsidR="00B31642" w:rsidRPr="00760AD5" w:rsidRDefault="00B31642" w:rsidP="00370457">
      <w:pPr>
        <w:pStyle w:val="paragraphsub"/>
      </w:pPr>
      <w:r w:rsidRPr="00760AD5">
        <w:tab/>
        <w:t>(i)</w:t>
      </w:r>
      <w:r w:rsidRPr="00760AD5">
        <w:tab/>
      </w:r>
      <w:r w:rsidR="0026529E" w:rsidRPr="00760AD5">
        <w:t>there has been a cyber security incident involving the entity</w:t>
      </w:r>
      <w:r w:rsidRPr="00760AD5">
        <w:t>; and</w:t>
      </w:r>
    </w:p>
    <w:p w14:paraId="3C1DC2F4" w14:textId="77777777" w:rsidR="0026529E" w:rsidRPr="00760AD5" w:rsidRDefault="00B31642" w:rsidP="00370457">
      <w:pPr>
        <w:pStyle w:val="paragraphsub"/>
      </w:pPr>
      <w:r w:rsidRPr="00760AD5">
        <w:tab/>
        <w:t>(ii)</w:t>
      </w:r>
      <w:r w:rsidRPr="00760AD5">
        <w:tab/>
        <w:t xml:space="preserve">the incident </w:t>
      </w:r>
      <w:r w:rsidR="0096631B" w:rsidRPr="00760AD5">
        <w:t>involves a risk to the operation of the Australian Government Digital ID System</w:t>
      </w:r>
      <w:r w:rsidR="0026529E" w:rsidRPr="00760AD5">
        <w:t>; or</w:t>
      </w:r>
    </w:p>
    <w:p w14:paraId="5CCCD0C6" w14:textId="77777777" w:rsidR="0026529E" w:rsidRPr="00760AD5" w:rsidRDefault="0026529E" w:rsidP="00370457">
      <w:pPr>
        <w:pStyle w:val="paragraph"/>
      </w:pPr>
      <w:r w:rsidRPr="00760AD5">
        <w:tab/>
        <w:t>(</w:t>
      </w:r>
      <w:r w:rsidR="0096631B" w:rsidRPr="00760AD5">
        <w:t>c</w:t>
      </w:r>
      <w:r w:rsidRPr="00760AD5">
        <w:t>)</w:t>
      </w:r>
      <w:r w:rsidRPr="00760AD5">
        <w:tab/>
        <w:t xml:space="preserve">if the entity is a body corporate—the entity is a </w:t>
      </w:r>
      <w:r w:rsidR="00AD4896" w:rsidRPr="00760AD5">
        <w:t>Chapter 5</w:t>
      </w:r>
      <w:r w:rsidRPr="00760AD5">
        <w:t xml:space="preserve"> body corporate (within the meaning of the </w:t>
      </w:r>
      <w:r w:rsidRPr="00760AD5">
        <w:rPr>
          <w:i/>
        </w:rPr>
        <w:t>Corporations Act 2001</w:t>
      </w:r>
      <w:r w:rsidRPr="00760AD5">
        <w:t>); or</w:t>
      </w:r>
    </w:p>
    <w:p w14:paraId="3872165E" w14:textId="77777777" w:rsidR="0026529E" w:rsidRPr="00760AD5" w:rsidRDefault="0026529E" w:rsidP="00370457">
      <w:pPr>
        <w:pStyle w:val="paragraph"/>
      </w:pPr>
      <w:r w:rsidRPr="00760AD5">
        <w:tab/>
        <w:t>(</w:t>
      </w:r>
      <w:r w:rsidR="0096631B" w:rsidRPr="00760AD5">
        <w:t>d</w:t>
      </w:r>
      <w:r w:rsidRPr="00760AD5">
        <w:t>)</w:t>
      </w:r>
      <w:r w:rsidRPr="00760AD5">
        <w:tab/>
        <w:t>if the entity is an individual—the entity is an insolvent under administration; or</w:t>
      </w:r>
    </w:p>
    <w:p w14:paraId="0BD0F735" w14:textId="77777777" w:rsidR="00CF1E31" w:rsidRPr="00760AD5" w:rsidRDefault="00CF1E31" w:rsidP="00370457">
      <w:pPr>
        <w:pStyle w:val="paragraph"/>
      </w:pPr>
      <w:r w:rsidRPr="00760AD5">
        <w:tab/>
        <w:t>(</w:t>
      </w:r>
      <w:r w:rsidR="0096631B" w:rsidRPr="00760AD5">
        <w:t>e</w:t>
      </w:r>
      <w:r w:rsidRPr="00760AD5">
        <w:t>)</w:t>
      </w:r>
      <w:r w:rsidRPr="00760AD5">
        <w:tab/>
        <w:t xml:space="preserve">the Digital ID Regulator is satisfied that it is not appropriate for the entity to participate in the </w:t>
      </w:r>
      <w:r w:rsidR="00D20836" w:rsidRPr="00760AD5">
        <w:t>Australian Government Digital ID System</w:t>
      </w:r>
      <w:r w:rsidRPr="00760AD5">
        <w:t>; or</w:t>
      </w:r>
    </w:p>
    <w:p w14:paraId="6AA864AC" w14:textId="77777777" w:rsidR="00CF1E31" w:rsidRPr="00760AD5" w:rsidRDefault="00CF1E31" w:rsidP="00370457">
      <w:pPr>
        <w:pStyle w:val="paragraph"/>
      </w:pPr>
      <w:r w:rsidRPr="00760AD5">
        <w:tab/>
        <w:t>(</w:t>
      </w:r>
      <w:r w:rsidR="0096631B" w:rsidRPr="00760AD5">
        <w:t>f</w:t>
      </w:r>
      <w:r w:rsidRPr="00760AD5">
        <w:t>)</w:t>
      </w:r>
      <w:r w:rsidRPr="00760AD5">
        <w:tab/>
        <w:t xml:space="preserve">circumstances specified in the </w:t>
      </w:r>
      <w:r w:rsidR="00B85F76" w:rsidRPr="00760AD5">
        <w:t>Digital ID Rules</w:t>
      </w:r>
      <w:r w:rsidRPr="00760AD5">
        <w:t xml:space="preserve"> apply in relation to the entity.</w:t>
      </w:r>
    </w:p>
    <w:p w14:paraId="592B1212" w14:textId="77777777" w:rsidR="00E32BE7" w:rsidRPr="00760AD5" w:rsidRDefault="00E32BE7" w:rsidP="00370457">
      <w:pPr>
        <w:pStyle w:val="notetext"/>
      </w:pPr>
      <w:r w:rsidRPr="00760AD5">
        <w:t>Note:</w:t>
      </w:r>
      <w:r w:rsidRPr="00760AD5">
        <w:tab/>
        <w:t xml:space="preserve">The Digital ID Regulator may impose conditions on an entity’s approval before suspending it (see </w:t>
      </w:r>
      <w:r w:rsidR="007611F6" w:rsidRPr="00760AD5">
        <w:t>paragraph </w:t>
      </w:r>
      <w:r w:rsidR="001A367B" w:rsidRPr="00760AD5">
        <w:t>64</w:t>
      </w:r>
      <w:r w:rsidRPr="00760AD5">
        <w:t>(</w:t>
      </w:r>
      <w:r w:rsidR="00645CB6" w:rsidRPr="00760AD5">
        <w:t>4</w:t>
      </w:r>
      <w:r w:rsidRPr="00760AD5">
        <w:t>)(</w:t>
      </w:r>
      <w:r w:rsidR="00066BC4" w:rsidRPr="00760AD5">
        <w:t>g</w:t>
      </w:r>
      <w:r w:rsidRPr="00760AD5">
        <w:t>)).</w:t>
      </w:r>
    </w:p>
    <w:p w14:paraId="6461127B" w14:textId="77777777" w:rsidR="00CF1E31" w:rsidRPr="00760AD5" w:rsidRDefault="00CF1E31" w:rsidP="00370457">
      <w:pPr>
        <w:pStyle w:val="subsection"/>
      </w:pPr>
      <w:r w:rsidRPr="00760AD5">
        <w:tab/>
        <w:t>(</w:t>
      </w:r>
      <w:r w:rsidR="0073196A" w:rsidRPr="00760AD5">
        <w:t>3</w:t>
      </w:r>
      <w:r w:rsidRPr="00760AD5">
        <w:t>)</w:t>
      </w:r>
      <w:r w:rsidRPr="00760AD5">
        <w:tab/>
        <w:t xml:space="preserve">In determining whether the Digital ID Regulator is satisfied of the matter in </w:t>
      </w:r>
      <w:r w:rsidR="007611F6" w:rsidRPr="00760AD5">
        <w:t>paragraph </w:t>
      </w:r>
      <w:r w:rsidR="00A624F2" w:rsidRPr="00760AD5">
        <w:t>(</w:t>
      </w:r>
      <w:r w:rsidRPr="00760AD5">
        <w:t>2)(</w:t>
      </w:r>
      <w:r w:rsidR="0096631B" w:rsidRPr="00760AD5">
        <w:t>e)</w:t>
      </w:r>
      <w:r w:rsidRPr="00760AD5">
        <w:t>, regard may be had to whether the entity is a fit and proper person.</w:t>
      </w:r>
    </w:p>
    <w:p w14:paraId="7B0EDFA2" w14:textId="77777777" w:rsidR="00CF1E31" w:rsidRPr="00760AD5" w:rsidRDefault="00CF1E31" w:rsidP="00370457">
      <w:pPr>
        <w:pStyle w:val="notetext"/>
      </w:pPr>
      <w:r w:rsidRPr="00760AD5">
        <w:t>Note:</w:t>
      </w:r>
      <w:r w:rsidRPr="00760AD5">
        <w:tab/>
        <w:t xml:space="preserve">In having regard to whether an entity is a fit and proper person, the Digital ID Regulator must have regard to any matters specified in the </w:t>
      </w:r>
      <w:r w:rsidR="00B85F76" w:rsidRPr="00760AD5">
        <w:t>Digital ID Rules</w:t>
      </w:r>
      <w:r w:rsidRPr="00760AD5">
        <w:t xml:space="preserve"> and may have regard to any other matters considered relevant</w:t>
      </w:r>
      <w:r w:rsidR="001D7233" w:rsidRPr="00760AD5">
        <w:t xml:space="preserve"> (see </w:t>
      </w:r>
      <w:r w:rsidR="007611F6" w:rsidRPr="00760AD5">
        <w:t>section </w:t>
      </w:r>
      <w:r w:rsidR="001A367B" w:rsidRPr="00760AD5">
        <w:t>12</w:t>
      </w:r>
      <w:r w:rsidR="001D7233" w:rsidRPr="00760AD5">
        <w:t>)</w:t>
      </w:r>
      <w:r w:rsidRPr="00760AD5">
        <w:t>.</w:t>
      </w:r>
    </w:p>
    <w:p w14:paraId="04A639B9" w14:textId="77777777" w:rsidR="00CF1E31" w:rsidRPr="00760AD5" w:rsidRDefault="00CF1E31" w:rsidP="00370457">
      <w:pPr>
        <w:pStyle w:val="subsection"/>
      </w:pPr>
      <w:r w:rsidRPr="00760AD5">
        <w:tab/>
        <w:t>(</w:t>
      </w:r>
      <w:r w:rsidR="0073196A" w:rsidRPr="00760AD5">
        <w:t>4</w:t>
      </w:r>
      <w:r w:rsidRPr="00760AD5">
        <w:t>)</w:t>
      </w:r>
      <w:r w:rsidRPr="00760AD5">
        <w:tab/>
      </w:r>
      <w:r w:rsidR="001E1BFD" w:rsidRPr="00760AD5">
        <w:t>Sub</w:t>
      </w:r>
      <w:r w:rsidR="007611F6" w:rsidRPr="00760AD5">
        <w:t>section </w:t>
      </w:r>
      <w:r w:rsidR="001E1BFD" w:rsidRPr="00760AD5">
        <w:t>(</w:t>
      </w:r>
      <w:r w:rsidR="0073196A" w:rsidRPr="00760AD5">
        <w:t>3</w:t>
      </w:r>
      <w:r w:rsidRPr="00760AD5">
        <w:t xml:space="preserve">) does not limit </w:t>
      </w:r>
      <w:r w:rsidR="007611F6" w:rsidRPr="00760AD5">
        <w:t>paragraph </w:t>
      </w:r>
      <w:r w:rsidR="00A624F2" w:rsidRPr="00760AD5">
        <w:t>(</w:t>
      </w:r>
      <w:r w:rsidRPr="00760AD5">
        <w:t>2)(</w:t>
      </w:r>
      <w:r w:rsidR="0096631B" w:rsidRPr="00760AD5">
        <w:t>e</w:t>
      </w:r>
      <w:r w:rsidRPr="00760AD5">
        <w:t>).</w:t>
      </w:r>
    </w:p>
    <w:p w14:paraId="78012906" w14:textId="77777777" w:rsidR="00032B46" w:rsidRPr="00760AD5" w:rsidRDefault="00032B46" w:rsidP="00370457">
      <w:pPr>
        <w:pStyle w:val="SubsectionHead"/>
      </w:pPr>
      <w:r w:rsidRPr="00760AD5">
        <w:t>Digital ID Regulator may suspend approval on application</w:t>
      </w:r>
    </w:p>
    <w:p w14:paraId="5F8FBB92" w14:textId="77777777" w:rsidR="0026529E" w:rsidRPr="00760AD5" w:rsidRDefault="0026529E" w:rsidP="00370457">
      <w:pPr>
        <w:pStyle w:val="subsection"/>
      </w:pPr>
      <w:r w:rsidRPr="00760AD5">
        <w:tab/>
        <w:t>(</w:t>
      </w:r>
      <w:r w:rsidR="0073196A" w:rsidRPr="00760AD5">
        <w:t>5</w:t>
      </w:r>
      <w:r w:rsidRPr="00760AD5">
        <w:t>)</w:t>
      </w:r>
      <w:r w:rsidRPr="00760AD5">
        <w:tab/>
        <w:t xml:space="preserve">The Digital ID Regulator may, on application by an entity, suspend an approval given to the entity under </w:t>
      </w:r>
      <w:r w:rsidR="007611F6" w:rsidRPr="00760AD5">
        <w:t>section </w:t>
      </w:r>
      <w:r w:rsidR="001A367B" w:rsidRPr="00760AD5">
        <w:t>62</w:t>
      </w:r>
      <w:r w:rsidRPr="00760AD5">
        <w:t>.</w:t>
      </w:r>
    </w:p>
    <w:p w14:paraId="281BBB90" w14:textId="77777777" w:rsidR="0026529E" w:rsidRPr="00760AD5" w:rsidRDefault="0026529E" w:rsidP="00370457">
      <w:pPr>
        <w:pStyle w:val="notetext"/>
      </w:pPr>
      <w:r w:rsidRPr="00760AD5">
        <w:t>Note:</w:t>
      </w:r>
      <w:r w:rsidRPr="00760AD5">
        <w:tab/>
        <w:t>See Part </w:t>
      </w:r>
      <w:r w:rsidR="00562914" w:rsidRPr="00760AD5">
        <w:t>5</w:t>
      </w:r>
      <w:r w:rsidRPr="00760AD5">
        <w:t xml:space="preserve"> of </w:t>
      </w:r>
      <w:r w:rsidR="00072D39" w:rsidRPr="00760AD5">
        <w:t>Chapter 9</w:t>
      </w:r>
      <w:r w:rsidRPr="00760AD5">
        <w:t xml:space="preserve"> for matters relating to applications.</w:t>
      </w:r>
    </w:p>
    <w:p w14:paraId="4AF74FE4" w14:textId="77777777" w:rsidR="0026529E" w:rsidRPr="00760AD5" w:rsidRDefault="0026529E" w:rsidP="00370457">
      <w:pPr>
        <w:pStyle w:val="SubsectionHead"/>
      </w:pPr>
      <w:r w:rsidRPr="00760AD5">
        <w:t>Show cause notice must generally be given before decision to suspend</w:t>
      </w:r>
    </w:p>
    <w:p w14:paraId="0CC0A9BC" w14:textId="77777777" w:rsidR="0026529E" w:rsidRPr="00760AD5" w:rsidRDefault="0026529E" w:rsidP="00370457">
      <w:pPr>
        <w:pStyle w:val="subsection"/>
      </w:pPr>
      <w:r w:rsidRPr="00760AD5">
        <w:tab/>
        <w:t>(</w:t>
      </w:r>
      <w:r w:rsidR="0073196A" w:rsidRPr="00760AD5">
        <w:t>6</w:t>
      </w:r>
      <w:r w:rsidRPr="00760AD5">
        <w:t>)</w:t>
      </w:r>
      <w:r w:rsidRPr="00760AD5">
        <w:tab/>
        <w:t xml:space="preserve">Before suspending the approval of an entity under </w:t>
      </w:r>
      <w:r w:rsidR="007D203B" w:rsidRPr="00760AD5">
        <w:t>sub</w:t>
      </w:r>
      <w:r w:rsidR="007611F6" w:rsidRPr="00760AD5">
        <w:t>section </w:t>
      </w:r>
      <w:r w:rsidR="007D203B" w:rsidRPr="00760AD5">
        <w:t>(</w:t>
      </w:r>
      <w:r w:rsidRPr="00760AD5">
        <w:t xml:space="preserve">2), the Digital ID Regulator must give a written notice (a </w:t>
      </w:r>
      <w:r w:rsidRPr="00760AD5">
        <w:rPr>
          <w:b/>
          <w:i/>
        </w:rPr>
        <w:t>show cause notice</w:t>
      </w:r>
      <w:r w:rsidRPr="00760AD5">
        <w:t>) to the entity.</w:t>
      </w:r>
    </w:p>
    <w:p w14:paraId="563C44D9" w14:textId="77777777" w:rsidR="0026529E" w:rsidRPr="00760AD5" w:rsidRDefault="0026529E" w:rsidP="00370457">
      <w:pPr>
        <w:pStyle w:val="subsection"/>
      </w:pPr>
      <w:r w:rsidRPr="00760AD5">
        <w:tab/>
        <w:t>(</w:t>
      </w:r>
      <w:r w:rsidR="0073196A" w:rsidRPr="00760AD5">
        <w:t>7</w:t>
      </w:r>
      <w:r w:rsidRPr="00760AD5">
        <w:t>)</w:t>
      </w:r>
      <w:r w:rsidRPr="00760AD5">
        <w:tab/>
        <w:t>The show cause notice must:</w:t>
      </w:r>
    </w:p>
    <w:p w14:paraId="612A1178" w14:textId="77777777" w:rsidR="0026529E" w:rsidRPr="00760AD5" w:rsidRDefault="0026529E" w:rsidP="00370457">
      <w:pPr>
        <w:pStyle w:val="paragraph"/>
      </w:pPr>
      <w:r w:rsidRPr="00760AD5">
        <w:tab/>
        <w:t>(a)</w:t>
      </w:r>
      <w:r w:rsidRPr="00760AD5">
        <w:tab/>
        <w:t>state the grounds on which the Digital ID Regulator proposes to suspend the entity’s approval; and</w:t>
      </w:r>
    </w:p>
    <w:p w14:paraId="25ED243A" w14:textId="77777777" w:rsidR="0026529E" w:rsidRPr="00760AD5" w:rsidRDefault="0026529E" w:rsidP="00370457">
      <w:pPr>
        <w:pStyle w:val="paragraph"/>
      </w:pPr>
      <w:r w:rsidRPr="00760AD5">
        <w:tab/>
        <w:t>(b)</w:t>
      </w:r>
      <w:r w:rsidRPr="00760AD5">
        <w:tab/>
        <w:t>invite the entity to give the Digital ID Regulator, within 28 days after the day the notice is given, a written statement showing cause why the Digital ID Regulator should not suspend the approval.</w:t>
      </w:r>
    </w:p>
    <w:p w14:paraId="159393AC" w14:textId="77777777" w:rsidR="0026529E" w:rsidRPr="00760AD5" w:rsidRDefault="0026529E" w:rsidP="00370457">
      <w:pPr>
        <w:pStyle w:val="SubsectionHead"/>
      </w:pPr>
      <w:r w:rsidRPr="00760AD5">
        <w:t>Exception—cyber security incident or security</w:t>
      </w:r>
    </w:p>
    <w:p w14:paraId="5994F5B7" w14:textId="77777777" w:rsidR="0026529E" w:rsidRPr="00760AD5" w:rsidRDefault="0026529E" w:rsidP="00370457">
      <w:pPr>
        <w:pStyle w:val="subsection"/>
      </w:pPr>
      <w:r w:rsidRPr="00760AD5">
        <w:tab/>
        <w:t>(</w:t>
      </w:r>
      <w:r w:rsidR="0073196A" w:rsidRPr="00760AD5">
        <w:t>8</w:t>
      </w:r>
      <w:r w:rsidRPr="00760AD5">
        <w:t>)</w:t>
      </w:r>
      <w:r w:rsidRPr="00760AD5">
        <w:tab/>
      </w:r>
      <w:r w:rsidR="001E1BFD" w:rsidRPr="00760AD5">
        <w:t>Sub</w:t>
      </w:r>
      <w:r w:rsidR="007611F6" w:rsidRPr="00760AD5">
        <w:t>section </w:t>
      </w:r>
      <w:r w:rsidR="001E1BFD" w:rsidRPr="00760AD5">
        <w:t>(</w:t>
      </w:r>
      <w:r w:rsidR="0073196A" w:rsidRPr="00760AD5">
        <w:t>6</w:t>
      </w:r>
      <w:r w:rsidRPr="00760AD5">
        <w:t xml:space="preserve">) does not apply if the suspension is on a ground mentioned in </w:t>
      </w:r>
      <w:r w:rsidR="007611F6" w:rsidRPr="00760AD5">
        <w:t>paragraph </w:t>
      </w:r>
      <w:r w:rsidR="00A624F2" w:rsidRPr="00760AD5">
        <w:t>(</w:t>
      </w:r>
      <w:r w:rsidRPr="00760AD5">
        <w:t>2)(b).</w:t>
      </w:r>
    </w:p>
    <w:p w14:paraId="42A34B37" w14:textId="77777777" w:rsidR="0026529E" w:rsidRPr="00760AD5" w:rsidRDefault="0026529E" w:rsidP="00370457">
      <w:pPr>
        <w:pStyle w:val="SubsectionHead"/>
      </w:pPr>
      <w:r w:rsidRPr="00760AD5">
        <w:t>Notice of suspension</w:t>
      </w:r>
    </w:p>
    <w:p w14:paraId="0D895FBD" w14:textId="77777777" w:rsidR="0026529E" w:rsidRPr="00760AD5" w:rsidRDefault="0026529E" w:rsidP="00370457">
      <w:pPr>
        <w:pStyle w:val="subsection"/>
      </w:pPr>
      <w:r w:rsidRPr="00760AD5">
        <w:tab/>
        <w:t>(</w:t>
      </w:r>
      <w:r w:rsidR="0073196A" w:rsidRPr="00760AD5">
        <w:t>9</w:t>
      </w:r>
      <w:r w:rsidRPr="00760AD5">
        <w:t>)</w:t>
      </w:r>
      <w:r w:rsidRPr="00760AD5">
        <w:tab/>
        <w:t xml:space="preserve">If the Digital ID Regulator suspends an entity’s approval under </w:t>
      </w:r>
      <w:r w:rsidR="007D203B" w:rsidRPr="00760AD5">
        <w:t>sub</w:t>
      </w:r>
      <w:r w:rsidR="007611F6" w:rsidRPr="00760AD5">
        <w:t>section </w:t>
      </w:r>
      <w:r w:rsidR="007D203B" w:rsidRPr="00760AD5">
        <w:t>(</w:t>
      </w:r>
      <w:r w:rsidRPr="00760AD5">
        <w:t>1), (2) or (</w:t>
      </w:r>
      <w:r w:rsidR="0073196A" w:rsidRPr="00760AD5">
        <w:t>5</w:t>
      </w:r>
      <w:r w:rsidRPr="00760AD5">
        <w:t>), the Digital ID Regulator must give the entity a written notice stating the following:</w:t>
      </w:r>
    </w:p>
    <w:p w14:paraId="6A2A9892" w14:textId="77777777" w:rsidR="0026529E" w:rsidRPr="00760AD5" w:rsidRDefault="0026529E" w:rsidP="00370457">
      <w:pPr>
        <w:pStyle w:val="paragraph"/>
      </w:pPr>
      <w:r w:rsidRPr="00760AD5">
        <w:tab/>
        <w:t>(a)</w:t>
      </w:r>
      <w:r w:rsidRPr="00760AD5">
        <w:tab/>
        <w:t xml:space="preserve">that the entity’s approval to </w:t>
      </w:r>
      <w:r w:rsidR="0081236F" w:rsidRPr="00760AD5">
        <w:t xml:space="preserve">participate in </w:t>
      </w:r>
      <w:r w:rsidRPr="00760AD5">
        <w:t xml:space="preserve">the </w:t>
      </w:r>
      <w:r w:rsidR="00D20836" w:rsidRPr="00760AD5">
        <w:t>Australian Government Digital ID System</w:t>
      </w:r>
      <w:r w:rsidRPr="00760AD5">
        <w:t xml:space="preserve"> is suspended;</w:t>
      </w:r>
    </w:p>
    <w:p w14:paraId="7F2BFABE" w14:textId="77777777" w:rsidR="0026529E" w:rsidRPr="00760AD5" w:rsidRDefault="0026529E" w:rsidP="00370457">
      <w:pPr>
        <w:pStyle w:val="paragraph"/>
      </w:pPr>
      <w:r w:rsidRPr="00760AD5">
        <w:tab/>
        <w:t>(b)</w:t>
      </w:r>
      <w:r w:rsidRPr="00760AD5">
        <w:tab/>
        <w:t>the reasons for the suspension;</w:t>
      </w:r>
    </w:p>
    <w:p w14:paraId="553F45D4" w14:textId="77777777" w:rsidR="0026529E" w:rsidRPr="00760AD5" w:rsidRDefault="0026529E" w:rsidP="00370457">
      <w:pPr>
        <w:pStyle w:val="paragraph"/>
      </w:pPr>
      <w:r w:rsidRPr="00760AD5">
        <w:tab/>
        <w:t>(c)</w:t>
      </w:r>
      <w:r w:rsidRPr="00760AD5">
        <w:tab/>
        <w:t>the day the suspension is to start;</w:t>
      </w:r>
    </w:p>
    <w:p w14:paraId="7766CB20" w14:textId="77777777" w:rsidR="0026529E" w:rsidRPr="00760AD5" w:rsidRDefault="0026529E" w:rsidP="00370457">
      <w:pPr>
        <w:pStyle w:val="paragraph"/>
      </w:pPr>
      <w:r w:rsidRPr="00760AD5">
        <w:tab/>
        <w:t>(d)</w:t>
      </w:r>
      <w:r w:rsidRPr="00760AD5">
        <w:tab/>
        <w:t>if the approval is suspended for a period—the period of the suspension;</w:t>
      </w:r>
    </w:p>
    <w:p w14:paraId="3D8B8728" w14:textId="77777777" w:rsidR="0026529E" w:rsidRPr="00760AD5" w:rsidRDefault="0026529E" w:rsidP="00370457">
      <w:pPr>
        <w:pStyle w:val="paragraph"/>
      </w:pPr>
      <w:r w:rsidRPr="00760AD5">
        <w:tab/>
        <w:t>(e)</w:t>
      </w:r>
      <w:r w:rsidRPr="00760AD5">
        <w:tab/>
        <w:t>if the approval is suspended until a specified event occurs or action is taken—the event or action</w:t>
      </w:r>
      <w:r w:rsidR="00D97F9B" w:rsidRPr="00760AD5">
        <w:t>.</w:t>
      </w:r>
    </w:p>
    <w:p w14:paraId="2CCCDF2D" w14:textId="4184FA19" w:rsidR="0026529E" w:rsidRPr="00760AD5" w:rsidRDefault="0026529E" w:rsidP="00370457">
      <w:pPr>
        <w:pStyle w:val="notetext"/>
      </w:pPr>
      <w:r w:rsidRPr="00760AD5">
        <w:t>Note:</w:t>
      </w:r>
      <w:r w:rsidRPr="00760AD5">
        <w:tab/>
        <w:t xml:space="preserve">An entity whose approval to </w:t>
      </w:r>
      <w:r w:rsidR="0081236F" w:rsidRPr="00760AD5">
        <w:t>participate is</w:t>
      </w:r>
      <w:r w:rsidRPr="00760AD5">
        <w:t xml:space="preserve"> suspended remains subject to certain obligations under this Act, including in relation to record keeping (see </w:t>
      </w:r>
      <w:r w:rsidR="007611F6" w:rsidRPr="00760AD5">
        <w:t>section </w:t>
      </w:r>
      <w:r w:rsidR="001A367B" w:rsidRPr="00760AD5">
        <w:t>135</w:t>
      </w:r>
      <w:r w:rsidRPr="00760AD5">
        <w:t>) and the destruction or de</w:t>
      </w:r>
      <w:r w:rsidR="00370457">
        <w:noBreakHyphen/>
      </w:r>
      <w:r w:rsidRPr="00760AD5">
        <w:t xml:space="preserve">identification of personal information (see </w:t>
      </w:r>
      <w:r w:rsidR="007611F6" w:rsidRPr="00760AD5">
        <w:t>section </w:t>
      </w:r>
      <w:r w:rsidR="001A367B" w:rsidRPr="00760AD5">
        <w:t>136</w:t>
      </w:r>
      <w:r w:rsidRPr="00760AD5">
        <w:t>).</w:t>
      </w:r>
      <w:r w:rsidR="0068323F" w:rsidRPr="00760AD5">
        <w:t xml:space="preserve"> Such entities may also be subject to directions from the System Administrator (see </w:t>
      </w:r>
      <w:r w:rsidR="007611F6" w:rsidRPr="00760AD5">
        <w:t>section </w:t>
      </w:r>
      <w:r w:rsidR="001A367B" w:rsidRPr="00760AD5">
        <w:t>130</w:t>
      </w:r>
      <w:r w:rsidR="0068323F" w:rsidRPr="00760AD5">
        <w:t>).</w:t>
      </w:r>
    </w:p>
    <w:p w14:paraId="4A9A8C6D" w14:textId="77777777" w:rsidR="0026529E" w:rsidRPr="00760AD5" w:rsidRDefault="0026529E" w:rsidP="00370457">
      <w:pPr>
        <w:pStyle w:val="SubsectionHead"/>
      </w:pPr>
      <w:r w:rsidRPr="00760AD5">
        <w:t>Revocation of suspension</w:t>
      </w:r>
    </w:p>
    <w:p w14:paraId="260A0B97" w14:textId="77777777" w:rsidR="0026529E" w:rsidRPr="00760AD5" w:rsidRDefault="0026529E" w:rsidP="00370457">
      <w:pPr>
        <w:pStyle w:val="subsection"/>
      </w:pPr>
      <w:r w:rsidRPr="00760AD5">
        <w:tab/>
        <w:t>(</w:t>
      </w:r>
      <w:r w:rsidR="0073196A" w:rsidRPr="00760AD5">
        <w:t>10</w:t>
      </w:r>
      <w:r w:rsidRPr="00760AD5">
        <w:t>)</w:t>
      </w:r>
      <w:r w:rsidRPr="00760AD5">
        <w:tab/>
        <w:t xml:space="preserve">If the approval of an entity is suspended under </w:t>
      </w:r>
      <w:r w:rsidR="007D203B" w:rsidRPr="00760AD5">
        <w:t>sub</w:t>
      </w:r>
      <w:r w:rsidR="007611F6" w:rsidRPr="00760AD5">
        <w:t>section </w:t>
      </w:r>
      <w:r w:rsidR="007D203B" w:rsidRPr="00760AD5">
        <w:t>(</w:t>
      </w:r>
      <w:r w:rsidRPr="00760AD5">
        <w:t>1), the suspension is revoked if the direction referred to in that sub</w:t>
      </w:r>
      <w:r w:rsidR="007611F6" w:rsidRPr="00760AD5">
        <w:t>section </w:t>
      </w:r>
      <w:r w:rsidRPr="00760AD5">
        <w:t>is revoked.</w:t>
      </w:r>
    </w:p>
    <w:p w14:paraId="6A6B5919" w14:textId="77777777" w:rsidR="0026529E" w:rsidRPr="00760AD5" w:rsidRDefault="0026529E" w:rsidP="00370457">
      <w:pPr>
        <w:pStyle w:val="subsection"/>
      </w:pPr>
      <w:r w:rsidRPr="00760AD5">
        <w:tab/>
        <w:t>(</w:t>
      </w:r>
      <w:r w:rsidR="0073196A" w:rsidRPr="00760AD5">
        <w:t>11</w:t>
      </w:r>
      <w:r w:rsidRPr="00760AD5">
        <w:t>)</w:t>
      </w:r>
      <w:r w:rsidRPr="00760AD5">
        <w:tab/>
        <w:t xml:space="preserve">The Digital ID Regulator may revoke a suspension of an approval of an entity under </w:t>
      </w:r>
      <w:r w:rsidR="007D203B" w:rsidRPr="00760AD5">
        <w:t>sub</w:t>
      </w:r>
      <w:r w:rsidR="007611F6" w:rsidRPr="00760AD5">
        <w:t>section </w:t>
      </w:r>
      <w:r w:rsidR="007D203B" w:rsidRPr="00760AD5">
        <w:t>(</w:t>
      </w:r>
      <w:r w:rsidRPr="00760AD5">
        <w:t>2) by written notice to the entity.</w:t>
      </w:r>
    </w:p>
    <w:p w14:paraId="33460B98" w14:textId="77777777" w:rsidR="0026529E" w:rsidRPr="00760AD5" w:rsidRDefault="0026529E" w:rsidP="00370457">
      <w:pPr>
        <w:pStyle w:val="subsection"/>
      </w:pPr>
      <w:r w:rsidRPr="00760AD5">
        <w:tab/>
        <w:t>(1</w:t>
      </w:r>
      <w:r w:rsidR="0073196A" w:rsidRPr="00760AD5">
        <w:t>2</w:t>
      </w:r>
      <w:r w:rsidRPr="00760AD5">
        <w:t>)</w:t>
      </w:r>
      <w:r w:rsidRPr="00760AD5">
        <w:tab/>
        <w:t xml:space="preserve">The Digital ID Regulator may revoke a suspension of an approval of an entity under </w:t>
      </w:r>
      <w:r w:rsidR="007D203B" w:rsidRPr="00760AD5">
        <w:t>sub</w:t>
      </w:r>
      <w:r w:rsidR="007611F6" w:rsidRPr="00760AD5">
        <w:t>section </w:t>
      </w:r>
      <w:r w:rsidR="007D203B" w:rsidRPr="00760AD5">
        <w:t>(</w:t>
      </w:r>
      <w:r w:rsidR="0073196A" w:rsidRPr="00760AD5">
        <w:t>5</w:t>
      </w:r>
      <w:r w:rsidRPr="00760AD5">
        <w:t>) by written notice to the entity, if the entity requests the suspension be revoked.</w:t>
      </w:r>
    </w:p>
    <w:p w14:paraId="21379532" w14:textId="77777777" w:rsidR="0026529E" w:rsidRPr="00760AD5" w:rsidRDefault="0026529E" w:rsidP="00370457">
      <w:pPr>
        <w:pStyle w:val="SubsectionHead"/>
      </w:pPr>
      <w:r w:rsidRPr="00760AD5">
        <w:t>Effect of suspension</w:t>
      </w:r>
    </w:p>
    <w:p w14:paraId="6C6363DF" w14:textId="77777777" w:rsidR="0026529E" w:rsidRPr="00760AD5" w:rsidRDefault="0026529E" w:rsidP="00370457">
      <w:pPr>
        <w:pStyle w:val="subsection"/>
      </w:pPr>
      <w:r w:rsidRPr="00760AD5">
        <w:tab/>
        <w:t>(1</w:t>
      </w:r>
      <w:r w:rsidR="0073196A" w:rsidRPr="00760AD5">
        <w:t>3</w:t>
      </w:r>
      <w:r w:rsidRPr="00760AD5">
        <w:t>)</w:t>
      </w:r>
      <w:r w:rsidRPr="00760AD5">
        <w:tab/>
        <w:t xml:space="preserve">If the approval of an entity to </w:t>
      </w:r>
      <w:r w:rsidR="0081236F" w:rsidRPr="00760AD5">
        <w:t>participate in</w:t>
      </w:r>
      <w:r w:rsidRPr="00760AD5">
        <w:t xml:space="preserve"> the </w:t>
      </w:r>
      <w:r w:rsidR="00D20836" w:rsidRPr="00760AD5">
        <w:t>Australian Government Digital ID System</w:t>
      </w:r>
      <w:r w:rsidRPr="00760AD5">
        <w:t xml:space="preserve"> is suspended under </w:t>
      </w:r>
      <w:r w:rsidR="007D203B" w:rsidRPr="00760AD5">
        <w:t>sub</w:t>
      </w:r>
      <w:r w:rsidR="007611F6" w:rsidRPr="00760AD5">
        <w:t>section </w:t>
      </w:r>
      <w:r w:rsidR="007D203B" w:rsidRPr="00760AD5">
        <w:t>(</w:t>
      </w:r>
      <w:r w:rsidRPr="00760AD5">
        <w:t>1), (2) or (</w:t>
      </w:r>
      <w:r w:rsidR="0073196A" w:rsidRPr="00760AD5">
        <w:t>5</w:t>
      </w:r>
      <w:r w:rsidRPr="00760AD5">
        <w:t>), the entity is taken not to hold the approval while it is suspended.</w:t>
      </w:r>
    </w:p>
    <w:p w14:paraId="3BFB5181" w14:textId="77777777" w:rsidR="0026529E" w:rsidRPr="00760AD5" w:rsidRDefault="001A367B" w:rsidP="00370457">
      <w:pPr>
        <w:pStyle w:val="ActHead5"/>
      </w:pPr>
      <w:bookmarkStart w:id="217" w:name="_Toc162513005"/>
      <w:bookmarkStart w:id="218" w:name="_Toc166854788"/>
      <w:r w:rsidRPr="00370457">
        <w:rPr>
          <w:rStyle w:val="CharSectno"/>
        </w:rPr>
        <w:t>72</w:t>
      </w:r>
      <w:r w:rsidR="0026529E" w:rsidRPr="00760AD5">
        <w:t xml:space="preserve">  Revocation of approval to </w:t>
      </w:r>
      <w:r w:rsidR="0081236F" w:rsidRPr="00760AD5">
        <w:t>participate in</w:t>
      </w:r>
      <w:r w:rsidR="0026529E" w:rsidRPr="00760AD5">
        <w:t xml:space="preserve"> the </w:t>
      </w:r>
      <w:r w:rsidR="00D20836" w:rsidRPr="00760AD5">
        <w:t>Australian Government Digital ID System</w:t>
      </w:r>
      <w:bookmarkEnd w:id="217"/>
      <w:bookmarkEnd w:id="218"/>
    </w:p>
    <w:p w14:paraId="3372A67E" w14:textId="77777777" w:rsidR="00EF50AC" w:rsidRPr="00760AD5" w:rsidRDefault="00EF50AC" w:rsidP="00370457">
      <w:pPr>
        <w:pStyle w:val="SubsectionHead"/>
      </w:pPr>
      <w:r w:rsidRPr="00760AD5">
        <w:t>Digital ID Regulator must revoke approval if Minister gives a direction to do so</w:t>
      </w:r>
    </w:p>
    <w:p w14:paraId="506A0770" w14:textId="77777777" w:rsidR="00EF50AC" w:rsidRPr="00760AD5" w:rsidRDefault="00EF50AC" w:rsidP="00370457">
      <w:pPr>
        <w:pStyle w:val="subsection"/>
      </w:pPr>
      <w:r w:rsidRPr="00760AD5">
        <w:tab/>
        <w:t>(1)</w:t>
      </w:r>
      <w:r w:rsidRPr="00760AD5">
        <w:tab/>
        <w:t xml:space="preserve">The Digital ID Regulator must, in writing, revoke an approval given to an entity under </w:t>
      </w:r>
      <w:r w:rsidR="007611F6" w:rsidRPr="00760AD5">
        <w:t>section </w:t>
      </w:r>
      <w:r w:rsidR="001A367B" w:rsidRPr="00760AD5">
        <w:t>62</w:t>
      </w:r>
      <w:r w:rsidRPr="00760AD5">
        <w:t xml:space="preserve"> if the Minister gives a direction under sub</w:t>
      </w:r>
      <w:r w:rsidR="007611F6" w:rsidRPr="00760AD5">
        <w:t>section </w:t>
      </w:r>
      <w:r w:rsidR="001A367B" w:rsidRPr="00760AD5">
        <w:t>73</w:t>
      </w:r>
      <w:r w:rsidRPr="00760AD5">
        <w:t>(1) to do so.</w:t>
      </w:r>
    </w:p>
    <w:p w14:paraId="0EAC4176" w14:textId="77777777" w:rsidR="0026529E" w:rsidRPr="00760AD5" w:rsidRDefault="0057477F" w:rsidP="00370457">
      <w:pPr>
        <w:pStyle w:val="SubsectionHead"/>
      </w:pPr>
      <w:r w:rsidRPr="00760AD5">
        <w:t>D</w:t>
      </w:r>
      <w:r w:rsidR="0026529E" w:rsidRPr="00760AD5">
        <w:t>igital ID Regulator may revoke approval</w:t>
      </w:r>
    </w:p>
    <w:p w14:paraId="01580351" w14:textId="77777777" w:rsidR="0026529E" w:rsidRPr="00760AD5" w:rsidRDefault="0026529E" w:rsidP="00370457">
      <w:pPr>
        <w:pStyle w:val="subsection"/>
      </w:pPr>
      <w:r w:rsidRPr="00760AD5">
        <w:tab/>
        <w:t>(</w:t>
      </w:r>
      <w:r w:rsidR="00645CB6" w:rsidRPr="00760AD5">
        <w:t>2</w:t>
      </w:r>
      <w:r w:rsidRPr="00760AD5">
        <w:t>)</w:t>
      </w:r>
      <w:r w:rsidRPr="00760AD5">
        <w:tab/>
        <w:t xml:space="preserve">The Digital ID Regulator may, in writing, revoke an approval given to an entity under </w:t>
      </w:r>
      <w:r w:rsidR="007611F6" w:rsidRPr="00760AD5">
        <w:t>section </w:t>
      </w:r>
      <w:r w:rsidR="001A367B" w:rsidRPr="00760AD5">
        <w:t>62</w:t>
      </w:r>
      <w:r w:rsidRPr="00760AD5">
        <w:t xml:space="preserve"> if:</w:t>
      </w:r>
    </w:p>
    <w:p w14:paraId="2883FDCA" w14:textId="77777777" w:rsidR="0026529E" w:rsidRPr="00760AD5" w:rsidRDefault="0026529E" w:rsidP="00370457">
      <w:pPr>
        <w:pStyle w:val="paragraph"/>
      </w:pPr>
      <w:r w:rsidRPr="00760AD5">
        <w:tab/>
        <w:t>(a)</w:t>
      </w:r>
      <w:r w:rsidRPr="00760AD5">
        <w:tab/>
        <w:t>the Digital ID Regulator reasonably believes that the entity has contravened or is contravening this Act; or</w:t>
      </w:r>
    </w:p>
    <w:p w14:paraId="6AABED2C" w14:textId="77777777" w:rsidR="00A36FE3" w:rsidRPr="00760AD5" w:rsidRDefault="0026529E" w:rsidP="00370457">
      <w:pPr>
        <w:pStyle w:val="paragraph"/>
      </w:pPr>
      <w:r w:rsidRPr="00760AD5">
        <w:tab/>
        <w:t>(b)</w:t>
      </w:r>
      <w:r w:rsidRPr="00760AD5">
        <w:tab/>
        <w:t>the Digital ID Regulator reasonably believes that</w:t>
      </w:r>
      <w:r w:rsidR="00A36FE3" w:rsidRPr="00760AD5">
        <w:t>:</w:t>
      </w:r>
    </w:p>
    <w:p w14:paraId="60B69E91" w14:textId="77777777" w:rsidR="0026529E" w:rsidRPr="00760AD5" w:rsidRDefault="00A36FE3" w:rsidP="00370457">
      <w:pPr>
        <w:pStyle w:val="paragraphsub"/>
      </w:pPr>
      <w:r w:rsidRPr="00760AD5">
        <w:tab/>
        <w:t>(i)</w:t>
      </w:r>
      <w:r w:rsidRPr="00760AD5">
        <w:tab/>
      </w:r>
      <w:r w:rsidR="0026529E" w:rsidRPr="00760AD5">
        <w:t>there has been a cyber security incident involving the entity;</w:t>
      </w:r>
      <w:r w:rsidRPr="00760AD5">
        <w:t xml:space="preserve"> and</w:t>
      </w:r>
    </w:p>
    <w:p w14:paraId="58EE0048" w14:textId="77777777" w:rsidR="00A36FE3" w:rsidRPr="00760AD5" w:rsidRDefault="00A36FE3" w:rsidP="00370457">
      <w:pPr>
        <w:pStyle w:val="paragraphsub"/>
      </w:pPr>
      <w:r w:rsidRPr="00760AD5">
        <w:tab/>
        <w:t>(ii)</w:t>
      </w:r>
      <w:r w:rsidRPr="00760AD5">
        <w:tab/>
        <w:t>the cyber security incident is serious; or</w:t>
      </w:r>
    </w:p>
    <w:p w14:paraId="3D8DC1AB" w14:textId="77777777" w:rsidR="0026529E" w:rsidRPr="00760AD5" w:rsidRDefault="0026529E" w:rsidP="00370457">
      <w:pPr>
        <w:pStyle w:val="paragraph"/>
      </w:pPr>
      <w:r w:rsidRPr="00760AD5">
        <w:tab/>
        <w:t>(</w:t>
      </w:r>
      <w:r w:rsidR="00B76C02" w:rsidRPr="00760AD5">
        <w:t>c</w:t>
      </w:r>
      <w:r w:rsidRPr="00760AD5">
        <w:t>)</w:t>
      </w:r>
      <w:r w:rsidRPr="00760AD5">
        <w:tab/>
        <w:t xml:space="preserve">if the entity is a body corporate—the entity is a </w:t>
      </w:r>
      <w:r w:rsidR="00AD4896" w:rsidRPr="00760AD5">
        <w:t>Chapter 5</w:t>
      </w:r>
      <w:r w:rsidRPr="00760AD5">
        <w:t xml:space="preserve"> body corporate (within the meaning of the </w:t>
      </w:r>
      <w:r w:rsidRPr="00760AD5">
        <w:rPr>
          <w:i/>
        </w:rPr>
        <w:t>Corporations Act 2001</w:t>
      </w:r>
      <w:r w:rsidRPr="00760AD5">
        <w:t>); or</w:t>
      </w:r>
    </w:p>
    <w:p w14:paraId="024B8C19" w14:textId="77777777" w:rsidR="0026529E" w:rsidRPr="00760AD5" w:rsidRDefault="0026529E" w:rsidP="00370457">
      <w:pPr>
        <w:pStyle w:val="paragraph"/>
      </w:pPr>
      <w:r w:rsidRPr="00760AD5">
        <w:tab/>
        <w:t>(</w:t>
      </w:r>
      <w:r w:rsidR="00B76C02" w:rsidRPr="00760AD5">
        <w:t>d</w:t>
      </w:r>
      <w:r w:rsidRPr="00760AD5">
        <w:t>)</w:t>
      </w:r>
      <w:r w:rsidRPr="00760AD5">
        <w:tab/>
        <w:t>if the entity is an individual—the entity is an insolvent under administration; or</w:t>
      </w:r>
    </w:p>
    <w:p w14:paraId="274A5FCB" w14:textId="77777777" w:rsidR="00CF1E31" w:rsidRPr="00760AD5" w:rsidRDefault="00CF1E31" w:rsidP="00370457">
      <w:pPr>
        <w:pStyle w:val="paragraph"/>
      </w:pPr>
      <w:r w:rsidRPr="00760AD5">
        <w:tab/>
        <w:t>(</w:t>
      </w:r>
      <w:r w:rsidR="00B76C02" w:rsidRPr="00760AD5">
        <w:t>e</w:t>
      </w:r>
      <w:r w:rsidRPr="00760AD5">
        <w:t>)</w:t>
      </w:r>
      <w:r w:rsidRPr="00760AD5">
        <w:tab/>
        <w:t xml:space="preserve">the Digital ID Regulator is satisfied that it is not appropriate for the entity to participate in the </w:t>
      </w:r>
      <w:r w:rsidR="00D20836" w:rsidRPr="00760AD5">
        <w:t>Australian Government Digital ID System</w:t>
      </w:r>
      <w:r w:rsidRPr="00760AD5">
        <w:t>; or</w:t>
      </w:r>
    </w:p>
    <w:p w14:paraId="6B49B7E0" w14:textId="77777777" w:rsidR="00CF1E31" w:rsidRPr="00760AD5" w:rsidRDefault="00CF1E31" w:rsidP="00370457">
      <w:pPr>
        <w:pStyle w:val="paragraph"/>
      </w:pPr>
      <w:r w:rsidRPr="00760AD5">
        <w:tab/>
        <w:t>(</w:t>
      </w:r>
      <w:r w:rsidR="00B76C02" w:rsidRPr="00760AD5">
        <w:t>f</w:t>
      </w:r>
      <w:r w:rsidRPr="00760AD5">
        <w:t>)</w:t>
      </w:r>
      <w:r w:rsidRPr="00760AD5">
        <w:tab/>
        <w:t xml:space="preserve">circumstances specified in the </w:t>
      </w:r>
      <w:r w:rsidR="00B85F76" w:rsidRPr="00760AD5">
        <w:t>Digital ID Rules</w:t>
      </w:r>
      <w:r w:rsidRPr="00760AD5">
        <w:t xml:space="preserve"> apply in relation to the entity.</w:t>
      </w:r>
    </w:p>
    <w:p w14:paraId="06200803" w14:textId="77777777" w:rsidR="005D1CA9" w:rsidRPr="00760AD5" w:rsidRDefault="00E32BE7" w:rsidP="00370457">
      <w:pPr>
        <w:pStyle w:val="notetext"/>
      </w:pPr>
      <w:r w:rsidRPr="00760AD5">
        <w:t>Note:</w:t>
      </w:r>
      <w:r w:rsidRPr="00760AD5">
        <w:tab/>
        <w:t xml:space="preserve">The Digital ID Regulator may impose conditions on an entity’s approval before revoking it (see </w:t>
      </w:r>
      <w:r w:rsidR="007611F6" w:rsidRPr="00760AD5">
        <w:t>paragraph </w:t>
      </w:r>
      <w:r w:rsidR="001A367B" w:rsidRPr="00760AD5">
        <w:t>64</w:t>
      </w:r>
      <w:r w:rsidRPr="00760AD5">
        <w:t>(</w:t>
      </w:r>
      <w:r w:rsidR="00645CB6" w:rsidRPr="00760AD5">
        <w:t>4</w:t>
      </w:r>
      <w:r w:rsidRPr="00760AD5">
        <w:t>)(</w:t>
      </w:r>
      <w:r w:rsidR="00066BC4" w:rsidRPr="00760AD5">
        <w:t>g</w:t>
      </w:r>
      <w:r w:rsidRPr="00760AD5">
        <w:t>))</w:t>
      </w:r>
      <w:r w:rsidR="005D1CA9" w:rsidRPr="00760AD5">
        <w:t>.</w:t>
      </w:r>
    </w:p>
    <w:p w14:paraId="15E0037B" w14:textId="77777777" w:rsidR="00CF1E31" w:rsidRPr="00760AD5" w:rsidRDefault="00CF1E31" w:rsidP="00370457">
      <w:pPr>
        <w:pStyle w:val="subsection"/>
      </w:pPr>
      <w:r w:rsidRPr="00760AD5">
        <w:tab/>
        <w:t>(</w:t>
      </w:r>
      <w:r w:rsidR="00645CB6" w:rsidRPr="00760AD5">
        <w:t>3</w:t>
      </w:r>
      <w:r w:rsidRPr="00760AD5">
        <w:t>)</w:t>
      </w:r>
      <w:r w:rsidRPr="00760AD5">
        <w:tab/>
        <w:t xml:space="preserve">In determining whether the Digital ID Regulator is satisfied of the matter in </w:t>
      </w:r>
      <w:r w:rsidR="007611F6" w:rsidRPr="00760AD5">
        <w:t>paragraph </w:t>
      </w:r>
      <w:r w:rsidR="00A624F2" w:rsidRPr="00760AD5">
        <w:t>(</w:t>
      </w:r>
      <w:r w:rsidR="00645CB6" w:rsidRPr="00760AD5">
        <w:t>2</w:t>
      </w:r>
      <w:r w:rsidRPr="00760AD5">
        <w:t>)(</w:t>
      </w:r>
      <w:r w:rsidR="00B76C02" w:rsidRPr="00760AD5">
        <w:t>e</w:t>
      </w:r>
      <w:r w:rsidRPr="00760AD5">
        <w:t>), regard may be had to whether the entity is a fit and proper person.</w:t>
      </w:r>
    </w:p>
    <w:p w14:paraId="4DF2357D" w14:textId="77777777" w:rsidR="00CF1E31" w:rsidRPr="00760AD5" w:rsidRDefault="00CF1E31" w:rsidP="00370457">
      <w:pPr>
        <w:pStyle w:val="notetext"/>
      </w:pPr>
      <w:r w:rsidRPr="00760AD5">
        <w:t>Note:</w:t>
      </w:r>
      <w:r w:rsidRPr="00760AD5">
        <w:tab/>
        <w:t xml:space="preserve">In having regard to whether an entity is a fit and proper person, the Digital ID Regulator must have regard to any matters specified in the </w:t>
      </w:r>
      <w:r w:rsidR="00B85F76" w:rsidRPr="00760AD5">
        <w:t>Digital ID Rules</w:t>
      </w:r>
      <w:r w:rsidRPr="00760AD5">
        <w:t xml:space="preserve"> and may have regard to any other matters considered relevant</w:t>
      </w:r>
      <w:r w:rsidR="00AF5840" w:rsidRPr="00760AD5">
        <w:t xml:space="preserve"> (see </w:t>
      </w:r>
      <w:r w:rsidR="007611F6" w:rsidRPr="00760AD5">
        <w:t>section </w:t>
      </w:r>
      <w:r w:rsidR="001A367B" w:rsidRPr="00760AD5">
        <w:t>12</w:t>
      </w:r>
      <w:r w:rsidR="00AF5840" w:rsidRPr="00760AD5">
        <w:t>).</w:t>
      </w:r>
    </w:p>
    <w:p w14:paraId="5FFAD1E7" w14:textId="77777777" w:rsidR="00CF1E31" w:rsidRPr="00760AD5" w:rsidRDefault="00CF1E31" w:rsidP="00370457">
      <w:pPr>
        <w:pStyle w:val="subsection"/>
      </w:pPr>
      <w:r w:rsidRPr="00760AD5">
        <w:tab/>
        <w:t>(</w:t>
      </w:r>
      <w:r w:rsidR="00645CB6" w:rsidRPr="00760AD5">
        <w:t>4</w:t>
      </w:r>
      <w:r w:rsidRPr="00760AD5">
        <w:t>)</w:t>
      </w:r>
      <w:r w:rsidRPr="00760AD5">
        <w:tab/>
      </w:r>
      <w:r w:rsidR="001E1BFD" w:rsidRPr="00760AD5">
        <w:t>Sub</w:t>
      </w:r>
      <w:r w:rsidR="007611F6" w:rsidRPr="00760AD5">
        <w:t>section </w:t>
      </w:r>
      <w:r w:rsidR="001E1BFD" w:rsidRPr="00760AD5">
        <w:t>(</w:t>
      </w:r>
      <w:r w:rsidR="00645CB6" w:rsidRPr="00760AD5">
        <w:t>3</w:t>
      </w:r>
      <w:r w:rsidRPr="00760AD5">
        <w:t xml:space="preserve">) does not limit </w:t>
      </w:r>
      <w:r w:rsidR="007611F6" w:rsidRPr="00760AD5">
        <w:t>paragraph </w:t>
      </w:r>
      <w:r w:rsidR="00A624F2" w:rsidRPr="00760AD5">
        <w:t>(</w:t>
      </w:r>
      <w:r w:rsidR="00645CB6" w:rsidRPr="00760AD5">
        <w:t>2</w:t>
      </w:r>
      <w:r w:rsidRPr="00760AD5">
        <w:t>)(</w:t>
      </w:r>
      <w:r w:rsidR="00B76C02" w:rsidRPr="00760AD5">
        <w:t>e</w:t>
      </w:r>
      <w:r w:rsidRPr="00760AD5">
        <w:t>).</w:t>
      </w:r>
    </w:p>
    <w:p w14:paraId="34536E6C" w14:textId="77777777" w:rsidR="00032B46" w:rsidRPr="00760AD5" w:rsidRDefault="00032B46" w:rsidP="00370457">
      <w:pPr>
        <w:pStyle w:val="SubsectionHead"/>
      </w:pPr>
      <w:r w:rsidRPr="00760AD5">
        <w:t>Revocation on application</w:t>
      </w:r>
    </w:p>
    <w:p w14:paraId="7FC00776" w14:textId="77777777" w:rsidR="0026529E" w:rsidRPr="00760AD5" w:rsidRDefault="00CF1E31" w:rsidP="00370457">
      <w:pPr>
        <w:pStyle w:val="subsection"/>
      </w:pPr>
      <w:r w:rsidRPr="00760AD5">
        <w:tab/>
      </w:r>
      <w:r w:rsidR="0026529E" w:rsidRPr="00760AD5">
        <w:t>(</w:t>
      </w:r>
      <w:r w:rsidR="00645CB6" w:rsidRPr="00760AD5">
        <w:t>5</w:t>
      </w:r>
      <w:r w:rsidR="0026529E" w:rsidRPr="00760AD5">
        <w:t>)</w:t>
      </w:r>
      <w:r w:rsidR="0026529E" w:rsidRPr="00760AD5">
        <w:tab/>
        <w:t xml:space="preserve">The Digital ID Regulator must, on application by an entity, revoke an approval given to the entity under </w:t>
      </w:r>
      <w:r w:rsidR="007611F6" w:rsidRPr="00760AD5">
        <w:t>section </w:t>
      </w:r>
      <w:r w:rsidR="001A367B" w:rsidRPr="00760AD5">
        <w:t>62</w:t>
      </w:r>
      <w:r w:rsidR="0026529E" w:rsidRPr="00760AD5">
        <w:t>. The revocation takes effect on the day determined by the Digital ID Regulator.</w:t>
      </w:r>
    </w:p>
    <w:p w14:paraId="04EB3F18" w14:textId="77777777" w:rsidR="0026529E" w:rsidRPr="00760AD5" w:rsidRDefault="0026529E" w:rsidP="00370457">
      <w:pPr>
        <w:pStyle w:val="notetext"/>
      </w:pPr>
      <w:r w:rsidRPr="00760AD5">
        <w:t>Note:</w:t>
      </w:r>
      <w:r w:rsidRPr="00760AD5">
        <w:tab/>
        <w:t>See Part </w:t>
      </w:r>
      <w:r w:rsidR="00562914" w:rsidRPr="00760AD5">
        <w:t>5</w:t>
      </w:r>
      <w:r w:rsidRPr="00760AD5">
        <w:t xml:space="preserve"> of </w:t>
      </w:r>
      <w:r w:rsidR="00072D39" w:rsidRPr="00760AD5">
        <w:t>Chapter 9</w:t>
      </w:r>
      <w:r w:rsidRPr="00760AD5">
        <w:t xml:space="preserve"> for matters relating to applications.</w:t>
      </w:r>
    </w:p>
    <w:p w14:paraId="4FE02DB2" w14:textId="77777777" w:rsidR="0026529E" w:rsidRPr="00760AD5" w:rsidRDefault="0026529E" w:rsidP="00370457">
      <w:pPr>
        <w:pStyle w:val="SubsectionHead"/>
      </w:pPr>
      <w:r w:rsidRPr="00760AD5">
        <w:t>Show cause notice must generally be given before decision to revoke</w:t>
      </w:r>
    </w:p>
    <w:p w14:paraId="6645E56C" w14:textId="77777777" w:rsidR="0026529E" w:rsidRPr="00760AD5" w:rsidRDefault="0026529E" w:rsidP="00370457">
      <w:pPr>
        <w:pStyle w:val="subsection"/>
      </w:pPr>
      <w:r w:rsidRPr="00760AD5">
        <w:tab/>
        <w:t>(</w:t>
      </w:r>
      <w:r w:rsidR="00645CB6" w:rsidRPr="00760AD5">
        <w:t>6</w:t>
      </w:r>
      <w:r w:rsidRPr="00760AD5">
        <w:t>)</w:t>
      </w:r>
      <w:r w:rsidRPr="00760AD5">
        <w:tab/>
        <w:t xml:space="preserve">Before revoking the approval of an entity under </w:t>
      </w:r>
      <w:r w:rsidR="007D203B" w:rsidRPr="00760AD5">
        <w:t>sub</w:t>
      </w:r>
      <w:r w:rsidR="007611F6" w:rsidRPr="00760AD5">
        <w:t>section </w:t>
      </w:r>
      <w:r w:rsidR="007D203B" w:rsidRPr="00760AD5">
        <w:t>(</w:t>
      </w:r>
      <w:r w:rsidR="00645CB6" w:rsidRPr="00760AD5">
        <w:t>2</w:t>
      </w:r>
      <w:r w:rsidRPr="00760AD5">
        <w:t xml:space="preserve">), the Digital ID Regulator must give a written notice (a </w:t>
      </w:r>
      <w:r w:rsidRPr="00760AD5">
        <w:rPr>
          <w:b/>
          <w:i/>
        </w:rPr>
        <w:t>show cause notice</w:t>
      </w:r>
      <w:r w:rsidRPr="00760AD5">
        <w:t>) to the entity.</w:t>
      </w:r>
    </w:p>
    <w:p w14:paraId="227F3F52" w14:textId="77777777" w:rsidR="0026529E" w:rsidRPr="00760AD5" w:rsidRDefault="0026529E" w:rsidP="00370457">
      <w:pPr>
        <w:pStyle w:val="subsection"/>
      </w:pPr>
      <w:r w:rsidRPr="00760AD5">
        <w:tab/>
        <w:t>(</w:t>
      </w:r>
      <w:r w:rsidR="00645CB6" w:rsidRPr="00760AD5">
        <w:t>7</w:t>
      </w:r>
      <w:r w:rsidRPr="00760AD5">
        <w:t>)</w:t>
      </w:r>
      <w:r w:rsidRPr="00760AD5">
        <w:tab/>
        <w:t>The show cause notice must:</w:t>
      </w:r>
    </w:p>
    <w:p w14:paraId="06ACF386" w14:textId="77777777" w:rsidR="0026529E" w:rsidRPr="00760AD5" w:rsidRDefault="0026529E" w:rsidP="00370457">
      <w:pPr>
        <w:pStyle w:val="paragraph"/>
      </w:pPr>
      <w:r w:rsidRPr="00760AD5">
        <w:tab/>
        <w:t>(a)</w:t>
      </w:r>
      <w:r w:rsidRPr="00760AD5">
        <w:tab/>
        <w:t>state the grounds on which the Digital ID Regulator proposes to revoke the entity’s approval; and</w:t>
      </w:r>
    </w:p>
    <w:p w14:paraId="34072124" w14:textId="77777777" w:rsidR="0026529E" w:rsidRPr="00760AD5" w:rsidRDefault="0026529E" w:rsidP="00370457">
      <w:pPr>
        <w:pStyle w:val="paragraph"/>
      </w:pPr>
      <w:r w:rsidRPr="00760AD5">
        <w:tab/>
        <w:t>(b)</w:t>
      </w:r>
      <w:r w:rsidRPr="00760AD5">
        <w:tab/>
        <w:t>invite the entity to give the Digital ID Regulator, within 28 days after the day the notice is given, a written statement showing cause why the Digital ID Regulator should not revoke the approval.</w:t>
      </w:r>
    </w:p>
    <w:p w14:paraId="108F242B" w14:textId="77777777" w:rsidR="0026529E" w:rsidRPr="00760AD5" w:rsidRDefault="0026529E" w:rsidP="00370457">
      <w:pPr>
        <w:pStyle w:val="SubsectionHead"/>
      </w:pPr>
      <w:r w:rsidRPr="00760AD5">
        <w:t>Notice of revocation</w:t>
      </w:r>
    </w:p>
    <w:p w14:paraId="5E6B410A" w14:textId="77777777" w:rsidR="0026529E" w:rsidRPr="00760AD5" w:rsidRDefault="0026529E" w:rsidP="00370457">
      <w:pPr>
        <w:pStyle w:val="subsection"/>
      </w:pPr>
      <w:r w:rsidRPr="00760AD5">
        <w:tab/>
        <w:t>(</w:t>
      </w:r>
      <w:r w:rsidR="00645CB6" w:rsidRPr="00760AD5">
        <w:t>8</w:t>
      </w:r>
      <w:r w:rsidRPr="00760AD5">
        <w:t>)</w:t>
      </w:r>
      <w:r w:rsidRPr="00760AD5">
        <w:tab/>
        <w:t xml:space="preserve">If the Digital ID Regulator </w:t>
      </w:r>
      <w:r w:rsidR="00E239D0" w:rsidRPr="00760AD5">
        <w:t xml:space="preserve">is to </w:t>
      </w:r>
      <w:r w:rsidRPr="00760AD5">
        <w:t xml:space="preserve">revoke an entity’s approval under </w:t>
      </w:r>
      <w:r w:rsidR="007D203B" w:rsidRPr="00760AD5">
        <w:t>sub</w:t>
      </w:r>
      <w:r w:rsidR="007611F6" w:rsidRPr="00760AD5">
        <w:t>section </w:t>
      </w:r>
      <w:r w:rsidR="007D203B" w:rsidRPr="00760AD5">
        <w:t>(</w:t>
      </w:r>
      <w:r w:rsidR="00437E1E" w:rsidRPr="00760AD5">
        <w:t xml:space="preserve">1), </w:t>
      </w:r>
      <w:r w:rsidR="004A5648" w:rsidRPr="00760AD5">
        <w:t>(</w:t>
      </w:r>
      <w:r w:rsidR="00645CB6" w:rsidRPr="00760AD5">
        <w:t>2</w:t>
      </w:r>
      <w:r w:rsidRPr="00760AD5">
        <w:t>)</w:t>
      </w:r>
      <w:r w:rsidR="0073196A" w:rsidRPr="00760AD5">
        <w:t xml:space="preserve"> or (</w:t>
      </w:r>
      <w:r w:rsidR="00645CB6" w:rsidRPr="00760AD5">
        <w:t>5</w:t>
      </w:r>
      <w:r w:rsidR="0073196A" w:rsidRPr="00760AD5">
        <w:t>)</w:t>
      </w:r>
      <w:r w:rsidRPr="00760AD5">
        <w:t>, the Digital ID Regulator must give the entity a written notice stating the following:</w:t>
      </w:r>
    </w:p>
    <w:p w14:paraId="53AAF80B" w14:textId="77777777" w:rsidR="0026529E" w:rsidRPr="00760AD5" w:rsidRDefault="0026529E" w:rsidP="00370457">
      <w:pPr>
        <w:pStyle w:val="paragraph"/>
      </w:pPr>
      <w:r w:rsidRPr="00760AD5">
        <w:tab/>
        <w:t>(a)</w:t>
      </w:r>
      <w:r w:rsidRPr="00760AD5">
        <w:tab/>
        <w:t xml:space="preserve">that the entity’s approval to </w:t>
      </w:r>
      <w:r w:rsidR="0081236F" w:rsidRPr="00760AD5">
        <w:t>participate in</w:t>
      </w:r>
      <w:r w:rsidRPr="00760AD5">
        <w:t xml:space="preserve"> the </w:t>
      </w:r>
      <w:r w:rsidR="00D20836" w:rsidRPr="00760AD5">
        <w:t>Australian Government Digital ID System</w:t>
      </w:r>
      <w:r w:rsidRPr="00760AD5">
        <w:t xml:space="preserve"> is to be revoked;</w:t>
      </w:r>
    </w:p>
    <w:p w14:paraId="60FAAEE9" w14:textId="77777777" w:rsidR="0026529E" w:rsidRPr="00760AD5" w:rsidRDefault="0026529E" w:rsidP="00370457">
      <w:pPr>
        <w:pStyle w:val="paragraph"/>
      </w:pPr>
      <w:r w:rsidRPr="00760AD5">
        <w:tab/>
        <w:t>(b)</w:t>
      </w:r>
      <w:r w:rsidRPr="00760AD5">
        <w:tab/>
        <w:t>the reasons for the revocation;</w:t>
      </w:r>
    </w:p>
    <w:p w14:paraId="0C151696" w14:textId="77777777" w:rsidR="0026529E" w:rsidRPr="00760AD5" w:rsidRDefault="0026529E" w:rsidP="00370457">
      <w:pPr>
        <w:pStyle w:val="paragraph"/>
      </w:pPr>
      <w:r w:rsidRPr="00760AD5">
        <w:tab/>
        <w:t>(c)</w:t>
      </w:r>
      <w:r w:rsidRPr="00760AD5">
        <w:tab/>
        <w:t>the day the revocation is to take effect.</w:t>
      </w:r>
    </w:p>
    <w:p w14:paraId="20102839" w14:textId="08BC48B0" w:rsidR="0026529E" w:rsidRPr="00760AD5" w:rsidRDefault="0026529E" w:rsidP="00370457">
      <w:pPr>
        <w:pStyle w:val="notetext"/>
      </w:pPr>
      <w:r w:rsidRPr="00760AD5">
        <w:t>Note:</w:t>
      </w:r>
      <w:r w:rsidRPr="00760AD5">
        <w:tab/>
        <w:t xml:space="preserve">An entity whose approval to </w:t>
      </w:r>
      <w:r w:rsidR="0081236F" w:rsidRPr="00760AD5">
        <w:t>participate</w:t>
      </w:r>
      <w:r w:rsidRPr="00760AD5">
        <w:t xml:space="preserve"> has been revoked remains subject to certain obligations under this Act, including in relation to record keeping (see </w:t>
      </w:r>
      <w:r w:rsidR="007611F6" w:rsidRPr="00760AD5">
        <w:t>section </w:t>
      </w:r>
      <w:r w:rsidR="001A367B" w:rsidRPr="00760AD5">
        <w:t>135</w:t>
      </w:r>
      <w:r w:rsidRPr="00760AD5">
        <w:t>) and the destruction or de</w:t>
      </w:r>
      <w:r w:rsidR="00370457">
        <w:noBreakHyphen/>
      </w:r>
      <w:r w:rsidRPr="00760AD5">
        <w:t xml:space="preserve">identification of personal information (see </w:t>
      </w:r>
      <w:r w:rsidR="007611F6" w:rsidRPr="00760AD5">
        <w:t>section </w:t>
      </w:r>
      <w:r w:rsidR="001A367B" w:rsidRPr="00760AD5">
        <w:t>136</w:t>
      </w:r>
      <w:r w:rsidRPr="00760AD5">
        <w:t>).</w:t>
      </w:r>
    </w:p>
    <w:p w14:paraId="26E3E13C" w14:textId="77777777" w:rsidR="0026529E" w:rsidRPr="00760AD5" w:rsidRDefault="0026529E" w:rsidP="00370457">
      <w:pPr>
        <w:pStyle w:val="SubsectionHead"/>
      </w:pPr>
      <w:r w:rsidRPr="00760AD5">
        <w:t>Approval can be revoked even while suspended</w:t>
      </w:r>
    </w:p>
    <w:p w14:paraId="0F447C10" w14:textId="77777777" w:rsidR="0026529E" w:rsidRPr="00760AD5" w:rsidRDefault="0026529E" w:rsidP="00370457">
      <w:pPr>
        <w:pStyle w:val="subsection"/>
      </w:pPr>
      <w:r w:rsidRPr="00760AD5">
        <w:tab/>
        <w:t>(</w:t>
      </w:r>
      <w:r w:rsidR="00645CB6" w:rsidRPr="00760AD5">
        <w:t>9</w:t>
      </w:r>
      <w:r w:rsidRPr="00760AD5">
        <w:t>)</w:t>
      </w:r>
      <w:r w:rsidRPr="00760AD5">
        <w:tab/>
        <w:t>Despite sub</w:t>
      </w:r>
      <w:r w:rsidR="007611F6" w:rsidRPr="00760AD5">
        <w:t>section </w:t>
      </w:r>
      <w:r w:rsidR="001A367B" w:rsidRPr="00760AD5">
        <w:t>71</w:t>
      </w:r>
      <w:r w:rsidRPr="00760AD5">
        <w:t>(1</w:t>
      </w:r>
      <w:r w:rsidR="0073196A" w:rsidRPr="00760AD5">
        <w:t>3</w:t>
      </w:r>
      <w:r w:rsidRPr="00760AD5">
        <w:t xml:space="preserve">), the Digital ID Regulator may revoke an entity’s approval to </w:t>
      </w:r>
      <w:r w:rsidR="0081236F" w:rsidRPr="00760AD5">
        <w:t xml:space="preserve">participate in </w:t>
      </w:r>
      <w:r w:rsidRPr="00760AD5">
        <w:t xml:space="preserve">the </w:t>
      </w:r>
      <w:r w:rsidR="00D20836" w:rsidRPr="00760AD5">
        <w:t>Australian Government Digital ID System</w:t>
      </w:r>
      <w:r w:rsidRPr="00760AD5">
        <w:t xml:space="preserve"> under this </w:t>
      </w:r>
      <w:r w:rsidR="007611F6" w:rsidRPr="00760AD5">
        <w:t>section </w:t>
      </w:r>
      <w:r w:rsidRPr="00760AD5">
        <w:t xml:space="preserve">even if a suspension is in force under </w:t>
      </w:r>
      <w:r w:rsidR="007611F6" w:rsidRPr="00760AD5">
        <w:t>section </w:t>
      </w:r>
      <w:r w:rsidR="001A367B" w:rsidRPr="00760AD5">
        <w:t>71</w:t>
      </w:r>
      <w:r w:rsidRPr="00760AD5">
        <w:t xml:space="preserve"> in relation to the entity.</w:t>
      </w:r>
    </w:p>
    <w:p w14:paraId="51582D4E" w14:textId="77777777" w:rsidR="00FB0C69" w:rsidRPr="00760AD5" w:rsidRDefault="004A5648" w:rsidP="00370457">
      <w:pPr>
        <w:pStyle w:val="ActHead3"/>
        <w:pageBreakBefore/>
      </w:pPr>
      <w:bookmarkStart w:id="219" w:name="_Toc162513006"/>
      <w:bookmarkStart w:id="220" w:name="_Toc166854789"/>
      <w:r w:rsidRPr="00370457">
        <w:rPr>
          <w:rStyle w:val="CharDivNo"/>
        </w:rPr>
        <w:t>Division </w:t>
      </w:r>
      <w:r w:rsidR="00B37577" w:rsidRPr="00370457">
        <w:rPr>
          <w:rStyle w:val="CharDivNo"/>
        </w:rPr>
        <w:t>4</w:t>
      </w:r>
      <w:r w:rsidR="00FB0C69" w:rsidRPr="00760AD5">
        <w:t>—</w:t>
      </w:r>
      <w:r w:rsidR="00FB0C69" w:rsidRPr="00370457">
        <w:rPr>
          <w:rStyle w:val="CharDivText"/>
        </w:rPr>
        <w:t>Minister’s directions regarding participation</w:t>
      </w:r>
      <w:bookmarkEnd w:id="219"/>
      <w:bookmarkEnd w:id="220"/>
    </w:p>
    <w:p w14:paraId="3ECEEBB8" w14:textId="77777777" w:rsidR="00FB0C69" w:rsidRPr="00760AD5" w:rsidRDefault="001A367B" w:rsidP="00370457">
      <w:pPr>
        <w:pStyle w:val="ActHead5"/>
      </w:pPr>
      <w:bookmarkStart w:id="221" w:name="_Toc162513007"/>
      <w:bookmarkStart w:id="222" w:name="_Toc166854790"/>
      <w:r w:rsidRPr="00370457">
        <w:rPr>
          <w:rStyle w:val="CharSectno"/>
        </w:rPr>
        <w:t>73</w:t>
      </w:r>
      <w:r w:rsidR="00FB0C69" w:rsidRPr="00760AD5">
        <w:t xml:space="preserve">  Minister’s directions regarding participation</w:t>
      </w:r>
      <w:bookmarkEnd w:id="221"/>
      <w:bookmarkEnd w:id="222"/>
    </w:p>
    <w:p w14:paraId="2335B847" w14:textId="77777777" w:rsidR="00FB0C69" w:rsidRPr="00760AD5" w:rsidRDefault="00FB0C69" w:rsidP="00370457">
      <w:pPr>
        <w:pStyle w:val="subsection"/>
      </w:pPr>
      <w:r w:rsidRPr="00760AD5">
        <w:tab/>
        <w:t>(1)</w:t>
      </w:r>
      <w:r w:rsidRPr="00760AD5">
        <w:tab/>
      </w:r>
      <w:r w:rsidR="00974E7B" w:rsidRPr="00760AD5">
        <w:t xml:space="preserve">The Minister may, in writing, direct the Digital ID Regulator to do any of the following if, </w:t>
      </w:r>
      <w:r w:rsidRPr="00760AD5">
        <w:t xml:space="preserve">for reasons of security (within the meaning of the </w:t>
      </w:r>
      <w:r w:rsidRPr="00760AD5">
        <w:rPr>
          <w:i/>
        </w:rPr>
        <w:t>Australian Security Intelligence Organisation Act 1979</w:t>
      </w:r>
      <w:r w:rsidRPr="00760AD5">
        <w:t>), including on the basis of an adverse or qualified security assessment in respect of a person, the Minister considers it appropriate to do so:</w:t>
      </w:r>
    </w:p>
    <w:p w14:paraId="5EEB4BBD" w14:textId="77777777" w:rsidR="00FB0C69" w:rsidRPr="00760AD5" w:rsidRDefault="00FB0C69" w:rsidP="00370457">
      <w:pPr>
        <w:pStyle w:val="paragraph"/>
      </w:pPr>
      <w:r w:rsidRPr="00760AD5">
        <w:tab/>
        <w:t>(a)</w:t>
      </w:r>
      <w:r w:rsidRPr="00760AD5">
        <w:tab/>
        <w:t>refuse to a</w:t>
      </w:r>
      <w:r w:rsidR="00974E7B" w:rsidRPr="00760AD5">
        <w:t>pprove an entity to participate in the Australian Government Digital ID System;</w:t>
      </w:r>
    </w:p>
    <w:p w14:paraId="03C58A99" w14:textId="77777777" w:rsidR="00FB0C69" w:rsidRPr="00760AD5" w:rsidRDefault="00FB0C69" w:rsidP="00370457">
      <w:pPr>
        <w:pStyle w:val="paragraph"/>
      </w:pPr>
      <w:r w:rsidRPr="00760AD5">
        <w:tab/>
        <w:t>(b)</w:t>
      </w:r>
      <w:r w:rsidRPr="00760AD5">
        <w:tab/>
        <w:t xml:space="preserve">impose conditions on the </w:t>
      </w:r>
      <w:r w:rsidR="00591E57" w:rsidRPr="00760AD5">
        <w:t xml:space="preserve">approval </w:t>
      </w:r>
      <w:r w:rsidRPr="00760AD5">
        <w:t>of an entity</w:t>
      </w:r>
      <w:r w:rsidR="00EB1672" w:rsidRPr="00760AD5">
        <w:t xml:space="preserve"> to participate in the Australian Government Digital ID System</w:t>
      </w:r>
      <w:r w:rsidRPr="00760AD5">
        <w:t>;</w:t>
      </w:r>
    </w:p>
    <w:p w14:paraId="4C62C980" w14:textId="77777777" w:rsidR="00FB0C69" w:rsidRPr="00760AD5" w:rsidRDefault="00FB0C69" w:rsidP="00370457">
      <w:pPr>
        <w:pStyle w:val="paragraph"/>
      </w:pPr>
      <w:r w:rsidRPr="00760AD5">
        <w:tab/>
        <w:t>(c)</w:t>
      </w:r>
      <w:r w:rsidRPr="00760AD5">
        <w:tab/>
        <w:t>suspend the</w:t>
      </w:r>
      <w:r w:rsidR="00591E57" w:rsidRPr="00760AD5">
        <w:t xml:space="preserve"> approval</w:t>
      </w:r>
      <w:r w:rsidRPr="00760AD5">
        <w:t xml:space="preserve"> of an entity</w:t>
      </w:r>
      <w:r w:rsidR="00D97F9B" w:rsidRPr="00760AD5">
        <w:t xml:space="preserve"> </w:t>
      </w:r>
      <w:r w:rsidR="00591E57" w:rsidRPr="00760AD5">
        <w:t>to participate in the Australian Government Digital ID System</w:t>
      </w:r>
      <w:r w:rsidRPr="00760AD5">
        <w:t>;</w:t>
      </w:r>
    </w:p>
    <w:p w14:paraId="04D91D01" w14:textId="77777777" w:rsidR="00FB0C69" w:rsidRPr="00760AD5" w:rsidRDefault="00FB0C69" w:rsidP="00370457">
      <w:pPr>
        <w:pStyle w:val="paragraph"/>
      </w:pPr>
      <w:r w:rsidRPr="00760AD5">
        <w:tab/>
        <w:t>(d)</w:t>
      </w:r>
      <w:r w:rsidRPr="00760AD5">
        <w:tab/>
        <w:t xml:space="preserve">revoke the </w:t>
      </w:r>
      <w:r w:rsidR="00591E57" w:rsidRPr="00760AD5">
        <w:t xml:space="preserve">approval of </w:t>
      </w:r>
      <w:r w:rsidRPr="00760AD5">
        <w:t>an entity</w:t>
      </w:r>
      <w:r w:rsidR="00591E57" w:rsidRPr="00760AD5">
        <w:t xml:space="preserve"> to participate in the Australian Government Digital ID System.</w:t>
      </w:r>
    </w:p>
    <w:p w14:paraId="183A5940" w14:textId="77777777" w:rsidR="00FB0C69" w:rsidRPr="00760AD5" w:rsidRDefault="00FB0C69" w:rsidP="00370457">
      <w:pPr>
        <w:pStyle w:val="subsection"/>
      </w:pPr>
      <w:r w:rsidRPr="00760AD5">
        <w:tab/>
        <w:t>(2)</w:t>
      </w:r>
      <w:r w:rsidRPr="00760AD5">
        <w:tab/>
        <w:t xml:space="preserve">If the Minister gives a direction under </w:t>
      </w:r>
      <w:r w:rsidR="007D203B" w:rsidRPr="00760AD5">
        <w:t>sub</w:t>
      </w:r>
      <w:r w:rsidR="007611F6" w:rsidRPr="00760AD5">
        <w:t>section </w:t>
      </w:r>
      <w:r w:rsidR="007D203B" w:rsidRPr="00760AD5">
        <w:t>(</w:t>
      </w:r>
      <w:r w:rsidR="001511C1" w:rsidRPr="00760AD5">
        <w:t>1)</w:t>
      </w:r>
      <w:r w:rsidRPr="00760AD5">
        <w:t>, the Digital ID Regulator must comply with the direction.</w:t>
      </w:r>
    </w:p>
    <w:p w14:paraId="117EB456" w14:textId="77777777" w:rsidR="00FB0C69" w:rsidRPr="00760AD5" w:rsidRDefault="00FB0C69" w:rsidP="00370457">
      <w:pPr>
        <w:pStyle w:val="subsection"/>
      </w:pPr>
      <w:r w:rsidRPr="00760AD5">
        <w:tab/>
        <w:t>(3)</w:t>
      </w:r>
      <w:r w:rsidRPr="00760AD5">
        <w:tab/>
        <w:t>The direction remains in force unless it is revoked by the Minister. The Minister must notify the Digital ID Regulator and the entity if the Minister revokes the direction.</w:t>
      </w:r>
    </w:p>
    <w:p w14:paraId="44D8F0AD" w14:textId="77777777" w:rsidR="00FB0C69" w:rsidRPr="00760AD5" w:rsidRDefault="00FB0C69" w:rsidP="00370457">
      <w:pPr>
        <w:pStyle w:val="subsection"/>
      </w:pPr>
      <w:r w:rsidRPr="00760AD5">
        <w:tab/>
        <w:t>(4)</w:t>
      </w:r>
      <w:r w:rsidRPr="00760AD5">
        <w:tab/>
        <w:t xml:space="preserve">Despite </w:t>
      </w:r>
      <w:r w:rsidR="007D203B" w:rsidRPr="00760AD5">
        <w:t>sub</w:t>
      </w:r>
      <w:r w:rsidR="007611F6" w:rsidRPr="00760AD5">
        <w:t>section </w:t>
      </w:r>
      <w:r w:rsidR="007D203B" w:rsidRPr="00760AD5">
        <w:t>(</w:t>
      </w:r>
      <w:r w:rsidRPr="00760AD5">
        <w:t xml:space="preserve">3), a direction given under </w:t>
      </w:r>
      <w:r w:rsidR="007D203B" w:rsidRPr="00760AD5">
        <w:t>sub</w:t>
      </w:r>
      <w:r w:rsidR="007611F6" w:rsidRPr="00760AD5">
        <w:t>section </w:t>
      </w:r>
      <w:r w:rsidR="007D203B" w:rsidRPr="00760AD5">
        <w:t>(</w:t>
      </w:r>
      <w:r w:rsidRPr="00760AD5">
        <w:t>1) to revoke the a</w:t>
      </w:r>
      <w:r w:rsidR="004C7E0B" w:rsidRPr="00760AD5">
        <w:t xml:space="preserve">pproval of an entity to participate in the Australian Government Digital ID System </w:t>
      </w:r>
      <w:r w:rsidRPr="00760AD5">
        <w:t>cannot be revoked.</w:t>
      </w:r>
    </w:p>
    <w:p w14:paraId="519607D8" w14:textId="77777777" w:rsidR="00FB0C69" w:rsidRPr="00760AD5" w:rsidRDefault="00FB0C69" w:rsidP="00370457">
      <w:pPr>
        <w:pStyle w:val="subsection"/>
      </w:pPr>
      <w:r w:rsidRPr="00760AD5">
        <w:tab/>
        <w:t>(5)</w:t>
      </w:r>
      <w:r w:rsidRPr="00760AD5">
        <w:tab/>
        <w:t xml:space="preserve">A direction given under this </w:t>
      </w:r>
      <w:r w:rsidR="007611F6" w:rsidRPr="00760AD5">
        <w:t>section </w:t>
      </w:r>
      <w:r w:rsidRPr="00760AD5">
        <w:t>is not a legislative instrument.</w:t>
      </w:r>
    </w:p>
    <w:p w14:paraId="03B7D1FF" w14:textId="77777777" w:rsidR="0026529E" w:rsidRPr="00760AD5" w:rsidRDefault="00952FA3" w:rsidP="00370457">
      <w:pPr>
        <w:pStyle w:val="ActHead3"/>
        <w:pageBreakBefore/>
      </w:pPr>
      <w:bookmarkStart w:id="223" w:name="_Toc162513008"/>
      <w:bookmarkStart w:id="224" w:name="_Toc166854791"/>
      <w:r w:rsidRPr="00370457">
        <w:rPr>
          <w:rStyle w:val="CharDivNo"/>
        </w:rPr>
        <w:t>Division </w:t>
      </w:r>
      <w:r w:rsidR="00B37577" w:rsidRPr="00370457">
        <w:rPr>
          <w:rStyle w:val="CharDivNo"/>
        </w:rPr>
        <w:t>5</w:t>
      </w:r>
      <w:r w:rsidR="0026529E" w:rsidRPr="00760AD5">
        <w:t>—</w:t>
      </w:r>
      <w:r w:rsidR="0026529E" w:rsidRPr="00370457">
        <w:rPr>
          <w:rStyle w:val="CharDivText"/>
        </w:rPr>
        <w:t xml:space="preserve">Other matters relating to the </w:t>
      </w:r>
      <w:r w:rsidR="00D20836" w:rsidRPr="00370457">
        <w:rPr>
          <w:rStyle w:val="CharDivText"/>
        </w:rPr>
        <w:t>Australian Government Digital ID System</w:t>
      </w:r>
      <w:bookmarkEnd w:id="223"/>
      <w:bookmarkEnd w:id="224"/>
    </w:p>
    <w:p w14:paraId="3DFFE606" w14:textId="77777777" w:rsidR="0026529E" w:rsidRPr="00760AD5" w:rsidRDefault="001A367B" w:rsidP="00370457">
      <w:pPr>
        <w:pStyle w:val="ActHead5"/>
      </w:pPr>
      <w:bookmarkStart w:id="225" w:name="_Toc162513009"/>
      <w:bookmarkStart w:id="226" w:name="_Toc166854792"/>
      <w:r w:rsidRPr="00370457">
        <w:rPr>
          <w:rStyle w:val="CharSectno"/>
        </w:rPr>
        <w:t>74</w:t>
      </w:r>
      <w:r w:rsidR="0026529E" w:rsidRPr="00760AD5">
        <w:t xml:space="preserve">  Creating and using a </w:t>
      </w:r>
      <w:r w:rsidR="009155D1" w:rsidRPr="00760AD5">
        <w:t>digital ID</w:t>
      </w:r>
      <w:r w:rsidR="0026529E" w:rsidRPr="00760AD5">
        <w:t xml:space="preserve"> is voluntary</w:t>
      </w:r>
      <w:bookmarkEnd w:id="225"/>
      <w:bookmarkEnd w:id="226"/>
    </w:p>
    <w:p w14:paraId="1D284B79" w14:textId="77777777" w:rsidR="00DF7962" w:rsidRPr="00760AD5" w:rsidRDefault="00DF7962" w:rsidP="00370457">
      <w:pPr>
        <w:pStyle w:val="SubsectionHead"/>
      </w:pPr>
      <w:r w:rsidRPr="00760AD5">
        <w:t>Creating and using a digital ID is voluntary</w:t>
      </w:r>
    </w:p>
    <w:p w14:paraId="2DE42BE3" w14:textId="626A4B24" w:rsidR="00003649" w:rsidRDefault="00712FFE" w:rsidP="00370457">
      <w:pPr>
        <w:pStyle w:val="subsection"/>
      </w:pPr>
      <w:r w:rsidRPr="00712FFE">
        <w:tab/>
        <w:t>(</w:t>
      </w:r>
      <w:r>
        <w:t>1)</w:t>
      </w:r>
      <w:r>
        <w:tab/>
      </w:r>
      <w:r w:rsidR="0026529E" w:rsidRPr="00760AD5">
        <w:t>A participating relying party must not, as a condition of providing a service or access to a service</w:t>
      </w:r>
      <w:r w:rsidR="00365039" w:rsidRPr="00760AD5">
        <w:t>,</w:t>
      </w:r>
      <w:r w:rsidR="0026529E" w:rsidRPr="00760AD5">
        <w:t xml:space="preserve"> require an individual to create or use a </w:t>
      </w:r>
      <w:r w:rsidR="009155D1" w:rsidRPr="00760AD5">
        <w:t>digital ID</w:t>
      </w:r>
      <w:r w:rsidR="0026529E" w:rsidRPr="00760AD5">
        <w:t>.</w:t>
      </w:r>
    </w:p>
    <w:p w14:paraId="56751ED0" w14:textId="77777777" w:rsidR="00712FFE" w:rsidRPr="003319E2" w:rsidRDefault="00712FFE" w:rsidP="00370457">
      <w:pPr>
        <w:pStyle w:val="notetext"/>
      </w:pPr>
      <w:bookmarkStart w:id="227" w:name="_Hlk144464339"/>
      <w:r w:rsidRPr="003319E2">
        <w:t>Note:</w:t>
      </w:r>
      <w:r w:rsidRPr="003319E2">
        <w:tab/>
        <w:t>The effect of this subsection is that a participating relying party that provides a service, or access to a service, must provide another means of accessing that service that does not involve the creation or use of a digital ID through the Australian Government Digital ID System.</w:t>
      </w:r>
    </w:p>
    <w:p w14:paraId="18101ADC" w14:textId="77777777" w:rsidR="00712FFE" w:rsidRPr="003319E2" w:rsidRDefault="00712FFE" w:rsidP="00370457">
      <w:pPr>
        <w:pStyle w:val="subsection"/>
      </w:pPr>
      <w:r w:rsidRPr="003319E2">
        <w:tab/>
        <w:t>(1A)</w:t>
      </w:r>
      <w:r w:rsidRPr="003319E2">
        <w:tab/>
        <w:t>A participating relying party is taken to contravene subsection (1) if:</w:t>
      </w:r>
    </w:p>
    <w:p w14:paraId="3CE33347" w14:textId="77777777" w:rsidR="00712FFE" w:rsidRPr="003319E2" w:rsidRDefault="00712FFE" w:rsidP="00370457">
      <w:pPr>
        <w:pStyle w:val="paragraph"/>
      </w:pPr>
      <w:r w:rsidRPr="003319E2">
        <w:tab/>
        <w:t>(a)</w:t>
      </w:r>
      <w:r w:rsidRPr="003319E2">
        <w:tab/>
        <w:t>the participating relying party provides the service, or access to the service, by means other than the creation or use of a digital ID through the Australian Government Digital ID System; and</w:t>
      </w:r>
    </w:p>
    <w:p w14:paraId="7332FDF6" w14:textId="77777777" w:rsidR="00712FFE" w:rsidRPr="003319E2" w:rsidRDefault="00712FFE" w:rsidP="00370457">
      <w:pPr>
        <w:pStyle w:val="paragraph"/>
      </w:pPr>
      <w:r w:rsidRPr="003319E2">
        <w:tab/>
        <w:t>(b)</w:t>
      </w:r>
      <w:r w:rsidRPr="003319E2">
        <w:tab/>
        <w:t>either of the following apply:</w:t>
      </w:r>
    </w:p>
    <w:p w14:paraId="0645B80A" w14:textId="77777777" w:rsidR="00712FFE" w:rsidRPr="003319E2" w:rsidRDefault="00712FFE" w:rsidP="00370457">
      <w:pPr>
        <w:pStyle w:val="paragraphsub"/>
      </w:pPr>
      <w:r w:rsidRPr="003319E2">
        <w:tab/>
        <w:t>(i)</w:t>
      </w:r>
      <w:r w:rsidRPr="003319E2">
        <w:tab/>
        <w:t>the other means is not reasonably accessible;</w:t>
      </w:r>
    </w:p>
    <w:p w14:paraId="3BB1F9E0" w14:textId="77777777" w:rsidR="00712FFE" w:rsidRPr="003319E2" w:rsidRDefault="00712FFE" w:rsidP="00370457">
      <w:pPr>
        <w:pStyle w:val="paragraphsub"/>
      </w:pPr>
      <w:r w:rsidRPr="003319E2">
        <w:tab/>
        <w:t>(ii)</w:t>
      </w:r>
      <w:r w:rsidRPr="003319E2">
        <w:tab/>
        <w:t>using the other means results in the service being provided on substantially less favourable terms.</w:t>
      </w:r>
    </w:p>
    <w:p w14:paraId="25746F85" w14:textId="0FC646BD" w:rsidR="00DF7962" w:rsidRPr="00760AD5" w:rsidRDefault="00DF7962" w:rsidP="00370457">
      <w:pPr>
        <w:pStyle w:val="SubsectionHead"/>
      </w:pPr>
      <w:r w:rsidRPr="00760AD5">
        <w:t>Exceptions</w:t>
      </w:r>
    </w:p>
    <w:p w14:paraId="7EE702CD" w14:textId="77777777" w:rsidR="00DF7962" w:rsidRPr="00760AD5" w:rsidRDefault="00DF7962" w:rsidP="00370457">
      <w:pPr>
        <w:pStyle w:val="subsection"/>
      </w:pPr>
      <w:r w:rsidRPr="00760AD5">
        <w:tab/>
        <w:t>(2)</w:t>
      </w:r>
      <w:r w:rsidRPr="00760AD5">
        <w:tab/>
      </w:r>
      <w:r w:rsidR="001E1BFD" w:rsidRPr="00760AD5">
        <w:t>Sub</w:t>
      </w:r>
      <w:r w:rsidR="007611F6" w:rsidRPr="00760AD5">
        <w:t>section </w:t>
      </w:r>
      <w:r w:rsidR="001E1BFD" w:rsidRPr="00760AD5">
        <w:t>(</w:t>
      </w:r>
      <w:r w:rsidRPr="00760AD5">
        <w:t>1) does not apply to a service of a participating relying party if:</w:t>
      </w:r>
    </w:p>
    <w:p w14:paraId="7F63693B" w14:textId="77777777" w:rsidR="00DF7962" w:rsidRPr="00760AD5" w:rsidRDefault="00DF7962" w:rsidP="00370457">
      <w:pPr>
        <w:pStyle w:val="paragraph"/>
      </w:pPr>
      <w:r w:rsidRPr="00760AD5">
        <w:tab/>
        <w:t>(a)</w:t>
      </w:r>
      <w:r w:rsidRPr="00760AD5">
        <w:tab/>
        <w:t>the service provides access to another service; and</w:t>
      </w:r>
    </w:p>
    <w:p w14:paraId="53100A57" w14:textId="77777777" w:rsidR="00712FFE" w:rsidRPr="003319E2" w:rsidRDefault="00712FFE" w:rsidP="00370457">
      <w:pPr>
        <w:pStyle w:val="paragraph"/>
      </w:pPr>
      <w:r w:rsidRPr="003319E2">
        <w:tab/>
        <w:t>(b)</w:t>
      </w:r>
      <w:r w:rsidRPr="003319E2">
        <w:tab/>
        <w:t>the individual can access the other service by means other than the creation or use of a digital ID through the Australian Government Digital ID System; and</w:t>
      </w:r>
    </w:p>
    <w:p w14:paraId="2969885E" w14:textId="77777777" w:rsidR="00712FFE" w:rsidRPr="003319E2" w:rsidRDefault="00712FFE" w:rsidP="00370457">
      <w:pPr>
        <w:pStyle w:val="paragraph"/>
      </w:pPr>
      <w:r w:rsidRPr="003319E2">
        <w:tab/>
        <w:t>(c)</w:t>
      </w:r>
      <w:r w:rsidRPr="003319E2">
        <w:tab/>
        <w:t>the other means is reasonably accessible; and</w:t>
      </w:r>
    </w:p>
    <w:p w14:paraId="50A1530B" w14:textId="77777777" w:rsidR="00712FFE" w:rsidRPr="003319E2" w:rsidRDefault="00712FFE" w:rsidP="00370457">
      <w:pPr>
        <w:pStyle w:val="paragraph"/>
      </w:pPr>
      <w:r w:rsidRPr="003319E2">
        <w:tab/>
        <w:t>(d)</w:t>
      </w:r>
      <w:r w:rsidRPr="003319E2">
        <w:tab/>
        <w:t>using the other means does not result in the other service being provided on substantially less favourable terms.</w:t>
      </w:r>
    </w:p>
    <w:p w14:paraId="7001116D" w14:textId="77777777" w:rsidR="006E74A1" w:rsidRPr="00760AD5" w:rsidRDefault="006E74A1" w:rsidP="00370457">
      <w:pPr>
        <w:pStyle w:val="notetext"/>
      </w:pPr>
      <w:r w:rsidRPr="00760AD5">
        <w:t>Example:</w:t>
      </w:r>
      <w:r w:rsidRPr="00760AD5">
        <w:tab/>
        <w:t xml:space="preserve">To open a bank account, ABC Bank requires new customers to verify their identity. ABC Bank allows customers to do this in person at each branch of ABC Bank or alternatively by using the bank’s online application service, which requires the use of a digital ID. Jacob wants to open a bank account with ABC </w:t>
      </w:r>
      <w:proofErr w:type="gramStart"/>
      <w:r w:rsidRPr="00760AD5">
        <w:t>Bank</w:t>
      </w:r>
      <w:proofErr w:type="gramEnd"/>
      <w:r w:rsidRPr="00760AD5">
        <w:t xml:space="preserve"> but he does not wish to use his digital ID to do so. Because Jacob can verify his identity by going to his nearest branch instead, ABC Bank does not contravene </w:t>
      </w:r>
      <w:r w:rsidR="007D203B" w:rsidRPr="00760AD5">
        <w:t>sub</w:t>
      </w:r>
      <w:r w:rsidR="007611F6" w:rsidRPr="00760AD5">
        <w:t>section </w:t>
      </w:r>
      <w:r w:rsidR="007D203B" w:rsidRPr="00760AD5">
        <w:t>(</w:t>
      </w:r>
      <w:r w:rsidRPr="00760AD5">
        <w:t>1).</w:t>
      </w:r>
    </w:p>
    <w:bookmarkEnd w:id="227"/>
    <w:p w14:paraId="74067130" w14:textId="77777777" w:rsidR="0026529E" w:rsidRPr="00760AD5" w:rsidRDefault="0026529E" w:rsidP="00370457">
      <w:pPr>
        <w:pStyle w:val="subsection"/>
      </w:pPr>
      <w:r w:rsidRPr="00760AD5">
        <w:tab/>
        <w:t>(</w:t>
      </w:r>
      <w:r w:rsidR="00DF7962" w:rsidRPr="00760AD5">
        <w:t>3</w:t>
      </w:r>
      <w:r w:rsidRPr="00760AD5">
        <w:t>)</w:t>
      </w:r>
      <w:r w:rsidRPr="00760AD5">
        <w:tab/>
      </w:r>
      <w:r w:rsidR="001E1BFD" w:rsidRPr="00760AD5">
        <w:t>Sub</w:t>
      </w:r>
      <w:r w:rsidR="007611F6" w:rsidRPr="00760AD5">
        <w:t>section </w:t>
      </w:r>
      <w:r w:rsidR="001E1BFD" w:rsidRPr="00760AD5">
        <w:t>(</w:t>
      </w:r>
      <w:r w:rsidRPr="00760AD5">
        <w:t>1) does not apply if:</w:t>
      </w:r>
    </w:p>
    <w:p w14:paraId="36314289" w14:textId="77777777" w:rsidR="002B7E27" w:rsidRPr="00760AD5" w:rsidRDefault="0026529E" w:rsidP="00370457">
      <w:pPr>
        <w:pStyle w:val="paragraph"/>
      </w:pPr>
      <w:r w:rsidRPr="00760AD5">
        <w:tab/>
      </w:r>
      <w:r w:rsidR="002B7E27" w:rsidRPr="00760AD5">
        <w:t>(</w:t>
      </w:r>
      <w:r w:rsidR="000E0BF8" w:rsidRPr="00760AD5">
        <w:t>a</w:t>
      </w:r>
      <w:r w:rsidR="002B7E27" w:rsidRPr="00760AD5">
        <w:t>)</w:t>
      </w:r>
      <w:r w:rsidR="002B7E27" w:rsidRPr="00760AD5">
        <w:tab/>
        <w:t xml:space="preserve">the participating relying party is providing a service, or access to a service, to an individual who is acting </w:t>
      </w:r>
      <w:r w:rsidR="003F65B8" w:rsidRPr="00760AD5">
        <w:t xml:space="preserve">on behalf of another entity </w:t>
      </w:r>
      <w:r w:rsidR="002B7E27" w:rsidRPr="00760AD5">
        <w:t>in a professional or business capacity;</w:t>
      </w:r>
      <w:r w:rsidR="00A70005" w:rsidRPr="00760AD5">
        <w:t xml:space="preserve"> or</w:t>
      </w:r>
    </w:p>
    <w:p w14:paraId="1AD2649A" w14:textId="77777777" w:rsidR="0026529E" w:rsidRPr="00760AD5" w:rsidRDefault="0026529E" w:rsidP="00370457">
      <w:pPr>
        <w:pStyle w:val="paragraph"/>
      </w:pPr>
      <w:r w:rsidRPr="00760AD5">
        <w:tab/>
        <w:t>(</w:t>
      </w:r>
      <w:r w:rsidR="000E0BF8" w:rsidRPr="00760AD5">
        <w:t>b</w:t>
      </w:r>
      <w:r w:rsidRPr="00760AD5">
        <w:t>)</w:t>
      </w:r>
      <w:r w:rsidRPr="00760AD5">
        <w:tab/>
        <w:t xml:space="preserve">the participating relying party holds an exemption under </w:t>
      </w:r>
      <w:r w:rsidR="007D203B" w:rsidRPr="00760AD5">
        <w:t>sub</w:t>
      </w:r>
      <w:r w:rsidR="007611F6" w:rsidRPr="00760AD5">
        <w:t>section </w:t>
      </w:r>
      <w:r w:rsidR="007D203B" w:rsidRPr="00760AD5">
        <w:t>(</w:t>
      </w:r>
      <w:r w:rsidR="00EB1A3A" w:rsidRPr="00760AD5">
        <w:t>4</w:t>
      </w:r>
      <w:r w:rsidRPr="00760AD5">
        <w:t>).</w:t>
      </w:r>
    </w:p>
    <w:p w14:paraId="146A31D4" w14:textId="77777777" w:rsidR="00DF7962" w:rsidRPr="00760AD5" w:rsidRDefault="00DF7962" w:rsidP="00370457">
      <w:pPr>
        <w:pStyle w:val="SubsectionHead"/>
      </w:pPr>
      <w:r w:rsidRPr="00760AD5">
        <w:t>Exemptions</w:t>
      </w:r>
    </w:p>
    <w:p w14:paraId="4906493D" w14:textId="77777777" w:rsidR="0026529E" w:rsidRPr="00760AD5" w:rsidRDefault="0026529E" w:rsidP="00370457">
      <w:pPr>
        <w:pStyle w:val="subsection"/>
      </w:pPr>
      <w:r w:rsidRPr="00760AD5">
        <w:tab/>
        <w:t>(</w:t>
      </w:r>
      <w:r w:rsidR="00DF7962" w:rsidRPr="00760AD5">
        <w:t>4</w:t>
      </w:r>
      <w:r w:rsidRPr="00760AD5">
        <w:t>)</w:t>
      </w:r>
      <w:r w:rsidRPr="00760AD5">
        <w:tab/>
      </w:r>
      <w:r w:rsidR="00F03CAA" w:rsidRPr="00760AD5">
        <w:t xml:space="preserve">Subject to </w:t>
      </w:r>
      <w:r w:rsidR="007D203B" w:rsidRPr="00760AD5">
        <w:t>sub</w:t>
      </w:r>
      <w:r w:rsidR="007611F6" w:rsidRPr="00760AD5">
        <w:t>section </w:t>
      </w:r>
      <w:r w:rsidR="007D203B" w:rsidRPr="00760AD5">
        <w:t>(</w:t>
      </w:r>
      <w:r w:rsidR="00DF7962" w:rsidRPr="00760AD5">
        <w:t>6</w:t>
      </w:r>
      <w:r w:rsidR="00F03CAA" w:rsidRPr="00760AD5">
        <w:t>), t</w:t>
      </w:r>
      <w:r w:rsidRPr="00760AD5">
        <w:t>he Digital ID Regulator may, on application by a participating relying party, grant an exemption under this sub</w:t>
      </w:r>
      <w:r w:rsidR="007611F6" w:rsidRPr="00760AD5">
        <w:t>section </w:t>
      </w:r>
      <w:r w:rsidRPr="00760AD5">
        <w:t>to the participating relying party if the Digital ID Regulator is satisfied that it is appropriate to do so.</w:t>
      </w:r>
    </w:p>
    <w:p w14:paraId="11347DFB" w14:textId="77777777" w:rsidR="0026529E" w:rsidRPr="00760AD5" w:rsidRDefault="0026529E" w:rsidP="00370457">
      <w:pPr>
        <w:pStyle w:val="notetext"/>
      </w:pPr>
      <w:r w:rsidRPr="00760AD5">
        <w:t>Note:</w:t>
      </w:r>
      <w:r w:rsidRPr="00760AD5">
        <w:tab/>
        <w:t>See Part </w:t>
      </w:r>
      <w:r w:rsidR="00562914" w:rsidRPr="00760AD5">
        <w:t>5</w:t>
      </w:r>
      <w:r w:rsidRPr="00760AD5">
        <w:t xml:space="preserve"> of </w:t>
      </w:r>
      <w:r w:rsidR="00072D39" w:rsidRPr="00760AD5">
        <w:t>Chapter 9</w:t>
      </w:r>
      <w:r w:rsidRPr="00760AD5">
        <w:t xml:space="preserve"> for matters relating to applications.</w:t>
      </w:r>
    </w:p>
    <w:p w14:paraId="4A169EE7" w14:textId="77777777" w:rsidR="00712FFE" w:rsidRPr="003319E2" w:rsidRDefault="00712FFE" w:rsidP="00370457">
      <w:pPr>
        <w:pStyle w:val="subsection"/>
      </w:pPr>
      <w:r w:rsidRPr="003319E2">
        <w:tab/>
        <w:t>(4A)</w:t>
      </w:r>
      <w:r w:rsidRPr="003319E2">
        <w:tab/>
        <w:t>In deciding whether to grant an exemption under subsection (4), the Digital ID Regulator must have regard to whether granting the exemption in relation to the participating relying party’s service would unduly undermine access to services of that kind.</w:t>
      </w:r>
    </w:p>
    <w:p w14:paraId="25D1D157" w14:textId="1C303C17" w:rsidR="0026529E" w:rsidRPr="00760AD5" w:rsidRDefault="0026529E" w:rsidP="00370457">
      <w:pPr>
        <w:pStyle w:val="subsection"/>
      </w:pPr>
      <w:r w:rsidRPr="00760AD5">
        <w:tab/>
        <w:t>(</w:t>
      </w:r>
      <w:r w:rsidR="00DF7962" w:rsidRPr="00760AD5">
        <w:t>5</w:t>
      </w:r>
      <w:r w:rsidRPr="00760AD5">
        <w:t>)</w:t>
      </w:r>
      <w:r w:rsidRPr="00760AD5">
        <w:tab/>
        <w:t xml:space="preserve">Without limiting </w:t>
      </w:r>
      <w:r w:rsidR="007D203B" w:rsidRPr="00760AD5">
        <w:t>sub</w:t>
      </w:r>
      <w:r w:rsidR="007611F6" w:rsidRPr="00760AD5">
        <w:t>section </w:t>
      </w:r>
      <w:r w:rsidR="007D203B" w:rsidRPr="00760AD5">
        <w:t>(</w:t>
      </w:r>
      <w:r w:rsidR="00DF7962" w:rsidRPr="00760AD5">
        <w:t>4</w:t>
      </w:r>
      <w:r w:rsidRPr="00760AD5">
        <w:t>), the Digital ID Regulator may be satisfied that it is appropriate to grant an exemption if:</w:t>
      </w:r>
    </w:p>
    <w:p w14:paraId="7D58B132" w14:textId="77777777" w:rsidR="0026529E" w:rsidRPr="00760AD5" w:rsidRDefault="0026529E" w:rsidP="00370457">
      <w:pPr>
        <w:pStyle w:val="paragraph"/>
      </w:pPr>
      <w:r w:rsidRPr="00760AD5">
        <w:tab/>
        <w:t>(a)</w:t>
      </w:r>
      <w:r w:rsidRPr="00760AD5">
        <w:tab/>
        <w:t>the participating relying party is a small business (within the meaning of the</w:t>
      </w:r>
      <w:r w:rsidRPr="00760AD5">
        <w:rPr>
          <w:i/>
        </w:rPr>
        <w:t xml:space="preserve"> Privacy Act 1988</w:t>
      </w:r>
      <w:r w:rsidRPr="00760AD5">
        <w:t>); or</w:t>
      </w:r>
    </w:p>
    <w:p w14:paraId="4E92CD04" w14:textId="77777777" w:rsidR="0026529E" w:rsidRPr="00760AD5" w:rsidRDefault="0026529E" w:rsidP="00370457">
      <w:pPr>
        <w:pStyle w:val="paragraph"/>
      </w:pPr>
      <w:r w:rsidRPr="00760AD5">
        <w:tab/>
        <w:t>(b)</w:t>
      </w:r>
      <w:r w:rsidRPr="00760AD5">
        <w:tab/>
        <w:t>the participating relying party provides services, or access to services, solely online; or</w:t>
      </w:r>
    </w:p>
    <w:p w14:paraId="70CFE40C" w14:textId="77777777" w:rsidR="002A6970" w:rsidRPr="00760AD5" w:rsidRDefault="002A6970" w:rsidP="00370457">
      <w:pPr>
        <w:pStyle w:val="paragraph"/>
      </w:pPr>
      <w:r w:rsidRPr="00760AD5">
        <w:tab/>
        <w:t>(c)</w:t>
      </w:r>
      <w:r w:rsidRPr="00760AD5">
        <w:tab/>
      </w:r>
      <w:r w:rsidR="0026529E" w:rsidRPr="00760AD5">
        <w:t>the participating relying party is providing services, or access to services, in exceptional circumstances</w:t>
      </w:r>
      <w:r w:rsidRPr="00760AD5">
        <w:t>.</w:t>
      </w:r>
    </w:p>
    <w:p w14:paraId="726C9924" w14:textId="77777777" w:rsidR="00F03CAA" w:rsidRPr="00760AD5" w:rsidRDefault="00F03CAA" w:rsidP="00370457">
      <w:pPr>
        <w:pStyle w:val="subsection"/>
      </w:pPr>
      <w:r w:rsidRPr="00760AD5">
        <w:tab/>
        <w:t>(</w:t>
      </w:r>
      <w:r w:rsidR="00DF7962" w:rsidRPr="00760AD5">
        <w:t>6</w:t>
      </w:r>
      <w:r w:rsidRPr="00760AD5">
        <w:t>)</w:t>
      </w:r>
      <w:r w:rsidRPr="00760AD5">
        <w:tab/>
        <w:t xml:space="preserve">However, the Digital ID Regulator must not grant an exemption under </w:t>
      </w:r>
      <w:r w:rsidR="007D203B" w:rsidRPr="00760AD5">
        <w:t>sub</w:t>
      </w:r>
      <w:r w:rsidR="007611F6" w:rsidRPr="00760AD5">
        <w:t>section </w:t>
      </w:r>
      <w:r w:rsidR="007D203B" w:rsidRPr="00760AD5">
        <w:t>(</w:t>
      </w:r>
      <w:r w:rsidR="00DF7962" w:rsidRPr="00760AD5">
        <w:t>4</w:t>
      </w:r>
      <w:r w:rsidRPr="00760AD5">
        <w:t>) to a participating relying party that is:</w:t>
      </w:r>
    </w:p>
    <w:p w14:paraId="4B3BF2CA" w14:textId="77777777" w:rsidR="00F03CAA" w:rsidRPr="00760AD5" w:rsidRDefault="00F03CAA" w:rsidP="00370457">
      <w:pPr>
        <w:pStyle w:val="paragraph"/>
      </w:pPr>
      <w:r w:rsidRPr="00760AD5">
        <w:tab/>
        <w:t>(a)</w:t>
      </w:r>
      <w:r w:rsidRPr="00760AD5">
        <w:tab/>
        <w:t xml:space="preserve">a Commonwealth entity, or a Commonwealth company, within the meaning of the </w:t>
      </w:r>
      <w:r w:rsidRPr="00760AD5">
        <w:rPr>
          <w:i/>
        </w:rPr>
        <w:t>Public Governance, Performance and Accountability Act 2013</w:t>
      </w:r>
      <w:r w:rsidRPr="00760AD5">
        <w:t>; or</w:t>
      </w:r>
    </w:p>
    <w:p w14:paraId="55DDFAD6" w14:textId="77777777" w:rsidR="00F03CAA" w:rsidRPr="00760AD5" w:rsidRDefault="00F03CAA" w:rsidP="00370457">
      <w:pPr>
        <w:pStyle w:val="paragraph"/>
      </w:pPr>
      <w:r w:rsidRPr="00760AD5">
        <w:tab/>
        <w:t>(b)</w:t>
      </w:r>
      <w:r w:rsidRPr="00760AD5">
        <w:tab/>
        <w:t xml:space="preserve">a person or body that is an agency within the meaning of the </w:t>
      </w:r>
      <w:r w:rsidRPr="00760AD5">
        <w:rPr>
          <w:i/>
        </w:rPr>
        <w:t>Freedom of Information Act 1982</w:t>
      </w:r>
      <w:r w:rsidRPr="00760AD5">
        <w:t>; or</w:t>
      </w:r>
    </w:p>
    <w:p w14:paraId="3FECBA36" w14:textId="77777777" w:rsidR="00F03CAA" w:rsidRPr="00760AD5" w:rsidRDefault="00F03CAA" w:rsidP="00370457">
      <w:pPr>
        <w:pStyle w:val="paragraph"/>
      </w:pPr>
      <w:r w:rsidRPr="00760AD5">
        <w:tab/>
        <w:t>(c)</w:t>
      </w:r>
      <w:r w:rsidRPr="00760AD5">
        <w:tab/>
        <w:t xml:space="preserve">a body specified, or the person holding an office specified, in </w:t>
      </w:r>
      <w:r w:rsidR="00952FA3" w:rsidRPr="00760AD5">
        <w:t>Part I</w:t>
      </w:r>
      <w:r w:rsidRPr="00760AD5">
        <w:t xml:space="preserve"> of Schedule 2 to the </w:t>
      </w:r>
      <w:r w:rsidRPr="00760AD5">
        <w:rPr>
          <w:i/>
        </w:rPr>
        <w:t>Freedom of Information Act 1982</w:t>
      </w:r>
      <w:r w:rsidRPr="00760AD5">
        <w:t>.</w:t>
      </w:r>
    </w:p>
    <w:p w14:paraId="77B0749E" w14:textId="77777777" w:rsidR="0026529E" w:rsidRPr="00760AD5" w:rsidRDefault="0026529E" w:rsidP="00370457">
      <w:pPr>
        <w:pStyle w:val="subsection"/>
      </w:pPr>
      <w:r w:rsidRPr="00760AD5">
        <w:tab/>
        <w:t>(</w:t>
      </w:r>
      <w:r w:rsidR="00DF7962" w:rsidRPr="00760AD5">
        <w:t>7</w:t>
      </w:r>
      <w:r w:rsidRPr="00760AD5">
        <w:t>)</w:t>
      </w:r>
      <w:r w:rsidRPr="00760AD5">
        <w:tab/>
        <w:t xml:space="preserve">An exemption under </w:t>
      </w:r>
      <w:r w:rsidR="007D203B" w:rsidRPr="00760AD5">
        <w:t>sub</w:t>
      </w:r>
      <w:r w:rsidR="007611F6" w:rsidRPr="00760AD5">
        <w:t>section </w:t>
      </w:r>
      <w:r w:rsidR="007D203B" w:rsidRPr="00760AD5">
        <w:t>(</w:t>
      </w:r>
      <w:r w:rsidR="00DF7962" w:rsidRPr="00760AD5">
        <w:t>4</w:t>
      </w:r>
      <w:r w:rsidRPr="00760AD5">
        <w:t>):</w:t>
      </w:r>
    </w:p>
    <w:p w14:paraId="4776CAC8" w14:textId="77777777" w:rsidR="0026529E" w:rsidRPr="00760AD5" w:rsidRDefault="0026529E" w:rsidP="00370457">
      <w:pPr>
        <w:pStyle w:val="paragraph"/>
      </w:pPr>
      <w:r w:rsidRPr="00760AD5">
        <w:tab/>
        <w:t>(a)</w:t>
      </w:r>
      <w:r w:rsidRPr="00760AD5">
        <w:tab/>
        <w:t>must be in writing; and</w:t>
      </w:r>
    </w:p>
    <w:p w14:paraId="334E3E63" w14:textId="77777777" w:rsidR="0026529E" w:rsidRPr="00760AD5" w:rsidRDefault="0026529E" w:rsidP="00370457">
      <w:pPr>
        <w:pStyle w:val="paragraph"/>
      </w:pPr>
      <w:r w:rsidRPr="00760AD5">
        <w:tab/>
        <w:t>(b)</w:t>
      </w:r>
      <w:r w:rsidRPr="00760AD5">
        <w:tab/>
        <w:t>may be revoked by the Digital ID Regulator if the Digital ID Regulator considers it appropriate to do so.</w:t>
      </w:r>
    </w:p>
    <w:p w14:paraId="5BBC2CBC" w14:textId="77777777" w:rsidR="0026529E" w:rsidRPr="00760AD5" w:rsidRDefault="0026529E" w:rsidP="00370457">
      <w:pPr>
        <w:pStyle w:val="subsection"/>
      </w:pPr>
      <w:r w:rsidRPr="00760AD5">
        <w:tab/>
        <w:t>(</w:t>
      </w:r>
      <w:r w:rsidR="00DF7962" w:rsidRPr="00760AD5">
        <w:t>8</w:t>
      </w:r>
      <w:r w:rsidRPr="00760AD5">
        <w:t>)</w:t>
      </w:r>
      <w:r w:rsidRPr="00760AD5">
        <w:tab/>
        <w:t>The Digital ID Regulator must:</w:t>
      </w:r>
    </w:p>
    <w:p w14:paraId="5D0D2128" w14:textId="77777777" w:rsidR="0026529E" w:rsidRPr="00760AD5" w:rsidRDefault="0026529E" w:rsidP="00370457">
      <w:pPr>
        <w:pStyle w:val="paragraph"/>
      </w:pPr>
      <w:r w:rsidRPr="00760AD5">
        <w:tab/>
        <w:t>(a)</w:t>
      </w:r>
      <w:r w:rsidRPr="00760AD5">
        <w:tab/>
        <w:t>give written notice of a decision to grant, or to refuse to grant, the exemption to the participating relying party; and</w:t>
      </w:r>
    </w:p>
    <w:p w14:paraId="5BBDD4D8" w14:textId="77777777" w:rsidR="0026529E" w:rsidRPr="00760AD5" w:rsidRDefault="0026529E" w:rsidP="00370457">
      <w:pPr>
        <w:pStyle w:val="paragraph"/>
      </w:pPr>
      <w:r w:rsidRPr="00760AD5">
        <w:tab/>
        <w:t>(b)</w:t>
      </w:r>
      <w:r w:rsidRPr="00760AD5">
        <w:tab/>
        <w:t>if the decision is to refuse to grant the exemption—give reasons for the decision to the participating relying party.</w:t>
      </w:r>
    </w:p>
    <w:p w14:paraId="1C9B5017" w14:textId="77777777" w:rsidR="00851185" w:rsidRPr="00760AD5" w:rsidRDefault="001A367B" w:rsidP="00370457">
      <w:pPr>
        <w:pStyle w:val="ActHead5"/>
      </w:pPr>
      <w:bookmarkStart w:id="228" w:name="_Toc162513010"/>
      <w:bookmarkStart w:id="229" w:name="_Toc166854793"/>
      <w:r w:rsidRPr="00370457">
        <w:rPr>
          <w:rStyle w:val="CharSectno"/>
        </w:rPr>
        <w:t>75</w:t>
      </w:r>
      <w:r w:rsidR="00851185" w:rsidRPr="00760AD5">
        <w:t xml:space="preserve">  </w:t>
      </w:r>
      <w:r w:rsidR="001764E8" w:rsidRPr="00760AD5">
        <w:t>Restriction on collection of restricted attributes of individuals by participating relying parties</w:t>
      </w:r>
      <w:bookmarkEnd w:id="228"/>
      <w:bookmarkEnd w:id="229"/>
    </w:p>
    <w:p w14:paraId="0D5C523C" w14:textId="77777777" w:rsidR="00851185" w:rsidRPr="00760AD5" w:rsidRDefault="00851185" w:rsidP="00370457">
      <w:pPr>
        <w:pStyle w:val="subsection"/>
      </w:pPr>
      <w:r w:rsidRPr="00760AD5">
        <w:tab/>
      </w:r>
      <w:r w:rsidRPr="00760AD5">
        <w:tab/>
        <w:t>A participating relying party must not, while participating in the Australian Government Digital ID System, collect a restricted attribute of an individual if the relying party’s approval to participate in the system does not include a condition that authorises the relying party to collect the restricted attribute.</w:t>
      </w:r>
    </w:p>
    <w:p w14:paraId="29CB6D0A" w14:textId="77777777" w:rsidR="0026529E" w:rsidRPr="00760AD5" w:rsidRDefault="001A367B" w:rsidP="00370457">
      <w:pPr>
        <w:pStyle w:val="ActHead5"/>
      </w:pPr>
      <w:bookmarkStart w:id="230" w:name="_Toc162513011"/>
      <w:bookmarkStart w:id="231" w:name="_Toc166854794"/>
      <w:r w:rsidRPr="00370457">
        <w:rPr>
          <w:rStyle w:val="CharSectno"/>
        </w:rPr>
        <w:t>76</w:t>
      </w:r>
      <w:r w:rsidR="0026529E" w:rsidRPr="00760AD5">
        <w:t xml:space="preserve">  Notice before exemption is revoked</w:t>
      </w:r>
      <w:bookmarkEnd w:id="230"/>
      <w:bookmarkEnd w:id="231"/>
    </w:p>
    <w:p w14:paraId="7C22D6AC" w14:textId="77777777" w:rsidR="0026529E" w:rsidRPr="00760AD5" w:rsidRDefault="0026529E" w:rsidP="00370457">
      <w:pPr>
        <w:pStyle w:val="subsection"/>
      </w:pPr>
      <w:r w:rsidRPr="00760AD5">
        <w:tab/>
        <w:t>(1)</w:t>
      </w:r>
      <w:r w:rsidRPr="00760AD5">
        <w:tab/>
        <w:t>The Digital ID Regulator must not revoke an exemption granted to an entity under sub</w:t>
      </w:r>
      <w:r w:rsidR="007611F6" w:rsidRPr="00760AD5">
        <w:t>section </w:t>
      </w:r>
      <w:r w:rsidR="001A367B" w:rsidRPr="00760AD5">
        <w:t>74</w:t>
      </w:r>
      <w:r w:rsidRPr="00760AD5">
        <w:t>(</w:t>
      </w:r>
      <w:r w:rsidR="00E2551F">
        <w:t>4</w:t>
      </w:r>
      <w:r w:rsidRPr="00760AD5">
        <w:t xml:space="preserve">) unless the Digital ID Regulator has given the entity a written notice in accordance with </w:t>
      </w:r>
      <w:r w:rsidR="007D203B" w:rsidRPr="00760AD5">
        <w:t>sub</w:t>
      </w:r>
      <w:r w:rsidR="007611F6" w:rsidRPr="00760AD5">
        <w:t>section </w:t>
      </w:r>
      <w:r w:rsidR="007D203B" w:rsidRPr="00760AD5">
        <w:t>(</w:t>
      </w:r>
      <w:r w:rsidRPr="00760AD5">
        <w:t>2)</w:t>
      </w:r>
      <w:r w:rsidR="00AF0875" w:rsidRPr="00760AD5">
        <w:t xml:space="preserve"> of this section</w:t>
      </w:r>
      <w:r w:rsidRPr="00760AD5">
        <w:t>.</w:t>
      </w:r>
    </w:p>
    <w:p w14:paraId="5F926D9B" w14:textId="77777777" w:rsidR="0026529E" w:rsidRPr="00760AD5" w:rsidRDefault="0026529E" w:rsidP="00370457">
      <w:pPr>
        <w:pStyle w:val="subsection"/>
      </w:pPr>
      <w:r w:rsidRPr="00760AD5">
        <w:tab/>
        <w:t>(2)</w:t>
      </w:r>
      <w:r w:rsidRPr="00760AD5">
        <w:tab/>
        <w:t>The notice must:</w:t>
      </w:r>
    </w:p>
    <w:p w14:paraId="0F83CD85" w14:textId="77777777" w:rsidR="0026529E" w:rsidRPr="00760AD5" w:rsidRDefault="0026529E" w:rsidP="00370457">
      <w:pPr>
        <w:pStyle w:val="paragraph"/>
      </w:pPr>
      <w:r w:rsidRPr="00760AD5">
        <w:tab/>
        <w:t>(a)</w:t>
      </w:r>
      <w:r w:rsidRPr="00760AD5">
        <w:tab/>
        <w:t>state that the Digital ID Regulator proposes to revoke the exemption; and</w:t>
      </w:r>
    </w:p>
    <w:p w14:paraId="4E70249B" w14:textId="77777777" w:rsidR="0026529E" w:rsidRPr="00760AD5" w:rsidRDefault="0026529E" w:rsidP="00370457">
      <w:pPr>
        <w:pStyle w:val="paragraph"/>
      </w:pPr>
      <w:r w:rsidRPr="00760AD5">
        <w:tab/>
        <w:t>(b)</w:t>
      </w:r>
      <w:r w:rsidRPr="00760AD5">
        <w:tab/>
        <w:t>give reasons for the proposed revocation; and</w:t>
      </w:r>
    </w:p>
    <w:p w14:paraId="3F393E7A" w14:textId="77777777" w:rsidR="0026529E" w:rsidRPr="00760AD5" w:rsidRDefault="0026529E" w:rsidP="00370457">
      <w:pPr>
        <w:pStyle w:val="paragraph"/>
      </w:pPr>
      <w:r w:rsidRPr="00760AD5">
        <w:tab/>
        <w:t>(c)</w:t>
      </w:r>
      <w:r w:rsidRPr="00760AD5">
        <w:tab/>
        <w:t>request the entity to give the Digital ID Regulator, within the period specified in the notice, a written statement relating to the proposed revocation.</w:t>
      </w:r>
    </w:p>
    <w:p w14:paraId="121EA4F1" w14:textId="77777777" w:rsidR="0026529E" w:rsidRPr="00760AD5" w:rsidRDefault="0026529E" w:rsidP="00370457">
      <w:pPr>
        <w:pStyle w:val="subsection"/>
      </w:pPr>
      <w:r w:rsidRPr="00760AD5">
        <w:tab/>
        <w:t>(3)</w:t>
      </w:r>
      <w:r w:rsidRPr="00760AD5">
        <w:tab/>
        <w:t>The Digital ID Regulator must consider any written statement given within the period specified in the notice before making a decision to revoke the exemption.</w:t>
      </w:r>
    </w:p>
    <w:p w14:paraId="3CAA6421" w14:textId="77777777" w:rsidR="0026529E" w:rsidRPr="00760AD5" w:rsidRDefault="0026529E" w:rsidP="00370457">
      <w:pPr>
        <w:pStyle w:val="subsection"/>
      </w:pPr>
      <w:r w:rsidRPr="00760AD5">
        <w:tab/>
        <w:t>(4)</w:t>
      </w:r>
      <w:r w:rsidRPr="00760AD5">
        <w:tab/>
        <w:t xml:space="preserve">This </w:t>
      </w:r>
      <w:r w:rsidR="007611F6" w:rsidRPr="00760AD5">
        <w:t>section </w:t>
      </w:r>
      <w:r w:rsidRPr="00760AD5">
        <w:t>does not apply if the Digital ID Regulator reasonably believes that the need to revoke the exemption is serious and urgent.</w:t>
      </w:r>
    </w:p>
    <w:p w14:paraId="6FD010C4" w14:textId="77777777" w:rsidR="000A0FF4" w:rsidRPr="00760AD5" w:rsidRDefault="001A367B" w:rsidP="00370457">
      <w:pPr>
        <w:pStyle w:val="ActHead5"/>
      </w:pPr>
      <w:bookmarkStart w:id="232" w:name="_Toc162513012"/>
      <w:bookmarkStart w:id="233" w:name="_Toc166854795"/>
      <w:r w:rsidRPr="00370457">
        <w:rPr>
          <w:rStyle w:val="CharSectno"/>
        </w:rPr>
        <w:t>77</w:t>
      </w:r>
      <w:r w:rsidR="000A0FF4" w:rsidRPr="00760AD5">
        <w:t xml:space="preserve"> </w:t>
      </w:r>
      <w:r w:rsidR="007D203B" w:rsidRPr="00760AD5">
        <w:t xml:space="preserve"> </w:t>
      </w:r>
      <w:r w:rsidR="000A0FF4" w:rsidRPr="00760AD5">
        <w:t>Holding etc. information outside Australia</w:t>
      </w:r>
      <w:bookmarkEnd w:id="232"/>
      <w:bookmarkEnd w:id="233"/>
    </w:p>
    <w:p w14:paraId="1C2013AF" w14:textId="77777777" w:rsidR="000A0FF4" w:rsidRPr="00760AD5" w:rsidRDefault="000A0FF4" w:rsidP="00370457">
      <w:pPr>
        <w:pStyle w:val="subsection"/>
      </w:pPr>
      <w:r w:rsidRPr="00760AD5">
        <w:tab/>
        <w:t>(1)</w:t>
      </w:r>
      <w:r w:rsidRPr="00760AD5">
        <w:tab/>
        <w:t>The Digital ID Rules may make provision in relation to the holding, storing, handling or transfer of information outside Australia if the information is or was generated, collected, held or stored by accredited entities within the Australian Government Digital ID System.</w:t>
      </w:r>
    </w:p>
    <w:p w14:paraId="159FEA62" w14:textId="77777777" w:rsidR="000A0FF4" w:rsidRPr="00760AD5" w:rsidRDefault="000A0FF4" w:rsidP="00370457">
      <w:pPr>
        <w:pStyle w:val="subsection"/>
      </w:pPr>
      <w:r w:rsidRPr="00760AD5">
        <w:tab/>
        <w:t>(2)</w:t>
      </w:r>
      <w:r w:rsidRPr="00760AD5">
        <w:tab/>
        <w:t xml:space="preserve">Without limiting </w:t>
      </w:r>
      <w:r w:rsidR="007D203B" w:rsidRPr="00760AD5">
        <w:t>sub</w:t>
      </w:r>
      <w:r w:rsidR="007611F6" w:rsidRPr="00760AD5">
        <w:t>section </w:t>
      </w:r>
      <w:r w:rsidR="007D203B" w:rsidRPr="00760AD5">
        <w:t>(</w:t>
      </w:r>
      <w:r w:rsidRPr="00760AD5">
        <w:t>1), the Digital ID Rules may:</w:t>
      </w:r>
    </w:p>
    <w:p w14:paraId="32EF61DB" w14:textId="77777777" w:rsidR="000A0FF4" w:rsidRPr="00760AD5" w:rsidRDefault="000A0FF4" w:rsidP="00370457">
      <w:pPr>
        <w:pStyle w:val="paragraph"/>
      </w:pPr>
      <w:r w:rsidRPr="00760AD5">
        <w:tab/>
        <w:t>(a)</w:t>
      </w:r>
      <w:r w:rsidRPr="00760AD5">
        <w:tab/>
        <w:t>prohibit (either absolutely or unless particular circumstances are met or conditions are complied with) the holding, storing, handling or transferring of such information outside Australia; and</w:t>
      </w:r>
    </w:p>
    <w:p w14:paraId="2489E780" w14:textId="77777777" w:rsidR="000A0FF4" w:rsidRPr="00760AD5" w:rsidRDefault="000A0FF4" w:rsidP="00370457">
      <w:pPr>
        <w:pStyle w:val="paragraph"/>
      </w:pPr>
      <w:r w:rsidRPr="00760AD5">
        <w:tab/>
        <w:t>(b)</w:t>
      </w:r>
      <w:r w:rsidRPr="00760AD5">
        <w:tab/>
        <w:t>empower the Digital ID Regulator to grant exemptions to entities from any such prohibitions; and</w:t>
      </w:r>
    </w:p>
    <w:p w14:paraId="5982E447" w14:textId="77777777" w:rsidR="00DB6FA8" w:rsidRPr="00760AD5" w:rsidRDefault="000A0FF4" w:rsidP="00370457">
      <w:pPr>
        <w:pStyle w:val="paragraph"/>
      </w:pPr>
      <w:r w:rsidRPr="00760AD5">
        <w:tab/>
        <w:t>(c)</w:t>
      </w:r>
      <w:r w:rsidRPr="00760AD5">
        <w:tab/>
      </w:r>
      <w:r w:rsidR="009B1B2B" w:rsidRPr="00760AD5">
        <w:t>b</w:t>
      </w:r>
      <w:r w:rsidRPr="00760AD5">
        <w:t>e expressed to apply to</w:t>
      </w:r>
      <w:r w:rsidR="00DB6FA8" w:rsidRPr="00760AD5">
        <w:t xml:space="preserve"> all entities or entities of a specified kind.</w:t>
      </w:r>
    </w:p>
    <w:p w14:paraId="0D7C5C46" w14:textId="77777777" w:rsidR="000A0FF4" w:rsidRPr="00760AD5" w:rsidRDefault="000A0FF4" w:rsidP="00370457">
      <w:pPr>
        <w:pStyle w:val="subsection"/>
      </w:pPr>
      <w:r w:rsidRPr="00760AD5">
        <w:tab/>
        <w:t>(3)</w:t>
      </w:r>
      <w:r w:rsidRPr="00760AD5">
        <w:tab/>
        <w:t>An entity is liable to a civil penalty if:</w:t>
      </w:r>
    </w:p>
    <w:p w14:paraId="76ECB328" w14:textId="77777777" w:rsidR="000A0FF4" w:rsidRPr="00760AD5" w:rsidRDefault="000A0FF4" w:rsidP="00370457">
      <w:pPr>
        <w:pStyle w:val="paragraph"/>
      </w:pPr>
      <w:r w:rsidRPr="00760AD5">
        <w:tab/>
        <w:t>(a)</w:t>
      </w:r>
      <w:r w:rsidRPr="00760AD5">
        <w:tab/>
        <w:t xml:space="preserve">the entity is subject to a requirement under the Digital ID Rules made for the purposes of </w:t>
      </w:r>
      <w:r w:rsidR="007D203B" w:rsidRPr="00760AD5">
        <w:t>sub</w:t>
      </w:r>
      <w:r w:rsidR="007611F6" w:rsidRPr="00760AD5">
        <w:t>section </w:t>
      </w:r>
      <w:r w:rsidR="007D203B" w:rsidRPr="00760AD5">
        <w:t>(</w:t>
      </w:r>
      <w:r w:rsidRPr="00760AD5">
        <w:t>1); and</w:t>
      </w:r>
    </w:p>
    <w:p w14:paraId="71A1FB8A" w14:textId="77777777" w:rsidR="000A0FF4" w:rsidRPr="00760AD5" w:rsidRDefault="000A0FF4" w:rsidP="00370457">
      <w:pPr>
        <w:pStyle w:val="paragraph"/>
      </w:pPr>
      <w:r w:rsidRPr="00760AD5">
        <w:tab/>
        <w:t>(b)</w:t>
      </w:r>
      <w:r w:rsidRPr="00760AD5">
        <w:tab/>
        <w:t>the entity fails to comply with the requirement.</w:t>
      </w:r>
    </w:p>
    <w:p w14:paraId="6E3BE0A1" w14:textId="77777777" w:rsidR="000A0FF4" w:rsidRPr="00760AD5" w:rsidRDefault="000A0FF4" w:rsidP="00370457">
      <w:pPr>
        <w:pStyle w:val="Penalty"/>
      </w:pPr>
      <w:r w:rsidRPr="00760AD5">
        <w:t>Civil penalty:</w:t>
      </w:r>
      <w:r w:rsidRPr="00760AD5">
        <w:tab/>
      </w:r>
      <w:r w:rsidR="00DB6FA8" w:rsidRPr="00760AD5">
        <w:t>1,5</w:t>
      </w:r>
      <w:r w:rsidRPr="00760AD5">
        <w:t>00 penalty units.</w:t>
      </w:r>
    </w:p>
    <w:p w14:paraId="0A25784D" w14:textId="77777777" w:rsidR="0026529E" w:rsidRPr="00760AD5" w:rsidRDefault="001A367B" w:rsidP="00370457">
      <w:pPr>
        <w:pStyle w:val="ActHead5"/>
      </w:pPr>
      <w:bookmarkStart w:id="234" w:name="_Toc162513013"/>
      <w:bookmarkStart w:id="235" w:name="_Toc166854796"/>
      <w:r w:rsidRPr="00370457">
        <w:rPr>
          <w:rStyle w:val="CharSectno"/>
        </w:rPr>
        <w:t>78</w:t>
      </w:r>
      <w:r w:rsidR="0026529E" w:rsidRPr="00760AD5">
        <w:t xml:space="preserve">  Reportable incidents</w:t>
      </w:r>
      <w:bookmarkEnd w:id="234"/>
      <w:bookmarkEnd w:id="235"/>
    </w:p>
    <w:p w14:paraId="5A84E688" w14:textId="77777777" w:rsidR="0026529E" w:rsidRPr="00760AD5" w:rsidRDefault="0026529E" w:rsidP="00370457">
      <w:pPr>
        <w:pStyle w:val="subsection"/>
      </w:pPr>
      <w:r w:rsidRPr="00760AD5">
        <w:tab/>
        <w:t>(1)</w:t>
      </w:r>
      <w:r w:rsidRPr="00760AD5">
        <w:tab/>
        <w:t xml:space="preserve">The </w:t>
      </w:r>
      <w:r w:rsidR="00B85F76" w:rsidRPr="00760AD5">
        <w:t>Digital ID Rules</w:t>
      </w:r>
      <w:r w:rsidRPr="00760AD5">
        <w:t xml:space="preserve"> may prescribe arrangements relating to the notification and management of incidents (</w:t>
      </w:r>
      <w:r w:rsidRPr="00760AD5">
        <w:rPr>
          <w:b/>
          <w:i/>
        </w:rPr>
        <w:t>reportable incidents</w:t>
      </w:r>
      <w:r w:rsidRPr="00760AD5">
        <w:t xml:space="preserve">) that have occurred, or are reasonably suspected of having occurred, in relation to the </w:t>
      </w:r>
      <w:r w:rsidR="00D20836" w:rsidRPr="00760AD5">
        <w:t>Australian Government Digital ID System</w:t>
      </w:r>
      <w:r w:rsidRPr="00760AD5">
        <w:t>.</w:t>
      </w:r>
    </w:p>
    <w:p w14:paraId="378CD0F7" w14:textId="77777777" w:rsidR="0026529E" w:rsidRPr="00760AD5" w:rsidRDefault="0026529E" w:rsidP="00370457">
      <w:pPr>
        <w:pStyle w:val="notetext"/>
      </w:pPr>
      <w:r w:rsidRPr="00760AD5">
        <w:t>Note:</w:t>
      </w:r>
      <w:r w:rsidRPr="00760AD5">
        <w:tab/>
        <w:t xml:space="preserve">The </w:t>
      </w:r>
      <w:r w:rsidR="00B85F76" w:rsidRPr="00760AD5">
        <w:t>Accreditation Rules</w:t>
      </w:r>
      <w:r w:rsidRPr="00760AD5">
        <w:t xml:space="preserve"> may also provide for such arrangements in relation to incidents that occur outside the </w:t>
      </w:r>
      <w:r w:rsidR="00D20836" w:rsidRPr="00760AD5">
        <w:t>Australian Government Digital ID System</w:t>
      </w:r>
      <w:r w:rsidRPr="00760AD5">
        <w:t xml:space="preserve"> (see sub</w:t>
      </w:r>
      <w:r w:rsidR="007611F6" w:rsidRPr="00760AD5">
        <w:t>paragraph </w:t>
      </w:r>
      <w:r w:rsidR="001A367B" w:rsidRPr="00760AD5">
        <w:t>28</w:t>
      </w:r>
      <w:r w:rsidRPr="00760AD5">
        <w:t>(2)(a)(iv)).</w:t>
      </w:r>
    </w:p>
    <w:p w14:paraId="30395A3D" w14:textId="77777777" w:rsidR="0026529E" w:rsidRPr="00760AD5" w:rsidRDefault="0026529E" w:rsidP="00370457">
      <w:pPr>
        <w:pStyle w:val="subsection"/>
      </w:pPr>
      <w:r w:rsidRPr="00760AD5">
        <w:tab/>
        <w:t>(2)</w:t>
      </w:r>
      <w:r w:rsidRPr="00760AD5">
        <w:tab/>
        <w:t xml:space="preserve">Without limiting </w:t>
      </w:r>
      <w:r w:rsidR="007D203B" w:rsidRPr="00760AD5">
        <w:t>sub</w:t>
      </w:r>
      <w:r w:rsidR="007611F6" w:rsidRPr="00760AD5">
        <w:t>section </w:t>
      </w:r>
      <w:r w:rsidR="007D203B" w:rsidRPr="00760AD5">
        <w:t>(</w:t>
      </w:r>
      <w:r w:rsidRPr="00760AD5">
        <w:t xml:space="preserve">1), the </w:t>
      </w:r>
      <w:r w:rsidR="00B85F76" w:rsidRPr="00760AD5">
        <w:t>Digital ID Rules</w:t>
      </w:r>
      <w:r w:rsidRPr="00760AD5">
        <w:t xml:space="preserve"> may make provision in relation to the following matters:</w:t>
      </w:r>
    </w:p>
    <w:p w14:paraId="2347AD14" w14:textId="77777777" w:rsidR="0026529E" w:rsidRPr="00760AD5" w:rsidRDefault="0026529E" w:rsidP="00370457">
      <w:pPr>
        <w:pStyle w:val="paragraph"/>
      </w:pPr>
      <w:r w:rsidRPr="00760AD5">
        <w:tab/>
        <w:t>(a)</w:t>
      </w:r>
      <w:r w:rsidRPr="00760AD5">
        <w:tab/>
        <w:t>the entities that are covered by the arrangements;</w:t>
      </w:r>
    </w:p>
    <w:p w14:paraId="0FC7A6B8" w14:textId="77777777" w:rsidR="0026529E" w:rsidRPr="00760AD5" w:rsidRDefault="0026529E" w:rsidP="00370457">
      <w:pPr>
        <w:pStyle w:val="paragraph"/>
      </w:pPr>
      <w:r w:rsidRPr="00760AD5">
        <w:tab/>
        <w:t>(b)</w:t>
      </w:r>
      <w:r w:rsidRPr="00760AD5">
        <w:tab/>
        <w:t>the kinds of incidents that must be notified;</w:t>
      </w:r>
    </w:p>
    <w:p w14:paraId="79539B23" w14:textId="77777777" w:rsidR="0026529E" w:rsidRPr="00760AD5" w:rsidRDefault="0026529E" w:rsidP="00370457">
      <w:pPr>
        <w:pStyle w:val="paragraph"/>
      </w:pPr>
      <w:r w:rsidRPr="00760AD5">
        <w:tab/>
        <w:t>(c)</w:t>
      </w:r>
      <w:r w:rsidRPr="00760AD5">
        <w:tab/>
        <w:t>the information that must be included in notification about reportable incidents;</w:t>
      </w:r>
    </w:p>
    <w:p w14:paraId="177373B2" w14:textId="77777777" w:rsidR="0026529E" w:rsidRPr="00760AD5" w:rsidRDefault="0026529E" w:rsidP="00370457">
      <w:pPr>
        <w:pStyle w:val="paragraph"/>
      </w:pPr>
      <w:r w:rsidRPr="00760AD5">
        <w:tab/>
        <w:t>(d)</w:t>
      </w:r>
      <w:r w:rsidRPr="00760AD5">
        <w:tab/>
        <w:t>the manner in which and period within which reportable incidents must be notified to the Digital ID Regulator</w:t>
      </w:r>
      <w:r w:rsidR="00667E03" w:rsidRPr="00760AD5">
        <w:t xml:space="preserve"> or the System Administrator</w:t>
      </w:r>
      <w:r w:rsidRPr="00760AD5">
        <w:t>;</w:t>
      </w:r>
    </w:p>
    <w:p w14:paraId="432A2F62" w14:textId="77777777" w:rsidR="0026529E" w:rsidRPr="00760AD5" w:rsidRDefault="0026529E" w:rsidP="00370457">
      <w:pPr>
        <w:pStyle w:val="paragraph"/>
      </w:pPr>
      <w:r w:rsidRPr="00760AD5">
        <w:tab/>
        <w:t>(e)</w:t>
      </w:r>
      <w:r w:rsidRPr="00760AD5">
        <w:tab/>
        <w:t>action that must be taken in relation to reportable incidents;</w:t>
      </w:r>
    </w:p>
    <w:p w14:paraId="44689386" w14:textId="77777777" w:rsidR="0026529E" w:rsidRPr="00760AD5" w:rsidRDefault="0026529E" w:rsidP="00370457">
      <w:pPr>
        <w:pStyle w:val="paragraph"/>
      </w:pPr>
      <w:r w:rsidRPr="00760AD5">
        <w:tab/>
        <w:t>(f)</w:t>
      </w:r>
      <w:r w:rsidRPr="00760AD5">
        <w:tab/>
        <w:t xml:space="preserve">how the Digital ID Regulator </w:t>
      </w:r>
      <w:r w:rsidR="00667E03" w:rsidRPr="00760AD5">
        <w:t xml:space="preserve">or System Administrator </w:t>
      </w:r>
      <w:r w:rsidRPr="00760AD5">
        <w:t xml:space="preserve">deals with reportable incidents, including action that may be taken by the Digital ID Regulator </w:t>
      </w:r>
      <w:r w:rsidR="00667E03" w:rsidRPr="00760AD5">
        <w:t xml:space="preserve">or System Administrator </w:t>
      </w:r>
      <w:r w:rsidRPr="00760AD5">
        <w:t>in dealing with a reportable incident such as:</w:t>
      </w:r>
    </w:p>
    <w:p w14:paraId="7AF05C1C" w14:textId="77777777" w:rsidR="0026529E" w:rsidRPr="00760AD5" w:rsidRDefault="0026529E" w:rsidP="00370457">
      <w:pPr>
        <w:pStyle w:val="paragraphsub"/>
      </w:pPr>
      <w:r w:rsidRPr="00760AD5">
        <w:tab/>
        <w:t>(i)</w:t>
      </w:r>
      <w:r w:rsidRPr="00760AD5">
        <w:tab/>
        <w:t>requiring an entity to do something; or</w:t>
      </w:r>
    </w:p>
    <w:p w14:paraId="720A959B" w14:textId="77777777" w:rsidR="0026529E" w:rsidRPr="00760AD5" w:rsidRDefault="0026529E" w:rsidP="00370457">
      <w:pPr>
        <w:pStyle w:val="paragraphsub"/>
      </w:pPr>
      <w:r w:rsidRPr="00760AD5">
        <w:tab/>
        <w:t>(ii)</w:t>
      </w:r>
      <w:r w:rsidRPr="00760AD5">
        <w:tab/>
        <w:t>authorising the provision of information relating to reportable incidents by the Digital ID Regulator</w:t>
      </w:r>
      <w:r w:rsidR="00C60D1B" w:rsidRPr="00760AD5">
        <w:t xml:space="preserve"> </w:t>
      </w:r>
      <w:r w:rsidR="00667E03" w:rsidRPr="00760AD5">
        <w:t xml:space="preserve">or System Administrator </w:t>
      </w:r>
      <w:r w:rsidRPr="00760AD5">
        <w:t>to the Minister, the Information Commissioner, accredited entities, participating relying parties or other specified bodies;</w:t>
      </w:r>
    </w:p>
    <w:p w14:paraId="1B1A49D5" w14:textId="77777777" w:rsidR="0026529E" w:rsidRPr="00760AD5" w:rsidRDefault="0026529E" w:rsidP="00370457">
      <w:pPr>
        <w:pStyle w:val="paragraph"/>
      </w:pPr>
      <w:r w:rsidRPr="00760AD5">
        <w:tab/>
        <w:t>(g)</w:t>
      </w:r>
      <w:r w:rsidRPr="00760AD5">
        <w:tab/>
        <w:t>authorising the collection of information relating to reportable incidents by the Minister, the Information Commissioner, accredited entities, participating relying parties or other specified bodies.</w:t>
      </w:r>
    </w:p>
    <w:p w14:paraId="5A8F20DB" w14:textId="77777777" w:rsidR="0026529E" w:rsidRPr="00760AD5" w:rsidRDefault="0026529E" w:rsidP="00370457">
      <w:pPr>
        <w:pStyle w:val="subsection"/>
      </w:pPr>
      <w:r w:rsidRPr="00760AD5">
        <w:tab/>
        <w:t>(3)</w:t>
      </w:r>
      <w:r w:rsidRPr="00760AD5">
        <w:tab/>
        <w:t xml:space="preserve">Without limiting </w:t>
      </w:r>
      <w:r w:rsidR="007611F6" w:rsidRPr="00760AD5">
        <w:t>paragraph </w:t>
      </w:r>
      <w:r w:rsidR="00A624F2" w:rsidRPr="00760AD5">
        <w:t>(</w:t>
      </w:r>
      <w:r w:rsidRPr="00760AD5">
        <w:t xml:space="preserve">2)(b), the </w:t>
      </w:r>
      <w:r w:rsidR="00B85F76" w:rsidRPr="00760AD5">
        <w:t>Digital ID Rules</w:t>
      </w:r>
      <w:r w:rsidRPr="00760AD5">
        <w:t xml:space="preserve"> may specify the following kinds of incidents:</w:t>
      </w:r>
    </w:p>
    <w:p w14:paraId="3FEC5F67" w14:textId="77777777" w:rsidR="0026529E" w:rsidRPr="00760AD5" w:rsidRDefault="0026529E" w:rsidP="00370457">
      <w:pPr>
        <w:pStyle w:val="paragraph"/>
      </w:pPr>
      <w:r w:rsidRPr="00760AD5">
        <w:tab/>
        <w:t>(a)</w:t>
      </w:r>
      <w:r w:rsidRPr="00760AD5">
        <w:tab/>
      </w:r>
      <w:r w:rsidR="009155D1" w:rsidRPr="00760AD5">
        <w:t>digital ID</w:t>
      </w:r>
      <w:r w:rsidRPr="00760AD5">
        <w:t xml:space="preserve"> fraud incidents;</w:t>
      </w:r>
    </w:p>
    <w:p w14:paraId="6A14D732" w14:textId="77777777" w:rsidR="0026529E" w:rsidRPr="00760AD5" w:rsidRDefault="0026529E" w:rsidP="00370457">
      <w:pPr>
        <w:pStyle w:val="paragraph"/>
      </w:pPr>
      <w:r w:rsidRPr="00760AD5">
        <w:tab/>
        <w:t>(b)</w:t>
      </w:r>
      <w:r w:rsidRPr="00760AD5">
        <w:tab/>
        <w:t>cyber security incidents;</w:t>
      </w:r>
    </w:p>
    <w:p w14:paraId="3C907EC4" w14:textId="77777777" w:rsidR="0026529E" w:rsidRPr="00760AD5" w:rsidRDefault="0026529E" w:rsidP="00370457">
      <w:pPr>
        <w:pStyle w:val="paragraph"/>
      </w:pPr>
      <w:r w:rsidRPr="00760AD5">
        <w:tab/>
        <w:t>(c)</w:t>
      </w:r>
      <w:r w:rsidRPr="00760AD5">
        <w:tab/>
        <w:t xml:space="preserve">changes in control (within the meaning of </w:t>
      </w:r>
      <w:r w:rsidR="007611F6" w:rsidRPr="00760AD5">
        <w:t>section </w:t>
      </w:r>
      <w:r w:rsidR="00AD4896" w:rsidRPr="00760AD5">
        <w:t>9</w:t>
      </w:r>
      <w:r w:rsidRPr="00760AD5">
        <w:t xml:space="preserve">10B of the </w:t>
      </w:r>
      <w:r w:rsidRPr="00760AD5">
        <w:rPr>
          <w:i/>
        </w:rPr>
        <w:t>Corporations Act 2001</w:t>
      </w:r>
      <w:r w:rsidRPr="00760AD5">
        <w:t>) of entities covered by the arrangements;</w:t>
      </w:r>
    </w:p>
    <w:p w14:paraId="0E5C0ABC" w14:textId="77777777" w:rsidR="0026529E" w:rsidRPr="00760AD5" w:rsidRDefault="0026529E" w:rsidP="00370457">
      <w:pPr>
        <w:pStyle w:val="paragraph"/>
      </w:pPr>
      <w:r w:rsidRPr="00760AD5">
        <w:tab/>
        <w:t>(d)</w:t>
      </w:r>
      <w:r w:rsidRPr="00760AD5">
        <w:tab/>
        <w:t>if an accredited entity engages contractors to provide a</w:t>
      </w:r>
      <w:r w:rsidR="004B34F9" w:rsidRPr="00760AD5">
        <w:t>n accredited</w:t>
      </w:r>
      <w:r w:rsidRPr="00760AD5">
        <w:t xml:space="preserve"> service, or part of a</w:t>
      </w:r>
      <w:r w:rsidR="004B34F9" w:rsidRPr="00760AD5">
        <w:t>n accredited</w:t>
      </w:r>
      <w:r w:rsidRPr="00760AD5">
        <w:t xml:space="preserve"> service, </w:t>
      </w:r>
      <w:r w:rsidR="004B34F9" w:rsidRPr="00760AD5">
        <w:t>of the entity</w:t>
      </w:r>
      <w:r w:rsidRPr="00760AD5">
        <w:t>—changes in relation to such contractors.</w:t>
      </w:r>
    </w:p>
    <w:p w14:paraId="7C14867D" w14:textId="77777777" w:rsidR="0026529E" w:rsidRPr="00760AD5" w:rsidRDefault="0026529E" w:rsidP="00370457">
      <w:pPr>
        <w:pStyle w:val="subsection"/>
      </w:pPr>
      <w:r w:rsidRPr="00760AD5">
        <w:tab/>
        <w:t>(4)</w:t>
      </w:r>
      <w:r w:rsidRPr="00760AD5">
        <w:tab/>
        <w:t>An entity is liable to a civil penalty if:</w:t>
      </w:r>
    </w:p>
    <w:p w14:paraId="3A787274" w14:textId="77777777" w:rsidR="0026529E" w:rsidRPr="00760AD5" w:rsidRDefault="0026529E" w:rsidP="00370457">
      <w:pPr>
        <w:pStyle w:val="paragraph"/>
      </w:pPr>
      <w:r w:rsidRPr="00760AD5">
        <w:tab/>
        <w:t>(a)</w:t>
      </w:r>
      <w:r w:rsidRPr="00760AD5">
        <w:tab/>
        <w:t xml:space="preserve">the entity is subject to a requirement under the </w:t>
      </w:r>
      <w:r w:rsidR="00B85F76" w:rsidRPr="00760AD5">
        <w:t>Digital ID Rules</w:t>
      </w:r>
      <w:r w:rsidRPr="00760AD5">
        <w:t xml:space="preserve"> made for the purposes of </w:t>
      </w:r>
      <w:r w:rsidR="007D203B" w:rsidRPr="00760AD5">
        <w:t>sub</w:t>
      </w:r>
      <w:r w:rsidR="007611F6" w:rsidRPr="00760AD5">
        <w:t>section </w:t>
      </w:r>
      <w:r w:rsidR="007D203B" w:rsidRPr="00760AD5">
        <w:t>(</w:t>
      </w:r>
      <w:r w:rsidRPr="00760AD5">
        <w:t>1); and</w:t>
      </w:r>
    </w:p>
    <w:p w14:paraId="39CBAE86" w14:textId="77777777" w:rsidR="0026529E" w:rsidRPr="00760AD5" w:rsidRDefault="0026529E" w:rsidP="00370457">
      <w:pPr>
        <w:pStyle w:val="paragraph"/>
      </w:pPr>
      <w:r w:rsidRPr="00760AD5">
        <w:tab/>
        <w:t>(b)</w:t>
      </w:r>
      <w:r w:rsidRPr="00760AD5">
        <w:tab/>
        <w:t>the entity fails to comply with the requirement.</w:t>
      </w:r>
    </w:p>
    <w:p w14:paraId="55F3111C" w14:textId="77777777" w:rsidR="0026529E" w:rsidRPr="00760AD5" w:rsidRDefault="0026529E" w:rsidP="00370457">
      <w:pPr>
        <w:pStyle w:val="Penalty"/>
      </w:pPr>
      <w:r w:rsidRPr="00760AD5">
        <w:t>Civil penalty:</w:t>
      </w:r>
      <w:r w:rsidRPr="00760AD5">
        <w:tab/>
      </w:r>
      <w:r w:rsidR="005A7DB4" w:rsidRPr="00760AD5">
        <w:t>1,500 penalty</w:t>
      </w:r>
      <w:r w:rsidRPr="00760AD5">
        <w:t xml:space="preserve"> units.</w:t>
      </w:r>
    </w:p>
    <w:p w14:paraId="68E4557B" w14:textId="77777777" w:rsidR="0026529E" w:rsidRPr="00760AD5" w:rsidRDefault="001A367B" w:rsidP="00370457">
      <w:pPr>
        <w:pStyle w:val="ActHead5"/>
      </w:pPr>
      <w:bookmarkStart w:id="236" w:name="_Toc162513014"/>
      <w:bookmarkStart w:id="237" w:name="_Toc166854797"/>
      <w:r w:rsidRPr="00370457">
        <w:rPr>
          <w:rStyle w:val="CharSectno"/>
        </w:rPr>
        <w:t>79</w:t>
      </w:r>
      <w:r w:rsidR="0026529E" w:rsidRPr="00760AD5">
        <w:t xml:space="preserve">  Interoperability</w:t>
      </w:r>
      <w:bookmarkEnd w:id="236"/>
      <w:bookmarkEnd w:id="237"/>
    </w:p>
    <w:p w14:paraId="1AB0489F" w14:textId="77777777" w:rsidR="00E04B6D" w:rsidRPr="00760AD5" w:rsidRDefault="00E04B6D" w:rsidP="00370457">
      <w:pPr>
        <w:pStyle w:val="subsection"/>
      </w:pPr>
      <w:r w:rsidRPr="00760AD5">
        <w:tab/>
      </w:r>
      <w:r w:rsidR="0026529E" w:rsidRPr="00760AD5">
        <w:t>(1)</w:t>
      </w:r>
      <w:r w:rsidR="0026529E" w:rsidRPr="00760AD5">
        <w:tab/>
        <w:t xml:space="preserve">The </w:t>
      </w:r>
      <w:r w:rsidR="00B85F76" w:rsidRPr="00760AD5">
        <w:t>Digital ID Rules</w:t>
      </w:r>
      <w:r w:rsidRPr="00760AD5">
        <w:t xml:space="preserve"> may provide for or in relation to requirements relating to </w:t>
      </w:r>
      <w:r w:rsidR="0030786B" w:rsidRPr="00760AD5">
        <w:t xml:space="preserve">the </w:t>
      </w:r>
      <w:r w:rsidRPr="00760AD5">
        <w:t xml:space="preserve">interoperability </w:t>
      </w:r>
      <w:r w:rsidR="0030786B" w:rsidRPr="00760AD5">
        <w:t xml:space="preserve">obligation </w:t>
      </w:r>
      <w:r w:rsidRPr="00760AD5">
        <w:t xml:space="preserve">within the </w:t>
      </w:r>
      <w:r w:rsidR="00D20836" w:rsidRPr="00760AD5">
        <w:t>Australian Government Digital ID System</w:t>
      </w:r>
      <w:r w:rsidRPr="00760AD5">
        <w:t>.</w:t>
      </w:r>
    </w:p>
    <w:p w14:paraId="77DEB5AE" w14:textId="77777777" w:rsidR="0030786B" w:rsidRPr="00760AD5" w:rsidRDefault="0030786B" w:rsidP="00370457">
      <w:pPr>
        <w:pStyle w:val="subsection"/>
      </w:pPr>
      <w:r w:rsidRPr="00760AD5">
        <w:tab/>
        <w:t>(2)</w:t>
      </w:r>
      <w:r w:rsidRPr="00760AD5">
        <w:tab/>
        <w:t xml:space="preserve">For the purposes of </w:t>
      </w:r>
      <w:r w:rsidR="007D203B" w:rsidRPr="00760AD5">
        <w:t>sub</w:t>
      </w:r>
      <w:r w:rsidR="007611F6" w:rsidRPr="00760AD5">
        <w:t>section </w:t>
      </w:r>
      <w:r w:rsidR="007D203B" w:rsidRPr="00760AD5">
        <w:t>(</w:t>
      </w:r>
      <w:r w:rsidRPr="00760AD5">
        <w:t xml:space="preserve">1), the </w:t>
      </w:r>
      <w:r w:rsidRPr="00760AD5">
        <w:rPr>
          <w:b/>
          <w:i/>
        </w:rPr>
        <w:t>interoperability obligation</w:t>
      </w:r>
      <w:r w:rsidRPr="00760AD5">
        <w:t xml:space="preserve"> </w:t>
      </w:r>
      <w:r w:rsidR="00AC106C" w:rsidRPr="00760AD5">
        <w:t>means</w:t>
      </w:r>
      <w:r w:rsidRPr="00760AD5">
        <w:t>:</w:t>
      </w:r>
    </w:p>
    <w:p w14:paraId="35ECBDB6" w14:textId="77777777" w:rsidR="0030786B" w:rsidRPr="00760AD5" w:rsidRDefault="0030786B" w:rsidP="00370457">
      <w:pPr>
        <w:pStyle w:val="paragraph"/>
      </w:pPr>
      <w:r w:rsidRPr="00760AD5">
        <w:tab/>
        <w:t>(a)</w:t>
      </w:r>
      <w:r w:rsidRPr="00760AD5">
        <w:tab/>
        <w:t>the obligation o</w:t>
      </w:r>
      <w:r w:rsidR="00365039" w:rsidRPr="00760AD5">
        <w:t>n</w:t>
      </w:r>
      <w:r w:rsidRPr="00760AD5">
        <w:t xml:space="preserve"> participating relying parties to provide individuals with a choice of accredited identity service providers when the individual seeks to verify their identity or authenticate their digital ID or other information;</w:t>
      </w:r>
      <w:r w:rsidR="00AC106C" w:rsidRPr="00760AD5">
        <w:t xml:space="preserve"> and</w:t>
      </w:r>
    </w:p>
    <w:p w14:paraId="5636BF5D" w14:textId="77777777" w:rsidR="0030786B" w:rsidRPr="00760AD5" w:rsidRDefault="0030786B" w:rsidP="00370457">
      <w:pPr>
        <w:pStyle w:val="paragraph"/>
      </w:pPr>
      <w:r w:rsidRPr="00760AD5">
        <w:tab/>
        <w:t>(</w:t>
      </w:r>
      <w:r w:rsidR="00930552" w:rsidRPr="00760AD5">
        <w:t>b</w:t>
      </w:r>
      <w:r w:rsidRPr="00760AD5">
        <w:t>)</w:t>
      </w:r>
      <w:r w:rsidRPr="00760AD5">
        <w:tab/>
        <w:t xml:space="preserve">the obligation </w:t>
      </w:r>
      <w:r w:rsidR="00365039" w:rsidRPr="00760AD5">
        <w:t>on accredited entities participating in the Australian Government Digital ID System to provide their accredited services to other entities participating in the system.</w:t>
      </w:r>
    </w:p>
    <w:p w14:paraId="0D58413C" w14:textId="77777777" w:rsidR="00E04B6D" w:rsidRPr="00760AD5" w:rsidRDefault="00E04B6D" w:rsidP="00370457">
      <w:pPr>
        <w:pStyle w:val="subsection"/>
      </w:pPr>
      <w:r w:rsidRPr="00760AD5">
        <w:tab/>
        <w:t>(</w:t>
      </w:r>
      <w:r w:rsidR="00E712BF" w:rsidRPr="00760AD5">
        <w:t>3</w:t>
      </w:r>
      <w:r w:rsidRPr="00760AD5">
        <w:t>)</w:t>
      </w:r>
      <w:r w:rsidRPr="00760AD5">
        <w:tab/>
        <w:t xml:space="preserve">Without limiting </w:t>
      </w:r>
      <w:r w:rsidR="007D203B" w:rsidRPr="00760AD5">
        <w:t>sub</w:t>
      </w:r>
      <w:r w:rsidR="007611F6" w:rsidRPr="00760AD5">
        <w:t>section </w:t>
      </w:r>
      <w:r w:rsidR="007D203B" w:rsidRPr="00760AD5">
        <w:t>(</w:t>
      </w:r>
      <w:r w:rsidRPr="00760AD5">
        <w:t xml:space="preserve">1), the </w:t>
      </w:r>
      <w:r w:rsidR="00B85F76" w:rsidRPr="00760AD5">
        <w:t>Digital ID Rules</w:t>
      </w:r>
      <w:r w:rsidRPr="00760AD5">
        <w:t xml:space="preserve"> may do any of the following:</w:t>
      </w:r>
    </w:p>
    <w:p w14:paraId="0DCB443C" w14:textId="77777777" w:rsidR="00210F81" w:rsidRPr="00760AD5" w:rsidRDefault="00E04B6D" w:rsidP="00370457">
      <w:pPr>
        <w:pStyle w:val="paragraph"/>
      </w:pPr>
      <w:r w:rsidRPr="00760AD5">
        <w:tab/>
        <w:t>(</w:t>
      </w:r>
      <w:r w:rsidR="00210F81" w:rsidRPr="00760AD5">
        <w:t>a</w:t>
      </w:r>
      <w:r w:rsidRPr="00760AD5">
        <w:t>)</w:t>
      </w:r>
      <w:r w:rsidRPr="00760AD5">
        <w:tab/>
      </w:r>
      <w:r w:rsidR="00210F81" w:rsidRPr="00760AD5">
        <w:t>specify the circumstances in which the interoperability obligation applies to participating relying parties and accredited entities;</w:t>
      </w:r>
    </w:p>
    <w:p w14:paraId="4A05766E" w14:textId="77777777" w:rsidR="00E04B6D" w:rsidRPr="00760AD5" w:rsidRDefault="00210F81" w:rsidP="00370457">
      <w:pPr>
        <w:pStyle w:val="paragraph"/>
      </w:pPr>
      <w:r w:rsidRPr="00760AD5">
        <w:tab/>
        <w:t>(b)</w:t>
      </w:r>
      <w:r w:rsidRPr="00760AD5">
        <w:tab/>
      </w:r>
      <w:r w:rsidR="00E04B6D" w:rsidRPr="00760AD5">
        <w:t xml:space="preserve">provide </w:t>
      </w:r>
      <w:r w:rsidRPr="00760AD5">
        <w:t xml:space="preserve">for the Minister, on application, to grant </w:t>
      </w:r>
      <w:r w:rsidR="00E04B6D" w:rsidRPr="00760AD5">
        <w:t xml:space="preserve">exemptions </w:t>
      </w:r>
      <w:r w:rsidRPr="00760AD5">
        <w:t xml:space="preserve">from </w:t>
      </w:r>
      <w:r w:rsidR="00E04B6D" w:rsidRPr="00760AD5">
        <w:t xml:space="preserve">the </w:t>
      </w:r>
      <w:r w:rsidRPr="00760AD5">
        <w:t>in</w:t>
      </w:r>
      <w:r w:rsidR="007D511A" w:rsidRPr="00760AD5">
        <w:t>teroperability</w:t>
      </w:r>
      <w:r w:rsidRPr="00760AD5">
        <w:t xml:space="preserve"> obligation</w:t>
      </w:r>
      <w:r w:rsidR="00930552" w:rsidRPr="00760AD5">
        <w:t>;</w:t>
      </w:r>
    </w:p>
    <w:p w14:paraId="4E9D427C" w14:textId="77777777" w:rsidR="00210F81" w:rsidRPr="00760AD5" w:rsidRDefault="00930552" w:rsidP="00370457">
      <w:pPr>
        <w:pStyle w:val="paragraph"/>
      </w:pPr>
      <w:r w:rsidRPr="00760AD5">
        <w:tab/>
      </w:r>
      <w:r w:rsidR="00210F81" w:rsidRPr="00760AD5">
        <w:t>(</w:t>
      </w:r>
      <w:r w:rsidR="002A70B4" w:rsidRPr="00760AD5">
        <w:t>c</w:t>
      </w:r>
      <w:r w:rsidR="00210F81" w:rsidRPr="00760AD5">
        <w:t>)</w:t>
      </w:r>
      <w:r w:rsidR="00210F81" w:rsidRPr="00760AD5">
        <w:tab/>
      </w:r>
      <w:r w:rsidRPr="00760AD5">
        <w:t xml:space="preserve">specify </w:t>
      </w:r>
      <w:r w:rsidR="00210F81" w:rsidRPr="00760AD5">
        <w:t>the grounds on which the Minister may grant exemptions, which may include</w:t>
      </w:r>
      <w:r w:rsidR="003B606F" w:rsidRPr="00760AD5">
        <w:t xml:space="preserve"> the following</w:t>
      </w:r>
      <w:r w:rsidR="00393A76" w:rsidRPr="00760AD5">
        <w:t>:</w:t>
      </w:r>
    </w:p>
    <w:p w14:paraId="020C77CD" w14:textId="77777777" w:rsidR="00210F81" w:rsidRPr="00760AD5" w:rsidRDefault="00210F81" w:rsidP="00370457">
      <w:pPr>
        <w:pStyle w:val="paragraphsub"/>
      </w:pPr>
      <w:r w:rsidRPr="00760AD5">
        <w:tab/>
        <w:t>(i)</w:t>
      </w:r>
      <w:r w:rsidRPr="00760AD5">
        <w:tab/>
        <w:t xml:space="preserve">that the Minister is satisfied that a service, or access to a service, provided by a participating relying party that is a government entity is of a kind that should </w:t>
      </w:r>
      <w:r w:rsidR="00203E1C" w:rsidRPr="00760AD5">
        <w:t xml:space="preserve">use only accredited services of a </w:t>
      </w:r>
      <w:r w:rsidR="003B606F" w:rsidRPr="00760AD5">
        <w:t>government entit</w:t>
      </w:r>
      <w:r w:rsidR="00203E1C" w:rsidRPr="00760AD5">
        <w:t>y</w:t>
      </w:r>
      <w:r w:rsidRPr="00760AD5">
        <w:t>;</w:t>
      </w:r>
    </w:p>
    <w:p w14:paraId="335CA467" w14:textId="77777777" w:rsidR="00210F81" w:rsidRPr="00760AD5" w:rsidRDefault="00210F81" w:rsidP="00370457">
      <w:pPr>
        <w:pStyle w:val="paragraphsub"/>
      </w:pPr>
      <w:r w:rsidRPr="00760AD5">
        <w:tab/>
        <w:t>(</w:t>
      </w:r>
      <w:r w:rsidR="003B606F" w:rsidRPr="00760AD5">
        <w:t>ii</w:t>
      </w:r>
      <w:r w:rsidRPr="00760AD5">
        <w:t>)</w:t>
      </w:r>
      <w:r w:rsidRPr="00760AD5">
        <w:tab/>
      </w:r>
      <w:r w:rsidR="003B606F" w:rsidRPr="00760AD5">
        <w:t xml:space="preserve">that the </w:t>
      </w:r>
      <w:r w:rsidRPr="00760AD5">
        <w:t xml:space="preserve">participating relying party provides a service, or access to a service, that the Minister is satisfied is </w:t>
      </w:r>
      <w:r w:rsidR="003B606F" w:rsidRPr="00760AD5">
        <w:t>o</w:t>
      </w:r>
      <w:r w:rsidRPr="00760AD5">
        <w:t>f a kind that would promote use of digital IDs if the service, or access to the service, was available through the Australian Government Digital ID System;</w:t>
      </w:r>
    </w:p>
    <w:p w14:paraId="041BCE5A" w14:textId="77777777" w:rsidR="00210F81" w:rsidRPr="00760AD5" w:rsidRDefault="00210F81" w:rsidP="00370457">
      <w:pPr>
        <w:pStyle w:val="paragraphsub"/>
      </w:pPr>
      <w:r w:rsidRPr="00760AD5">
        <w:tab/>
        <w:t>(</w:t>
      </w:r>
      <w:r w:rsidR="003B606F" w:rsidRPr="00760AD5">
        <w:t>iii</w:t>
      </w:r>
      <w:r w:rsidRPr="00760AD5">
        <w:t>)</w:t>
      </w:r>
      <w:r w:rsidRPr="00760AD5">
        <w:tab/>
      </w:r>
      <w:r w:rsidR="003B606F" w:rsidRPr="00760AD5">
        <w:t xml:space="preserve">that </w:t>
      </w:r>
      <w:r w:rsidRPr="00760AD5">
        <w:t xml:space="preserve">the </w:t>
      </w:r>
      <w:r w:rsidR="003B606F" w:rsidRPr="00760AD5">
        <w:t>exemption is of a limited duration to allow for the implementation of required b</w:t>
      </w:r>
      <w:r w:rsidRPr="00760AD5">
        <w:t xml:space="preserve">usiness practices </w:t>
      </w:r>
      <w:r w:rsidR="003B606F" w:rsidRPr="00760AD5">
        <w:t xml:space="preserve">or </w:t>
      </w:r>
      <w:r w:rsidRPr="00760AD5">
        <w:t>technological systems</w:t>
      </w:r>
      <w:r w:rsidR="00B121F3" w:rsidRPr="00760AD5">
        <w:t>,</w:t>
      </w:r>
      <w:r w:rsidR="003B606F" w:rsidRPr="00760AD5">
        <w:t xml:space="preserve"> or to facilitate the use of the Australian Government Digital ID System by particular kinds of entities;</w:t>
      </w:r>
    </w:p>
    <w:p w14:paraId="39C80F63" w14:textId="77777777" w:rsidR="00210F81" w:rsidRPr="00760AD5" w:rsidRDefault="00210F81" w:rsidP="00370457">
      <w:pPr>
        <w:pStyle w:val="paragraphsub"/>
      </w:pPr>
      <w:r w:rsidRPr="00760AD5">
        <w:tab/>
        <w:t>(</w:t>
      </w:r>
      <w:r w:rsidR="003B606F" w:rsidRPr="00760AD5">
        <w:t>iv</w:t>
      </w:r>
      <w:r w:rsidRPr="00760AD5">
        <w:t>)</w:t>
      </w:r>
      <w:r w:rsidRPr="00760AD5">
        <w:tab/>
      </w:r>
      <w:r w:rsidR="003B606F" w:rsidRPr="00760AD5">
        <w:t>that an entity will provide a</w:t>
      </w:r>
      <w:r w:rsidRPr="00760AD5">
        <w:t xml:space="preserve">n arrangement to </w:t>
      </w:r>
      <w:r w:rsidR="003B606F" w:rsidRPr="00760AD5">
        <w:t>assist individuals who would otherwise be at a disadvantage in accessing the Australian Government Digital ID System</w:t>
      </w:r>
      <w:r w:rsidRPr="00760AD5">
        <w:t>;</w:t>
      </w:r>
    </w:p>
    <w:p w14:paraId="4B0327C0" w14:textId="77777777" w:rsidR="00210F81" w:rsidRPr="00760AD5" w:rsidRDefault="00210F81" w:rsidP="00370457">
      <w:pPr>
        <w:pStyle w:val="paragraphsub"/>
      </w:pPr>
      <w:r w:rsidRPr="00760AD5">
        <w:tab/>
        <w:t>(</w:t>
      </w:r>
      <w:r w:rsidR="003B606F" w:rsidRPr="00760AD5">
        <w:t>v</w:t>
      </w:r>
      <w:r w:rsidRPr="00760AD5">
        <w:t>)</w:t>
      </w:r>
      <w:r w:rsidRPr="00760AD5">
        <w:tab/>
        <w:t xml:space="preserve">the </w:t>
      </w:r>
      <w:r w:rsidR="003B606F" w:rsidRPr="00760AD5">
        <w:t xml:space="preserve">exemption is necessary to satisfy the </w:t>
      </w:r>
      <w:r w:rsidRPr="00760AD5">
        <w:t>requirements of another legislative provision or scheme</w:t>
      </w:r>
      <w:r w:rsidR="003B606F" w:rsidRPr="00760AD5">
        <w:t>;</w:t>
      </w:r>
    </w:p>
    <w:p w14:paraId="5318C1F9" w14:textId="77777777" w:rsidR="00210F81" w:rsidRPr="00760AD5" w:rsidRDefault="00210F81" w:rsidP="00370457">
      <w:pPr>
        <w:pStyle w:val="paragraphsub"/>
      </w:pPr>
      <w:r w:rsidRPr="00760AD5">
        <w:tab/>
        <w:t>(</w:t>
      </w:r>
      <w:r w:rsidR="003B606F" w:rsidRPr="00760AD5">
        <w:t>vi</w:t>
      </w:r>
      <w:r w:rsidRPr="00760AD5">
        <w:t>)</w:t>
      </w:r>
      <w:r w:rsidRPr="00760AD5">
        <w:tab/>
      </w:r>
      <w:r w:rsidR="003B606F" w:rsidRPr="00760AD5">
        <w:t xml:space="preserve">that the </w:t>
      </w:r>
      <w:r w:rsidRPr="00760AD5">
        <w:t xml:space="preserve">governance arrangements of an accredited entity prohibit or restrict the entity from interacting with a </w:t>
      </w:r>
      <w:r w:rsidR="003B606F" w:rsidRPr="00760AD5">
        <w:t xml:space="preserve">particular </w:t>
      </w:r>
      <w:r w:rsidRPr="00760AD5">
        <w:t>kind of servic</w:t>
      </w:r>
      <w:r w:rsidR="003B606F" w:rsidRPr="00760AD5">
        <w:t>e.</w:t>
      </w:r>
    </w:p>
    <w:p w14:paraId="77D64366" w14:textId="77777777" w:rsidR="0026529E" w:rsidRPr="00760AD5" w:rsidRDefault="001A367B" w:rsidP="00370457">
      <w:pPr>
        <w:pStyle w:val="ActHead5"/>
      </w:pPr>
      <w:bookmarkStart w:id="238" w:name="_Toc162513015"/>
      <w:bookmarkStart w:id="239" w:name="_Toc166854798"/>
      <w:r w:rsidRPr="00370457">
        <w:rPr>
          <w:rStyle w:val="CharSectno"/>
        </w:rPr>
        <w:t>80</w:t>
      </w:r>
      <w:r w:rsidR="0026529E" w:rsidRPr="00760AD5">
        <w:t xml:space="preserve">  Service levels for accredited entities and participating relying parties</w:t>
      </w:r>
      <w:bookmarkEnd w:id="238"/>
      <w:bookmarkEnd w:id="239"/>
    </w:p>
    <w:p w14:paraId="71E48701" w14:textId="77777777" w:rsidR="0026529E" w:rsidRPr="00760AD5" w:rsidRDefault="0026529E" w:rsidP="00370457">
      <w:pPr>
        <w:pStyle w:val="subsection"/>
      </w:pPr>
      <w:r w:rsidRPr="00760AD5">
        <w:tab/>
      </w:r>
      <w:r w:rsidR="00F9367D" w:rsidRPr="00760AD5">
        <w:t>(1)</w:t>
      </w:r>
      <w:r w:rsidRPr="00760AD5">
        <w:tab/>
        <w:t xml:space="preserve">The </w:t>
      </w:r>
      <w:r w:rsidR="00793DE3" w:rsidRPr="00760AD5">
        <w:t xml:space="preserve">Digital ID </w:t>
      </w:r>
      <w:r w:rsidR="00530092">
        <w:t xml:space="preserve">Data </w:t>
      </w:r>
      <w:r w:rsidR="00793DE3" w:rsidRPr="00760AD5">
        <w:t>Standards Chair</w:t>
      </w:r>
      <w:r w:rsidRPr="00760AD5">
        <w:t xml:space="preserve"> may</w:t>
      </w:r>
      <w:r w:rsidR="00C16FC5" w:rsidRPr="00760AD5">
        <w:t>, in writing,</w:t>
      </w:r>
      <w:r w:rsidRPr="00760AD5">
        <w:t xml:space="preserve"> determine either or both of the following:</w:t>
      </w:r>
    </w:p>
    <w:p w14:paraId="671C2161" w14:textId="77777777" w:rsidR="0026529E" w:rsidRPr="00760AD5" w:rsidRDefault="0026529E" w:rsidP="00370457">
      <w:pPr>
        <w:pStyle w:val="paragraph"/>
      </w:pPr>
      <w:r w:rsidRPr="00760AD5">
        <w:tab/>
        <w:t>(a)</w:t>
      </w:r>
      <w:r w:rsidRPr="00760AD5">
        <w:tab/>
        <w:t xml:space="preserve">service levels relating to the availability and performance of </w:t>
      </w:r>
      <w:r w:rsidR="007D3338" w:rsidRPr="00760AD5">
        <w:t>the information technology systems through which accredited entities that hold an approval to participate in the Australian Government Digital ID System will provide their accredited services</w:t>
      </w:r>
      <w:r w:rsidRPr="00760AD5">
        <w:t>;</w:t>
      </w:r>
    </w:p>
    <w:p w14:paraId="3D39755C" w14:textId="77777777" w:rsidR="00F16672" w:rsidRPr="00760AD5" w:rsidRDefault="0026529E" w:rsidP="00370457">
      <w:pPr>
        <w:pStyle w:val="paragraph"/>
      </w:pPr>
      <w:r w:rsidRPr="00760AD5">
        <w:tab/>
        <w:t>(b)</w:t>
      </w:r>
      <w:r w:rsidRPr="00760AD5">
        <w:tab/>
        <w:t xml:space="preserve">service levels relating to the availability and performance of the services participating relying parties are approved to provide, or provide access to, </w:t>
      </w:r>
      <w:r w:rsidR="007D3338" w:rsidRPr="00760AD5">
        <w:t xml:space="preserve">within the </w:t>
      </w:r>
      <w:r w:rsidR="00D20836" w:rsidRPr="00760AD5">
        <w:t>Australian Government Digital ID System</w:t>
      </w:r>
      <w:r w:rsidRPr="00760AD5">
        <w:t>.</w:t>
      </w:r>
    </w:p>
    <w:p w14:paraId="60580C35" w14:textId="77777777" w:rsidR="00664CEE" w:rsidRPr="00760AD5" w:rsidRDefault="00664CEE" w:rsidP="00370457">
      <w:pPr>
        <w:pStyle w:val="subsection"/>
      </w:pPr>
      <w:r w:rsidRPr="00760AD5">
        <w:tab/>
        <w:t>(2)</w:t>
      </w:r>
      <w:r w:rsidRPr="00760AD5">
        <w:tab/>
        <w:t xml:space="preserve">Before </w:t>
      </w:r>
      <w:r w:rsidR="00E923FB" w:rsidRPr="00760AD5">
        <w:t xml:space="preserve">making, amending or revoking a </w:t>
      </w:r>
      <w:r w:rsidRPr="00760AD5">
        <w:t>determin</w:t>
      </w:r>
      <w:r w:rsidR="00E923FB" w:rsidRPr="00760AD5">
        <w:t xml:space="preserve">ation </w:t>
      </w:r>
      <w:r w:rsidRPr="00760AD5">
        <w:t xml:space="preserve">under </w:t>
      </w:r>
      <w:r w:rsidR="007D203B" w:rsidRPr="00760AD5">
        <w:t>sub</w:t>
      </w:r>
      <w:r w:rsidR="007611F6" w:rsidRPr="00760AD5">
        <w:t>section </w:t>
      </w:r>
      <w:r w:rsidR="007D203B" w:rsidRPr="00760AD5">
        <w:t>(</w:t>
      </w:r>
      <w:r w:rsidRPr="00760AD5">
        <w:t xml:space="preserve">1), the Digital ID </w:t>
      </w:r>
      <w:r w:rsidR="00530092">
        <w:t xml:space="preserve">Data </w:t>
      </w:r>
      <w:r w:rsidRPr="00760AD5">
        <w:t xml:space="preserve">Standards Chair must consult the </w:t>
      </w:r>
      <w:r w:rsidR="00311D6F" w:rsidRPr="00760AD5">
        <w:t>System Administrator</w:t>
      </w:r>
      <w:r w:rsidRPr="00760AD5">
        <w:t>.</w:t>
      </w:r>
    </w:p>
    <w:p w14:paraId="2CD93987" w14:textId="77777777" w:rsidR="00F9367D" w:rsidRPr="00760AD5" w:rsidRDefault="00F9367D" w:rsidP="00370457">
      <w:pPr>
        <w:pStyle w:val="subsection"/>
      </w:pPr>
      <w:r w:rsidRPr="00760AD5">
        <w:tab/>
        <w:t>(</w:t>
      </w:r>
      <w:r w:rsidR="00664CEE" w:rsidRPr="00760AD5">
        <w:t>3</w:t>
      </w:r>
      <w:r w:rsidRPr="00760AD5">
        <w:t>)</w:t>
      </w:r>
      <w:r w:rsidRPr="00760AD5">
        <w:tab/>
        <w:t xml:space="preserve">A determination made under </w:t>
      </w:r>
      <w:r w:rsidR="007D203B" w:rsidRPr="00760AD5">
        <w:t>sub</w:t>
      </w:r>
      <w:r w:rsidR="007611F6" w:rsidRPr="00760AD5">
        <w:t>section </w:t>
      </w:r>
      <w:r w:rsidR="007D203B" w:rsidRPr="00760AD5">
        <w:t>(</w:t>
      </w:r>
      <w:r w:rsidRPr="00760AD5">
        <w:t xml:space="preserve">1) is a legislative instrument, but </w:t>
      </w:r>
      <w:r w:rsidR="007611F6" w:rsidRPr="00760AD5">
        <w:t>section </w:t>
      </w:r>
      <w:r w:rsidRPr="00760AD5">
        <w:t xml:space="preserve">42 (disallowance) of the </w:t>
      </w:r>
      <w:r w:rsidRPr="00760AD5">
        <w:rPr>
          <w:i/>
        </w:rPr>
        <w:t>Legislation Act 2003</w:t>
      </w:r>
      <w:r w:rsidRPr="00760AD5">
        <w:t xml:space="preserve"> does not apply to the instrument.</w:t>
      </w:r>
    </w:p>
    <w:p w14:paraId="2480B594" w14:textId="0CC20BBF" w:rsidR="0026529E" w:rsidRPr="00760AD5" w:rsidRDefault="001A367B" w:rsidP="00370457">
      <w:pPr>
        <w:pStyle w:val="ActHead5"/>
      </w:pPr>
      <w:bookmarkStart w:id="240" w:name="_Toc162513016"/>
      <w:bookmarkStart w:id="241" w:name="_Toc166854799"/>
      <w:r w:rsidRPr="00370457">
        <w:rPr>
          <w:rStyle w:val="CharSectno"/>
        </w:rPr>
        <w:t>81</w:t>
      </w:r>
      <w:r w:rsidR="0026529E" w:rsidRPr="00760AD5">
        <w:t xml:space="preserve">  Entities may conduct testing in the </w:t>
      </w:r>
      <w:r w:rsidR="00D20836" w:rsidRPr="00760AD5">
        <w:t>Australian Government Digital ID System</w:t>
      </w:r>
      <w:bookmarkEnd w:id="240"/>
      <w:bookmarkEnd w:id="241"/>
    </w:p>
    <w:p w14:paraId="78C2B7D1" w14:textId="6283986B" w:rsidR="0026529E" w:rsidRPr="00760AD5" w:rsidRDefault="0026529E" w:rsidP="00370457">
      <w:pPr>
        <w:pStyle w:val="subsection"/>
      </w:pPr>
      <w:r w:rsidRPr="00760AD5">
        <w:tab/>
        <w:t>(1)</w:t>
      </w:r>
      <w:r w:rsidRPr="00760AD5">
        <w:tab/>
        <w:t xml:space="preserve">The </w:t>
      </w:r>
      <w:r w:rsidR="00311D6F" w:rsidRPr="00760AD5">
        <w:t xml:space="preserve">System Administrator </w:t>
      </w:r>
      <w:r w:rsidRPr="00760AD5">
        <w:t xml:space="preserve">may authorise an entity to conduct testing in the </w:t>
      </w:r>
      <w:r w:rsidR="00D20836" w:rsidRPr="00760AD5">
        <w:t>Australian Government Digital ID System</w:t>
      </w:r>
      <w:r w:rsidRPr="00760AD5">
        <w:t xml:space="preserve"> for the purposes of determining the entity’s capability or suitability to </w:t>
      </w:r>
      <w:r w:rsidR="0081236F" w:rsidRPr="00760AD5">
        <w:t>participate in</w:t>
      </w:r>
      <w:r w:rsidRPr="00760AD5">
        <w:t xml:space="preserve"> the system.</w:t>
      </w:r>
    </w:p>
    <w:p w14:paraId="6112D0F3" w14:textId="77777777" w:rsidR="0026529E" w:rsidRPr="00760AD5" w:rsidRDefault="0026529E" w:rsidP="00370457">
      <w:pPr>
        <w:pStyle w:val="subsection"/>
      </w:pPr>
      <w:r w:rsidRPr="00760AD5">
        <w:tab/>
        <w:t>(2)</w:t>
      </w:r>
      <w:r w:rsidRPr="00760AD5">
        <w:tab/>
        <w:t>The authorisation:</w:t>
      </w:r>
    </w:p>
    <w:p w14:paraId="29E6D637" w14:textId="77777777" w:rsidR="0026529E" w:rsidRPr="00760AD5" w:rsidRDefault="0026529E" w:rsidP="00370457">
      <w:pPr>
        <w:pStyle w:val="paragraph"/>
      </w:pPr>
      <w:r w:rsidRPr="00760AD5">
        <w:tab/>
        <w:t>(a)</w:t>
      </w:r>
      <w:r w:rsidRPr="00760AD5">
        <w:tab/>
        <w:t>must be in writing; and</w:t>
      </w:r>
    </w:p>
    <w:p w14:paraId="17B4D0F4" w14:textId="77777777" w:rsidR="0026529E" w:rsidRPr="00760AD5" w:rsidRDefault="0026529E" w:rsidP="00370457">
      <w:pPr>
        <w:pStyle w:val="paragraph"/>
      </w:pPr>
      <w:r w:rsidRPr="00760AD5">
        <w:tab/>
        <w:t>(b)</w:t>
      </w:r>
      <w:r w:rsidRPr="00760AD5">
        <w:tab/>
        <w:t>must specify the period for which it is in force, which must not exceed 3 months; and</w:t>
      </w:r>
    </w:p>
    <w:p w14:paraId="0EC0D35F" w14:textId="77777777" w:rsidR="0026529E" w:rsidRPr="00760AD5" w:rsidRDefault="0026529E" w:rsidP="00370457">
      <w:pPr>
        <w:pStyle w:val="paragraph"/>
      </w:pPr>
      <w:r w:rsidRPr="00760AD5">
        <w:tab/>
        <w:t>(c)</w:t>
      </w:r>
      <w:r w:rsidRPr="00760AD5">
        <w:tab/>
        <w:t>may be granted unconditionally or subject to conditions.</w:t>
      </w:r>
    </w:p>
    <w:p w14:paraId="167995DE" w14:textId="77777777" w:rsidR="0026529E" w:rsidRPr="00760AD5" w:rsidRDefault="0026529E" w:rsidP="00370457">
      <w:pPr>
        <w:pStyle w:val="notetext"/>
      </w:pPr>
      <w:r w:rsidRPr="00760AD5">
        <w:t>Note:</w:t>
      </w:r>
      <w:r w:rsidRPr="00760AD5">
        <w:tab/>
        <w:t>The</w:t>
      </w:r>
      <w:r w:rsidR="00C60D1B" w:rsidRPr="00760AD5">
        <w:t xml:space="preserve"> </w:t>
      </w:r>
      <w:r w:rsidR="00311D6F" w:rsidRPr="00760AD5">
        <w:t xml:space="preserve">System Administrator </w:t>
      </w:r>
      <w:r w:rsidRPr="00760AD5">
        <w:t xml:space="preserve">may vary or revoke the authorisation: see </w:t>
      </w:r>
      <w:r w:rsidR="00952FA3" w:rsidRPr="00760AD5">
        <w:t>sub</w:t>
      </w:r>
      <w:r w:rsidR="007611F6" w:rsidRPr="00760AD5">
        <w:t>section </w:t>
      </w:r>
      <w:r w:rsidR="00952FA3" w:rsidRPr="00760AD5">
        <w:t>3</w:t>
      </w:r>
      <w:r w:rsidRPr="00760AD5">
        <w:t xml:space="preserve">3(3) of the </w:t>
      </w:r>
      <w:r w:rsidRPr="00760AD5">
        <w:rPr>
          <w:i/>
        </w:rPr>
        <w:t>Acts Interpretation Act 1901</w:t>
      </w:r>
      <w:r w:rsidRPr="00760AD5">
        <w:t>.</w:t>
      </w:r>
    </w:p>
    <w:p w14:paraId="51771B85" w14:textId="77777777" w:rsidR="0026529E" w:rsidRPr="00760AD5" w:rsidRDefault="0026529E" w:rsidP="00370457">
      <w:pPr>
        <w:pStyle w:val="subsection"/>
      </w:pPr>
      <w:r w:rsidRPr="00760AD5">
        <w:tab/>
        <w:t>(3)</w:t>
      </w:r>
      <w:r w:rsidRPr="00760AD5">
        <w:tab/>
        <w:t xml:space="preserve">If an authorisation under this </w:t>
      </w:r>
      <w:r w:rsidR="007611F6" w:rsidRPr="00760AD5">
        <w:t>section </w:t>
      </w:r>
      <w:r w:rsidRPr="00760AD5">
        <w:t>is given subject to a condition and the condition is not met at a particular time, the authorisation ceases to be in force at that time.</w:t>
      </w:r>
    </w:p>
    <w:p w14:paraId="6167AE28" w14:textId="77777777" w:rsidR="0026529E" w:rsidRPr="00760AD5" w:rsidRDefault="001A367B" w:rsidP="00370457">
      <w:pPr>
        <w:pStyle w:val="ActHead5"/>
      </w:pPr>
      <w:bookmarkStart w:id="242" w:name="_Toc162513017"/>
      <w:bookmarkStart w:id="243" w:name="_Toc166854800"/>
      <w:r w:rsidRPr="00370457">
        <w:rPr>
          <w:rStyle w:val="CharSectno"/>
        </w:rPr>
        <w:t>82</w:t>
      </w:r>
      <w:r w:rsidR="0026529E" w:rsidRPr="00760AD5">
        <w:t xml:space="preserve">  Use and disclosure of personal information to conduct testing</w:t>
      </w:r>
      <w:bookmarkEnd w:id="242"/>
      <w:bookmarkEnd w:id="243"/>
    </w:p>
    <w:p w14:paraId="61912380" w14:textId="77777777" w:rsidR="0026529E" w:rsidRPr="00760AD5" w:rsidRDefault="0026529E" w:rsidP="00370457">
      <w:pPr>
        <w:pStyle w:val="subsection"/>
      </w:pPr>
      <w:r w:rsidRPr="00760AD5">
        <w:tab/>
        <w:t>(1)</w:t>
      </w:r>
      <w:r w:rsidRPr="00760AD5">
        <w:tab/>
        <w:t>An accredited entity may use or disclose personal information of an individual if:</w:t>
      </w:r>
    </w:p>
    <w:p w14:paraId="180BBFB7" w14:textId="6E0DCE59" w:rsidR="0026529E" w:rsidRPr="00760AD5" w:rsidRDefault="0026529E" w:rsidP="00370457">
      <w:pPr>
        <w:pStyle w:val="paragraph"/>
      </w:pPr>
      <w:r w:rsidRPr="00760AD5">
        <w:tab/>
        <w:t>(a)</w:t>
      </w:r>
      <w:r w:rsidRPr="00760AD5">
        <w:tab/>
        <w:t xml:space="preserve">the accredited entity uses or discloses the information for the purposes of conducting testing in the </w:t>
      </w:r>
      <w:r w:rsidR="00D20836" w:rsidRPr="00760AD5">
        <w:t>Australian Government Digital ID System</w:t>
      </w:r>
      <w:r w:rsidRPr="00760AD5">
        <w:t>; and</w:t>
      </w:r>
    </w:p>
    <w:p w14:paraId="15C69DA2" w14:textId="77777777" w:rsidR="0026529E" w:rsidRPr="00760AD5" w:rsidRDefault="0026529E" w:rsidP="00370457">
      <w:pPr>
        <w:pStyle w:val="paragraph"/>
      </w:pPr>
      <w:r w:rsidRPr="00760AD5">
        <w:tab/>
        <w:t>(b)</w:t>
      </w:r>
      <w:r w:rsidRPr="00760AD5">
        <w:tab/>
        <w:t xml:space="preserve">the accredited entity or another entity is authorised under </w:t>
      </w:r>
      <w:r w:rsidR="007611F6" w:rsidRPr="00760AD5">
        <w:t>section </w:t>
      </w:r>
      <w:r w:rsidR="001A367B" w:rsidRPr="00760AD5">
        <w:t>81</w:t>
      </w:r>
      <w:r w:rsidRPr="00760AD5">
        <w:t xml:space="preserve"> to conduct the testing using the information; and</w:t>
      </w:r>
    </w:p>
    <w:p w14:paraId="7F9A14A2" w14:textId="77777777" w:rsidR="0026529E" w:rsidRPr="00760AD5" w:rsidRDefault="0026529E" w:rsidP="00370457">
      <w:pPr>
        <w:pStyle w:val="paragraph"/>
      </w:pPr>
      <w:r w:rsidRPr="00760AD5">
        <w:tab/>
        <w:t>(c)</w:t>
      </w:r>
      <w:r w:rsidRPr="00760AD5">
        <w:tab/>
        <w:t>the individual to whom the information relates has expressly consented to the use or disclosure of the information for that purpose.</w:t>
      </w:r>
    </w:p>
    <w:p w14:paraId="55168150" w14:textId="77777777" w:rsidR="0026529E" w:rsidRPr="00760AD5" w:rsidRDefault="0026529E" w:rsidP="00370457">
      <w:pPr>
        <w:pStyle w:val="subsection"/>
      </w:pPr>
      <w:r w:rsidRPr="00760AD5">
        <w:tab/>
        <w:t>(2)</w:t>
      </w:r>
      <w:r w:rsidRPr="00760AD5">
        <w:tab/>
        <w:t xml:space="preserve">This </w:t>
      </w:r>
      <w:r w:rsidR="007611F6" w:rsidRPr="00760AD5">
        <w:t>section </w:t>
      </w:r>
      <w:r w:rsidRPr="00760AD5">
        <w:t>applies despite anything else in this Act.</w:t>
      </w:r>
    </w:p>
    <w:p w14:paraId="5B6BBAA5" w14:textId="77777777" w:rsidR="0018785A" w:rsidRPr="00760AD5" w:rsidRDefault="001A367B" w:rsidP="00370457">
      <w:pPr>
        <w:pStyle w:val="ActHead5"/>
      </w:pPr>
      <w:bookmarkStart w:id="244" w:name="_Toc162513018"/>
      <w:bookmarkStart w:id="245" w:name="_Toc166854801"/>
      <w:r w:rsidRPr="00370457">
        <w:rPr>
          <w:rStyle w:val="CharSectno"/>
        </w:rPr>
        <w:t>83</w:t>
      </w:r>
      <w:r w:rsidR="0018785A" w:rsidRPr="00760AD5">
        <w:t xml:space="preserve">  Prohibition on holding out that an entity holds an approval</w:t>
      </w:r>
      <w:bookmarkEnd w:id="244"/>
      <w:bookmarkEnd w:id="245"/>
    </w:p>
    <w:p w14:paraId="4EE42AF3" w14:textId="77777777" w:rsidR="0018785A" w:rsidRPr="00760AD5" w:rsidRDefault="0018785A" w:rsidP="00370457">
      <w:pPr>
        <w:pStyle w:val="subsection"/>
      </w:pPr>
      <w:r w:rsidRPr="00760AD5">
        <w:tab/>
      </w:r>
      <w:r w:rsidRPr="00760AD5">
        <w:tab/>
        <w:t>An entity must not hold out that the entity holds an approval to participate in the Australian Government Digital ID System if that is not the case.</w:t>
      </w:r>
    </w:p>
    <w:p w14:paraId="22509268" w14:textId="77777777" w:rsidR="0018785A" w:rsidRPr="00760AD5" w:rsidRDefault="0018785A" w:rsidP="00370457">
      <w:pPr>
        <w:pStyle w:val="Penalty"/>
      </w:pPr>
      <w:r w:rsidRPr="00760AD5">
        <w:t>Civil penalty:</w:t>
      </w:r>
      <w:r w:rsidRPr="00760AD5">
        <w:tab/>
        <w:t>1,000 penalty units.</w:t>
      </w:r>
    </w:p>
    <w:p w14:paraId="080D695D" w14:textId="77777777" w:rsidR="0026529E" w:rsidRPr="00760AD5" w:rsidRDefault="007D203B" w:rsidP="00370457">
      <w:pPr>
        <w:pStyle w:val="ActHead2"/>
        <w:pageBreakBefore/>
      </w:pPr>
      <w:bookmarkStart w:id="246" w:name="_Toc162513019"/>
      <w:bookmarkStart w:id="247" w:name="_Toc166854802"/>
      <w:r w:rsidRPr="00370457">
        <w:rPr>
          <w:rStyle w:val="CharPartNo"/>
        </w:rPr>
        <w:t>Part 3</w:t>
      </w:r>
      <w:r w:rsidR="0026529E" w:rsidRPr="00760AD5">
        <w:t>—</w:t>
      </w:r>
      <w:r w:rsidR="0026529E" w:rsidRPr="00370457">
        <w:rPr>
          <w:rStyle w:val="CharPartText"/>
        </w:rPr>
        <w:t>Liability and redress framework</w:t>
      </w:r>
      <w:bookmarkEnd w:id="246"/>
      <w:bookmarkEnd w:id="247"/>
    </w:p>
    <w:p w14:paraId="058FD680" w14:textId="77777777" w:rsidR="0026529E" w:rsidRPr="00760AD5" w:rsidRDefault="006D4601" w:rsidP="00370457">
      <w:pPr>
        <w:pStyle w:val="ActHead3"/>
      </w:pPr>
      <w:bookmarkStart w:id="248" w:name="_Toc162513020"/>
      <w:bookmarkStart w:id="249" w:name="_Toc166854803"/>
      <w:r w:rsidRPr="00370457">
        <w:rPr>
          <w:rStyle w:val="CharDivNo"/>
        </w:rPr>
        <w:t>Division 1</w:t>
      </w:r>
      <w:r w:rsidR="0026529E" w:rsidRPr="00760AD5">
        <w:t>—</w:t>
      </w:r>
      <w:r w:rsidR="0026529E" w:rsidRPr="00370457">
        <w:rPr>
          <w:rStyle w:val="CharDivText"/>
        </w:rPr>
        <w:t xml:space="preserve">Liability of </w:t>
      </w:r>
      <w:r w:rsidR="0081236F" w:rsidRPr="00370457">
        <w:rPr>
          <w:rStyle w:val="CharDivText"/>
        </w:rPr>
        <w:t xml:space="preserve">participating </w:t>
      </w:r>
      <w:r w:rsidR="0026529E" w:rsidRPr="00370457">
        <w:rPr>
          <w:rStyle w:val="CharDivText"/>
        </w:rPr>
        <w:t>entities</w:t>
      </w:r>
      <w:bookmarkEnd w:id="248"/>
      <w:bookmarkEnd w:id="249"/>
    </w:p>
    <w:p w14:paraId="7A24AB70" w14:textId="77777777" w:rsidR="0026529E" w:rsidRPr="00760AD5" w:rsidRDefault="001A367B" w:rsidP="00370457">
      <w:pPr>
        <w:pStyle w:val="ActHead5"/>
      </w:pPr>
      <w:bookmarkStart w:id="250" w:name="_Toc162513021"/>
      <w:bookmarkStart w:id="251" w:name="_Toc166854804"/>
      <w:bookmarkStart w:id="252" w:name="_Hlk150523973"/>
      <w:bookmarkStart w:id="253" w:name="_Hlk82439683"/>
      <w:r w:rsidRPr="00370457">
        <w:rPr>
          <w:rStyle w:val="CharSectno"/>
        </w:rPr>
        <w:t>84</w:t>
      </w:r>
      <w:r w:rsidR="0026529E" w:rsidRPr="00760AD5">
        <w:t xml:space="preserve">  Accredited entities </w:t>
      </w:r>
      <w:r w:rsidR="0081236F" w:rsidRPr="00760AD5">
        <w:t xml:space="preserve">participating in </w:t>
      </w:r>
      <w:r w:rsidR="0026529E" w:rsidRPr="00760AD5">
        <w:t xml:space="preserve">the </w:t>
      </w:r>
      <w:r w:rsidR="00D20836" w:rsidRPr="00760AD5">
        <w:t>Australian Government Digital ID System</w:t>
      </w:r>
      <w:r w:rsidR="0026529E" w:rsidRPr="00760AD5">
        <w:t xml:space="preserve"> protected from liability in certain circumstances</w:t>
      </w:r>
      <w:bookmarkEnd w:id="250"/>
      <w:bookmarkEnd w:id="251"/>
    </w:p>
    <w:bookmarkEnd w:id="252"/>
    <w:bookmarkEnd w:id="253"/>
    <w:p w14:paraId="6AAD5ACA" w14:textId="5BFA4DB6" w:rsidR="003800F3" w:rsidRPr="00FE0290" w:rsidRDefault="003800F3" w:rsidP="00370457">
      <w:pPr>
        <w:pStyle w:val="subsection"/>
      </w:pPr>
      <w:r w:rsidRPr="00FE0290">
        <w:tab/>
        <w:t>(1)</w:t>
      </w:r>
      <w:r w:rsidRPr="00FE0290">
        <w:tab/>
        <w:t xml:space="preserve">An accredited entity (the </w:t>
      </w:r>
      <w:r w:rsidRPr="00FE0290">
        <w:rPr>
          <w:b/>
          <w:i/>
        </w:rPr>
        <w:t>first entity</w:t>
      </w:r>
      <w:r w:rsidRPr="00FE0290">
        <w:t>) is not liable to an action or other proceeding, whether civil or criminal, for or in relation to the provision or non</w:t>
      </w:r>
      <w:r w:rsidR="00370457">
        <w:noBreakHyphen/>
      </w:r>
      <w:r w:rsidRPr="00FE0290">
        <w:t xml:space="preserve">provision of an accredited service of the entity to another accredited entity (the </w:t>
      </w:r>
      <w:r w:rsidRPr="00FE0290">
        <w:rPr>
          <w:b/>
          <w:i/>
        </w:rPr>
        <w:t>other entity</w:t>
      </w:r>
      <w:r w:rsidRPr="00FE0290">
        <w:t>) participating in the Australian Government Digital ID System, or to a participating relying party, if:</w:t>
      </w:r>
    </w:p>
    <w:p w14:paraId="1780F44B" w14:textId="77777777" w:rsidR="003800F3" w:rsidRPr="00FE0290" w:rsidRDefault="003800F3" w:rsidP="00370457">
      <w:pPr>
        <w:pStyle w:val="paragraph"/>
      </w:pPr>
      <w:r w:rsidRPr="00FE0290">
        <w:tab/>
        <w:t>(a)</w:t>
      </w:r>
      <w:r w:rsidRPr="00FE0290">
        <w:tab/>
        <w:t>the action or other proceeding is brought by the other entity or the participating relying party; and</w:t>
      </w:r>
    </w:p>
    <w:p w14:paraId="49288CDB" w14:textId="77777777" w:rsidR="003800F3" w:rsidRPr="00FE0290" w:rsidRDefault="003800F3" w:rsidP="00370457">
      <w:pPr>
        <w:pStyle w:val="paragraph"/>
      </w:pPr>
      <w:r w:rsidRPr="00FE0290">
        <w:tab/>
        <w:t>(b)</w:t>
      </w:r>
      <w:r w:rsidRPr="00FE0290">
        <w:tab/>
        <w:t>subsection (1A) or (1B) applies.</w:t>
      </w:r>
    </w:p>
    <w:p w14:paraId="33B07C76" w14:textId="77777777" w:rsidR="003800F3" w:rsidRPr="00FE0290" w:rsidRDefault="003800F3" w:rsidP="00370457">
      <w:pPr>
        <w:pStyle w:val="subsection"/>
      </w:pPr>
      <w:r w:rsidRPr="00FE0290">
        <w:tab/>
        <w:t>(1A)</w:t>
      </w:r>
      <w:r w:rsidRPr="00FE0290">
        <w:tab/>
        <w:t>This subsection applies if the first entity provides or does not provide the accredited service, in good faith, in compliance with this Act (other than the service levels determined under section 80).</w:t>
      </w:r>
    </w:p>
    <w:p w14:paraId="14A3789C" w14:textId="77777777" w:rsidR="003800F3" w:rsidRPr="00FE0290" w:rsidRDefault="003800F3" w:rsidP="00370457">
      <w:pPr>
        <w:pStyle w:val="subsection"/>
      </w:pPr>
      <w:r w:rsidRPr="00FE0290">
        <w:tab/>
        <w:t>(1B)</w:t>
      </w:r>
      <w:r w:rsidRPr="00FE0290">
        <w:tab/>
        <w:t>This subsection applies if:</w:t>
      </w:r>
    </w:p>
    <w:p w14:paraId="5E56C5EC" w14:textId="77777777" w:rsidR="003800F3" w:rsidRPr="00FE0290" w:rsidRDefault="003800F3" w:rsidP="00370457">
      <w:pPr>
        <w:pStyle w:val="paragraph"/>
      </w:pPr>
      <w:r w:rsidRPr="00FE0290">
        <w:tab/>
        <w:t>(a)</w:t>
      </w:r>
      <w:r w:rsidRPr="00FE0290">
        <w:tab/>
        <w:t>the first entity does not comply with this Act (other than the service levels determined under section 80) in relation to the accredited service; and</w:t>
      </w:r>
    </w:p>
    <w:p w14:paraId="41F3D2FD" w14:textId="63A43654" w:rsidR="003800F3" w:rsidRPr="00FE0290" w:rsidRDefault="003800F3" w:rsidP="00370457">
      <w:pPr>
        <w:pStyle w:val="paragraph"/>
      </w:pPr>
      <w:r w:rsidRPr="00FE0290">
        <w:tab/>
        <w:t>(b)</w:t>
      </w:r>
      <w:r w:rsidRPr="00FE0290">
        <w:tab/>
        <w:t>the non</w:t>
      </w:r>
      <w:r w:rsidR="00370457">
        <w:noBreakHyphen/>
      </w:r>
      <w:r w:rsidRPr="00FE0290">
        <w:t>compliance is not the ground or cause for the action or other proceeding.</w:t>
      </w:r>
    </w:p>
    <w:p w14:paraId="37DE30C1" w14:textId="77777777" w:rsidR="0026529E" w:rsidRPr="00760AD5" w:rsidRDefault="0026529E" w:rsidP="00370457">
      <w:pPr>
        <w:pStyle w:val="subsection"/>
      </w:pPr>
      <w:r w:rsidRPr="00760AD5">
        <w:tab/>
        <w:t>(</w:t>
      </w:r>
      <w:r w:rsidR="00F15199" w:rsidRPr="00760AD5">
        <w:t>2</w:t>
      </w:r>
      <w:r w:rsidRPr="00760AD5">
        <w:t>)</w:t>
      </w:r>
      <w:r w:rsidRPr="00760AD5">
        <w:tab/>
        <w:t xml:space="preserve">An entity that wishes to rely on </w:t>
      </w:r>
      <w:r w:rsidR="007D203B" w:rsidRPr="00760AD5">
        <w:t>sub</w:t>
      </w:r>
      <w:r w:rsidR="007611F6" w:rsidRPr="00760AD5">
        <w:t>section </w:t>
      </w:r>
      <w:r w:rsidR="007D203B" w:rsidRPr="00760AD5">
        <w:t>(</w:t>
      </w:r>
      <w:r w:rsidR="004909BA" w:rsidRPr="00760AD5">
        <w:t>1</w:t>
      </w:r>
      <w:r w:rsidRPr="00760AD5">
        <w:t>) in relation to an action or other proceeding bears an evidential burden (within the meaning of the Regulatory Powers Act) in relation to that matter.</w:t>
      </w:r>
    </w:p>
    <w:p w14:paraId="620136A0" w14:textId="77777777" w:rsidR="0026529E" w:rsidRPr="00760AD5" w:rsidRDefault="00952FA3" w:rsidP="00370457">
      <w:pPr>
        <w:pStyle w:val="ActHead3"/>
        <w:pageBreakBefore/>
      </w:pPr>
      <w:bookmarkStart w:id="254" w:name="_Toc162513022"/>
      <w:bookmarkStart w:id="255" w:name="_Toc166854805"/>
      <w:r w:rsidRPr="00370457">
        <w:rPr>
          <w:rStyle w:val="CharDivNo"/>
        </w:rPr>
        <w:t>Division 2</w:t>
      </w:r>
      <w:r w:rsidR="0026529E" w:rsidRPr="00760AD5">
        <w:t>—</w:t>
      </w:r>
      <w:r w:rsidR="0026529E" w:rsidRPr="00370457">
        <w:rPr>
          <w:rStyle w:val="CharDivText"/>
        </w:rPr>
        <w:t>Statutory contract</w:t>
      </w:r>
      <w:bookmarkEnd w:id="254"/>
      <w:bookmarkEnd w:id="255"/>
    </w:p>
    <w:p w14:paraId="63998226" w14:textId="77777777" w:rsidR="0026529E" w:rsidRPr="00760AD5" w:rsidRDefault="001A367B" w:rsidP="00370457">
      <w:pPr>
        <w:pStyle w:val="ActHead5"/>
      </w:pPr>
      <w:bookmarkStart w:id="256" w:name="_Toc162513023"/>
      <w:bookmarkStart w:id="257" w:name="_Toc166854806"/>
      <w:r w:rsidRPr="00370457">
        <w:rPr>
          <w:rStyle w:val="CharSectno"/>
        </w:rPr>
        <w:t>85</w:t>
      </w:r>
      <w:r w:rsidR="0026529E" w:rsidRPr="00760AD5">
        <w:t xml:space="preserve">  Statutory contract between entities </w:t>
      </w:r>
      <w:r w:rsidR="0081236F" w:rsidRPr="00760AD5">
        <w:t xml:space="preserve">participating in </w:t>
      </w:r>
      <w:r w:rsidR="0026529E" w:rsidRPr="00760AD5">
        <w:t>the</w:t>
      </w:r>
      <w:r w:rsidR="00DC01D1" w:rsidRPr="00760AD5">
        <w:t xml:space="preserve"> </w:t>
      </w:r>
      <w:r w:rsidR="00D20836" w:rsidRPr="00760AD5">
        <w:t>Australian Government Digital ID System</w:t>
      </w:r>
      <w:bookmarkEnd w:id="256"/>
      <w:bookmarkEnd w:id="257"/>
    </w:p>
    <w:p w14:paraId="1322C679" w14:textId="77777777" w:rsidR="0026529E" w:rsidRPr="00760AD5" w:rsidRDefault="0026529E" w:rsidP="00370457">
      <w:pPr>
        <w:pStyle w:val="subsection"/>
      </w:pPr>
      <w:r w:rsidRPr="00760AD5">
        <w:tab/>
        <w:t>(1)</w:t>
      </w:r>
      <w:r w:rsidRPr="00760AD5">
        <w:tab/>
        <w:t>A contract is taken to be in force between:</w:t>
      </w:r>
    </w:p>
    <w:p w14:paraId="3824BB31" w14:textId="77777777" w:rsidR="0026529E" w:rsidRPr="00760AD5" w:rsidRDefault="0026529E" w:rsidP="00370457">
      <w:pPr>
        <w:pStyle w:val="paragraph"/>
      </w:pPr>
      <w:r w:rsidRPr="00760AD5">
        <w:tab/>
        <w:t>(a)</w:t>
      </w:r>
      <w:r w:rsidRPr="00760AD5">
        <w:tab/>
        <w:t xml:space="preserve">an accredited entity </w:t>
      </w:r>
      <w:r w:rsidR="00080791" w:rsidRPr="00760AD5">
        <w:t xml:space="preserve">that holds an approval to participate in the Australian Government Digital ID System </w:t>
      </w:r>
      <w:r w:rsidRPr="00760AD5">
        <w:t>and each other accredited entity</w:t>
      </w:r>
      <w:r w:rsidR="00B341B1" w:rsidRPr="00760AD5">
        <w:t xml:space="preserve"> </w:t>
      </w:r>
      <w:r w:rsidR="00080791" w:rsidRPr="00760AD5">
        <w:t xml:space="preserve">that also holds such an </w:t>
      </w:r>
      <w:r w:rsidR="0026403F" w:rsidRPr="00760AD5">
        <w:t>approval</w:t>
      </w:r>
      <w:r w:rsidRPr="00760AD5">
        <w:t>; and</w:t>
      </w:r>
    </w:p>
    <w:p w14:paraId="742E1938" w14:textId="77777777" w:rsidR="0026529E" w:rsidRPr="00760AD5" w:rsidRDefault="0026529E" w:rsidP="00370457">
      <w:pPr>
        <w:pStyle w:val="paragraph"/>
      </w:pPr>
      <w:r w:rsidRPr="00760AD5">
        <w:tab/>
        <w:t>(b)</w:t>
      </w:r>
      <w:r w:rsidRPr="00760AD5">
        <w:tab/>
        <w:t>an accredited entity and each participating relying party;</w:t>
      </w:r>
    </w:p>
    <w:p w14:paraId="278A720E" w14:textId="77777777" w:rsidR="0026529E" w:rsidRPr="00760AD5" w:rsidRDefault="0026529E" w:rsidP="00370457">
      <w:pPr>
        <w:pStyle w:val="subsection2"/>
      </w:pPr>
      <w:r w:rsidRPr="00760AD5">
        <w:t>under which each accredited entity agrees to:</w:t>
      </w:r>
    </w:p>
    <w:p w14:paraId="05464E8B" w14:textId="77777777" w:rsidR="00FD35BB" w:rsidRPr="00760AD5" w:rsidRDefault="0026529E" w:rsidP="00370457">
      <w:pPr>
        <w:pStyle w:val="paragraph"/>
      </w:pPr>
      <w:r w:rsidRPr="00760AD5">
        <w:tab/>
        <w:t>(c)</w:t>
      </w:r>
      <w:r w:rsidRPr="00760AD5">
        <w:tab/>
        <w:t xml:space="preserve">provide the </w:t>
      </w:r>
      <w:r w:rsidR="00071A93" w:rsidRPr="00760AD5">
        <w:t xml:space="preserve">entity’s accredited </w:t>
      </w:r>
      <w:r w:rsidRPr="00760AD5">
        <w:t xml:space="preserve">services while </w:t>
      </w:r>
      <w:r w:rsidR="0081236F" w:rsidRPr="00760AD5">
        <w:t xml:space="preserve">participating in </w:t>
      </w:r>
      <w:r w:rsidRPr="00760AD5">
        <w:t xml:space="preserve">the </w:t>
      </w:r>
      <w:r w:rsidR="00D20836" w:rsidRPr="00760AD5">
        <w:t>Australian Government Digital ID System</w:t>
      </w:r>
      <w:r w:rsidRPr="00760AD5">
        <w:t xml:space="preserve"> in compliance with</w:t>
      </w:r>
      <w:r w:rsidR="00A35D3C" w:rsidRPr="00760AD5">
        <w:t xml:space="preserve"> this Act</w:t>
      </w:r>
      <w:r w:rsidR="00A02A60" w:rsidRPr="00760AD5">
        <w:t xml:space="preserve"> (</w:t>
      </w:r>
      <w:r w:rsidR="00F927BC" w:rsidRPr="00760AD5">
        <w:t xml:space="preserve">other than </w:t>
      </w:r>
      <w:r w:rsidR="00A02A60" w:rsidRPr="00760AD5">
        <w:t xml:space="preserve">the service levels determined under </w:t>
      </w:r>
      <w:r w:rsidR="007611F6" w:rsidRPr="00760AD5">
        <w:t>section </w:t>
      </w:r>
      <w:r w:rsidR="001A367B" w:rsidRPr="00760AD5">
        <w:t>80</w:t>
      </w:r>
      <w:r w:rsidR="00A02A60" w:rsidRPr="00760AD5">
        <w:t>)</w:t>
      </w:r>
      <w:r w:rsidR="00A35D3C" w:rsidRPr="00760AD5">
        <w:t xml:space="preserve">, to the extent it </w:t>
      </w:r>
      <w:r w:rsidR="00FD35BB" w:rsidRPr="00760AD5">
        <w:t>relate</w:t>
      </w:r>
      <w:r w:rsidR="00A35D3C" w:rsidRPr="00760AD5">
        <w:t>s</w:t>
      </w:r>
      <w:r w:rsidR="00FD35BB" w:rsidRPr="00760AD5">
        <w:t xml:space="preserve"> to verifying the identity of an individual or authenticating </w:t>
      </w:r>
      <w:r w:rsidR="0073021F" w:rsidRPr="00760AD5">
        <w:t>a</w:t>
      </w:r>
      <w:r w:rsidR="00FD35BB" w:rsidRPr="00760AD5">
        <w:t xml:space="preserve"> digital ID of, or information about, an individual; and</w:t>
      </w:r>
    </w:p>
    <w:p w14:paraId="753FDA99" w14:textId="77777777" w:rsidR="0026529E" w:rsidRPr="00760AD5" w:rsidRDefault="0026529E" w:rsidP="00370457">
      <w:pPr>
        <w:pStyle w:val="paragraph"/>
      </w:pPr>
      <w:r w:rsidRPr="00760AD5">
        <w:tab/>
        <w:t>(d)</w:t>
      </w:r>
      <w:r w:rsidRPr="00760AD5">
        <w:tab/>
        <w:t xml:space="preserve">comply with requirements in relation to intellectual property rights that are prescribed by the </w:t>
      </w:r>
      <w:r w:rsidR="00B85F76" w:rsidRPr="00760AD5">
        <w:t>Digital ID Rules</w:t>
      </w:r>
      <w:r w:rsidRPr="00760AD5">
        <w:t xml:space="preserve"> for the purposes of this paragraph.</w:t>
      </w:r>
    </w:p>
    <w:p w14:paraId="2DB210F3" w14:textId="77777777" w:rsidR="0026529E" w:rsidRPr="00760AD5" w:rsidRDefault="0026529E" w:rsidP="00370457">
      <w:pPr>
        <w:pStyle w:val="notetext"/>
      </w:pPr>
      <w:r w:rsidRPr="00760AD5">
        <w:t>Note</w:t>
      </w:r>
      <w:r w:rsidR="00AD4835" w:rsidRPr="00760AD5">
        <w:t xml:space="preserve"> 1</w:t>
      </w:r>
      <w:r w:rsidRPr="00760AD5">
        <w:t>:</w:t>
      </w:r>
      <w:r w:rsidRPr="00760AD5">
        <w:tab/>
        <w:t>This means an accredited entity will be taken to have a separate contract with each other accredited entity</w:t>
      </w:r>
      <w:r w:rsidR="00204E9F" w:rsidRPr="00760AD5">
        <w:t xml:space="preserve"> </w:t>
      </w:r>
      <w:r w:rsidRPr="00760AD5">
        <w:t>and with each participating relying party</w:t>
      </w:r>
      <w:r w:rsidR="0092043F" w:rsidRPr="00760AD5">
        <w:t>.</w:t>
      </w:r>
    </w:p>
    <w:p w14:paraId="23410D60" w14:textId="77777777" w:rsidR="00FD35BB" w:rsidRPr="00760AD5" w:rsidRDefault="00FD35BB" w:rsidP="00370457">
      <w:pPr>
        <w:pStyle w:val="notetext"/>
      </w:pPr>
      <w:r w:rsidRPr="00760AD5">
        <w:t>Note 2:</w:t>
      </w:r>
      <w:r w:rsidRPr="00760AD5">
        <w:tab/>
        <w:t xml:space="preserve">The Digital ID Rules may provide that some </w:t>
      </w:r>
      <w:r w:rsidR="00A35D3C" w:rsidRPr="00760AD5">
        <w:t>provisions of this Act (which is defined to include the</w:t>
      </w:r>
      <w:r w:rsidRPr="00760AD5">
        <w:t xml:space="preserve"> Digital ID Data Standards</w:t>
      </w:r>
      <w:r w:rsidR="00A35D3C" w:rsidRPr="00760AD5">
        <w:t xml:space="preserve"> and other legislative instruments) are not covered by the contract </w:t>
      </w:r>
      <w:r w:rsidRPr="00760AD5">
        <w:t xml:space="preserve">(see </w:t>
      </w:r>
      <w:r w:rsidR="007D203B" w:rsidRPr="00760AD5">
        <w:t>sub</w:t>
      </w:r>
      <w:r w:rsidR="007611F6" w:rsidRPr="00760AD5">
        <w:t>section </w:t>
      </w:r>
      <w:r w:rsidR="007D203B" w:rsidRPr="00760AD5">
        <w:t>(</w:t>
      </w:r>
      <w:r w:rsidRPr="00760AD5">
        <w:t>5)).</w:t>
      </w:r>
    </w:p>
    <w:p w14:paraId="11AAE036" w14:textId="77777777" w:rsidR="0026529E" w:rsidRPr="00760AD5" w:rsidRDefault="00303B7D" w:rsidP="00370457">
      <w:pPr>
        <w:pStyle w:val="subsection"/>
      </w:pPr>
      <w:r w:rsidRPr="00760AD5">
        <w:tab/>
      </w:r>
      <w:r w:rsidR="0026529E" w:rsidRPr="00760AD5">
        <w:t>(2)</w:t>
      </w:r>
      <w:r w:rsidR="0026529E" w:rsidRPr="00760AD5">
        <w:tab/>
        <w:t>The contract is taken to be in force during the period:</w:t>
      </w:r>
    </w:p>
    <w:p w14:paraId="63684444" w14:textId="77777777" w:rsidR="0026529E" w:rsidRPr="00760AD5" w:rsidRDefault="0026529E" w:rsidP="00370457">
      <w:pPr>
        <w:pStyle w:val="paragraph"/>
      </w:pPr>
      <w:r w:rsidRPr="00760AD5">
        <w:tab/>
        <w:t>(a)</w:t>
      </w:r>
      <w:r w:rsidRPr="00760AD5">
        <w:tab/>
        <w:t xml:space="preserve">starting on the day that the </w:t>
      </w:r>
      <w:r w:rsidR="0081236F" w:rsidRPr="00760AD5">
        <w:t>participation start d</w:t>
      </w:r>
      <w:r w:rsidRPr="00760AD5">
        <w:t>ay for both entities has arrived or passed; and</w:t>
      </w:r>
    </w:p>
    <w:p w14:paraId="320FDDF0" w14:textId="77777777" w:rsidR="0026529E" w:rsidRPr="00760AD5" w:rsidRDefault="0026529E" w:rsidP="00370457">
      <w:pPr>
        <w:pStyle w:val="paragraph"/>
      </w:pPr>
      <w:r w:rsidRPr="00760AD5">
        <w:tab/>
        <w:t>(b)</w:t>
      </w:r>
      <w:r w:rsidRPr="00760AD5">
        <w:tab/>
        <w:t xml:space="preserve">ending on the day on which the approval to </w:t>
      </w:r>
      <w:r w:rsidR="0081236F" w:rsidRPr="00760AD5">
        <w:t xml:space="preserve">participate in </w:t>
      </w:r>
      <w:r w:rsidRPr="00760AD5">
        <w:t xml:space="preserve">the </w:t>
      </w:r>
      <w:r w:rsidR="00D20836" w:rsidRPr="00760AD5">
        <w:t>Australian Government Digital ID System</w:t>
      </w:r>
      <w:r w:rsidRPr="00760AD5">
        <w:t xml:space="preserve"> has been revoked for one or both of the entities.</w:t>
      </w:r>
    </w:p>
    <w:p w14:paraId="25C215FB" w14:textId="77777777" w:rsidR="0026529E" w:rsidRPr="00760AD5" w:rsidRDefault="0026529E" w:rsidP="00370457">
      <w:pPr>
        <w:pStyle w:val="subsection"/>
      </w:pPr>
      <w:r w:rsidRPr="00760AD5">
        <w:tab/>
        <w:t>(3)</w:t>
      </w:r>
      <w:r w:rsidRPr="00760AD5">
        <w:tab/>
        <w:t>If an accredited entity breaches the contract, an application to the Federal Circuit and Family Court of Australia (</w:t>
      </w:r>
      <w:r w:rsidR="00952FA3" w:rsidRPr="00760AD5">
        <w:t>Division 2</w:t>
      </w:r>
      <w:r w:rsidRPr="00760AD5">
        <w:t>) may be made by the party to the contract that has suffered, or is likely to suffer, loss or damage as a result of the breach.</w:t>
      </w:r>
    </w:p>
    <w:p w14:paraId="21D21733" w14:textId="77777777" w:rsidR="0026529E" w:rsidRPr="00760AD5" w:rsidRDefault="0026529E" w:rsidP="00370457">
      <w:pPr>
        <w:pStyle w:val="subsection"/>
      </w:pPr>
      <w:r w:rsidRPr="00760AD5">
        <w:tab/>
        <w:t>(4)</w:t>
      </w:r>
      <w:r w:rsidRPr="00760AD5">
        <w:tab/>
        <w:t>After giving an opportunity to be heard to the applicant and the entity (the</w:t>
      </w:r>
      <w:r w:rsidRPr="00760AD5">
        <w:rPr>
          <w:b/>
          <w:i/>
        </w:rPr>
        <w:t xml:space="preserve"> respondent</w:t>
      </w:r>
      <w:r w:rsidRPr="00760AD5">
        <w:t>) against whom the order is sought, the Federal Circuit and Family Court of Australia (</w:t>
      </w:r>
      <w:r w:rsidR="00952FA3" w:rsidRPr="00760AD5">
        <w:t>Division 2</w:t>
      </w:r>
      <w:r w:rsidRPr="00760AD5">
        <w:t>) may make any or all of the following orders:</w:t>
      </w:r>
    </w:p>
    <w:p w14:paraId="13D0D147" w14:textId="77777777" w:rsidR="0026529E" w:rsidRPr="00760AD5" w:rsidRDefault="0026529E" w:rsidP="00370457">
      <w:pPr>
        <w:pStyle w:val="paragraph"/>
      </w:pPr>
      <w:r w:rsidRPr="00760AD5">
        <w:tab/>
        <w:t>(a)</w:t>
      </w:r>
      <w:r w:rsidRPr="00760AD5">
        <w:tab/>
        <w:t xml:space="preserve">an order giving directions </w:t>
      </w:r>
      <w:r w:rsidR="006E74A1" w:rsidRPr="00760AD5">
        <w:t>to the respondent a</w:t>
      </w:r>
      <w:r w:rsidRPr="00760AD5">
        <w:t>bout compliance with, or enforcement of, the contract;</w:t>
      </w:r>
    </w:p>
    <w:p w14:paraId="4CF94AC9" w14:textId="77777777" w:rsidR="0026529E" w:rsidRPr="00760AD5" w:rsidRDefault="0026529E" w:rsidP="00370457">
      <w:pPr>
        <w:pStyle w:val="paragraph"/>
      </w:pPr>
      <w:r w:rsidRPr="00760AD5">
        <w:tab/>
        <w:t>(b)</w:t>
      </w:r>
      <w:r w:rsidRPr="00760AD5">
        <w:tab/>
        <w:t>an order directing the respondent to compensate the entity that has suffered loss or damage as a result of the breach;</w:t>
      </w:r>
    </w:p>
    <w:p w14:paraId="12B6F17D" w14:textId="77777777" w:rsidR="0026529E" w:rsidRPr="00760AD5" w:rsidRDefault="0026529E" w:rsidP="00370457">
      <w:pPr>
        <w:pStyle w:val="paragraph"/>
      </w:pPr>
      <w:r w:rsidRPr="00760AD5">
        <w:tab/>
        <w:t>(c)</w:t>
      </w:r>
      <w:r w:rsidRPr="00760AD5">
        <w:tab/>
        <w:t>an order directing the respondent to prevent or reduce loss or damage suffered, or likely to be suffered;</w:t>
      </w:r>
    </w:p>
    <w:p w14:paraId="0F5B148A" w14:textId="77777777" w:rsidR="0026529E" w:rsidRPr="00760AD5" w:rsidRDefault="0026529E" w:rsidP="00370457">
      <w:pPr>
        <w:pStyle w:val="paragraph"/>
      </w:pPr>
      <w:r w:rsidRPr="00760AD5">
        <w:tab/>
        <w:t>(d)</w:t>
      </w:r>
      <w:r w:rsidRPr="00760AD5">
        <w:tab/>
        <w:t>any other order that the Court considers appropriate.</w:t>
      </w:r>
    </w:p>
    <w:p w14:paraId="342FBA97" w14:textId="77777777" w:rsidR="00204E9F" w:rsidRPr="00760AD5" w:rsidRDefault="0026529E" w:rsidP="00370457">
      <w:pPr>
        <w:pStyle w:val="subsection"/>
      </w:pPr>
      <w:r w:rsidRPr="00760AD5">
        <w:tab/>
        <w:t>(5)</w:t>
      </w:r>
      <w:r w:rsidRPr="00760AD5">
        <w:tab/>
        <w:t xml:space="preserve">The </w:t>
      </w:r>
      <w:r w:rsidR="00B85F76" w:rsidRPr="00760AD5">
        <w:t>Digital ID Rules</w:t>
      </w:r>
      <w:r w:rsidRPr="00760AD5">
        <w:t xml:space="preserve"> may</w:t>
      </w:r>
      <w:r w:rsidR="00204E9F" w:rsidRPr="00760AD5">
        <w:t xml:space="preserve"> make provision in relation to the following matters:</w:t>
      </w:r>
    </w:p>
    <w:p w14:paraId="2615FF22" w14:textId="77777777" w:rsidR="00204E9F" w:rsidRPr="00760AD5" w:rsidRDefault="00204E9F" w:rsidP="00370457">
      <w:pPr>
        <w:pStyle w:val="paragraph"/>
      </w:pPr>
      <w:r w:rsidRPr="00760AD5">
        <w:tab/>
        <w:t>(a)</w:t>
      </w:r>
      <w:r w:rsidRPr="00760AD5">
        <w:tab/>
        <w:t>conduct or circumstances that do, or do not, constitute breaches of contract</w:t>
      </w:r>
      <w:r w:rsidR="00AD4835" w:rsidRPr="00760AD5">
        <w:t>;</w:t>
      </w:r>
    </w:p>
    <w:p w14:paraId="34E991BF" w14:textId="77777777" w:rsidR="00FD35BB" w:rsidRPr="00760AD5" w:rsidRDefault="00204E9F" w:rsidP="00370457">
      <w:pPr>
        <w:pStyle w:val="paragraph"/>
      </w:pPr>
      <w:r w:rsidRPr="00760AD5">
        <w:tab/>
      </w:r>
      <w:r w:rsidR="00FD35BB" w:rsidRPr="00760AD5">
        <w:t>(b)</w:t>
      </w:r>
      <w:r w:rsidR="00FD35BB" w:rsidRPr="00760AD5">
        <w:tab/>
      </w:r>
      <w:r w:rsidR="00A35D3C" w:rsidRPr="00760AD5">
        <w:t>provision of this Act</w:t>
      </w:r>
      <w:r w:rsidR="00FD35BB" w:rsidRPr="00760AD5">
        <w:t xml:space="preserve"> that are not covered by the contract;</w:t>
      </w:r>
    </w:p>
    <w:p w14:paraId="7F89106B" w14:textId="77777777" w:rsidR="00AD4835" w:rsidRPr="00760AD5" w:rsidRDefault="00AD4835" w:rsidP="00370457">
      <w:pPr>
        <w:pStyle w:val="paragraph"/>
      </w:pPr>
      <w:r w:rsidRPr="00760AD5">
        <w:tab/>
        <w:t>(c)</w:t>
      </w:r>
      <w:r w:rsidRPr="00760AD5">
        <w:tab/>
        <w:t>limits on the kinds of losses or damages for which compensation may be payable;</w:t>
      </w:r>
    </w:p>
    <w:p w14:paraId="4847D660" w14:textId="77777777" w:rsidR="006E74A1" w:rsidRPr="00760AD5" w:rsidRDefault="00AD4835" w:rsidP="00370457">
      <w:pPr>
        <w:pStyle w:val="paragraph"/>
      </w:pPr>
      <w:r w:rsidRPr="00760AD5">
        <w:tab/>
        <w:t>(d)</w:t>
      </w:r>
      <w:r w:rsidRPr="00760AD5">
        <w:tab/>
      </w:r>
      <w:r w:rsidR="0026529E" w:rsidRPr="00760AD5">
        <w:t xml:space="preserve">limits on the amount of compensation that an accredited entity </w:t>
      </w:r>
      <w:r w:rsidRPr="00760AD5">
        <w:t xml:space="preserve">may be </w:t>
      </w:r>
      <w:r w:rsidR="0026529E" w:rsidRPr="00760AD5">
        <w:t>liable to pa</w:t>
      </w:r>
      <w:r w:rsidR="006E74A1" w:rsidRPr="00760AD5">
        <w:t>y.</w:t>
      </w:r>
    </w:p>
    <w:p w14:paraId="06F8044F" w14:textId="77777777" w:rsidR="0026529E" w:rsidRPr="00760AD5" w:rsidRDefault="001A367B" w:rsidP="00370457">
      <w:pPr>
        <w:pStyle w:val="ActHead5"/>
      </w:pPr>
      <w:bookmarkStart w:id="258" w:name="_Toc162513024"/>
      <w:bookmarkStart w:id="259" w:name="_Toc166854807"/>
      <w:r w:rsidRPr="00370457">
        <w:rPr>
          <w:rStyle w:val="CharSectno"/>
        </w:rPr>
        <w:t>86</w:t>
      </w:r>
      <w:r w:rsidR="0026529E" w:rsidRPr="00760AD5">
        <w:t xml:space="preserve">  </w:t>
      </w:r>
      <w:r w:rsidR="0081236F" w:rsidRPr="00760AD5">
        <w:t>Participating e</w:t>
      </w:r>
      <w:r w:rsidR="0026529E" w:rsidRPr="00760AD5">
        <w:t xml:space="preserve">ntities to maintain insurance as directed by </w:t>
      </w:r>
      <w:r w:rsidR="00273CCF" w:rsidRPr="00760AD5">
        <w:t xml:space="preserve">the </w:t>
      </w:r>
      <w:r w:rsidR="0026529E" w:rsidRPr="00760AD5">
        <w:t>Digital ID Regulator</w:t>
      </w:r>
      <w:bookmarkEnd w:id="258"/>
      <w:bookmarkEnd w:id="259"/>
    </w:p>
    <w:p w14:paraId="73C9FF99" w14:textId="77777777" w:rsidR="0026529E" w:rsidRPr="00760AD5" w:rsidRDefault="0026529E" w:rsidP="00370457">
      <w:pPr>
        <w:pStyle w:val="subsection"/>
      </w:pPr>
      <w:r w:rsidRPr="00760AD5">
        <w:tab/>
        <w:t>(1)</w:t>
      </w:r>
      <w:r w:rsidRPr="00760AD5">
        <w:tab/>
        <w:t xml:space="preserve">The Digital ID Regulator may, in writing, direct an accredited entity </w:t>
      </w:r>
      <w:r w:rsidR="0081236F" w:rsidRPr="00760AD5">
        <w:t xml:space="preserve">that is participating in </w:t>
      </w:r>
      <w:r w:rsidRPr="00760AD5">
        <w:t xml:space="preserve">the </w:t>
      </w:r>
      <w:r w:rsidR="00D20836" w:rsidRPr="00760AD5">
        <w:t>Australian Government Digital ID System</w:t>
      </w:r>
      <w:r w:rsidRPr="00760AD5">
        <w:t xml:space="preserve"> to maintain adequate insurance against any liabilities arising in connection with the obligations under </w:t>
      </w:r>
      <w:r w:rsidR="007611F6" w:rsidRPr="00760AD5">
        <w:t>section </w:t>
      </w:r>
      <w:r w:rsidR="001A367B" w:rsidRPr="00760AD5">
        <w:t>85</w:t>
      </w:r>
      <w:r w:rsidRPr="00760AD5">
        <w:t>.</w:t>
      </w:r>
    </w:p>
    <w:p w14:paraId="275F7390" w14:textId="77777777" w:rsidR="0026529E" w:rsidRPr="00760AD5" w:rsidRDefault="0026529E" w:rsidP="00370457">
      <w:pPr>
        <w:pStyle w:val="subsection"/>
      </w:pPr>
      <w:r w:rsidRPr="00760AD5">
        <w:tab/>
        <w:t>(2)</w:t>
      </w:r>
      <w:r w:rsidRPr="00760AD5">
        <w:tab/>
        <w:t xml:space="preserve">If the Digital ID Regulator gives a direction to an entity under </w:t>
      </w:r>
      <w:r w:rsidR="007D203B" w:rsidRPr="00760AD5">
        <w:t>sub</w:t>
      </w:r>
      <w:r w:rsidR="007611F6" w:rsidRPr="00760AD5">
        <w:t>section </w:t>
      </w:r>
      <w:r w:rsidR="007D203B" w:rsidRPr="00760AD5">
        <w:t>(</w:t>
      </w:r>
      <w:r w:rsidRPr="00760AD5">
        <w:t xml:space="preserve">1), the direction is taken to be a condition imposed under </w:t>
      </w:r>
      <w:r w:rsidR="007611F6" w:rsidRPr="00760AD5">
        <w:t>paragraph </w:t>
      </w:r>
      <w:r w:rsidR="001A367B" w:rsidRPr="00760AD5">
        <w:t>64</w:t>
      </w:r>
      <w:r w:rsidRPr="00760AD5">
        <w:t>(</w:t>
      </w:r>
      <w:r w:rsidR="001B7A5C" w:rsidRPr="00760AD5">
        <w:t>2</w:t>
      </w:r>
      <w:r w:rsidRPr="00760AD5">
        <w:t>)</w:t>
      </w:r>
      <w:r w:rsidR="00237679" w:rsidRPr="00760AD5">
        <w:t>(a)</w:t>
      </w:r>
      <w:r w:rsidRPr="00760AD5">
        <w:t xml:space="preserve"> on the entity’s approval to</w:t>
      </w:r>
      <w:r w:rsidR="0081236F" w:rsidRPr="00760AD5">
        <w:t xml:space="preserve"> participate in </w:t>
      </w:r>
      <w:r w:rsidRPr="00760AD5">
        <w:t xml:space="preserve">the </w:t>
      </w:r>
      <w:r w:rsidR="00D20836" w:rsidRPr="00760AD5">
        <w:t>Australian Government Digital ID System</w:t>
      </w:r>
      <w:r w:rsidRPr="00760AD5">
        <w:t>.</w:t>
      </w:r>
    </w:p>
    <w:p w14:paraId="13E13335" w14:textId="77777777" w:rsidR="0026529E" w:rsidRPr="00760AD5" w:rsidRDefault="0026529E" w:rsidP="00370457">
      <w:pPr>
        <w:pStyle w:val="subsection"/>
      </w:pPr>
      <w:r w:rsidRPr="00760AD5">
        <w:tab/>
        <w:t>(3)</w:t>
      </w:r>
      <w:r w:rsidRPr="00760AD5">
        <w:tab/>
        <w:t xml:space="preserve">A direction given under this </w:t>
      </w:r>
      <w:r w:rsidR="007611F6" w:rsidRPr="00760AD5">
        <w:t>section </w:t>
      </w:r>
      <w:r w:rsidRPr="00760AD5">
        <w:t>is not a legislative instrument.</w:t>
      </w:r>
    </w:p>
    <w:p w14:paraId="41762E34" w14:textId="77777777" w:rsidR="0026529E" w:rsidRPr="00760AD5" w:rsidRDefault="001A367B" w:rsidP="00370457">
      <w:pPr>
        <w:pStyle w:val="ActHead5"/>
      </w:pPr>
      <w:bookmarkStart w:id="260" w:name="_Toc162513025"/>
      <w:bookmarkStart w:id="261" w:name="_Toc166854808"/>
      <w:r w:rsidRPr="00370457">
        <w:rPr>
          <w:rStyle w:val="CharSectno"/>
        </w:rPr>
        <w:t>87</w:t>
      </w:r>
      <w:r w:rsidR="0026529E" w:rsidRPr="00760AD5">
        <w:t xml:space="preserve">  Dispute resolution procedures</w:t>
      </w:r>
      <w:bookmarkEnd w:id="260"/>
      <w:bookmarkEnd w:id="261"/>
    </w:p>
    <w:p w14:paraId="6DD75256" w14:textId="77777777" w:rsidR="0026529E" w:rsidRPr="00760AD5" w:rsidRDefault="0026529E" w:rsidP="00370457">
      <w:pPr>
        <w:pStyle w:val="subsection"/>
      </w:pPr>
      <w:r w:rsidRPr="00760AD5">
        <w:tab/>
      </w:r>
      <w:r w:rsidRPr="00760AD5">
        <w:tab/>
        <w:t xml:space="preserve">The </w:t>
      </w:r>
      <w:r w:rsidR="00B85F76" w:rsidRPr="00760AD5">
        <w:t>Digital ID Rules</w:t>
      </w:r>
      <w:r w:rsidRPr="00760AD5">
        <w:t xml:space="preserve"> may make provision for and in relation to dispute resolution procedures that must be complied with before an entity can apply for an order under sub</w:t>
      </w:r>
      <w:r w:rsidR="007611F6" w:rsidRPr="00760AD5">
        <w:t>section </w:t>
      </w:r>
      <w:r w:rsidR="001A367B" w:rsidRPr="00760AD5">
        <w:t>85</w:t>
      </w:r>
      <w:r w:rsidRPr="00760AD5">
        <w:t>(3).</w:t>
      </w:r>
    </w:p>
    <w:p w14:paraId="787E9816" w14:textId="77777777" w:rsidR="0026529E" w:rsidRPr="00760AD5" w:rsidRDefault="004A5648" w:rsidP="00370457">
      <w:pPr>
        <w:pStyle w:val="ActHead3"/>
        <w:pageBreakBefore/>
      </w:pPr>
      <w:bookmarkStart w:id="262" w:name="_Toc162513026"/>
      <w:bookmarkStart w:id="263" w:name="_Toc166854809"/>
      <w:r w:rsidRPr="00370457">
        <w:rPr>
          <w:rStyle w:val="CharDivNo"/>
        </w:rPr>
        <w:t>Division 3</w:t>
      </w:r>
      <w:r w:rsidR="0026529E" w:rsidRPr="00760AD5">
        <w:t>—</w:t>
      </w:r>
      <w:r w:rsidR="0026529E" w:rsidRPr="00370457">
        <w:rPr>
          <w:rStyle w:val="CharDivText"/>
        </w:rPr>
        <w:t>Redress framework</w:t>
      </w:r>
      <w:bookmarkEnd w:id="262"/>
      <w:bookmarkEnd w:id="263"/>
    </w:p>
    <w:p w14:paraId="076CFDA8" w14:textId="77777777" w:rsidR="00712FFE" w:rsidRPr="003319E2" w:rsidRDefault="00712FFE" w:rsidP="00370457">
      <w:pPr>
        <w:pStyle w:val="ActHead5"/>
      </w:pPr>
      <w:bookmarkStart w:id="264" w:name="_Toc162513027"/>
      <w:bookmarkStart w:id="265" w:name="_Toc166854810"/>
      <w:r w:rsidRPr="00370457">
        <w:rPr>
          <w:rStyle w:val="CharSectno"/>
        </w:rPr>
        <w:t>88</w:t>
      </w:r>
      <w:r w:rsidRPr="003319E2">
        <w:t xml:space="preserve">  Redress framework</w:t>
      </w:r>
      <w:bookmarkEnd w:id="264"/>
      <w:bookmarkEnd w:id="265"/>
    </w:p>
    <w:p w14:paraId="7B4BC2FC" w14:textId="77777777" w:rsidR="00712FFE" w:rsidRPr="003319E2" w:rsidRDefault="00712FFE" w:rsidP="00370457">
      <w:pPr>
        <w:pStyle w:val="subsection"/>
      </w:pPr>
      <w:r w:rsidRPr="003319E2">
        <w:tab/>
        <w:t>(1)</w:t>
      </w:r>
      <w:r w:rsidRPr="003319E2">
        <w:tab/>
        <w:t>Within 12 months after the commencement of this Act, the Digital ID Rules must provide for or in relation to a redress framework for incidents that occur in relation to accredited services of accredited entities that are provided within the Australian Government Digital ID System.</w:t>
      </w:r>
    </w:p>
    <w:p w14:paraId="24843D27" w14:textId="77777777" w:rsidR="00712FFE" w:rsidRPr="003319E2" w:rsidRDefault="00712FFE" w:rsidP="00370457">
      <w:pPr>
        <w:pStyle w:val="subsection"/>
      </w:pPr>
      <w:r w:rsidRPr="003319E2">
        <w:tab/>
        <w:t>(2)</w:t>
      </w:r>
      <w:r w:rsidRPr="003319E2">
        <w:tab/>
        <w:t>Without limiting subsection (1), the Digital ID Rules made for the purposes of that subsection must deal with the following matters:</w:t>
      </w:r>
    </w:p>
    <w:p w14:paraId="002AC189" w14:textId="77777777" w:rsidR="00712FFE" w:rsidRPr="003319E2" w:rsidRDefault="00712FFE" w:rsidP="00370457">
      <w:pPr>
        <w:pStyle w:val="paragraph"/>
      </w:pPr>
      <w:r w:rsidRPr="003319E2">
        <w:tab/>
        <w:t>(a)</w:t>
      </w:r>
      <w:r w:rsidRPr="003319E2">
        <w:tab/>
        <w:t>the entities that are covered by the framework;</w:t>
      </w:r>
    </w:p>
    <w:p w14:paraId="034F5960" w14:textId="77777777" w:rsidR="00712FFE" w:rsidRPr="003319E2" w:rsidRDefault="00712FFE" w:rsidP="00370457">
      <w:pPr>
        <w:pStyle w:val="paragraph"/>
      </w:pPr>
      <w:r w:rsidRPr="003319E2">
        <w:tab/>
        <w:t>(b)</w:t>
      </w:r>
      <w:r w:rsidRPr="003319E2">
        <w:tab/>
        <w:t>the kinds of incidents that are covered by the framework, which may include digital ID fraud incidents and cyber security incidents;</w:t>
      </w:r>
    </w:p>
    <w:p w14:paraId="1624589F" w14:textId="77777777" w:rsidR="00712FFE" w:rsidRPr="003319E2" w:rsidRDefault="00712FFE" w:rsidP="00370457">
      <w:pPr>
        <w:pStyle w:val="paragraph"/>
      </w:pPr>
      <w:r w:rsidRPr="003319E2">
        <w:tab/>
        <w:t>(c)</w:t>
      </w:r>
      <w:r w:rsidRPr="003319E2">
        <w:tab/>
        <w:t>procedures for dealing with incidents that are covered by the framework;</w:t>
      </w:r>
    </w:p>
    <w:p w14:paraId="0B689C14" w14:textId="77777777" w:rsidR="00712FFE" w:rsidRPr="003319E2" w:rsidRDefault="00712FFE" w:rsidP="00370457">
      <w:pPr>
        <w:pStyle w:val="paragraph"/>
      </w:pPr>
      <w:r w:rsidRPr="003319E2">
        <w:tab/>
        <w:t>(d)</w:t>
      </w:r>
      <w:r w:rsidRPr="003319E2">
        <w:tab/>
        <w:t>requirements relating to notifying individuals affected by incidents covered by the framework;</w:t>
      </w:r>
    </w:p>
    <w:p w14:paraId="47385410" w14:textId="77777777" w:rsidR="00712FFE" w:rsidRPr="003319E2" w:rsidRDefault="00712FFE" w:rsidP="00370457">
      <w:pPr>
        <w:pStyle w:val="paragraph"/>
      </w:pPr>
      <w:r w:rsidRPr="003319E2">
        <w:tab/>
        <w:t>(e)</w:t>
      </w:r>
      <w:r w:rsidRPr="003319E2">
        <w:tab/>
        <w:t>the provision of information, support and assistance to individuals affected by incidents covered by the framework;</w:t>
      </w:r>
    </w:p>
    <w:p w14:paraId="56FDD320" w14:textId="77777777" w:rsidR="00712FFE" w:rsidRPr="003319E2" w:rsidRDefault="00712FFE" w:rsidP="00370457">
      <w:pPr>
        <w:pStyle w:val="paragraph"/>
      </w:pPr>
      <w:r w:rsidRPr="003319E2">
        <w:tab/>
        <w:t>(f)</w:t>
      </w:r>
      <w:r w:rsidRPr="003319E2">
        <w:tab/>
        <w:t>development and publication of policies relating to the identification, management and resolution of incidents covered by the framework;</w:t>
      </w:r>
    </w:p>
    <w:p w14:paraId="62994498" w14:textId="77777777" w:rsidR="00712FFE" w:rsidRPr="003319E2" w:rsidRDefault="00712FFE" w:rsidP="00370457">
      <w:pPr>
        <w:pStyle w:val="paragraph"/>
      </w:pPr>
      <w:r w:rsidRPr="003319E2">
        <w:tab/>
        <w:t>(g)</w:t>
      </w:r>
      <w:r w:rsidRPr="003319E2">
        <w:tab/>
        <w:t>development and publication of policies relating to complaints by individuals relating to incidents covered by the framework.</w:t>
      </w:r>
    </w:p>
    <w:p w14:paraId="2CE9707C" w14:textId="77777777" w:rsidR="00712FFE" w:rsidRPr="003319E2" w:rsidRDefault="00712FFE" w:rsidP="00370457">
      <w:pPr>
        <w:pStyle w:val="subsection"/>
      </w:pPr>
      <w:r w:rsidRPr="003319E2">
        <w:tab/>
        <w:t>(3)</w:t>
      </w:r>
      <w:r w:rsidRPr="003319E2">
        <w:tab/>
        <w:t>Without limiting subsection (1), the Digital ID Rules made for the purposes of that subsection may deal with the following matters:</w:t>
      </w:r>
    </w:p>
    <w:p w14:paraId="128D02CA" w14:textId="77777777" w:rsidR="00712FFE" w:rsidRPr="003319E2" w:rsidRDefault="00712FFE" w:rsidP="00370457">
      <w:pPr>
        <w:pStyle w:val="paragraph"/>
      </w:pPr>
      <w:r w:rsidRPr="003319E2">
        <w:tab/>
        <w:t>(a)</w:t>
      </w:r>
      <w:r w:rsidRPr="003319E2">
        <w:tab/>
        <w:t>timeframes relating to the provision of support services to individuals affected by digital ID fraud incidents or cyber security incidents;</w:t>
      </w:r>
    </w:p>
    <w:p w14:paraId="46B0CCA2" w14:textId="77777777" w:rsidR="00712FFE" w:rsidRPr="003319E2" w:rsidRDefault="00712FFE" w:rsidP="00370457">
      <w:pPr>
        <w:pStyle w:val="paragraph"/>
      </w:pPr>
      <w:r w:rsidRPr="003319E2">
        <w:tab/>
        <w:t>(b)</w:t>
      </w:r>
      <w:r w:rsidRPr="003319E2">
        <w:tab/>
        <w:t>requirements relating to the kinds of information relating to support services that entities covered by the framework must make available, and the manner in which such information must be made available;</w:t>
      </w:r>
    </w:p>
    <w:p w14:paraId="07A7471C" w14:textId="77777777" w:rsidR="00712FFE" w:rsidRPr="003319E2" w:rsidRDefault="00712FFE" w:rsidP="00370457">
      <w:pPr>
        <w:pStyle w:val="paragraph"/>
      </w:pPr>
      <w:r w:rsidRPr="003319E2">
        <w:tab/>
        <w:t>(c)</w:t>
      </w:r>
      <w:r w:rsidRPr="003319E2">
        <w:tab/>
        <w:t>information that must be provided by entities covered by the framework to the Digital ID Regulator about the kinds of support services provided to individuals under the framework and the manner and timeframes in which such information must be provided.</w:t>
      </w:r>
    </w:p>
    <w:p w14:paraId="3CD8EC77" w14:textId="77777777" w:rsidR="007E0BA5" w:rsidRPr="00760AD5" w:rsidRDefault="00AD4896" w:rsidP="00370457">
      <w:pPr>
        <w:pStyle w:val="ActHead1"/>
        <w:pageBreakBefore/>
      </w:pPr>
      <w:bookmarkStart w:id="266" w:name="_Toc162513028"/>
      <w:bookmarkStart w:id="267" w:name="_Toc166854811"/>
      <w:r w:rsidRPr="00370457">
        <w:rPr>
          <w:rStyle w:val="CharChapNo"/>
        </w:rPr>
        <w:t>Chapter 5</w:t>
      </w:r>
      <w:r w:rsidR="007E0BA5" w:rsidRPr="00760AD5">
        <w:t>—</w:t>
      </w:r>
      <w:r w:rsidR="00A22CD7" w:rsidRPr="00370457">
        <w:rPr>
          <w:rStyle w:val="CharChapText"/>
        </w:rPr>
        <w:t>Digital ID Regulator</w:t>
      </w:r>
      <w:bookmarkEnd w:id="266"/>
      <w:bookmarkEnd w:id="267"/>
    </w:p>
    <w:p w14:paraId="68F45BC8" w14:textId="77777777" w:rsidR="007E0BA5" w:rsidRPr="00760AD5" w:rsidRDefault="007D203B" w:rsidP="00370457">
      <w:pPr>
        <w:pStyle w:val="ActHead2"/>
      </w:pPr>
      <w:bookmarkStart w:id="268" w:name="_Toc162513029"/>
      <w:bookmarkStart w:id="269" w:name="_Toc166854812"/>
      <w:r w:rsidRPr="00370457">
        <w:rPr>
          <w:rStyle w:val="CharPartNo"/>
        </w:rPr>
        <w:t>Part 1</w:t>
      </w:r>
      <w:r w:rsidR="007E0BA5" w:rsidRPr="00760AD5">
        <w:t>—</w:t>
      </w:r>
      <w:r w:rsidR="007E0BA5" w:rsidRPr="00370457">
        <w:rPr>
          <w:rStyle w:val="CharPartText"/>
        </w:rPr>
        <w:t>Introduction</w:t>
      </w:r>
      <w:bookmarkEnd w:id="268"/>
      <w:bookmarkEnd w:id="269"/>
    </w:p>
    <w:p w14:paraId="0171FD99" w14:textId="77777777" w:rsidR="007E0BA5" w:rsidRPr="00ED181F" w:rsidRDefault="007E0BA5" w:rsidP="00370457">
      <w:pPr>
        <w:pStyle w:val="Header"/>
      </w:pPr>
      <w:r w:rsidRPr="00370457">
        <w:rPr>
          <w:rStyle w:val="CharDivNo"/>
        </w:rPr>
        <w:t xml:space="preserve"> </w:t>
      </w:r>
      <w:r w:rsidRPr="00370457">
        <w:rPr>
          <w:rStyle w:val="CharDivText"/>
        </w:rPr>
        <w:t xml:space="preserve"> </w:t>
      </w:r>
    </w:p>
    <w:p w14:paraId="0D1A8651" w14:textId="77777777" w:rsidR="007E0BA5" w:rsidRPr="00760AD5" w:rsidRDefault="001A367B" w:rsidP="00370457">
      <w:pPr>
        <w:pStyle w:val="ActHead5"/>
      </w:pPr>
      <w:bookmarkStart w:id="270" w:name="_Toc162513030"/>
      <w:bookmarkStart w:id="271" w:name="_Toc166854813"/>
      <w:r w:rsidRPr="00370457">
        <w:rPr>
          <w:rStyle w:val="CharSectno"/>
        </w:rPr>
        <w:t>89</w:t>
      </w:r>
      <w:r w:rsidR="007E0BA5" w:rsidRPr="00760AD5">
        <w:t xml:space="preserve">  Simplified outline of this Chapter</w:t>
      </w:r>
      <w:bookmarkEnd w:id="270"/>
      <w:bookmarkEnd w:id="271"/>
    </w:p>
    <w:p w14:paraId="4D9F7997" w14:textId="77777777" w:rsidR="00670774" w:rsidRPr="00760AD5" w:rsidRDefault="00670774" w:rsidP="00370457">
      <w:pPr>
        <w:pStyle w:val="SOText"/>
      </w:pPr>
      <w:r w:rsidRPr="00760AD5">
        <w:t>The Digital ID Regulator is the Australian Competition and Consumer Commission.</w:t>
      </w:r>
    </w:p>
    <w:p w14:paraId="7A08629E" w14:textId="77777777" w:rsidR="00670774" w:rsidRPr="00760AD5" w:rsidRDefault="00670774" w:rsidP="00370457">
      <w:pPr>
        <w:pStyle w:val="SOText"/>
      </w:pPr>
      <w:r w:rsidRPr="00760AD5">
        <w:t xml:space="preserve">The Digital ID Regulator has certain functions, including </w:t>
      </w:r>
      <w:r w:rsidR="003E5A49" w:rsidRPr="00760AD5">
        <w:t xml:space="preserve">to promote compliance with this Act and </w:t>
      </w:r>
      <w:r w:rsidR="00EC3001" w:rsidRPr="00760AD5">
        <w:t>to advise the Information Commissioner on privacy matters that relate to this Act.</w:t>
      </w:r>
    </w:p>
    <w:p w14:paraId="2EBC37F1" w14:textId="77777777" w:rsidR="00A67306" w:rsidRPr="00760AD5" w:rsidRDefault="00AD4896" w:rsidP="00370457">
      <w:pPr>
        <w:pStyle w:val="ActHead2"/>
        <w:pageBreakBefore/>
      </w:pPr>
      <w:bookmarkStart w:id="272" w:name="_Toc162513031"/>
      <w:bookmarkStart w:id="273" w:name="_Toc166854814"/>
      <w:r w:rsidRPr="00370457">
        <w:rPr>
          <w:rStyle w:val="CharPartNo"/>
        </w:rPr>
        <w:t>Part 2</w:t>
      </w:r>
      <w:r w:rsidR="007E0BA5" w:rsidRPr="00760AD5">
        <w:t>—</w:t>
      </w:r>
      <w:r w:rsidR="00A22CD7" w:rsidRPr="00370457">
        <w:rPr>
          <w:rStyle w:val="CharPartText"/>
        </w:rPr>
        <w:t>Digital ID Regulator</w:t>
      </w:r>
      <w:bookmarkEnd w:id="272"/>
      <w:bookmarkEnd w:id="273"/>
    </w:p>
    <w:p w14:paraId="05BAEBCD" w14:textId="77777777" w:rsidR="007D203B" w:rsidRPr="00ED181F" w:rsidRDefault="007D203B" w:rsidP="00370457">
      <w:pPr>
        <w:pStyle w:val="Header"/>
      </w:pPr>
      <w:r w:rsidRPr="00370457">
        <w:rPr>
          <w:rStyle w:val="CharDivNo"/>
        </w:rPr>
        <w:t xml:space="preserve"> </w:t>
      </w:r>
      <w:r w:rsidRPr="00370457">
        <w:rPr>
          <w:rStyle w:val="CharDivText"/>
        </w:rPr>
        <w:t xml:space="preserve"> </w:t>
      </w:r>
    </w:p>
    <w:p w14:paraId="6EF4C361" w14:textId="77777777" w:rsidR="007E0BA5" w:rsidRPr="00760AD5" w:rsidRDefault="001A367B" w:rsidP="00370457">
      <w:pPr>
        <w:pStyle w:val="ActHead5"/>
      </w:pPr>
      <w:bookmarkStart w:id="274" w:name="_Toc162513032"/>
      <w:bookmarkStart w:id="275" w:name="_Toc166854815"/>
      <w:r w:rsidRPr="00370457">
        <w:rPr>
          <w:rStyle w:val="CharSectno"/>
        </w:rPr>
        <w:t>90</w:t>
      </w:r>
      <w:r w:rsidR="007E0BA5" w:rsidRPr="00760AD5">
        <w:t xml:space="preserve">  </w:t>
      </w:r>
      <w:r w:rsidR="00A22CD7" w:rsidRPr="00760AD5">
        <w:t>Digital ID Regulator</w:t>
      </w:r>
      <w:bookmarkEnd w:id="274"/>
      <w:bookmarkEnd w:id="275"/>
    </w:p>
    <w:p w14:paraId="3EF84B03" w14:textId="77777777" w:rsidR="00A67306" w:rsidRPr="00760AD5" w:rsidRDefault="007E0BA5" w:rsidP="00370457">
      <w:pPr>
        <w:pStyle w:val="subsection"/>
      </w:pPr>
      <w:r w:rsidRPr="00760AD5">
        <w:tab/>
      </w:r>
      <w:r w:rsidRPr="00760AD5">
        <w:tab/>
      </w:r>
      <w:r w:rsidR="00A67306" w:rsidRPr="00760AD5">
        <w:t>The Digital ID Regulator is the Australian Competition and Consumer Commission.</w:t>
      </w:r>
    </w:p>
    <w:p w14:paraId="566285C9" w14:textId="77777777" w:rsidR="00BF4D93" w:rsidRPr="00760AD5" w:rsidRDefault="00BF4D93" w:rsidP="00370457">
      <w:pPr>
        <w:pStyle w:val="notetext"/>
      </w:pPr>
      <w:r w:rsidRPr="00760AD5">
        <w:t>Note:</w:t>
      </w:r>
      <w:r w:rsidRPr="00760AD5">
        <w:tab/>
        <w:t xml:space="preserve">The Australian Competition and Consumer Commission is established by </w:t>
      </w:r>
      <w:r w:rsidR="00952FA3" w:rsidRPr="00760AD5">
        <w:t>Part I</w:t>
      </w:r>
      <w:r w:rsidRPr="00760AD5">
        <w:t xml:space="preserve">I of the </w:t>
      </w:r>
      <w:r w:rsidRPr="00760AD5">
        <w:rPr>
          <w:i/>
        </w:rPr>
        <w:t>Competition and Consumer Act 2010</w:t>
      </w:r>
      <w:r w:rsidRPr="00760AD5">
        <w:t>.</w:t>
      </w:r>
    </w:p>
    <w:p w14:paraId="1CB345BD" w14:textId="77777777" w:rsidR="007E0BA5" w:rsidRPr="00760AD5" w:rsidRDefault="001A367B" w:rsidP="00370457">
      <w:pPr>
        <w:pStyle w:val="ActHead5"/>
      </w:pPr>
      <w:bookmarkStart w:id="276" w:name="_Toc162513033"/>
      <w:bookmarkStart w:id="277" w:name="_Toc166854816"/>
      <w:r w:rsidRPr="00370457">
        <w:rPr>
          <w:rStyle w:val="CharSectno"/>
        </w:rPr>
        <w:t>91</w:t>
      </w:r>
      <w:r w:rsidR="007E0BA5" w:rsidRPr="00760AD5">
        <w:t xml:space="preserve">  Functions of the </w:t>
      </w:r>
      <w:r w:rsidR="00A22CD7" w:rsidRPr="00760AD5">
        <w:t>Digital ID Regulator</w:t>
      </w:r>
      <w:bookmarkEnd w:id="276"/>
      <w:bookmarkEnd w:id="277"/>
    </w:p>
    <w:p w14:paraId="248735B5" w14:textId="77777777" w:rsidR="003C733A" w:rsidRPr="00760AD5" w:rsidRDefault="003C733A" w:rsidP="00370457">
      <w:pPr>
        <w:pStyle w:val="subsection"/>
      </w:pPr>
      <w:r w:rsidRPr="00760AD5">
        <w:tab/>
      </w:r>
      <w:r w:rsidRPr="00760AD5">
        <w:tab/>
        <w:t>The Digital ID Regulator has the following functions:</w:t>
      </w:r>
    </w:p>
    <w:p w14:paraId="7224369E" w14:textId="77777777" w:rsidR="004C4A04" w:rsidRPr="00760AD5" w:rsidRDefault="004C4A04" w:rsidP="00370457">
      <w:pPr>
        <w:pStyle w:val="paragraph"/>
      </w:pPr>
      <w:r w:rsidRPr="00760AD5">
        <w:tab/>
        <w:t>(</w:t>
      </w:r>
      <w:r w:rsidR="006B6DD2" w:rsidRPr="00760AD5">
        <w:t>a</w:t>
      </w:r>
      <w:r w:rsidRPr="00760AD5">
        <w:t>)</w:t>
      </w:r>
      <w:r w:rsidRPr="00760AD5">
        <w:tab/>
        <w:t>to promote compliance with this Act;</w:t>
      </w:r>
    </w:p>
    <w:p w14:paraId="725051BE" w14:textId="77777777" w:rsidR="003C733A" w:rsidRPr="00760AD5" w:rsidRDefault="003C733A" w:rsidP="00370457">
      <w:pPr>
        <w:pStyle w:val="paragraph"/>
      </w:pPr>
      <w:r w:rsidRPr="00760AD5">
        <w:tab/>
        <w:t>(</w:t>
      </w:r>
      <w:r w:rsidR="006B6DD2" w:rsidRPr="00760AD5">
        <w:t>b</w:t>
      </w:r>
      <w:r w:rsidRPr="00760AD5">
        <w:t>)</w:t>
      </w:r>
      <w:r w:rsidRPr="00760AD5">
        <w:tab/>
        <w:t>to make available general information for guidance in relation to the carrying out of the functions, or the exercise of the powers, of the Digital ID Regulator under this Act;</w:t>
      </w:r>
    </w:p>
    <w:p w14:paraId="0E5CDA17" w14:textId="77777777" w:rsidR="00952FE5" w:rsidRPr="00760AD5" w:rsidRDefault="004D7704" w:rsidP="00370457">
      <w:pPr>
        <w:pStyle w:val="paragraph"/>
      </w:pPr>
      <w:r w:rsidRPr="00760AD5">
        <w:tab/>
      </w:r>
      <w:r w:rsidR="00952FE5" w:rsidRPr="00760AD5">
        <w:t>(</w:t>
      </w:r>
      <w:r w:rsidR="00CB716B" w:rsidRPr="00760AD5">
        <w:t>c</w:t>
      </w:r>
      <w:r w:rsidR="00952FE5" w:rsidRPr="00760AD5">
        <w:t>)</w:t>
      </w:r>
      <w:r w:rsidR="00952FE5" w:rsidRPr="00760AD5">
        <w:tab/>
        <w:t xml:space="preserve">to consult with the following </w:t>
      </w:r>
      <w:r w:rsidR="00591E57" w:rsidRPr="00760AD5">
        <w:t xml:space="preserve">as required </w:t>
      </w:r>
      <w:r w:rsidR="00952FE5" w:rsidRPr="00760AD5">
        <w:t>in relation to performing functions and exercising powers of the Digital ID Regulator under this Act:</w:t>
      </w:r>
    </w:p>
    <w:p w14:paraId="1B2765C5" w14:textId="77777777" w:rsidR="000253FD" w:rsidRPr="00760AD5" w:rsidRDefault="00952FE5" w:rsidP="00370457">
      <w:pPr>
        <w:pStyle w:val="paragraphsub"/>
      </w:pPr>
      <w:r w:rsidRPr="00760AD5">
        <w:tab/>
        <w:t>(i)</w:t>
      </w:r>
      <w:r w:rsidRPr="00760AD5">
        <w:tab/>
      </w:r>
      <w:r w:rsidR="000253FD" w:rsidRPr="00760AD5">
        <w:t>the System Administrator;</w:t>
      </w:r>
    </w:p>
    <w:p w14:paraId="5177FFFF" w14:textId="77777777" w:rsidR="00952FE5" w:rsidRPr="00760AD5" w:rsidRDefault="000253FD" w:rsidP="00370457">
      <w:pPr>
        <w:pStyle w:val="paragraphsub"/>
      </w:pPr>
      <w:r w:rsidRPr="00760AD5">
        <w:tab/>
        <w:t>(ii)</w:t>
      </w:r>
      <w:r w:rsidRPr="00760AD5">
        <w:tab/>
      </w:r>
      <w:r w:rsidR="00952FE5" w:rsidRPr="00760AD5">
        <w:t>the Information Commissioner;</w:t>
      </w:r>
    </w:p>
    <w:p w14:paraId="03A4B3C8" w14:textId="77777777" w:rsidR="00952FE5" w:rsidRPr="00760AD5" w:rsidRDefault="00952FE5" w:rsidP="00370457">
      <w:pPr>
        <w:pStyle w:val="paragraphsub"/>
      </w:pPr>
      <w:r w:rsidRPr="00760AD5">
        <w:tab/>
        <w:t>(i</w:t>
      </w:r>
      <w:r w:rsidR="000253FD" w:rsidRPr="00760AD5">
        <w:t>i</w:t>
      </w:r>
      <w:r w:rsidRPr="00760AD5">
        <w:t>i)</w:t>
      </w:r>
      <w:r w:rsidRPr="00760AD5">
        <w:tab/>
        <w:t>the Australian Securities and Investments Commission;</w:t>
      </w:r>
    </w:p>
    <w:p w14:paraId="6091A079" w14:textId="77777777" w:rsidR="00952FE5" w:rsidRPr="00760AD5" w:rsidRDefault="00952FE5" w:rsidP="00370457">
      <w:pPr>
        <w:pStyle w:val="paragraphsub"/>
      </w:pPr>
      <w:r w:rsidRPr="00760AD5">
        <w:tab/>
        <w:t>(i</w:t>
      </w:r>
      <w:r w:rsidR="000253FD" w:rsidRPr="00760AD5">
        <w:t>v</w:t>
      </w:r>
      <w:r w:rsidRPr="00760AD5">
        <w:t>)</w:t>
      </w:r>
      <w:r w:rsidRPr="00760AD5">
        <w:tab/>
        <w:t>the Australian Prudential Regulation Authority;</w:t>
      </w:r>
    </w:p>
    <w:p w14:paraId="4DC6313A" w14:textId="77777777" w:rsidR="00952FE5" w:rsidRPr="00760AD5" w:rsidRDefault="00952FE5" w:rsidP="00370457">
      <w:pPr>
        <w:pStyle w:val="paragraphsub"/>
      </w:pPr>
      <w:r w:rsidRPr="00760AD5">
        <w:tab/>
        <w:t>(</w:t>
      </w:r>
      <w:r w:rsidR="000253FD" w:rsidRPr="00760AD5">
        <w:t>v</w:t>
      </w:r>
      <w:r w:rsidRPr="00760AD5">
        <w:t>)</w:t>
      </w:r>
      <w:r w:rsidRPr="00760AD5">
        <w:tab/>
        <w:t>the Australian Financial Complaints Authority;</w:t>
      </w:r>
    </w:p>
    <w:p w14:paraId="475B4DCB" w14:textId="77777777" w:rsidR="00952FE5" w:rsidRPr="00760AD5" w:rsidRDefault="00952FE5" w:rsidP="00370457">
      <w:pPr>
        <w:pStyle w:val="paragraphsub"/>
      </w:pPr>
      <w:r w:rsidRPr="00760AD5">
        <w:tab/>
        <w:t>(v</w:t>
      </w:r>
      <w:r w:rsidR="000253FD" w:rsidRPr="00760AD5">
        <w:t>i</w:t>
      </w:r>
      <w:r w:rsidRPr="00760AD5">
        <w:t>)</w:t>
      </w:r>
      <w:r w:rsidRPr="00760AD5">
        <w:tab/>
        <w:t>the part of the Australian Signals Directorate known as the Australian Cyber Security Centre;</w:t>
      </w:r>
    </w:p>
    <w:p w14:paraId="14C448C7" w14:textId="77777777" w:rsidR="00952FE5" w:rsidRPr="00760AD5" w:rsidRDefault="00952FE5" w:rsidP="00370457">
      <w:pPr>
        <w:pStyle w:val="paragraphsub"/>
      </w:pPr>
      <w:r w:rsidRPr="00760AD5">
        <w:tab/>
        <w:t>(vi</w:t>
      </w:r>
      <w:r w:rsidR="000253FD" w:rsidRPr="00760AD5">
        <w:t>i</w:t>
      </w:r>
      <w:r w:rsidRPr="00760AD5">
        <w:t>)</w:t>
      </w:r>
      <w:r w:rsidRPr="00760AD5">
        <w:tab/>
        <w:t>any other body the Digital ID Regulator considers appropriate;</w:t>
      </w:r>
    </w:p>
    <w:p w14:paraId="4928C093" w14:textId="77777777" w:rsidR="00894B26" w:rsidRPr="00760AD5" w:rsidRDefault="003C733A" w:rsidP="00370457">
      <w:pPr>
        <w:pStyle w:val="paragraph"/>
      </w:pPr>
      <w:r w:rsidRPr="00760AD5">
        <w:tab/>
        <w:t>(</w:t>
      </w:r>
      <w:r w:rsidR="00276793" w:rsidRPr="00760AD5">
        <w:t>d</w:t>
      </w:r>
      <w:r w:rsidRPr="00760AD5">
        <w:t>)</w:t>
      </w:r>
      <w:r w:rsidRPr="00760AD5">
        <w:tab/>
        <w:t xml:space="preserve">to advise </w:t>
      </w:r>
      <w:r w:rsidR="00894B26" w:rsidRPr="00760AD5">
        <w:t>the following, either on its own initiative or on request, on matters relating to this Act:</w:t>
      </w:r>
    </w:p>
    <w:p w14:paraId="3B70AFC7" w14:textId="77777777" w:rsidR="00894B26" w:rsidRPr="00760AD5" w:rsidRDefault="00894B26" w:rsidP="00370457">
      <w:pPr>
        <w:pStyle w:val="paragraphsub"/>
      </w:pPr>
      <w:r w:rsidRPr="00760AD5">
        <w:tab/>
        <w:t>(i)</w:t>
      </w:r>
      <w:r w:rsidRPr="00760AD5">
        <w:tab/>
        <w:t>the Minister;</w:t>
      </w:r>
    </w:p>
    <w:p w14:paraId="6D14401B" w14:textId="77777777" w:rsidR="00CC17A1" w:rsidRPr="00760AD5" w:rsidRDefault="00CC17A1" w:rsidP="00370457">
      <w:pPr>
        <w:pStyle w:val="paragraphsub"/>
      </w:pPr>
      <w:r w:rsidRPr="00760AD5">
        <w:tab/>
        <w:t>(ii)</w:t>
      </w:r>
      <w:r w:rsidRPr="00760AD5">
        <w:tab/>
        <w:t>the System Administrator;</w:t>
      </w:r>
    </w:p>
    <w:p w14:paraId="3CEC2B58" w14:textId="77777777" w:rsidR="00894B26" w:rsidRPr="00760AD5" w:rsidRDefault="00894B26" w:rsidP="00370457">
      <w:pPr>
        <w:pStyle w:val="paragraphsub"/>
      </w:pPr>
      <w:r w:rsidRPr="00760AD5">
        <w:tab/>
        <w:t>(</w:t>
      </w:r>
      <w:r w:rsidR="00CC17A1" w:rsidRPr="00760AD5">
        <w:t>i</w:t>
      </w:r>
      <w:r w:rsidRPr="00760AD5">
        <w:t>ii)</w:t>
      </w:r>
      <w:r w:rsidRPr="00760AD5">
        <w:tab/>
        <w:t xml:space="preserve">the </w:t>
      </w:r>
      <w:r w:rsidR="0079731C" w:rsidRPr="00760AD5">
        <w:t xml:space="preserve">Digital ID </w:t>
      </w:r>
      <w:r w:rsidRPr="00760AD5">
        <w:t>Data Standards Chair;</w:t>
      </w:r>
    </w:p>
    <w:p w14:paraId="4B479939" w14:textId="77777777" w:rsidR="00894B26" w:rsidRPr="00760AD5" w:rsidRDefault="00894B26" w:rsidP="00370457">
      <w:pPr>
        <w:pStyle w:val="paragraph"/>
      </w:pPr>
      <w:r w:rsidRPr="00760AD5">
        <w:tab/>
      </w:r>
      <w:r w:rsidR="0025607B" w:rsidRPr="00760AD5">
        <w:t>(</w:t>
      </w:r>
      <w:r w:rsidR="00276793" w:rsidRPr="00760AD5">
        <w:t>e</w:t>
      </w:r>
      <w:r w:rsidR="0025607B" w:rsidRPr="00760AD5">
        <w:t>)</w:t>
      </w:r>
      <w:r w:rsidR="0025607B" w:rsidRPr="00760AD5">
        <w:tab/>
        <w:t>to advise the Information Commissioner, either on its own initiative or on request, on privacy matters</w:t>
      </w:r>
      <w:r w:rsidR="003A0E83" w:rsidRPr="00760AD5">
        <w:t xml:space="preserve"> that relate to this</w:t>
      </w:r>
      <w:r w:rsidR="0025607B" w:rsidRPr="00760AD5">
        <w:t xml:space="preserve"> Act;</w:t>
      </w:r>
    </w:p>
    <w:p w14:paraId="14CDF9C6" w14:textId="77777777" w:rsidR="006B6DD2" w:rsidRPr="00760AD5" w:rsidRDefault="006B6DD2" w:rsidP="00370457">
      <w:pPr>
        <w:pStyle w:val="paragraph"/>
      </w:pPr>
      <w:r w:rsidRPr="00760AD5">
        <w:tab/>
        <w:t>(</w:t>
      </w:r>
      <w:r w:rsidR="00276793" w:rsidRPr="00760AD5">
        <w:t>f</w:t>
      </w:r>
      <w:r w:rsidRPr="00760AD5">
        <w:t>)</w:t>
      </w:r>
      <w:r w:rsidRPr="00760AD5">
        <w:tab/>
        <w:t xml:space="preserve">to </w:t>
      </w:r>
      <w:r w:rsidR="00C916C9" w:rsidRPr="00760AD5">
        <w:t>share information with the following, to assist them to exercise their powers or perform their functions under this Act:</w:t>
      </w:r>
    </w:p>
    <w:p w14:paraId="3CF3E125" w14:textId="77777777" w:rsidR="00C916C9" w:rsidRPr="00760AD5" w:rsidRDefault="00C916C9" w:rsidP="00370457">
      <w:pPr>
        <w:pStyle w:val="paragraphsub"/>
      </w:pPr>
      <w:r w:rsidRPr="00760AD5">
        <w:tab/>
        <w:t>(i)</w:t>
      </w:r>
      <w:r w:rsidRPr="00760AD5">
        <w:tab/>
        <w:t>the Minister;</w:t>
      </w:r>
    </w:p>
    <w:p w14:paraId="73111577" w14:textId="77777777" w:rsidR="00276793" w:rsidRPr="00760AD5" w:rsidRDefault="00276793" w:rsidP="00370457">
      <w:pPr>
        <w:pStyle w:val="paragraphsub"/>
      </w:pPr>
      <w:r w:rsidRPr="00760AD5">
        <w:tab/>
        <w:t>(ii)</w:t>
      </w:r>
      <w:r w:rsidRPr="00760AD5">
        <w:tab/>
        <w:t>the System Administrator;</w:t>
      </w:r>
    </w:p>
    <w:p w14:paraId="71716BF1" w14:textId="77777777" w:rsidR="00C916C9" w:rsidRPr="00760AD5" w:rsidRDefault="00C916C9" w:rsidP="00370457">
      <w:pPr>
        <w:pStyle w:val="paragraphsub"/>
      </w:pPr>
      <w:r w:rsidRPr="00760AD5">
        <w:tab/>
        <w:t>(</w:t>
      </w:r>
      <w:r w:rsidR="00276793" w:rsidRPr="00760AD5">
        <w:t>i</w:t>
      </w:r>
      <w:r w:rsidRPr="00760AD5">
        <w:t>ii)</w:t>
      </w:r>
      <w:r w:rsidRPr="00760AD5">
        <w:tab/>
        <w:t xml:space="preserve">the </w:t>
      </w:r>
      <w:r w:rsidR="0079731C" w:rsidRPr="00760AD5">
        <w:t xml:space="preserve">Digital ID </w:t>
      </w:r>
      <w:r w:rsidRPr="00760AD5">
        <w:t>Data Standards Chair;</w:t>
      </w:r>
    </w:p>
    <w:p w14:paraId="2746E42E" w14:textId="77777777" w:rsidR="00C916C9" w:rsidRPr="00760AD5" w:rsidRDefault="00C916C9" w:rsidP="00370457">
      <w:pPr>
        <w:pStyle w:val="paragraphsub"/>
      </w:pPr>
      <w:r w:rsidRPr="00760AD5">
        <w:tab/>
        <w:t>(i</w:t>
      </w:r>
      <w:r w:rsidR="00276793" w:rsidRPr="00760AD5">
        <w:t>v</w:t>
      </w:r>
      <w:r w:rsidRPr="00760AD5">
        <w:t>)</w:t>
      </w:r>
      <w:r w:rsidRPr="00760AD5">
        <w:tab/>
        <w:t xml:space="preserve">the </w:t>
      </w:r>
      <w:r w:rsidR="00277901" w:rsidRPr="00760AD5">
        <w:t xml:space="preserve">Information </w:t>
      </w:r>
      <w:r w:rsidRPr="00760AD5">
        <w:t>Commissioner;</w:t>
      </w:r>
    </w:p>
    <w:p w14:paraId="65AC7447" w14:textId="77777777" w:rsidR="003C733A" w:rsidRPr="00760AD5" w:rsidRDefault="003C733A" w:rsidP="00370457">
      <w:pPr>
        <w:pStyle w:val="paragraph"/>
      </w:pPr>
      <w:r w:rsidRPr="00760AD5">
        <w:tab/>
        <w:t>(</w:t>
      </w:r>
      <w:r w:rsidR="00276793" w:rsidRPr="00760AD5">
        <w:t>g</w:t>
      </w:r>
      <w:r w:rsidRPr="00760AD5">
        <w:t>)</w:t>
      </w:r>
      <w:r w:rsidRPr="00760AD5">
        <w:tab/>
        <w:t>such other functions as are conferred on the Digital ID Regulator by this Act or any other law of the Commonwealth;</w:t>
      </w:r>
    </w:p>
    <w:p w14:paraId="23F5B125" w14:textId="77777777" w:rsidR="003C733A" w:rsidRPr="00760AD5" w:rsidRDefault="003C733A" w:rsidP="00370457">
      <w:pPr>
        <w:pStyle w:val="paragraph"/>
      </w:pPr>
      <w:r w:rsidRPr="00760AD5">
        <w:tab/>
        <w:t>(</w:t>
      </w:r>
      <w:r w:rsidR="00276793" w:rsidRPr="00760AD5">
        <w:t>h</w:t>
      </w:r>
      <w:r w:rsidRPr="00760AD5">
        <w:t>)</w:t>
      </w:r>
      <w:r w:rsidRPr="00760AD5">
        <w:tab/>
        <w:t>to do anything that is incidental or conducive to the performance of any of the above functions.</w:t>
      </w:r>
    </w:p>
    <w:p w14:paraId="23999AC1" w14:textId="77777777" w:rsidR="007E0BA5" w:rsidRPr="00760AD5" w:rsidRDefault="001A367B" w:rsidP="00370457">
      <w:pPr>
        <w:pStyle w:val="ActHead5"/>
      </w:pPr>
      <w:bookmarkStart w:id="278" w:name="_Toc162513034"/>
      <w:bookmarkStart w:id="279" w:name="_Toc166854817"/>
      <w:r w:rsidRPr="00370457">
        <w:rPr>
          <w:rStyle w:val="CharSectno"/>
        </w:rPr>
        <w:t>92</w:t>
      </w:r>
      <w:r w:rsidR="007E0BA5" w:rsidRPr="00760AD5">
        <w:t xml:space="preserve">  Powers of the </w:t>
      </w:r>
      <w:r w:rsidR="00A22CD7" w:rsidRPr="00760AD5">
        <w:t>Digital ID Regulator</w:t>
      </w:r>
      <w:bookmarkEnd w:id="278"/>
      <w:bookmarkEnd w:id="279"/>
    </w:p>
    <w:p w14:paraId="56D2AE6F" w14:textId="77777777" w:rsidR="007E0BA5" w:rsidRPr="00760AD5" w:rsidRDefault="007E0BA5" w:rsidP="00370457">
      <w:pPr>
        <w:pStyle w:val="subsection"/>
      </w:pPr>
      <w:r w:rsidRPr="00760AD5">
        <w:tab/>
      </w:r>
      <w:r w:rsidRPr="00760AD5">
        <w:tab/>
        <w:t xml:space="preserve">The </w:t>
      </w:r>
      <w:r w:rsidR="00A22CD7" w:rsidRPr="00760AD5">
        <w:t>Digital ID Regulator</w:t>
      </w:r>
      <w:r w:rsidRPr="00760AD5">
        <w:t xml:space="preserve"> has power to do all things necessary or convenient to be done for or in connection with the performance of </w:t>
      </w:r>
      <w:r w:rsidR="003A4BAC" w:rsidRPr="00760AD5">
        <w:t>the Regulator’s</w:t>
      </w:r>
      <w:r w:rsidRPr="00760AD5">
        <w:t xml:space="preserve"> functions</w:t>
      </w:r>
      <w:r w:rsidR="00BC66BB" w:rsidRPr="00760AD5">
        <w:t xml:space="preserve"> under this Act.</w:t>
      </w:r>
    </w:p>
    <w:p w14:paraId="6B7ACDBC" w14:textId="77777777" w:rsidR="006B6C68" w:rsidRPr="00760AD5" w:rsidRDefault="00AD4896" w:rsidP="00370457">
      <w:pPr>
        <w:pStyle w:val="ActHead1"/>
        <w:pageBreakBefore/>
      </w:pPr>
      <w:bookmarkStart w:id="280" w:name="_Toc162513035"/>
      <w:bookmarkStart w:id="281" w:name="_Toc166854818"/>
      <w:r w:rsidRPr="00370457">
        <w:rPr>
          <w:rStyle w:val="CharChapNo"/>
        </w:rPr>
        <w:t>Chapter </w:t>
      </w:r>
      <w:r w:rsidR="0097435A" w:rsidRPr="00370457">
        <w:rPr>
          <w:rStyle w:val="CharChapNo"/>
        </w:rPr>
        <w:t>6</w:t>
      </w:r>
      <w:r w:rsidR="006B6C68" w:rsidRPr="00760AD5">
        <w:t>—</w:t>
      </w:r>
      <w:r w:rsidR="006B6C68" w:rsidRPr="00370457">
        <w:rPr>
          <w:rStyle w:val="CharChapText"/>
        </w:rPr>
        <w:t>System Administrator</w:t>
      </w:r>
      <w:bookmarkEnd w:id="280"/>
      <w:bookmarkEnd w:id="281"/>
    </w:p>
    <w:p w14:paraId="61339756" w14:textId="77777777" w:rsidR="006B6C68" w:rsidRPr="00760AD5" w:rsidRDefault="007D203B" w:rsidP="00370457">
      <w:pPr>
        <w:pStyle w:val="ActHead2"/>
      </w:pPr>
      <w:bookmarkStart w:id="282" w:name="_Toc162513036"/>
      <w:bookmarkStart w:id="283" w:name="_Toc166854819"/>
      <w:r w:rsidRPr="00370457">
        <w:rPr>
          <w:rStyle w:val="CharPartNo"/>
        </w:rPr>
        <w:t>Part 1</w:t>
      </w:r>
      <w:r w:rsidR="006B6C68" w:rsidRPr="00760AD5">
        <w:t>—</w:t>
      </w:r>
      <w:r w:rsidR="006B6C68" w:rsidRPr="00370457">
        <w:rPr>
          <w:rStyle w:val="CharPartText"/>
        </w:rPr>
        <w:t>Introduction</w:t>
      </w:r>
      <w:bookmarkEnd w:id="282"/>
      <w:bookmarkEnd w:id="283"/>
    </w:p>
    <w:p w14:paraId="1341A9C4" w14:textId="77777777" w:rsidR="00EF3421" w:rsidRPr="00ED181F" w:rsidRDefault="00EF3421" w:rsidP="00370457">
      <w:pPr>
        <w:pStyle w:val="Header"/>
      </w:pPr>
      <w:r w:rsidRPr="00370457">
        <w:rPr>
          <w:rStyle w:val="CharDivNo"/>
        </w:rPr>
        <w:t xml:space="preserve"> </w:t>
      </w:r>
      <w:r w:rsidRPr="00370457">
        <w:rPr>
          <w:rStyle w:val="CharDivText"/>
        </w:rPr>
        <w:t xml:space="preserve"> </w:t>
      </w:r>
    </w:p>
    <w:p w14:paraId="591A90C7" w14:textId="77777777" w:rsidR="006B6C68" w:rsidRPr="00760AD5" w:rsidRDefault="001A367B" w:rsidP="00370457">
      <w:pPr>
        <w:pStyle w:val="ActHead5"/>
      </w:pPr>
      <w:bookmarkStart w:id="284" w:name="_Toc162513037"/>
      <w:bookmarkStart w:id="285" w:name="_Toc166854820"/>
      <w:r w:rsidRPr="00370457">
        <w:rPr>
          <w:rStyle w:val="CharSectno"/>
        </w:rPr>
        <w:t>93</w:t>
      </w:r>
      <w:r w:rsidR="006B6C68" w:rsidRPr="00760AD5">
        <w:t xml:space="preserve">  Simplified outline of this Chapter</w:t>
      </w:r>
      <w:bookmarkEnd w:id="284"/>
      <w:bookmarkEnd w:id="285"/>
    </w:p>
    <w:p w14:paraId="6B31148E" w14:textId="77777777" w:rsidR="00270305" w:rsidRPr="00760AD5" w:rsidRDefault="00790D22" w:rsidP="00370457">
      <w:pPr>
        <w:pStyle w:val="SOText"/>
      </w:pPr>
      <w:r w:rsidRPr="00760AD5">
        <w:t>There is a System Administrator whose functions include provid</w:t>
      </w:r>
      <w:r w:rsidR="00270305" w:rsidRPr="00760AD5">
        <w:t>ing</w:t>
      </w:r>
      <w:r w:rsidRPr="00760AD5">
        <w:t xml:space="preserve"> assistance to entities participating in the Australian Government Digital ID System</w:t>
      </w:r>
      <w:r w:rsidR="00270305" w:rsidRPr="00760AD5">
        <w:t xml:space="preserve"> and managing the availability of the Australian Government Digital ID System.</w:t>
      </w:r>
    </w:p>
    <w:p w14:paraId="54EE8BDD" w14:textId="77777777" w:rsidR="00790D22" w:rsidRPr="00760AD5" w:rsidRDefault="00270305" w:rsidP="00370457">
      <w:pPr>
        <w:pStyle w:val="SOText"/>
      </w:pPr>
      <w:r w:rsidRPr="00760AD5">
        <w:t>The Minister may give general directions to the System Administrator about the performance of the System Administrator’s functions or the exercise of the System Administrator’s powers.</w:t>
      </w:r>
    </w:p>
    <w:p w14:paraId="5E7875EC" w14:textId="77777777" w:rsidR="006B6C68" w:rsidRPr="00760AD5" w:rsidRDefault="00AD4896" w:rsidP="00370457">
      <w:pPr>
        <w:pStyle w:val="ActHead2"/>
        <w:pageBreakBefore/>
      </w:pPr>
      <w:bookmarkStart w:id="286" w:name="_Toc162513038"/>
      <w:bookmarkStart w:id="287" w:name="_Toc166854821"/>
      <w:r w:rsidRPr="00370457">
        <w:rPr>
          <w:rStyle w:val="CharPartNo"/>
        </w:rPr>
        <w:t>Part 2</w:t>
      </w:r>
      <w:r w:rsidR="006B6C68" w:rsidRPr="00760AD5">
        <w:t>—</w:t>
      </w:r>
      <w:r w:rsidR="006B6C68" w:rsidRPr="00370457">
        <w:rPr>
          <w:rStyle w:val="CharPartText"/>
        </w:rPr>
        <w:t>System Administrator</w:t>
      </w:r>
      <w:bookmarkEnd w:id="286"/>
      <w:bookmarkEnd w:id="287"/>
    </w:p>
    <w:p w14:paraId="4E50DA5E" w14:textId="77777777" w:rsidR="00EF3421" w:rsidRPr="00ED181F" w:rsidRDefault="00EF3421" w:rsidP="00370457">
      <w:pPr>
        <w:pStyle w:val="Header"/>
      </w:pPr>
      <w:r w:rsidRPr="00370457">
        <w:rPr>
          <w:rStyle w:val="CharDivNo"/>
        </w:rPr>
        <w:t xml:space="preserve"> </w:t>
      </w:r>
      <w:r w:rsidRPr="00370457">
        <w:rPr>
          <w:rStyle w:val="CharDivText"/>
        </w:rPr>
        <w:t xml:space="preserve"> </w:t>
      </w:r>
    </w:p>
    <w:p w14:paraId="0ED616C0" w14:textId="77777777" w:rsidR="006B6C68" w:rsidRPr="00760AD5" w:rsidRDefault="001A367B" w:rsidP="00370457">
      <w:pPr>
        <w:pStyle w:val="ActHead5"/>
      </w:pPr>
      <w:bookmarkStart w:id="288" w:name="_Toc162513039"/>
      <w:bookmarkStart w:id="289" w:name="_Toc166854822"/>
      <w:r w:rsidRPr="00370457">
        <w:rPr>
          <w:rStyle w:val="CharSectno"/>
        </w:rPr>
        <w:t>94</w:t>
      </w:r>
      <w:r w:rsidR="006B6C68" w:rsidRPr="00760AD5">
        <w:t xml:space="preserve">  System Administrator</w:t>
      </w:r>
      <w:bookmarkEnd w:id="288"/>
      <w:bookmarkEnd w:id="289"/>
    </w:p>
    <w:p w14:paraId="46338BFB" w14:textId="77777777" w:rsidR="006B6C68" w:rsidRPr="00760AD5" w:rsidRDefault="006B6C68" w:rsidP="00370457">
      <w:pPr>
        <w:pStyle w:val="subsection"/>
      </w:pPr>
      <w:r w:rsidRPr="00760AD5">
        <w:tab/>
      </w:r>
      <w:r w:rsidRPr="00760AD5">
        <w:tab/>
        <w:t xml:space="preserve">The Chief Executive Centrelink (within the meaning of the </w:t>
      </w:r>
      <w:r w:rsidRPr="00760AD5">
        <w:rPr>
          <w:i/>
        </w:rPr>
        <w:t>Human Services (Centrelink) Act 1997</w:t>
      </w:r>
      <w:r w:rsidRPr="00760AD5">
        <w:t>) is the System Administrator.</w:t>
      </w:r>
    </w:p>
    <w:p w14:paraId="428DF9EB" w14:textId="77777777" w:rsidR="006B6C68" w:rsidRPr="00760AD5" w:rsidRDefault="001A367B" w:rsidP="00370457">
      <w:pPr>
        <w:pStyle w:val="ActHead5"/>
      </w:pPr>
      <w:bookmarkStart w:id="290" w:name="_Toc162513040"/>
      <w:bookmarkStart w:id="291" w:name="_Toc166854823"/>
      <w:r w:rsidRPr="00370457">
        <w:rPr>
          <w:rStyle w:val="CharSectno"/>
        </w:rPr>
        <w:t>95</w:t>
      </w:r>
      <w:r w:rsidR="006B6C68" w:rsidRPr="00760AD5">
        <w:t xml:space="preserve">  Functions of the System Administrator</w:t>
      </w:r>
      <w:bookmarkEnd w:id="290"/>
      <w:bookmarkEnd w:id="291"/>
    </w:p>
    <w:p w14:paraId="5BB98F20" w14:textId="77777777" w:rsidR="006B6C68" w:rsidRPr="00760AD5" w:rsidRDefault="006B6C68" w:rsidP="00370457">
      <w:pPr>
        <w:pStyle w:val="subsection"/>
      </w:pPr>
      <w:r w:rsidRPr="00760AD5">
        <w:tab/>
      </w:r>
      <w:r w:rsidRPr="00760AD5">
        <w:tab/>
        <w:t>The System Administrator has the following functions:</w:t>
      </w:r>
    </w:p>
    <w:p w14:paraId="78B4A7E5" w14:textId="77777777" w:rsidR="006B6C68" w:rsidRPr="00760AD5" w:rsidRDefault="006B6C68" w:rsidP="00370457">
      <w:pPr>
        <w:pStyle w:val="paragraph"/>
      </w:pPr>
      <w:r w:rsidRPr="00760AD5">
        <w:tab/>
        <w:t>(a)</w:t>
      </w:r>
      <w:r w:rsidRPr="00760AD5">
        <w:tab/>
        <w:t xml:space="preserve">to provide assistance to entities participating in the Australian Government Digital ID System, including in relation to connecting to, and dealing with incidents involving, the </w:t>
      </w:r>
      <w:r w:rsidR="00790D22" w:rsidRPr="00760AD5">
        <w:t>s</w:t>
      </w:r>
      <w:r w:rsidRPr="00760AD5">
        <w:t>ystem;</w:t>
      </w:r>
    </w:p>
    <w:p w14:paraId="459A0443" w14:textId="77777777" w:rsidR="006B6C68" w:rsidRPr="00760AD5" w:rsidRDefault="006B6C68" w:rsidP="00370457">
      <w:pPr>
        <w:pStyle w:val="paragraph"/>
      </w:pPr>
      <w:r w:rsidRPr="00760AD5">
        <w:tab/>
        <w:t>(b)</w:t>
      </w:r>
      <w:r w:rsidRPr="00760AD5">
        <w:tab/>
        <w:t>to facilitate and monitor the use of the Australian Digital ID System for testing purposes, in accordance with any requirements specified in the Digital ID Rules;</w:t>
      </w:r>
    </w:p>
    <w:p w14:paraId="40A252C9" w14:textId="77777777" w:rsidR="006B6C68" w:rsidRPr="00760AD5" w:rsidRDefault="006B6C68" w:rsidP="00370457">
      <w:pPr>
        <w:pStyle w:val="paragraph"/>
      </w:pPr>
      <w:r w:rsidRPr="00760AD5">
        <w:tab/>
        <w:t>(c)</w:t>
      </w:r>
      <w:r w:rsidRPr="00760AD5">
        <w:tab/>
        <w:t xml:space="preserve">to monitor and manage the availability of the Australian Government Digital ID System, including by coordinating system changes and outages and by ensuring that changes made by entities that are participating in the Australian Government Digital ID System do not adversely affect the </w:t>
      </w:r>
      <w:r w:rsidR="00D8349C" w:rsidRPr="00760AD5">
        <w:t>s</w:t>
      </w:r>
      <w:r w:rsidRPr="00760AD5">
        <w:t>ystem as a whole;</w:t>
      </w:r>
    </w:p>
    <w:p w14:paraId="2E4EB7B2" w14:textId="77777777" w:rsidR="006B6C68" w:rsidRPr="00760AD5" w:rsidRDefault="006B6C68" w:rsidP="00370457">
      <w:pPr>
        <w:pStyle w:val="paragraph"/>
      </w:pPr>
      <w:r w:rsidRPr="00760AD5">
        <w:tab/>
        <w:t>(d)</w:t>
      </w:r>
      <w:r w:rsidRPr="00760AD5">
        <w:tab/>
        <w:t>to identify and manage operational risks relating to the performance and integrity of the Australian Digital ID System;</w:t>
      </w:r>
    </w:p>
    <w:p w14:paraId="1CE9F6DE" w14:textId="77777777" w:rsidR="006B6C68" w:rsidRPr="00760AD5" w:rsidRDefault="006B6C68" w:rsidP="00370457">
      <w:pPr>
        <w:pStyle w:val="paragraph"/>
      </w:pPr>
      <w:r w:rsidRPr="00760AD5">
        <w:tab/>
        <w:t>(e)</w:t>
      </w:r>
      <w:r w:rsidRPr="00760AD5">
        <w:tab/>
        <w:t>to manage digital ID fraud incidents and cyber security incidents involving entities participating in the Australian Government Digital ID System;</w:t>
      </w:r>
    </w:p>
    <w:p w14:paraId="56B055E6" w14:textId="77777777" w:rsidR="006B6C68" w:rsidRPr="00760AD5" w:rsidRDefault="006B6C68" w:rsidP="00370457">
      <w:pPr>
        <w:pStyle w:val="paragraph"/>
      </w:pPr>
      <w:r w:rsidRPr="00760AD5">
        <w:tab/>
        <w:t>(f)</w:t>
      </w:r>
      <w:r w:rsidRPr="00760AD5">
        <w:tab/>
        <w:t>to advise the following, either on its own initiative or on request, on matters relating to the operation of the Australian Government Digital ID System:</w:t>
      </w:r>
    </w:p>
    <w:p w14:paraId="45DC3BAF" w14:textId="77777777" w:rsidR="006B6C68" w:rsidRPr="00760AD5" w:rsidRDefault="006B6C68" w:rsidP="00370457">
      <w:pPr>
        <w:pStyle w:val="paragraphsub"/>
      </w:pPr>
      <w:r w:rsidRPr="00760AD5">
        <w:tab/>
        <w:t>(i)</w:t>
      </w:r>
      <w:r w:rsidRPr="00760AD5">
        <w:tab/>
        <w:t>the Minister;</w:t>
      </w:r>
    </w:p>
    <w:p w14:paraId="2CEA8E54" w14:textId="77777777" w:rsidR="006B6C68" w:rsidRPr="00760AD5" w:rsidRDefault="006B6C68" w:rsidP="00370457">
      <w:pPr>
        <w:pStyle w:val="paragraphsub"/>
      </w:pPr>
      <w:r w:rsidRPr="00760AD5">
        <w:tab/>
        <w:t>(ii)</w:t>
      </w:r>
      <w:r w:rsidRPr="00760AD5">
        <w:tab/>
        <w:t>the Digital ID Regulator;</w:t>
      </w:r>
    </w:p>
    <w:p w14:paraId="3D62F99E" w14:textId="77777777" w:rsidR="006B6C68" w:rsidRPr="00760AD5" w:rsidRDefault="006B6C68" w:rsidP="00370457">
      <w:pPr>
        <w:pStyle w:val="paragraphsub"/>
      </w:pPr>
      <w:r w:rsidRPr="00760AD5">
        <w:tab/>
        <w:t>(iii)</w:t>
      </w:r>
      <w:r w:rsidRPr="00760AD5">
        <w:tab/>
        <w:t xml:space="preserve">the </w:t>
      </w:r>
      <w:r w:rsidR="00530092">
        <w:t xml:space="preserve">Digital ID </w:t>
      </w:r>
      <w:r w:rsidRPr="00760AD5">
        <w:t>Data Standards Chair;</w:t>
      </w:r>
    </w:p>
    <w:p w14:paraId="190EF8B8" w14:textId="77777777" w:rsidR="006B6C68" w:rsidRPr="00760AD5" w:rsidRDefault="006B6C68" w:rsidP="00370457">
      <w:pPr>
        <w:pStyle w:val="paragraph"/>
      </w:pPr>
      <w:r w:rsidRPr="00760AD5">
        <w:tab/>
        <w:t>(g)</w:t>
      </w:r>
      <w:r w:rsidRPr="00760AD5">
        <w:tab/>
        <w:t>to advise the Information Commissioner, either on its own initiative or on request, on privacy matters that relate to the Australian Government Digital ID System;</w:t>
      </w:r>
    </w:p>
    <w:p w14:paraId="6E6867E8" w14:textId="77777777" w:rsidR="006B6C68" w:rsidRPr="00760AD5" w:rsidRDefault="006B6C68" w:rsidP="00370457">
      <w:pPr>
        <w:pStyle w:val="paragraph"/>
      </w:pPr>
      <w:r w:rsidRPr="00760AD5">
        <w:tab/>
        <w:t>(h)</w:t>
      </w:r>
      <w:r w:rsidRPr="00760AD5">
        <w:tab/>
        <w:t>to report to the Minister, on request, on the performance of the System Administrator’s functions, and the exercise of the System Administrator’s powers, under this Act;</w:t>
      </w:r>
    </w:p>
    <w:p w14:paraId="366730E8" w14:textId="77777777" w:rsidR="006B6C68" w:rsidRPr="00760AD5" w:rsidRDefault="006B6C68" w:rsidP="00370457">
      <w:pPr>
        <w:pStyle w:val="paragraph"/>
      </w:pPr>
      <w:r w:rsidRPr="00760AD5">
        <w:tab/>
        <w:t>(i)</w:t>
      </w:r>
      <w:r w:rsidRPr="00760AD5">
        <w:tab/>
        <w:t>to share information with the following, to assist them to exercise their powers or perform their functions under this Act:</w:t>
      </w:r>
    </w:p>
    <w:p w14:paraId="2FCC176A" w14:textId="77777777" w:rsidR="006B6C68" w:rsidRPr="00760AD5" w:rsidRDefault="006B6C68" w:rsidP="00370457">
      <w:pPr>
        <w:pStyle w:val="paragraphsub"/>
      </w:pPr>
      <w:r w:rsidRPr="00760AD5">
        <w:tab/>
        <w:t>(i)</w:t>
      </w:r>
      <w:r w:rsidRPr="00760AD5">
        <w:tab/>
        <w:t>the Minister;</w:t>
      </w:r>
    </w:p>
    <w:p w14:paraId="43AAFCE6" w14:textId="77777777" w:rsidR="006B6C68" w:rsidRPr="00760AD5" w:rsidRDefault="006B6C68" w:rsidP="00370457">
      <w:pPr>
        <w:pStyle w:val="paragraphsub"/>
      </w:pPr>
      <w:r w:rsidRPr="00760AD5">
        <w:tab/>
        <w:t>(ii)</w:t>
      </w:r>
      <w:r w:rsidRPr="00760AD5">
        <w:tab/>
        <w:t>the Digital ID Regulator;</w:t>
      </w:r>
    </w:p>
    <w:p w14:paraId="11B4D0A9" w14:textId="77777777" w:rsidR="006B6C68" w:rsidRPr="00760AD5" w:rsidRDefault="006B6C68" w:rsidP="00370457">
      <w:pPr>
        <w:pStyle w:val="paragraphsub"/>
      </w:pPr>
      <w:r w:rsidRPr="00760AD5">
        <w:tab/>
        <w:t>(iii)</w:t>
      </w:r>
      <w:r w:rsidRPr="00760AD5">
        <w:tab/>
        <w:t xml:space="preserve">the </w:t>
      </w:r>
      <w:r w:rsidR="00530092">
        <w:t xml:space="preserve">Digital ID </w:t>
      </w:r>
      <w:r w:rsidRPr="00760AD5">
        <w:t>Data Standards Chair;</w:t>
      </w:r>
    </w:p>
    <w:p w14:paraId="60B59359" w14:textId="77777777" w:rsidR="006B6C68" w:rsidRPr="00760AD5" w:rsidRDefault="006B6C68" w:rsidP="00370457">
      <w:pPr>
        <w:pStyle w:val="paragraphsub"/>
      </w:pPr>
      <w:r w:rsidRPr="00760AD5">
        <w:tab/>
        <w:t>(iv)</w:t>
      </w:r>
      <w:r w:rsidRPr="00760AD5">
        <w:tab/>
        <w:t xml:space="preserve">the </w:t>
      </w:r>
      <w:r w:rsidR="00086BA3" w:rsidRPr="00760AD5">
        <w:t>Info</w:t>
      </w:r>
      <w:r w:rsidR="00D8349C" w:rsidRPr="00760AD5">
        <w:t>r</w:t>
      </w:r>
      <w:r w:rsidR="00086BA3" w:rsidRPr="00760AD5">
        <w:t xml:space="preserve">mation </w:t>
      </w:r>
      <w:r w:rsidRPr="00760AD5">
        <w:t>Commissioner;</w:t>
      </w:r>
    </w:p>
    <w:p w14:paraId="30E2A0C3" w14:textId="77777777" w:rsidR="006B6C68" w:rsidRPr="00760AD5" w:rsidRDefault="006B6C68" w:rsidP="00370457">
      <w:pPr>
        <w:pStyle w:val="paragraph"/>
      </w:pPr>
      <w:r w:rsidRPr="00760AD5">
        <w:tab/>
        <w:t>(j)</w:t>
      </w:r>
      <w:r w:rsidRPr="00760AD5">
        <w:tab/>
        <w:t>such other functions as are conferred on the System Administrator by this Act or any other law of the Commonwealth;</w:t>
      </w:r>
    </w:p>
    <w:p w14:paraId="013E341B" w14:textId="77777777" w:rsidR="006B6C68" w:rsidRPr="00760AD5" w:rsidRDefault="006B6C68" w:rsidP="00370457">
      <w:pPr>
        <w:pStyle w:val="paragraph"/>
      </w:pPr>
      <w:r w:rsidRPr="00760AD5">
        <w:tab/>
        <w:t>(k)</w:t>
      </w:r>
      <w:r w:rsidRPr="00760AD5">
        <w:tab/>
        <w:t>to do anything that is incidental or conducive to the performance of any of the above functions.</w:t>
      </w:r>
    </w:p>
    <w:p w14:paraId="4A61AC6D" w14:textId="77777777" w:rsidR="006B6C68" w:rsidRPr="00760AD5" w:rsidRDefault="001A367B" w:rsidP="00370457">
      <w:pPr>
        <w:pStyle w:val="ActHead5"/>
      </w:pPr>
      <w:bookmarkStart w:id="292" w:name="_Toc162513041"/>
      <w:bookmarkStart w:id="293" w:name="_Toc166854824"/>
      <w:r w:rsidRPr="00370457">
        <w:rPr>
          <w:rStyle w:val="CharSectno"/>
        </w:rPr>
        <w:t>96</w:t>
      </w:r>
      <w:r w:rsidR="006B6C68" w:rsidRPr="00760AD5">
        <w:t xml:space="preserve">  Powers of the System Administrator</w:t>
      </w:r>
      <w:bookmarkEnd w:id="292"/>
      <w:bookmarkEnd w:id="293"/>
    </w:p>
    <w:p w14:paraId="2020A96B" w14:textId="77777777" w:rsidR="006B6C68" w:rsidRPr="00760AD5" w:rsidRDefault="006B6C68" w:rsidP="00370457">
      <w:pPr>
        <w:pStyle w:val="subsection"/>
      </w:pPr>
      <w:r w:rsidRPr="00760AD5">
        <w:tab/>
      </w:r>
      <w:r w:rsidRPr="00760AD5">
        <w:tab/>
        <w:t>The System Administrator has power to do all things necessary or convenient to be done for or in connection with the performance of the System Administrator’s functions under this Act.</w:t>
      </w:r>
    </w:p>
    <w:p w14:paraId="20102851" w14:textId="77777777" w:rsidR="006B6C68" w:rsidRPr="00760AD5" w:rsidRDefault="001A367B" w:rsidP="00370457">
      <w:pPr>
        <w:pStyle w:val="ActHead5"/>
      </w:pPr>
      <w:bookmarkStart w:id="294" w:name="_Toc162513042"/>
      <w:bookmarkStart w:id="295" w:name="_Toc166854825"/>
      <w:r w:rsidRPr="00370457">
        <w:rPr>
          <w:rStyle w:val="CharSectno"/>
        </w:rPr>
        <w:t>97</w:t>
      </w:r>
      <w:r w:rsidR="006B6C68" w:rsidRPr="00760AD5">
        <w:t xml:space="preserve">  Directions to the System Administrator</w:t>
      </w:r>
      <w:bookmarkEnd w:id="294"/>
      <w:bookmarkEnd w:id="295"/>
    </w:p>
    <w:p w14:paraId="26E778FA" w14:textId="77777777" w:rsidR="006B6C68" w:rsidRPr="00760AD5" w:rsidRDefault="006B6C68" w:rsidP="00370457">
      <w:pPr>
        <w:pStyle w:val="subsection"/>
      </w:pPr>
      <w:r w:rsidRPr="00760AD5">
        <w:tab/>
        <w:t>(1)</w:t>
      </w:r>
      <w:r w:rsidRPr="00760AD5">
        <w:tab/>
        <w:t>The Minister may give written directions to the System Administrator about the performance of the System Administrator’s functions or the exercise of the System Administrator’s powers.</w:t>
      </w:r>
    </w:p>
    <w:p w14:paraId="1918E896" w14:textId="77777777" w:rsidR="006B6C68" w:rsidRPr="00760AD5" w:rsidRDefault="006B6C68" w:rsidP="00370457">
      <w:pPr>
        <w:pStyle w:val="subsection"/>
      </w:pPr>
      <w:r w:rsidRPr="00760AD5">
        <w:tab/>
        <w:t>(2)</w:t>
      </w:r>
      <w:r w:rsidRPr="00760AD5">
        <w:tab/>
        <w:t xml:space="preserve">A direction under </w:t>
      </w:r>
      <w:r w:rsidR="007D203B" w:rsidRPr="00760AD5">
        <w:t>sub</w:t>
      </w:r>
      <w:r w:rsidR="007611F6" w:rsidRPr="00760AD5">
        <w:t>section </w:t>
      </w:r>
      <w:r w:rsidR="007D203B" w:rsidRPr="00760AD5">
        <w:t>(</w:t>
      </w:r>
      <w:r w:rsidRPr="00760AD5">
        <w:t>1) must be of a general nature only.</w:t>
      </w:r>
    </w:p>
    <w:p w14:paraId="6B9F8D32" w14:textId="77777777" w:rsidR="006B6C68" w:rsidRPr="00760AD5" w:rsidRDefault="006B6C68" w:rsidP="00370457">
      <w:pPr>
        <w:pStyle w:val="subsection"/>
      </w:pPr>
      <w:r w:rsidRPr="00760AD5">
        <w:tab/>
        <w:t>(3)</w:t>
      </w:r>
      <w:r w:rsidRPr="00760AD5">
        <w:tab/>
        <w:t xml:space="preserve">The System Administrator must comply with a direction under </w:t>
      </w:r>
      <w:r w:rsidR="007D203B" w:rsidRPr="00760AD5">
        <w:t>sub</w:t>
      </w:r>
      <w:r w:rsidR="007611F6" w:rsidRPr="00760AD5">
        <w:t>section </w:t>
      </w:r>
      <w:r w:rsidR="007D203B" w:rsidRPr="00760AD5">
        <w:t>(</w:t>
      </w:r>
      <w:r w:rsidRPr="00760AD5">
        <w:t>1).</w:t>
      </w:r>
    </w:p>
    <w:p w14:paraId="62F894AC" w14:textId="77777777" w:rsidR="006B6C68" w:rsidRPr="00760AD5" w:rsidRDefault="006B6C68" w:rsidP="00370457">
      <w:pPr>
        <w:pStyle w:val="subsection"/>
      </w:pPr>
      <w:r w:rsidRPr="00760AD5">
        <w:tab/>
        <w:t>(4)</w:t>
      </w:r>
      <w:r w:rsidRPr="00760AD5">
        <w:tab/>
        <w:t xml:space="preserve">A direction under </w:t>
      </w:r>
      <w:r w:rsidR="007D203B" w:rsidRPr="00760AD5">
        <w:t>sub</w:t>
      </w:r>
      <w:r w:rsidR="007611F6" w:rsidRPr="00760AD5">
        <w:t>section </w:t>
      </w:r>
      <w:r w:rsidR="007D203B" w:rsidRPr="00760AD5">
        <w:t>(</w:t>
      </w:r>
      <w:r w:rsidRPr="00760AD5">
        <w:t>1) is not a legislative instrument.</w:t>
      </w:r>
    </w:p>
    <w:p w14:paraId="756C7EB2" w14:textId="77777777" w:rsidR="002510E9" w:rsidRPr="00760AD5" w:rsidRDefault="00473D47" w:rsidP="00370457">
      <w:pPr>
        <w:pStyle w:val="ActHead1"/>
        <w:pageBreakBefore/>
      </w:pPr>
      <w:bookmarkStart w:id="296" w:name="_Toc162513043"/>
      <w:bookmarkStart w:id="297" w:name="_Toc166854826"/>
      <w:r w:rsidRPr="00370457">
        <w:rPr>
          <w:rStyle w:val="CharChapNo"/>
        </w:rPr>
        <w:t>Chapter </w:t>
      </w:r>
      <w:r w:rsidR="00E02F24" w:rsidRPr="00370457">
        <w:rPr>
          <w:rStyle w:val="CharChapNo"/>
        </w:rPr>
        <w:t>7</w:t>
      </w:r>
      <w:r w:rsidR="002510E9" w:rsidRPr="00760AD5">
        <w:t>—</w:t>
      </w:r>
      <w:r w:rsidR="00AB6B67" w:rsidRPr="00370457">
        <w:rPr>
          <w:rStyle w:val="CharChapText"/>
        </w:rPr>
        <w:t>Digital ID Data Standards</w:t>
      </w:r>
      <w:bookmarkEnd w:id="296"/>
      <w:bookmarkEnd w:id="297"/>
    </w:p>
    <w:p w14:paraId="5E45684D" w14:textId="77777777" w:rsidR="002510E9" w:rsidRPr="00760AD5" w:rsidRDefault="007D203B" w:rsidP="00370457">
      <w:pPr>
        <w:pStyle w:val="ActHead2"/>
      </w:pPr>
      <w:bookmarkStart w:id="298" w:name="_Toc162513044"/>
      <w:bookmarkStart w:id="299" w:name="_Toc166854827"/>
      <w:r w:rsidRPr="00370457">
        <w:rPr>
          <w:rStyle w:val="CharPartNo"/>
        </w:rPr>
        <w:t>Part 1</w:t>
      </w:r>
      <w:r w:rsidR="002510E9" w:rsidRPr="00760AD5">
        <w:t>—</w:t>
      </w:r>
      <w:r w:rsidR="002510E9" w:rsidRPr="00370457">
        <w:rPr>
          <w:rStyle w:val="CharPartText"/>
        </w:rPr>
        <w:t>Introduction</w:t>
      </w:r>
      <w:bookmarkEnd w:id="298"/>
      <w:bookmarkEnd w:id="299"/>
    </w:p>
    <w:p w14:paraId="27BF32B5" w14:textId="77777777" w:rsidR="00213921" w:rsidRPr="00ED181F" w:rsidRDefault="00213921" w:rsidP="00370457">
      <w:pPr>
        <w:pStyle w:val="Header"/>
      </w:pPr>
      <w:r w:rsidRPr="00370457">
        <w:rPr>
          <w:rStyle w:val="CharDivNo"/>
        </w:rPr>
        <w:t xml:space="preserve"> </w:t>
      </w:r>
      <w:r w:rsidRPr="00370457">
        <w:rPr>
          <w:rStyle w:val="CharDivText"/>
        </w:rPr>
        <w:t xml:space="preserve"> </w:t>
      </w:r>
    </w:p>
    <w:p w14:paraId="6D091055" w14:textId="77777777" w:rsidR="002510E9" w:rsidRPr="00760AD5" w:rsidRDefault="001A367B" w:rsidP="00370457">
      <w:pPr>
        <w:pStyle w:val="ActHead5"/>
      </w:pPr>
      <w:bookmarkStart w:id="300" w:name="_Toc162513045"/>
      <w:bookmarkStart w:id="301" w:name="_Toc166854828"/>
      <w:r w:rsidRPr="00370457">
        <w:rPr>
          <w:rStyle w:val="CharSectno"/>
        </w:rPr>
        <w:t>98</w:t>
      </w:r>
      <w:r w:rsidR="002510E9" w:rsidRPr="00760AD5">
        <w:t xml:space="preserve">  Simplified outline of this Chapter</w:t>
      </w:r>
      <w:bookmarkEnd w:id="300"/>
      <w:bookmarkEnd w:id="301"/>
    </w:p>
    <w:p w14:paraId="0FC49121" w14:textId="77777777" w:rsidR="008F5329" w:rsidRPr="00760AD5" w:rsidRDefault="008F5329" w:rsidP="00370457">
      <w:pPr>
        <w:pStyle w:val="SOText"/>
      </w:pPr>
      <w:r w:rsidRPr="00760AD5">
        <w:t>The Digital ID</w:t>
      </w:r>
      <w:r w:rsidR="0027659B">
        <w:t xml:space="preserve"> Data</w:t>
      </w:r>
      <w:r w:rsidRPr="00760AD5">
        <w:t xml:space="preserve"> Standards Chair may make Digital ID Data Standards about various matters, including technical integration requirements for entities to participate in the Australian Government Digital ID System and, if required to do so by the Accreditation Rules or the Digital ID Rules, technical, data or design standards relating to accreditation.</w:t>
      </w:r>
    </w:p>
    <w:p w14:paraId="03006965" w14:textId="77777777" w:rsidR="008F5329" w:rsidRPr="00760AD5" w:rsidRDefault="008F5329" w:rsidP="00370457">
      <w:pPr>
        <w:pStyle w:val="SOText"/>
      </w:pPr>
      <w:r w:rsidRPr="00760AD5">
        <w:t>Before making, amending or revoking Digital ID Data Standards, the Digital ID</w:t>
      </w:r>
      <w:r w:rsidR="0027659B">
        <w:t xml:space="preserve"> Data</w:t>
      </w:r>
      <w:r w:rsidRPr="00760AD5">
        <w:t xml:space="preserve"> Standards Chair must consult the Minister and others and invite public comments.</w:t>
      </w:r>
    </w:p>
    <w:p w14:paraId="41D80954" w14:textId="77777777" w:rsidR="00670774" w:rsidRPr="00760AD5" w:rsidRDefault="008F5329" w:rsidP="00370457">
      <w:pPr>
        <w:pStyle w:val="SOText"/>
      </w:pPr>
      <w:r w:rsidRPr="00760AD5">
        <w:t>The Minister may give general directions to the Digital ID Data Standards Chair about the performance of the Chair’s functions or the exercise of the Chair’s powers.</w:t>
      </w:r>
    </w:p>
    <w:p w14:paraId="17EAB9DB" w14:textId="77777777" w:rsidR="001D4243" w:rsidRPr="00760AD5" w:rsidRDefault="00AD4896" w:rsidP="00370457">
      <w:pPr>
        <w:pStyle w:val="ActHead2"/>
        <w:pageBreakBefore/>
      </w:pPr>
      <w:bookmarkStart w:id="302" w:name="_Toc162513046"/>
      <w:bookmarkStart w:id="303" w:name="_Toc166854829"/>
      <w:r w:rsidRPr="00370457">
        <w:rPr>
          <w:rStyle w:val="CharPartNo"/>
        </w:rPr>
        <w:t>Part 2</w:t>
      </w:r>
      <w:r w:rsidR="002510E9" w:rsidRPr="00760AD5">
        <w:t>—</w:t>
      </w:r>
      <w:r w:rsidR="00AB6B67" w:rsidRPr="00370457">
        <w:rPr>
          <w:rStyle w:val="CharPartText"/>
        </w:rPr>
        <w:t>Digital ID Data Standards</w:t>
      </w:r>
      <w:bookmarkEnd w:id="302"/>
      <w:bookmarkEnd w:id="303"/>
    </w:p>
    <w:p w14:paraId="22E8C4FA" w14:textId="77777777" w:rsidR="00213921" w:rsidRPr="00ED181F" w:rsidRDefault="00213921" w:rsidP="00370457">
      <w:pPr>
        <w:pStyle w:val="Header"/>
      </w:pPr>
      <w:r w:rsidRPr="00370457">
        <w:rPr>
          <w:rStyle w:val="CharDivNo"/>
        </w:rPr>
        <w:t xml:space="preserve"> </w:t>
      </w:r>
      <w:r w:rsidRPr="00370457">
        <w:rPr>
          <w:rStyle w:val="CharDivText"/>
        </w:rPr>
        <w:t xml:space="preserve"> </w:t>
      </w:r>
    </w:p>
    <w:p w14:paraId="56D96A0F" w14:textId="77777777" w:rsidR="001D4243" w:rsidRPr="00760AD5" w:rsidRDefault="001A367B" w:rsidP="00370457">
      <w:pPr>
        <w:pStyle w:val="ActHead5"/>
      </w:pPr>
      <w:bookmarkStart w:id="304" w:name="_Toc162513047"/>
      <w:bookmarkStart w:id="305" w:name="_Toc166854830"/>
      <w:r w:rsidRPr="00370457">
        <w:rPr>
          <w:rStyle w:val="CharSectno"/>
        </w:rPr>
        <w:t>99</w:t>
      </w:r>
      <w:r w:rsidR="001D4243" w:rsidRPr="00760AD5">
        <w:t xml:space="preserve">  </w:t>
      </w:r>
      <w:r w:rsidR="00AB6B67" w:rsidRPr="00760AD5">
        <w:t>Digital ID Data Standards</w:t>
      </w:r>
      <w:bookmarkEnd w:id="304"/>
      <w:bookmarkEnd w:id="305"/>
    </w:p>
    <w:p w14:paraId="6DC6A6F9" w14:textId="77777777" w:rsidR="001D4243" w:rsidRPr="00760AD5" w:rsidRDefault="001D4243" w:rsidP="00370457">
      <w:pPr>
        <w:pStyle w:val="subsection"/>
      </w:pPr>
      <w:r w:rsidRPr="00760AD5">
        <w:tab/>
        <w:t>(1)</w:t>
      </w:r>
      <w:r w:rsidRPr="00760AD5">
        <w:tab/>
        <w:t xml:space="preserve">The Digital ID </w:t>
      </w:r>
      <w:r w:rsidR="0027659B">
        <w:t xml:space="preserve">Data </w:t>
      </w:r>
      <w:r w:rsidRPr="00760AD5">
        <w:t>Standards Chair may</w:t>
      </w:r>
      <w:r w:rsidR="00C16FC5" w:rsidRPr="00760AD5">
        <w:t>, in writing,</w:t>
      </w:r>
      <w:r w:rsidR="00F9367D" w:rsidRPr="00760AD5">
        <w:t xml:space="preserve"> </w:t>
      </w:r>
      <w:r w:rsidRPr="00760AD5">
        <w:t>make one or more standards (</w:t>
      </w:r>
      <w:r w:rsidR="00AB6B67" w:rsidRPr="00760AD5">
        <w:rPr>
          <w:b/>
          <w:i/>
        </w:rPr>
        <w:t>Digital ID Data Standards</w:t>
      </w:r>
      <w:r w:rsidRPr="00760AD5">
        <w:t>) about the following:</w:t>
      </w:r>
    </w:p>
    <w:p w14:paraId="7900A360" w14:textId="77777777" w:rsidR="001D4243" w:rsidRPr="00760AD5" w:rsidRDefault="001D4243" w:rsidP="00370457">
      <w:pPr>
        <w:pStyle w:val="paragraph"/>
      </w:pPr>
      <w:r w:rsidRPr="00760AD5">
        <w:tab/>
        <w:t>(a)</w:t>
      </w:r>
      <w:r w:rsidRPr="00760AD5">
        <w:tab/>
        <w:t xml:space="preserve">technical integration requirements for entities to participate in the </w:t>
      </w:r>
      <w:r w:rsidR="00D20836" w:rsidRPr="00760AD5">
        <w:t>Australian Government Digital ID System</w:t>
      </w:r>
      <w:r w:rsidRPr="00760AD5">
        <w:t>;</w:t>
      </w:r>
    </w:p>
    <w:p w14:paraId="2888A312" w14:textId="77777777" w:rsidR="001D4243" w:rsidRPr="00760AD5" w:rsidRDefault="001D4243" w:rsidP="00370457">
      <w:pPr>
        <w:pStyle w:val="paragraph"/>
      </w:pPr>
      <w:r w:rsidRPr="00760AD5">
        <w:tab/>
        <w:t>(b)</w:t>
      </w:r>
      <w:r w:rsidRPr="00760AD5">
        <w:tab/>
        <w:t xml:space="preserve">technical or design features that entities must have to participate in the </w:t>
      </w:r>
      <w:r w:rsidR="00D20836" w:rsidRPr="00760AD5">
        <w:t>Australian Government Digital ID System</w:t>
      </w:r>
      <w:r w:rsidRPr="00760AD5">
        <w:t>;</w:t>
      </w:r>
    </w:p>
    <w:p w14:paraId="1CE4B37F" w14:textId="77777777" w:rsidR="0031690D" w:rsidRPr="00760AD5" w:rsidRDefault="0031690D" w:rsidP="00370457">
      <w:pPr>
        <w:pStyle w:val="paragraph"/>
      </w:pPr>
      <w:r w:rsidRPr="00760AD5">
        <w:tab/>
        <w:t>(c)</w:t>
      </w:r>
      <w:r w:rsidRPr="00760AD5">
        <w:tab/>
        <w:t xml:space="preserve">if required to do so by the </w:t>
      </w:r>
      <w:r w:rsidR="00EB1A3A" w:rsidRPr="00760AD5">
        <w:t>A</w:t>
      </w:r>
      <w:r w:rsidRPr="00760AD5">
        <w:t xml:space="preserve">ccreditation </w:t>
      </w:r>
      <w:r w:rsidR="00EB1A3A" w:rsidRPr="00760AD5">
        <w:t>R</w:t>
      </w:r>
      <w:r w:rsidRPr="00760AD5">
        <w:t>ules</w:t>
      </w:r>
      <w:r w:rsidR="00877FA7" w:rsidRPr="00760AD5">
        <w:t xml:space="preserve"> or the Digital ID Rules</w:t>
      </w:r>
      <w:r w:rsidRPr="00760AD5">
        <w:t>—technical, data or design standards, including test standards for an entity’s information technology systems</w:t>
      </w:r>
      <w:r w:rsidR="00A311D8" w:rsidRPr="00760AD5">
        <w:t xml:space="preserve"> and processes</w:t>
      </w:r>
      <w:r w:rsidRPr="00760AD5">
        <w:t>, relating to accreditation;</w:t>
      </w:r>
    </w:p>
    <w:p w14:paraId="0CC6CD55" w14:textId="77777777" w:rsidR="001D4243" w:rsidRPr="00760AD5" w:rsidRDefault="001D4243" w:rsidP="00370457">
      <w:pPr>
        <w:pStyle w:val="paragraph"/>
      </w:pPr>
      <w:r w:rsidRPr="00760AD5">
        <w:tab/>
        <w:t>(</w:t>
      </w:r>
      <w:r w:rsidR="0031690D" w:rsidRPr="00760AD5">
        <w:t>d</w:t>
      </w:r>
      <w:r w:rsidRPr="00760AD5">
        <w:t>)</w:t>
      </w:r>
      <w:r w:rsidRPr="00760AD5">
        <w:tab/>
        <w:t xml:space="preserve">other matters prescribed by the </w:t>
      </w:r>
      <w:r w:rsidR="00B85F76" w:rsidRPr="00760AD5">
        <w:t>Digital ID Rules</w:t>
      </w:r>
      <w:r w:rsidRPr="00760AD5">
        <w:t>.</w:t>
      </w:r>
    </w:p>
    <w:p w14:paraId="41BFE037" w14:textId="77777777" w:rsidR="001D4243" w:rsidRPr="00760AD5" w:rsidRDefault="001D4243" w:rsidP="00370457">
      <w:pPr>
        <w:pStyle w:val="subsection"/>
      </w:pPr>
      <w:r w:rsidRPr="00760AD5">
        <w:tab/>
        <w:t>(</w:t>
      </w:r>
      <w:r w:rsidR="00FB2D49" w:rsidRPr="00760AD5">
        <w:t>2</w:t>
      </w:r>
      <w:r w:rsidRPr="00760AD5">
        <w:t>)</w:t>
      </w:r>
      <w:r w:rsidRPr="00760AD5">
        <w:tab/>
        <w:t xml:space="preserve">Without limiting </w:t>
      </w:r>
      <w:r w:rsidR="00952FA3" w:rsidRPr="00760AD5">
        <w:t>sub</w:t>
      </w:r>
      <w:r w:rsidR="007611F6" w:rsidRPr="00760AD5">
        <w:t>section </w:t>
      </w:r>
      <w:r w:rsidR="00952FA3" w:rsidRPr="00760AD5">
        <w:t>3</w:t>
      </w:r>
      <w:r w:rsidRPr="00760AD5">
        <w:t xml:space="preserve">3(3A) of the </w:t>
      </w:r>
      <w:r w:rsidRPr="00760AD5">
        <w:rPr>
          <w:i/>
        </w:rPr>
        <w:t>Acts Interpretation Act 1901</w:t>
      </w:r>
      <w:r w:rsidRPr="00760AD5">
        <w:t xml:space="preserve">, </w:t>
      </w:r>
      <w:r w:rsidR="00AB6B67" w:rsidRPr="00760AD5">
        <w:t>Digital ID Data Standards</w:t>
      </w:r>
      <w:r w:rsidRPr="00760AD5">
        <w:t xml:space="preserve"> may provide differently for different kinds of entities, things or circumstances.</w:t>
      </w:r>
    </w:p>
    <w:p w14:paraId="79096981" w14:textId="77777777" w:rsidR="00F9367D" w:rsidRPr="00760AD5" w:rsidRDefault="00F9367D" w:rsidP="00370457">
      <w:pPr>
        <w:pStyle w:val="subsection"/>
      </w:pPr>
      <w:r w:rsidRPr="00760AD5">
        <w:tab/>
        <w:t>(3)</w:t>
      </w:r>
      <w:r w:rsidRPr="00760AD5">
        <w:tab/>
        <w:t>Digital ID Data Standards that are inconsistent with the Accreditation Rules have no effect to the extent of the inconsistency, but Digital ID Data Standards are taken to be consistent with the Accreditation Rules to the extent that Digital ID Data Standards are capable of operating concurrently with the Accreditation Rules.</w:t>
      </w:r>
    </w:p>
    <w:p w14:paraId="79217DA9" w14:textId="77777777" w:rsidR="00F9367D" w:rsidRPr="00760AD5" w:rsidRDefault="00F9367D" w:rsidP="00370457">
      <w:pPr>
        <w:pStyle w:val="subsection"/>
      </w:pPr>
      <w:r w:rsidRPr="00760AD5">
        <w:tab/>
        <w:t>(4)</w:t>
      </w:r>
      <w:r w:rsidRPr="00760AD5">
        <w:tab/>
        <w:t xml:space="preserve">Digital ID Data Standards are legislative instruments, but </w:t>
      </w:r>
      <w:r w:rsidR="007611F6" w:rsidRPr="00760AD5">
        <w:t>section </w:t>
      </w:r>
      <w:r w:rsidRPr="00760AD5">
        <w:t xml:space="preserve">42 (disallowance) of the </w:t>
      </w:r>
      <w:r w:rsidRPr="00760AD5">
        <w:rPr>
          <w:i/>
        </w:rPr>
        <w:t>Legislation Act 2003</w:t>
      </w:r>
      <w:r w:rsidRPr="00760AD5">
        <w:t xml:space="preserve"> does not apply to the</w:t>
      </w:r>
      <w:r w:rsidR="009F565F" w:rsidRPr="00760AD5">
        <w:t>m</w:t>
      </w:r>
      <w:r w:rsidRPr="00760AD5">
        <w:t>.</w:t>
      </w:r>
    </w:p>
    <w:p w14:paraId="14DEA9B8" w14:textId="77777777" w:rsidR="003A4BAC" w:rsidRPr="00760AD5" w:rsidRDefault="001A367B" w:rsidP="00370457">
      <w:pPr>
        <w:pStyle w:val="ActHead5"/>
      </w:pPr>
      <w:bookmarkStart w:id="306" w:name="_Toc162513048"/>
      <w:bookmarkStart w:id="307" w:name="_Toc166854831"/>
      <w:r w:rsidRPr="00370457">
        <w:rPr>
          <w:rStyle w:val="CharSectno"/>
        </w:rPr>
        <w:t>100</w:t>
      </w:r>
      <w:r w:rsidR="003A4BAC" w:rsidRPr="00760AD5">
        <w:t xml:space="preserve">  Requirement to consult before making</w:t>
      </w:r>
      <w:bookmarkEnd w:id="306"/>
      <w:bookmarkEnd w:id="307"/>
    </w:p>
    <w:p w14:paraId="3D21ABEB" w14:textId="77777777" w:rsidR="003A4BAC" w:rsidRPr="00760AD5" w:rsidRDefault="003A4BAC" w:rsidP="00370457">
      <w:pPr>
        <w:pStyle w:val="subsection"/>
      </w:pPr>
      <w:r w:rsidRPr="00760AD5">
        <w:tab/>
        <w:t>(1)</w:t>
      </w:r>
      <w:r w:rsidRPr="00760AD5">
        <w:tab/>
        <w:t>Before making</w:t>
      </w:r>
      <w:r w:rsidR="00592376" w:rsidRPr="00760AD5">
        <w:t>,</w:t>
      </w:r>
      <w:r w:rsidRPr="00760AD5">
        <w:t xml:space="preserve"> amending </w:t>
      </w:r>
      <w:r w:rsidR="00592376" w:rsidRPr="00760AD5">
        <w:t xml:space="preserve">or revoking </w:t>
      </w:r>
      <w:r w:rsidR="00AB6B67" w:rsidRPr="00760AD5">
        <w:t>Digital ID Data Standards</w:t>
      </w:r>
      <w:r w:rsidRPr="00760AD5">
        <w:t xml:space="preserve"> under </w:t>
      </w:r>
      <w:r w:rsidR="007611F6" w:rsidRPr="00760AD5">
        <w:t>section </w:t>
      </w:r>
      <w:r w:rsidR="001A367B" w:rsidRPr="00760AD5">
        <w:t>99</w:t>
      </w:r>
      <w:r w:rsidRPr="00760AD5">
        <w:t xml:space="preserve">, the </w:t>
      </w:r>
      <w:r w:rsidR="00AB6B67" w:rsidRPr="00760AD5">
        <w:t>Digital ID Data Standards</w:t>
      </w:r>
      <w:r w:rsidRPr="00760AD5">
        <w:t xml:space="preserve"> Chair must:</w:t>
      </w:r>
    </w:p>
    <w:p w14:paraId="4FCD396D" w14:textId="77777777" w:rsidR="00846DE6" w:rsidRPr="00760AD5" w:rsidRDefault="005F7E19" w:rsidP="00370457">
      <w:pPr>
        <w:pStyle w:val="paragraph"/>
      </w:pPr>
      <w:r w:rsidRPr="00760AD5">
        <w:tab/>
        <w:t>(a)</w:t>
      </w:r>
      <w:r w:rsidRPr="00760AD5">
        <w:tab/>
      </w:r>
      <w:r w:rsidR="00846DE6" w:rsidRPr="00760AD5">
        <w:t>consult the Minister</w:t>
      </w:r>
      <w:r w:rsidR="00DA70FD" w:rsidRPr="00760AD5">
        <w:t>,</w:t>
      </w:r>
      <w:r w:rsidR="00065621" w:rsidRPr="00760AD5">
        <w:t xml:space="preserve"> the Digital ID Regulator</w:t>
      </w:r>
      <w:r w:rsidR="00086BA3" w:rsidRPr="00760AD5">
        <w:t>, the System Administrator</w:t>
      </w:r>
      <w:r w:rsidR="004D7704" w:rsidRPr="00760AD5">
        <w:t xml:space="preserve"> </w:t>
      </w:r>
      <w:r w:rsidR="00E923FB" w:rsidRPr="00760AD5">
        <w:t>and the Information Commissioner</w:t>
      </w:r>
      <w:r w:rsidR="00846DE6" w:rsidRPr="00760AD5">
        <w:t>;</w:t>
      </w:r>
      <w:r w:rsidR="00065621" w:rsidRPr="00760AD5">
        <w:t xml:space="preserve"> and</w:t>
      </w:r>
    </w:p>
    <w:p w14:paraId="0F20E963" w14:textId="77777777" w:rsidR="003A4BAC" w:rsidRPr="00760AD5" w:rsidRDefault="00846DE6" w:rsidP="00370457">
      <w:pPr>
        <w:pStyle w:val="paragraph"/>
      </w:pPr>
      <w:r w:rsidRPr="00760AD5">
        <w:tab/>
      </w:r>
      <w:r w:rsidR="003A4BAC" w:rsidRPr="00760AD5">
        <w:t>(</w:t>
      </w:r>
      <w:r w:rsidR="005067F6" w:rsidRPr="00760AD5">
        <w:t>b</w:t>
      </w:r>
      <w:r w:rsidR="003A4BAC" w:rsidRPr="00760AD5">
        <w:t>)</w:t>
      </w:r>
      <w:r w:rsidR="003A4BAC" w:rsidRPr="00760AD5">
        <w:tab/>
        <w:t xml:space="preserve">cause to be published on </w:t>
      </w:r>
      <w:r w:rsidR="00C52732" w:rsidRPr="00760AD5">
        <w:t>an Australian government w</w:t>
      </w:r>
      <w:r w:rsidR="003A4BAC" w:rsidRPr="00760AD5">
        <w:t>ebsite a notice:</w:t>
      </w:r>
    </w:p>
    <w:p w14:paraId="7CA625D2" w14:textId="77777777" w:rsidR="003A4BAC" w:rsidRPr="00760AD5" w:rsidRDefault="003A4BAC" w:rsidP="00370457">
      <w:pPr>
        <w:pStyle w:val="paragraphsub"/>
      </w:pPr>
      <w:r w:rsidRPr="00760AD5">
        <w:tab/>
        <w:t>(i)</w:t>
      </w:r>
      <w:r w:rsidRPr="00760AD5">
        <w:tab/>
        <w:t>setting out the draft standards or amendments; and</w:t>
      </w:r>
    </w:p>
    <w:p w14:paraId="0D05E599" w14:textId="77777777" w:rsidR="003A4BAC" w:rsidRPr="00760AD5" w:rsidRDefault="003A4BAC" w:rsidP="00370457">
      <w:pPr>
        <w:pStyle w:val="paragraphsub"/>
      </w:pPr>
      <w:r w:rsidRPr="00760AD5">
        <w:tab/>
        <w:t>(ii)</w:t>
      </w:r>
      <w:r w:rsidRPr="00760AD5">
        <w:tab/>
        <w:t xml:space="preserve">inviting persons to make submissions to the Chair about the draft standards or amendments within </w:t>
      </w:r>
      <w:r w:rsidR="007D3338" w:rsidRPr="00760AD5">
        <w:t xml:space="preserve">the period specified in the notice (which must be </w:t>
      </w:r>
      <w:r w:rsidR="00F40D17" w:rsidRPr="00760AD5">
        <w:t>at least</w:t>
      </w:r>
      <w:r w:rsidR="008102EA" w:rsidRPr="00760AD5">
        <w:t xml:space="preserve"> 28 </w:t>
      </w:r>
      <w:r w:rsidRPr="00760AD5">
        <w:t>days after the notice is published</w:t>
      </w:r>
      <w:r w:rsidR="007D3338" w:rsidRPr="00760AD5">
        <w:t>)</w:t>
      </w:r>
      <w:r w:rsidR="00846DE6" w:rsidRPr="00760AD5">
        <w:t>; and</w:t>
      </w:r>
    </w:p>
    <w:p w14:paraId="3645DF3F" w14:textId="77777777" w:rsidR="00EC0FB5" w:rsidRPr="00760AD5" w:rsidRDefault="003A4BAC" w:rsidP="00370457">
      <w:pPr>
        <w:pStyle w:val="paragraph"/>
      </w:pPr>
      <w:r w:rsidRPr="00760AD5">
        <w:tab/>
      </w:r>
      <w:r w:rsidR="005067F6" w:rsidRPr="00760AD5">
        <w:t>(c</w:t>
      </w:r>
      <w:r w:rsidRPr="00760AD5">
        <w:t>)</w:t>
      </w:r>
      <w:r w:rsidRPr="00760AD5">
        <w:tab/>
        <w:t xml:space="preserve">consider any submissions received within the </w:t>
      </w:r>
      <w:r w:rsidR="007D3338" w:rsidRPr="00760AD5">
        <w:t>specified</w:t>
      </w:r>
      <w:r w:rsidRPr="00760AD5">
        <w:t xml:space="preserve"> period.</w:t>
      </w:r>
    </w:p>
    <w:p w14:paraId="3192445C" w14:textId="77777777" w:rsidR="008278DC" w:rsidRPr="00760AD5" w:rsidRDefault="008278DC" w:rsidP="00370457">
      <w:pPr>
        <w:pStyle w:val="subsection"/>
      </w:pPr>
      <w:r w:rsidRPr="00760AD5">
        <w:tab/>
        <w:t>(2)</w:t>
      </w:r>
      <w:r w:rsidRPr="00760AD5">
        <w:tab/>
        <w:t>The Digital ID Data Standards Chair may consider any submissions received after the specified period if the Chair considers it appropriate to do so.</w:t>
      </w:r>
    </w:p>
    <w:p w14:paraId="53555A68" w14:textId="77777777" w:rsidR="0020406F" w:rsidRPr="00760AD5" w:rsidRDefault="0020406F" w:rsidP="00370457">
      <w:pPr>
        <w:pStyle w:val="subsection"/>
      </w:pPr>
      <w:r w:rsidRPr="00760AD5">
        <w:tab/>
        <w:t>(3)</w:t>
      </w:r>
      <w:r w:rsidRPr="00760AD5">
        <w:tab/>
      </w:r>
      <w:r w:rsidR="001E1BFD" w:rsidRPr="00760AD5">
        <w:t>Sub</w:t>
      </w:r>
      <w:r w:rsidR="007611F6" w:rsidRPr="00760AD5">
        <w:t>section </w:t>
      </w:r>
      <w:r w:rsidR="001E1BFD" w:rsidRPr="00760AD5">
        <w:t>(</w:t>
      </w:r>
      <w:r w:rsidRPr="00760AD5">
        <w:t>1) does not apply to an amendment that is, in the opinion of the Digital ID Data Standards Chair, urgent or minor.</w:t>
      </w:r>
    </w:p>
    <w:p w14:paraId="0C7A3195" w14:textId="7E09309A" w:rsidR="003A4BAC" w:rsidRPr="00760AD5" w:rsidRDefault="003A4BAC" w:rsidP="00370457">
      <w:pPr>
        <w:pStyle w:val="subsection"/>
      </w:pPr>
      <w:r w:rsidRPr="00760AD5">
        <w:tab/>
        <w:t>(</w:t>
      </w:r>
      <w:r w:rsidR="00AD65A7" w:rsidRPr="00760AD5">
        <w:t>4</w:t>
      </w:r>
      <w:r w:rsidRPr="00760AD5">
        <w:t>)</w:t>
      </w:r>
      <w:r w:rsidRPr="00760AD5">
        <w:tab/>
        <w:t xml:space="preserve">This </w:t>
      </w:r>
      <w:r w:rsidR="007611F6" w:rsidRPr="00760AD5">
        <w:t>section </w:t>
      </w:r>
      <w:r w:rsidRPr="00760AD5">
        <w:t xml:space="preserve">does not limit </w:t>
      </w:r>
      <w:r w:rsidR="007611F6" w:rsidRPr="00760AD5">
        <w:t>section </w:t>
      </w:r>
      <w:r w:rsidR="007D203B" w:rsidRPr="00760AD5">
        <w:t>1</w:t>
      </w:r>
      <w:r w:rsidRPr="00760AD5">
        <w:t xml:space="preserve">7 of the </w:t>
      </w:r>
      <w:r w:rsidRPr="00760AD5">
        <w:rPr>
          <w:i/>
        </w:rPr>
        <w:t>Legislation Act 2003</w:t>
      </w:r>
      <w:r w:rsidRPr="00760AD5">
        <w:t xml:space="preserve"> (rule</w:t>
      </w:r>
      <w:r w:rsidR="00370457">
        <w:noBreakHyphen/>
      </w:r>
      <w:r w:rsidRPr="00760AD5">
        <w:t>makers should consult before making legislative instrument).</w:t>
      </w:r>
    </w:p>
    <w:p w14:paraId="46CCE6E3" w14:textId="77777777" w:rsidR="002510E9" w:rsidRPr="00760AD5" w:rsidRDefault="007D203B" w:rsidP="00370457">
      <w:pPr>
        <w:pStyle w:val="ActHead2"/>
        <w:pageBreakBefore/>
      </w:pPr>
      <w:bookmarkStart w:id="308" w:name="_Toc162513049"/>
      <w:bookmarkStart w:id="309" w:name="_Toc166854832"/>
      <w:r w:rsidRPr="00370457">
        <w:rPr>
          <w:rStyle w:val="CharPartNo"/>
        </w:rPr>
        <w:t>Part 3</w:t>
      </w:r>
      <w:r w:rsidR="00DD12C5" w:rsidRPr="00760AD5">
        <w:t>—</w:t>
      </w:r>
      <w:r w:rsidR="00AB6B67" w:rsidRPr="00370457">
        <w:rPr>
          <w:rStyle w:val="CharPartText"/>
        </w:rPr>
        <w:t>Digital ID Data Standards</w:t>
      </w:r>
      <w:r w:rsidR="002510E9" w:rsidRPr="00370457">
        <w:rPr>
          <w:rStyle w:val="CharPartText"/>
        </w:rPr>
        <w:t xml:space="preserve"> Chair</w:t>
      </w:r>
      <w:bookmarkEnd w:id="308"/>
      <w:bookmarkEnd w:id="309"/>
    </w:p>
    <w:p w14:paraId="3DC2706D" w14:textId="77777777" w:rsidR="00DD12C5" w:rsidRPr="00760AD5" w:rsidRDefault="006D4601" w:rsidP="00370457">
      <w:pPr>
        <w:pStyle w:val="ActHead3"/>
      </w:pPr>
      <w:bookmarkStart w:id="310" w:name="_Toc162513050"/>
      <w:bookmarkStart w:id="311" w:name="_Toc166854833"/>
      <w:r w:rsidRPr="00370457">
        <w:rPr>
          <w:rStyle w:val="CharDivNo"/>
        </w:rPr>
        <w:t>Division 1</w:t>
      </w:r>
      <w:r w:rsidR="00DD12C5" w:rsidRPr="00760AD5">
        <w:t>—</w:t>
      </w:r>
      <w:r w:rsidR="003A4BAC" w:rsidRPr="00370457">
        <w:rPr>
          <w:rStyle w:val="CharDivText"/>
        </w:rPr>
        <w:t>Establishment and functions o</w:t>
      </w:r>
      <w:r w:rsidR="00DD12C5" w:rsidRPr="00370457">
        <w:rPr>
          <w:rStyle w:val="CharDivText"/>
        </w:rPr>
        <w:t xml:space="preserve">f the </w:t>
      </w:r>
      <w:r w:rsidR="00AB6B67" w:rsidRPr="00370457">
        <w:rPr>
          <w:rStyle w:val="CharDivText"/>
        </w:rPr>
        <w:t>Digital ID Data Standards</w:t>
      </w:r>
      <w:r w:rsidR="00DD12C5" w:rsidRPr="00370457">
        <w:rPr>
          <w:rStyle w:val="CharDivText"/>
        </w:rPr>
        <w:t xml:space="preserve"> Chair</w:t>
      </w:r>
      <w:bookmarkEnd w:id="310"/>
      <w:bookmarkEnd w:id="311"/>
    </w:p>
    <w:p w14:paraId="675FD6E5" w14:textId="77777777" w:rsidR="002510E9" w:rsidRPr="00760AD5" w:rsidRDefault="001A367B" w:rsidP="00370457">
      <w:pPr>
        <w:pStyle w:val="ActHead5"/>
      </w:pPr>
      <w:bookmarkStart w:id="312" w:name="_Toc162513051"/>
      <w:bookmarkStart w:id="313" w:name="_Toc166854834"/>
      <w:r w:rsidRPr="00370457">
        <w:rPr>
          <w:rStyle w:val="CharSectno"/>
        </w:rPr>
        <w:t>101</w:t>
      </w:r>
      <w:r w:rsidR="002510E9" w:rsidRPr="00760AD5">
        <w:t xml:space="preserve">  </w:t>
      </w:r>
      <w:r w:rsidR="0027659B">
        <w:t xml:space="preserve">Digital ID </w:t>
      </w:r>
      <w:r w:rsidR="002510E9" w:rsidRPr="00760AD5">
        <w:t>Data Standards Chair</w:t>
      </w:r>
      <w:bookmarkEnd w:id="312"/>
      <w:bookmarkEnd w:id="313"/>
    </w:p>
    <w:p w14:paraId="62C3EC1A" w14:textId="77777777" w:rsidR="002510E9" w:rsidRPr="00760AD5" w:rsidRDefault="002510E9" w:rsidP="00370457">
      <w:pPr>
        <w:pStyle w:val="subsection"/>
      </w:pPr>
      <w:r w:rsidRPr="00760AD5">
        <w:tab/>
      </w:r>
      <w:r w:rsidRPr="00760AD5">
        <w:tab/>
        <w:t xml:space="preserve">There is to be a </w:t>
      </w:r>
      <w:r w:rsidR="00AB6B67" w:rsidRPr="00760AD5">
        <w:t>Digital ID Data Standards</w:t>
      </w:r>
      <w:r w:rsidRPr="00760AD5">
        <w:t xml:space="preserve"> Chair.</w:t>
      </w:r>
    </w:p>
    <w:p w14:paraId="11458447" w14:textId="77777777" w:rsidR="003A4BAC" w:rsidRPr="00760AD5" w:rsidRDefault="001A367B" w:rsidP="00370457">
      <w:pPr>
        <w:pStyle w:val="ActHead5"/>
      </w:pPr>
      <w:bookmarkStart w:id="314" w:name="_Toc162513052"/>
      <w:bookmarkStart w:id="315" w:name="_Toc166854835"/>
      <w:r w:rsidRPr="00370457">
        <w:rPr>
          <w:rStyle w:val="CharSectno"/>
        </w:rPr>
        <w:t>102</w:t>
      </w:r>
      <w:r w:rsidR="003A4BAC" w:rsidRPr="00760AD5">
        <w:t xml:space="preserve">  Functions of the </w:t>
      </w:r>
      <w:r w:rsidR="00AB6B67" w:rsidRPr="00760AD5">
        <w:t>Digital ID Data Standards</w:t>
      </w:r>
      <w:r w:rsidR="003A4BAC" w:rsidRPr="00760AD5">
        <w:t xml:space="preserve"> Chair</w:t>
      </w:r>
      <w:bookmarkEnd w:id="314"/>
      <w:bookmarkEnd w:id="315"/>
    </w:p>
    <w:p w14:paraId="32F061AC" w14:textId="77777777" w:rsidR="003A4BAC" w:rsidRPr="00760AD5" w:rsidRDefault="003A4BAC" w:rsidP="00370457">
      <w:pPr>
        <w:pStyle w:val="subsection"/>
      </w:pPr>
      <w:r w:rsidRPr="00760AD5">
        <w:tab/>
      </w:r>
      <w:r w:rsidRPr="00760AD5">
        <w:tab/>
        <w:t xml:space="preserve">The functions of the </w:t>
      </w:r>
      <w:r w:rsidR="00AB6B67" w:rsidRPr="00760AD5">
        <w:t>Digital ID Data Standards</w:t>
      </w:r>
      <w:r w:rsidRPr="00760AD5">
        <w:t xml:space="preserve"> Chair are:</w:t>
      </w:r>
    </w:p>
    <w:p w14:paraId="4ADFE112" w14:textId="77777777" w:rsidR="003A4BAC" w:rsidRPr="00760AD5" w:rsidRDefault="003A4BAC" w:rsidP="00370457">
      <w:pPr>
        <w:pStyle w:val="paragraph"/>
      </w:pPr>
      <w:r w:rsidRPr="00760AD5">
        <w:tab/>
        <w:t>(a)</w:t>
      </w:r>
      <w:r w:rsidRPr="00760AD5">
        <w:tab/>
        <w:t xml:space="preserve">to make </w:t>
      </w:r>
      <w:r w:rsidR="00AB6B67" w:rsidRPr="00760AD5">
        <w:t>Digital ID Data Standards</w:t>
      </w:r>
      <w:r w:rsidRPr="00760AD5">
        <w:t>; and</w:t>
      </w:r>
    </w:p>
    <w:p w14:paraId="09CA445D" w14:textId="77777777" w:rsidR="003A4BAC" w:rsidRPr="00760AD5" w:rsidRDefault="003A4BAC" w:rsidP="00370457">
      <w:pPr>
        <w:pStyle w:val="paragraph"/>
      </w:pPr>
      <w:r w:rsidRPr="00760AD5">
        <w:tab/>
        <w:t>(b)</w:t>
      </w:r>
      <w:r w:rsidRPr="00760AD5">
        <w:tab/>
        <w:t>to review those standards regularly; and</w:t>
      </w:r>
    </w:p>
    <w:p w14:paraId="2FAD4894" w14:textId="77777777" w:rsidR="003A4BAC" w:rsidRPr="00760AD5" w:rsidRDefault="003A4BAC" w:rsidP="00370457">
      <w:pPr>
        <w:pStyle w:val="paragraph"/>
      </w:pPr>
      <w:r w:rsidRPr="00760AD5">
        <w:tab/>
        <w:t>(c)</w:t>
      </w:r>
      <w:r w:rsidRPr="00760AD5">
        <w:tab/>
        <w:t xml:space="preserve">such other functions </w:t>
      </w:r>
      <w:r w:rsidR="00460AFD" w:rsidRPr="00760AD5">
        <w:t>as are conferred on the Chair by this Act;</w:t>
      </w:r>
      <w:r w:rsidR="00742600" w:rsidRPr="00760AD5">
        <w:t xml:space="preserve"> and</w:t>
      </w:r>
    </w:p>
    <w:p w14:paraId="25C6105D" w14:textId="77777777" w:rsidR="00460AFD" w:rsidRPr="00760AD5" w:rsidRDefault="00460AFD" w:rsidP="00370457">
      <w:pPr>
        <w:pStyle w:val="paragraph"/>
      </w:pPr>
      <w:r w:rsidRPr="00760AD5">
        <w:tab/>
        <w:t>(d)</w:t>
      </w:r>
      <w:r w:rsidRPr="00760AD5">
        <w:tab/>
        <w:t>to do anything incidental or conducive to the performance of any of the above functions.</w:t>
      </w:r>
    </w:p>
    <w:p w14:paraId="3A6E74E9" w14:textId="77777777" w:rsidR="003A4BAC" w:rsidRPr="00760AD5" w:rsidRDefault="001A367B" w:rsidP="00370457">
      <w:pPr>
        <w:pStyle w:val="ActHead5"/>
      </w:pPr>
      <w:bookmarkStart w:id="316" w:name="_Toc162513053"/>
      <w:bookmarkStart w:id="317" w:name="_Toc166854836"/>
      <w:r w:rsidRPr="00370457">
        <w:rPr>
          <w:rStyle w:val="CharSectno"/>
        </w:rPr>
        <w:t>103</w:t>
      </w:r>
      <w:r w:rsidR="003A4BAC" w:rsidRPr="00760AD5">
        <w:t xml:space="preserve">  Powers of the </w:t>
      </w:r>
      <w:r w:rsidR="00AB6B67" w:rsidRPr="00760AD5">
        <w:t>Digital ID Data Standards</w:t>
      </w:r>
      <w:r w:rsidR="003A4BAC" w:rsidRPr="00760AD5">
        <w:t xml:space="preserve"> Chair</w:t>
      </w:r>
      <w:bookmarkEnd w:id="316"/>
      <w:bookmarkEnd w:id="317"/>
    </w:p>
    <w:p w14:paraId="3A87E02B" w14:textId="77777777" w:rsidR="00877FA7" w:rsidRPr="00760AD5" w:rsidRDefault="003A4BAC" w:rsidP="00370457">
      <w:pPr>
        <w:pStyle w:val="subsection"/>
      </w:pPr>
      <w:r w:rsidRPr="00760AD5">
        <w:tab/>
      </w:r>
      <w:r w:rsidRPr="00760AD5">
        <w:tab/>
        <w:t xml:space="preserve">The </w:t>
      </w:r>
      <w:r w:rsidR="00AB6B67" w:rsidRPr="00760AD5">
        <w:t>Digital ID Data Standards</w:t>
      </w:r>
      <w:r w:rsidRPr="00760AD5">
        <w:t xml:space="preserve"> Chair has the </w:t>
      </w:r>
      <w:r w:rsidR="00877FA7" w:rsidRPr="00760AD5">
        <w:t xml:space="preserve">following </w:t>
      </w:r>
      <w:r w:rsidRPr="00760AD5">
        <w:t>power</w:t>
      </w:r>
      <w:r w:rsidR="00877FA7" w:rsidRPr="00760AD5">
        <w:t>s</w:t>
      </w:r>
      <w:r w:rsidR="0050354A" w:rsidRPr="00760AD5">
        <w:t>:</w:t>
      </w:r>
    </w:p>
    <w:p w14:paraId="09AF9D14" w14:textId="77777777" w:rsidR="00877FA7" w:rsidRPr="00760AD5" w:rsidRDefault="00877FA7" w:rsidP="00370457">
      <w:pPr>
        <w:pStyle w:val="paragraph"/>
      </w:pPr>
      <w:r w:rsidRPr="00760AD5">
        <w:tab/>
        <w:t>(a)</w:t>
      </w:r>
      <w:r w:rsidRPr="00760AD5">
        <w:tab/>
        <w:t>the power to establish committees, advisory panels and consultative groups;</w:t>
      </w:r>
    </w:p>
    <w:p w14:paraId="3129B85F" w14:textId="77777777" w:rsidR="00877FA7" w:rsidRPr="00760AD5" w:rsidRDefault="00877FA7" w:rsidP="00370457">
      <w:pPr>
        <w:pStyle w:val="paragraph"/>
      </w:pPr>
      <w:r w:rsidRPr="00760AD5">
        <w:tab/>
        <w:t>(b)</w:t>
      </w:r>
      <w:r w:rsidRPr="00760AD5">
        <w:tab/>
        <w:t>the power to do all other things necessary or convenient to be done for or in connection with the performance of the Chair’s functions.</w:t>
      </w:r>
    </w:p>
    <w:p w14:paraId="2892DF84" w14:textId="77777777" w:rsidR="003A4BAC" w:rsidRPr="00760AD5" w:rsidRDefault="001A367B" w:rsidP="00370457">
      <w:pPr>
        <w:pStyle w:val="ActHead5"/>
      </w:pPr>
      <w:bookmarkStart w:id="318" w:name="_Toc162513054"/>
      <w:bookmarkStart w:id="319" w:name="_Toc166854837"/>
      <w:r w:rsidRPr="00370457">
        <w:rPr>
          <w:rStyle w:val="CharSectno"/>
        </w:rPr>
        <w:t>104</w:t>
      </w:r>
      <w:r w:rsidR="003A4BAC" w:rsidRPr="00760AD5">
        <w:t xml:space="preserve">  Directions to the </w:t>
      </w:r>
      <w:r w:rsidR="00AB6B67" w:rsidRPr="00760AD5">
        <w:t>Digital ID Data Standards</w:t>
      </w:r>
      <w:r w:rsidR="003A4BAC" w:rsidRPr="00760AD5">
        <w:t xml:space="preserve"> Chair</w:t>
      </w:r>
      <w:bookmarkEnd w:id="318"/>
      <w:bookmarkEnd w:id="319"/>
    </w:p>
    <w:p w14:paraId="25959DFA" w14:textId="77777777" w:rsidR="003A4BAC" w:rsidRPr="00760AD5" w:rsidRDefault="003A4BAC" w:rsidP="00370457">
      <w:pPr>
        <w:pStyle w:val="subsection"/>
      </w:pPr>
      <w:r w:rsidRPr="00760AD5">
        <w:tab/>
        <w:t>(1)</w:t>
      </w:r>
      <w:r w:rsidRPr="00760AD5">
        <w:tab/>
        <w:t xml:space="preserve">The Minister may give written directions to the </w:t>
      </w:r>
      <w:r w:rsidR="00AB6B67" w:rsidRPr="00760AD5">
        <w:t>Digital ID Data Standards</w:t>
      </w:r>
      <w:r w:rsidRPr="00760AD5">
        <w:t xml:space="preserve"> Chair about the performance of the Chair’s functions </w:t>
      </w:r>
      <w:r w:rsidR="00AB3395" w:rsidRPr="00760AD5">
        <w:t>or</w:t>
      </w:r>
      <w:r w:rsidRPr="00760AD5">
        <w:t xml:space="preserve"> the exercise of the Chair’s powers.</w:t>
      </w:r>
    </w:p>
    <w:p w14:paraId="77DA3D2F" w14:textId="77777777" w:rsidR="003A4BAC" w:rsidRPr="00760AD5" w:rsidRDefault="003A4BAC" w:rsidP="00370457">
      <w:pPr>
        <w:pStyle w:val="subsection"/>
      </w:pPr>
      <w:r w:rsidRPr="00760AD5">
        <w:tab/>
        <w:t>(2)</w:t>
      </w:r>
      <w:r w:rsidRPr="00760AD5">
        <w:tab/>
        <w:t xml:space="preserve">A direction under </w:t>
      </w:r>
      <w:r w:rsidR="007D203B" w:rsidRPr="00760AD5">
        <w:t>sub</w:t>
      </w:r>
      <w:r w:rsidR="007611F6" w:rsidRPr="00760AD5">
        <w:t>section </w:t>
      </w:r>
      <w:r w:rsidR="007D203B" w:rsidRPr="00760AD5">
        <w:t>(</w:t>
      </w:r>
      <w:r w:rsidRPr="00760AD5">
        <w:t>1) must be of a general nature only.</w:t>
      </w:r>
    </w:p>
    <w:p w14:paraId="0A6A2B37" w14:textId="77777777" w:rsidR="003A4BAC" w:rsidRPr="00760AD5" w:rsidRDefault="003A4BAC" w:rsidP="00370457">
      <w:pPr>
        <w:pStyle w:val="subsection"/>
      </w:pPr>
      <w:r w:rsidRPr="00760AD5">
        <w:tab/>
        <w:t>(3)</w:t>
      </w:r>
      <w:r w:rsidRPr="00760AD5">
        <w:tab/>
        <w:t xml:space="preserve">The </w:t>
      </w:r>
      <w:r w:rsidR="00AB6B67" w:rsidRPr="00760AD5">
        <w:t>Digital ID Data Standards</w:t>
      </w:r>
      <w:r w:rsidRPr="00760AD5">
        <w:t xml:space="preserve"> Chair must comply with a direction under </w:t>
      </w:r>
      <w:r w:rsidR="007D203B" w:rsidRPr="00760AD5">
        <w:t>sub</w:t>
      </w:r>
      <w:r w:rsidR="007611F6" w:rsidRPr="00760AD5">
        <w:t>section </w:t>
      </w:r>
      <w:r w:rsidR="007D203B" w:rsidRPr="00760AD5">
        <w:t>(</w:t>
      </w:r>
      <w:r w:rsidRPr="00760AD5">
        <w:t>1).</w:t>
      </w:r>
    </w:p>
    <w:p w14:paraId="26088944" w14:textId="77777777" w:rsidR="003A4BAC" w:rsidRPr="00760AD5" w:rsidRDefault="003A4BAC" w:rsidP="00370457">
      <w:pPr>
        <w:pStyle w:val="subsection"/>
      </w:pPr>
      <w:r w:rsidRPr="00760AD5">
        <w:tab/>
        <w:t>(4)</w:t>
      </w:r>
      <w:r w:rsidRPr="00760AD5">
        <w:tab/>
        <w:t xml:space="preserve">A direction under </w:t>
      </w:r>
      <w:r w:rsidR="007D203B" w:rsidRPr="00760AD5">
        <w:t>sub</w:t>
      </w:r>
      <w:r w:rsidR="007611F6" w:rsidRPr="00760AD5">
        <w:t>section </w:t>
      </w:r>
      <w:r w:rsidR="007D203B" w:rsidRPr="00760AD5">
        <w:t>(</w:t>
      </w:r>
      <w:r w:rsidRPr="00760AD5">
        <w:t>1) is not a legislative instrument.</w:t>
      </w:r>
    </w:p>
    <w:p w14:paraId="3086B698" w14:textId="77777777" w:rsidR="003A4BAC" w:rsidRPr="00760AD5" w:rsidRDefault="00952FA3" w:rsidP="00370457">
      <w:pPr>
        <w:pStyle w:val="ActHead3"/>
        <w:pageBreakBefore/>
      </w:pPr>
      <w:bookmarkStart w:id="320" w:name="_Toc162513055"/>
      <w:bookmarkStart w:id="321" w:name="_Toc166854838"/>
      <w:r w:rsidRPr="00370457">
        <w:rPr>
          <w:rStyle w:val="CharDivNo"/>
        </w:rPr>
        <w:t>Division 2</w:t>
      </w:r>
      <w:r w:rsidR="003A4BAC" w:rsidRPr="00760AD5">
        <w:t>—</w:t>
      </w:r>
      <w:r w:rsidR="003A4BAC" w:rsidRPr="00370457">
        <w:rPr>
          <w:rStyle w:val="CharDivText"/>
        </w:rPr>
        <w:t xml:space="preserve">Appointment of the </w:t>
      </w:r>
      <w:r w:rsidR="00AB6B67" w:rsidRPr="00370457">
        <w:rPr>
          <w:rStyle w:val="CharDivText"/>
        </w:rPr>
        <w:t>Digital ID Data Standards</w:t>
      </w:r>
      <w:r w:rsidR="003A4BAC" w:rsidRPr="00370457">
        <w:rPr>
          <w:rStyle w:val="CharDivText"/>
        </w:rPr>
        <w:t xml:space="preserve"> Chair</w:t>
      </w:r>
      <w:bookmarkEnd w:id="320"/>
      <w:bookmarkEnd w:id="321"/>
    </w:p>
    <w:p w14:paraId="3B17A43C" w14:textId="77777777" w:rsidR="002510E9" w:rsidRPr="00760AD5" w:rsidRDefault="001A367B" w:rsidP="00370457">
      <w:pPr>
        <w:pStyle w:val="ActHead5"/>
      </w:pPr>
      <w:bookmarkStart w:id="322" w:name="_Toc162513056"/>
      <w:bookmarkStart w:id="323" w:name="_Toc166854839"/>
      <w:r w:rsidRPr="00370457">
        <w:rPr>
          <w:rStyle w:val="CharSectno"/>
        </w:rPr>
        <w:t>105</w:t>
      </w:r>
      <w:r w:rsidR="002510E9" w:rsidRPr="00760AD5">
        <w:t xml:space="preserve">  Appointment</w:t>
      </w:r>
      <w:bookmarkEnd w:id="322"/>
      <w:bookmarkEnd w:id="323"/>
    </w:p>
    <w:p w14:paraId="1504626C" w14:textId="77777777" w:rsidR="0052366F" w:rsidRPr="00760AD5" w:rsidRDefault="002510E9" w:rsidP="00370457">
      <w:pPr>
        <w:pStyle w:val="subsection"/>
      </w:pPr>
      <w:r w:rsidRPr="00760AD5">
        <w:tab/>
        <w:t>(1)</w:t>
      </w:r>
      <w:r w:rsidRPr="00760AD5">
        <w:tab/>
        <w:t xml:space="preserve">The </w:t>
      </w:r>
      <w:r w:rsidR="00AB6B67" w:rsidRPr="00760AD5">
        <w:t>Digital ID Data Standards</w:t>
      </w:r>
      <w:r w:rsidRPr="00760AD5">
        <w:t xml:space="preserve"> Chair is to be appointed by the Minister by written instrument.</w:t>
      </w:r>
    </w:p>
    <w:p w14:paraId="64408DCB" w14:textId="77777777" w:rsidR="00870442" w:rsidRPr="00760AD5" w:rsidRDefault="00870442" w:rsidP="00370457">
      <w:pPr>
        <w:pStyle w:val="notetext"/>
      </w:pPr>
      <w:r w:rsidRPr="00760AD5">
        <w:t>Note:</w:t>
      </w:r>
      <w:r w:rsidRPr="00760AD5">
        <w:tab/>
        <w:t xml:space="preserve">The Minister will be the </w:t>
      </w:r>
      <w:r w:rsidR="00AB6B67" w:rsidRPr="00760AD5">
        <w:t>Digital ID Data Standards</w:t>
      </w:r>
      <w:r w:rsidRPr="00760AD5">
        <w:t xml:space="preserve"> Chair in the absence of an appointment under this </w:t>
      </w:r>
      <w:r w:rsidR="007611F6" w:rsidRPr="00760AD5">
        <w:t>section </w:t>
      </w:r>
      <w:r w:rsidRPr="00760AD5">
        <w:t xml:space="preserve">(see the definition of </w:t>
      </w:r>
      <w:r w:rsidR="00AB6B67" w:rsidRPr="00760AD5">
        <w:rPr>
          <w:b/>
          <w:i/>
        </w:rPr>
        <w:t>Digital ID Data Standards</w:t>
      </w:r>
      <w:r w:rsidRPr="00760AD5">
        <w:rPr>
          <w:b/>
          <w:i/>
        </w:rPr>
        <w:t xml:space="preserve"> Chair</w:t>
      </w:r>
      <w:r w:rsidRPr="00760AD5">
        <w:t xml:space="preserve"> in </w:t>
      </w:r>
      <w:r w:rsidR="007611F6" w:rsidRPr="00760AD5">
        <w:t>section </w:t>
      </w:r>
      <w:r w:rsidR="001A367B" w:rsidRPr="00760AD5">
        <w:t>9</w:t>
      </w:r>
      <w:r w:rsidRPr="00760AD5">
        <w:t>).</w:t>
      </w:r>
    </w:p>
    <w:p w14:paraId="1B8C864E" w14:textId="5F26483E" w:rsidR="00870442" w:rsidRPr="00760AD5" w:rsidRDefault="0052366F" w:rsidP="00370457">
      <w:pPr>
        <w:pStyle w:val="subsection"/>
      </w:pPr>
      <w:r w:rsidRPr="00760AD5">
        <w:tab/>
        <w:t>(2)</w:t>
      </w:r>
      <w:r w:rsidRPr="00760AD5">
        <w:tab/>
        <w:t xml:space="preserve">The </w:t>
      </w:r>
      <w:r w:rsidR="00AB6B67" w:rsidRPr="00760AD5">
        <w:t>Digital ID Data Standards</w:t>
      </w:r>
      <w:r w:rsidR="00016FEF" w:rsidRPr="00760AD5">
        <w:t xml:space="preserve"> Chair</w:t>
      </w:r>
      <w:r w:rsidRPr="00760AD5">
        <w:t xml:space="preserve"> is to be appointed on a full</w:t>
      </w:r>
      <w:r w:rsidR="00370457">
        <w:noBreakHyphen/>
      </w:r>
      <w:r w:rsidRPr="00760AD5">
        <w:t xml:space="preserve">time </w:t>
      </w:r>
      <w:r w:rsidR="00870442" w:rsidRPr="00760AD5">
        <w:t>or part</w:t>
      </w:r>
      <w:r w:rsidR="00370457">
        <w:noBreakHyphen/>
      </w:r>
      <w:r w:rsidR="00870442" w:rsidRPr="00760AD5">
        <w:t xml:space="preserve">time </w:t>
      </w:r>
      <w:r w:rsidRPr="00760AD5">
        <w:t>basis.</w:t>
      </w:r>
    </w:p>
    <w:p w14:paraId="790924D7" w14:textId="77777777" w:rsidR="0052366F" w:rsidRPr="00760AD5" w:rsidRDefault="001A367B" w:rsidP="00370457">
      <w:pPr>
        <w:pStyle w:val="ActHead5"/>
      </w:pPr>
      <w:bookmarkStart w:id="324" w:name="_Toc162513057"/>
      <w:bookmarkStart w:id="325" w:name="_Toc166854840"/>
      <w:r w:rsidRPr="00370457">
        <w:rPr>
          <w:rStyle w:val="CharSectno"/>
        </w:rPr>
        <w:t>106</w:t>
      </w:r>
      <w:r w:rsidR="0052366F" w:rsidRPr="00760AD5">
        <w:t xml:space="preserve">  Term of appointment</w:t>
      </w:r>
      <w:bookmarkEnd w:id="324"/>
      <w:bookmarkEnd w:id="325"/>
    </w:p>
    <w:p w14:paraId="6ED74962" w14:textId="77777777" w:rsidR="002510E9" w:rsidRPr="00760AD5" w:rsidRDefault="002510E9" w:rsidP="00370457">
      <w:pPr>
        <w:pStyle w:val="subsection"/>
      </w:pPr>
      <w:r w:rsidRPr="00760AD5">
        <w:tab/>
      </w:r>
      <w:r w:rsidRPr="00760AD5">
        <w:tab/>
        <w:t xml:space="preserve">The </w:t>
      </w:r>
      <w:r w:rsidR="00AB6B67" w:rsidRPr="00760AD5">
        <w:t>Digital ID Data Standards</w:t>
      </w:r>
      <w:r w:rsidRPr="00760AD5">
        <w:t xml:space="preserve"> Chair holds office for the period specified in the instrument of appointment. </w:t>
      </w:r>
      <w:r w:rsidR="00870442" w:rsidRPr="00760AD5">
        <w:t>The period must not exceed 3 years.</w:t>
      </w:r>
    </w:p>
    <w:p w14:paraId="5427296A" w14:textId="77777777" w:rsidR="00870442" w:rsidRPr="00760AD5" w:rsidRDefault="00870442" w:rsidP="00370457">
      <w:pPr>
        <w:pStyle w:val="notetext"/>
      </w:pPr>
      <w:r w:rsidRPr="00760AD5">
        <w:t>Note:</w:t>
      </w:r>
      <w:r w:rsidRPr="00760AD5">
        <w:tab/>
        <w:t xml:space="preserve">The </w:t>
      </w:r>
      <w:r w:rsidR="00AB6B67" w:rsidRPr="00760AD5">
        <w:t>Digital ID Data Standards</w:t>
      </w:r>
      <w:r w:rsidRPr="00760AD5">
        <w:t xml:space="preserve"> Chair may be reappointed: see </w:t>
      </w:r>
      <w:r w:rsidR="007611F6" w:rsidRPr="00760AD5">
        <w:t>section </w:t>
      </w:r>
      <w:r w:rsidRPr="00760AD5">
        <w:t xml:space="preserve">33AA of the </w:t>
      </w:r>
      <w:r w:rsidRPr="00760AD5">
        <w:rPr>
          <w:i/>
        </w:rPr>
        <w:t>Acts Interpretation Act 1901</w:t>
      </w:r>
      <w:r w:rsidRPr="00760AD5">
        <w:t>.</w:t>
      </w:r>
    </w:p>
    <w:p w14:paraId="7D6CA83D" w14:textId="77777777" w:rsidR="000E4E7B" w:rsidRPr="00760AD5" w:rsidRDefault="001A367B" w:rsidP="00370457">
      <w:pPr>
        <w:pStyle w:val="ActHead5"/>
      </w:pPr>
      <w:bookmarkStart w:id="326" w:name="_Toc162513058"/>
      <w:bookmarkStart w:id="327" w:name="_Toc166854841"/>
      <w:r w:rsidRPr="00370457">
        <w:rPr>
          <w:rStyle w:val="CharSectno"/>
        </w:rPr>
        <w:t>107</w:t>
      </w:r>
      <w:r w:rsidR="000E4E7B" w:rsidRPr="00760AD5">
        <w:t xml:space="preserve">  </w:t>
      </w:r>
      <w:r w:rsidR="00870442" w:rsidRPr="00760AD5">
        <w:t>Ac</w:t>
      </w:r>
      <w:r w:rsidR="000E4E7B" w:rsidRPr="00760AD5">
        <w:t>ting appointments</w:t>
      </w:r>
      <w:bookmarkEnd w:id="326"/>
      <w:bookmarkEnd w:id="327"/>
    </w:p>
    <w:p w14:paraId="4C7F191B" w14:textId="77777777" w:rsidR="000E4E7B" w:rsidRPr="00760AD5" w:rsidRDefault="000E4E7B" w:rsidP="00370457">
      <w:pPr>
        <w:pStyle w:val="subsection"/>
      </w:pPr>
      <w:r w:rsidRPr="00760AD5">
        <w:tab/>
      </w:r>
      <w:r w:rsidRPr="00760AD5">
        <w:tab/>
        <w:t xml:space="preserve">The Minister may, by written instrument, appoint a person to act as the </w:t>
      </w:r>
      <w:r w:rsidR="00AB6B67" w:rsidRPr="00760AD5">
        <w:t>Digital ID Data Standards</w:t>
      </w:r>
      <w:r w:rsidRPr="00760AD5">
        <w:t xml:space="preserve"> Chair:</w:t>
      </w:r>
    </w:p>
    <w:p w14:paraId="42F2FED8" w14:textId="77777777" w:rsidR="000E4E7B" w:rsidRPr="00760AD5" w:rsidRDefault="000E4E7B" w:rsidP="00370457">
      <w:pPr>
        <w:pStyle w:val="paragraph"/>
      </w:pPr>
      <w:r w:rsidRPr="00760AD5">
        <w:tab/>
        <w:t>(a)</w:t>
      </w:r>
      <w:r w:rsidRPr="00760AD5">
        <w:tab/>
        <w:t xml:space="preserve">during a vacancy in the office of </w:t>
      </w:r>
      <w:r w:rsidR="00AB6B67" w:rsidRPr="00760AD5">
        <w:t>Digital ID Data Standards</w:t>
      </w:r>
      <w:r w:rsidRPr="00760AD5">
        <w:t xml:space="preserve"> Chair (whether or not an appointment has previously been made to the office); or</w:t>
      </w:r>
    </w:p>
    <w:p w14:paraId="7F277CBB" w14:textId="77777777" w:rsidR="000E4E7B" w:rsidRPr="00760AD5" w:rsidRDefault="000E4E7B" w:rsidP="00370457">
      <w:pPr>
        <w:pStyle w:val="paragraph"/>
      </w:pPr>
      <w:r w:rsidRPr="00760AD5">
        <w:tab/>
        <w:t>(b)</w:t>
      </w:r>
      <w:r w:rsidRPr="00760AD5">
        <w:tab/>
        <w:t xml:space="preserve">during any period, or during all periods, when the </w:t>
      </w:r>
      <w:r w:rsidR="00AB6B67" w:rsidRPr="00760AD5">
        <w:t>Digital ID Data Standards</w:t>
      </w:r>
      <w:r w:rsidRPr="00760AD5">
        <w:t xml:space="preserve"> Chair:</w:t>
      </w:r>
    </w:p>
    <w:p w14:paraId="28E91117" w14:textId="77777777" w:rsidR="000E4E7B" w:rsidRPr="00760AD5" w:rsidRDefault="000E4E7B" w:rsidP="00370457">
      <w:pPr>
        <w:pStyle w:val="paragraphsub"/>
      </w:pPr>
      <w:r w:rsidRPr="00760AD5">
        <w:tab/>
        <w:t>(i)</w:t>
      </w:r>
      <w:r w:rsidRPr="00760AD5">
        <w:tab/>
        <w:t>is absent from duty or from Australia; or</w:t>
      </w:r>
    </w:p>
    <w:p w14:paraId="10415C47" w14:textId="77777777" w:rsidR="000E4E7B" w:rsidRPr="00760AD5" w:rsidRDefault="000E4E7B" w:rsidP="00370457">
      <w:pPr>
        <w:pStyle w:val="paragraphsub"/>
      </w:pPr>
      <w:r w:rsidRPr="00760AD5">
        <w:tab/>
        <w:t>(ii)</w:t>
      </w:r>
      <w:r w:rsidRPr="00760AD5">
        <w:tab/>
        <w:t>is, for any reason, unable to perform the duties of the office.</w:t>
      </w:r>
    </w:p>
    <w:p w14:paraId="367DB6C2" w14:textId="77777777" w:rsidR="000E4E7B" w:rsidRPr="00760AD5" w:rsidRDefault="000E4E7B" w:rsidP="00370457">
      <w:pPr>
        <w:pStyle w:val="notetext"/>
      </w:pPr>
      <w:r w:rsidRPr="00760AD5">
        <w:t>Note:</w:t>
      </w:r>
      <w:r w:rsidRPr="00760AD5">
        <w:tab/>
        <w:t xml:space="preserve">For rules that apply to acting appointments, see sections 33AB and 33A of the </w:t>
      </w:r>
      <w:r w:rsidRPr="00760AD5">
        <w:rPr>
          <w:i/>
        </w:rPr>
        <w:t>Acts Interpretation Act 1901</w:t>
      </w:r>
      <w:r w:rsidRPr="00760AD5">
        <w:t>.</w:t>
      </w:r>
    </w:p>
    <w:p w14:paraId="0FD8F557" w14:textId="77777777" w:rsidR="00870442" w:rsidRPr="00760AD5" w:rsidRDefault="001A367B" w:rsidP="00370457">
      <w:pPr>
        <w:pStyle w:val="ActHead5"/>
      </w:pPr>
      <w:bookmarkStart w:id="328" w:name="_Toc162513059"/>
      <w:bookmarkStart w:id="329" w:name="_Toc166854842"/>
      <w:r w:rsidRPr="00370457">
        <w:rPr>
          <w:rStyle w:val="CharSectno"/>
        </w:rPr>
        <w:t>108</w:t>
      </w:r>
      <w:r w:rsidR="00870442" w:rsidRPr="00760AD5">
        <w:t xml:space="preserve">  Application of the finance law etc.</w:t>
      </w:r>
      <w:bookmarkEnd w:id="328"/>
      <w:bookmarkEnd w:id="329"/>
    </w:p>
    <w:p w14:paraId="1148BB50" w14:textId="77777777" w:rsidR="00870442" w:rsidRPr="00760AD5" w:rsidRDefault="00870442" w:rsidP="00370457">
      <w:pPr>
        <w:pStyle w:val="subsection"/>
      </w:pPr>
      <w:r w:rsidRPr="00760AD5">
        <w:tab/>
        <w:t>(1)</w:t>
      </w:r>
      <w:r w:rsidRPr="00760AD5">
        <w:tab/>
        <w:t xml:space="preserve">For the purposes of the finance law (within the meaning of the </w:t>
      </w:r>
      <w:r w:rsidRPr="00760AD5">
        <w:rPr>
          <w:i/>
        </w:rPr>
        <w:t>Public Governance, Performance and Accountability Act 2013</w:t>
      </w:r>
      <w:r w:rsidRPr="00760AD5">
        <w:t xml:space="preserve">), the </w:t>
      </w:r>
      <w:r w:rsidR="00AB6B67" w:rsidRPr="00760AD5">
        <w:t>Digital ID Data Standards</w:t>
      </w:r>
      <w:r w:rsidRPr="00760AD5">
        <w:t xml:space="preserve"> Chair is an official of the Department.</w:t>
      </w:r>
    </w:p>
    <w:p w14:paraId="2E46A216" w14:textId="77777777" w:rsidR="00870442" w:rsidRPr="00760AD5" w:rsidRDefault="00870442" w:rsidP="00370457">
      <w:pPr>
        <w:pStyle w:val="notetext"/>
      </w:pPr>
      <w:r w:rsidRPr="00760AD5">
        <w:t>Note:</w:t>
      </w:r>
      <w:r w:rsidRPr="00760AD5">
        <w:tab/>
        <w:t>A consequence of this sub</w:t>
      </w:r>
      <w:r w:rsidR="007611F6" w:rsidRPr="00760AD5">
        <w:t>section </w:t>
      </w:r>
      <w:r w:rsidRPr="00760AD5">
        <w:t xml:space="preserve">is that the Secretary of the Department </w:t>
      </w:r>
      <w:r w:rsidR="00230ADF" w:rsidRPr="00760AD5">
        <w:t>is</w:t>
      </w:r>
      <w:r w:rsidRPr="00760AD5">
        <w:t xml:space="preserve"> the accountable authority (within the meaning of that Act) applicable to the </w:t>
      </w:r>
      <w:r w:rsidR="00AB6B67" w:rsidRPr="00760AD5">
        <w:t>Digital ID Data Standards</w:t>
      </w:r>
      <w:r w:rsidRPr="00760AD5">
        <w:t xml:space="preserve"> Chair.</w:t>
      </w:r>
    </w:p>
    <w:p w14:paraId="66C4FE68" w14:textId="77777777" w:rsidR="00870442" w:rsidRPr="00760AD5" w:rsidRDefault="00870442" w:rsidP="00370457">
      <w:pPr>
        <w:pStyle w:val="subsection"/>
      </w:pPr>
      <w:r w:rsidRPr="00760AD5">
        <w:tab/>
        <w:t>(2)</w:t>
      </w:r>
      <w:r w:rsidRPr="00760AD5">
        <w:tab/>
        <w:t xml:space="preserve">The Secretary of the Department, when preparing the Department’s annual report under </w:t>
      </w:r>
      <w:r w:rsidR="007611F6" w:rsidRPr="00760AD5">
        <w:t>section </w:t>
      </w:r>
      <w:r w:rsidRPr="00760AD5">
        <w:t xml:space="preserve">46 of the </w:t>
      </w:r>
      <w:r w:rsidRPr="00760AD5">
        <w:rPr>
          <w:i/>
        </w:rPr>
        <w:t>Public Governance, Performance and Accountability Act 2013</w:t>
      </w:r>
      <w:r w:rsidRPr="00760AD5">
        <w:t xml:space="preserve"> for a period, must include information in that report about:</w:t>
      </w:r>
    </w:p>
    <w:p w14:paraId="2E60C282" w14:textId="77777777" w:rsidR="00870442" w:rsidRPr="00760AD5" w:rsidRDefault="00870442" w:rsidP="00370457">
      <w:pPr>
        <w:pStyle w:val="paragraph"/>
      </w:pPr>
      <w:r w:rsidRPr="00760AD5">
        <w:tab/>
        <w:t>(a)</w:t>
      </w:r>
      <w:r w:rsidRPr="00760AD5">
        <w:tab/>
        <w:t xml:space="preserve">the performance of the </w:t>
      </w:r>
      <w:r w:rsidR="00AB6B67" w:rsidRPr="00760AD5">
        <w:t>Digital ID Data Standards</w:t>
      </w:r>
      <w:r w:rsidRPr="00760AD5">
        <w:t xml:space="preserve"> Chair’s functions; and</w:t>
      </w:r>
    </w:p>
    <w:p w14:paraId="5112D030" w14:textId="77777777" w:rsidR="00870442" w:rsidRPr="00760AD5" w:rsidRDefault="00870442" w:rsidP="00370457">
      <w:pPr>
        <w:pStyle w:val="paragraph"/>
      </w:pPr>
      <w:r w:rsidRPr="00760AD5">
        <w:tab/>
        <w:t>(b)</w:t>
      </w:r>
      <w:r w:rsidRPr="00760AD5">
        <w:tab/>
        <w:t xml:space="preserve">the exercise of the </w:t>
      </w:r>
      <w:r w:rsidR="00AB6B67" w:rsidRPr="00760AD5">
        <w:t>Digital ID Data Standards</w:t>
      </w:r>
      <w:r w:rsidRPr="00760AD5">
        <w:t xml:space="preserve"> Chair’s powers;</w:t>
      </w:r>
    </w:p>
    <w:p w14:paraId="59C9AEE8" w14:textId="77777777" w:rsidR="00870442" w:rsidRPr="00760AD5" w:rsidRDefault="00870442" w:rsidP="00370457">
      <w:pPr>
        <w:pStyle w:val="subsection2"/>
      </w:pPr>
      <w:r w:rsidRPr="00760AD5">
        <w:t>during the period.</w:t>
      </w:r>
    </w:p>
    <w:p w14:paraId="2947E295" w14:textId="77777777" w:rsidR="00870442" w:rsidRPr="00760AD5" w:rsidRDefault="00870442" w:rsidP="00370457">
      <w:pPr>
        <w:pStyle w:val="subsection"/>
      </w:pPr>
      <w:r w:rsidRPr="00760AD5">
        <w:tab/>
        <w:t>(3)</w:t>
      </w:r>
      <w:r w:rsidRPr="00760AD5">
        <w:tab/>
        <w:t xml:space="preserve">If at any time the </w:t>
      </w:r>
      <w:r w:rsidR="00AB6B67" w:rsidRPr="00760AD5">
        <w:t>Digital ID Data Standards</w:t>
      </w:r>
      <w:r w:rsidRPr="00760AD5">
        <w:t xml:space="preserve"> Chair is the Minister then:</w:t>
      </w:r>
    </w:p>
    <w:p w14:paraId="45CC41F9" w14:textId="77777777" w:rsidR="00870442" w:rsidRPr="00760AD5" w:rsidRDefault="00870442" w:rsidP="00370457">
      <w:pPr>
        <w:pStyle w:val="paragraph"/>
      </w:pPr>
      <w:r w:rsidRPr="00760AD5">
        <w:tab/>
        <w:t>(a)</w:t>
      </w:r>
      <w:r w:rsidRPr="00760AD5">
        <w:tab/>
        <w:t>subsections (1) and (2) do not apply</w:t>
      </w:r>
      <w:r w:rsidR="006E74A1" w:rsidRPr="00760AD5">
        <w:t xml:space="preserve"> during that time</w:t>
      </w:r>
      <w:r w:rsidRPr="00760AD5">
        <w:t>; and</w:t>
      </w:r>
    </w:p>
    <w:p w14:paraId="480BD11D" w14:textId="77777777" w:rsidR="00870442" w:rsidRPr="00760AD5" w:rsidRDefault="00870442" w:rsidP="00370457">
      <w:pPr>
        <w:pStyle w:val="paragraph"/>
      </w:pPr>
      <w:r w:rsidRPr="00760AD5">
        <w:tab/>
        <w:t>(b)</w:t>
      </w:r>
      <w:r w:rsidRPr="00760AD5">
        <w:tab/>
        <w:t xml:space="preserve">the Department’s annual report under </w:t>
      </w:r>
      <w:r w:rsidR="007611F6" w:rsidRPr="00760AD5">
        <w:t>section </w:t>
      </w:r>
      <w:r w:rsidRPr="00760AD5">
        <w:t xml:space="preserve">46 of </w:t>
      </w:r>
      <w:r w:rsidR="00026AB3" w:rsidRPr="00760AD5">
        <w:t xml:space="preserve">the </w:t>
      </w:r>
      <w:r w:rsidR="00026AB3" w:rsidRPr="00760AD5">
        <w:rPr>
          <w:i/>
        </w:rPr>
        <w:t>Public Governance, Performance and Accountability Act 2013</w:t>
      </w:r>
      <w:r w:rsidRPr="00760AD5">
        <w:t xml:space="preserve"> for the period that includes that time must include information about the performance of the </w:t>
      </w:r>
      <w:r w:rsidR="00AB6B67" w:rsidRPr="00760AD5">
        <w:t>Digital ID Data Standards</w:t>
      </w:r>
      <w:r w:rsidRPr="00760AD5">
        <w:t xml:space="preserve"> Chair’s functions, and the exercise of the </w:t>
      </w:r>
      <w:r w:rsidR="00AB6B67" w:rsidRPr="00760AD5">
        <w:t>Digital ID Data Standards</w:t>
      </w:r>
      <w:r w:rsidRPr="00760AD5">
        <w:t xml:space="preserve"> Chair’s powers, at that time.</w:t>
      </w:r>
    </w:p>
    <w:p w14:paraId="08620F58" w14:textId="77777777" w:rsidR="00870442" w:rsidRPr="00760AD5" w:rsidRDefault="004A5648" w:rsidP="00370457">
      <w:pPr>
        <w:pStyle w:val="ActHead3"/>
        <w:pageBreakBefore/>
      </w:pPr>
      <w:bookmarkStart w:id="330" w:name="_Toc162513060"/>
      <w:bookmarkStart w:id="331" w:name="_Toc166854843"/>
      <w:r w:rsidRPr="00370457">
        <w:rPr>
          <w:rStyle w:val="CharDivNo"/>
        </w:rPr>
        <w:t>Division 3</w:t>
      </w:r>
      <w:r w:rsidR="00870442" w:rsidRPr="00760AD5">
        <w:t>—</w:t>
      </w:r>
      <w:r w:rsidR="00870442" w:rsidRPr="00370457">
        <w:rPr>
          <w:rStyle w:val="CharDivText"/>
        </w:rPr>
        <w:t xml:space="preserve">Terms and conditions for the </w:t>
      </w:r>
      <w:r w:rsidR="00AB6B67" w:rsidRPr="00370457">
        <w:rPr>
          <w:rStyle w:val="CharDivText"/>
        </w:rPr>
        <w:t>Digital ID Data Standards</w:t>
      </w:r>
      <w:r w:rsidR="00870442" w:rsidRPr="00370457">
        <w:rPr>
          <w:rStyle w:val="CharDivText"/>
        </w:rPr>
        <w:t xml:space="preserve"> Chair</w:t>
      </w:r>
      <w:bookmarkEnd w:id="330"/>
      <w:bookmarkEnd w:id="331"/>
    </w:p>
    <w:p w14:paraId="34F35339" w14:textId="77777777" w:rsidR="000E4E7B" w:rsidRPr="00760AD5" w:rsidRDefault="001A367B" w:rsidP="00370457">
      <w:pPr>
        <w:pStyle w:val="ActHead5"/>
      </w:pPr>
      <w:bookmarkStart w:id="332" w:name="_Toc162513061"/>
      <w:bookmarkStart w:id="333" w:name="_Toc166854844"/>
      <w:r w:rsidRPr="00370457">
        <w:rPr>
          <w:rStyle w:val="CharSectno"/>
        </w:rPr>
        <w:t>109</w:t>
      </w:r>
      <w:r w:rsidR="000E4E7B" w:rsidRPr="00760AD5">
        <w:t xml:space="preserve">  </w:t>
      </w:r>
      <w:r w:rsidR="00870442" w:rsidRPr="00760AD5">
        <w:t>R</w:t>
      </w:r>
      <w:r w:rsidR="000E4E7B" w:rsidRPr="00760AD5">
        <w:t>emuneration</w:t>
      </w:r>
      <w:bookmarkEnd w:id="332"/>
      <w:bookmarkEnd w:id="333"/>
    </w:p>
    <w:p w14:paraId="75CC8AA5" w14:textId="77777777" w:rsidR="000E4E7B" w:rsidRPr="00760AD5" w:rsidRDefault="000E4E7B" w:rsidP="00370457">
      <w:pPr>
        <w:pStyle w:val="subsection"/>
      </w:pPr>
      <w:r w:rsidRPr="00760AD5">
        <w:tab/>
        <w:t>(1)</w:t>
      </w:r>
      <w:r w:rsidRPr="00760AD5">
        <w:tab/>
        <w:t xml:space="preserve">The </w:t>
      </w:r>
      <w:r w:rsidR="00AB6B67" w:rsidRPr="00760AD5">
        <w:t>Digital ID Data Standards</w:t>
      </w:r>
      <w:r w:rsidRPr="00760AD5">
        <w:t xml:space="preserve"> Chair is to be paid the remuneration that is determined by the Remuneration Tribunal. If no determination of that remuneration by the Tribunal is in operation, the </w:t>
      </w:r>
      <w:r w:rsidR="00AB6B67" w:rsidRPr="00760AD5">
        <w:t>Digital ID Data Standards</w:t>
      </w:r>
      <w:r w:rsidRPr="00760AD5">
        <w:t xml:space="preserve"> Chair is to be paid the remuneration that is prescribed by </w:t>
      </w:r>
      <w:r w:rsidR="005A1CC2" w:rsidRPr="00760AD5">
        <w:t xml:space="preserve">legislative instrument under </w:t>
      </w:r>
      <w:r w:rsidR="007D203B" w:rsidRPr="00760AD5">
        <w:t>sub</w:t>
      </w:r>
      <w:r w:rsidR="007611F6" w:rsidRPr="00760AD5">
        <w:t>section </w:t>
      </w:r>
      <w:r w:rsidR="007D203B" w:rsidRPr="00760AD5">
        <w:t>(</w:t>
      </w:r>
      <w:r w:rsidR="005A1CC2" w:rsidRPr="00760AD5">
        <w:t>3)</w:t>
      </w:r>
      <w:r w:rsidRPr="00760AD5">
        <w:t>.</w:t>
      </w:r>
    </w:p>
    <w:p w14:paraId="42EFCD15" w14:textId="77777777" w:rsidR="000E4E7B" w:rsidRPr="00760AD5" w:rsidRDefault="000E4E7B" w:rsidP="00370457">
      <w:pPr>
        <w:pStyle w:val="subsection"/>
      </w:pPr>
      <w:r w:rsidRPr="00760AD5">
        <w:tab/>
        <w:t>(2)</w:t>
      </w:r>
      <w:r w:rsidRPr="00760AD5">
        <w:tab/>
        <w:t xml:space="preserve">The </w:t>
      </w:r>
      <w:r w:rsidR="00AB6B67" w:rsidRPr="00760AD5">
        <w:t>Digital ID Data Standards</w:t>
      </w:r>
      <w:r w:rsidRPr="00760AD5">
        <w:t xml:space="preserve"> Chair is to be paid the allowances that are prescribed by </w:t>
      </w:r>
      <w:r w:rsidR="005A1CC2" w:rsidRPr="00760AD5">
        <w:t xml:space="preserve">legislative instrument under </w:t>
      </w:r>
      <w:r w:rsidR="007D203B" w:rsidRPr="00760AD5">
        <w:t>sub</w:t>
      </w:r>
      <w:r w:rsidR="007611F6" w:rsidRPr="00760AD5">
        <w:t>section </w:t>
      </w:r>
      <w:r w:rsidR="007D203B" w:rsidRPr="00760AD5">
        <w:t>(</w:t>
      </w:r>
      <w:r w:rsidR="005A1CC2" w:rsidRPr="00760AD5">
        <w:t>3)</w:t>
      </w:r>
      <w:r w:rsidRPr="00760AD5">
        <w:t>.</w:t>
      </w:r>
    </w:p>
    <w:p w14:paraId="049B8343" w14:textId="77777777" w:rsidR="005A1CC2" w:rsidRPr="00760AD5" w:rsidRDefault="005A1CC2" w:rsidP="00370457">
      <w:pPr>
        <w:pStyle w:val="subsection"/>
      </w:pPr>
      <w:r w:rsidRPr="00760AD5">
        <w:tab/>
        <w:t>(3)</w:t>
      </w:r>
      <w:r w:rsidRPr="00760AD5">
        <w:tab/>
        <w:t>The Minister may, by legislative instrument, prescribe:</w:t>
      </w:r>
    </w:p>
    <w:p w14:paraId="5D0752A4" w14:textId="77777777" w:rsidR="005A1CC2" w:rsidRPr="00760AD5" w:rsidRDefault="005A1CC2" w:rsidP="00370457">
      <w:pPr>
        <w:pStyle w:val="paragraph"/>
      </w:pPr>
      <w:r w:rsidRPr="00760AD5">
        <w:tab/>
        <w:t>(a)</w:t>
      </w:r>
      <w:r w:rsidRPr="00760AD5">
        <w:tab/>
        <w:t xml:space="preserve">remuneration for the purposes of </w:t>
      </w:r>
      <w:r w:rsidR="007D203B" w:rsidRPr="00760AD5">
        <w:t>sub</w:t>
      </w:r>
      <w:r w:rsidR="007611F6" w:rsidRPr="00760AD5">
        <w:t>section </w:t>
      </w:r>
      <w:r w:rsidR="007D203B" w:rsidRPr="00760AD5">
        <w:t>(</w:t>
      </w:r>
      <w:r w:rsidRPr="00760AD5">
        <w:t>1); and</w:t>
      </w:r>
    </w:p>
    <w:p w14:paraId="7CFA4B58" w14:textId="77777777" w:rsidR="005A1CC2" w:rsidRPr="00760AD5" w:rsidRDefault="005A1CC2" w:rsidP="00370457">
      <w:pPr>
        <w:pStyle w:val="paragraph"/>
      </w:pPr>
      <w:r w:rsidRPr="00760AD5">
        <w:tab/>
        <w:t>(b)</w:t>
      </w:r>
      <w:r w:rsidRPr="00760AD5">
        <w:tab/>
        <w:t xml:space="preserve">allowances for the purposes of </w:t>
      </w:r>
      <w:r w:rsidR="007D203B" w:rsidRPr="00760AD5">
        <w:t>sub</w:t>
      </w:r>
      <w:r w:rsidR="007611F6" w:rsidRPr="00760AD5">
        <w:t>section </w:t>
      </w:r>
      <w:r w:rsidR="007D203B" w:rsidRPr="00760AD5">
        <w:t>(</w:t>
      </w:r>
      <w:r w:rsidRPr="00760AD5">
        <w:t>2).</w:t>
      </w:r>
    </w:p>
    <w:p w14:paraId="29297325" w14:textId="77777777" w:rsidR="000E4E7B" w:rsidRPr="00760AD5" w:rsidRDefault="000E4E7B" w:rsidP="00370457">
      <w:pPr>
        <w:pStyle w:val="subsection"/>
      </w:pPr>
      <w:r w:rsidRPr="00760AD5">
        <w:tab/>
        <w:t>(</w:t>
      </w:r>
      <w:r w:rsidR="005A1CC2" w:rsidRPr="00760AD5">
        <w:t>4</w:t>
      </w:r>
      <w:r w:rsidRPr="00760AD5">
        <w:t>)</w:t>
      </w:r>
      <w:r w:rsidRPr="00760AD5">
        <w:tab/>
      </w:r>
      <w:r w:rsidR="00473D47" w:rsidRPr="00760AD5">
        <w:t>Subsections (</w:t>
      </w:r>
      <w:r w:rsidRPr="00760AD5">
        <w:t xml:space="preserve">1) and (2) do not apply while the </w:t>
      </w:r>
      <w:r w:rsidR="00AB6B67" w:rsidRPr="00760AD5">
        <w:t>Digital ID Data Standards</w:t>
      </w:r>
      <w:r w:rsidRPr="00760AD5">
        <w:t xml:space="preserve"> Chair is the Minister.</w:t>
      </w:r>
    </w:p>
    <w:p w14:paraId="363315CE" w14:textId="77777777" w:rsidR="005A1CC2" w:rsidRPr="00760AD5" w:rsidRDefault="005A1CC2" w:rsidP="00370457">
      <w:pPr>
        <w:pStyle w:val="subsection"/>
      </w:pPr>
      <w:r w:rsidRPr="00760AD5">
        <w:tab/>
        <w:t>(5)</w:t>
      </w:r>
      <w:r w:rsidRPr="00760AD5">
        <w:tab/>
        <w:t>Sub</w:t>
      </w:r>
      <w:r w:rsidR="00465E30">
        <w:t>sections 7</w:t>
      </w:r>
      <w:r w:rsidRPr="00760AD5">
        <w:t xml:space="preserve">(9) and (13) of the </w:t>
      </w:r>
      <w:r w:rsidRPr="00760AD5">
        <w:rPr>
          <w:i/>
        </w:rPr>
        <w:t>Remuneration Tribunal Act 1973</w:t>
      </w:r>
      <w:r w:rsidRPr="00760AD5">
        <w:t xml:space="preserve"> do not apply in relation to the office of the </w:t>
      </w:r>
      <w:r w:rsidR="00AB6B67" w:rsidRPr="00760AD5">
        <w:t>Digital ID Data Standards</w:t>
      </w:r>
      <w:r w:rsidR="00380FC9" w:rsidRPr="00760AD5">
        <w:t xml:space="preserve"> Chair</w:t>
      </w:r>
      <w:r w:rsidRPr="00760AD5">
        <w:t>.</w:t>
      </w:r>
    </w:p>
    <w:p w14:paraId="60D83EA0" w14:textId="77777777" w:rsidR="005A1CC2" w:rsidRPr="00760AD5" w:rsidRDefault="005A1CC2" w:rsidP="00370457">
      <w:pPr>
        <w:pStyle w:val="notetext"/>
      </w:pPr>
      <w:r w:rsidRPr="00760AD5">
        <w:t>Note:</w:t>
      </w:r>
      <w:r w:rsidRPr="00760AD5">
        <w:tab/>
        <w:t>The effect of this sub</w:t>
      </w:r>
      <w:r w:rsidR="007611F6" w:rsidRPr="00760AD5">
        <w:t>section </w:t>
      </w:r>
      <w:r w:rsidRPr="00760AD5">
        <w:t xml:space="preserve">is that remuneration or allowances of the </w:t>
      </w:r>
      <w:r w:rsidR="00AB6B67" w:rsidRPr="00760AD5">
        <w:t>Digital ID Data Standards</w:t>
      </w:r>
      <w:r w:rsidR="00016FEF" w:rsidRPr="00760AD5">
        <w:t xml:space="preserve"> Chair</w:t>
      </w:r>
      <w:r w:rsidRPr="00760AD5">
        <w:t xml:space="preserve"> will be paid out of money appropriated by an Act other than the </w:t>
      </w:r>
      <w:r w:rsidRPr="00760AD5">
        <w:rPr>
          <w:i/>
        </w:rPr>
        <w:t>Remuneration Tribunal Act 1973</w:t>
      </w:r>
      <w:r w:rsidRPr="00760AD5">
        <w:t>.</w:t>
      </w:r>
    </w:p>
    <w:p w14:paraId="62E76234" w14:textId="77777777" w:rsidR="005A1CC2" w:rsidRPr="00760AD5" w:rsidRDefault="005A1CC2" w:rsidP="00370457">
      <w:pPr>
        <w:pStyle w:val="subsection"/>
      </w:pPr>
      <w:r w:rsidRPr="00760AD5">
        <w:tab/>
        <w:t>(6)</w:t>
      </w:r>
      <w:r w:rsidRPr="00760AD5">
        <w:tab/>
        <w:t xml:space="preserve">This </w:t>
      </w:r>
      <w:r w:rsidR="007611F6" w:rsidRPr="00760AD5">
        <w:t>section </w:t>
      </w:r>
      <w:r w:rsidRPr="00760AD5">
        <w:t xml:space="preserve">has effect subject to the </w:t>
      </w:r>
      <w:r w:rsidRPr="00760AD5">
        <w:rPr>
          <w:i/>
        </w:rPr>
        <w:t>Remuneration Tribunal Act 1973</w:t>
      </w:r>
      <w:r w:rsidRPr="00760AD5">
        <w:t xml:space="preserve"> (except as provided by </w:t>
      </w:r>
      <w:r w:rsidR="007D203B" w:rsidRPr="00760AD5">
        <w:t>sub</w:t>
      </w:r>
      <w:r w:rsidR="007611F6" w:rsidRPr="00760AD5">
        <w:t>section </w:t>
      </w:r>
      <w:r w:rsidR="007D203B" w:rsidRPr="00760AD5">
        <w:t>(</w:t>
      </w:r>
      <w:r w:rsidRPr="00760AD5">
        <w:t>5) of this section).</w:t>
      </w:r>
    </w:p>
    <w:p w14:paraId="61AF5C2D" w14:textId="77777777" w:rsidR="000E4E7B" w:rsidRPr="00760AD5" w:rsidRDefault="001A367B" w:rsidP="00370457">
      <w:pPr>
        <w:pStyle w:val="ActHead5"/>
      </w:pPr>
      <w:bookmarkStart w:id="334" w:name="_Toc162513062"/>
      <w:bookmarkStart w:id="335" w:name="_Toc166854845"/>
      <w:r w:rsidRPr="00370457">
        <w:rPr>
          <w:rStyle w:val="CharSectno"/>
        </w:rPr>
        <w:t>110</w:t>
      </w:r>
      <w:r w:rsidR="000E4E7B" w:rsidRPr="00760AD5">
        <w:t xml:space="preserve">  </w:t>
      </w:r>
      <w:r w:rsidR="00870442" w:rsidRPr="00760AD5">
        <w:t>L</w:t>
      </w:r>
      <w:r w:rsidR="000E4E7B" w:rsidRPr="00760AD5">
        <w:t>eave</w:t>
      </w:r>
      <w:r w:rsidR="00870442" w:rsidRPr="00760AD5">
        <w:t xml:space="preserve"> of absence</w:t>
      </w:r>
      <w:bookmarkEnd w:id="334"/>
      <w:bookmarkEnd w:id="335"/>
    </w:p>
    <w:p w14:paraId="1F700AC8" w14:textId="6C07D0B5" w:rsidR="000E4E7B" w:rsidRPr="00760AD5" w:rsidRDefault="000E4E7B" w:rsidP="00370457">
      <w:pPr>
        <w:pStyle w:val="subsection"/>
      </w:pPr>
      <w:r w:rsidRPr="00760AD5">
        <w:tab/>
        <w:t>(1)</w:t>
      </w:r>
      <w:r w:rsidRPr="00760AD5">
        <w:tab/>
        <w:t xml:space="preserve">If the </w:t>
      </w:r>
      <w:r w:rsidR="00AB6B67" w:rsidRPr="00760AD5">
        <w:t>Digital ID Data Standards</w:t>
      </w:r>
      <w:r w:rsidRPr="00760AD5">
        <w:t xml:space="preserve"> Chair is appointed on a full</w:t>
      </w:r>
      <w:r w:rsidR="00370457">
        <w:noBreakHyphen/>
      </w:r>
      <w:r w:rsidRPr="00760AD5">
        <w:t xml:space="preserve">time basis, the </w:t>
      </w:r>
      <w:r w:rsidR="000F179D" w:rsidRPr="00760AD5">
        <w:t xml:space="preserve">Digital ID </w:t>
      </w:r>
      <w:r w:rsidRPr="00760AD5">
        <w:t>Data Standards Chair has the recreation leave entitlements that are determined by the Remuneration Tribunal.</w:t>
      </w:r>
    </w:p>
    <w:p w14:paraId="285A6BBB" w14:textId="31FA73CE" w:rsidR="000E4E7B" w:rsidRPr="00760AD5" w:rsidRDefault="000E4E7B" w:rsidP="00370457">
      <w:pPr>
        <w:pStyle w:val="subsection"/>
      </w:pPr>
      <w:r w:rsidRPr="00760AD5">
        <w:tab/>
        <w:t>(2)</w:t>
      </w:r>
      <w:r w:rsidRPr="00760AD5">
        <w:tab/>
        <w:t xml:space="preserve">If the </w:t>
      </w:r>
      <w:r w:rsidR="00AB6B67" w:rsidRPr="00760AD5">
        <w:t>Digital ID Data Standards</w:t>
      </w:r>
      <w:r w:rsidRPr="00760AD5">
        <w:t xml:space="preserve"> Chair is appointed on a full</w:t>
      </w:r>
      <w:r w:rsidR="00370457">
        <w:noBreakHyphen/>
      </w:r>
      <w:r w:rsidRPr="00760AD5">
        <w:t xml:space="preserve">time basis, the Minister may grant the </w:t>
      </w:r>
      <w:r w:rsidR="000F179D" w:rsidRPr="00760AD5">
        <w:t xml:space="preserve">Digital ID </w:t>
      </w:r>
      <w:r w:rsidRPr="00760AD5">
        <w:t>Data Standards Chair leave of absence, other than recreation leave, on the terms and conditions as to remuneration or otherwise that the Minister determines.</w:t>
      </w:r>
    </w:p>
    <w:p w14:paraId="2FE3ACF1" w14:textId="69C14E90" w:rsidR="000E4E7B" w:rsidRPr="00760AD5" w:rsidRDefault="000E4E7B" w:rsidP="00370457">
      <w:pPr>
        <w:pStyle w:val="subsection"/>
      </w:pPr>
      <w:r w:rsidRPr="00760AD5">
        <w:tab/>
        <w:t>(3)</w:t>
      </w:r>
      <w:r w:rsidRPr="00760AD5">
        <w:tab/>
        <w:t xml:space="preserve">If the </w:t>
      </w:r>
      <w:r w:rsidR="00AB6B67" w:rsidRPr="00760AD5">
        <w:t>Digital ID Data Standards</w:t>
      </w:r>
      <w:r w:rsidRPr="00760AD5">
        <w:t xml:space="preserve"> Chair is appointed on a part</w:t>
      </w:r>
      <w:r w:rsidR="00370457">
        <w:noBreakHyphen/>
      </w:r>
      <w:r w:rsidRPr="00760AD5">
        <w:t xml:space="preserve">time basis, the Secretary of the Department may grant leave of absence to the </w:t>
      </w:r>
      <w:r w:rsidR="000F179D" w:rsidRPr="00760AD5">
        <w:t xml:space="preserve">Digital ID </w:t>
      </w:r>
      <w:r w:rsidRPr="00760AD5">
        <w:t>Data Standards Chair on the terms and conditions that the Secretary determines.</w:t>
      </w:r>
    </w:p>
    <w:p w14:paraId="4C6E6261" w14:textId="77777777" w:rsidR="00870442" w:rsidRPr="00760AD5" w:rsidRDefault="001A367B" w:rsidP="00370457">
      <w:pPr>
        <w:pStyle w:val="ActHead5"/>
      </w:pPr>
      <w:bookmarkStart w:id="336" w:name="_Toc162513063"/>
      <w:bookmarkStart w:id="337" w:name="_Toc166854846"/>
      <w:r w:rsidRPr="00370457">
        <w:rPr>
          <w:rStyle w:val="CharSectno"/>
        </w:rPr>
        <w:t>111</w:t>
      </w:r>
      <w:r w:rsidR="00870442" w:rsidRPr="00760AD5">
        <w:t xml:space="preserve">  Outside work</w:t>
      </w:r>
      <w:bookmarkEnd w:id="336"/>
      <w:bookmarkEnd w:id="337"/>
    </w:p>
    <w:p w14:paraId="41C1125B" w14:textId="77777777" w:rsidR="00E709E4" w:rsidRPr="00760AD5" w:rsidRDefault="00870442" w:rsidP="00370457">
      <w:pPr>
        <w:pStyle w:val="subsection"/>
      </w:pPr>
      <w:r w:rsidRPr="00760AD5">
        <w:tab/>
      </w:r>
      <w:r w:rsidRPr="00760AD5">
        <w:tab/>
        <w:t xml:space="preserve">The </w:t>
      </w:r>
      <w:r w:rsidR="00AB6B67" w:rsidRPr="00760AD5">
        <w:t>Digital ID Data Standards</w:t>
      </w:r>
      <w:r w:rsidRPr="00760AD5">
        <w:t xml:space="preserve"> Chair must not engage in paid work outside the duties of the </w:t>
      </w:r>
      <w:r w:rsidR="00AB6B67" w:rsidRPr="00760AD5">
        <w:t>Digital ID Data Standards</w:t>
      </w:r>
      <w:r w:rsidR="00016FEF" w:rsidRPr="00760AD5">
        <w:t xml:space="preserve"> Chair</w:t>
      </w:r>
      <w:r w:rsidRPr="00760AD5">
        <w:t>’s office without the Minister’s approval.</w:t>
      </w:r>
    </w:p>
    <w:p w14:paraId="26EA1536" w14:textId="77777777" w:rsidR="000E4E7B" w:rsidRPr="00760AD5" w:rsidRDefault="001A367B" w:rsidP="00370457">
      <w:pPr>
        <w:pStyle w:val="ActHead5"/>
      </w:pPr>
      <w:bookmarkStart w:id="338" w:name="_Toc162513064"/>
      <w:bookmarkStart w:id="339" w:name="_Toc166854847"/>
      <w:r w:rsidRPr="00370457">
        <w:rPr>
          <w:rStyle w:val="CharSectno"/>
        </w:rPr>
        <w:t>112</w:t>
      </w:r>
      <w:r w:rsidR="000E4E7B" w:rsidRPr="00760AD5">
        <w:t xml:space="preserve">  Resignation</w:t>
      </w:r>
      <w:r w:rsidR="00870442" w:rsidRPr="00760AD5">
        <w:t xml:space="preserve"> of appointment</w:t>
      </w:r>
      <w:bookmarkEnd w:id="338"/>
      <w:bookmarkEnd w:id="339"/>
    </w:p>
    <w:p w14:paraId="7D3C7E86" w14:textId="77777777" w:rsidR="000E4E7B" w:rsidRPr="00760AD5" w:rsidRDefault="000E4E7B" w:rsidP="00370457">
      <w:pPr>
        <w:pStyle w:val="subsection"/>
      </w:pPr>
      <w:r w:rsidRPr="00760AD5">
        <w:tab/>
        <w:t>(1)</w:t>
      </w:r>
      <w:r w:rsidRPr="00760AD5">
        <w:tab/>
        <w:t xml:space="preserve">The </w:t>
      </w:r>
      <w:r w:rsidR="00AB6B67" w:rsidRPr="00760AD5">
        <w:t>Digital ID Data Standards</w:t>
      </w:r>
      <w:r w:rsidRPr="00760AD5">
        <w:t xml:space="preserve"> Chair may resign the </w:t>
      </w:r>
      <w:r w:rsidR="00AB6B67" w:rsidRPr="00760AD5">
        <w:t>Digital ID Data Standards</w:t>
      </w:r>
      <w:r w:rsidRPr="00760AD5">
        <w:t xml:space="preserve"> Chair’s appointment by giving the Minister a written resignation.</w:t>
      </w:r>
    </w:p>
    <w:p w14:paraId="14CEC694" w14:textId="77777777" w:rsidR="000E4E7B" w:rsidRPr="00760AD5" w:rsidRDefault="000E4E7B" w:rsidP="00370457">
      <w:pPr>
        <w:pStyle w:val="subsection"/>
      </w:pPr>
      <w:r w:rsidRPr="00760AD5">
        <w:tab/>
        <w:t>(2)</w:t>
      </w:r>
      <w:r w:rsidRPr="00760AD5">
        <w:tab/>
        <w:t>The resignation takes effect on the day it is received by the Minister or, if a later day is specified in the resignation, on that later day.</w:t>
      </w:r>
    </w:p>
    <w:p w14:paraId="5BA4E4D2" w14:textId="77777777" w:rsidR="000E4E7B" w:rsidRPr="00760AD5" w:rsidRDefault="001A367B" w:rsidP="00370457">
      <w:pPr>
        <w:pStyle w:val="ActHead5"/>
      </w:pPr>
      <w:bookmarkStart w:id="340" w:name="_Toc162513065"/>
      <w:bookmarkStart w:id="341" w:name="_Toc166854848"/>
      <w:r w:rsidRPr="00370457">
        <w:rPr>
          <w:rStyle w:val="CharSectno"/>
        </w:rPr>
        <w:t>113</w:t>
      </w:r>
      <w:r w:rsidR="00870442" w:rsidRPr="00760AD5">
        <w:t xml:space="preserve">  </w:t>
      </w:r>
      <w:r w:rsidR="000E4E7B" w:rsidRPr="00760AD5">
        <w:t>Termination</w:t>
      </w:r>
      <w:r w:rsidR="00870442" w:rsidRPr="00760AD5">
        <w:t xml:space="preserve"> of appointment</w:t>
      </w:r>
      <w:bookmarkEnd w:id="340"/>
      <w:bookmarkEnd w:id="341"/>
    </w:p>
    <w:p w14:paraId="5FEB29F3" w14:textId="77777777" w:rsidR="000E4E7B" w:rsidRPr="00760AD5" w:rsidRDefault="000E4E7B" w:rsidP="00370457">
      <w:pPr>
        <w:pStyle w:val="subsection"/>
      </w:pPr>
      <w:r w:rsidRPr="00760AD5">
        <w:tab/>
        <w:t>(</w:t>
      </w:r>
      <w:r w:rsidR="00870442" w:rsidRPr="00760AD5">
        <w:t>1</w:t>
      </w:r>
      <w:r w:rsidRPr="00760AD5">
        <w:t>)</w:t>
      </w:r>
      <w:r w:rsidRPr="00760AD5">
        <w:tab/>
        <w:t xml:space="preserve">The Minister may terminate the appointment of the </w:t>
      </w:r>
      <w:r w:rsidR="00AB6B67" w:rsidRPr="00760AD5">
        <w:t>Digital ID Data Standards</w:t>
      </w:r>
      <w:r w:rsidRPr="00760AD5">
        <w:t xml:space="preserve"> Chair:</w:t>
      </w:r>
    </w:p>
    <w:p w14:paraId="5BB52B10" w14:textId="77777777" w:rsidR="000E4E7B" w:rsidRPr="00760AD5" w:rsidRDefault="000E4E7B" w:rsidP="00370457">
      <w:pPr>
        <w:pStyle w:val="paragraph"/>
      </w:pPr>
      <w:r w:rsidRPr="00760AD5">
        <w:tab/>
        <w:t>(a)</w:t>
      </w:r>
      <w:r w:rsidRPr="00760AD5">
        <w:tab/>
        <w:t>for misbehaviour; or</w:t>
      </w:r>
    </w:p>
    <w:p w14:paraId="5041F235" w14:textId="77777777" w:rsidR="000E4E7B" w:rsidRPr="00760AD5" w:rsidRDefault="000E4E7B" w:rsidP="00370457">
      <w:pPr>
        <w:pStyle w:val="paragraph"/>
      </w:pPr>
      <w:r w:rsidRPr="00760AD5">
        <w:tab/>
        <w:t>(b)</w:t>
      </w:r>
      <w:r w:rsidRPr="00760AD5">
        <w:tab/>
        <w:t xml:space="preserve">if the </w:t>
      </w:r>
      <w:r w:rsidR="00AB6B67" w:rsidRPr="00760AD5">
        <w:t>Digital ID Data Standards</w:t>
      </w:r>
      <w:r w:rsidRPr="00760AD5">
        <w:t xml:space="preserve"> Chair is unable to perform the duties of the </w:t>
      </w:r>
      <w:r w:rsidR="00AB6B67" w:rsidRPr="00760AD5">
        <w:t>Digital ID Data Standards</w:t>
      </w:r>
      <w:r w:rsidRPr="00760AD5">
        <w:t xml:space="preserve"> Chair’s office because of physical or mental incapacity.</w:t>
      </w:r>
    </w:p>
    <w:p w14:paraId="0CF5BC97" w14:textId="77777777" w:rsidR="000E4E7B" w:rsidRPr="00760AD5" w:rsidRDefault="000E4E7B" w:rsidP="00370457">
      <w:pPr>
        <w:pStyle w:val="subsection"/>
      </w:pPr>
      <w:r w:rsidRPr="00760AD5">
        <w:tab/>
        <w:t>(</w:t>
      </w:r>
      <w:r w:rsidR="00870442" w:rsidRPr="00760AD5">
        <w:t>2</w:t>
      </w:r>
      <w:r w:rsidRPr="00760AD5">
        <w:t>)</w:t>
      </w:r>
      <w:r w:rsidRPr="00760AD5">
        <w:tab/>
        <w:t xml:space="preserve">The Minister may terminate the appointment of the </w:t>
      </w:r>
      <w:r w:rsidR="00AB6B67" w:rsidRPr="00760AD5">
        <w:t>Digital ID Data Standards</w:t>
      </w:r>
      <w:r w:rsidRPr="00760AD5">
        <w:t xml:space="preserve"> Chair if:</w:t>
      </w:r>
    </w:p>
    <w:p w14:paraId="4A509E75" w14:textId="77777777" w:rsidR="000E4E7B" w:rsidRPr="00760AD5" w:rsidRDefault="000E4E7B" w:rsidP="00370457">
      <w:pPr>
        <w:pStyle w:val="paragraph"/>
      </w:pPr>
      <w:r w:rsidRPr="00760AD5">
        <w:tab/>
        <w:t>(a)</w:t>
      </w:r>
      <w:r w:rsidRPr="00760AD5">
        <w:tab/>
        <w:t xml:space="preserve">the </w:t>
      </w:r>
      <w:r w:rsidR="00AB6B67" w:rsidRPr="00760AD5">
        <w:t>Digital ID Data Standards</w:t>
      </w:r>
      <w:r w:rsidRPr="00760AD5">
        <w:t xml:space="preserve"> Chair:</w:t>
      </w:r>
    </w:p>
    <w:p w14:paraId="11DBD1C9" w14:textId="77777777" w:rsidR="000E4E7B" w:rsidRPr="00760AD5" w:rsidRDefault="000E4E7B" w:rsidP="00370457">
      <w:pPr>
        <w:pStyle w:val="paragraphsub"/>
      </w:pPr>
      <w:r w:rsidRPr="00760AD5">
        <w:tab/>
        <w:t>(i)</w:t>
      </w:r>
      <w:r w:rsidRPr="00760AD5">
        <w:tab/>
        <w:t>becomes bankrupt; or</w:t>
      </w:r>
    </w:p>
    <w:p w14:paraId="390BD959" w14:textId="77777777" w:rsidR="000E4E7B" w:rsidRPr="00760AD5" w:rsidRDefault="000E4E7B" w:rsidP="00370457">
      <w:pPr>
        <w:pStyle w:val="paragraphsub"/>
      </w:pPr>
      <w:r w:rsidRPr="00760AD5">
        <w:tab/>
        <w:t>(ii)</w:t>
      </w:r>
      <w:r w:rsidRPr="00760AD5">
        <w:tab/>
        <w:t>applies to take the benefit of any law for the relief of bankrupt or insolvent debtors; or</w:t>
      </w:r>
    </w:p>
    <w:p w14:paraId="169DF032" w14:textId="77777777" w:rsidR="000E4E7B" w:rsidRPr="00760AD5" w:rsidRDefault="000E4E7B" w:rsidP="00370457">
      <w:pPr>
        <w:pStyle w:val="paragraphsub"/>
      </w:pPr>
      <w:r w:rsidRPr="00760AD5">
        <w:tab/>
        <w:t>(iii)</w:t>
      </w:r>
      <w:r w:rsidRPr="00760AD5">
        <w:tab/>
        <w:t xml:space="preserve">compounds with the </w:t>
      </w:r>
      <w:r w:rsidR="00AB6B67" w:rsidRPr="00760AD5">
        <w:t>Digital ID Data Standards</w:t>
      </w:r>
      <w:r w:rsidRPr="00760AD5">
        <w:t xml:space="preserve"> Chair’s creditors; or</w:t>
      </w:r>
    </w:p>
    <w:p w14:paraId="44145EDE" w14:textId="77777777" w:rsidR="000E4E7B" w:rsidRPr="00760AD5" w:rsidRDefault="000E4E7B" w:rsidP="00370457">
      <w:pPr>
        <w:pStyle w:val="paragraphsub"/>
      </w:pPr>
      <w:r w:rsidRPr="00760AD5">
        <w:tab/>
        <w:t>(iv)</w:t>
      </w:r>
      <w:r w:rsidRPr="00760AD5">
        <w:tab/>
        <w:t xml:space="preserve">makes an assignment of the </w:t>
      </w:r>
      <w:r w:rsidR="00AB6B67" w:rsidRPr="00760AD5">
        <w:t>Digital ID Data Standards</w:t>
      </w:r>
      <w:r w:rsidRPr="00760AD5">
        <w:t xml:space="preserve"> Chair’s remuneration for the benefit of the </w:t>
      </w:r>
      <w:r w:rsidR="00AB6B67" w:rsidRPr="00760AD5">
        <w:t>Digital ID Data Standards</w:t>
      </w:r>
      <w:r w:rsidRPr="00760AD5">
        <w:t xml:space="preserve"> Chair’s creditors; or</w:t>
      </w:r>
    </w:p>
    <w:p w14:paraId="5C884709" w14:textId="712D3AA5" w:rsidR="000E4E7B" w:rsidRPr="00760AD5" w:rsidRDefault="000E4E7B" w:rsidP="00370457">
      <w:pPr>
        <w:pStyle w:val="paragraph"/>
      </w:pPr>
      <w:r w:rsidRPr="00760AD5">
        <w:tab/>
        <w:t>(b)</w:t>
      </w:r>
      <w:r w:rsidRPr="00760AD5">
        <w:tab/>
        <w:t xml:space="preserve">if the </w:t>
      </w:r>
      <w:r w:rsidR="00AB6B67" w:rsidRPr="00760AD5">
        <w:t>Digital ID Data Standards</w:t>
      </w:r>
      <w:r w:rsidRPr="00760AD5">
        <w:t xml:space="preserve"> Chair is appointed on a full</w:t>
      </w:r>
      <w:r w:rsidR="00370457">
        <w:noBreakHyphen/>
      </w:r>
      <w:r w:rsidRPr="00760AD5">
        <w:t xml:space="preserve">time basis—the </w:t>
      </w:r>
      <w:r w:rsidR="00AB6B67" w:rsidRPr="00760AD5">
        <w:t>Digital ID Data Standards</w:t>
      </w:r>
      <w:r w:rsidRPr="00760AD5">
        <w:t xml:space="preserve"> Chair is absent, except on leave of absence, for 14 consecutive days or for 28 days in any 12</w:t>
      </w:r>
      <w:r w:rsidR="00370457">
        <w:noBreakHyphen/>
      </w:r>
      <w:r w:rsidRPr="00760AD5">
        <w:t>month period; or</w:t>
      </w:r>
    </w:p>
    <w:p w14:paraId="7319FCAF" w14:textId="77777777" w:rsidR="000E4E7B" w:rsidRPr="00760AD5" w:rsidRDefault="000E4E7B" w:rsidP="00370457">
      <w:pPr>
        <w:pStyle w:val="paragraph"/>
      </w:pPr>
      <w:r w:rsidRPr="00760AD5">
        <w:tab/>
        <w:t>(c)</w:t>
      </w:r>
      <w:r w:rsidRPr="00760AD5">
        <w:tab/>
        <w:t xml:space="preserve">the </w:t>
      </w:r>
      <w:r w:rsidR="00AB6B67" w:rsidRPr="00760AD5">
        <w:t>Digital ID Data Standards</w:t>
      </w:r>
      <w:r w:rsidRPr="00760AD5">
        <w:t xml:space="preserve"> Chair fails, without reasonable excuse, to comply with </w:t>
      </w:r>
      <w:r w:rsidR="007611F6" w:rsidRPr="00760AD5">
        <w:t>section </w:t>
      </w:r>
      <w:r w:rsidR="00A624F2" w:rsidRPr="00760AD5">
        <w:t>2</w:t>
      </w:r>
      <w:r w:rsidRPr="00760AD5">
        <w:t xml:space="preserve">9 of the </w:t>
      </w:r>
      <w:r w:rsidRPr="00760AD5">
        <w:rPr>
          <w:i/>
        </w:rPr>
        <w:t>Public Governance, Performance and Accountability Act 2013</w:t>
      </w:r>
      <w:r w:rsidRPr="00760AD5">
        <w:t xml:space="preserve"> (which deals with the duty to disclose interests) or rules made for the purposes of that section.</w:t>
      </w:r>
    </w:p>
    <w:p w14:paraId="46FFAC4D" w14:textId="77777777" w:rsidR="005A1CC2" w:rsidRPr="00760AD5" w:rsidRDefault="001A367B" w:rsidP="00370457">
      <w:pPr>
        <w:pStyle w:val="ActHead5"/>
      </w:pPr>
      <w:bookmarkStart w:id="342" w:name="_Toc162513066"/>
      <w:bookmarkStart w:id="343" w:name="_Toc166854849"/>
      <w:r w:rsidRPr="00370457">
        <w:rPr>
          <w:rStyle w:val="CharSectno"/>
        </w:rPr>
        <w:t>114</w:t>
      </w:r>
      <w:r w:rsidR="005A1CC2" w:rsidRPr="00760AD5">
        <w:t xml:space="preserve">  </w:t>
      </w:r>
      <w:r w:rsidR="00394899" w:rsidRPr="00760AD5">
        <w:t>O</w:t>
      </w:r>
      <w:r w:rsidR="0052366F" w:rsidRPr="00760AD5">
        <w:t xml:space="preserve">ther </w:t>
      </w:r>
      <w:r w:rsidR="005A1CC2" w:rsidRPr="00760AD5">
        <w:t>terms and conditions</w:t>
      </w:r>
      <w:bookmarkEnd w:id="342"/>
      <w:bookmarkEnd w:id="343"/>
    </w:p>
    <w:p w14:paraId="5981E102" w14:textId="77777777" w:rsidR="005A1CC2" w:rsidRPr="00760AD5" w:rsidRDefault="005A1CC2" w:rsidP="00370457">
      <w:pPr>
        <w:pStyle w:val="subsection"/>
      </w:pPr>
      <w:r w:rsidRPr="00760AD5">
        <w:tab/>
        <w:t>(1)</w:t>
      </w:r>
      <w:r w:rsidRPr="00760AD5">
        <w:tab/>
        <w:t xml:space="preserve">The </w:t>
      </w:r>
      <w:r w:rsidR="00AB6B67" w:rsidRPr="00760AD5">
        <w:t>Digital ID Data Standards</w:t>
      </w:r>
      <w:r w:rsidRPr="00760AD5">
        <w:t xml:space="preserve"> Chair holds office on the terms and conditions (if any) in relation to matters not covered by this Division that are determined by the Minister.</w:t>
      </w:r>
    </w:p>
    <w:p w14:paraId="66A1FE2A" w14:textId="77777777" w:rsidR="002510E9" w:rsidRPr="00760AD5" w:rsidRDefault="005A1CC2" w:rsidP="00370457">
      <w:pPr>
        <w:pStyle w:val="subsection"/>
      </w:pPr>
      <w:r w:rsidRPr="00760AD5">
        <w:tab/>
        <w:t>(2)</w:t>
      </w:r>
      <w:r w:rsidRPr="00760AD5">
        <w:tab/>
      </w:r>
      <w:r w:rsidR="001E1BFD" w:rsidRPr="00760AD5">
        <w:t>Sub</w:t>
      </w:r>
      <w:r w:rsidR="007611F6" w:rsidRPr="00760AD5">
        <w:t>section </w:t>
      </w:r>
      <w:r w:rsidR="001E1BFD" w:rsidRPr="00760AD5">
        <w:t>(</w:t>
      </w:r>
      <w:r w:rsidRPr="00760AD5">
        <w:t xml:space="preserve">1) does not apply while the </w:t>
      </w:r>
      <w:r w:rsidR="00AB6B67" w:rsidRPr="00760AD5">
        <w:t>Digital ID Data Standards</w:t>
      </w:r>
      <w:r w:rsidRPr="00760AD5">
        <w:t xml:space="preserve"> Chair is the Minister</w:t>
      </w:r>
      <w:r w:rsidR="0052366F" w:rsidRPr="00760AD5">
        <w:t>.</w:t>
      </w:r>
    </w:p>
    <w:p w14:paraId="6FA0756F" w14:textId="77777777" w:rsidR="004B6D83" w:rsidRPr="00760AD5" w:rsidRDefault="00952FA3" w:rsidP="00370457">
      <w:pPr>
        <w:pStyle w:val="ActHead3"/>
        <w:pageBreakBefore/>
      </w:pPr>
      <w:bookmarkStart w:id="344" w:name="_Toc162513067"/>
      <w:bookmarkStart w:id="345" w:name="_Toc166854850"/>
      <w:r w:rsidRPr="00370457">
        <w:rPr>
          <w:rStyle w:val="CharDivNo"/>
        </w:rPr>
        <w:t>Division 4</w:t>
      </w:r>
      <w:r w:rsidR="004B6D83" w:rsidRPr="00760AD5">
        <w:t>—</w:t>
      </w:r>
      <w:r w:rsidR="004B6D83" w:rsidRPr="00370457">
        <w:rPr>
          <w:rStyle w:val="CharDivText"/>
        </w:rPr>
        <w:t>Other matters</w:t>
      </w:r>
      <w:bookmarkEnd w:id="344"/>
      <w:bookmarkEnd w:id="345"/>
    </w:p>
    <w:p w14:paraId="79C61DE7" w14:textId="77777777" w:rsidR="004B6D83" w:rsidRPr="00760AD5" w:rsidRDefault="001A367B" w:rsidP="00370457">
      <w:pPr>
        <w:pStyle w:val="ActHead5"/>
      </w:pPr>
      <w:bookmarkStart w:id="346" w:name="_Toc162513068"/>
      <w:bookmarkStart w:id="347" w:name="_Toc166854851"/>
      <w:r w:rsidRPr="00370457">
        <w:rPr>
          <w:rStyle w:val="CharSectno"/>
        </w:rPr>
        <w:t>115</w:t>
      </w:r>
      <w:r w:rsidR="004B6D83" w:rsidRPr="00760AD5">
        <w:t xml:space="preserve">  </w:t>
      </w:r>
      <w:r w:rsidR="009915DA" w:rsidRPr="00760AD5">
        <w:t>Arrangements relating to s</w:t>
      </w:r>
      <w:r w:rsidR="004B6D83" w:rsidRPr="00760AD5">
        <w:t>taff</w:t>
      </w:r>
      <w:bookmarkEnd w:id="346"/>
      <w:bookmarkEnd w:id="347"/>
    </w:p>
    <w:p w14:paraId="40762D6A" w14:textId="77777777" w:rsidR="00AB2CAD" w:rsidRPr="00760AD5" w:rsidRDefault="009915DA" w:rsidP="00370457">
      <w:pPr>
        <w:pStyle w:val="subsection"/>
      </w:pPr>
      <w:r w:rsidRPr="00760AD5">
        <w:tab/>
        <w:t>(1)</w:t>
      </w:r>
      <w:r w:rsidRPr="00760AD5">
        <w:tab/>
        <w:t xml:space="preserve">The staff assisting the </w:t>
      </w:r>
      <w:r w:rsidR="00AB6B67" w:rsidRPr="00760AD5">
        <w:t>Digital ID Data Standards</w:t>
      </w:r>
      <w:r w:rsidRPr="00760AD5">
        <w:t xml:space="preserve"> Chair are to be</w:t>
      </w:r>
      <w:r w:rsidR="00AB2CAD" w:rsidRPr="00760AD5">
        <w:t>:</w:t>
      </w:r>
    </w:p>
    <w:p w14:paraId="10B91726" w14:textId="77777777" w:rsidR="009915DA" w:rsidRPr="00760AD5" w:rsidRDefault="00AB2CAD" w:rsidP="00370457">
      <w:pPr>
        <w:pStyle w:val="paragraph"/>
      </w:pPr>
      <w:r w:rsidRPr="00760AD5">
        <w:tab/>
        <w:t>(a)</w:t>
      </w:r>
      <w:r w:rsidRPr="00760AD5">
        <w:tab/>
      </w:r>
      <w:r w:rsidR="009915DA" w:rsidRPr="00760AD5">
        <w:t>APS employees in the Department whose services are made available to the Chair, by the Secretary</w:t>
      </w:r>
      <w:r w:rsidR="0013599A" w:rsidRPr="00760AD5">
        <w:t xml:space="preserve">, </w:t>
      </w:r>
      <w:r w:rsidR="009915DA" w:rsidRPr="00760AD5">
        <w:t>in connection with the performance of any of the Chair’s functions or the exercise of any of the Chair’s powers</w:t>
      </w:r>
      <w:r w:rsidR="0013599A" w:rsidRPr="00760AD5">
        <w:t>; or</w:t>
      </w:r>
    </w:p>
    <w:p w14:paraId="27B9C5E7" w14:textId="77777777" w:rsidR="0013599A" w:rsidRPr="00760AD5" w:rsidRDefault="0013599A" w:rsidP="00370457">
      <w:pPr>
        <w:pStyle w:val="paragraph"/>
      </w:pPr>
      <w:r w:rsidRPr="00760AD5">
        <w:tab/>
        <w:t>(b)</w:t>
      </w:r>
      <w:r w:rsidRPr="00760AD5">
        <w:tab/>
        <w:t xml:space="preserve">APS employees in another Department of </w:t>
      </w:r>
      <w:r w:rsidR="00EC0408" w:rsidRPr="00760AD5">
        <w:t>the Commonwealth</w:t>
      </w:r>
      <w:r w:rsidRPr="00760AD5">
        <w:t xml:space="preserve"> whose services are made available to the Chair, by the Secretary of that Department, in connection with the performance of any of the Chair’s functions or the exercise of any of the Chair’s powers</w:t>
      </w:r>
      <w:r w:rsidR="0050354A" w:rsidRPr="00760AD5">
        <w:t>.</w:t>
      </w:r>
    </w:p>
    <w:p w14:paraId="1CE9F222" w14:textId="77777777" w:rsidR="009915DA" w:rsidRPr="00760AD5" w:rsidRDefault="009915DA" w:rsidP="00370457">
      <w:pPr>
        <w:pStyle w:val="subsection"/>
      </w:pPr>
      <w:r w:rsidRPr="00760AD5">
        <w:tab/>
        <w:t>(2)</w:t>
      </w:r>
      <w:r w:rsidRPr="00760AD5">
        <w:tab/>
        <w:t xml:space="preserve">When performing services for the </w:t>
      </w:r>
      <w:r w:rsidR="00AB6B67" w:rsidRPr="00760AD5">
        <w:t>Digital ID Data Standards</w:t>
      </w:r>
      <w:r w:rsidRPr="00760AD5">
        <w:t xml:space="preserve"> Chair, the staff are subject to the directions of the Chair.</w:t>
      </w:r>
    </w:p>
    <w:p w14:paraId="55FAB334" w14:textId="77777777" w:rsidR="007A5DC3" w:rsidRPr="00760AD5" w:rsidRDefault="007A5DC3" w:rsidP="00370457">
      <w:pPr>
        <w:pStyle w:val="ActHead1"/>
        <w:pageBreakBefore/>
      </w:pPr>
      <w:bookmarkStart w:id="348" w:name="_Toc162513069"/>
      <w:bookmarkStart w:id="349" w:name="_Toc166854852"/>
      <w:r w:rsidRPr="00370457">
        <w:rPr>
          <w:rStyle w:val="CharChapNo"/>
        </w:rPr>
        <w:t>Chapter </w:t>
      </w:r>
      <w:r w:rsidR="00E02F24" w:rsidRPr="00370457">
        <w:rPr>
          <w:rStyle w:val="CharChapNo"/>
        </w:rPr>
        <w:t>8</w:t>
      </w:r>
      <w:r w:rsidRPr="00760AD5">
        <w:t>—</w:t>
      </w:r>
      <w:r w:rsidR="00AD0A1F" w:rsidRPr="00370457">
        <w:rPr>
          <w:rStyle w:val="CharChapText"/>
        </w:rPr>
        <w:t>T</w:t>
      </w:r>
      <w:r w:rsidRPr="00370457">
        <w:rPr>
          <w:rStyle w:val="CharChapText"/>
        </w:rPr>
        <w:t>rustmarks</w:t>
      </w:r>
      <w:r w:rsidR="00AD0A1F" w:rsidRPr="00370457">
        <w:rPr>
          <w:rStyle w:val="CharChapText"/>
        </w:rPr>
        <w:t xml:space="preserve"> and registers</w:t>
      </w:r>
      <w:bookmarkEnd w:id="348"/>
      <w:bookmarkEnd w:id="349"/>
    </w:p>
    <w:p w14:paraId="0DB9BC38" w14:textId="77777777" w:rsidR="007A5DC3" w:rsidRPr="00760AD5" w:rsidRDefault="007D203B" w:rsidP="00370457">
      <w:pPr>
        <w:pStyle w:val="ActHead2"/>
      </w:pPr>
      <w:bookmarkStart w:id="350" w:name="_Toc162513070"/>
      <w:bookmarkStart w:id="351" w:name="_Toc166854853"/>
      <w:r w:rsidRPr="00370457">
        <w:rPr>
          <w:rStyle w:val="CharPartNo"/>
        </w:rPr>
        <w:t>Part 1</w:t>
      </w:r>
      <w:r w:rsidR="007A5DC3" w:rsidRPr="00760AD5">
        <w:t>—</w:t>
      </w:r>
      <w:r w:rsidR="007A5DC3" w:rsidRPr="00370457">
        <w:rPr>
          <w:rStyle w:val="CharPartText"/>
        </w:rPr>
        <w:t>Introduction</w:t>
      </w:r>
      <w:bookmarkEnd w:id="350"/>
      <w:bookmarkEnd w:id="351"/>
    </w:p>
    <w:p w14:paraId="29765A28" w14:textId="77777777" w:rsidR="007A5DC3" w:rsidRPr="00ED181F" w:rsidRDefault="007A5DC3" w:rsidP="00370457">
      <w:pPr>
        <w:pStyle w:val="Header"/>
      </w:pPr>
      <w:r w:rsidRPr="00370457">
        <w:rPr>
          <w:rStyle w:val="CharDivNo"/>
        </w:rPr>
        <w:t xml:space="preserve"> </w:t>
      </w:r>
      <w:r w:rsidRPr="00370457">
        <w:rPr>
          <w:rStyle w:val="CharDivText"/>
        </w:rPr>
        <w:t xml:space="preserve"> </w:t>
      </w:r>
    </w:p>
    <w:p w14:paraId="3C6D71A5" w14:textId="77777777" w:rsidR="007A5DC3" w:rsidRPr="00760AD5" w:rsidRDefault="001A367B" w:rsidP="00370457">
      <w:pPr>
        <w:pStyle w:val="ActHead5"/>
      </w:pPr>
      <w:bookmarkStart w:id="352" w:name="_Toc162513071"/>
      <w:bookmarkStart w:id="353" w:name="_Toc166854854"/>
      <w:r w:rsidRPr="00370457">
        <w:rPr>
          <w:rStyle w:val="CharSectno"/>
        </w:rPr>
        <w:t>116</w:t>
      </w:r>
      <w:r w:rsidR="007A5DC3" w:rsidRPr="00760AD5">
        <w:t xml:space="preserve">  Simplified outline of this Chapter</w:t>
      </w:r>
      <w:bookmarkEnd w:id="352"/>
      <w:bookmarkEnd w:id="353"/>
    </w:p>
    <w:p w14:paraId="4DAD9ADC" w14:textId="77777777" w:rsidR="008F5329" w:rsidRPr="00760AD5" w:rsidRDefault="008F5329" w:rsidP="00370457">
      <w:pPr>
        <w:pStyle w:val="SOText"/>
      </w:pPr>
      <w:r w:rsidRPr="00760AD5">
        <w:t xml:space="preserve">The Digital ID Rules may set out marks, symbols, logos or designs (called </w:t>
      </w:r>
      <w:r w:rsidR="00B609DF" w:rsidRPr="00760AD5">
        <w:t>d</w:t>
      </w:r>
      <w:r w:rsidRPr="00760AD5">
        <w:t>igital ID trustmarks) that may or must be used by accredited entities and participating relying parties.</w:t>
      </w:r>
    </w:p>
    <w:p w14:paraId="181AD48C" w14:textId="77777777" w:rsidR="008F5329" w:rsidRPr="00760AD5" w:rsidRDefault="008F5329" w:rsidP="00370457">
      <w:pPr>
        <w:pStyle w:val="SOText"/>
      </w:pPr>
      <w:r w:rsidRPr="00760AD5">
        <w:t>An entity may be liable to a civil penalty if the entity:</w:t>
      </w:r>
    </w:p>
    <w:p w14:paraId="5858C48B" w14:textId="77777777" w:rsidR="008F5329" w:rsidRPr="00760AD5" w:rsidRDefault="008F5329" w:rsidP="00370457">
      <w:pPr>
        <w:pStyle w:val="SOPara"/>
      </w:pPr>
      <w:r w:rsidRPr="00760AD5">
        <w:tab/>
        <w:t>(a)</w:t>
      </w:r>
      <w:r w:rsidRPr="00760AD5">
        <w:tab/>
        <w:t>uses a digital ID trustmark and the entity is not authorised by the Digital ID Rules to do so; or</w:t>
      </w:r>
    </w:p>
    <w:p w14:paraId="6078DF7C" w14:textId="77777777" w:rsidR="008F5329" w:rsidRPr="00760AD5" w:rsidRDefault="008F5329" w:rsidP="00370457">
      <w:pPr>
        <w:pStyle w:val="SOPara"/>
      </w:pPr>
      <w:r w:rsidRPr="00760AD5">
        <w:tab/>
        <w:t>(b)</w:t>
      </w:r>
      <w:r w:rsidRPr="00760AD5">
        <w:tab/>
        <w:t>is required by the Digital ID Rules to display a digital ID trustmark in circumstances specified in the Digital ID Rules and the entity fails to comply with the requirement.</w:t>
      </w:r>
    </w:p>
    <w:p w14:paraId="182293D5" w14:textId="77777777" w:rsidR="008F5329" w:rsidRPr="00760AD5" w:rsidRDefault="008F5329" w:rsidP="00370457">
      <w:pPr>
        <w:pStyle w:val="SOText"/>
      </w:pPr>
      <w:r w:rsidRPr="00760AD5">
        <w:t xml:space="preserve">The Digital ID Regulator must establish and maintain the Digital ID Accredited Entities Register, which is a register of entities </w:t>
      </w:r>
      <w:r w:rsidR="00723AC4" w:rsidRPr="00760AD5">
        <w:t>that</w:t>
      </w:r>
      <w:r w:rsidRPr="00760AD5">
        <w:t xml:space="preserve"> are, or have been, accredited entities.</w:t>
      </w:r>
    </w:p>
    <w:p w14:paraId="018E088E" w14:textId="77777777" w:rsidR="008F5329" w:rsidRPr="00760AD5" w:rsidRDefault="008F5329" w:rsidP="00370457">
      <w:pPr>
        <w:pStyle w:val="SOText"/>
      </w:pPr>
      <w:r w:rsidRPr="00760AD5">
        <w:t xml:space="preserve">The Digital ID Regulator must also establish and maintain the AGDIS Register, which is a register of entities </w:t>
      </w:r>
      <w:r w:rsidR="00723AC4" w:rsidRPr="00760AD5">
        <w:t xml:space="preserve">that </w:t>
      </w:r>
      <w:r w:rsidRPr="00760AD5">
        <w:t>are approved to participate in the Australian Government Digital ID System.</w:t>
      </w:r>
    </w:p>
    <w:p w14:paraId="40EAEF93" w14:textId="77777777" w:rsidR="007A5DC3" w:rsidRPr="00760AD5" w:rsidRDefault="00AD4896" w:rsidP="00370457">
      <w:pPr>
        <w:pStyle w:val="ActHead2"/>
        <w:pageBreakBefore/>
      </w:pPr>
      <w:bookmarkStart w:id="354" w:name="_Toc162513072"/>
      <w:bookmarkStart w:id="355" w:name="_Toc166854855"/>
      <w:r w:rsidRPr="00370457">
        <w:rPr>
          <w:rStyle w:val="CharPartNo"/>
        </w:rPr>
        <w:t>Part 2</w:t>
      </w:r>
      <w:r w:rsidR="007A5DC3" w:rsidRPr="00760AD5">
        <w:t>—</w:t>
      </w:r>
      <w:r w:rsidR="007A5DC3" w:rsidRPr="00370457">
        <w:rPr>
          <w:rStyle w:val="CharPartText"/>
        </w:rPr>
        <w:t>Digital ID trustmarks</w:t>
      </w:r>
      <w:bookmarkEnd w:id="354"/>
      <w:bookmarkEnd w:id="355"/>
    </w:p>
    <w:p w14:paraId="0FF5B8E4" w14:textId="77777777" w:rsidR="007A5DC3" w:rsidRPr="00ED181F" w:rsidRDefault="007A5DC3" w:rsidP="00370457">
      <w:pPr>
        <w:pStyle w:val="Header"/>
      </w:pPr>
      <w:r w:rsidRPr="00370457">
        <w:rPr>
          <w:rStyle w:val="CharDivNo"/>
        </w:rPr>
        <w:t xml:space="preserve"> </w:t>
      </w:r>
      <w:r w:rsidRPr="00370457">
        <w:rPr>
          <w:rStyle w:val="CharDivText"/>
        </w:rPr>
        <w:t xml:space="preserve"> </w:t>
      </w:r>
    </w:p>
    <w:p w14:paraId="60C2C3A4" w14:textId="77777777" w:rsidR="007A5DC3" w:rsidRPr="00760AD5" w:rsidRDefault="001A367B" w:rsidP="00370457">
      <w:pPr>
        <w:pStyle w:val="ActHead5"/>
      </w:pPr>
      <w:bookmarkStart w:id="356" w:name="_Toc162513073"/>
      <w:bookmarkStart w:id="357" w:name="_Toc166854856"/>
      <w:r w:rsidRPr="00370457">
        <w:rPr>
          <w:rStyle w:val="CharSectno"/>
        </w:rPr>
        <w:t>117</w:t>
      </w:r>
      <w:r w:rsidR="007A5DC3" w:rsidRPr="00760AD5">
        <w:t xml:space="preserve">  Digital ID trustmarks</w:t>
      </w:r>
      <w:bookmarkEnd w:id="356"/>
      <w:bookmarkEnd w:id="357"/>
    </w:p>
    <w:p w14:paraId="2AD848FD" w14:textId="77777777" w:rsidR="007A5DC3" w:rsidRPr="00760AD5" w:rsidRDefault="007A5DC3" w:rsidP="00370457">
      <w:pPr>
        <w:pStyle w:val="subsection"/>
      </w:pPr>
      <w:r w:rsidRPr="00760AD5">
        <w:tab/>
        <w:t>(1)</w:t>
      </w:r>
      <w:r w:rsidRPr="00760AD5">
        <w:tab/>
        <w:t xml:space="preserve">The </w:t>
      </w:r>
      <w:r w:rsidR="00B85F76" w:rsidRPr="00760AD5">
        <w:t>Digital ID Rules</w:t>
      </w:r>
      <w:r w:rsidRPr="00760AD5">
        <w:t xml:space="preserve"> may do one or more of the following:</w:t>
      </w:r>
    </w:p>
    <w:p w14:paraId="4674E6A7" w14:textId="77777777" w:rsidR="007A5DC3" w:rsidRPr="00760AD5" w:rsidRDefault="007A5DC3" w:rsidP="00370457">
      <w:pPr>
        <w:pStyle w:val="paragraph"/>
      </w:pPr>
      <w:r w:rsidRPr="00760AD5">
        <w:tab/>
        <w:t>(a)</w:t>
      </w:r>
      <w:r w:rsidRPr="00760AD5">
        <w:tab/>
        <w:t xml:space="preserve">specify one or more </w:t>
      </w:r>
      <w:r w:rsidR="00032B46" w:rsidRPr="00760AD5">
        <w:t>d</w:t>
      </w:r>
      <w:r w:rsidRPr="00760AD5">
        <w:t>igital ID trustmarks that may or must be used by accredited entities;</w:t>
      </w:r>
    </w:p>
    <w:p w14:paraId="0DC17F38" w14:textId="77777777" w:rsidR="007A5DC3" w:rsidRPr="00760AD5" w:rsidRDefault="007A5DC3" w:rsidP="00370457">
      <w:pPr>
        <w:pStyle w:val="paragraph"/>
      </w:pPr>
      <w:r w:rsidRPr="00760AD5">
        <w:tab/>
        <w:t>(b)</w:t>
      </w:r>
      <w:r w:rsidRPr="00760AD5">
        <w:tab/>
        <w:t xml:space="preserve">specify one or more </w:t>
      </w:r>
      <w:r w:rsidR="00032B46" w:rsidRPr="00760AD5">
        <w:t>d</w:t>
      </w:r>
      <w:r w:rsidRPr="00760AD5">
        <w:t>igital ID trustmarks that may or must be used by participating relying parties;</w:t>
      </w:r>
    </w:p>
    <w:p w14:paraId="533A460F" w14:textId="77777777" w:rsidR="007A5DC3" w:rsidRPr="00760AD5" w:rsidRDefault="007A5DC3" w:rsidP="00370457">
      <w:pPr>
        <w:pStyle w:val="paragraph"/>
      </w:pPr>
      <w:r w:rsidRPr="00760AD5">
        <w:tab/>
        <w:t>(c)</w:t>
      </w:r>
      <w:r w:rsidRPr="00760AD5">
        <w:tab/>
        <w:t xml:space="preserve">prescribe conditions or requirements in relation to the use or display of those </w:t>
      </w:r>
      <w:r w:rsidR="00032B46" w:rsidRPr="00760AD5">
        <w:t>d</w:t>
      </w:r>
      <w:r w:rsidRPr="00760AD5">
        <w:t>igital ID trustmarks.</w:t>
      </w:r>
    </w:p>
    <w:p w14:paraId="7D9E888F" w14:textId="77777777" w:rsidR="007A5DC3" w:rsidRPr="00760AD5" w:rsidRDefault="007A5DC3" w:rsidP="00370457">
      <w:pPr>
        <w:pStyle w:val="subsection"/>
      </w:pPr>
      <w:r w:rsidRPr="00760AD5">
        <w:tab/>
        <w:t>(2)</w:t>
      </w:r>
      <w:r w:rsidRPr="00760AD5">
        <w:tab/>
      </w:r>
      <w:r w:rsidRPr="00760AD5">
        <w:rPr>
          <w:b/>
          <w:i/>
        </w:rPr>
        <w:t>Digital ID trustmark</w:t>
      </w:r>
      <w:r w:rsidRPr="00760AD5">
        <w:t xml:space="preserve"> means a mark, symbol, logo or design set out in the </w:t>
      </w:r>
      <w:r w:rsidR="00B85F76" w:rsidRPr="00760AD5">
        <w:t>Digital ID Rules</w:t>
      </w:r>
      <w:r w:rsidRPr="00760AD5">
        <w:t>.</w:t>
      </w:r>
    </w:p>
    <w:p w14:paraId="45E9D15B" w14:textId="77777777" w:rsidR="007A5DC3" w:rsidRPr="00760AD5" w:rsidRDefault="001A367B" w:rsidP="00370457">
      <w:pPr>
        <w:pStyle w:val="ActHead5"/>
      </w:pPr>
      <w:bookmarkStart w:id="358" w:name="_Toc162513074"/>
      <w:bookmarkStart w:id="359" w:name="_Toc166854857"/>
      <w:r w:rsidRPr="00370457">
        <w:rPr>
          <w:rStyle w:val="CharSectno"/>
        </w:rPr>
        <w:t>118</w:t>
      </w:r>
      <w:r w:rsidR="007A5DC3" w:rsidRPr="00760AD5">
        <w:t xml:space="preserve">  Authorised use of </w:t>
      </w:r>
      <w:r w:rsidR="00032B46" w:rsidRPr="00760AD5">
        <w:t>d</w:t>
      </w:r>
      <w:r w:rsidR="007A5DC3" w:rsidRPr="00760AD5">
        <w:t>igital ID trustmarks etc.</w:t>
      </w:r>
      <w:bookmarkEnd w:id="358"/>
      <w:bookmarkEnd w:id="359"/>
    </w:p>
    <w:p w14:paraId="36117031" w14:textId="77777777" w:rsidR="007A5DC3" w:rsidRPr="00760AD5" w:rsidRDefault="007A5DC3" w:rsidP="00370457">
      <w:pPr>
        <w:pStyle w:val="subsection"/>
      </w:pPr>
      <w:r w:rsidRPr="00760AD5">
        <w:tab/>
        <w:t>(1)</w:t>
      </w:r>
      <w:r w:rsidRPr="00760AD5">
        <w:tab/>
        <w:t xml:space="preserve">An entity is authorised to use a </w:t>
      </w:r>
      <w:r w:rsidR="00032B46" w:rsidRPr="00760AD5">
        <w:t>d</w:t>
      </w:r>
      <w:r w:rsidRPr="00760AD5">
        <w:t>igital ID trustmark if:</w:t>
      </w:r>
    </w:p>
    <w:p w14:paraId="5609E35D" w14:textId="77777777" w:rsidR="007A5DC3" w:rsidRPr="00760AD5" w:rsidRDefault="007A5DC3" w:rsidP="00370457">
      <w:pPr>
        <w:pStyle w:val="paragraph"/>
      </w:pPr>
      <w:r w:rsidRPr="00760AD5">
        <w:tab/>
        <w:t>(a)</w:t>
      </w:r>
      <w:r w:rsidRPr="00760AD5">
        <w:tab/>
        <w:t xml:space="preserve">the </w:t>
      </w:r>
      <w:r w:rsidR="00EB1A3A" w:rsidRPr="00760AD5">
        <w:t>D</w:t>
      </w:r>
      <w:r w:rsidR="00B85F76" w:rsidRPr="00760AD5">
        <w:t>igital ID Rules</w:t>
      </w:r>
      <w:r w:rsidRPr="00760AD5">
        <w:t xml:space="preserve"> permit or require the entity to use the </w:t>
      </w:r>
      <w:r w:rsidR="00032B46" w:rsidRPr="00760AD5">
        <w:t>d</w:t>
      </w:r>
      <w:r w:rsidRPr="00760AD5">
        <w:t>igital ID trustmark; and</w:t>
      </w:r>
    </w:p>
    <w:p w14:paraId="54643F46" w14:textId="77777777" w:rsidR="007A5DC3" w:rsidRPr="00760AD5" w:rsidRDefault="007A5DC3" w:rsidP="00370457">
      <w:pPr>
        <w:pStyle w:val="paragraph"/>
      </w:pPr>
      <w:r w:rsidRPr="00760AD5">
        <w:tab/>
        <w:t>(b)</w:t>
      </w:r>
      <w:r w:rsidRPr="00760AD5">
        <w:tab/>
        <w:t xml:space="preserve">if the </w:t>
      </w:r>
      <w:r w:rsidR="00B85F76" w:rsidRPr="00760AD5">
        <w:t>Digital ID Rules</w:t>
      </w:r>
      <w:r w:rsidRPr="00760AD5">
        <w:t xml:space="preserve"> prescribe conditions in relation to the use or display of the </w:t>
      </w:r>
      <w:r w:rsidR="00032B46" w:rsidRPr="00760AD5">
        <w:t>d</w:t>
      </w:r>
      <w:r w:rsidRPr="00760AD5">
        <w:t>igital ID trustmark—the entity complies with the conditions.</w:t>
      </w:r>
    </w:p>
    <w:p w14:paraId="24DC4E20" w14:textId="77777777" w:rsidR="007A5DC3" w:rsidRPr="00760AD5" w:rsidRDefault="007A5DC3" w:rsidP="00370457">
      <w:pPr>
        <w:pStyle w:val="subsection"/>
      </w:pPr>
      <w:r w:rsidRPr="00760AD5">
        <w:tab/>
        <w:t>(2)</w:t>
      </w:r>
      <w:r w:rsidRPr="00760AD5">
        <w:tab/>
        <w:t xml:space="preserve">An entity must not use a </w:t>
      </w:r>
      <w:r w:rsidR="00032B46" w:rsidRPr="00760AD5">
        <w:t>d</w:t>
      </w:r>
      <w:r w:rsidRPr="00760AD5">
        <w:t xml:space="preserve">igital ID trustmark if the entity is not authorised under </w:t>
      </w:r>
      <w:r w:rsidR="007D203B" w:rsidRPr="00760AD5">
        <w:t>sub</w:t>
      </w:r>
      <w:r w:rsidR="007611F6" w:rsidRPr="00760AD5">
        <w:t>section </w:t>
      </w:r>
      <w:r w:rsidR="007D203B" w:rsidRPr="00760AD5">
        <w:t>(</w:t>
      </w:r>
      <w:r w:rsidRPr="00760AD5">
        <w:t>1) to use the trustmark.</w:t>
      </w:r>
    </w:p>
    <w:p w14:paraId="32ADF878" w14:textId="77777777" w:rsidR="007A5DC3" w:rsidRPr="00760AD5" w:rsidRDefault="007A5DC3" w:rsidP="00370457">
      <w:pPr>
        <w:pStyle w:val="Penalty"/>
      </w:pPr>
      <w:r w:rsidRPr="00760AD5">
        <w:t>Civil penalty:</w:t>
      </w:r>
      <w:r w:rsidRPr="00760AD5">
        <w:tab/>
      </w:r>
      <w:r w:rsidR="005A7DB4" w:rsidRPr="00760AD5">
        <w:t>1,000 penalty</w:t>
      </w:r>
      <w:r w:rsidRPr="00760AD5">
        <w:t xml:space="preserve"> units.</w:t>
      </w:r>
    </w:p>
    <w:p w14:paraId="5721DB13" w14:textId="77777777" w:rsidR="007A5DC3" w:rsidRPr="00760AD5" w:rsidRDefault="007A5DC3" w:rsidP="00370457">
      <w:pPr>
        <w:pStyle w:val="subsection"/>
      </w:pPr>
      <w:r w:rsidRPr="00760AD5">
        <w:tab/>
        <w:t>(3)</w:t>
      </w:r>
      <w:r w:rsidRPr="00760AD5">
        <w:tab/>
        <w:t xml:space="preserve">An entity must not do any of the following in relation to a mark, symbol, logo or design so closely resembling a </w:t>
      </w:r>
      <w:r w:rsidR="00032B46" w:rsidRPr="00760AD5">
        <w:t>d</w:t>
      </w:r>
      <w:r w:rsidRPr="00760AD5">
        <w:t>igital ID trustmark as to be likely to lead a reasonable person to believe that the entity is an accredited entity or a participating relying party:</w:t>
      </w:r>
    </w:p>
    <w:p w14:paraId="48DE4CAE" w14:textId="77777777" w:rsidR="007A5DC3" w:rsidRPr="00760AD5" w:rsidRDefault="007A5DC3" w:rsidP="00370457">
      <w:pPr>
        <w:pStyle w:val="paragraph"/>
      </w:pPr>
      <w:r w:rsidRPr="00760AD5">
        <w:tab/>
        <w:t>(a)</w:t>
      </w:r>
      <w:r w:rsidRPr="00760AD5">
        <w:tab/>
        <w:t>use it in relation to a business, trade, profession or occupation;</w:t>
      </w:r>
    </w:p>
    <w:p w14:paraId="133094D1" w14:textId="77777777" w:rsidR="007A5DC3" w:rsidRPr="00760AD5" w:rsidRDefault="007A5DC3" w:rsidP="00370457">
      <w:pPr>
        <w:pStyle w:val="paragraph"/>
      </w:pPr>
      <w:r w:rsidRPr="00760AD5">
        <w:tab/>
        <w:t>(b)</w:t>
      </w:r>
      <w:r w:rsidRPr="00760AD5">
        <w:tab/>
        <w:t xml:space="preserve">apply (as a </w:t>
      </w:r>
      <w:proofErr w:type="gramStart"/>
      <w:r w:rsidRPr="00760AD5">
        <w:t>trade mark</w:t>
      </w:r>
      <w:proofErr w:type="gramEnd"/>
      <w:r w:rsidRPr="00760AD5">
        <w:t xml:space="preserve"> or otherwise) it to goods imported, manufactured, produced, sold, offered for sale or let on hire;</w:t>
      </w:r>
    </w:p>
    <w:p w14:paraId="49C9D517" w14:textId="77777777" w:rsidR="007A5DC3" w:rsidRPr="00760AD5" w:rsidRDefault="007A5DC3" w:rsidP="00370457">
      <w:pPr>
        <w:pStyle w:val="paragraph"/>
      </w:pPr>
      <w:r w:rsidRPr="00760AD5">
        <w:tab/>
        <w:t>(c)</w:t>
      </w:r>
      <w:r w:rsidRPr="00760AD5">
        <w:tab/>
        <w:t>use it in relation to:</w:t>
      </w:r>
    </w:p>
    <w:p w14:paraId="5F00B1EA" w14:textId="77777777" w:rsidR="007A5DC3" w:rsidRPr="00760AD5" w:rsidRDefault="007A5DC3" w:rsidP="00370457">
      <w:pPr>
        <w:pStyle w:val="paragraphsub"/>
      </w:pPr>
      <w:r w:rsidRPr="00760AD5">
        <w:tab/>
        <w:t>(i)</w:t>
      </w:r>
      <w:r w:rsidRPr="00760AD5">
        <w:tab/>
        <w:t>goods or services; or</w:t>
      </w:r>
    </w:p>
    <w:p w14:paraId="38B640B0" w14:textId="77777777" w:rsidR="007A5DC3" w:rsidRPr="00760AD5" w:rsidRDefault="007A5DC3" w:rsidP="00370457">
      <w:pPr>
        <w:pStyle w:val="paragraphsub"/>
      </w:pPr>
      <w:r w:rsidRPr="00760AD5">
        <w:tab/>
        <w:t>(ii)</w:t>
      </w:r>
      <w:r w:rsidRPr="00760AD5">
        <w:tab/>
        <w:t>the promotion (by any means) of the supply or use of goods or services.</w:t>
      </w:r>
    </w:p>
    <w:p w14:paraId="42DC823E" w14:textId="77777777" w:rsidR="007A5DC3" w:rsidRPr="00760AD5" w:rsidRDefault="007A5DC3" w:rsidP="00370457">
      <w:pPr>
        <w:pStyle w:val="Penalty"/>
      </w:pPr>
      <w:r w:rsidRPr="00760AD5">
        <w:t>Civil penalty:</w:t>
      </w:r>
      <w:r w:rsidRPr="00760AD5">
        <w:tab/>
      </w:r>
      <w:r w:rsidR="005A7DB4" w:rsidRPr="00760AD5">
        <w:t>1,000 penalty</w:t>
      </w:r>
      <w:r w:rsidRPr="00760AD5">
        <w:t xml:space="preserve"> units.</w:t>
      </w:r>
    </w:p>
    <w:p w14:paraId="207D6A5A" w14:textId="77777777" w:rsidR="007A5DC3" w:rsidRPr="00760AD5" w:rsidRDefault="001A367B" w:rsidP="00370457">
      <w:pPr>
        <w:pStyle w:val="ActHead5"/>
      </w:pPr>
      <w:bookmarkStart w:id="360" w:name="_Toc162513075"/>
      <w:bookmarkStart w:id="361" w:name="_Toc166854858"/>
      <w:r w:rsidRPr="00370457">
        <w:rPr>
          <w:rStyle w:val="CharSectno"/>
        </w:rPr>
        <w:t>119</w:t>
      </w:r>
      <w:r w:rsidR="007A5DC3" w:rsidRPr="00760AD5">
        <w:t xml:space="preserve">  Displaying </w:t>
      </w:r>
      <w:r w:rsidR="00032B46" w:rsidRPr="00760AD5">
        <w:t>d</w:t>
      </w:r>
      <w:r w:rsidR="007A5DC3" w:rsidRPr="00760AD5">
        <w:t>igital ID trustmark</w:t>
      </w:r>
      <w:bookmarkEnd w:id="360"/>
      <w:bookmarkEnd w:id="361"/>
    </w:p>
    <w:p w14:paraId="0665D2C5" w14:textId="77777777" w:rsidR="007A5DC3" w:rsidRPr="00760AD5" w:rsidRDefault="007A5DC3" w:rsidP="00370457">
      <w:pPr>
        <w:pStyle w:val="subsection"/>
      </w:pPr>
      <w:r w:rsidRPr="00760AD5">
        <w:tab/>
      </w:r>
      <w:r w:rsidRPr="00760AD5">
        <w:tab/>
        <w:t xml:space="preserve">An entity contravenes this </w:t>
      </w:r>
      <w:r w:rsidR="007611F6" w:rsidRPr="00760AD5">
        <w:t>section </w:t>
      </w:r>
      <w:r w:rsidRPr="00760AD5">
        <w:t>if:</w:t>
      </w:r>
    </w:p>
    <w:p w14:paraId="0B537B67" w14:textId="77777777" w:rsidR="007A5DC3" w:rsidRPr="00760AD5" w:rsidRDefault="007A5DC3" w:rsidP="00370457">
      <w:pPr>
        <w:pStyle w:val="paragraph"/>
      </w:pPr>
      <w:r w:rsidRPr="00760AD5">
        <w:tab/>
        <w:t>(a)</w:t>
      </w:r>
      <w:r w:rsidRPr="00760AD5">
        <w:tab/>
        <w:t xml:space="preserve">the entity is required by the </w:t>
      </w:r>
      <w:r w:rsidR="00B85F76" w:rsidRPr="00760AD5">
        <w:t>Digital ID Rules</w:t>
      </w:r>
      <w:r w:rsidRPr="00760AD5">
        <w:t xml:space="preserve"> to display a </w:t>
      </w:r>
      <w:r w:rsidR="00032B46" w:rsidRPr="00760AD5">
        <w:t>d</w:t>
      </w:r>
      <w:r w:rsidRPr="00760AD5">
        <w:t xml:space="preserve">igital ID trustmark in circumstances specified in the </w:t>
      </w:r>
      <w:r w:rsidR="00B85F76" w:rsidRPr="00760AD5">
        <w:t>Digital ID Rules</w:t>
      </w:r>
      <w:r w:rsidRPr="00760AD5">
        <w:t>; and</w:t>
      </w:r>
    </w:p>
    <w:p w14:paraId="1CB1DBDD" w14:textId="77777777" w:rsidR="007A5DC3" w:rsidRPr="00760AD5" w:rsidRDefault="007A5DC3" w:rsidP="00370457">
      <w:pPr>
        <w:pStyle w:val="paragraph"/>
      </w:pPr>
      <w:r w:rsidRPr="00760AD5">
        <w:tab/>
        <w:t>(b)</w:t>
      </w:r>
      <w:r w:rsidRPr="00760AD5">
        <w:tab/>
        <w:t>the entity fails to comply with the requirement.</w:t>
      </w:r>
    </w:p>
    <w:p w14:paraId="6E4C5EA9" w14:textId="77777777" w:rsidR="007A5DC3" w:rsidRPr="00760AD5" w:rsidRDefault="007A5DC3" w:rsidP="00370457">
      <w:pPr>
        <w:pStyle w:val="Penalty"/>
      </w:pPr>
      <w:r w:rsidRPr="00760AD5">
        <w:t>Civil penalty:</w:t>
      </w:r>
      <w:r w:rsidRPr="00760AD5">
        <w:tab/>
      </w:r>
      <w:r w:rsidR="005A7DB4" w:rsidRPr="00760AD5">
        <w:t>1,000 penalty</w:t>
      </w:r>
      <w:r w:rsidRPr="00760AD5">
        <w:t xml:space="preserve"> units.</w:t>
      </w:r>
    </w:p>
    <w:p w14:paraId="02D86E23" w14:textId="77777777" w:rsidR="00AD0A1F" w:rsidRPr="00760AD5" w:rsidRDefault="007D203B" w:rsidP="00370457">
      <w:pPr>
        <w:pStyle w:val="ActHead2"/>
        <w:pageBreakBefore/>
      </w:pPr>
      <w:bookmarkStart w:id="362" w:name="_Toc162513076"/>
      <w:bookmarkStart w:id="363" w:name="_Toc166854859"/>
      <w:r w:rsidRPr="00370457">
        <w:rPr>
          <w:rStyle w:val="CharPartNo"/>
        </w:rPr>
        <w:t>Part 3</w:t>
      </w:r>
      <w:r w:rsidR="00AD0A1F" w:rsidRPr="00760AD5">
        <w:t>—</w:t>
      </w:r>
      <w:r w:rsidR="00AD0A1F" w:rsidRPr="00370457">
        <w:rPr>
          <w:rStyle w:val="CharPartText"/>
        </w:rPr>
        <w:t>Registers</w:t>
      </w:r>
      <w:bookmarkEnd w:id="362"/>
      <w:bookmarkEnd w:id="363"/>
    </w:p>
    <w:p w14:paraId="4405E831" w14:textId="77777777" w:rsidR="00AD0A1F" w:rsidRPr="00ED181F" w:rsidRDefault="00AD0A1F" w:rsidP="00370457">
      <w:pPr>
        <w:pStyle w:val="Header"/>
      </w:pPr>
      <w:r w:rsidRPr="00370457">
        <w:rPr>
          <w:rStyle w:val="CharDivNo"/>
        </w:rPr>
        <w:t xml:space="preserve"> </w:t>
      </w:r>
      <w:r w:rsidRPr="00370457">
        <w:rPr>
          <w:rStyle w:val="CharDivText"/>
        </w:rPr>
        <w:t xml:space="preserve"> </w:t>
      </w:r>
    </w:p>
    <w:p w14:paraId="31A9717A" w14:textId="77777777" w:rsidR="00AD0A1F" w:rsidRPr="00760AD5" w:rsidRDefault="001A367B" w:rsidP="00370457">
      <w:pPr>
        <w:pStyle w:val="ActHead5"/>
      </w:pPr>
      <w:bookmarkStart w:id="364" w:name="_Toc162513077"/>
      <w:bookmarkStart w:id="365" w:name="_Toc166854860"/>
      <w:r w:rsidRPr="00370457">
        <w:rPr>
          <w:rStyle w:val="CharSectno"/>
        </w:rPr>
        <w:t>120</w:t>
      </w:r>
      <w:r w:rsidR="00AD0A1F" w:rsidRPr="00760AD5">
        <w:t xml:space="preserve">  Digital ID Accredited Entities Register</w:t>
      </w:r>
      <w:bookmarkEnd w:id="364"/>
      <w:bookmarkEnd w:id="365"/>
    </w:p>
    <w:p w14:paraId="4C731F59" w14:textId="77777777" w:rsidR="00AD0A1F" w:rsidRPr="00760AD5" w:rsidRDefault="00AD0A1F" w:rsidP="00370457">
      <w:pPr>
        <w:pStyle w:val="subsection"/>
      </w:pPr>
      <w:r w:rsidRPr="00760AD5">
        <w:tab/>
        <w:t>(1)</w:t>
      </w:r>
      <w:r w:rsidRPr="00760AD5">
        <w:tab/>
        <w:t xml:space="preserve">The Digital ID Regulator must establish and maintain a register (the </w:t>
      </w:r>
      <w:r w:rsidRPr="00760AD5">
        <w:rPr>
          <w:b/>
          <w:i/>
        </w:rPr>
        <w:t>Digital ID Accredited Entities Register</w:t>
      </w:r>
      <w:r w:rsidRPr="00760AD5">
        <w:t>) of entities</w:t>
      </w:r>
      <w:r w:rsidR="00723AC4" w:rsidRPr="00760AD5">
        <w:t xml:space="preserve"> that</w:t>
      </w:r>
      <w:r w:rsidRPr="00760AD5">
        <w:t xml:space="preserve"> are, or have been, accredited entities.</w:t>
      </w:r>
    </w:p>
    <w:p w14:paraId="778684DA" w14:textId="77777777" w:rsidR="00AD0A1F" w:rsidRPr="00760AD5" w:rsidRDefault="00AD0A1F" w:rsidP="00370457">
      <w:pPr>
        <w:pStyle w:val="subsection"/>
      </w:pPr>
      <w:r w:rsidRPr="00760AD5">
        <w:tab/>
        <w:t>(2)</w:t>
      </w:r>
      <w:r w:rsidRPr="00760AD5">
        <w:tab/>
        <w:t>The Digital ID Accredited Entities Register must contain the following details for each entity:</w:t>
      </w:r>
    </w:p>
    <w:p w14:paraId="7EA39222" w14:textId="77777777" w:rsidR="00AD0A1F" w:rsidRPr="00760AD5" w:rsidRDefault="00AD0A1F" w:rsidP="00370457">
      <w:pPr>
        <w:pStyle w:val="paragraph"/>
      </w:pPr>
      <w:r w:rsidRPr="00760AD5">
        <w:tab/>
        <w:t>(a)</w:t>
      </w:r>
      <w:r w:rsidRPr="00760AD5">
        <w:tab/>
        <w:t>the kinds of accredited entity that the entity is accredited as and the day on which each accreditation came into force;</w:t>
      </w:r>
    </w:p>
    <w:p w14:paraId="642A14C4" w14:textId="77777777" w:rsidR="00AD0A1F" w:rsidRPr="00760AD5" w:rsidRDefault="00AD0A1F" w:rsidP="00370457">
      <w:pPr>
        <w:pStyle w:val="paragraph"/>
      </w:pPr>
      <w:r w:rsidRPr="00760AD5">
        <w:tab/>
        <w:t>(b)</w:t>
      </w:r>
      <w:r w:rsidRPr="00760AD5">
        <w:tab/>
        <w:t xml:space="preserve">any conditions imposed on the accreditation under </w:t>
      </w:r>
      <w:r w:rsidR="007611F6" w:rsidRPr="00760AD5">
        <w:t>paragraph </w:t>
      </w:r>
      <w:r w:rsidR="001A367B" w:rsidRPr="00760AD5">
        <w:t>17</w:t>
      </w:r>
      <w:r w:rsidRPr="00760AD5">
        <w:t>(2)</w:t>
      </w:r>
      <w:r w:rsidR="00591E57" w:rsidRPr="00760AD5">
        <w:t>(a)</w:t>
      </w:r>
      <w:r w:rsidRPr="00760AD5">
        <w:t xml:space="preserve"> that are in force, including any variations to those conditions, and the day the condition or variation took effect;</w:t>
      </w:r>
    </w:p>
    <w:p w14:paraId="3D6B8B21" w14:textId="77777777" w:rsidR="00AD0A1F" w:rsidRPr="00760AD5" w:rsidRDefault="00AD0A1F" w:rsidP="00370457">
      <w:pPr>
        <w:pStyle w:val="paragraph"/>
      </w:pPr>
      <w:r w:rsidRPr="00760AD5">
        <w:tab/>
        <w:t>(c)</w:t>
      </w:r>
      <w:r w:rsidRPr="00760AD5">
        <w:tab/>
        <w:t xml:space="preserve">any conditions imposed on the accreditation under </w:t>
      </w:r>
      <w:r w:rsidR="007611F6" w:rsidRPr="00760AD5">
        <w:t>paragraph </w:t>
      </w:r>
      <w:r w:rsidR="001A367B" w:rsidRPr="00760AD5">
        <w:t>17</w:t>
      </w:r>
      <w:r w:rsidRPr="00760AD5">
        <w:t>(2)</w:t>
      </w:r>
      <w:r w:rsidR="00591E57" w:rsidRPr="00760AD5">
        <w:t>(a)</w:t>
      </w:r>
      <w:r w:rsidRPr="00760AD5">
        <w:t xml:space="preserve"> that have been revoked, and the day the revocation took effect;</w:t>
      </w:r>
    </w:p>
    <w:p w14:paraId="61C5485A" w14:textId="77777777" w:rsidR="00AD0A1F" w:rsidRPr="00760AD5" w:rsidRDefault="00AD0A1F" w:rsidP="00370457">
      <w:pPr>
        <w:pStyle w:val="paragraph"/>
      </w:pPr>
      <w:r w:rsidRPr="00760AD5">
        <w:tab/>
        <w:t>(d)</w:t>
      </w:r>
      <w:r w:rsidRPr="00760AD5">
        <w:tab/>
        <w:t>if the entity’s accreditation is or has been suspended for a period—that fact and the period of the suspension;</w:t>
      </w:r>
    </w:p>
    <w:p w14:paraId="68759CF4" w14:textId="77777777" w:rsidR="00AD0A1F" w:rsidRPr="00760AD5" w:rsidRDefault="00AD0A1F" w:rsidP="00370457">
      <w:pPr>
        <w:pStyle w:val="paragraph"/>
      </w:pPr>
      <w:r w:rsidRPr="00760AD5">
        <w:tab/>
        <w:t>(e)</w:t>
      </w:r>
      <w:r w:rsidRPr="00760AD5">
        <w:tab/>
        <w:t>if the entity’s accreditation is or has been suspended until a specified event occurs or action is taken—that fact and the event or action;</w:t>
      </w:r>
    </w:p>
    <w:p w14:paraId="03132AF0" w14:textId="77777777" w:rsidR="00AD0A1F" w:rsidRPr="00760AD5" w:rsidRDefault="00AD0A1F" w:rsidP="00370457">
      <w:pPr>
        <w:pStyle w:val="paragraph"/>
      </w:pPr>
      <w:r w:rsidRPr="00760AD5">
        <w:tab/>
        <w:t>(</w:t>
      </w:r>
      <w:r w:rsidR="00E36E62" w:rsidRPr="00760AD5">
        <w:t>f)</w:t>
      </w:r>
      <w:r w:rsidRPr="00760AD5">
        <w:tab/>
        <w:t>if the entity’s accreditation has been revoked—that fact, and the date the revocation took effect;</w:t>
      </w:r>
    </w:p>
    <w:p w14:paraId="1162FB0D" w14:textId="77777777" w:rsidR="00AD0A1F" w:rsidRPr="00760AD5" w:rsidRDefault="00AD0A1F" w:rsidP="00370457">
      <w:pPr>
        <w:pStyle w:val="paragraph"/>
      </w:pPr>
      <w:r w:rsidRPr="00760AD5">
        <w:tab/>
        <w:t>(</w:t>
      </w:r>
      <w:r w:rsidR="00E36E62" w:rsidRPr="00760AD5">
        <w:t>g</w:t>
      </w:r>
      <w:r w:rsidRPr="00760AD5">
        <w:t>)</w:t>
      </w:r>
      <w:r w:rsidRPr="00760AD5">
        <w:tab/>
        <w:t xml:space="preserve">any other information prescribed by the </w:t>
      </w:r>
      <w:r w:rsidR="00B85F76" w:rsidRPr="00760AD5">
        <w:t>Digital ID Rules</w:t>
      </w:r>
      <w:r w:rsidRPr="00760AD5">
        <w:t>.</w:t>
      </w:r>
    </w:p>
    <w:p w14:paraId="1D45EE9B" w14:textId="77777777" w:rsidR="00AD0A1F" w:rsidRPr="00760AD5" w:rsidRDefault="00AD0A1F" w:rsidP="00370457">
      <w:pPr>
        <w:pStyle w:val="subsection"/>
      </w:pPr>
      <w:r w:rsidRPr="00760AD5">
        <w:tab/>
        <w:t>(3)</w:t>
      </w:r>
      <w:r w:rsidRPr="00760AD5">
        <w:tab/>
        <w:t>The Digital ID Accredited Entities Register may contain any other information that the Digital ID Regulator considers appropriate.</w:t>
      </w:r>
    </w:p>
    <w:p w14:paraId="1EDF625D" w14:textId="77777777" w:rsidR="00AD0A1F" w:rsidRPr="00760AD5" w:rsidRDefault="00AD0A1F" w:rsidP="00370457">
      <w:pPr>
        <w:pStyle w:val="subsection"/>
      </w:pPr>
      <w:r w:rsidRPr="00760AD5">
        <w:tab/>
        <w:t>(4)</w:t>
      </w:r>
      <w:r w:rsidRPr="00760AD5">
        <w:tab/>
        <w:t>If an entity’s accreditation is revoked and the entity does not become an accredited entity again for 12 months after the day the revocation came into force, the Digital ID Regulator must remove the entity from the Digital ID Accredited Entities Register at the end of that period.</w:t>
      </w:r>
    </w:p>
    <w:p w14:paraId="7ACD4A25" w14:textId="77777777" w:rsidR="00AD0A1F" w:rsidRPr="00760AD5" w:rsidRDefault="00AD0A1F" w:rsidP="00370457">
      <w:pPr>
        <w:pStyle w:val="subsection"/>
      </w:pPr>
      <w:r w:rsidRPr="00760AD5">
        <w:tab/>
        <w:t>(5)</w:t>
      </w:r>
      <w:r w:rsidRPr="00760AD5">
        <w:tab/>
        <w:t xml:space="preserve">The </w:t>
      </w:r>
      <w:r w:rsidR="00B85F76" w:rsidRPr="00760AD5">
        <w:t>Digital ID Rules</w:t>
      </w:r>
      <w:r w:rsidRPr="00760AD5">
        <w:t xml:space="preserve"> may make provision for and in relation to the following:</w:t>
      </w:r>
    </w:p>
    <w:p w14:paraId="30A26EC5" w14:textId="77777777" w:rsidR="00AD0A1F" w:rsidRPr="00760AD5" w:rsidRDefault="00AD0A1F" w:rsidP="00370457">
      <w:pPr>
        <w:pStyle w:val="paragraph"/>
      </w:pPr>
      <w:r w:rsidRPr="00760AD5">
        <w:tab/>
        <w:t>(a)</w:t>
      </w:r>
      <w:r w:rsidRPr="00760AD5">
        <w:tab/>
        <w:t xml:space="preserve">the correction of information in the Digital ID Accredited Entities </w:t>
      </w:r>
      <w:r w:rsidR="007B3A73" w:rsidRPr="00760AD5">
        <w:t>R</w:t>
      </w:r>
      <w:r w:rsidRPr="00760AD5">
        <w:t>egister;</w:t>
      </w:r>
    </w:p>
    <w:p w14:paraId="628042D2" w14:textId="77777777" w:rsidR="00AD0A1F" w:rsidRPr="00760AD5" w:rsidRDefault="00AD0A1F" w:rsidP="00370457">
      <w:pPr>
        <w:pStyle w:val="paragraph"/>
      </w:pPr>
      <w:r w:rsidRPr="00760AD5">
        <w:tab/>
        <w:t>(b)</w:t>
      </w:r>
      <w:r w:rsidRPr="00760AD5">
        <w:tab/>
        <w:t>any other matter relating to the administration or operation of the Digital ID Accredited Entities Register.</w:t>
      </w:r>
    </w:p>
    <w:p w14:paraId="6D906886" w14:textId="77777777" w:rsidR="00AD0A1F" w:rsidRPr="00760AD5" w:rsidRDefault="00AD0A1F" w:rsidP="00370457">
      <w:pPr>
        <w:pStyle w:val="subsection"/>
      </w:pPr>
      <w:r w:rsidRPr="00760AD5">
        <w:tab/>
        <w:t>(6)</w:t>
      </w:r>
      <w:r w:rsidRPr="00760AD5">
        <w:tab/>
        <w:t>The Digital ID Accredited Entities Register must be made publicly available on the Digital ID Regulator’s website.</w:t>
      </w:r>
    </w:p>
    <w:p w14:paraId="5806CEA5" w14:textId="77777777" w:rsidR="00AD0A1F" w:rsidRPr="00760AD5" w:rsidRDefault="00AD0A1F" w:rsidP="00370457">
      <w:pPr>
        <w:pStyle w:val="subsection"/>
      </w:pPr>
      <w:r w:rsidRPr="00760AD5">
        <w:tab/>
        <w:t>(7)</w:t>
      </w:r>
      <w:r w:rsidRPr="00760AD5">
        <w:tab/>
        <w:t>The Digital ID Accredited Entities Register is not a legislative instrument.</w:t>
      </w:r>
    </w:p>
    <w:p w14:paraId="1832746C" w14:textId="77777777" w:rsidR="00AD0A1F" w:rsidRPr="00760AD5" w:rsidRDefault="001A367B" w:rsidP="00370457">
      <w:pPr>
        <w:pStyle w:val="ActHead5"/>
      </w:pPr>
      <w:bookmarkStart w:id="366" w:name="_Toc162513078"/>
      <w:bookmarkStart w:id="367" w:name="_Toc166854861"/>
      <w:r w:rsidRPr="00370457">
        <w:rPr>
          <w:rStyle w:val="CharSectno"/>
        </w:rPr>
        <w:t>121</w:t>
      </w:r>
      <w:r w:rsidR="00AD0A1F" w:rsidRPr="00760AD5">
        <w:t xml:space="preserve">  AGDIS </w:t>
      </w:r>
      <w:r w:rsidR="00907207" w:rsidRPr="00760AD5">
        <w:t>R</w:t>
      </w:r>
      <w:r w:rsidR="00AD0A1F" w:rsidRPr="00760AD5">
        <w:t>egister</w:t>
      </w:r>
      <w:bookmarkEnd w:id="366"/>
      <w:bookmarkEnd w:id="367"/>
    </w:p>
    <w:p w14:paraId="62A91CF6" w14:textId="77777777" w:rsidR="00AD0A1F" w:rsidRPr="00760AD5" w:rsidRDefault="00AD0A1F" w:rsidP="00370457">
      <w:pPr>
        <w:pStyle w:val="subsection"/>
      </w:pPr>
      <w:r w:rsidRPr="00760AD5">
        <w:tab/>
        <w:t>(1)</w:t>
      </w:r>
      <w:r w:rsidRPr="00760AD5">
        <w:tab/>
        <w:t xml:space="preserve">The Digital ID Regulator must establish and maintain a register (the </w:t>
      </w:r>
      <w:r w:rsidRPr="00760AD5">
        <w:rPr>
          <w:b/>
          <w:i/>
        </w:rPr>
        <w:t>AGDIS Register</w:t>
      </w:r>
      <w:r w:rsidRPr="00760AD5">
        <w:t xml:space="preserve">) of entities </w:t>
      </w:r>
      <w:r w:rsidR="00723AC4" w:rsidRPr="00760AD5">
        <w:t>that</w:t>
      </w:r>
      <w:r w:rsidRPr="00760AD5">
        <w:t xml:space="preserve"> are </w:t>
      </w:r>
      <w:r w:rsidR="00A311D8" w:rsidRPr="00760AD5">
        <w:t xml:space="preserve">approved to </w:t>
      </w:r>
      <w:r w:rsidRPr="00760AD5">
        <w:t>participat</w:t>
      </w:r>
      <w:r w:rsidR="00A311D8" w:rsidRPr="00760AD5">
        <w:t xml:space="preserve">e </w:t>
      </w:r>
      <w:r w:rsidRPr="00760AD5">
        <w:t xml:space="preserve">in the </w:t>
      </w:r>
      <w:r w:rsidR="00D20836" w:rsidRPr="00760AD5">
        <w:t>Australian Government Digital ID System</w:t>
      </w:r>
      <w:r w:rsidRPr="00760AD5">
        <w:t>.</w:t>
      </w:r>
    </w:p>
    <w:p w14:paraId="0CC8FF62" w14:textId="77777777" w:rsidR="00AD0A1F" w:rsidRPr="00760AD5" w:rsidRDefault="00AD0A1F" w:rsidP="00370457">
      <w:pPr>
        <w:pStyle w:val="subsection"/>
      </w:pPr>
      <w:r w:rsidRPr="00760AD5">
        <w:tab/>
        <w:t>(2)</w:t>
      </w:r>
      <w:r w:rsidRPr="00760AD5">
        <w:tab/>
        <w:t>The AGDIS Register must contain the following details for each entity:</w:t>
      </w:r>
    </w:p>
    <w:p w14:paraId="15FA094D" w14:textId="77777777" w:rsidR="00AD0A1F" w:rsidRPr="00760AD5" w:rsidRDefault="00AD0A1F" w:rsidP="00370457">
      <w:pPr>
        <w:pStyle w:val="paragraph"/>
      </w:pPr>
      <w:r w:rsidRPr="00760AD5">
        <w:tab/>
        <w:t>(a)</w:t>
      </w:r>
      <w:r w:rsidRPr="00760AD5">
        <w:tab/>
        <w:t xml:space="preserve">the day the entity’s approval to participate in the </w:t>
      </w:r>
      <w:r w:rsidR="00D20836" w:rsidRPr="00760AD5">
        <w:t>Australian Government Digital ID System</w:t>
      </w:r>
      <w:r w:rsidRPr="00760AD5">
        <w:t xml:space="preserve"> came into force;</w:t>
      </w:r>
    </w:p>
    <w:p w14:paraId="34439961" w14:textId="77777777" w:rsidR="00AD0A1F" w:rsidRPr="00760AD5" w:rsidRDefault="00AD0A1F" w:rsidP="00370457">
      <w:pPr>
        <w:pStyle w:val="paragraph"/>
      </w:pPr>
      <w:r w:rsidRPr="00760AD5">
        <w:tab/>
        <w:t>(b)</w:t>
      </w:r>
      <w:r w:rsidRPr="00760AD5">
        <w:tab/>
        <w:t>the entity’s participation start day;</w:t>
      </w:r>
    </w:p>
    <w:p w14:paraId="205FDFE1" w14:textId="77777777" w:rsidR="00AD0A1F" w:rsidRPr="00760AD5" w:rsidRDefault="00AD0A1F" w:rsidP="00370457">
      <w:pPr>
        <w:pStyle w:val="paragraph"/>
      </w:pPr>
      <w:r w:rsidRPr="00760AD5">
        <w:tab/>
        <w:t>(c)</w:t>
      </w:r>
      <w:r w:rsidRPr="00760AD5">
        <w:tab/>
        <w:t>if the entity is a participating relying party</w:t>
      </w:r>
      <w:r w:rsidR="00591E57" w:rsidRPr="00760AD5">
        <w:t>—</w:t>
      </w:r>
      <w:r w:rsidRPr="00760AD5">
        <w:t xml:space="preserve">each service the participating relying party is approved to provide, or to provide access to, within the </w:t>
      </w:r>
      <w:r w:rsidR="00D20836" w:rsidRPr="00760AD5">
        <w:t>Australian Government Digital ID System</w:t>
      </w:r>
      <w:r w:rsidRPr="00760AD5">
        <w:t>;</w:t>
      </w:r>
    </w:p>
    <w:p w14:paraId="191C72B6" w14:textId="77777777" w:rsidR="00AD0A1F" w:rsidRPr="00760AD5" w:rsidRDefault="00AD0A1F" w:rsidP="00370457">
      <w:pPr>
        <w:pStyle w:val="paragraph"/>
      </w:pPr>
      <w:r w:rsidRPr="00760AD5">
        <w:tab/>
        <w:t>(d)</w:t>
      </w:r>
      <w:r w:rsidRPr="00760AD5">
        <w:tab/>
        <w:t>if the entity is an accredited entity—the kind of accredited entity it is accredited as;</w:t>
      </w:r>
    </w:p>
    <w:p w14:paraId="73697DE4" w14:textId="77777777" w:rsidR="00AD0A1F" w:rsidRPr="00760AD5" w:rsidRDefault="00AD0A1F" w:rsidP="00370457">
      <w:pPr>
        <w:pStyle w:val="paragraph"/>
      </w:pPr>
      <w:r w:rsidRPr="00760AD5">
        <w:tab/>
        <w:t>(e)</w:t>
      </w:r>
      <w:r w:rsidRPr="00760AD5">
        <w:tab/>
        <w:t xml:space="preserve">any conditions imposed on the entity’s approval to participate under </w:t>
      </w:r>
      <w:r w:rsidR="007611F6" w:rsidRPr="00760AD5">
        <w:t>paragraph </w:t>
      </w:r>
      <w:r w:rsidR="001A367B" w:rsidRPr="00760AD5">
        <w:t>64</w:t>
      </w:r>
      <w:r w:rsidRPr="00760AD5">
        <w:t>(2)</w:t>
      </w:r>
      <w:r w:rsidR="00591E57" w:rsidRPr="00760AD5">
        <w:t>(a)</w:t>
      </w:r>
      <w:r w:rsidRPr="00760AD5">
        <w:t xml:space="preserve"> that are in force, including any variations to those conditions, and the day the condition or variation took effect;</w:t>
      </w:r>
    </w:p>
    <w:p w14:paraId="310F8280" w14:textId="77777777" w:rsidR="00AD0A1F" w:rsidRPr="00760AD5" w:rsidRDefault="00AD0A1F" w:rsidP="00370457">
      <w:pPr>
        <w:pStyle w:val="paragraph"/>
      </w:pPr>
      <w:r w:rsidRPr="00760AD5">
        <w:tab/>
        <w:t>(f)</w:t>
      </w:r>
      <w:r w:rsidRPr="00760AD5">
        <w:tab/>
        <w:t xml:space="preserve">any conditions imposed on the entity’s approval to participate under </w:t>
      </w:r>
      <w:r w:rsidR="007611F6" w:rsidRPr="00760AD5">
        <w:t>paragraph </w:t>
      </w:r>
      <w:r w:rsidR="001A367B" w:rsidRPr="00760AD5">
        <w:t>64</w:t>
      </w:r>
      <w:r w:rsidRPr="00760AD5">
        <w:t>(2)</w:t>
      </w:r>
      <w:r w:rsidR="00591E57" w:rsidRPr="00760AD5">
        <w:t>(a)</w:t>
      </w:r>
      <w:r w:rsidRPr="00760AD5">
        <w:t xml:space="preserve"> that have been revoked, and the day the revocation took effect;</w:t>
      </w:r>
    </w:p>
    <w:p w14:paraId="3B0E26EA" w14:textId="77777777" w:rsidR="00AD0A1F" w:rsidRPr="00760AD5" w:rsidRDefault="00AD0A1F" w:rsidP="00370457">
      <w:pPr>
        <w:pStyle w:val="paragraph"/>
      </w:pPr>
      <w:r w:rsidRPr="00760AD5">
        <w:tab/>
        <w:t>(g)</w:t>
      </w:r>
      <w:r w:rsidRPr="00760AD5">
        <w:tab/>
        <w:t>if the entity’s approval to participate is or has been suspended for a period—that fact and the period of the suspension;</w:t>
      </w:r>
    </w:p>
    <w:p w14:paraId="28F7C49D" w14:textId="77777777" w:rsidR="00AD0A1F" w:rsidRPr="00760AD5" w:rsidRDefault="00AD0A1F" w:rsidP="00370457">
      <w:pPr>
        <w:pStyle w:val="paragraph"/>
      </w:pPr>
      <w:r w:rsidRPr="00760AD5">
        <w:tab/>
        <w:t>(h)</w:t>
      </w:r>
      <w:r w:rsidRPr="00760AD5">
        <w:tab/>
        <w:t>if the entity’s approval to participate is or has been suspended until a specified event occurs or action is taken—that fact and the event or action;</w:t>
      </w:r>
    </w:p>
    <w:p w14:paraId="443E7A33" w14:textId="77777777" w:rsidR="00AD0A1F" w:rsidRPr="00760AD5" w:rsidRDefault="00AD0A1F" w:rsidP="00370457">
      <w:pPr>
        <w:pStyle w:val="paragraph"/>
      </w:pPr>
      <w:r w:rsidRPr="00760AD5">
        <w:tab/>
        <w:t>(</w:t>
      </w:r>
      <w:r w:rsidR="00E36E62" w:rsidRPr="00760AD5">
        <w:t>i</w:t>
      </w:r>
      <w:r w:rsidRPr="00760AD5">
        <w:t>)</w:t>
      </w:r>
      <w:r w:rsidRPr="00760AD5">
        <w:tab/>
        <w:t>if the entity’s approval to participate has been revoked—that fact, and the date the revocation took effect;</w:t>
      </w:r>
    </w:p>
    <w:p w14:paraId="2BE2D517" w14:textId="77777777" w:rsidR="00AD0A1F" w:rsidRPr="00760AD5" w:rsidRDefault="00AD0A1F" w:rsidP="00370457">
      <w:pPr>
        <w:pStyle w:val="paragraph"/>
      </w:pPr>
      <w:r w:rsidRPr="00760AD5">
        <w:tab/>
        <w:t>(</w:t>
      </w:r>
      <w:r w:rsidR="00E36E62" w:rsidRPr="00760AD5">
        <w:t>j</w:t>
      </w:r>
      <w:r w:rsidRPr="00760AD5">
        <w:t>)</w:t>
      </w:r>
      <w:r w:rsidRPr="00760AD5">
        <w:tab/>
        <w:t xml:space="preserve">any other information prescribed by the </w:t>
      </w:r>
      <w:r w:rsidR="00B85F76" w:rsidRPr="00760AD5">
        <w:t>Digital ID Rules</w:t>
      </w:r>
      <w:r w:rsidRPr="00760AD5">
        <w:t>.</w:t>
      </w:r>
    </w:p>
    <w:p w14:paraId="38158FAC" w14:textId="77777777" w:rsidR="00AD0A1F" w:rsidRPr="00760AD5" w:rsidRDefault="00AD0A1F" w:rsidP="00370457">
      <w:pPr>
        <w:pStyle w:val="subsection"/>
      </w:pPr>
      <w:r w:rsidRPr="00760AD5">
        <w:tab/>
        <w:t>(3)</w:t>
      </w:r>
      <w:r w:rsidRPr="00760AD5">
        <w:tab/>
        <w:t>The AGDIS Register may contain any other information that the Digital ID Regulator considers appropriate.</w:t>
      </w:r>
    </w:p>
    <w:p w14:paraId="2E359BCB" w14:textId="77777777" w:rsidR="00AD0A1F" w:rsidRPr="00760AD5" w:rsidRDefault="00AD0A1F" w:rsidP="00370457">
      <w:pPr>
        <w:pStyle w:val="subsection"/>
      </w:pPr>
      <w:r w:rsidRPr="00760AD5">
        <w:tab/>
        <w:t>(4)</w:t>
      </w:r>
      <w:r w:rsidRPr="00760AD5">
        <w:tab/>
        <w:t xml:space="preserve">If an entity’s approval to participate in the </w:t>
      </w:r>
      <w:r w:rsidR="00D20836" w:rsidRPr="00760AD5">
        <w:t>Australian Government Digital ID System</w:t>
      </w:r>
      <w:r w:rsidRPr="00760AD5">
        <w:t xml:space="preserve"> is revoked, and the entity does not hold another approval to participate in the </w:t>
      </w:r>
      <w:r w:rsidR="00D20836" w:rsidRPr="00760AD5">
        <w:t>Australian Government Digital ID System</w:t>
      </w:r>
      <w:r w:rsidRPr="00760AD5">
        <w:t xml:space="preserve"> for 3 years after the day the revocation came into force, the Digital ID Regulator must remove the entity from the AGDIS Register at the end of that period.</w:t>
      </w:r>
    </w:p>
    <w:p w14:paraId="59A67A36" w14:textId="77777777" w:rsidR="00AD0A1F" w:rsidRPr="00760AD5" w:rsidRDefault="00AD0A1F" w:rsidP="00370457">
      <w:pPr>
        <w:pStyle w:val="subsection"/>
      </w:pPr>
      <w:r w:rsidRPr="00760AD5">
        <w:tab/>
        <w:t>(5)</w:t>
      </w:r>
      <w:r w:rsidRPr="00760AD5">
        <w:tab/>
        <w:t xml:space="preserve">The </w:t>
      </w:r>
      <w:r w:rsidR="00B85F76" w:rsidRPr="00760AD5">
        <w:t>Digital ID Rules</w:t>
      </w:r>
      <w:r w:rsidRPr="00760AD5">
        <w:t xml:space="preserve"> may make provision for and in relation to the following:</w:t>
      </w:r>
    </w:p>
    <w:p w14:paraId="62AB3DAF" w14:textId="77777777" w:rsidR="00AD0A1F" w:rsidRPr="00760AD5" w:rsidRDefault="00AD0A1F" w:rsidP="00370457">
      <w:pPr>
        <w:pStyle w:val="paragraph"/>
      </w:pPr>
      <w:r w:rsidRPr="00760AD5">
        <w:tab/>
        <w:t>(a)</w:t>
      </w:r>
      <w:r w:rsidRPr="00760AD5">
        <w:tab/>
        <w:t>the correction of information in the AGDIS Register;</w:t>
      </w:r>
    </w:p>
    <w:p w14:paraId="5E6A5B22" w14:textId="77777777" w:rsidR="00AD0A1F" w:rsidRPr="00760AD5" w:rsidRDefault="00AD0A1F" w:rsidP="00370457">
      <w:pPr>
        <w:pStyle w:val="paragraph"/>
      </w:pPr>
      <w:r w:rsidRPr="00760AD5">
        <w:tab/>
        <w:t>(b)</w:t>
      </w:r>
      <w:r w:rsidRPr="00760AD5">
        <w:tab/>
        <w:t>any other matter relating to the administration or operation of the AGDIS Register.</w:t>
      </w:r>
    </w:p>
    <w:p w14:paraId="31370B28" w14:textId="77777777" w:rsidR="00AD0A1F" w:rsidRPr="00760AD5" w:rsidRDefault="00AD0A1F" w:rsidP="00370457">
      <w:pPr>
        <w:pStyle w:val="subsection"/>
      </w:pPr>
      <w:r w:rsidRPr="00760AD5">
        <w:tab/>
        <w:t>(6)</w:t>
      </w:r>
      <w:r w:rsidRPr="00760AD5">
        <w:tab/>
        <w:t>The AGDIS Register must be made publicly available on the Digital ID Regulator’s website.</w:t>
      </w:r>
    </w:p>
    <w:p w14:paraId="27B3D546" w14:textId="77777777" w:rsidR="00AD0A1F" w:rsidRPr="00760AD5" w:rsidRDefault="00AD0A1F" w:rsidP="00370457">
      <w:pPr>
        <w:pStyle w:val="subsection"/>
      </w:pPr>
      <w:r w:rsidRPr="00760AD5">
        <w:tab/>
        <w:t>(7)</w:t>
      </w:r>
      <w:r w:rsidRPr="00760AD5">
        <w:tab/>
        <w:t>The AGDIS Register is not a legislative instrument.</w:t>
      </w:r>
    </w:p>
    <w:p w14:paraId="3909ACCE" w14:textId="77777777" w:rsidR="007E0BA5" w:rsidRPr="00760AD5" w:rsidRDefault="00072D39" w:rsidP="00370457">
      <w:pPr>
        <w:pStyle w:val="ActHead1"/>
        <w:pageBreakBefore/>
      </w:pPr>
      <w:bookmarkStart w:id="368" w:name="_Toc162513079"/>
      <w:bookmarkStart w:id="369" w:name="_Toc166854862"/>
      <w:r w:rsidRPr="00370457">
        <w:rPr>
          <w:rStyle w:val="CharChapNo"/>
        </w:rPr>
        <w:t>Chapter 9</w:t>
      </w:r>
      <w:r w:rsidR="007E0BA5" w:rsidRPr="00760AD5">
        <w:t>—</w:t>
      </w:r>
      <w:r w:rsidR="007E0BA5" w:rsidRPr="00370457">
        <w:rPr>
          <w:rStyle w:val="CharChapText"/>
        </w:rPr>
        <w:t>Administration</w:t>
      </w:r>
      <w:bookmarkEnd w:id="368"/>
      <w:bookmarkEnd w:id="369"/>
    </w:p>
    <w:p w14:paraId="43373486" w14:textId="77777777" w:rsidR="007E0BA5" w:rsidRPr="00760AD5" w:rsidRDefault="007D203B" w:rsidP="00370457">
      <w:pPr>
        <w:pStyle w:val="ActHead2"/>
      </w:pPr>
      <w:bookmarkStart w:id="370" w:name="_Toc162513080"/>
      <w:bookmarkStart w:id="371" w:name="_Toc166854863"/>
      <w:r w:rsidRPr="00370457">
        <w:rPr>
          <w:rStyle w:val="CharPartNo"/>
        </w:rPr>
        <w:t>Part 1</w:t>
      </w:r>
      <w:r w:rsidR="007E0BA5" w:rsidRPr="00760AD5">
        <w:t>—</w:t>
      </w:r>
      <w:r w:rsidR="007E0BA5" w:rsidRPr="00370457">
        <w:rPr>
          <w:rStyle w:val="CharPartText"/>
        </w:rPr>
        <w:t>Introduction</w:t>
      </w:r>
      <w:bookmarkEnd w:id="370"/>
      <w:bookmarkEnd w:id="371"/>
    </w:p>
    <w:p w14:paraId="37E6E2C7" w14:textId="77777777" w:rsidR="007E0BA5" w:rsidRPr="00ED181F" w:rsidRDefault="00985DE0" w:rsidP="00370457">
      <w:pPr>
        <w:pStyle w:val="Header"/>
      </w:pPr>
      <w:r w:rsidRPr="00370457">
        <w:rPr>
          <w:rStyle w:val="CharDivNo"/>
        </w:rPr>
        <w:t xml:space="preserve"> </w:t>
      </w:r>
      <w:r w:rsidRPr="00370457">
        <w:rPr>
          <w:rStyle w:val="CharDivText"/>
        </w:rPr>
        <w:t xml:space="preserve"> </w:t>
      </w:r>
    </w:p>
    <w:p w14:paraId="2F96CDED" w14:textId="77777777" w:rsidR="007E0BA5" w:rsidRPr="00760AD5" w:rsidRDefault="001A367B" w:rsidP="00370457">
      <w:pPr>
        <w:pStyle w:val="ActHead5"/>
      </w:pPr>
      <w:bookmarkStart w:id="372" w:name="_Toc162513081"/>
      <w:bookmarkStart w:id="373" w:name="_Toc166854864"/>
      <w:r w:rsidRPr="00370457">
        <w:rPr>
          <w:rStyle w:val="CharSectno"/>
        </w:rPr>
        <w:t>122</w:t>
      </w:r>
      <w:r w:rsidR="007E0BA5" w:rsidRPr="00760AD5">
        <w:t xml:space="preserve">  Simplified outline of this Chapter</w:t>
      </w:r>
      <w:bookmarkEnd w:id="372"/>
      <w:bookmarkEnd w:id="373"/>
    </w:p>
    <w:p w14:paraId="4766CA93" w14:textId="77777777" w:rsidR="000B6185" w:rsidRPr="00760AD5" w:rsidRDefault="008F5329" w:rsidP="00370457">
      <w:pPr>
        <w:pStyle w:val="SOText"/>
      </w:pPr>
      <w:r w:rsidRPr="00760AD5">
        <w:t xml:space="preserve">The </w:t>
      </w:r>
      <w:r w:rsidR="000B6185" w:rsidRPr="00760AD5">
        <w:t xml:space="preserve">Digital ID Regulator and the Information </w:t>
      </w:r>
      <w:r w:rsidRPr="00760AD5">
        <w:t>Commissioner</w:t>
      </w:r>
      <w:r w:rsidR="000B6185" w:rsidRPr="00760AD5">
        <w:t xml:space="preserve"> may take enforcement action against accredited entities and other</w:t>
      </w:r>
      <w:r w:rsidR="000F07D0" w:rsidRPr="00760AD5">
        <w:t xml:space="preserve"> entities,</w:t>
      </w:r>
      <w:r w:rsidR="000B6185" w:rsidRPr="00760AD5">
        <w:t xml:space="preserve"> including by</w:t>
      </w:r>
      <w:r w:rsidR="000F07D0" w:rsidRPr="00760AD5">
        <w:t xml:space="preserve"> </w:t>
      </w:r>
      <w:r w:rsidR="000B6185" w:rsidRPr="00760AD5">
        <w:t xml:space="preserve">issuing an </w:t>
      </w:r>
      <w:r w:rsidR="000F07D0" w:rsidRPr="00760AD5">
        <w:t>i</w:t>
      </w:r>
      <w:r w:rsidR="000B6185" w:rsidRPr="00760AD5">
        <w:t xml:space="preserve">nfringement notice, </w:t>
      </w:r>
      <w:r w:rsidR="000F07D0" w:rsidRPr="00760AD5">
        <w:t xml:space="preserve">or </w:t>
      </w:r>
      <w:r w:rsidR="000B6185" w:rsidRPr="00760AD5">
        <w:t>applying to a court for a pecuniary penalty order</w:t>
      </w:r>
      <w:r w:rsidR="000F07D0" w:rsidRPr="00760AD5">
        <w:t xml:space="preserve"> or an injunction</w:t>
      </w:r>
      <w:r w:rsidR="000B6185" w:rsidRPr="00760AD5">
        <w:t>, if the entity contravenes a civil penalty provision</w:t>
      </w:r>
      <w:r w:rsidR="000F07D0" w:rsidRPr="00760AD5">
        <w:t>.</w:t>
      </w:r>
    </w:p>
    <w:p w14:paraId="4D763C33" w14:textId="77777777" w:rsidR="00F503E1" w:rsidRPr="00760AD5" w:rsidRDefault="00F503E1" w:rsidP="00370457">
      <w:pPr>
        <w:pStyle w:val="SOText"/>
      </w:pPr>
      <w:r w:rsidRPr="00760AD5">
        <w:t xml:space="preserve">The Digital ID Regulator may give directions to entities in relation to </w:t>
      </w:r>
      <w:r w:rsidR="00814047" w:rsidRPr="00760AD5">
        <w:t xml:space="preserve">accreditation and </w:t>
      </w:r>
      <w:r w:rsidRPr="00760AD5">
        <w:t>participation in the Australian Government Digital ID System</w:t>
      </w:r>
      <w:r w:rsidR="00814047" w:rsidRPr="00760AD5">
        <w:t>.</w:t>
      </w:r>
      <w:r w:rsidRPr="00760AD5">
        <w:t xml:space="preserve"> Directions may also be given to protect the integrity or performance of the Australian Government Digital ID System.</w:t>
      </w:r>
      <w:r w:rsidR="00814047" w:rsidRPr="00760AD5">
        <w:t xml:space="preserve"> Such directions may also be given by the System Administrator.</w:t>
      </w:r>
    </w:p>
    <w:p w14:paraId="4BF03F5A" w14:textId="77777777" w:rsidR="000F07D0" w:rsidRPr="00760AD5" w:rsidRDefault="00F503E1" w:rsidP="00370457">
      <w:pPr>
        <w:pStyle w:val="SOText"/>
      </w:pPr>
      <w:r w:rsidRPr="00760AD5">
        <w:t>The Digital ID Regulator may give remedial directions to an accredited entity, or an entity whose accreditation is suspended, if the Digital ID Regulator reasonably believes that the entity has contravened, or is contravening, a provision of this Act.</w:t>
      </w:r>
    </w:p>
    <w:p w14:paraId="5ABB3CD4" w14:textId="77777777" w:rsidR="00F503E1" w:rsidRPr="00760AD5" w:rsidRDefault="00F503E1" w:rsidP="00370457">
      <w:pPr>
        <w:pStyle w:val="SOText"/>
      </w:pPr>
      <w:r w:rsidRPr="00760AD5">
        <w:t>The Digital ID Regulator may require an entity to undergo a compliance assessment for certain purposes, such as determining whether the entity is complying with this Act or if the Digital ID Regulator is satisfied that a cyber security incident or a digital ID fraud incident has occurred, or is suspected to have occurred, in relation to an accredited entity.</w:t>
      </w:r>
    </w:p>
    <w:p w14:paraId="5C1988C0" w14:textId="77777777" w:rsidR="00A66C78" w:rsidRPr="00760AD5" w:rsidRDefault="00F503E1" w:rsidP="00370457">
      <w:pPr>
        <w:pStyle w:val="SOText"/>
      </w:pPr>
      <w:r w:rsidRPr="00760AD5">
        <w:t>The Digital ID Regulator</w:t>
      </w:r>
      <w:r w:rsidR="00985DE0" w:rsidRPr="00760AD5">
        <w:t xml:space="preserve">, or the System Administrator, </w:t>
      </w:r>
      <w:r w:rsidRPr="00760AD5">
        <w:t>may require an entity to give information or produce document i</w:t>
      </w:r>
      <w:r w:rsidR="00A66C78" w:rsidRPr="00760AD5">
        <w:t>n certain circumstances.</w:t>
      </w:r>
    </w:p>
    <w:p w14:paraId="5AA011A1" w14:textId="661C1C4B" w:rsidR="00F7244C" w:rsidRPr="00760AD5" w:rsidRDefault="00F503E1" w:rsidP="00370457">
      <w:pPr>
        <w:pStyle w:val="SOText"/>
      </w:pPr>
      <w:r w:rsidRPr="00760AD5">
        <w:t>Accredited entities that hold or held an approval to participate in the Australian Government Digital ID System have certain record</w:t>
      </w:r>
      <w:r w:rsidR="00370457">
        <w:noBreakHyphen/>
      </w:r>
      <w:r w:rsidRPr="00760AD5">
        <w:t>keeping responsibilities and are required to destroy or de</w:t>
      </w:r>
      <w:r w:rsidR="00370457">
        <w:noBreakHyphen/>
      </w:r>
      <w:r w:rsidRPr="00760AD5">
        <w:t>identify certain information in the possession or control of the entity.</w:t>
      </w:r>
    </w:p>
    <w:p w14:paraId="49D12C33" w14:textId="77777777" w:rsidR="00F503E1" w:rsidRPr="00760AD5" w:rsidRDefault="00F503E1" w:rsidP="00370457">
      <w:pPr>
        <w:pStyle w:val="SOText"/>
      </w:pPr>
      <w:r w:rsidRPr="00760AD5">
        <w:t>Entities can apply for merits review of certain decisions</w:t>
      </w:r>
      <w:r w:rsidR="0061047E" w:rsidRPr="00760AD5">
        <w:t xml:space="preserve"> made under this Act</w:t>
      </w:r>
      <w:r w:rsidRPr="00760AD5">
        <w:t>.</w:t>
      </w:r>
    </w:p>
    <w:p w14:paraId="78996AC7" w14:textId="77777777" w:rsidR="00F503E1" w:rsidRPr="00760AD5" w:rsidRDefault="00F503E1" w:rsidP="00370457">
      <w:pPr>
        <w:pStyle w:val="SOText"/>
      </w:pPr>
      <w:r w:rsidRPr="00760AD5">
        <w:t>Applications made under this Act must comply with certain requirements.</w:t>
      </w:r>
    </w:p>
    <w:p w14:paraId="30A254B9" w14:textId="77777777" w:rsidR="00F503E1" w:rsidRPr="00760AD5" w:rsidRDefault="00F503E1" w:rsidP="00370457">
      <w:pPr>
        <w:pStyle w:val="SOText"/>
      </w:pPr>
      <w:r w:rsidRPr="00760AD5">
        <w:t>The Digital ID Rules may make provision in relation to the charging of fees by the Digital ID Regulator and others to whom applications may be made under this Act.</w:t>
      </w:r>
    </w:p>
    <w:p w14:paraId="5E98FD92" w14:textId="77777777" w:rsidR="00F503E1" w:rsidRPr="00760AD5" w:rsidRDefault="00F503E1" w:rsidP="00370457">
      <w:pPr>
        <w:pStyle w:val="SOText"/>
      </w:pPr>
      <w:r w:rsidRPr="00760AD5">
        <w:t xml:space="preserve">Accredited entities that charges fees in relation to accredited services provided in relation to the Australian Government Digital ID System must do so in accordance with any Digital ID Rules that </w:t>
      </w:r>
      <w:r w:rsidR="0019405B" w:rsidRPr="00760AD5">
        <w:t>are in force</w:t>
      </w:r>
      <w:r w:rsidRPr="00760AD5">
        <w:t>.</w:t>
      </w:r>
    </w:p>
    <w:p w14:paraId="2E44A501" w14:textId="77777777" w:rsidR="007E0BA5" w:rsidRPr="00760AD5" w:rsidRDefault="00AD4896" w:rsidP="00370457">
      <w:pPr>
        <w:pStyle w:val="ActHead2"/>
        <w:pageBreakBefore/>
      </w:pPr>
      <w:bookmarkStart w:id="374" w:name="_Toc162513082"/>
      <w:bookmarkStart w:id="375" w:name="_Toc166854865"/>
      <w:r w:rsidRPr="00370457">
        <w:rPr>
          <w:rStyle w:val="CharPartNo"/>
        </w:rPr>
        <w:t>Part 2</w:t>
      </w:r>
      <w:r w:rsidR="007E0BA5" w:rsidRPr="00760AD5">
        <w:t>—</w:t>
      </w:r>
      <w:r w:rsidR="007E0BA5" w:rsidRPr="00370457">
        <w:rPr>
          <w:rStyle w:val="CharPartText"/>
        </w:rPr>
        <w:t>Compliance and enforcement</w:t>
      </w:r>
      <w:bookmarkEnd w:id="374"/>
      <w:bookmarkEnd w:id="375"/>
    </w:p>
    <w:p w14:paraId="1A7ADE79" w14:textId="77777777" w:rsidR="007E0BA5" w:rsidRPr="00760AD5" w:rsidRDefault="006D4601" w:rsidP="00370457">
      <w:pPr>
        <w:pStyle w:val="ActHead3"/>
      </w:pPr>
      <w:bookmarkStart w:id="376" w:name="_Toc162513083"/>
      <w:bookmarkStart w:id="377" w:name="_Toc166854866"/>
      <w:r w:rsidRPr="00370457">
        <w:rPr>
          <w:rStyle w:val="CharDivNo"/>
        </w:rPr>
        <w:t>Division 1</w:t>
      </w:r>
      <w:r w:rsidR="007E0BA5" w:rsidRPr="00760AD5">
        <w:t>—</w:t>
      </w:r>
      <w:r w:rsidR="00016FEF" w:rsidRPr="00370457">
        <w:rPr>
          <w:rStyle w:val="CharDivText"/>
        </w:rPr>
        <w:t>Enforcement p</w:t>
      </w:r>
      <w:r w:rsidR="007E0BA5" w:rsidRPr="00370457">
        <w:rPr>
          <w:rStyle w:val="CharDivText"/>
        </w:rPr>
        <w:t>owers</w:t>
      </w:r>
      <w:bookmarkEnd w:id="376"/>
      <w:bookmarkEnd w:id="377"/>
    </w:p>
    <w:p w14:paraId="76B589E4" w14:textId="77777777" w:rsidR="007E0BA5" w:rsidRPr="00760AD5" w:rsidRDefault="001A367B" w:rsidP="00370457">
      <w:pPr>
        <w:pStyle w:val="ActHead5"/>
      </w:pPr>
      <w:bookmarkStart w:id="378" w:name="_Toc162513084"/>
      <w:bookmarkStart w:id="379" w:name="_Toc166854867"/>
      <w:r w:rsidRPr="00370457">
        <w:rPr>
          <w:rStyle w:val="CharSectno"/>
        </w:rPr>
        <w:t>123</w:t>
      </w:r>
      <w:r w:rsidR="007E0BA5" w:rsidRPr="00760AD5">
        <w:t xml:space="preserve">  Civil penalty provisions</w:t>
      </w:r>
      <w:bookmarkEnd w:id="378"/>
      <w:bookmarkEnd w:id="379"/>
    </w:p>
    <w:p w14:paraId="2D77EA0A" w14:textId="77777777" w:rsidR="007E0BA5" w:rsidRPr="00760AD5" w:rsidRDefault="007E0BA5" w:rsidP="00370457">
      <w:pPr>
        <w:pStyle w:val="SubsectionHead"/>
      </w:pPr>
      <w:r w:rsidRPr="00760AD5">
        <w:t>Enforceable civil penalty provisions</w:t>
      </w:r>
    </w:p>
    <w:p w14:paraId="6C5A3EFF" w14:textId="77777777" w:rsidR="007E0BA5" w:rsidRPr="00760AD5" w:rsidRDefault="007E0BA5" w:rsidP="00370457">
      <w:pPr>
        <w:pStyle w:val="subsection"/>
      </w:pPr>
      <w:r w:rsidRPr="00760AD5">
        <w:tab/>
        <w:t>(1)</w:t>
      </w:r>
      <w:r w:rsidRPr="00760AD5">
        <w:tab/>
        <w:t xml:space="preserve">Each civil penalty provision of this Act is enforceable under </w:t>
      </w:r>
      <w:r w:rsidR="007D203B" w:rsidRPr="00760AD5">
        <w:t>Part 4</w:t>
      </w:r>
      <w:r w:rsidRPr="00760AD5">
        <w:t xml:space="preserve"> of the Regulatory Powers Act.</w:t>
      </w:r>
    </w:p>
    <w:p w14:paraId="5D2FB3C5" w14:textId="77777777" w:rsidR="007E0BA5" w:rsidRPr="00760AD5" w:rsidRDefault="007E0BA5" w:rsidP="00370457">
      <w:pPr>
        <w:pStyle w:val="notetext"/>
      </w:pPr>
      <w:r w:rsidRPr="00760AD5">
        <w:t>Note:</w:t>
      </w:r>
      <w:r w:rsidRPr="00760AD5">
        <w:tab/>
      </w:r>
      <w:r w:rsidR="007D203B" w:rsidRPr="00760AD5">
        <w:t>Part 4</w:t>
      </w:r>
      <w:r w:rsidRPr="00760AD5">
        <w:t xml:space="preserve"> of the Regulatory Powers Act allows a civil penalty provision to be enforced by obtaining an order for a person to pay a pecuniary penalty for the contravention of the provision.</w:t>
      </w:r>
    </w:p>
    <w:p w14:paraId="0A108594" w14:textId="77777777" w:rsidR="007E0BA5" w:rsidRPr="00760AD5" w:rsidRDefault="007E0BA5" w:rsidP="00370457">
      <w:pPr>
        <w:pStyle w:val="SubsectionHead"/>
      </w:pPr>
      <w:r w:rsidRPr="00760AD5">
        <w:t>Authorised applicant</w:t>
      </w:r>
    </w:p>
    <w:p w14:paraId="36E13FA8" w14:textId="77777777" w:rsidR="00AE7866" w:rsidRPr="00760AD5" w:rsidRDefault="007E0BA5" w:rsidP="00370457">
      <w:pPr>
        <w:pStyle w:val="subsection"/>
      </w:pPr>
      <w:r w:rsidRPr="00760AD5">
        <w:tab/>
        <w:t>(2)</w:t>
      </w:r>
      <w:r w:rsidRPr="00760AD5">
        <w:tab/>
        <w:t xml:space="preserve">For the purposes of </w:t>
      </w:r>
      <w:r w:rsidR="007D203B" w:rsidRPr="00760AD5">
        <w:t>Part 4</w:t>
      </w:r>
      <w:r w:rsidRPr="00760AD5">
        <w:t xml:space="preserve"> of the Regulatory Powers Act</w:t>
      </w:r>
      <w:r w:rsidR="00AE7866" w:rsidRPr="00760AD5">
        <w:t>:</w:t>
      </w:r>
    </w:p>
    <w:p w14:paraId="7A53CF0B" w14:textId="290E6307" w:rsidR="00AE7866" w:rsidRPr="00760AD5" w:rsidRDefault="00AE7866" w:rsidP="00370457">
      <w:pPr>
        <w:pStyle w:val="paragraph"/>
      </w:pPr>
      <w:r w:rsidRPr="00760AD5">
        <w:tab/>
        <w:t>(a)</w:t>
      </w:r>
      <w:r w:rsidRPr="00760AD5">
        <w:tab/>
        <w:t>the</w:t>
      </w:r>
      <w:r w:rsidR="007E0BA5" w:rsidRPr="00760AD5">
        <w:t xml:space="preserve"> Information Commissioner or a member of staff of the Office of the Australian Information Commissioner who is an SES employee or acting SES employee are authorised applicants in relation to the civil penalty provisions in </w:t>
      </w:r>
      <w:r w:rsidR="00952FA3" w:rsidRPr="00760AD5">
        <w:t>Division 2</w:t>
      </w:r>
      <w:r w:rsidR="007E0BA5" w:rsidRPr="00760AD5">
        <w:t xml:space="preserve"> of </w:t>
      </w:r>
      <w:r w:rsidR="00AD4896" w:rsidRPr="00760AD5">
        <w:t>Part 2</w:t>
      </w:r>
      <w:r w:rsidR="007E0BA5" w:rsidRPr="00760AD5">
        <w:t xml:space="preserve"> of Chapter </w:t>
      </w:r>
      <w:r w:rsidR="00F1561A" w:rsidRPr="00760AD5">
        <w:t>3</w:t>
      </w:r>
      <w:r w:rsidR="007E0BA5" w:rsidRPr="00760AD5">
        <w:t xml:space="preserve"> of this Act (about additional privacy safeguards)</w:t>
      </w:r>
      <w:r w:rsidR="003800F3">
        <w:t xml:space="preserve"> </w:t>
      </w:r>
      <w:r w:rsidR="003800F3" w:rsidRPr="00FE0290">
        <w:t>and section 136 of this Act (about destruction etc. of certain information)</w:t>
      </w:r>
      <w:r w:rsidRPr="00760AD5">
        <w:t>; and</w:t>
      </w:r>
    </w:p>
    <w:p w14:paraId="7C3ACFFB" w14:textId="77777777" w:rsidR="007E0BA5" w:rsidRPr="00760AD5" w:rsidRDefault="00AE7866" w:rsidP="00370457">
      <w:pPr>
        <w:pStyle w:val="paragraph"/>
      </w:pPr>
      <w:r w:rsidRPr="00760AD5">
        <w:tab/>
        <w:t>(b)</w:t>
      </w:r>
      <w:r w:rsidRPr="00760AD5">
        <w:tab/>
      </w:r>
      <w:r w:rsidR="007E0BA5" w:rsidRPr="00760AD5">
        <w:t xml:space="preserve">the </w:t>
      </w:r>
      <w:r w:rsidR="00A22CD7" w:rsidRPr="00760AD5">
        <w:t>Digital ID Regulator</w:t>
      </w:r>
      <w:r w:rsidR="007E0BA5" w:rsidRPr="00760AD5">
        <w:t xml:space="preserve"> is an authorised applicant in relation to</w:t>
      </w:r>
      <w:r w:rsidRPr="00760AD5">
        <w:t xml:space="preserve"> </w:t>
      </w:r>
      <w:r w:rsidR="007E0BA5" w:rsidRPr="00760AD5">
        <w:t>every other civil penalty provision of this Act.</w:t>
      </w:r>
    </w:p>
    <w:p w14:paraId="7749BB1A" w14:textId="77777777" w:rsidR="007E0BA5" w:rsidRPr="00760AD5" w:rsidRDefault="007E0BA5" w:rsidP="00370457">
      <w:pPr>
        <w:pStyle w:val="SubsectionHead"/>
      </w:pPr>
      <w:r w:rsidRPr="00760AD5">
        <w:t>Relevant court</w:t>
      </w:r>
    </w:p>
    <w:p w14:paraId="629BDC70" w14:textId="77777777" w:rsidR="007E0BA5" w:rsidRPr="00760AD5" w:rsidRDefault="007E0BA5" w:rsidP="00370457">
      <w:pPr>
        <w:pStyle w:val="subsection"/>
      </w:pPr>
      <w:r w:rsidRPr="00760AD5">
        <w:tab/>
        <w:t>(3)</w:t>
      </w:r>
      <w:r w:rsidRPr="00760AD5">
        <w:tab/>
        <w:t xml:space="preserve">For the purposes of </w:t>
      </w:r>
      <w:r w:rsidR="007D203B" w:rsidRPr="00760AD5">
        <w:t>Part 4</w:t>
      </w:r>
      <w:r w:rsidRPr="00760AD5">
        <w:t xml:space="preserve"> of the Regulatory Powers Act, each of the following courts is a relevant court in relation to the civil penalty provisions of this Act:</w:t>
      </w:r>
    </w:p>
    <w:p w14:paraId="1064A89B" w14:textId="77777777" w:rsidR="007E0BA5" w:rsidRPr="00760AD5" w:rsidRDefault="007E0BA5" w:rsidP="00370457">
      <w:pPr>
        <w:pStyle w:val="paragraph"/>
      </w:pPr>
      <w:r w:rsidRPr="00760AD5">
        <w:tab/>
        <w:t>(a)</w:t>
      </w:r>
      <w:r w:rsidRPr="00760AD5">
        <w:tab/>
        <w:t>the Federal Court of Australia;</w:t>
      </w:r>
    </w:p>
    <w:p w14:paraId="00A4F5B7" w14:textId="77777777" w:rsidR="007E0BA5" w:rsidRPr="00760AD5" w:rsidRDefault="007E0BA5" w:rsidP="00370457">
      <w:pPr>
        <w:pStyle w:val="paragraph"/>
      </w:pPr>
      <w:r w:rsidRPr="00760AD5">
        <w:tab/>
        <w:t>(b)</w:t>
      </w:r>
      <w:r w:rsidRPr="00760AD5">
        <w:tab/>
        <w:t>the Federal Circuit and Family Court of Australia (</w:t>
      </w:r>
      <w:r w:rsidR="00952FA3" w:rsidRPr="00760AD5">
        <w:t>Division 2</w:t>
      </w:r>
      <w:r w:rsidRPr="00760AD5">
        <w:t>);</w:t>
      </w:r>
    </w:p>
    <w:p w14:paraId="537311D2" w14:textId="77777777" w:rsidR="007E0BA5" w:rsidRPr="00760AD5" w:rsidRDefault="007E0BA5" w:rsidP="00370457">
      <w:pPr>
        <w:pStyle w:val="paragraph"/>
      </w:pPr>
      <w:r w:rsidRPr="00760AD5">
        <w:tab/>
        <w:t>(c)</w:t>
      </w:r>
      <w:r w:rsidRPr="00760AD5">
        <w:tab/>
        <w:t>a court of a State or Territory that has jurisdiction in relation to the matter.</w:t>
      </w:r>
    </w:p>
    <w:p w14:paraId="007F82CE" w14:textId="77777777" w:rsidR="007E0BA5" w:rsidRPr="00760AD5" w:rsidRDefault="001A367B" w:rsidP="00370457">
      <w:pPr>
        <w:pStyle w:val="ActHead5"/>
      </w:pPr>
      <w:bookmarkStart w:id="380" w:name="_Toc162513085"/>
      <w:bookmarkStart w:id="381" w:name="_Toc166854868"/>
      <w:r w:rsidRPr="00370457">
        <w:rPr>
          <w:rStyle w:val="CharSectno"/>
        </w:rPr>
        <w:t>124</w:t>
      </w:r>
      <w:r w:rsidR="007E0BA5" w:rsidRPr="00760AD5">
        <w:t xml:space="preserve">  Infringement notices</w:t>
      </w:r>
      <w:bookmarkEnd w:id="380"/>
      <w:bookmarkEnd w:id="381"/>
    </w:p>
    <w:p w14:paraId="36C9CBCA" w14:textId="77777777" w:rsidR="007E0BA5" w:rsidRPr="00760AD5" w:rsidRDefault="007E0BA5" w:rsidP="00370457">
      <w:pPr>
        <w:pStyle w:val="SubsectionHead"/>
      </w:pPr>
      <w:r w:rsidRPr="00760AD5">
        <w:t>Provisions subject to an infringement notice</w:t>
      </w:r>
    </w:p>
    <w:p w14:paraId="769BCBA3" w14:textId="77777777" w:rsidR="007E0BA5" w:rsidRPr="00760AD5" w:rsidRDefault="007E0BA5" w:rsidP="00370457">
      <w:pPr>
        <w:pStyle w:val="subsection"/>
      </w:pPr>
      <w:r w:rsidRPr="00760AD5">
        <w:tab/>
        <w:t>(1)</w:t>
      </w:r>
      <w:r w:rsidRPr="00760AD5">
        <w:tab/>
        <w:t>Each civil penalty provision of this Act is subject to an infringement notice under Part 5 of the Regulatory Powers Act.</w:t>
      </w:r>
    </w:p>
    <w:p w14:paraId="51E02DEA" w14:textId="77777777" w:rsidR="00016FEF" w:rsidRPr="00760AD5" w:rsidRDefault="00016FEF" w:rsidP="00370457">
      <w:pPr>
        <w:pStyle w:val="notetext"/>
      </w:pPr>
      <w:r w:rsidRPr="00760AD5">
        <w:t>Note:</w:t>
      </w:r>
      <w:r w:rsidRPr="00760AD5">
        <w:tab/>
        <w:t>Part 5 of the Regulatory Powers Act creates a framework for using infringement notices in relation to provisions.</w:t>
      </w:r>
    </w:p>
    <w:p w14:paraId="204E5409" w14:textId="77777777" w:rsidR="007E0BA5" w:rsidRPr="00760AD5" w:rsidRDefault="007E0BA5" w:rsidP="00370457">
      <w:pPr>
        <w:pStyle w:val="SubsectionHead"/>
      </w:pPr>
      <w:r w:rsidRPr="00760AD5">
        <w:t>Infringement officer</w:t>
      </w:r>
    </w:p>
    <w:p w14:paraId="77FA9191" w14:textId="77777777" w:rsidR="007E0BA5" w:rsidRPr="00760AD5" w:rsidRDefault="007E0BA5" w:rsidP="00370457">
      <w:pPr>
        <w:pStyle w:val="subsection"/>
      </w:pPr>
      <w:r w:rsidRPr="00760AD5">
        <w:tab/>
        <w:t>(2)</w:t>
      </w:r>
      <w:r w:rsidRPr="00760AD5">
        <w:tab/>
        <w:t>For the purposes of Part 5 of the Regulatory Powers Act:</w:t>
      </w:r>
    </w:p>
    <w:p w14:paraId="62AF5FA2" w14:textId="6F5A0E42" w:rsidR="007E0BA5" w:rsidRPr="00760AD5" w:rsidRDefault="007E0BA5" w:rsidP="00370457">
      <w:pPr>
        <w:pStyle w:val="paragraph"/>
      </w:pPr>
      <w:r w:rsidRPr="00760AD5">
        <w:tab/>
        <w:t>(a)</w:t>
      </w:r>
      <w:r w:rsidRPr="00760AD5">
        <w:tab/>
        <w:t xml:space="preserve">the Information Commissioner or a member of staff of the Office of the Australian Information Commissioner who is an SES employee or acting SES employee are infringement officers in relation to the civil penalty provisions in </w:t>
      </w:r>
      <w:r w:rsidR="00952FA3" w:rsidRPr="00760AD5">
        <w:t>Division 2</w:t>
      </w:r>
      <w:r w:rsidRPr="00760AD5">
        <w:t xml:space="preserve"> of </w:t>
      </w:r>
      <w:r w:rsidR="00AD4896" w:rsidRPr="00760AD5">
        <w:t>Part 2</w:t>
      </w:r>
      <w:r w:rsidRPr="00760AD5">
        <w:t xml:space="preserve"> of Chapter </w:t>
      </w:r>
      <w:r w:rsidR="00F1561A" w:rsidRPr="00760AD5">
        <w:t>3</w:t>
      </w:r>
      <w:r w:rsidRPr="00760AD5">
        <w:t xml:space="preserve"> of this Act (about additional privacy safeguards)</w:t>
      </w:r>
      <w:r w:rsidR="003800F3">
        <w:t xml:space="preserve"> </w:t>
      </w:r>
      <w:r w:rsidR="003800F3" w:rsidRPr="00FE0290">
        <w:t>and section 136 of this Act (about destruction etc. of certain information)</w:t>
      </w:r>
      <w:r w:rsidRPr="00760AD5">
        <w:t>; and</w:t>
      </w:r>
    </w:p>
    <w:p w14:paraId="7CF4C2B5" w14:textId="77777777" w:rsidR="007E0BA5" w:rsidRPr="00760AD5" w:rsidRDefault="007E0BA5" w:rsidP="00370457">
      <w:pPr>
        <w:pStyle w:val="paragraph"/>
      </w:pPr>
      <w:r w:rsidRPr="00760AD5">
        <w:tab/>
        <w:t>(</w:t>
      </w:r>
      <w:r w:rsidR="00AE7866" w:rsidRPr="00760AD5">
        <w:t>b</w:t>
      </w:r>
      <w:r w:rsidRPr="00760AD5">
        <w:t>)</w:t>
      </w:r>
      <w:r w:rsidRPr="00760AD5">
        <w:tab/>
        <w:t xml:space="preserve">the </w:t>
      </w:r>
      <w:r w:rsidR="00A22CD7" w:rsidRPr="00760AD5">
        <w:t>Digital ID Regulator</w:t>
      </w:r>
      <w:r w:rsidRPr="00760AD5">
        <w:t xml:space="preserve"> is an infringement officer in relation to</w:t>
      </w:r>
      <w:r w:rsidR="00AE7866" w:rsidRPr="00760AD5">
        <w:t xml:space="preserve"> </w:t>
      </w:r>
      <w:r w:rsidRPr="00760AD5">
        <w:t>every other civil penalty provision of this Act.</w:t>
      </w:r>
    </w:p>
    <w:p w14:paraId="54DE996E" w14:textId="77777777" w:rsidR="007E0BA5" w:rsidRPr="00760AD5" w:rsidRDefault="007E0BA5" w:rsidP="00370457">
      <w:pPr>
        <w:pStyle w:val="SubsectionHead"/>
      </w:pPr>
      <w:r w:rsidRPr="00760AD5">
        <w:t>Relevant chief executive</w:t>
      </w:r>
    </w:p>
    <w:p w14:paraId="7AB0FE94" w14:textId="77777777" w:rsidR="007E0BA5" w:rsidRPr="00760AD5" w:rsidRDefault="007E0BA5" w:rsidP="00370457">
      <w:pPr>
        <w:pStyle w:val="subsection"/>
      </w:pPr>
      <w:r w:rsidRPr="00760AD5">
        <w:tab/>
        <w:t>(3)</w:t>
      </w:r>
      <w:r w:rsidRPr="00760AD5">
        <w:tab/>
        <w:t>For the purposes of Part 5 of the Regulatory Powers Act, the relevant chief executive is:</w:t>
      </w:r>
    </w:p>
    <w:p w14:paraId="73236A00" w14:textId="77777777" w:rsidR="007E0BA5" w:rsidRPr="00760AD5" w:rsidRDefault="007E0BA5" w:rsidP="00370457">
      <w:pPr>
        <w:pStyle w:val="paragraph"/>
      </w:pPr>
      <w:r w:rsidRPr="00760AD5">
        <w:tab/>
        <w:t>(a)</w:t>
      </w:r>
      <w:r w:rsidRPr="00760AD5">
        <w:tab/>
        <w:t xml:space="preserve">in relation to the provisions mentioned in </w:t>
      </w:r>
      <w:r w:rsidR="007611F6" w:rsidRPr="00760AD5">
        <w:t>paragraph </w:t>
      </w:r>
      <w:r w:rsidR="00A624F2" w:rsidRPr="00760AD5">
        <w:t>(</w:t>
      </w:r>
      <w:r w:rsidRPr="00760AD5">
        <w:t>2)(a)</w:t>
      </w:r>
      <w:r w:rsidR="00016FEF" w:rsidRPr="00760AD5">
        <w:t xml:space="preserve"> of this section</w:t>
      </w:r>
      <w:r w:rsidRPr="00760AD5">
        <w:t>—the Information Commissioner; and</w:t>
      </w:r>
    </w:p>
    <w:p w14:paraId="30A6741E" w14:textId="77777777" w:rsidR="007E0BA5" w:rsidRPr="00760AD5" w:rsidRDefault="007E0BA5" w:rsidP="00370457">
      <w:pPr>
        <w:pStyle w:val="paragraph"/>
      </w:pPr>
      <w:r w:rsidRPr="00760AD5">
        <w:tab/>
        <w:t>(b)</w:t>
      </w:r>
      <w:r w:rsidRPr="00760AD5">
        <w:tab/>
        <w:t xml:space="preserve">in relation to the provisions mentioned in </w:t>
      </w:r>
      <w:r w:rsidR="007611F6" w:rsidRPr="00760AD5">
        <w:t>paragraph </w:t>
      </w:r>
      <w:r w:rsidR="00A624F2" w:rsidRPr="00760AD5">
        <w:t>(</w:t>
      </w:r>
      <w:r w:rsidRPr="00760AD5">
        <w:t>2)(</w:t>
      </w:r>
      <w:r w:rsidR="00016FEF" w:rsidRPr="00760AD5">
        <w:t>b) of this section</w:t>
      </w:r>
      <w:r w:rsidRPr="00760AD5">
        <w:t xml:space="preserve">—the </w:t>
      </w:r>
      <w:r w:rsidR="00A22CD7" w:rsidRPr="00760AD5">
        <w:t>Digital ID Regulator</w:t>
      </w:r>
      <w:r w:rsidRPr="00760AD5">
        <w:t>.</w:t>
      </w:r>
    </w:p>
    <w:p w14:paraId="7CC16EF3" w14:textId="77777777" w:rsidR="007E0BA5" w:rsidRPr="00760AD5" w:rsidRDefault="001A367B" w:rsidP="00370457">
      <w:pPr>
        <w:pStyle w:val="ActHead5"/>
      </w:pPr>
      <w:bookmarkStart w:id="382" w:name="_Toc162513086"/>
      <w:bookmarkStart w:id="383" w:name="_Toc166854869"/>
      <w:r w:rsidRPr="00370457">
        <w:rPr>
          <w:rStyle w:val="CharSectno"/>
        </w:rPr>
        <w:t>125</w:t>
      </w:r>
      <w:r w:rsidR="007E0BA5" w:rsidRPr="00760AD5">
        <w:t xml:space="preserve">  Enforceable undertakings</w:t>
      </w:r>
      <w:bookmarkEnd w:id="382"/>
      <w:bookmarkEnd w:id="383"/>
    </w:p>
    <w:p w14:paraId="23CA4821" w14:textId="77777777" w:rsidR="007E0BA5" w:rsidRPr="00760AD5" w:rsidRDefault="007E0BA5" w:rsidP="00370457">
      <w:pPr>
        <w:pStyle w:val="SubsectionHead"/>
      </w:pPr>
      <w:r w:rsidRPr="00760AD5">
        <w:t>Enforceable provisions</w:t>
      </w:r>
    </w:p>
    <w:p w14:paraId="223DEA8A" w14:textId="77777777" w:rsidR="007E0BA5" w:rsidRPr="00760AD5" w:rsidRDefault="007E0BA5" w:rsidP="00370457">
      <w:pPr>
        <w:pStyle w:val="subsection"/>
      </w:pPr>
      <w:r w:rsidRPr="00760AD5">
        <w:tab/>
        <w:t>(1)</w:t>
      </w:r>
      <w:r w:rsidRPr="00760AD5">
        <w:tab/>
        <w:t>Each civil penalty provision of this Act is enforceable</w:t>
      </w:r>
      <w:r w:rsidRPr="00760AD5">
        <w:rPr>
          <w:b/>
          <w:bCs/>
          <w:i/>
          <w:iCs/>
        </w:rPr>
        <w:t xml:space="preserve"> </w:t>
      </w:r>
      <w:r w:rsidRPr="00760AD5">
        <w:t>under Part 6 of the Regulatory Powers Act.</w:t>
      </w:r>
    </w:p>
    <w:p w14:paraId="3C5B6DB9" w14:textId="77777777" w:rsidR="007E0BA5" w:rsidRPr="00760AD5" w:rsidRDefault="007E0BA5" w:rsidP="00370457">
      <w:pPr>
        <w:pStyle w:val="notetext"/>
      </w:pPr>
      <w:r w:rsidRPr="00760AD5">
        <w:t>Note:</w:t>
      </w:r>
      <w:r w:rsidRPr="00760AD5">
        <w:tab/>
        <w:t>Part 6 of the Regulatory Powers Act creates a framework for accepting and enforcing undertakings relating to compliance with provisions.</w:t>
      </w:r>
    </w:p>
    <w:p w14:paraId="1A8D37E3" w14:textId="77777777" w:rsidR="007E0BA5" w:rsidRPr="00760AD5" w:rsidRDefault="007E0BA5" w:rsidP="00370457">
      <w:pPr>
        <w:pStyle w:val="SubsectionHead"/>
      </w:pPr>
      <w:r w:rsidRPr="00760AD5">
        <w:t>Authorised person</w:t>
      </w:r>
    </w:p>
    <w:p w14:paraId="36A5C599" w14:textId="77777777" w:rsidR="007E0BA5" w:rsidRPr="00760AD5" w:rsidRDefault="007E0BA5" w:rsidP="00370457">
      <w:pPr>
        <w:pStyle w:val="subsection"/>
      </w:pPr>
      <w:r w:rsidRPr="00760AD5">
        <w:tab/>
        <w:t>(2)</w:t>
      </w:r>
      <w:r w:rsidRPr="00760AD5">
        <w:tab/>
        <w:t xml:space="preserve">For the purposes of </w:t>
      </w:r>
      <w:r w:rsidR="00473D47" w:rsidRPr="00760AD5">
        <w:t>Part </w:t>
      </w:r>
      <w:r w:rsidR="00016FEF" w:rsidRPr="00760AD5">
        <w:t>6</w:t>
      </w:r>
      <w:r w:rsidRPr="00760AD5">
        <w:t xml:space="preserve"> of the Regulatory Powers Act:</w:t>
      </w:r>
    </w:p>
    <w:p w14:paraId="109A5906" w14:textId="09727A5C" w:rsidR="007E0BA5" w:rsidRPr="00760AD5" w:rsidRDefault="007E0BA5" w:rsidP="00370457">
      <w:pPr>
        <w:pStyle w:val="paragraph"/>
      </w:pPr>
      <w:r w:rsidRPr="00760AD5">
        <w:tab/>
        <w:t>(a)</w:t>
      </w:r>
      <w:r w:rsidRPr="00760AD5">
        <w:tab/>
        <w:t xml:space="preserve">the Information Commissioner is an authorised person in relation to the civil penalty provisions in </w:t>
      </w:r>
      <w:r w:rsidR="00952FA3" w:rsidRPr="00760AD5">
        <w:t>Division 2</w:t>
      </w:r>
      <w:r w:rsidRPr="00760AD5">
        <w:t xml:space="preserve"> of </w:t>
      </w:r>
      <w:r w:rsidR="00AD4896" w:rsidRPr="00760AD5">
        <w:t>Part 2</w:t>
      </w:r>
      <w:r w:rsidRPr="00760AD5">
        <w:t xml:space="preserve"> of Chapter </w:t>
      </w:r>
      <w:r w:rsidR="00F1561A" w:rsidRPr="00760AD5">
        <w:t>3</w:t>
      </w:r>
      <w:r w:rsidRPr="00760AD5">
        <w:t xml:space="preserve"> of this Act (about additional privacy safeguards)</w:t>
      </w:r>
      <w:r w:rsidR="003800F3">
        <w:t xml:space="preserve"> </w:t>
      </w:r>
      <w:r w:rsidR="003800F3" w:rsidRPr="00FE0290">
        <w:t>and section 136 of this Act (about destruction etc. of certain information)</w:t>
      </w:r>
      <w:r w:rsidRPr="00760AD5">
        <w:t>; and</w:t>
      </w:r>
    </w:p>
    <w:p w14:paraId="0C55F7E0" w14:textId="77777777" w:rsidR="007E0BA5" w:rsidRPr="00760AD5" w:rsidRDefault="007E0BA5" w:rsidP="00370457">
      <w:pPr>
        <w:pStyle w:val="paragraph"/>
      </w:pPr>
      <w:r w:rsidRPr="00760AD5">
        <w:tab/>
        <w:t>(</w:t>
      </w:r>
      <w:r w:rsidR="00AE7866" w:rsidRPr="00760AD5">
        <w:t>b</w:t>
      </w:r>
      <w:r w:rsidRPr="00760AD5">
        <w:t>)</w:t>
      </w:r>
      <w:r w:rsidRPr="00760AD5">
        <w:tab/>
        <w:t xml:space="preserve">the </w:t>
      </w:r>
      <w:r w:rsidR="00A22CD7" w:rsidRPr="00760AD5">
        <w:t>Digital ID Regulator</w:t>
      </w:r>
      <w:r w:rsidRPr="00760AD5">
        <w:t xml:space="preserve"> is an authorised person in relation to</w:t>
      </w:r>
      <w:r w:rsidR="00AE7866" w:rsidRPr="00760AD5">
        <w:t xml:space="preserve"> </w:t>
      </w:r>
      <w:r w:rsidRPr="00760AD5">
        <w:t>every other civil penalty provision of this Act.</w:t>
      </w:r>
    </w:p>
    <w:p w14:paraId="591304CB" w14:textId="77777777" w:rsidR="007E0BA5" w:rsidRPr="00760AD5" w:rsidRDefault="007E0BA5" w:rsidP="00370457">
      <w:pPr>
        <w:pStyle w:val="SubsectionHead"/>
      </w:pPr>
      <w:r w:rsidRPr="00760AD5">
        <w:t>Relevant court</w:t>
      </w:r>
    </w:p>
    <w:p w14:paraId="49ABD755" w14:textId="77777777" w:rsidR="007E0BA5" w:rsidRPr="00760AD5" w:rsidRDefault="007E0BA5" w:rsidP="00370457">
      <w:pPr>
        <w:pStyle w:val="subsection"/>
      </w:pPr>
      <w:r w:rsidRPr="00760AD5">
        <w:tab/>
        <w:t>(3)</w:t>
      </w:r>
      <w:r w:rsidRPr="00760AD5">
        <w:tab/>
        <w:t xml:space="preserve">For the purposes of Part 6 of the Regulatory Powers Act, each of the following courts is a relevant court in relation to the provisions mentioned in </w:t>
      </w:r>
      <w:r w:rsidR="007D203B" w:rsidRPr="00760AD5">
        <w:t>sub</w:t>
      </w:r>
      <w:r w:rsidR="007611F6" w:rsidRPr="00760AD5">
        <w:t>section </w:t>
      </w:r>
      <w:r w:rsidR="007D203B" w:rsidRPr="00760AD5">
        <w:t>(</w:t>
      </w:r>
      <w:r w:rsidRPr="00760AD5">
        <w:t>1):</w:t>
      </w:r>
    </w:p>
    <w:p w14:paraId="6070ADD2" w14:textId="77777777" w:rsidR="007E0BA5" w:rsidRPr="00760AD5" w:rsidRDefault="007E0BA5" w:rsidP="00370457">
      <w:pPr>
        <w:pStyle w:val="paragraph"/>
      </w:pPr>
      <w:r w:rsidRPr="00760AD5">
        <w:tab/>
        <w:t>(a)</w:t>
      </w:r>
      <w:r w:rsidRPr="00760AD5">
        <w:tab/>
        <w:t>the Federal Court of Australia;</w:t>
      </w:r>
    </w:p>
    <w:p w14:paraId="5DC9383D" w14:textId="77777777" w:rsidR="007E0BA5" w:rsidRPr="00760AD5" w:rsidRDefault="007E0BA5" w:rsidP="00370457">
      <w:pPr>
        <w:pStyle w:val="paragraph"/>
      </w:pPr>
      <w:r w:rsidRPr="00760AD5">
        <w:tab/>
        <w:t>(b)</w:t>
      </w:r>
      <w:r w:rsidRPr="00760AD5">
        <w:tab/>
        <w:t>the Federal Circuit and Family Court of Australia (</w:t>
      </w:r>
      <w:r w:rsidR="00952FA3" w:rsidRPr="00760AD5">
        <w:t>Division 2</w:t>
      </w:r>
      <w:r w:rsidRPr="00760AD5">
        <w:t>);</w:t>
      </w:r>
    </w:p>
    <w:p w14:paraId="0B7F6C08" w14:textId="77777777" w:rsidR="007E0BA5" w:rsidRPr="00760AD5" w:rsidRDefault="007E0BA5" w:rsidP="00370457">
      <w:pPr>
        <w:pStyle w:val="paragraph"/>
      </w:pPr>
      <w:r w:rsidRPr="00760AD5">
        <w:tab/>
        <w:t>(c)</w:t>
      </w:r>
      <w:r w:rsidRPr="00760AD5">
        <w:tab/>
        <w:t>a court of a State or Territory that has jurisdiction in relation to the matter.</w:t>
      </w:r>
    </w:p>
    <w:p w14:paraId="326029A7" w14:textId="77777777" w:rsidR="00894B2A" w:rsidRPr="00760AD5" w:rsidRDefault="00894B2A" w:rsidP="00370457">
      <w:pPr>
        <w:pStyle w:val="SubsectionHead"/>
      </w:pPr>
      <w:r w:rsidRPr="00760AD5">
        <w:t>Publishing undertakings</w:t>
      </w:r>
    </w:p>
    <w:p w14:paraId="2E2AAEBB" w14:textId="77777777" w:rsidR="00894B2A" w:rsidRPr="00760AD5" w:rsidRDefault="00894B2A" w:rsidP="00370457">
      <w:pPr>
        <w:pStyle w:val="subsection"/>
      </w:pPr>
      <w:r w:rsidRPr="00760AD5">
        <w:tab/>
        <w:t>(4)</w:t>
      </w:r>
      <w:r w:rsidRPr="00760AD5">
        <w:tab/>
        <w:t>The Information Commissioner may publish an undertaking</w:t>
      </w:r>
      <w:r w:rsidR="009915DA" w:rsidRPr="00760AD5">
        <w:t xml:space="preserve"> accepted by the Information Commissioner </w:t>
      </w:r>
      <w:r w:rsidRPr="00760AD5">
        <w:t>on the Information Commissioner’s website.</w:t>
      </w:r>
    </w:p>
    <w:p w14:paraId="367E0537" w14:textId="77777777" w:rsidR="009915DA" w:rsidRPr="00760AD5" w:rsidRDefault="009915DA" w:rsidP="00370457">
      <w:pPr>
        <w:pStyle w:val="subsection"/>
      </w:pPr>
      <w:r w:rsidRPr="00760AD5">
        <w:tab/>
        <w:t>(5)</w:t>
      </w:r>
      <w:r w:rsidRPr="00760AD5">
        <w:tab/>
        <w:t>The Digital ID Regulator may publish an undertaking accepted by the Regulator on the Regulator’s website.</w:t>
      </w:r>
    </w:p>
    <w:p w14:paraId="1B9ADB2F" w14:textId="77777777" w:rsidR="007E0BA5" w:rsidRPr="00760AD5" w:rsidRDefault="001A367B" w:rsidP="00370457">
      <w:pPr>
        <w:pStyle w:val="ActHead5"/>
      </w:pPr>
      <w:bookmarkStart w:id="384" w:name="_Toc162513087"/>
      <w:bookmarkStart w:id="385" w:name="_Toc166854870"/>
      <w:r w:rsidRPr="00370457">
        <w:rPr>
          <w:rStyle w:val="CharSectno"/>
        </w:rPr>
        <w:t>126</w:t>
      </w:r>
      <w:r w:rsidR="007E0BA5" w:rsidRPr="00760AD5">
        <w:t xml:space="preserve">  Injunctions</w:t>
      </w:r>
      <w:bookmarkEnd w:id="384"/>
      <w:bookmarkEnd w:id="385"/>
    </w:p>
    <w:p w14:paraId="1ED76980" w14:textId="77777777" w:rsidR="007E0BA5" w:rsidRPr="00760AD5" w:rsidRDefault="007E0BA5" w:rsidP="00370457">
      <w:pPr>
        <w:pStyle w:val="SubsectionHead"/>
      </w:pPr>
      <w:r w:rsidRPr="00760AD5">
        <w:t>Enforceable provisions</w:t>
      </w:r>
    </w:p>
    <w:p w14:paraId="48F71BA8" w14:textId="77777777" w:rsidR="007E0BA5" w:rsidRPr="00760AD5" w:rsidRDefault="007E0BA5" w:rsidP="00370457">
      <w:pPr>
        <w:pStyle w:val="subsection"/>
      </w:pPr>
      <w:r w:rsidRPr="00760AD5">
        <w:tab/>
        <w:t>(1)</w:t>
      </w:r>
      <w:r w:rsidRPr="00760AD5">
        <w:tab/>
        <w:t>Each civil penalty provision of this Act is enforceable under Part 7 of the Regulatory Powers Act.</w:t>
      </w:r>
    </w:p>
    <w:p w14:paraId="4AECD2CC" w14:textId="77777777" w:rsidR="007E0BA5" w:rsidRPr="00760AD5" w:rsidRDefault="007E0BA5" w:rsidP="00370457">
      <w:pPr>
        <w:pStyle w:val="notetext"/>
      </w:pPr>
      <w:r w:rsidRPr="00760AD5">
        <w:t>Note:</w:t>
      </w:r>
      <w:r w:rsidRPr="00760AD5">
        <w:tab/>
        <w:t>Part 7 of the Regulatory Powers Act creates a framework for using injunctions to enforce provisions.</w:t>
      </w:r>
    </w:p>
    <w:p w14:paraId="7A5FC2FC" w14:textId="77777777" w:rsidR="007E0BA5" w:rsidRPr="00760AD5" w:rsidRDefault="007E0BA5" w:rsidP="00370457">
      <w:pPr>
        <w:pStyle w:val="SubsectionHead"/>
      </w:pPr>
      <w:r w:rsidRPr="00760AD5">
        <w:t>Authorised person</w:t>
      </w:r>
    </w:p>
    <w:p w14:paraId="46C82672" w14:textId="77777777" w:rsidR="007E0BA5" w:rsidRPr="00760AD5" w:rsidRDefault="007E0BA5" w:rsidP="00370457">
      <w:pPr>
        <w:pStyle w:val="subsection"/>
      </w:pPr>
      <w:r w:rsidRPr="00760AD5">
        <w:tab/>
        <w:t>(2)</w:t>
      </w:r>
      <w:r w:rsidRPr="00760AD5">
        <w:tab/>
        <w:t>For the purposes of Part 7 of the Regulatory Powers Act:</w:t>
      </w:r>
    </w:p>
    <w:p w14:paraId="0777C8A5" w14:textId="0FFAFEA7" w:rsidR="007E0BA5" w:rsidRPr="00760AD5" w:rsidRDefault="007E0BA5" w:rsidP="00370457">
      <w:pPr>
        <w:pStyle w:val="paragraph"/>
      </w:pPr>
      <w:r w:rsidRPr="00760AD5">
        <w:tab/>
        <w:t>(a)</w:t>
      </w:r>
      <w:r w:rsidRPr="00760AD5">
        <w:tab/>
        <w:t xml:space="preserve">the Information Commissioner is an authorised person in relation to the civil penalty provisions in </w:t>
      </w:r>
      <w:r w:rsidR="00952FA3" w:rsidRPr="00760AD5">
        <w:t>Division 2</w:t>
      </w:r>
      <w:r w:rsidRPr="00760AD5">
        <w:t xml:space="preserve"> of </w:t>
      </w:r>
      <w:r w:rsidR="00AD4896" w:rsidRPr="00760AD5">
        <w:t>Part 2</w:t>
      </w:r>
      <w:r w:rsidRPr="00760AD5">
        <w:t xml:space="preserve"> of Chapter </w:t>
      </w:r>
      <w:r w:rsidR="00F1561A" w:rsidRPr="00760AD5">
        <w:t>3</w:t>
      </w:r>
      <w:r w:rsidRPr="00760AD5">
        <w:t xml:space="preserve"> of this Act (about additional privacy safeguards)</w:t>
      </w:r>
      <w:r w:rsidR="003800F3">
        <w:t xml:space="preserve"> </w:t>
      </w:r>
      <w:r w:rsidR="003800F3" w:rsidRPr="00FE0290">
        <w:t>and section 136 of this Act (about destruction etc. of certain information)</w:t>
      </w:r>
      <w:r w:rsidRPr="00760AD5">
        <w:t>; and</w:t>
      </w:r>
    </w:p>
    <w:p w14:paraId="195924A1" w14:textId="77777777" w:rsidR="007E0BA5" w:rsidRPr="00760AD5" w:rsidRDefault="007E0BA5" w:rsidP="00370457">
      <w:pPr>
        <w:pStyle w:val="paragraph"/>
      </w:pPr>
      <w:r w:rsidRPr="00760AD5">
        <w:tab/>
        <w:t>(b)</w:t>
      </w:r>
      <w:r w:rsidRPr="00760AD5">
        <w:tab/>
        <w:t xml:space="preserve">the </w:t>
      </w:r>
      <w:r w:rsidR="00A22CD7" w:rsidRPr="00760AD5">
        <w:t>Digital ID Regulator</w:t>
      </w:r>
      <w:r w:rsidRPr="00760AD5">
        <w:t xml:space="preserve"> is an authorised person in relation to every other civil penalty provision of this Act.</w:t>
      </w:r>
    </w:p>
    <w:p w14:paraId="0BDF014B" w14:textId="77777777" w:rsidR="007E0BA5" w:rsidRPr="00760AD5" w:rsidRDefault="007E0BA5" w:rsidP="00370457">
      <w:pPr>
        <w:pStyle w:val="SubsectionHead"/>
      </w:pPr>
      <w:r w:rsidRPr="00760AD5">
        <w:t>Relevant court</w:t>
      </w:r>
    </w:p>
    <w:p w14:paraId="054154B2" w14:textId="77777777" w:rsidR="007E0BA5" w:rsidRPr="00760AD5" w:rsidRDefault="007E0BA5" w:rsidP="00370457">
      <w:pPr>
        <w:pStyle w:val="subsection"/>
      </w:pPr>
      <w:r w:rsidRPr="00760AD5">
        <w:tab/>
        <w:t>(3)</w:t>
      </w:r>
      <w:r w:rsidRPr="00760AD5">
        <w:tab/>
        <w:t xml:space="preserve">For the purposes of Part 7 of the Regulatory Powers Act, each of the following courts is a relevant court in relation to the provisions mentioned in </w:t>
      </w:r>
      <w:r w:rsidR="007D203B" w:rsidRPr="00760AD5">
        <w:t>sub</w:t>
      </w:r>
      <w:r w:rsidR="007611F6" w:rsidRPr="00760AD5">
        <w:t>section </w:t>
      </w:r>
      <w:r w:rsidR="007D203B" w:rsidRPr="00760AD5">
        <w:t>(</w:t>
      </w:r>
      <w:r w:rsidRPr="00760AD5">
        <w:t>1):</w:t>
      </w:r>
    </w:p>
    <w:p w14:paraId="365AD7DA" w14:textId="77777777" w:rsidR="007E0BA5" w:rsidRPr="00760AD5" w:rsidRDefault="007E0BA5" w:rsidP="00370457">
      <w:pPr>
        <w:pStyle w:val="paragraph"/>
      </w:pPr>
      <w:r w:rsidRPr="00760AD5">
        <w:tab/>
        <w:t>(a)</w:t>
      </w:r>
      <w:r w:rsidRPr="00760AD5">
        <w:tab/>
        <w:t>the Federal Court of Australia;</w:t>
      </w:r>
    </w:p>
    <w:p w14:paraId="56179FF5" w14:textId="77777777" w:rsidR="007E0BA5" w:rsidRPr="00760AD5" w:rsidRDefault="007E0BA5" w:rsidP="00370457">
      <w:pPr>
        <w:pStyle w:val="paragraph"/>
      </w:pPr>
      <w:r w:rsidRPr="00760AD5">
        <w:tab/>
        <w:t>(b)</w:t>
      </w:r>
      <w:r w:rsidRPr="00760AD5">
        <w:tab/>
        <w:t>the Federal Circuit and Family Court of Australia (</w:t>
      </w:r>
      <w:r w:rsidR="00952FA3" w:rsidRPr="00760AD5">
        <w:t>Division 2</w:t>
      </w:r>
      <w:r w:rsidRPr="00760AD5">
        <w:t>);</w:t>
      </w:r>
    </w:p>
    <w:p w14:paraId="63606B12" w14:textId="77777777" w:rsidR="007E0BA5" w:rsidRPr="00760AD5" w:rsidRDefault="007E0BA5" w:rsidP="00370457">
      <w:pPr>
        <w:pStyle w:val="paragraph"/>
      </w:pPr>
      <w:r w:rsidRPr="00760AD5">
        <w:rPr>
          <w:i/>
        </w:rPr>
        <w:tab/>
      </w:r>
      <w:r w:rsidRPr="00760AD5">
        <w:t>(c)</w:t>
      </w:r>
      <w:r w:rsidRPr="00760AD5">
        <w:tab/>
        <w:t>a court of a State or Territory that has jurisdiction in relation to the matter.</w:t>
      </w:r>
    </w:p>
    <w:p w14:paraId="04F86F0E" w14:textId="77777777" w:rsidR="007E0BA5" w:rsidRPr="00760AD5" w:rsidRDefault="00952FA3" w:rsidP="00370457">
      <w:pPr>
        <w:pStyle w:val="ActHead3"/>
        <w:pageBreakBefore/>
      </w:pPr>
      <w:bookmarkStart w:id="386" w:name="_Toc162513088"/>
      <w:bookmarkStart w:id="387" w:name="_Toc166854871"/>
      <w:r w:rsidRPr="00370457">
        <w:rPr>
          <w:rStyle w:val="CharDivNo"/>
        </w:rPr>
        <w:t>Division 2</w:t>
      </w:r>
      <w:r w:rsidR="007E0BA5" w:rsidRPr="00760AD5">
        <w:t>—</w:t>
      </w:r>
      <w:r w:rsidR="00DF36B9" w:rsidRPr="00370457">
        <w:rPr>
          <w:rStyle w:val="CharDivText"/>
        </w:rPr>
        <w:t>D</w:t>
      </w:r>
      <w:r w:rsidR="007E0BA5" w:rsidRPr="00370457">
        <w:rPr>
          <w:rStyle w:val="CharDivText"/>
        </w:rPr>
        <w:t>irections powers</w:t>
      </w:r>
      <w:bookmarkEnd w:id="386"/>
      <w:bookmarkEnd w:id="387"/>
    </w:p>
    <w:p w14:paraId="49C91393" w14:textId="77777777" w:rsidR="00086BA3" w:rsidRPr="00760AD5" w:rsidRDefault="00086BA3" w:rsidP="00370457">
      <w:pPr>
        <w:pStyle w:val="ActHead4"/>
      </w:pPr>
      <w:bookmarkStart w:id="388" w:name="_Toc162513089"/>
      <w:bookmarkStart w:id="389" w:name="_Toc166854872"/>
      <w:r w:rsidRPr="00370457">
        <w:rPr>
          <w:rStyle w:val="CharSubdNo"/>
        </w:rPr>
        <w:t>Subdivision A</w:t>
      </w:r>
      <w:r w:rsidRPr="00760AD5">
        <w:t>—</w:t>
      </w:r>
      <w:r w:rsidRPr="00370457">
        <w:rPr>
          <w:rStyle w:val="CharSubdText"/>
        </w:rPr>
        <w:t>Digital ID Regulator’s directions powers</w:t>
      </w:r>
      <w:bookmarkEnd w:id="388"/>
      <w:bookmarkEnd w:id="389"/>
    </w:p>
    <w:p w14:paraId="4200BDAD" w14:textId="77777777" w:rsidR="007E0BA5" w:rsidRPr="00760AD5" w:rsidRDefault="001A367B" w:rsidP="00370457">
      <w:pPr>
        <w:pStyle w:val="ActHead5"/>
      </w:pPr>
      <w:bookmarkStart w:id="390" w:name="_Toc162513090"/>
      <w:bookmarkStart w:id="391" w:name="_Toc166854873"/>
      <w:r w:rsidRPr="00370457">
        <w:rPr>
          <w:rStyle w:val="CharSectno"/>
        </w:rPr>
        <w:t>127</w:t>
      </w:r>
      <w:r w:rsidR="007E0BA5" w:rsidRPr="00760AD5">
        <w:t xml:space="preserve">  </w:t>
      </w:r>
      <w:r w:rsidR="00A22CD7" w:rsidRPr="00760AD5">
        <w:t>Digital ID Regulator</w:t>
      </w:r>
      <w:r w:rsidR="007E0BA5" w:rsidRPr="00760AD5">
        <w:t xml:space="preserve">’s power to give directions to entities in relation to </w:t>
      </w:r>
      <w:r w:rsidR="001D2C86" w:rsidRPr="00760AD5">
        <w:t xml:space="preserve">accreditation and </w:t>
      </w:r>
      <w:r w:rsidR="00213190" w:rsidRPr="00760AD5">
        <w:t>participation</w:t>
      </w:r>
      <w:bookmarkEnd w:id="390"/>
      <w:bookmarkEnd w:id="391"/>
    </w:p>
    <w:p w14:paraId="3179766E" w14:textId="77777777" w:rsidR="00213190" w:rsidRPr="00760AD5" w:rsidRDefault="007E0BA5" w:rsidP="00370457">
      <w:pPr>
        <w:pStyle w:val="subsection"/>
      </w:pPr>
      <w:r w:rsidRPr="00760AD5">
        <w:tab/>
      </w:r>
      <w:r w:rsidR="00213190" w:rsidRPr="00760AD5">
        <w:t>(1)</w:t>
      </w:r>
      <w:r w:rsidR="00213190" w:rsidRPr="00760AD5">
        <w:tab/>
        <w:t>The Digital ID Regulator may give an entity a direction to do a specified act or thing, or not do a specified act or thing, within the period specified in the direction if the Digital ID Regulator considers it necessary to:</w:t>
      </w:r>
    </w:p>
    <w:p w14:paraId="1BC138F9" w14:textId="77777777" w:rsidR="00B25D1A" w:rsidRPr="00760AD5" w:rsidRDefault="00FD6945" w:rsidP="00370457">
      <w:pPr>
        <w:pStyle w:val="paragraph"/>
      </w:pPr>
      <w:r w:rsidRPr="00760AD5">
        <w:tab/>
        <w:t>(a)</w:t>
      </w:r>
      <w:r w:rsidRPr="00760AD5">
        <w:tab/>
      </w:r>
      <w:r w:rsidR="00B25D1A" w:rsidRPr="00760AD5">
        <w:t>give effect to a decision to accredit an entity as an accredited entity; or</w:t>
      </w:r>
    </w:p>
    <w:p w14:paraId="5EB36838" w14:textId="77777777" w:rsidR="00B25D1A" w:rsidRPr="00760AD5" w:rsidRDefault="00B25D1A" w:rsidP="00370457">
      <w:pPr>
        <w:pStyle w:val="paragraph"/>
      </w:pPr>
      <w:r w:rsidRPr="00760AD5">
        <w:tab/>
        <w:t>(</w:t>
      </w:r>
      <w:r w:rsidR="00FD6945" w:rsidRPr="00760AD5">
        <w:t>b</w:t>
      </w:r>
      <w:r w:rsidRPr="00760AD5">
        <w:t>)</w:t>
      </w:r>
      <w:r w:rsidRPr="00760AD5">
        <w:tab/>
        <w:t>give effect to a decision to suspend or revoke an entity’s accreditation as an accredited entity; or</w:t>
      </w:r>
    </w:p>
    <w:p w14:paraId="23B21C4A" w14:textId="77777777" w:rsidR="00B25D1A" w:rsidRPr="00760AD5" w:rsidRDefault="00B25D1A" w:rsidP="00370457">
      <w:pPr>
        <w:pStyle w:val="paragraph"/>
      </w:pPr>
      <w:r w:rsidRPr="00760AD5">
        <w:tab/>
        <w:t>(</w:t>
      </w:r>
      <w:r w:rsidR="00FD6945" w:rsidRPr="00760AD5">
        <w:t>c</w:t>
      </w:r>
      <w:r w:rsidRPr="00760AD5">
        <w:t>)</w:t>
      </w:r>
      <w:r w:rsidRPr="00760AD5">
        <w:tab/>
        <w:t>deal with matters arising as a result of the suspension or revocation of an entity’s accreditation as an accredited entity</w:t>
      </w:r>
      <w:r w:rsidR="00FD6945" w:rsidRPr="00760AD5">
        <w:t>; or</w:t>
      </w:r>
    </w:p>
    <w:p w14:paraId="02F40499" w14:textId="77777777" w:rsidR="00213190" w:rsidRPr="00760AD5" w:rsidRDefault="00213190" w:rsidP="00370457">
      <w:pPr>
        <w:pStyle w:val="paragraph"/>
      </w:pPr>
      <w:r w:rsidRPr="00760AD5">
        <w:tab/>
        <w:t>(</w:t>
      </w:r>
      <w:r w:rsidR="00FD6945" w:rsidRPr="00760AD5">
        <w:t>d</w:t>
      </w:r>
      <w:r w:rsidRPr="00760AD5">
        <w:t>)</w:t>
      </w:r>
      <w:r w:rsidRPr="00760AD5">
        <w:tab/>
        <w:t>give effect to a decision to approve an entity to participate in the Australian Government Digital ID System; or</w:t>
      </w:r>
    </w:p>
    <w:p w14:paraId="66612085" w14:textId="77777777" w:rsidR="00213190" w:rsidRPr="00760AD5" w:rsidRDefault="00213190" w:rsidP="00370457">
      <w:pPr>
        <w:pStyle w:val="paragraph"/>
      </w:pPr>
      <w:r w:rsidRPr="00760AD5">
        <w:tab/>
        <w:t>(</w:t>
      </w:r>
      <w:r w:rsidR="00FD6945" w:rsidRPr="00760AD5">
        <w:t>e</w:t>
      </w:r>
      <w:r w:rsidRPr="00760AD5">
        <w:t>)</w:t>
      </w:r>
      <w:r w:rsidRPr="00760AD5">
        <w:tab/>
        <w:t>give effect to a decision to suspend or revoke an entity’s approval to participate in the Australian Government Digital ID System; or</w:t>
      </w:r>
    </w:p>
    <w:p w14:paraId="37297E56" w14:textId="77777777" w:rsidR="00213190" w:rsidRPr="00760AD5" w:rsidRDefault="00213190" w:rsidP="00370457">
      <w:pPr>
        <w:pStyle w:val="paragraph"/>
      </w:pPr>
      <w:r w:rsidRPr="00760AD5">
        <w:tab/>
        <w:t>(</w:t>
      </w:r>
      <w:r w:rsidR="00FD6945" w:rsidRPr="00760AD5">
        <w:t>f</w:t>
      </w:r>
      <w:r w:rsidRPr="00760AD5">
        <w:t>)</w:t>
      </w:r>
      <w:r w:rsidRPr="00760AD5">
        <w:tab/>
        <w:t>deal with matters arising as a result of the suspension or revocation of an entity’s approval to participate in the Australian Government Digital ID System</w:t>
      </w:r>
      <w:r w:rsidR="000656D8" w:rsidRPr="00760AD5">
        <w:t>.</w:t>
      </w:r>
    </w:p>
    <w:p w14:paraId="4DE088ED" w14:textId="77777777" w:rsidR="00213190" w:rsidRPr="00760AD5" w:rsidRDefault="00213190" w:rsidP="00370457">
      <w:pPr>
        <w:pStyle w:val="subsection"/>
      </w:pPr>
      <w:r w:rsidRPr="00760AD5">
        <w:tab/>
        <w:t>(2)</w:t>
      </w:r>
      <w:r w:rsidRPr="00760AD5">
        <w:tab/>
        <w:t xml:space="preserve">Without limiting </w:t>
      </w:r>
      <w:r w:rsidR="007D203B" w:rsidRPr="00760AD5">
        <w:t>sub</w:t>
      </w:r>
      <w:r w:rsidR="007611F6" w:rsidRPr="00760AD5">
        <w:t>section </w:t>
      </w:r>
      <w:r w:rsidR="007D203B" w:rsidRPr="00760AD5">
        <w:t>(</w:t>
      </w:r>
      <w:r w:rsidRPr="00760AD5">
        <w:t>1), a direction may:</w:t>
      </w:r>
    </w:p>
    <w:p w14:paraId="39F1C437" w14:textId="77777777" w:rsidR="00213190" w:rsidRPr="00760AD5" w:rsidRDefault="00213190" w:rsidP="00370457">
      <w:pPr>
        <w:pStyle w:val="paragraph"/>
      </w:pPr>
      <w:r w:rsidRPr="00760AD5">
        <w:tab/>
        <w:t>(a)</w:t>
      </w:r>
      <w:r w:rsidRPr="00760AD5">
        <w:tab/>
        <w:t>require an accredited identity exchange provider to:</w:t>
      </w:r>
    </w:p>
    <w:p w14:paraId="0B013CD6" w14:textId="77777777" w:rsidR="00213190" w:rsidRPr="00760AD5" w:rsidRDefault="00213190" w:rsidP="00370457">
      <w:pPr>
        <w:pStyle w:val="paragraphsub"/>
      </w:pPr>
      <w:r w:rsidRPr="00760AD5">
        <w:tab/>
        <w:t>(i)</w:t>
      </w:r>
      <w:r w:rsidRPr="00760AD5">
        <w:tab/>
        <w:t>provide information to an entity that holds an approval to participate in the Australian Government Digital ID System about the steps required to connect to the system; and</w:t>
      </w:r>
    </w:p>
    <w:p w14:paraId="4987A2D3" w14:textId="77777777" w:rsidR="00213190" w:rsidRPr="00760AD5" w:rsidRDefault="00213190" w:rsidP="00370457">
      <w:pPr>
        <w:pStyle w:val="paragraphsub"/>
      </w:pPr>
      <w:r w:rsidRPr="00760AD5">
        <w:tab/>
        <w:t>(ii)</w:t>
      </w:r>
      <w:r w:rsidRPr="00760AD5">
        <w:tab/>
        <w:t>connect the entity to the Australian Government Digital ID System by a specified date; or</w:t>
      </w:r>
    </w:p>
    <w:p w14:paraId="737E649F" w14:textId="77777777" w:rsidR="00213190" w:rsidRPr="00760AD5" w:rsidRDefault="00213190" w:rsidP="00370457">
      <w:pPr>
        <w:pStyle w:val="paragraph"/>
      </w:pPr>
      <w:r w:rsidRPr="00760AD5">
        <w:tab/>
        <w:t>(b)</w:t>
      </w:r>
      <w:r w:rsidRPr="00760AD5">
        <w:tab/>
        <w:t>require an entity whose accreditation has been suspended or revoked to notify other participants in the digital ID system in which the entity participates of the suspension or revocation and the date on which the suspension or revocation takes effect.</w:t>
      </w:r>
    </w:p>
    <w:p w14:paraId="52E71E26" w14:textId="77777777" w:rsidR="00213190" w:rsidRPr="00760AD5" w:rsidRDefault="00213190" w:rsidP="00370457">
      <w:pPr>
        <w:pStyle w:val="subsection"/>
      </w:pPr>
      <w:r w:rsidRPr="00760AD5">
        <w:tab/>
        <w:t>(3)</w:t>
      </w:r>
      <w:r w:rsidRPr="00760AD5">
        <w:tab/>
        <w:t>The direction must:</w:t>
      </w:r>
    </w:p>
    <w:p w14:paraId="077C7159" w14:textId="77777777" w:rsidR="00213190" w:rsidRPr="00760AD5" w:rsidRDefault="00213190" w:rsidP="00370457">
      <w:pPr>
        <w:pStyle w:val="paragraph"/>
      </w:pPr>
      <w:r w:rsidRPr="00760AD5">
        <w:tab/>
        <w:t>(a)</w:t>
      </w:r>
      <w:r w:rsidRPr="00760AD5">
        <w:tab/>
        <w:t>be in writing; and</w:t>
      </w:r>
    </w:p>
    <w:p w14:paraId="4C151921" w14:textId="77777777" w:rsidR="00213190" w:rsidRPr="00760AD5" w:rsidRDefault="00213190" w:rsidP="00370457">
      <w:pPr>
        <w:pStyle w:val="paragraph"/>
      </w:pPr>
      <w:r w:rsidRPr="00760AD5">
        <w:tab/>
        <w:t>(b)</w:t>
      </w:r>
      <w:r w:rsidRPr="00760AD5">
        <w:tab/>
        <w:t>specify the reason for the direction.</w:t>
      </w:r>
    </w:p>
    <w:p w14:paraId="6071F0DC" w14:textId="77777777" w:rsidR="00213190" w:rsidRPr="00760AD5" w:rsidRDefault="00213190" w:rsidP="00370457">
      <w:pPr>
        <w:pStyle w:val="subsection"/>
      </w:pPr>
      <w:r w:rsidRPr="00760AD5">
        <w:tab/>
        <w:t>(4)</w:t>
      </w:r>
      <w:r w:rsidRPr="00760AD5">
        <w:tab/>
        <w:t xml:space="preserve">An entity must comply with a direction given under </w:t>
      </w:r>
      <w:r w:rsidR="007D203B" w:rsidRPr="00760AD5">
        <w:t>sub</w:t>
      </w:r>
      <w:r w:rsidR="007611F6" w:rsidRPr="00760AD5">
        <w:t>section </w:t>
      </w:r>
      <w:r w:rsidR="007D203B" w:rsidRPr="00760AD5">
        <w:t>(</w:t>
      </w:r>
      <w:r w:rsidRPr="00760AD5">
        <w:t>1).</w:t>
      </w:r>
    </w:p>
    <w:p w14:paraId="0E321B04" w14:textId="77777777" w:rsidR="00213190" w:rsidRPr="00760AD5" w:rsidRDefault="00213190" w:rsidP="00370457">
      <w:pPr>
        <w:pStyle w:val="Penalty"/>
      </w:pPr>
      <w:r w:rsidRPr="00760AD5">
        <w:t>Civil penalty:</w:t>
      </w:r>
      <w:r w:rsidRPr="00760AD5">
        <w:tab/>
        <w:t>1,000 penalty units.</w:t>
      </w:r>
    </w:p>
    <w:p w14:paraId="33431BEE" w14:textId="77777777" w:rsidR="00213190" w:rsidRPr="00760AD5" w:rsidRDefault="00213190" w:rsidP="00370457">
      <w:pPr>
        <w:pStyle w:val="subsection"/>
      </w:pPr>
      <w:r w:rsidRPr="00760AD5">
        <w:tab/>
        <w:t>(5)</w:t>
      </w:r>
      <w:r w:rsidRPr="00760AD5">
        <w:tab/>
        <w:t xml:space="preserve">A direction under </w:t>
      </w:r>
      <w:r w:rsidR="007D203B" w:rsidRPr="00760AD5">
        <w:t>sub</w:t>
      </w:r>
      <w:r w:rsidR="007611F6" w:rsidRPr="00760AD5">
        <w:t>section </w:t>
      </w:r>
      <w:r w:rsidR="007D203B" w:rsidRPr="00760AD5">
        <w:t>(</w:t>
      </w:r>
      <w:r w:rsidRPr="00760AD5">
        <w:t>1) is not a legislative instrument.</w:t>
      </w:r>
    </w:p>
    <w:p w14:paraId="30934B22" w14:textId="77777777" w:rsidR="00213190" w:rsidRPr="00760AD5" w:rsidRDefault="001A367B" w:rsidP="00370457">
      <w:pPr>
        <w:pStyle w:val="ActHead5"/>
      </w:pPr>
      <w:bookmarkStart w:id="392" w:name="_Toc162513091"/>
      <w:bookmarkStart w:id="393" w:name="_Toc166854874"/>
      <w:r w:rsidRPr="00370457">
        <w:rPr>
          <w:rStyle w:val="CharSectno"/>
        </w:rPr>
        <w:t>128</w:t>
      </w:r>
      <w:r w:rsidR="00213190" w:rsidRPr="00760AD5">
        <w:t xml:space="preserve">  Digital ID Regulator’s power to give directions to protect the integrity or performance of the Australian Government Digital ID System</w:t>
      </w:r>
      <w:bookmarkEnd w:id="392"/>
      <w:bookmarkEnd w:id="393"/>
    </w:p>
    <w:p w14:paraId="1DB630BE" w14:textId="77777777" w:rsidR="00213190" w:rsidRPr="00760AD5" w:rsidRDefault="00213190" w:rsidP="00370457">
      <w:pPr>
        <w:pStyle w:val="subsection"/>
      </w:pPr>
      <w:r w:rsidRPr="00760AD5">
        <w:tab/>
        <w:t>(1)</w:t>
      </w:r>
      <w:r w:rsidRPr="00760AD5">
        <w:tab/>
        <w:t>The Digital ID Regulator may give a direction to the following entities if the Digital ID Regulator considers it necessary to do so to protect the integrity or performance of the Australian Government Digital ID System:</w:t>
      </w:r>
    </w:p>
    <w:p w14:paraId="7178B73F" w14:textId="77777777" w:rsidR="00213190" w:rsidRPr="00760AD5" w:rsidRDefault="00213190" w:rsidP="00370457">
      <w:pPr>
        <w:pStyle w:val="paragraph"/>
      </w:pPr>
      <w:r w:rsidRPr="00760AD5">
        <w:tab/>
        <w:t>(</w:t>
      </w:r>
      <w:r w:rsidR="005320C5" w:rsidRPr="00760AD5">
        <w:t>a</w:t>
      </w:r>
      <w:r w:rsidRPr="00760AD5">
        <w:t>)</w:t>
      </w:r>
      <w:r w:rsidRPr="00760AD5">
        <w:tab/>
        <w:t>accredited entities;</w:t>
      </w:r>
    </w:p>
    <w:p w14:paraId="3F1ADE01" w14:textId="77777777" w:rsidR="00213190" w:rsidRPr="00760AD5" w:rsidRDefault="00213190" w:rsidP="00370457">
      <w:pPr>
        <w:pStyle w:val="paragraph"/>
      </w:pPr>
      <w:r w:rsidRPr="00760AD5">
        <w:tab/>
        <w:t>(</w:t>
      </w:r>
      <w:r w:rsidR="005320C5" w:rsidRPr="00760AD5">
        <w:t>b</w:t>
      </w:r>
      <w:r w:rsidRPr="00760AD5">
        <w:t>)</w:t>
      </w:r>
      <w:r w:rsidRPr="00760AD5">
        <w:tab/>
        <w:t>entities whose accreditation as an accredited entity is suspended.</w:t>
      </w:r>
    </w:p>
    <w:p w14:paraId="04C3986B" w14:textId="77777777" w:rsidR="00213190" w:rsidRPr="00760AD5" w:rsidRDefault="00213190" w:rsidP="00370457">
      <w:pPr>
        <w:pStyle w:val="subsection"/>
      </w:pPr>
      <w:r w:rsidRPr="00760AD5">
        <w:tab/>
        <w:t>(2)</w:t>
      </w:r>
      <w:r w:rsidRPr="00760AD5">
        <w:tab/>
        <w:t xml:space="preserve">Without limiting </w:t>
      </w:r>
      <w:r w:rsidR="007D203B" w:rsidRPr="00760AD5">
        <w:t>sub</w:t>
      </w:r>
      <w:r w:rsidR="007611F6" w:rsidRPr="00760AD5">
        <w:t>section </w:t>
      </w:r>
      <w:r w:rsidR="007D203B" w:rsidRPr="00760AD5">
        <w:t>(</w:t>
      </w:r>
      <w:r w:rsidRPr="00760AD5">
        <w:t>1), the Digital ID Regulator may give a direction to do one or more of the following:</w:t>
      </w:r>
    </w:p>
    <w:p w14:paraId="5EBB025B" w14:textId="77777777" w:rsidR="00213190" w:rsidRPr="00760AD5" w:rsidRDefault="00213190" w:rsidP="00370457">
      <w:pPr>
        <w:pStyle w:val="paragraph"/>
      </w:pPr>
      <w:r w:rsidRPr="00760AD5">
        <w:tab/>
        <w:t>(a)</w:t>
      </w:r>
      <w:r w:rsidRPr="00760AD5">
        <w:tab/>
        <w:t>conduct a privacy impact assessment in relation to a specified matter and provide a copy of the assessment to the Digital ID Regulator;</w:t>
      </w:r>
    </w:p>
    <w:p w14:paraId="475653D2" w14:textId="77777777" w:rsidR="00213190" w:rsidRPr="00760AD5" w:rsidRDefault="00213190" w:rsidP="00370457">
      <w:pPr>
        <w:pStyle w:val="paragraph"/>
      </w:pPr>
      <w:r w:rsidRPr="00760AD5">
        <w:tab/>
        <w:t>(b)</w:t>
      </w:r>
      <w:r w:rsidRPr="00760AD5">
        <w:tab/>
        <w:t>conduct a fraud assessment in relation to a specified matter and provide a copy of the report to the Digital ID Regulator in relation to the assessment;</w:t>
      </w:r>
    </w:p>
    <w:p w14:paraId="55DA754E" w14:textId="77777777" w:rsidR="00213190" w:rsidRPr="00760AD5" w:rsidRDefault="00213190" w:rsidP="00370457">
      <w:pPr>
        <w:pStyle w:val="paragraph"/>
      </w:pPr>
      <w:r w:rsidRPr="00760AD5">
        <w:tab/>
        <w:t>(c)</w:t>
      </w:r>
      <w:r w:rsidRPr="00760AD5">
        <w:tab/>
        <w:t>conduct a security assessment in relation to a specified matter and provide a copy of the report to the Digital ID Regulator in relation to the assessment;</w:t>
      </w:r>
    </w:p>
    <w:p w14:paraId="38D31F42" w14:textId="77777777" w:rsidR="00213190" w:rsidRPr="00760AD5" w:rsidRDefault="00213190" w:rsidP="00370457">
      <w:pPr>
        <w:pStyle w:val="paragraph"/>
      </w:pPr>
      <w:r w:rsidRPr="00760AD5">
        <w:tab/>
        <w:t>(d)</w:t>
      </w:r>
      <w:r w:rsidRPr="00760AD5">
        <w:tab/>
        <w:t>an act or thing specified by the Digital ID Rules.</w:t>
      </w:r>
    </w:p>
    <w:p w14:paraId="1662EC5D" w14:textId="77777777" w:rsidR="00213190" w:rsidRPr="00760AD5" w:rsidRDefault="00213190" w:rsidP="00370457">
      <w:pPr>
        <w:pStyle w:val="subsection"/>
      </w:pPr>
      <w:r w:rsidRPr="00760AD5">
        <w:tab/>
        <w:t>(3)</w:t>
      </w:r>
      <w:r w:rsidRPr="00760AD5">
        <w:tab/>
        <w:t xml:space="preserve">If Accreditation Rules made for the purposes of </w:t>
      </w:r>
      <w:r w:rsidR="007611F6" w:rsidRPr="00760AD5">
        <w:t>section </w:t>
      </w:r>
      <w:r w:rsidR="001A367B" w:rsidRPr="00760AD5">
        <w:t>28</w:t>
      </w:r>
      <w:r w:rsidRPr="00760AD5">
        <w:t xml:space="preserve"> prescribe requirements in relation to the conduct of an assessment mentioned in </w:t>
      </w:r>
      <w:r w:rsidR="007D203B" w:rsidRPr="00760AD5">
        <w:t>sub</w:t>
      </w:r>
      <w:r w:rsidR="007611F6" w:rsidRPr="00760AD5">
        <w:t>section </w:t>
      </w:r>
      <w:r w:rsidR="007D203B" w:rsidRPr="00760AD5">
        <w:t>(</w:t>
      </w:r>
      <w:r w:rsidRPr="00760AD5">
        <w:t>2), the assessment must comply with the requirements.</w:t>
      </w:r>
    </w:p>
    <w:p w14:paraId="6C1266E7" w14:textId="77777777" w:rsidR="00213190" w:rsidRPr="00760AD5" w:rsidRDefault="00213190" w:rsidP="00370457">
      <w:pPr>
        <w:pStyle w:val="subsection"/>
      </w:pPr>
      <w:r w:rsidRPr="00760AD5">
        <w:tab/>
        <w:t>(4)</w:t>
      </w:r>
      <w:r w:rsidRPr="00760AD5">
        <w:tab/>
        <w:t>The direction must:</w:t>
      </w:r>
    </w:p>
    <w:p w14:paraId="190291D3" w14:textId="77777777" w:rsidR="00213190" w:rsidRPr="00760AD5" w:rsidRDefault="00213190" w:rsidP="00370457">
      <w:pPr>
        <w:pStyle w:val="paragraph"/>
      </w:pPr>
      <w:r w:rsidRPr="00760AD5">
        <w:tab/>
        <w:t>(a)</w:t>
      </w:r>
      <w:r w:rsidRPr="00760AD5">
        <w:tab/>
        <w:t>be in writing; and</w:t>
      </w:r>
    </w:p>
    <w:p w14:paraId="12A10054" w14:textId="77777777" w:rsidR="00213190" w:rsidRPr="00760AD5" w:rsidRDefault="00213190" w:rsidP="00370457">
      <w:pPr>
        <w:pStyle w:val="paragraph"/>
      </w:pPr>
      <w:r w:rsidRPr="00760AD5">
        <w:tab/>
        <w:t>(b)</w:t>
      </w:r>
      <w:r w:rsidRPr="00760AD5">
        <w:tab/>
        <w:t>specify the reason for the direction.</w:t>
      </w:r>
    </w:p>
    <w:p w14:paraId="45966497" w14:textId="77777777" w:rsidR="00213190" w:rsidRPr="00760AD5" w:rsidRDefault="00213190" w:rsidP="00370457">
      <w:pPr>
        <w:pStyle w:val="subsection"/>
      </w:pPr>
      <w:r w:rsidRPr="00760AD5">
        <w:tab/>
        <w:t>(5)</w:t>
      </w:r>
      <w:r w:rsidRPr="00760AD5">
        <w:tab/>
        <w:t xml:space="preserve">An entity must comply with a direction given under </w:t>
      </w:r>
      <w:r w:rsidR="007D203B" w:rsidRPr="00760AD5">
        <w:t>sub</w:t>
      </w:r>
      <w:r w:rsidR="007611F6" w:rsidRPr="00760AD5">
        <w:t>section </w:t>
      </w:r>
      <w:r w:rsidR="007D203B" w:rsidRPr="00760AD5">
        <w:t>(</w:t>
      </w:r>
      <w:r w:rsidRPr="00760AD5">
        <w:t>1).</w:t>
      </w:r>
    </w:p>
    <w:p w14:paraId="359DD909" w14:textId="77777777" w:rsidR="00213190" w:rsidRPr="00760AD5" w:rsidRDefault="00213190" w:rsidP="00370457">
      <w:pPr>
        <w:pStyle w:val="Penalty"/>
      </w:pPr>
      <w:r w:rsidRPr="00760AD5">
        <w:t>Civil penalty:</w:t>
      </w:r>
      <w:r w:rsidRPr="00760AD5">
        <w:tab/>
        <w:t>1,000 penalty units.</w:t>
      </w:r>
    </w:p>
    <w:p w14:paraId="039C027E" w14:textId="77777777" w:rsidR="00213190" w:rsidRPr="00760AD5" w:rsidRDefault="00213190" w:rsidP="00370457">
      <w:pPr>
        <w:pStyle w:val="subsection"/>
      </w:pPr>
      <w:r w:rsidRPr="00760AD5">
        <w:tab/>
        <w:t>(6)</w:t>
      </w:r>
      <w:r w:rsidRPr="00760AD5">
        <w:tab/>
        <w:t xml:space="preserve">A direction under </w:t>
      </w:r>
      <w:r w:rsidR="007D203B" w:rsidRPr="00760AD5">
        <w:t>sub</w:t>
      </w:r>
      <w:r w:rsidR="007611F6" w:rsidRPr="00760AD5">
        <w:t>section </w:t>
      </w:r>
      <w:r w:rsidR="007D203B" w:rsidRPr="00760AD5">
        <w:t>(</w:t>
      </w:r>
      <w:r w:rsidRPr="00760AD5">
        <w:t>1) is not a legislative instrument.</w:t>
      </w:r>
    </w:p>
    <w:p w14:paraId="1318558C" w14:textId="77777777" w:rsidR="00213190" w:rsidRPr="00760AD5" w:rsidRDefault="001A367B" w:rsidP="00370457">
      <w:pPr>
        <w:pStyle w:val="ActHead5"/>
      </w:pPr>
      <w:bookmarkStart w:id="394" w:name="_Toc162513092"/>
      <w:bookmarkStart w:id="395" w:name="_Toc166854875"/>
      <w:r w:rsidRPr="00370457">
        <w:rPr>
          <w:rStyle w:val="CharSectno"/>
        </w:rPr>
        <w:t>129</w:t>
      </w:r>
      <w:r w:rsidR="00213190" w:rsidRPr="00760AD5">
        <w:t xml:space="preserve">  Remedial directions to accredited entities etc.</w:t>
      </w:r>
      <w:bookmarkEnd w:id="394"/>
      <w:bookmarkEnd w:id="395"/>
    </w:p>
    <w:p w14:paraId="2796910F" w14:textId="77777777" w:rsidR="00213190" w:rsidRPr="00760AD5" w:rsidRDefault="00213190" w:rsidP="00370457">
      <w:pPr>
        <w:pStyle w:val="subsection"/>
      </w:pPr>
      <w:r w:rsidRPr="00760AD5">
        <w:tab/>
        <w:t>(1)</w:t>
      </w:r>
      <w:r w:rsidRPr="00760AD5">
        <w:tab/>
        <w:t xml:space="preserve">This </w:t>
      </w:r>
      <w:r w:rsidR="007611F6" w:rsidRPr="00760AD5">
        <w:t>section </w:t>
      </w:r>
      <w:r w:rsidRPr="00760AD5">
        <w:t>applies if the Digital ID Regulator reasonably believes that an accredited entity, or an entity whose accreditation is suspended, has contravened, or is contravening, a provision of this Act.</w:t>
      </w:r>
    </w:p>
    <w:p w14:paraId="5647C4F0" w14:textId="77777777" w:rsidR="00213190" w:rsidRPr="00760AD5" w:rsidRDefault="00213190" w:rsidP="00370457">
      <w:pPr>
        <w:pStyle w:val="subsection"/>
      </w:pPr>
      <w:r w:rsidRPr="00760AD5">
        <w:tab/>
        <w:t>(2)</w:t>
      </w:r>
      <w:r w:rsidRPr="00760AD5">
        <w:tab/>
        <w:t>The Digital ID Regulator may give the entity a direction requiring the entity to take specified action directed towards ensuring that the entity does not contravene the provision, or is unlikely to contravene the provision, in the future.</w:t>
      </w:r>
    </w:p>
    <w:p w14:paraId="1A5B18E3" w14:textId="77777777" w:rsidR="00213190" w:rsidRPr="00760AD5" w:rsidRDefault="00213190" w:rsidP="00370457">
      <w:pPr>
        <w:pStyle w:val="subsection"/>
      </w:pPr>
      <w:r w:rsidRPr="00760AD5">
        <w:tab/>
        <w:t>(3)</w:t>
      </w:r>
      <w:r w:rsidRPr="00760AD5">
        <w:tab/>
        <w:t>The direction must:</w:t>
      </w:r>
    </w:p>
    <w:p w14:paraId="33D66CF2" w14:textId="77777777" w:rsidR="00213190" w:rsidRPr="00760AD5" w:rsidRDefault="00213190" w:rsidP="00370457">
      <w:pPr>
        <w:pStyle w:val="paragraph"/>
      </w:pPr>
      <w:r w:rsidRPr="00760AD5">
        <w:tab/>
        <w:t>(a)</w:t>
      </w:r>
      <w:r w:rsidRPr="00760AD5">
        <w:tab/>
        <w:t>be in writing; and</w:t>
      </w:r>
    </w:p>
    <w:p w14:paraId="441E4765" w14:textId="77777777" w:rsidR="00213190" w:rsidRPr="00760AD5" w:rsidRDefault="00213190" w:rsidP="00370457">
      <w:pPr>
        <w:pStyle w:val="paragraph"/>
      </w:pPr>
      <w:r w:rsidRPr="00760AD5">
        <w:tab/>
        <w:t>(b)</w:t>
      </w:r>
      <w:r w:rsidRPr="00760AD5">
        <w:tab/>
        <w:t>specify the reason for the direction.</w:t>
      </w:r>
    </w:p>
    <w:p w14:paraId="58A5D278" w14:textId="77777777" w:rsidR="00213190" w:rsidRPr="00760AD5" w:rsidRDefault="00213190" w:rsidP="00370457">
      <w:pPr>
        <w:pStyle w:val="subsection"/>
      </w:pPr>
      <w:r w:rsidRPr="00760AD5">
        <w:tab/>
        <w:t>(4)</w:t>
      </w:r>
      <w:r w:rsidRPr="00760AD5">
        <w:tab/>
        <w:t xml:space="preserve">An entity must comply with a direction given under </w:t>
      </w:r>
      <w:r w:rsidR="007D203B" w:rsidRPr="00760AD5">
        <w:t>sub</w:t>
      </w:r>
      <w:r w:rsidR="007611F6" w:rsidRPr="00760AD5">
        <w:t>section </w:t>
      </w:r>
      <w:r w:rsidR="007D203B" w:rsidRPr="00760AD5">
        <w:t>(</w:t>
      </w:r>
      <w:r w:rsidRPr="00760AD5">
        <w:t>2).</w:t>
      </w:r>
    </w:p>
    <w:p w14:paraId="6C882B32" w14:textId="77777777" w:rsidR="00213190" w:rsidRPr="00760AD5" w:rsidRDefault="00213190" w:rsidP="00370457">
      <w:pPr>
        <w:pStyle w:val="Penalty"/>
      </w:pPr>
      <w:r w:rsidRPr="00760AD5">
        <w:t>Civil penalty:</w:t>
      </w:r>
      <w:r w:rsidRPr="00760AD5">
        <w:tab/>
        <w:t>1,000 penalty units.</w:t>
      </w:r>
    </w:p>
    <w:p w14:paraId="3EEE02B1" w14:textId="77777777" w:rsidR="007E0BA5" w:rsidRPr="00760AD5" w:rsidRDefault="00213190" w:rsidP="00370457">
      <w:pPr>
        <w:pStyle w:val="subsection"/>
      </w:pPr>
      <w:r w:rsidRPr="00760AD5">
        <w:tab/>
        <w:t>(5)</w:t>
      </w:r>
      <w:r w:rsidRPr="00760AD5">
        <w:tab/>
        <w:t xml:space="preserve">A direction under </w:t>
      </w:r>
      <w:r w:rsidR="007D203B" w:rsidRPr="00760AD5">
        <w:t>sub</w:t>
      </w:r>
      <w:r w:rsidR="007611F6" w:rsidRPr="00760AD5">
        <w:t>section </w:t>
      </w:r>
      <w:r w:rsidR="007D203B" w:rsidRPr="00760AD5">
        <w:t>(</w:t>
      </w:r>
      <w:r w:rsidRPr="00760AD5">
        <w:t>2) is not a legislative instrument.</w:t>
      </w:r>
    </w:p>
    <w:p w14:paraId="4BEA1EEF" w14:textId="77777777" w:rsidR="005320C5" w:rsidRPr="00760AD5" w:rsidRDefault="005320C5" w:rsidP="00370457">
      <w:pPr>
        <w:pStyle w:val="ActHead4"/>
      </w:pPr>
      <w:bookmarkStart w:id="396" w:name="_Toc162513093"/>
      <w:bookmarkStart w:id="397" w:name="_Toc166854876"/>
      <w:r w:rsidRPr="00370457">
        <w:rPr>
          <w:rStyle w:val="CharSubdNo"/>
        </w:rPr>
        <w:t>Subdivision B</w:t>
      </w:r>
      <w:r w:rsidRPr="00760AD5">
        <w:t>—</w:t>
      </w:r>
      <w:r w:rsidRPr="00370457">
        <w:rPr>
          <w:rStyle w:val="CharSubdText"/>
        </w:rPr>
        <w:t>System Administrator’s directions powers</w:t>
      </w:r>
      <w:bookmarkEnd w:id="396"/>
      <w:bookmarkEnd w:id="397"/>
    </w:p>
    <w:p w14:paraId="6FB1A078" w14:textId="77777777" w:rsidR="005320C5" w:rsidRPr="00760AD5" w:rsidRDefault="001A367B" w:rsidP="00370457">
      <w:pPr>
        <w:pStyle w:val="ActHead5"/>
      </w:pPr>
      <w:bookmarkStart w:id="398" w:name="_Toc162513094"/>
      <w:bookmarkStart w:id="399" w:name="_Toc166854877"/>
      <w:r w:rsidRPr="00370457">
        <w:rPr>
          <w:rStyle w:val="CharSectno"/>
        </w:rPr>
        <w:t>130</w:t>
      </w:r>
      <w:r w:rsidR="005320C5" w:rsidRPr="00760AD5">
        <w:t xml:space="preserve">  System Administrator’s power to give directions to protect the integrity or performance of the Australian Government Digital ID System</w:t>
      </w:r>
      <w:bookmarkEnd w:id="398"/>
      <w:bookmarkEnd w:id="399"/>
    </w:p>
    <w:p w14:paraId="0C662025" w14:textId="77777777" w:rsidR="005320C5" w:rsidRPr="00760AD5" w:rsidRDefault="005320C5" w:rsidP="00370457">
      <w:pPr>
        <w:pStyle w:val="subsection"/>
      </w:pPr>
      <w:r w:rsidRPr="00760AD5">
        <w:tab/>
        <w:t>(1)</w:t>
      </w:r>
      <w:r w:rsidRPr="00760AD5">
        <w:tab/>
        <w:t>The System Administrator may give a direction to the following entities if the System Administrator considers it necessary to do so to protect the integrity or performance of the Australian Government Digital ID System:</w:t>
      </w:r>
    </w:p>
    <w:p w14:paraId="44EBEB5B" w14:textId="77777777" w:rsidR="005320C5" w:rsidRPr="00760AD5" w:rsidRDefault="005320C5" w:rsidP="00370457">
      <w:pPr>
        <w:pStyle w:val="paragraph"/>
      </w:pPr>
      <w:r w:rsidRPr="00760AD5">
        <w:tab/>
        <w:t>(a)</w:t>
      </w:r>
      <w:r w:rsidRPr="00760AD5">
        <w:tab/>
        <w:t>entities that hold an approval to participate in the Australian Government Digital ID System;</w:t>
      </w:r>
    </w:p>
    <w:p w14:paraId="29B0D994" w14:textId="77777777" w:rsidR="005320C5" w:rsidRPr="00760AD5" w:rsidRDefault="005320C5" w:rsidP="00370457">
      <w:pPr>
        <w:pStyle w:val="paragraph"/>
      </w:pPr>
      <w:r w:rsidRPr="00760AD5">
        <w:tab/>
        <w:t>(b)</w:t>
      </w:r>
      <w:r w:rsidRPr="00760AD5">
        <w:tab/>
        <w:t>entities whose approval to participate in the Australian Government Digital ID System is suspended</w:t>
      </w:r>
      <w:r w:rsidR="003F18AB" w:rsidRPr="00760AD5">
        <w:t>.</w:t>
      </w:r>
    </w:p>
    <w:p w14:paraId="0097BC3D" w14:textId="77777777" w:rsidR="005320C5" w:rsidRPr="00760AD5" w:rsidRDefault="005320C5" w:rsidP="00370457">
      <w:pPr>
        <w:pStyle w:val="subsection"/>
      </w:pPr>
      <w:r w:rsidRPr="00760AD5">
        <w:tab/>
        <w:t>(2)</w:t>
      </w:r>
      <w:r w:rsidRPr="00760AD5">
        <w:tab/>
        <w:t xml:space="preserve">Without limiting </w:t>
      </w:r>
      <w:r w:rsidR="007D203B" w:rsidRPr="00760AD5">
        <w:t>sub</w:t>
      </w:r>
      <w:r w:rsidR="007611F6" w:rsidRPr="00760AD5">
        <w:t>section </w:t>
      </w:r>
      <w:r w:rsidR="007D203B" w:rsidRPr="00760AD5">
        <w:t>(</w:t>
      </w:r>
      <w:r w:rsidRPr="00760AD5">
        <w:t>1), the System Administrator may give a direction to do one or more of the following:</w:t>
      </w:r>
    </w:p>
    <w:p w14:paraId="581D2FD9" w14:textId="77777777" w:rsidR="005320C5" w:rsidRPr="00760AD5" w:rsidRDefault="005320C5" w:rsidP="00370457">
      <w:pPr>
        <w:pStyle w:val="paragraph"/>
      </w:pPr>
      <w:r w:rsidRPr="00760AD5">
        <w:tab/>
        <w:t>(a)</w:t>
      </w:r>
      <w:r w:rsidRPr="00760AD5">
        <w:tab/>
      </w:r>
      <w:r w:rsidR="00533EC6" w:rsidRPr="00760AD5">
        <w:t>take or not take specified action in relation to the performance of the Australian Government Digital ID System</w:t>
      </w:r>
      <w:r w:rsidRPr="00760AD5">
        <w:t>;</w:t>
      </w:r>
    </w:p>
    <w:p w14:paraId="72C180CE" w14:textId="77777777" w:rsidR="005320C5" w:rsidRPr="00760AD5" w:rsidRDefault="005320C5" w:rsidP="00370457">
      <w:pPr>
        <w:pStyle w:val="paragraph"/>
      </w:pPr>
      <w:r w:rsidRPr="00760AD5">
        <w:tab/>
        <w:t>(b)</w:t>
      </w:r>
      <w:r w:rsidRPr="00760AD5">
        <w:tab/>
        <w:t>conduct a fraud assessment in relation to a specified matter and provide a copy of the report to the System Administrator in relation to the assessment;</w:t>
      </w:r>
    </w:p>
    <w:p w14:paraId="04775680" w14:textId="77777777" w:rsidR="005320C5" w:rsidRPr="00760AD5" w:rsidRDefault="005320C5" w:rsidP="00370457">
      <w:pPr>
        <w:pStyle w:val="paragraph"/>
      </w:pPr>
      <w:r w:rsidRPr="00760AD5">
        <w:tab/>
        <w:t>(c)</w:t>
      </w:r>
      <w:r w:rsidRPr="00760AD5">
        <w:tab/>
        <w:t>conduct a security assessment in relation to a specified matter and provide a copy of the report to the System Administrator in relation to the assessment;</w:t>
      </w:r>
    </w:p>
    <w:p w14:paraId="713E231F" w14:textId="77777777" w:rsidR="005320C5" w:rsidRPr="00760AD5" w:rsidRDefault="005320C5" w:rsidP="00370457">
      <w:pPr>
        <w:pStyle w:val="paragraph"/>
      </w:pPr>
      <w:r w:rsidRPr="00760AD5">
        <w:tab/>
        <w:t>(d)</w:t>
      </w:r>
      <w:r w:rsidRPr="00760AD5">
        <w:tab/>
        <w:t>an act or thing specified by the Digital ID Rules.</w:t>
      </w:r>
    </w:p>
    <w:p w14:paraId="77D6460F" w14:textId="77777777" w:rsidR="005320C5" w:rsidRPr="00760AD5" w:rsidRDefault="005320C5" w:rsidP="00370457">
      <w:pPr>
        <w:pStyle w:val="subsection"/>
      </w:pPr>
      <w:r w:rsidRPr="00760AD5">
        <w:tab/>
        <w:t>(3)</w:t>
      </w:r>
      <w:r w:rsidRPr="00760AD5">
        <w:tab/>
        <w:t xml:space="preserve">If Accreditation Rules made for the purposes of </w:t>
      </w:r>
      <w:r w:rsidR="007611F6" w:rsidRPr="00760AD5">
        <w:t>section </w:t>
      </w:r>
      <w:r w:rsidR="001A367B" w:rsidRPr="00760AD5">
        <w:t>28</w:t>
      </w:r>
      <w:r w:rsidRPr="00760AD5">
        <w:t xml:space="preserve"> prescribe requirements in relation to the conduct of an assessment mentioned in </w:t>
      </w:r>
      <w:r w:rsidR="007D203B" w:rsidRPr="00760AD5">
        <w:t>sub</w:t>
      </w:r>
      <w:r w:rsidR="007611F6" w:rsidRPr="00760AD5">
        <w:t>section </w:t>
      </w:r>
      <w:r w:rsidR="007D203B" w:rsidRPr="00760AD5">
        <w:t>(</w:t>
      </w:r>
      <w:r w:rsidRPr="00760AD5">
        <w:t>2), the assessment must comply with the requirements.</w:t>
      </w:r>
    </w:p>
    <w:p w14:paraId="724A9991" w14:textId="77777777" w:rsidR="005320C5" w:rsidRPr="00760AD5" w:rsidRDefault="005320C5" w:rsidP="00370457">
      <w:pPr>
        <w:pStyle w:val="subsection"/>
      </w:pPr>
      <w:r w:rsidRPr="00760AD5">
        <w:tab/>
        <w:t>(4)</w:t>
      </w:r>
      <w:r w:rsidRPr="00760AD5">
        <w:tab/>
        <w:t>The direction must:</w:t>
      </w:r>
    </w:p>
    <w:p w14:paraId="32F25413" w14:textId="77777777" w:rsidR="005320C5" w:rsidRPr="00760AD5" w:rsidRDefault="005320C5" w:rsidP="00370457">
      <w:pPr>
        <w:pStyle w:val="paragraph"/>
      </w:pPr>
      <w:r w:rsidRPr="00760AD5">
        <w:tab/>
        <w:t>(a)</w:t>
      </w:r>
      <w:r w:rsidRPr="00760AD5">
        <w:tab/>
        <w:t>be in writing; and</w:t>
      </w:r>
    </w:p>
    <w:p w14:paraId="1590353F" w14:textId="77777777" w:rsidR="005320C5" w:rsidRPr="00760AD5" w:rsidRDefault="005320C5" w:rsidP="00370457">
      <w:pPr>
        <w:pStyle w:val="paragraph"/>
      </w:pPr>
      <w:r w:rsidRPr="00760AD5">
        <w:tab/>
        <w:t>(b)</w:t>
      </w:r>
      <w:r w:rsidRPr="00760AD5">
        <w:tab/>
        <w:t>specify the reason for the direction.</w:t>
      </w:r>
    </w:p>
    <w:p w14:paraId="58576B48" w14:textId="77777777" w:rsidR="005320C5" w:rsidRPr="00760AD5" w:rsidRDefault="005320C5" w:rsidP="00370457">
      <w:pPr>
        <w:pStyle w:val="subsection"/>
      </w:pPr>
      <w:r w:rsidRPr="00760AD5">
        <w:tab/>
        <w:t>(5)</w:t>
      </w:r>
      <w:r w:rsidRPr="00760AD5">
        <w:tab/>
        <w:t xml:space="preserve">An entity must comply with a direction given under </w:t>
      </w:r>
      <w:r w:rsidR="007D203B" w:rsidRPr="00760AD5">
        <w:t>sub</w:t>
      </w:r>
      <w:r w:rsidR="007611F6" w:rsidRPr="00760AD5">
        <w:t>section </w:t>
      </w:r>
      <w:r w:rsidR="007D203B" w:rsidRPr="00760AD5">
        <w:t>(</w:t>
      </w:r>
      <w:r w:rsidRPr="00760AD5">
        <w:t>1).</w:t>
      </w:r>
    </w:p>
    <w:p w14:paraId="2CBB883E" w14:textId="77777777" w:rsidR="005320C5" w:rsidRPr="00760AD5" w:rsidRDefault="005320C5" w:rsidP="00370457">
      <w:pPr>
        <w:pStyle w:val="Penalty"/>
      </w:pPr>
      <w:r w:rsidRPr="00760AD5">
        <w:t>Civil penalty:</w:t>
      </w:r>
      <w:r w:rsidRPr="00760AD5">
        <w:tab/>
        <w:t>1,000 penalty units.</w:t>
      </w:r>
    </w:p>
    <w:p w14:paraId="31667942" w14:textId="77777777" w:rsidR="005320C5" w:rsidRPr="00760AD5" w:rsidRDefault="005320C5" w:rsidP="00370457">
      <w:pPr>
        <w:pStyle w:val="subsection"/>
      </w:pPr>
      <w:r w:rsidRPr="00760AD5">
        <w:tab/>
        <w:t>(6)</w:t>
      </w:r>
      <w:r w:rsidRPr="00760AD5">
        <w:tab/>
        <w:t xml:space="preserve">A direction under </w:t>
      </w:r>
      <w:r w:rsidR="007D203B" w:rsidRPr="00760AD5">
        <w:t>sub</w:t>
      </w:r>
      <w:r w:rsidR="007611F6" w:rsidRPr="00760AD5">
        <w:t>section </w:t>
      </w:r>
      <w:r w:rsidR="007D203B" w:rsidRPr="00760AD5">
        <w:t>(</w:t>
      </w:r>
      <w:r w:rsidRPr="00760AD5">
        <w:t>1) is not a legislative instrument.</w:t>
      </w:r>
    </w:p>
    <w:p w14:paraId="43469E6F" w14:textId="77777777" w:rsidR="007E0BA5" w:rsidRPr="00760AD5" w:rsidRDefault="004A5648" w:rsidP="00370457">
      <w:pPr>
        <w:pStyle w:val="ActHead3"/>
        <w:pageBreakBefore/>
      </w:pPr>
      <w:bookmarkStart w:id="400" w:name="_Toc162513095"/>
      <w:bookmarkStart w:id="401" w:name="_Toc166854878"/>
      <w:r w:rsidRPr="00370457">
        <w:rPr>
          <w:rStyle w:val="CharDivNo"/>
        </w:rPr>
        <w:t>Division 3</w:t>
      </w:r>
      <w:r w:rsidR="007E0BA5" w:rsidRPr="00760AD5">
        <w:t>—</w:t>
      </w:r>
      <w:r w:rsidR="007E0BA5" w:rsidRPr="00370457">
        <w:rPr>
          <w:rStyle w:val="CharDivText"/>
        </w:rPr>
        <w:t>Compliance assessments</w:t>
      </w:r>
      <w:bookmarkEnd w:id="400"/>
      <w:bookmarkEnd w:id="401"/>
    </w:p>
    <w:p w14:paraId="0738F0C7" w14:textId="77777777" w:rsidR="007E0BA5" w:rsidRPr="00760AD5" w:rsidRDefault="001A367B" w:rsidP="00370457">
      <w:pPr>
        <w:pStyle w:val="ActHead5"/>
      </w:pPr>
      <w:bookmarkStart w:id="402" w:name="_Toc162513096"/>
      <w:bookmarkStart w:id="403" w:name="_Toc166854879"/>
      <w:r w:rsidRPr="00370457">
        <w:rPr>
          <w:rStyle w:val="CharSectno"/>
        </w:rPr>
        <w:t>131</w:t>
      </w:r>
      <w:r w:rsidR="007E0BA5" w:rsidRPr="00760AD5">
        <w:t xml:space="preserve">  Compliance assessments</w:t>
      </w:r>
      <w:bookmarkEnd w:id="402"/>
      <w:bookmarkEnd w:id="403"/>
    </w:p>
    <w:p w14:paraId="2E79BDB6" w14:textId="77777777" w:rsidR="007E0BA5" w:rsidRPr="00760AD5" w:rsidRDefault="007E0BA5" w:rsidP="00370457">
      <w:pPr>
        <w:pStyle w:val="subsection"/>
      </w:pPr>
      <w:r w:rsidRPr="00760AD5">
        <w:tab/>
        <w:t>(1)</w:t>
      </w:r>
      <w:r w:rsidRPr="00760AD5">
        <w:tab/>
        <w:t xml:space="preserve">The </w:t>
      </w:r>
      <w:r w:rsidR="00A22CD7" w:rsidRPr="00760AD5">
        <w:t>Digital ID Regulator</w:t>
      </w:r>
      <w:r w:rsidRPr="00760AD5">
        <w:t xml:space="preserve"> may, by written notice, require an entity to undergo an assessment (a </w:t>
      </w:r>
      <w:r w:rsidRPr="00760AD5">
        <w:rPr>
          <w:b/>
          <w:i/>
        </w:rPr>
        <w:t>compliance assessment</w:t>
      </w:r>
      <w:r w:rsidRPr="00760AD5">
        <w:t>):</w:t>
      </w:r>
    </w:p>
    <w:p w14:paraId="0F6FCA88" w14:textId="77777777" w:rsidR="007E0BA5" w:rsidRPr="00760AD5" w:rsidRDefault="007E0BA5" w:rsidP="00370457">
      <w:pPr>
        <w:pStyle w:val="paragraph"/>
      </w:pPr>
      <w:r w:rsidRPr="00760AD5">
        <w:tab/>
        <w:t>(a)</w:t>
      </w:r>
      <w:r w:rsidRPr="00760AD5">
        <w:tab/>
        <w:t>for the purposes of determining whether the entity has complied, is complying or is able to comply with this Act; or</w:t>
      </w:r>
    </w:p>
    <w:p w14:paraId="4EB98DF6" w14:textId="77777777" w:rsidR="007E0BA5" w:rsidRPr="00760AD5" w:rsidRDefault="007E0BA5" w:rsidP="00370457">
      <w:pPr>
        <w:pStyle w:val="paragraph"/>
      </w:pPr>
      <w:r w:rsidRPr="00760AD5">
        <w:tab/>
        <w:t>(b)</w:t>
      </w:r>
      <w:r w:rsidRPr="00760AD5">
        <w:tab/>
        <w:t xml:space="preserve">if the </w:t>
      </w:r>
      <w:r w:rsidR="00A22CD7" w:rsidRPr="00760AD5">
        <w:t>Digital ID Regulator</w:t>
      </w:r>
      <w:r w:rsidRPr="00760AD5">
        <w:t xml:space="preserve"> is satisfied that any of the following has occurred, or is suspected to have occurred, in relation to an accredited entity:</w:t>
      </w:r>
    </w:p>
    <w:p w14:paraId="3F87E5F1" w14:textId="77777777" w:rsidR="007E0BA5" w:rsidRPr="00760AD5" w:rsidRDefault="007E0BA5" w:rsidP="00370457">
      <w:pPr>
        <w:pStyle w:val="paragraphsub"/>
      </w:pPr>
      <w:r w:rsidRPr="00760AD5">
        <w:tab/>
        <w:t>(i)</w:t>
      </w:r>
      <w:r w:rsidRPr="00760AD5">
        <w:tab/>
        <w:t>a cyber security incident;</w:t>
      </w:r>
    </w:p>
    <w:p w14:paraId="5B8D24A4" w14:textId="77777777" w:rsidR="007E0BA5" w:rsidRPr="00760AD5" w:rsidRDefault="007E0BA5" w:rsidP="00370457">
      <w:pPr>
        <w:pStyle w:val="paragraphsub"/>
      </w:pPr>
      <w:r w:rsidRPr="00760AD5">
        <w:tab/>
        <w:t>(ii)</w:t>
      </w:r>
      <w:r w:rsidRPr="00760AD5">
        <w:tab/>
        <w:t xml:space="preserve">a </w:t>
      </w:r>
      <w:r w:rsidR="009155D1" w:rsidRPr="00760AD5">
        <w:t>digital ID</w:t>
      </w:r>
      <w:r w:rsidRPr="00760AD5">
        <w:t xml:space="preserve"> fraud incident;</w:t>
      </w:r>
    </w:p>
    <w:p w14:paraId="50C39C77" w14:textId="77777777" w:rsidR="007E0BA5" w:rsidRPr="00760AD5" w:rsidRDefault="007E0BA5" w:rsidP="00370457">
      <w:pPr>
        <w:pStyle w:val="paragraphsub"/>
      </w:pPr>
      <w:r w:rsidRPr="00760AD5">
        <w:tab/>
        <w:t>(iii)</w:t>
      </w:r>
      <w:r w:rsidRPr="00760AD5">
        <w:tab/>
        <w:t xml:space="preserve">a serious or repeated breach of the </w:t>
      </w:r>
      <w:r w:rsidR="00B85F76" w:rsidRPr="00760AD5">
        <w:t>Accreditation Rules</w:t>
      </w:r>
      <w:r w:rsidRPr="00760AD5">
        <w:t>;</w:t>
      </w:r>
    </w:p>
    <w:p w14:paraId="7B5668DA" w14:textId="77777777" w:rsidR="007E0BA5" w:rsidRPr="00760AD5" w:rsidRDefault="007E0BA5" w:rsidP="00370457">
      <w:pPr>
        <w:pStyle w:val="paragraphsub"/>
      </w:pPr>
      <w:r w:rsidRPr="00760AD5">
        <w:tab/>
        <w:t>(iv)</w:t>
      </w:r>
      <w:r w:rsidRPr="00760AD5">
        <w:tab/>
        <w:t xml:space="preserve">an incident that is having, or may have, a material impact on the operation of the entity’s </w:t>
      </w:r>
      <w:r w:rsidR="00A44B9C" w:rsidRPr="00760AD5">
        <w:t>information technology systems</w:t>
      </w:r>
      <w:r w:rsidR="00846DE6" w:rsidRPr="00760AD5">
        <w:t xml:space="preserve"> through which it provides its accredited services</w:t>
      </w:r>
      <w:r w:rsidRPr="00760AD5">
        <w:t>;</w:t>
      </w:r>
    </w:p>
    <w:p w14:paraId="3D017B6A" w14:textId="77777777" w:rsidR="007E0BA5" w:rsidRPr="00760AD5" w:rsidRDefault="007E0BA5" w:rsidP="00370457">
      <w:pPr>
        <w:pStyle w:val="paragraphsub"/>
      </w:pPr>
      <w:r w:rsidRPr="00760AD5">
        <w:tab/>
        <w:t>(v)</w:t>
      </w:r>
      <w:r w:rsidRPr="00760AD5">
        <w:tab/>
        <w:t xml:space="preserve">an incident that is having, or may have, a material impact on the operation of the </w:t>
      </w:r>
      <w:r w:rsidR="00D20836" w:rsidRPr="00760AD5">
        <w:t>Australian Government Digital ID System</w:t>
      </w:r>
      <w:r w:rsidRPr="00760AD5">
        <w:t>;</w:t>
      </w:r>
    </w:p>
    <w:p w14:paraId="7CE87409" w14:textId="77777777" w:rsidR="007E0BA5" w:rsidRPr="00760AD5" w:rsidRDefault="007E0BA5" w:rsidP="00370457">
      <w:pPr>
        <w:pStyle w:val="paragraphsub"/>
      </w:pPr>
      <w:r w:rsidRPr="00760AD5">
        <w:tab/>
        <w:t>(vi)</w:t>
      </w:r>
      <w:r w:rsidRPr="00760AD5">
        <w:tab/>
        <w:t>a change to the entity’s operating environment that is having, or may have, a material impact on the entity’s risk profile; or</w:t>
      </w:r>
    </w:p>
    <w:p w14:paraId="7CB87800" w14:textId="77777777" w:rsidR="007E0BA5" w:rsidRPr="00760AD5" w:rsidRDefault="007E0BA5" w:rsidP="00370457">
      <w:pPr>
        <w:pStyle w:val="paragraph"/>
      </w:pPr>
      <w:r w:rsidRPr="00760AD5">
        <w:tab/>
        <w:t>(c)</w:t>
      </w:r>
      <w:r w:rsidRPr="00760AD5">
        <w:tab/>
        <w:t xml:space="preserve">in circumstances specified in the </w:t>
      </w:r>
      <w:r w:rsidR="00B85F76" w:rsidRPr="00760AD5">
        <w:t>Digital ID Rules</w:t>
      </w:r>
      <w:r w:rsidRPr="00760AD5">
        <w:t>.</w:t>
      </w:r>
    </w:p>
    <w:p w14:paraId="4BE08638" w14:textId="77777777" w:rsidR="007E0BA5" w:rsidRPr="00760AD5" w:rsidRDefault="007E0BA5" w:rsidP="00370457">
      <w:pPr>
        <w:pStyle w:val="notetext"/>
      </w:pPr>
      <w:r w:rsidRPr="00760AD5">
        <w:t>Note:</w:t>
      </w:r>
      <w:r w:rsidRPr="00760AD5">
        <w:tab/>
        <w:t xml:space="preserve">For variation and revocation of a notice given under this subsection, see </w:t>
      </w:r>
      <w:r w:rsidR="00952FA3" w:rsidRPr="00760AD5">
        <w:t>sub</w:t>
      </w:r>
      <w:r w:rsidR="007611F6" w:rsidRPr="00760AD5">
        <w:t>section </w:t>
      </w:r>
      <w:r w:rsidR="00952FA3" w:rsidRPr="00760AD5">
        <w:t>3</w:t>
      </w:r>
      <w:r w:rsidRPr="00760AD5">
        <w:t xml:space="preserve">3(3) of the </w:t>
      </w:r>
      <w:r w:rsidRPr="00760AD5">
        <w:rPr>
          <w:i/>
        </w:rPr>
        <w:t>Acts Interpretation Act 1901</w:t>
      </w:r>
      <w:r w:rsidRPr="00760AD5">
        <w:t>.</w:t>
      </w:r>
    </w:p>
    <w:p w14:paraId="7F89F3AC" w14:textId="77777777" w:rsidR="007E0BA5" w:rsidRPr="00760AD5" w:rsidRDefault="007E0BA5" w:rsidP="00370457">
      <w:pPr>
        <w:pStyle w:val="subsection"/>
      </w:pPr>
      <w:r w:rsidRPr="00760AD5">
        <w:tab/>
        <w:t>(2)</w:t>
      </w:r>
      <w:r w:rsidRPr="00760AD5">
        <w:tab/>
        <w:t>The notice must specify:</w:t>
      </w:r>
    </w:p>
    <w:p w14:paraId="6A560BD0" w14:textId="77777777" w:rsidR="007E0BA5" w:rsidRPr="00760AD5" w:rsidRDefault="007E0BA5" w:rsidP="00370457">
      <w:pPr>
        <w:pStyle w:val="paragraph"/>
      </w:pPr>
      <w:r w:rsidRPr="00760AD5">
        <w:tab/>
        <w:t>(a)</w:t>
      </w:r>
      <w:r w:rsidRPr="00760AD5">
        <w:tab/>
        <w:t>the period within which the compliance assessment is to be undertaken; and</w:t>
      </w:r>
    </w:p>
    <w:p w14:paraId="02100DFF" w14:textId="77777777" w:rsidR="007E0BA5" w:rsidRPr="00760AD5" w:rsidRDefault="007E0BA5" w:rsidP="00370457">
      <w:pPr>
        <w:pStyle w:val="paragraph"/>
      </w:pPr>
      <w:r w:rsidRPr="00760AD5">
        <w:tab/>
        <w:t>(b)</w:t>
      </w:r>
      <w:r w:rsidRPr="00760AD5">
        <w:tab/>
        <w:t>whether the compliance assessment must be undertaken:</w:t>
      </w:r>
    </w:p>
    <w:p w14:paraId="3CF5A489" w14:textId="77777777" w:rsidR="007E0BA5" w:rsidRPr="00760AD5" w:rsidRDefault="007E0BA5" w:rsidP="00370457">
      <w:pPr>
        <w:pStyle w:val="paragraphsub"/>
      </w:pPr>
      <w:r w:rsidRPr="00760AD5">
        <w:tab/>
        <w:t>(i)</w:t>
      </w:r>
      <w:r w:rsidRPr="00760AD5">
        <w:tab/>
      </w:r>
      <w:r w:rsidR="00D4739E" w:rsidRPr="00760AD5">
        <w:t>by or on behalf of t</w:t>
      </w:r>
      <w:r w:rsidRPr="00760AD5">
        <w:t xml:space="preserve">he </w:t>
      </w:r>
      <w:r w:rsidR="00A22CD7" w:rsidRPr="00760AD5">
        <w:t>Digital ID Regulator</w:t>
      </w:r>
      <w:r w:rsidRPr="00760AD5">
        <w:t>; or</w:t>
      </w:r>
    </w:p>
    <w:p w14:paraId="36B5FEC1" w14:textId="77777777" w:rsidR="007E0BA5" w:rsidRPr="00760AD5" w:rsidRDefault="007E0BA5" w:rsidP="00370457">
      <w:pPr>
        <w:pStyle w:val="paragraphsub"/>
      </w:pPr>
      <w:r w:rsidRPr="00760AD5">
        <w:tab/>
        <w:t>(</w:t>
      </w:r>
      <w:r w:rsidR="00D4739E" w:rsidRPr="00760AD5">
        <w:t>i</w:t>
      </w:r>
      <w:r w:rsidRPr="00760AD5">
        <w:t>i)</w:t>
      </w:r>
      <w:r w:rsidRPr="00760AD5">
        <w:tab/>
      </w:r>
      <w:r w:rsidR="00D4739E" w:rsidRPr="00760AD5">
        <w:t xml:space="preserve">by </w:t>
      </w:r>
      <w:r w:rsidRPr="00760AD5">
        <w:t>an independent assessor arranged by the entity.</w:t>
      </w:r>
    </w:p>
    <w:p w14:paraId="7EFAFA91" w14:textId="77777777" w:rsidR="007E0BA5" w:rsidRPr="00760AD5" w:rsidRDefault="007E0BA5" w:rsidP="00370457">
      <w:pPr>
        <w:pStyle w:val="subsection"/>
      </w:pPr>
      <w:r w:rsidRPr="00760AD5">
        <w:tab/>
        <w:t>(3)</w:t>
      </w:r>
      <w:r w:rsidRPr="00760AD5">
        <w:tab/>
        <w:t>The entity must comply with the notice within the period specified in the notice.</w:t>
      </w:r>
    </w:p>
    <w:p w14:paraId="7D6B7F50" w14:textId="77777777" w:rsidR="007E0BA5" w:rsidRPr="00760AD5" w:rsidRDefault="007E0BA5" w:rsidP="00370457">
      <w:pPr>
        <w:pStyle w:val="notetext"/>
      </w:pPr>
      <w:r w:rsidRPr="00760AD5">
        <w:t>Note 1:</w:t>
      </w:r>
      <w:r w:rsidRPr="00760AD5">
        <w:tab/>
        <w:t xml:space="preserve">If an entity has applied for approval to </w:t>
      </w:r>
      <w:r w:rsidR="00A910C6" w:rsidRPr="00760AD5">
        <w:t>participate in</w:t>
      </w:r>
      <w:r w:rsidRPr="00760AD5">
        <w:t xml:space="preserve"> the </w:t>
      </w:r>
      <w:r w:rsidR="00D20836" w:rsidRPr="00760AD5">
        <w:t>Australian Government Digital ID System</w:t>
      </w:r>
      <w:r w:rsidRPr="00760AD5">
        <w:t xml:space="preserve"> and is given a notice under </w:t>
      </w:r>
      <w:r w:rsidR="007D203B" w:rsidRPr="00760AD5">
        <w:t>sub</w:t>
      </w:r>
      <w:r w:rsidR="007611F6" w:rsidRPr="00760AD5">
        <w:t>section </w:t>
      </w:r>
      <w:r w:rsidR="007D203B" w:rsidRPr="00760AD5">
        <w:t>(</w:t>
      </w:r>
      <w:r w:rsidRPr="00760AD5">
        <w:t xml:space="preserve">1), the </w:t>
      </w:r>
      <w:r w:rsidR="00A22CD7" w:rsidRPr="00760AD5">
        <w:t>Digital ID Regulator</w:t>
      </w:r>
      <w:r w:rsidRPr="00760AD5">
        <w:t xml:space="preserve"> is not required to make a decision on the application until the assessment is conducted (see sub</w:t>
      </w:r>
      <w:r w:rsidR="007611F6" w:rsidRPr="00760AD5">
        <w:t>section </w:t>
      </w:r>
      <w:r w:rsidR="001A367B" w:rsidRPr="00760AD5">
        <w:t>143</w:t>
      </w:r>
      <w:r w:rsidRPr="00760AD5">
        <w:t>(4)).</w:t>
      </w:r>
    </w:p>
    <w:p w14:paraId="20001CF8" w14:textId="77777777" w:rsidR="007E0BA5" w:rsidRPr="00760AD5" w:rsidRDefault="007E0BA5" w:rsidP="00370457">
      <w:pPr>
        <w:pStyle w:val="notetext"/>
      </w:pPr>
      <w:r w:rsidRPr="00760AD5">
        <w:t>Note 2:</w:t>
      </w:r>
      <w:r w:rsidRPr="00760AD5">
        <w:tab/>
        <w:t xml:space="preserve">For accredited entities and entities that hold an approval to </w:t>
      </w:r>
      <w:r w:rsidR="008508BF" w:rsidRPr="00760AD5">
        <w:t>participate in</w:t>
      </w:r>
      <w:r w:rsidRPr="00760AD5">
        <w:t xml:space="preserve"> the </w:t>
      </w:r>
      <w:r w:rsidR="00D20836" w:rsidRPr="00760AD5">
        <w:t>Australian Government Digital ID System</w:t>
      </w:r>
      <w:r w:rsidRPr="00760AD5">
        <w:t xml:space="preserve">, a failure to comply with a notice given under </w:t>
      </w:r>
      <w:r w:rsidR="007D203B" w:rsidRPr="00760AD5">
        <w:t>sub</w:t>
      </w:r>
      <w:r w:rsidR="007611F6" w:rsidRPr="00760AD5">
        <w:t>section </w:t>
      </w:r>
      <w:r w:rsidR="007D203B" w:rsidRPr="00760AD5">
        <w:t>(</w:t>
      </w:r>
      <w:r w:rsidRPr="00760AD5">
        <w:t>1) may lead to compliance action such as suspension and revocation of approvals and accreditation.</w:t>
      </w:r>
    </w:p>
    <w:p w14:paraId="3F642824" w14:textId="77777777" w:rsidR="007E0BA5" w:rsidRPr="00760AD5" w:rsidRDefault="007E0BA5" w:rsidP="00370457">
      <w:pPr>
        <w:pStyle w:val="subsection"/>
      </w:pPr>
      <w:r w:rsidRPr="00760AD5">
        <w:tab/>
        <w:t>(4)</w:t>
      </w:r>
      <w:r w:rsidRPr="00760AD5">
        <w:tab/>
        <w:t xml:space="preserve">The </w:t>
      </w:r>
      <w:r w:rsidR="00B85F76" w:rsidRPr="00760AD5">
        <w:t>Digital ID Rules</w:t>
      </w:r>
      <w:r w:rsidRPr="00760AD5">
        <w:t xml:space="preserve"> may make provision for and in relation to compliance assessments.</w:t>
      </w:r>
    </w:p>
    <w:p w14:paraId="0064C2F3" w14:textId="77777777" w:rsidR="007E0BA5" w:rsidRPr="00760AD5" w:rsidRDefault="007E0BA5" w:rsidP="00370457">
      <w:pPr>
        <w:pStyle w:val="subsection"/>
      </w:pPr>
      <w:r w:rsidRPr="00760AD5">
        <w:tab/>
        <w:t>(5)</w:t>
      </w:r>
      <w:r w:rsidRPr="00760AD5">
        <w:tab/>
        <w:t xml:space="preserve">Without limiting </w:t>
      </w:r>
      <w:r w:rsidR="007D203B" w:rsidRPr="00760AD5">
        <w:t>sub</w:t>
      </w:r>
      <w:r w:rsidR="007611F6" w:rsidRPr="00760AD5">
        <w:t>section </w:t>
      </w:r>
      <w:r w:rsidR="007D203B" w:rsidRPr="00760AD5">
        <w:t>(</w:t>
      </w:r>
      <w:r w:rsidRPr="00760AD5">
        <w:t xml:space="preserve">4), the </w:t>
      </w:r>
      <w:r w:rsidR="00B85F76" w:rsidRPr="00760AD5">
        <w:t>Digital ID Rules</w:t>
      </w:r>
      <w:r w:rsidRPr="00760AD5">
        <w:t xml:space="preserve"> may make provision for or in relation to the following:</w:t>
      </w:r>
    </w:p>
    <w:p w14:paraId="34979DE6" w14:textId="77777777" w:rsidR="007E0BA5" w:rsidRPr="00760AD5" w:rsidRDefault="007E0BA5" w:rsidP="00370457">
      <w:pPr>
        <w:pStyle w:val="paragraph"/>
      </w:pPr>
      <w:r w:rsidRPr="00760AD5">
        <w:tab/>
        <w:t>(a)</w:t>
      </w:r>
      <w:r w:rsidRPr="00760AD5">
        <w:tab/>
        <w:t>processes to be followed during a compliance assessment or after a compliance assessment has been conducted;</w:t>
      </w:r>
    </w:p>
    <w:p w14:paraId="37914E2F" w14:textId="77777777" w:rsidR="007E0BA5" w:rsidRPr="00760AD5" w:rsidRDefault="007E0BA5" w:rsidP="00370457">
      <w:pPr>
        <w:pStyle w:val="paragraph"/>
      </w:pPr>
      <w:r w:rsidRPr="00760AD5">
        <w:tab/>
        <w:t>(b)</w:t>
      </w:r>
      <w:r w:rsidRPr="00760AD5">
        <w:tab/>
        <w:t>information that must be provided to or by an entity during a compliance assessment or after a compliance assessment has been conducted;</w:t>
      </w:r>
    </w:p>
    <w:p w14:paraId="5C7129D4" w14:textId="77777777" w:rsidR="007E0BA5" w:rsidRPr="00760AD5" w:rsidRDefault="007E0BA5" w:rsidP="00370457">
      <w:pPr>
        <w:pStyle w:val="paragraph"/>
      </w:pPr>
      <w:r w:rsidRPr="00760AD5">
        <w:tab/>
        <w:t>(c)</w:t>
      </w:r>
      <w:r w:rsidRPr="00760AD5">
        <w:tab/>
        <w:t>requirements in relation to reports to be provided in relation to a compliance assessment;</w:t>
      </w:r>
    </w:p>
    <w:p w14:paraId="7C5E922A" w14:textId="77777777" w:rsidR="007E0BA5" w:rsidRPr="00760AD5" w:rsidRDefault="007E0BA5" w:rsidP="00370457">
      <w:pPr>
        <w:pStyle w:val="paragraph"/>
      </w:pPr>
      <w:r w:rsidRPr="00760AD5">
        <w:tab/>
        <w:t>(d)</w:t>
      </w:r>
      <w:r w:rsidRPr="00760AD5">
        <w:tab/>
        <w:t xml:space="preserve">actions the </w:t>
      </w:r>
      <w:r w:rsidR="00A22CD7" w:rsidRPr="00760AD5">
        <w:t>Digital ID Regulator</w:t>
      </w:r>
      <w:r w:rsidRPr="00760AD5">
        <w:t xml:space="preserve"> may require the entity subject to a compliance assessment to take during the compliance assessment or after the assessment has been conducted.</w:t>
      </w:r>
    </w:p>
    <w:p w14:paraId="531A4187" w14:textId="77777777" w:rsidR="007E0BA5" w:rsidRPr="00760AD5" w:rsidRDefault="007E0BA5" w:rsidP="00370457">
      <w:pPr>
        <w:pStyle w:val="subsection"/>
      </w:pPr>
      <w:r w:rsidRPr="00760AD5">
        <w:tab/>
        <w:t>(6)</w:t>
      </w:r>
      <w:r w:rsidRPr="00760AD5">
        <w:tab/>
        <w:t xml:space="preserve">This </w:t>
      </w:r>
      <w:r w:rsidR="007611F6" w:rsidRPr="00760AD5">
        <w:t>section </w:t>
      </w:r>
      <w:r w:rsidRPr="00760AD5">
        <w:t xml:space="preserve">does not limit the </w:t>
      </w:r>
      <w:r w:rsidR="00B85F76" w:rsidRPr="00760AD5">
        <w:t>Accreditation Rules</w:t>
      </w:r>
      <w:r w:rsidRPr="00760AD5">
        <w:t xml:space="preserve"> that may be made for the purposes of </w:t>
      </w:r>
      <w:r w:rsidR="007611F6" w:rsidRPr="00760AD5">
        <w:t>section </w:t>
      </w:r>
      <w:r w:rsidR="001A367B" w:rsidRPr="00760AD5">
        <w:t>28</w:t>
      </w:r>
      <w:r w:rsidRPr="00760AD5">
        <w:t>.</w:t>
      </w:r>
    </w:p>
    <w:p w14:paraId="3150C404" w14:textId="77777777" w:rsidR="007E0BA5" w:rsidRPr="00760AD5" w:rsidRDefault="001A367B" w:rsidP="00370457">
      <w:pPr>
        <w:pStyle w:val="ActHead5"/>
      </w:pPr>
      <w:bookmarkStart w:id="404" w:name="_Toc162513097"/>
      <w:bookmarkStart w:id="405" w:name="_Toc166854880"/>
      <w:r w:rsidRPr="00370457">
        <w:rPr>
          <w:rStyle w:val="CharSectno"/>
        </w:rPr>
        <w:t>132</w:t>
      </w:r>
      <w:r w:rsidR="007E0BA5" w:rsidRPr="00760AD5">
        <w:t xml:space="preserve">  Entities must provide assistance to persons undertaking compliance assessments</w:t>
      </w:r>
      <w:bookmarkEnd w:id="404"/>
      <w:bookmarkEnd w:id="405"/>
    </w:p>
    <w:p w14:paraId="027C9D7B" w14:textId="77777777" w:rsidR="007E0BA5" w:rsidRPr="00760AD5" w:rsidRDefault="007E0BA5" w:rsidP="00370457">
      <w:pPr>
        <w:pStyle w:val="subsection"/>
      </w:pPr>
      <w:r w:rsidRPr="00760AD5">
        <w:tab/>
      </w:r>
      <w:r w:rsidRPr="00760AD5">
        <w:tab/>
        <w:t>An entity that is the subject of a compliance assessment must provide the person undertaking the assessment with the facilities and assistance that are reasonably necessary for the conduct of the compliance assessment.</w:t>
      </w:r>
    </w:p>
    <w:p w14:paraId="01B22ADD" w14:textId="77777777" w:rsidR="007E0BA5" w:rsidRPr="00760AD5" w:rsidRDefault="00952FA3" w:rsidP="00370457">
      <w:pPr>
        <w:pStyle w:val="ActHead3"/>
        <w:pageBreakBefore/>
      </w:pPr>
      <w:bookmarkStart w:id="406" w:name="_Toc162513098"/>
      <w:bookmarkStart w:id="407" w:name="_Toc166854881"/>
      <w:r w:rsidRPr="00370457">
        <w:rPr>
          <w:rStyle w:val="CharDivNo"/>
        </w:rPr>
        <w:t>Division 4</w:t>
      </w:r>
      <w:r w:rsidR="007E0BA5" w:rsidRPr="00760AD5">
        <w:t>—</w:t>
      </w:r>
      <w:r w:rsidR="007E0BA5" w:rsidRPr="00370457">
        <w:rPr>
          <w:rStyle w:val="CharDivText"/>
        </w:rPr>
        <w:t>Power to require information or documents</w:t>
      </w:r>
      <w:bookmarkEnd w:id="406"/>
      <w:bookmarkEnd w:id="407"/>
    </w:p>
    <w:p w14:paraId="2B231616" w14:textId="77777777" w:rsidR="004D7704" w:rsidRPr="00760AD5" w:rsidRDefault="001A367B" w:rsidP="00370457">
      <w:pPr>
        <w:pStyle w:val="ActHead5"/>
      </w:pPr>
      <w:bookmarkStart w:id="408" w:name="f_Check_Lines_above"/>
      <w:bookmarkStart w:id="409" w:name="_Toc162513099"/>
      <w:bookmarkStart w:id="410" w:name="_Toc166854882"/>
      <w:bookmarkEnd w:id="408"/>
      <w:r w:rsidRPr="00370457">
        <w:rPr>
          <w:rStyle w:val="CharSectno"/>
        </w:rPr>
        <w:t>133</w:t>
      </w:r>
      <w:r w:rsidR="004D7704" w:rsidRPr="00760AD5">
        <w:t xml:space="preserve">  </w:t>
      </w:r>
      <w:r w:rsidR="005320C5" w:rsidRPr="00760AD5">
        <w:t>Digital ID Regulator’s p</w:t>
      </w:r>
      <w:r w:rsidR="004D7704" w:rsidRPr="00760AD5">
        <w:t>ower to require information or documents</w:t>
      </w:r>
      <w:bookmarkEnd w:id="409"/>
      <w:bookmarkEnd w:id="410"/>
    </w:p>
    <w:p w14:paraId="7C13247F" w14:textId="77777777" w:rsidR="004D7704" w:rsidRPr="00760AD5" w:rsidRDefault="004D7704" w:rsidP="00370457">
      <w:pPr>
        <w:pStyle w:val="subsection"/>
      </w:pPr>
      <w:r w:rsidRPr="00760AD5">
        <w:tab/>
        <w:t>(1)</w:t>
      </w:r>
      <w:r w:rsidRPr="00760AD5">
        <w:tab/>
        <w:t xml:space="preserve">This </w:t>
      </w:r>
      <w:r w:rsidR="007611F6" w:rsidRPr="00760AD5">
        <w:t>section </w:t>
      </w:r>
      <w:r w:rsidRPr="00760AD5">
        <w:t>applies if the Digital ID Regulator reasonably believes that an entity has or may have information or documents relevant to:</w:t>
      </w:r>
    </w:p>
    <w:p w14:paraId="056C24E2" w14:textId="77777777" w:rsidR="004D7704" w:rsidRPr="00760AD5" w:rsidRDefault="004D7704" w:rsidP="00370457">
      <w:pPr>
        <w:pStyle w:val="paragraph"/>
      </w:pPr>
      <w:r w:rsidRPr="00760AD5">
        <w:tab/>
        <w:t>(a)</w:t>
      </w:r>
      <w:r w:rsidRPr="00760AD5">
        <w:tab/>
        <w:t>whether an entity is complying, or has complied, with the entity’s obligations under this Act; or</w:t>
      </w:r>
    </w:p>
    <w:p w14:paraId="20CFB89C" w14:textId="77777777" w:rsidR="004D7704" w:rsidRPr="00760AD5" w:rsidRDefault="004D7704" w:rsidP="00370457">
      <w:pPr>
        <w:pStyle w:val="paragraph"/>
      </w:pPr>
      <w:r w:rsidRPr="00760AD5">
        <w:tab/>
        <w:t>(b)</w:t>
      </w:r>
      <w:r w:rsidRPr="00760AD5">
        <w:tab/>
        <w:t>the performance of the Digital ID Regulator’s functions, or the exercise of any of the Digital ID Regulator’s powers, under this Act.</w:t>
      </w:r>
    </w:p>
    <w:p w14:paraId="5BEA0F96" w14:textId="77777777" w:rsidR="004D7704" w:rsidRPr="00760AD5" w:rsidRDefault="004D7704" w:rsidP="00370457">
      <w:pPr>
        <w:pStyle w:val="subsection"/>
      </w:pPr>
      <w:r w:rsidRPr="00760AD5">
        <w:tab/>
        <w:t>(2)</w:t>
      </w:r>
      <w:r w:rsidRPr="00760AD5">
        <w:tab/>
        <w:t>The Digital ID Regulator may, by written notice, require the entity:</w:t>
      </w:r>
    </w:p>
    <w:p w14:paraId="3D64E24E" w14:textId="77777777" w:rsidR="004D7704" w:rsidRPr="00760AD5" w:rsidRDefault="004D7704" w:rsidP="00370457">
      <w:pPr>
        <w:pStyle w:val="paragraph"/>
      </w:pPr>
      <w:r w:rsidRPr="00760AD5">
        <w:tab/>
        <w:t>(a)</w:t>
      </w:r>
      <w:r w:rsidRPr="00760AD5">
        <w:tab/>
        <w:t>to give to the Digital ID Regulator, within the period and in the manner and form specified in the notice, any such information; or</w:t>
      </w:r>
    </w:p>
    <w:p w14:paraId="624AAAFE" w14:textId="77777777" w:rsidR="004D7704" w:rsidRPr="00760AD5" w:rsidRDefault="004D7704" w:rsidP="00370457">
      <w:pPr>
        <w:pStyle w:val="paragraph"/>
      </w:pPr>
      <w:r w:rsidRPr="00760AD5">
        <w:tab/>
        <w:t>(b)</w:t>
      </w:r>
      <w:r w:rsidRPr="00760AD5">
        <w:tab/>
        <w:t>to produce to the Digital ID Regulator, within the period and in the manner specified in the notice, any such documents.</w:t>
      </w:r>
    </w:p>
    <w:p w14:paraId="658EB840" w14:textId="77777777" w:rsidR="004D7704" w:rsidRPr="00760AD5" w:rsidRDefault="004D7704" w:rsidP="00370457">
      <w:pPr>
        <w:pStyle w:val="subsection"/>
      </w:pPr>
      <w:r w:rsidRPr="00760AD5">
        <w:tab/>
        <w:t>(3)</w:t>
      </w:r>
      <w:r w:rsidRPr="00760AD5">
        <w:tab/>
        <w:t xml:space="preserve">A period specified in a notice under </w:t>
      </w:r>
      <w:r w:rsidR="007D203B" w:rsidRPr="00760AD5">
        <w:t>sub</w:t>
      </w:r>
      <w:r w:rsidR="007611F6" w:rsidRPr="00760AD5">
        <w:t>section </w:t>
      </w:r>
      <w:r w:rsidR="007D203B" w:rsidRPr="00760AD5">
        <w:t>(</w:t>
      </w:r>
      <w:r w:rsidRPr="00760AD5">
        <w:t>2) must not be less than 28 days after the notice is given.</w:t>
      </w:r>
    </w:p>
    <w:p w14:paraId="2F3F5142" w14:textId="77777777" w:rsidR="004D7704" w:rsidRPr="00760AD5" w:rsidRDefault="004D7704" w:rsidP="00370457">
      <w:pPr>
        <w:pStyle w:val="subsection"/>
      </w:pPr>
      <w:r w:rsidRPr="00760AD5">
        <w:tab/>
        <w:t>(4)</w:t>
      </w:r>
      <w:r w:rsidRPr="00760AD5">
        <w:tab/>
        <w:t xml:space="preserve">A notice under </w:t>
      </w:r>
      <w:r w:rsidR="007D203B" w:rsidRPr="00760AD5">
        <w:t>sub</w:t>
      </w:r>
      <w:r w:rsidR="007611F6" w:rsidRPr="00760AD5">
        <w:t>section </w:t>
      </w:r>
      <w:r w:rsidR="007D203B" w:rsidRPr="00760AD5">
        <w:t>(</w:t>
      </w:r>
      <w:r w:rsidRPr="00760AD5">
        <w:t>2) must contain a statement to the effect that an entity may be liable to a civil penalty if the entity fails to comply with the notice.</w:t>
      </w:r>
    </w:p>
    <w:p w14:paraId="2B1D1AEF" w14:textId="77777777" w:rsidR="004D7704" w:rsidRPr="00760AD5" w:rsidRDefault="004D7704" w:rsidP="00370457">
      <w:pPr>
        <w:pStyle w:val="subsection"/>
      </w:pPr>
      <w:r w:rsidRPr="00760AD5">
        <w:tab/>
        <w:t>(5)</w:t>
      </w:r>
      <w:r w:rsidRPr="00760AD5">
        <w:tab/>
        <w:t xml:space="preserve">An entity must comply with a requirement under </w:t>
      </w:r>
      <w:r w:rsidR="007D203B" w:rsidRPr="00760AD5">
        <w:t>sub</w:t>
      </w:r>
      <w:r w:rsidR="007611F6" w:rsidRPr="00760AD5">
        <w:t>section </w:t>
      </w:r>
      <w:r w:rsidR="007D203B" w:rsidRPr="00760AD5">
        <w:t>(</w:t>
      </w:r>
      <w:r w:rsidRPr="00760AD5">
        <w:t>2) within the period and in the manner specified in the notice.</w:t>
      </w:r>
    </w:p>
    <w:p w14:paraId="169F0104" w14:textId="77777777" w:rsidR="004D7704" w:rsidRPr="00760AD5" w:rsidRDefault="004D7704" w:rsidP="00370457">
      <w:pPr>
        <w:pStyle w:val="Penalty"/>
      </w:pPr>
      <w:r w:rsidRPr="00760AD5">
        <w:t>Civil penalty:</w:t>
      </w:r>
      <w:r w:rsidRPr="00760AD5">
        <w:tab/>
        <w:t>1,000 penalty units.</w:t>
      </w:r>
    </w:p>
    <w:p w14:paraId="6CF6C726" w14:textId="77777777" w:rsidR="004D7704" w:rsidRPr="00760AD5" w:rsidRDefault="004D7704" w:rsidP="00370457">
      <w:pPr>
        <w:pStyle w:val="subsection"/>
      </w:pPr>
      <w:r w:rsidRPr="00760AD5">
        <w:tab/>
        <w:t>(6)</w:t>
      </w:r>
      <w:r w:rsidRPr="00760AD5">
        <w:tab/>
      </w:r>
      <w:r w:rsidR="001E1BFD" w:rsidRPr="00760AD5">
        <w:t>Sub</w:t>
      </w:r>
      <w:r w:rsidR="007611F6" w:rsidRPr="00760AD5">
        <w:t>section </w:t>
      </w:r>
      <w:r w:rsidR="001E1BFD" w:rsidRPr="00760AD5">
        <w:t>(</w:t>
      </w:r>
      <w:r w:rsidRPr="00760AD5">
        <w:t>5) does not apply if the entity has a reasonable excuse.</w:t>
      </w:r>
    </w:p>
    <w:p w14:paraId="5242EEB2" w14:textId="77777777" w:rsidR="004D7704" w:rsidRPr="00760AD5" w:rsidRDefault="004D7704" w:rsidP="00370457">
      <w:pPr>
        <w:pStyle w:val="notetext"/>
      </w:pPr>
      <w:r w:rsidRPr="00760AD5">
        <w:t>Note:</w:t>
      </w:r>
      <w:r w:rsidRPr="00760AD5">
        <w:tab/>
        <w:t>A person who wishes to rely on this sub</w:t>
      </w:r>
      <w:r w:rsidR="007611F6" w:rsidRPr="00760AD5">
        <w:t>section </w:t>
      </w:r>
      <w:r w:rsidRPr="00760AD5">
        <w:t xml:space="preserve">bears an evidential burden in relation to the matter mentioned in this </w:t>
      </w:r>
      <w:r w:rsidR="007D203B" w:rsidRPr="00760AD5">
        <w:t>sub</w:t>
      </w:r>
      <w:r w:rsidR="007611F6" w:rsidRPr="00760AD5">
        <w:t>section </w:t>
      </w:r>
      <w:r w:rsidR="007D203B" w:rsidRPr="00760AD5">
        <w:t>(</w:t>
      </w:r>
      <w:r w:rsidRPr="00760AD5">
        <w:t xml:space="preserve">see </w:t>
      </w:r>
      <w:r w:rsidR="007611F6" w:rsidRPr="00760AD5">
        <w:t>section </w:t>
      </w:r>
      <w:r w:rsidR="00AD4896" w:rsidRPr="00760AD5">
        <w:t>9</w:t>
      </w:r>
      <w:r w:rsidRPr="00760AD5">
        <w:t>6 of the Regulatory Powers Act).</w:t>
      </w:r>
    </w:p>
    <w:p w14:paraId="6CCC0019" w14:textId="77777777" w:rsidR="005320C5" w:rsidRPr="00760AD5" w:rsidRDefault="001A367B" w:rsidP="00370457">
      <w:pPr>
        <w:pStyle w:val="ActHead5"/>
      </w:pPr>
      <w:bookmarkStart w:id="411" w:name="_Toc162513100"/>
      <w:bookmarkStart w:id="412" w:name="_Toc166854883"/>
      <w:r w:rsidRPr="00370457">
        <w:rPr>
          <w:rStyle w:val="CharSectno"/>
        </w:rPr>
        <w:t>134</w:t>
      </w:r>
      <w:r w:rsidR="005320C5" w:rsidRPr="00760AD5">
        <w:t xml:space="preserve">  System Administrator’s power to require information or documents</w:t>
      </w:r>
      <w:bookmarkEnd w:id="411"/>
      <w:bookmarkEnd w:id="412"/>
    </w:p>
    <w:p w14:paraId="692CAC53" w14:textId="77777777" w:rsidR="005320C5" w:rsidRPr="00760AD5" w:rsidRDefault="005320C5" w:rsidP="00370457">
      <w:pPr>
        <w:pStyle w:val="subsection"/>
      </w:pPr>
      <w:r w:rsidRPr="00760AD5">
        <w:tab/>
        <w:t>(1)</w:t>
      </w:r>
      <w:r w:rsidRPr="00760AD5">
        <w:tab/>
        <w:t xml:space="preserve">This </w:t>
      </w:r>
      <w:r w:rsidR="007611F6" w:rsidRPr="00760AD5">
        <w:t>section </w:t>
      </w:r>
      <w:r w:rsidRPr="00760AD5">
        <w:t>applies if the System Administrator reasonably believes that an entity has or may have information or documents relevant to the operation of the Australian Government Digital ID System.</w:t>
      </w:r>
    </w:p>
    <w:p w14:paraId="71DBE60F" w14:textId="77777777" w:rsidR="005320C5" w:rsidRPr="00760AD5" w:rsidRDefault="005320C5" w:rsidP="00370457">
      <w:pPr>
        <w:pStyle w:val="subsection"/>
      </w:pPr>
      <w:r w:rsidRPr="00760AD5">
        <w:tab/>
        <w:t>(2)</w:t>
      </w:r>
      <w:r w:rsidRPr="00760AD5">
        <w:tab/>
        <w:t>The System Administrator may, by written notice, require the entity:</w:t>
      </w:r>
    </w:p>
    <w:p w14:paraId="1C15BB99" w14:textId="77777777" w:rsidR="005320C5" w:rsidRPr="00760AD5" w:rsidRDefault="005320C5" w:rsidP="00370457">
      <w:pPr>
        <w:pStyle w:val="paragraph"/>
      </w:pPr>
      <w:r w:rsidRPr="00760AD5">
        <w:tab/>
        <w:t>(a)</w:t>
      </w:r>
      <w:r w:rsidRPr="00760AD5">
        <w:tab/>
        <w:t>to give to the System Administrator, within the period and in the manner and form specified in the notice, any such information; or</w:t>
      </w:r>
    </w:p>
    <w:p w14:paraId="08CA90A9" w14:textId="77777777" w:rsidR="005320C5" w:rsidRPr="00760AD5" w:rsidRDefault="005320C5" w:rsidP="00370457">
      <w:pPr>
        <w:pStyle w:val="paragraph"/>
      </w:pPr>
      <w:r w:rsidRPr="00760AD5">
        <w:tab/>
        <w:t>(b)</w:t>
      </w:r>
      <w:r w:rsidRPr="00760AD5">
        <w:tab/>
        <w:t>to produce to the System Administrator, within the period and in the manner specified in the notice, any such documents.</w:t>
      </w:r>
    </w:p>
    <w:p w14:paraId="5E1C6016" w14:textId="77777777" w:rsidR="005320C5" w:rsidRPr="00760AD5" w:rsidRDefault="005320C5" w:rsidP="00370457">
      <w:pPr>
        <w:pStyle w:val="subsection"/>
      </w:pPr>
      <w:r w:rsidRPr="00760AD5">
        <w:tab/>
        <w:t>(3)</w:t>
      </w:r>
      <w:r w:rsidRPr="00760AD5">
        <w:tab/>
        <w:t xml:space="preserve">A period specified in a notice under </w:t>
      </w:r>
      <w:r w:rsidR="007D203B" w:rsidRPr="00760AD5">
        <w:t>sub</w:t>
      </w:r>
      <w:r w:rsidR="007611F6" w:rsidRPr="00760AD5">
        <w:t>section </w:t>
      </w:r>
      <w:r w:rsidR="007D203B" w:rsidRPr="00760AD5">
        <w:t>(</w:t>
      </w:r>
      <w:r w:rsidRPr="00760AD5">
        <w:t>2) must not be less than 28 days after the notice is given.</w:t>
      </w:r>
    </w:p>
    <w:p w14:paraId="019F0AC8" w14:textId="77777777" w:rsidR="005320C5" w:rsidRPr="00760AD5" w:rsidRDefault="005320C5" w:rsidP="00370457">
      <w:pPr>
        <w:pStyle w:val="subsection"/>
      </w:pPr>
      <w:r w:rsidRPr="00760AD5">
        <w:tab/>
        <w:t>(4)</w:t>
      </w:r>
      <w:r w:rsidRPr="00760AD5">
        <w:tab/>
        <w:t xml:space="preserve">A notice under </w:t>
      </w:r>
      <w:r w:rsidR="007D203B" w:rsidRPr="00760AD5">
        <w:t>sub</w:t>
      </w:r>
      <w:r w:rsidR="007611F6" w:rsidRPr="00760AD5">
        <w:t>section </w:t>
      </w:r>
      <w:r w:rsidR="007D203B" w:rsidRPr="00760AD5">
        <w:t>(</w:t>
      </w:r>
      <w:r w:rsidRPr="00760AD5">
        <w:t>2) must contain a statement to the effect that an entity may be liable to a civil penalty if the entity fails to comply with the notice.</w:t>
      </w:r>
    </w:p>
    <w:p w14:paraId="4D6D4584" w14:textId="77777777" w:rsidR="005320C5" w:rsidRPr="00760AD5" w:rsidRDefault="005320C5" w:rsidP="00370457">
      <w:pPr>
        <w:pStyle w:val="subsection"/>
      </w:pPr>
      <w:r w:rsidRPr="00760AD5">
        <w:tab/>
        <w:t>(5)</w:t>
      </w:r>
      <w:r w:rsidRPr="00760AD5">
        <w:tab/>
        <w:t xml:space="preserve">An entity must comply with a requirement under </w:t>
      </w:r>
      <w:r w:rsidR="007D203B" w:rsidRPr="00760AD5">
        <w:t>sub</w:t>
      </w:r>
      <w:r w:rsidR="007611F6" w:rsidRPr="00760AD5">
        <w:t>section </w:t>
      </w:r>
      <w:r w:rsidR="007D203B" w:rsidRPr="00760AD5">
        <w:t>(</w:t>
      </w:r>
      <w:r w:rsidRPr="00760AD5">
        <w:t>2) within the period and in the manner specified in the notice.</w:t>
      </w:r>
    </w:p>
    <w:p w14:paraId="7410AEE5" w14:textId="77777777" w:rsidR="005320C5" w:rsidRPr="00760AD5" w:rsidRDefault="005320C5" w:rsidP="00370457">
      <w:pPr>
        <w:pStyle w:val="Penalty"/>
      </w:pPr>
      <w:r w:rsidRPr="00760AD5">
        <w:t>Civil penalty:</w:t>
      </w:r>
      <w:r w:rsidRPr="00760AD5">
        <w:tab/>
        <w:t>1,000 penalty units.</w:t>
      </w:r>
    </w:p>
    <w:p w14:paraId="3F12799B" w14:textId="77777777" w:rsidR="005320C5" w:rsidRPr="00760AD5" w:rsidRDefault="005320C5" w:rsidP="00370457">
      <w:pPr>
        <w:pStyle w:val="subsection"/>
      </w:pPr>
      <w:r w:rsidRPr="00760AD5">
        <w:tab/>
        <w:t>(6)</w:t>
      </w:r>
      <w:r w:rsidRPr="00760AD5">
        <w:tab/>
      </w:r>
      <w:r w:rsidR="001E1BFD" w:rsidRPr="00760AD5">
        <w:t>Sub</w:t>
      </w:r>
      <w:r w:rsidR="007611F6" w:rsidRPr="00760AD5">
        <w:t>section </w:t>
      </w:r>
      <w:r w:rsidR="001E1BFD" w:rsidRPr="00760AD5">
        <w:t>(</w:t>
      </w:r>
      <w:r w:rsidRPr="00760AD5">
        <w:t>5) does not apply if the entity has a reasonable excuse.</w:t>
      </w:r>
    </w:p>
    <w:p w14:paraId="42D0173C" w14:textId="77777777" w:rsidR="005320C5" w:rsidRPr="00760AD5" w:rsidRDefault="005320C5" w:rsidP="00370457">
      <w:pPr>
        <w:pStyle w:val="notetext"/>
      </w:pPr>
      <w:r w:rsidRPr="00760AD5">
        <w:t>Note:</w:t>
      </w:r>
      <w:r w:rsidRPr="00760AD5">
        <w:tab/>
        <w:t>A person who wishes to rely on this sub</w:t>
      </w:r>
      <w:r w:rsidR="007611F6" w:rsidRPr="00760AD5">
        <w:t>section </w:t>
      </w:r>
      <w:r w:rsidRPr="00760AD5">
        <w:t xml:space="preserve">bears an evidential burden in relation to the matter mentioned in this </w:t>
      </w:r>
      <w:r w:rsidR="007D203B" w:rsidRPr="00760AD5">
        <w:t>sub</w:t>
      </w:r>
      <w:r w:rsidR="007611F6" w:rsidRPr="00760AD5">
        <w:t>section </w:t>
      </w:r>
      <w:r w:rsidR="007D203B" w:rsidRPr="00760AD5">
        <w:t>(</w:t>
      </w:r>
      <w:r w:rsidRPr="00760AD5">
        <w:t xml:space="preserve">see </w:t>
      </w:r>
      <w:r w:rsidR="007611F6" w:rsidRPr="00760AD5">
        <w:t>section </w:t>
      </w:r>
      <w:r w:rsidR="00AD4896" w:rsidRPr="00760AD5">
        <w:t>9</w:t>
      </w:r>
      <w:r w:rsidRPr="00760AD5">
        <w:t>6 of the Regulatory Powers Act).</w:t>
      </w:r>
    </w:p>
    <w:p w14:paraId="4418302A" w14:textId="77777777" w:rsidR="007E0BA5" w:rsidRPr="00760AD5" w:rsidRDefault="007D203B" w:rsidP="00370457">
      <w:pPr>
        <w:pStyle w:val="ActHead2"/>
        <w:pageBreakBefore/>
      </w:pPr>
      <w:bookmarkStart w:id="413" w:name="_Toc162513101"/>
      <w:bookmarkStart w:id="414" w:name="_Toc166854884"/>
      <w:r w:rsidRPr="00370457">
        <w:rPr>
          <w:rStyle w:val="CharPartNo"/>
        </w:rPr>
        <w:t>Part 3</w:t>
      </w:r>
      <w:r w:rsidR="007E0BA5" w:rsidRPr="00760AD5">
        <w:t>—</w:t>
      </w:r>
      <w:r w:rsidR="007E0BA5" w:rsidRPr="00370457">
        <w:rPr>
          <w:rStyle w:val="CharPartText"/>
        </w:rPr>
        <w:t>Record keeping</w:t>
      </w:r>
      <w:bookmarkEnd w:id="413"/>
      <w:bookmarkEnd w:id="414"/>
    </w:p>
    <w:p w14:paraId="6EFC8D27" w14:textId="77777777" w:rsidR="007E0BA5" w:rsidRPr="00ED181F" w:rsidRDefault="007E0BA5" w:rsidP="00370457">
      <w:pPr>
        <w:pStyle w:val="Header"/>
      </w:pPr>
      <w:r w:rsidRPr="00370457">
        <w:rPr>
          <w:rStyle w:val="CharDivNo"/>
        </w:rPr>
        <w:t xml:space="preserve"> </w:t>
      </w:r>
      <w:r w:rsidRPr="00370457">
        <w:rPr>
          <w:rStyle w:val="CharDivText"/>
        </w:rPr>
        <w:t xml:space="preserve"> </w:t>
      </w:r>
    </w:p>
    <w:p w14:paraId="69BFFF76" w14:textId="77777777" w:rsidR="007E0BA5" w:rsidRPr="00760AD5" w:rsidRDefault="001A367B" w:rsidP="00370457">
      <w:pPr>
        <w:pStyle w:val="ActHead5"/>
      </w:pPr>
      <w:bookmarkStart w:id="415" w:name="_Toc162513102"/>
      <w:bookmarkStart w:id="416" w:name="_Toc166854885"/>
      <w:r w:rsidRPr="00370457">
        <w:rPr>
          <w:rStyle w:val="CharSectno"/>
        </w:rPr>
        <w:t>135</w:t>
      </w:r>
      <w:r w:rsidR="007E0BA5" w:rsidRPr="00760AD5">
        <w:t xml:space="preserve">  Record keeping by </w:t>
      </w:r>
      <w:r w:rsidR="008508BF" w:rsidRPr="00760AD5">
        <w:t>participating</w:t>
      </w:r>
      <w:r w:rsidR="007E0BA5" w:rsidRPr="00760AD5">
        <w:t xml:space="preserve"> entities and former </w:t>
      </w:r>
      <w:r w:rsidR="008508BF" w:rsidRPr="00760AD5">
        <w:t xml:space="preserve">participating </w:t>
      </w:r>
      <w:r w:rsidR="007E0BA5" w:rsidRPr="00760AD5">
        <w:t>entities</w:t>
      </w:r>
      <w:bookmarkEnd w:id="415"/>
      <w:bookmarkEnd w:id="416"/>
    </w:p>
    <w:p w14:paraId="05B83A19" w14:textId="77777777" w:rsidR="007E0BA5" w:rsidRPr="00760AD5" w:rsidRDefault="007E0BA5" w:rsidP="00370457">
      <w:pPr>
        <w:pStyle w:val="subsection"/>
      </w:pPr>
      <w:r w:rsidRPr="00760AD5">
        <w:tab/>
        <w:t>(1)</w:t>
      </w:r>
      <w:r w:rsidRPr="00760AD5">
        <w:tab/>
        <w:t xml:space="preserve">This </w:t>
      </w:r>
      <w:r w:rsidR="007611F6" w:rsidRPr="00760AD5">
        <w:t>section </w:t>
      </w:r>
      <w:r w:rsidRPr="00760AD5">
        <w:t>applies to:</w:t>
      </w:r>
    </w:p>
    <w:p w14:paraId="07997799" w14:textId="77777777" w:rsidR="007E0BA5" w:rsidRPr="00760AD5" w:rsidRDefault="007E0BA5" w:rsidP="00370457">
      <w:pPr>
        <w:pStyle w:val="paragraph"/>
      </w:pPr>
      <w:r w:rsidRPr="00760AD5">
        <w:tab/>
        <w:t>(a)</w:t>
      </w:r>
      <w:r w:rsidRPr="00760AD5">
        <w:tab/>
        <w:t>entities that hold an approval to</w:t>
      </w:r>
      <w:r w:rsidR="008508BF" w:rsidRPr="00760AD5">
        <w:t xml:space="preserve"> participate in</w:t>
      </w:r>
      <w:r w:rsidRPr="00760AD5">
        <w:t xml:space="preserve"> the </w:t>
      </w:r>
      <w:r w:rsidR="00D20836" w:rsidRPr="00760AD5">
        <w:t>Australian Government Digital ID System</w:t>
      </w:r>
      <w:r w:rsidRPr="00760AD5">
        <w:t>; and</w:t>
      </w:r>
    </w:p>
    <w:p w14:paraId="258DE9FF" w14:textId="77777777" w:rsidR="007E0BA5" w:rsidRPr="00760AD5" w:rsidRDefault="007E0BA5" w:rsidP="00370457">
      <w:pPr>
        <w:pStyle w:val="paragraph"/>
      </w:pPr>
      <w:r w:rsidRPr="00760AD5">
        <w:tab/>
        <w:t>(b)</w:t>
      </w:r>
      <w:r w:rsidRPr="00760AD5">
        <w:tab/>
        <w:t>entities whose approval to</w:t>
      </w:r>
      <w:r w:rsidR="008508BF" w:rsidRPr="00760AD5">
        <w:t xml:space="preserve"> participate in</w:t>
      </w:r>
      <w:r w:rsidRPr="00760AD5">
        <w:t xml:space="preserve"> the </w:t>
      </w:r>
      <w:r w:rsidR="00D20836" w:rsidRPr="00760AD5">
        <w:t>Australian Government Digital ID System</w:t>
      </w:r>
      <w:r w:rsidRPr="00760AD5">
        <w:t xml:space="preserve"> is suspended; and</w:t>
      </w:r>
    </w:p>
    <w:p w14:paraId="5056A511" w14:textId="77777777" w:rsidR="007E0BA5" w:rsidRPr="00760AD5" w:rsidRDefault="007E0BA5" w:rsidP="00370457">
      <w:pPr>
        <w:pStyle w:val="paragraph"/>
      </w:pPr>
      <w:r w:rsidRPr="00760AD5">
        <w:tab/>
        <w:t>(c)</w:t>
      </w:r>
      <w:r w:rsidRPr="00760AD5">
        <w:tab/>
        <w:t xml:space="preserve">entities whose approval to </w:t>
      </w:r>
      <w:r w:rsidR="008508BF" w:rsidRPr="00760AD5">
        <w:t xml:space="preserve">participate in </w:t>
      </w:r>
      <w:r w:rsidRPr="00760AD5">
        <w:t xml:space="preserve">the </w:t>
      </w:r>
      <w:r w:rsidR="00D20836" w:rsidRPr="00760AD5">
        <w:t>Australian Government Digital ID System</w:t>
      </w:r>
      <w:r w:rsidRPr="00760AD5">
        <w:t xml:space="preserve"> has been revoked.</w:t>
      </w:r>
    </w:p>
    <w:p w14:paraId="27075751" w14:textId="77777777" w:rsidR="007E0BA5" w:rsidRPr="00760AD5" w:rsidRDefault="007E0BA5" w:rsidP="00370457">
      <w:pPr>
        <w:pStyle w:val="subsection"/>
      </w:pPr>
      <w:r w:rsidRPr="00760AD5">
        <w:tab/>
        <w:t>(2)</w:t>
      </w:r>
      <w:r w:rsidRPr="00760AD5">
        <w:tab/>
        <w:t xml:space="preserve">However, this </w:t>
      </w:r>
      <w:r w:rsidR="007611F6" w:rsidRPr="00760AD5">
        <w:t>section </w:t>
      </w:r>
      <w:r w:rsidRPr="00760AD5">
        <w:t>does not apply to</w:t>
      </w:r>
      <w:r w:rsidR="00CC3529" w:rsidRPr="00760AD5">
        <w:t xml:space="preserve"> </w:t>
      </w:r>
      <w:r w:rsidRPr="00760AD5">
        <w:t>relying parties.</w:t>
      </w:r>
    </w:p>
    <w:p w14:paraId="5FAD859B" w14:textId="77777777" w:rsidR="007E0BA5" w:rsidRPr="00760AD5" w:rsidRDefault="007E0BA5" w:rsidP="00370457">
      <w:pPr>
        <w:pStyle w:val="subsection"/>
      </w:pPr>
      <w:r w:rsidRPr="00760AD5">
        <w:tab/>
        <w:t>(3)</w:t>
      </w:r>
      <w:r w:rsidRPr="00760AD5">
        <w:tab/>
        <w:t xml:space="preserve">The entity must keep records of the kind, for the period and in the manner prescribed by the </w:t>
      </w:r>
      <w:r w:rsidR="00B85F76" w:rsidRPr="00760AD5">
        <w:t>Digital ID Rules</w:t>
      </w:r>
      <w:r w:rsidRPr="00760AD5">
        <w:t>.</w:t>
      </w:r>
    </w:p>
    <w:p w14:paraId="1EEB7A94" w14:textId="77777777" w:rsidR="007E0BA5" w:rsidRPr="00760AD5" w:rsidRDefault="007E0BA5" w:rsidP="00370457">
      <w:pPr>
        <w:pStyle w:val="Penalty"/>
      </w:pPr>
      <w:r w:rsidRPr="00760AD5">
        <w:t>Civil penalty:</w:t>
      </w:r>
      <w:r w:rsidRPr="00760AD5">
        <w:tab/>
      </w:r>
      <w:r w:rsidR="005A7DB4" w:rsidRPr="00760AD5">
        <w:t>1,000 penalty</w:t>
      </w:r>
      <w:r w:rsidRPr="00760AD5">
        <w:t xml:space="preserve"> units.</w:t>
      </w:r>
    </w:p>
    <w:p w14:paraId="4ACA4F7D" w14:textId="77777777" w:rsidR="007E0BA5" w:rsidRPr="00760AD5" w:rsidRDefault="007E0BA5" w:rsidP="00370457">
      <w:pPr>
        <w:pStyle w:val="subsection"/>
      </w:pPr>
      <w:r w:rsidRPr="00760AD5">
        <w:tab/>
        <w:t>(4)</w:t>
      </w:r>
      <w:r w:rsidRPr="00760AD5">
        <w:tab/>
      </w:r>
      <w:r w:rsidR="00B85F76" w:rsidRPr="00760AD5">
        <w:t>Digital ID Rules</w:t>
      </w:r>
      <w:r w:rsidRPr="00760AD5">
        <w:t xml:space="preserve"> made for the purposes of </w:t>
      </w:r>
      <w:r w:rsidR="007D203B" w:rsidRPr="00760AD5">
        <w:t>sub</w:t>
      </w:r>
      <w:r w:rsidR="007611F6" w:rsidRPr="00760AD5">
        <w:t>section </w:t>
      </w:r>
      <w:r w:rsidR="007D203B" w:rsidRPr="00760AD5">
        <w:t>(</w:t>
      </w:r>
      <w:r w:rsidRPr="00760AD5">
        <w:t>3):</w:t>
      </w:r>
    </w:p>
    <w:p w14:paraId="4E585270" w14:textId="77777777" w:rsidR="007E0BA5" w:rsidRPr="00760AD5" w:rsidRDefault="007E0BA5" w:rsidP="00370457">
      <w:pPr>
        <w:pStyle w:val="paragraph"/>
      </w:pPr>
      <w:r w:rsidRPr="00760AD5">
        <w:tab/>
        <w:t>(a)</w:t>
      </w:r>
      <w:r w:rsidRPr="00760AD5">
        <w:tab/>
        <w:t xml:space="preserve">must not prescribe records of a kind that do not relate to information obtained by entities through the </w:t>
      </w:r>
      <w:r w:rsidR="00D20836" w:rsidRPr="00760AD5">
        <w:t>Australian Government Digital ID System</w:t>
      </w:r>
      <w:r w:rsidRPr="00760AD5">
        <w:t>; and</w:t>
      </w:r>
    </w:p>
    <w:p w14:paraId="2D5F7F56" w14:textId="77777777" w:rsidR="007E0BA5" w:rsidRPr="00760AD5" w:rsidRDefault="007E0BA5" w:rsidP="00370457">
      <w:pPr>
        <w:pStyle w:val="paragraph"/>
      </w:pPr>
      <w:r w:rsidRPr="00760AD5">
        <w:tab/>
        <w:t>(b)</w:t>
      </w:r>
      <w:r w:rsidRPr="00760AD5">
        <w:tab/>
        <w:t>may only prescribe a period of retention of more than 7 years if specified circumstances apply in relation to the record.</w:t>
      </w:r>
    </w:p>
    <w:p w14:paraId="43A4C841" w14:textId="77777777" w:rsidR="007E0BA5" w:rsidRPr="00760AD5" w:rsidRDefault="007E0BA5" w:rsidP="00370457">
      <w:pPr>
        <w:pStyle w:val="notetext"/>
      </w:pPr>
      <w:r w:rsidRPr="00760AD5">
        <w:t>Note:</w:t>
      </w:r>
      <w:r w:rsidRPr="00760AD5">
        <w:tab/>
        <w:t xml:space="preserve">For the purposes of </w:t>
      </w:r>
      <w:r w:rsidR="007611F6" w:rsidRPr="00760AD5">
        <w:t>paragraph </w:t>
      </w:r>
      <w:r w:rsidR="00A624F2" w:rsidRPr="00760AD5">
        <w:t>(</w:t>
      </w:r>
      <w:r w:rsidRPr="00760AD5">
        <w:t>b), specified circumstances may include legal proceedings involving the entity and the records.</w:t>
      </w:r>
    </w:p>
    <w:p w14:paraId="23A3406E" w14:textId="5B708131" w:rsidR="007E0BA5" w:rsidRPr="00760AD5" w:rsidRDefault="001A367B" w:rsidP="00370457">
      <w:pPr>
        <w:pStyle w:val="ActHead5"/>
      </w:pPr>
      <w:bookmarkStart w:id="417" w:name="_Toc162513103"/>
      <w:bookmarkStart w:id="418" w:name="_Toc166854886"/>
      <w:r w:rsidRPr="00370457">
        <w:rPr>
          <w:rStyle w:val="CharSectno"/>
        </w:rPr>
        <w:t>136</w:t>
      </w:r>
      <w:r w:rsidR="007E0BA5" w:rsidRPr="00760AD5">
        <w:t xml:space="preserve">  Destruction or de</w:t>
      </w:r>
      <w:r w:rsidR="00370457">
        <w:noBreakHyphen/>
      </w:r>
      <w:r w:rsidR="007E0BA5" w:rsidRPr="00760AD5">
        <w:t>identification of certain information</w:t>
      </w:r>
      <w:bookmarkEnd w:id="417"/>
      <w:bookmarkEnd w:id="418"/>
    </w:p>
    <w:p w14:paraId="48EB7522" w14:textId="77777777" w:rsidR="007E0BA5" w:rsidRPr="00760AD5" w:rsidRDefault="007E0BA5" w:rsidP="00370457">
      <w:pPr>
        <w:pStyle w:val="subsection"/>
      </w:pPr>
      <w:r w:rsidRPr="00760AD5">
        <w:tab/>
        <w:t>(1)</w:t>
      </w:r>
      <w:r w:rsidRPr="00760AD5">
        <w:tab/>
        <w:t xml:space="preserve">This </w:t>
      </w:r>
      <w:r w:rsidR="007611F6" w:rsidRPr="00760AD5">
        <w:t>section </w:t>
      </w:r>
      <w:r w:rsidRPr="00760AD5">
        <w:t>applies to:</w:t>
      </w:r>
    </w:p>
    <w:p w14:paraId="0BF96389" w14:textId="77777777" w:rsidR="007E0BA5" w:rsidRPr="00760AD5" w:rsidRDefault="007E0BA5" w:rsidP="00370457">
      <w:pPr>
        <w:pStyle w:val="paragraph"/>
      </w:pPr>
      <w:r w:rsidRPr="00760AD5">
        <w:tab/>
        <w:t>(a)</w:t>
      </w:r>
      <w:r w:rsidRPr="00760AD5">
        <w:tab/>
        <w:t xml:space="preserve">accredited entities that hold an approval to </w:t>
      </w:r>
      <w:r w:rsidR="007D4194" w:rsidRPr="00760AD5">
        <w:t>participate in</w:t>
      </w:r>
      <w:r w:rsidRPr="00760AD5">
        <w:t xml:space="preserve"> the </w:t>
      </w:r>
      <w:r w:rsidR="00D20836" w:rsidRPr="00760AD5">
        <w:t>Australian Government Digital ID System</w:t>
      </w:r>
      <w:r w:rsidRPr="00760AD5">
        <w:t>; and</w:t>
      </w:r>
    </w:p>
    <w:p w14:paraId="796C2B80" w14:textId="77777777" w:rsidR="007E0BA5" w:rsidRPr="00760AD5" w:rsidRDefault="007E0BA5" w:rsidP="00370457">
      <w:pPr>
        <w:pStyle w:val="paragraph"/>
      </w:pPr>
      <w:r w:rsidRPr="00760AD5">
        <w:tab/>
        <w:t>(b)</w:t>
      </w:r>
      <w:r w:rsidRPr="00760AD5">
        <w:tab/>
        <w:t xml:space="preserve">accredited entities whose approval to </w:t>
      </w:r>
      <w:r w:rsidR="007D4194" w:rsidRPr="00760AD5">
        <w:t xml:space="preserve">participate in </w:t>
      </w:r>
      <w:r w:rsidRPr="00760AD5">
        <w:t xml:space="preserve">the </w:t>
      </w:r>
      <w:r w:rsidR="00D20836" w:rsidRPr="00760AD5">
        <w:t>Australian Government Digital ID System</w:t>
      </w:r>
      <w:r w:rsidRPr="00760AD5">
        <w:t xml:space="preserve"> is suspended; and</w:t>
      </w:r>
    </w:p>
    <w:p w14:paraId="45CDB833" w14:textId="77777777" w:rsidR="007E0BA5" w:rsidRPr="00760AD5" w:rsidRDefault="007E0BA5" w:rsidP="00370457">
      <w:pPr>
        <w:pStyle w:val="paragraph"/>
      </w:pPr>
      <w:r w:rsidRPr="00760AD5">
        <w:tab/>
        <w:t>(c)</w:t>
      </w:r>
      <w:r w:rsidRPr="00760AD5">
        <w:tab/>
        <w:t xml:space="preserve">accredited entities whose approval to </w:t>
      </w:r>
      <w:r w:rsidR="007D4194" w:rsidRPr="00760AD5">
        <w:t xml:space="preserve">participate in </w:t>
      </w:r>
      <w:r w:rsidRPr="00760AD5">
        <w:t xml:space="preserve">the </w:t>
      </w:r>
      <w:r w:rsidR="00D20836" w:rsidRPr="00760AD5">
        <w:t>Australian Government Digital ID System</w:t>
      </w:r>
      <w:r w:rsidRPr="00760AD5">
        <w:t xml:space="preserve"> has been revoked.</w:t>
      </w:r>
    </w:p>
    <w:p w14:paraId="0020492F" w14:textId="70B64F9A" w:rsidR="007E0BA5" w:rsidRPr="00760AD5" w:rsidRDefault="007E0BA5" w:rsidP="00370457">
      <w:pPr>
        <w:pStyle w:val="subsection"/>
      </w:pPr>
      <w:r w:rsidRPr="00760AD5">
        <w:tab/>
        <w:t>(2)</w:t>
      </w:r>
      <w:r w:rsidRPr="00760AD5">
        <w:tab/>
        <w:t>The accredited entity must destroy or de</w:t>
      </w:r>
      <w:r w:rsidR="00370457">
        <w:noBreakHyphen/>
      </w:r>
      <w:r w:rsidRPr="00760AD5">
        <w:t>identify information in the possession or control of the entity if:</w:t>
      </w:r>
    </w:p>
    <w:p w14:paraId="71A43C94" w14:textId="77777777" w:rsidR="007E0BA5" w:rsidRPr="00760AD5" w:rsidRDefault="007E0BA5" w:rsidP="00370457">
      <w:pPr>
        <w:pStyle w:val="paragraph"/>
      </w:pPr>
      <w:r w:rsidRPr="00760AD5">
        <w:tab/>
        <w:t>(a)</w:t>
      </w:r>
      <w:r w:rsidRPr="00760AD5">
        <w:tab/>
        <w:t>the information is personal information; and</w:t>
      </w:r>
    </w:p>
    <w:p w14:paraId="44B4F5EC" w14:textId="77777777" w:rsidR="007E0BA5" w:rsidRPr="00760AD5" w:rsidRDefault="007E0BA5" w:rsidP="00370457">
      <w:pPr>
        <w:pStyle w:val="paragraph"/>
      </w:pPr>
      <w:r w:rsidRPr="00760AD5">
        <w:tab/>
        <w:t>(b)</w:t>
      </w:r>
      <w:r w:rsidRPr="00760AD5">
        <w:tab/>
        <w:t xml:space="preserve">the information was obtained by the entity through the </w:t>
      </w:r>
      <w:r w:rsidR="00D20836" w:rsidRPr="00760AD5">
        <w:t>Australian Government Digital ID System</w:t>
      </w:r>
      <w:r w:rsidRPr="00760AD5">
        <w:t>; and</w:t>
      </w:r>
    </w:p>
    <w:p w14:paraId="6D4B4635" w14:textId="77777777" w:rsidR="007E0BA5" w:rsidRPr="00760AD5" w:rsidRDefault="007E0BA5" w:rsidP="00370457">
      <w:pPr>
        <w:pStyle w:val="paragraph"/>
      </w:pPr>
      <w:r w:rsidRPr="00760AD5">
        <w:tab/>
        <w:t>(c)</w:t>
      </w:r>
      <w:r w:rsidRPr="00760AD5">
        <w:tab/>
        <w:t>the entity is not required or authorised to retain the information by or under:</w:t>
      </w:r>
    </w:p>
    <w:p w14:paraId="7BD15989" w14:textId="77777777" w:rsidR="007E0BA5" w:rsidRPr="00760AD5" w:rsidRDefault="007E0BA5" w:rsidP="00370457">
      <w:pPr>
        <w:pStyle w:val="paragraphsub"/>
      </w:pPr>
      <w:r w:rsidRPr="00760AD5">
        <w:tab/>
        <w:t>(i)</w:t>
      </w:r>
      <w:r w:rsidRPr="00760AD5">
        <w:tab/>
        <w:t>this Act; or</w:t>
      </w:r>
    </w:p>
    <w:p w14:paraId="2964C765" w14:textId="1800DF6B" w:rsidR="007E0BA5" w:rsidRPr="00760AD5" w:rsidRDefault="007E0BA5" w:rsidP="00370457">
      <w:pPr>
        <w:pStyle w:val="paragraphsub"/>
      </w:pPr>
      <w:r w:rsidRPr="00760AD5">
        <w:tab/>
        <w:t>(ii)</w:t>
      </w:r>
      <w:r w:rsidRPr="00760AD5">
        <w:tab/>
        <w:t>another law of the Commonwealth</w:t>
      </w:r>
      <w:r w:rsidR="003800F3">
        <w:t xml:space="preserve"> </w:t>
      </w:r>
      <w:r w:rsidR="003800F3" w:rsidRPr="00FE0290">
        <w:t>(other than a prescribed law)</w:t>
      </w:r>
      <w:r w:rsidRPr="00760AD5">
        <w:t>; or</w:t>
      </w:r>
    </w:p>
    <w:p w14:paraId="1A423374" w14:textId="77777777" w:rsidR="007E0BA5" w:rsidRPr="00760AD5" w:rsidRDefault="007E0BA5" w:rsidP="00370457">
      <w:pPr>
        <w:pStyle w:val="paragraphsub"/>
      </w:pPr>
      <w:r w:rsidRPr="00760AD5">
        <w:tab/>
        <w:t>(iii)</w:t>
      </w:r>
      <w:r w:rsidRPr="00760AD5">
        <w:tab/>
        <w:t>a law of a State or Territory; or</w:t>
      </w:r>
    </w:p>
    <w:p w14:paraId="78BCA0BC" w14:textId="77777777" w:rsidR="007E0BA5" w:rsidRPr="00760AD5" w:rsidRDefault="007E0BA5" w:rsidP="00370457">
      <w:pPr>
        <w:pStyle w:val="paragraphsub"/>
      </w:pPr>
      <w:r w:rsidRPr="00760AD5">
        <w:tab/>
        <w:t>(iv)</w:t>
      </w:r>
      <w:r w:rsidRPr="00760AD5">
        <w:tab/>
        <w:t xml:space="preserve">a court/tribunal order (within the meaning of the </w:t>
      </w:r>
      <w:r w:rsidRPr="00760AD5">
        <w:rPr>
          <w:i/>
        </w:rPr>
        <w:t>Privacy Act 1988</w:t>
      </w:r>
      <w:r w:rsidRPr="00760AD5">
        <w:t>); and</w:t>
      </w:r>
    </w:p>
    <w:p w14:paraId="776F43F4" w14:textId="77777777" w:rsidR="007E0BA5" w:rsidRPr="00760AD5" w:rsidRDefault="007E0BA5" w:rsidP="00370457">
      <w:pPr>
        <w:pStyle w:val="paragraph"/>
      </w:pPr>
      <w:r w:rsidRPr="00760AD5">
        <w:tab/>
        <w:t>(d)</w:t>
      </w:r>
      <w:r w:rsidRPr="00760AD5">
        <w:tab/>
        <w:t>the information does not relate to any current or anticipated legal proceedings or dispute resolution proceedings to which the entity is a party.</w:t>
      </w:r>
    </w:p>
    <w:p w14:paraId="028EEAFE" w14:textId="77777777" w:rsidR="007E0BA5" w:rsidRPr="00760AD5" w:rsidRDefault="007E0BA5" w:rsidP="00370457">
      <w:pPr>
        <w:pStyle w:val="notetext"/>
      </w:pPr>
      <w:r w:rsidRPr="00760AD5">
        <w:t>Note:</w:t>
      </w:r>
      <w:r w:rsidRPr="00760AD5">
        <w:tab/>
        <w:t>For the purposes of sub</w:t>
      </w:r>
      <w:r w:rsidR="007611F6" w:rsidRPr="00760AD5">
        <w:t>paragraph </w:t>
      </w:r>
      <w:r w:rsidR="00A624F2" w:rsidRPr="00760AD5">
        <w:t>(</w:t>
      </w:r>
      <w:r w:rsidRPr="00760AD5">
        <w:t xml:space="preserve">c)(i), the entity may be required to retain the information for a specified period under </w:t>
      </w:r>
      <w:r w:rsidR="00B85F76" w:rsidRPr="00760AD5">
        <w:t>Digital ID Rules</w:t>
      </w:r>
      <w:r w:rsidRPr="00760AD5">
        <w:t xml:space="preserve"> made for the purposes of </w:t>
      </w:r>
      <w:r w:rsidR="007611F6" w:rsidRPr="00760AD5">
        <w:t>section </w:t>
      </w:r>
      <w:r w:rsidR="001A367B" w:rsidRPr="00760AD5">
        <w:t>135</w:t>
      </w:r>
      <w:r w:rsidRPr="00760AD5">
        <w:t>.</w:t>
      </w:r>
    </w:p>
    <w:p w14:paraId="3FD9D5C9" w14:textId="77777777" w:rsidR="007E0BA5" w:rsidRDefault="007E0BA5" w:rsidP="00370457">
      <w:pPr>
        <w:pStyle w:val="Penalty"/>
      </w:pPr>
      <w:r w:rsidRPr="00760AD5">
        <w:t>Civil penalty:</w:t>
      </w:r>
      <w:r w:rsidRPr="00760AD5">
        <w:tab/>
      </w:r>
      <w:r w:rsidR="005A7DB4" w:rsidRPr="00760AD5">
        <w:t>1,000 penalty</w:t>
      </w:r>
      <w:r w:rsidRPr="00760AD5">
        <w:t xml:space="preserve"> units.</w:t>
      </w:r>
    </w:p>
    <w:p w14:paraId="2CB72E67" w14:textId="77777777" w:rsidR="003800F3" w:rsidRPr="00FE0290" w:rsidRDefault="003800F3" w:rsidP="00370457">
      <w:pPr>
        <w:pStyle w:val="subsection"/>
      </w:pPr>
      <w:r w:rsidRPr="00FE0290">
        <w:tab/>
        <w:t>(3)</w:t>
      </w:r>
      <w:r w:rsidRPr="00FE0290">
        <w:tab/>
        <w:t>In this section:</w:t>
      </w:r>
    </w:p>
    <w:p w14:paraId="0A7BEB2E" w14:textId="77777777" w:rsidR="003800F3" w:rsidRPr="00FE0290" w:rsidRDefault="003800F3" w:rsidP="00370457">
      <w:pPr>
        <w:pStyle w:val="Definition"/>
      </w:pPr>
      <w:r w:rsidRPr="00FE0290">
        <w:rPr>
          <w:b/>
          <w:i/>
        </w:rPr>
        <w:t>prescribed law</w:t>
      </w:r>
      <w:r w:rsidRPr="00FE0290">
        <w:t xml:space="preserve"> means a law of the Commonwealth prescribed by the Digital ID Rules for the purposes of this definition.</w:t>
      </w:r>
    </w:p>
    <w:p w14:paraId="22EB4CC0" w14:textId="77777777" w:rsidR="007E0BA5" w:rsidRPr="00760AD5" w:rsidRDefault="007D203B" w:rsidP="00370457">
      <w:pPr>
        <w:pStyle w:val="ActHead2"/>
        <w:pageBreakBefore/>
      </w:pPr>
      <w:bookmarkStart w:id="419" w:name="_Toc162513104"/>
      <w:bookmarkStart w:id="420" w:name="_Toc166854887"/>
      <w:r w:rsidRPr="00370457">
        <w:rPr>
          <w:rStyle w:val="CharPartNo"/>
        </w:rPr>
        <w:t>Part 4</w:t>
      </w:r>
      <w:r w:rsidR="00562914" w:rsidRPr="00760AD5">
        <w:t>—</w:t>
      </w:r>
      <w:r w:rsidR="00562914" w:rsidRPr="00370457">
        <w:rPr>
          <w:rStyle w:val="CharPartText"/>
        </w:rPr>
        <w:t>R</w:t>
      </w:r>
      <w:r w:rsidR="007E0BA5" w:rsidRPr="00370457">
        <w:rPr>
          <w:rStyle w:val="CharPartText"/>
        </w:rPr>
        <w:t>eview of decisions</w:t>
      </w:r>
      <w:bookmarkEnd w:id="419"/>
      <w:bookmarkEnd w:id="420"/>
    </w:p>
    <w:p w14:paraId="37EC2C3B" w14:textId="77777777" w:rsidR="007E0BA5" w:rsidRPr="00ED181F" w:rsidRDefault="007E0BA5" w:rsidP="00370457">
      <w:pPr>
        <w:pStyle w:val="Header"/>
      </w:pPr>
      <w:r w:rsidRPr="00370457">
        <w:rPr>
          <w:rStyle w:val="CharDivNo"/>
        </w:rPr>
        <w:t xml:space="preserve"> </w:t>
      </w:r>
      <w:r w:rsidRPr="00370457">
        <w:rPr>
          <w:rStyle w:val="CharDivText"/>
        </w:rPr>
        <w:t xml:space="preserve"> </w:t>
      </w:r>
    </w:p>
    <w:p w14:paraId="7A699C09" w14:textId="77777777" w:rsidR="007E0BA5" w:rsidRPr="00760AD5" w:rsidRDefault="001A367B" w:rsidP="00370457">
      <w:pPr>
        <w:pStyle w:val="ActHead5"/>
      </w:pPr>
      <w:bookmarkStart w:id="421" w:name="_Toc162513105"/>
      <w:bookmarkStart w:id="422" w:name="_Toc166854888"/>
      <w:r w:rsidRPr="00370457">
        <w:rPr>
          <w:rStyle w:val="CharSectno"/>
        </w:rPr>
        <w:t>137</w:t>
      </w:r>
      <w:r w:rsidR="007E0BA5" w:rsidRPr="00760AD5">
        <w:t xml:space="preserve">  Reviewable decisions</w:t>
      </w:r>
      <w:bookmarkEnd w:id="421"/>
      <w:bookmarkEnd w:id="422"/>
    </w:p>
    <w:p w14:paraId="409405D9" w14:textId="77777777" w:rsidR="007E0BA5" w:rsidRPr="00760AD5" w:rsidRDefault="007E0BA5" w:rsidP="00370457">
      <w:pPr>
        <w:pStyle w:val="subsection"/>
      </w:pPr>
      <w:r w:rsidRPr="00760AD5">
        <w:tab/>
        <w:t>(1)</w:t>
      </w:r>
      <w:r w:rsidRPr="00760AD5">
        <w:tab/>
        <w:t xml:space="preserve">A decision referred to in column 1 of an item of the following table is a </w:t>
      </w:r>
      <w:r w:rsidRPr="00760AD5">
        <w:rPr>
          <w:b/>
          <w:i/>
        </w:rPr>
        <w:t>reviewable decision</w:t>
      </w:r>
      <w:r w:rsidRPr="00760AD5">
        <w:t xml:space="preserve">. An entity referred to in column 2 of the item is the </w:t>
      </w:r>
      <w:r w:rsidRPr="00760AD5">
        <w:rPr>
          <w:b/>
          <w:i/>
        </w:rPr>
        <w:t>affected entity</w:t>
      </w:r>
      <w:r w:rsidRPr="00760AD5">
        <w:t xml:space="preserve"> for the decision.</w:t>
      </w:r>
    </w:p>
    <w:p w14:paraId="09B123FC" w14:textId="77777777" w:rsidR="007E0BA5" w:rsidRPr="00760AD5" w:rsidRDefault="007E0BA5" w:rsidP="0037045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392"/>
        <w:gridCol w:w="2980"/>
      </w:tblGrid>
      <w:tr w:rsidR="007E0BA5" w:rsidRPr="00760AD5" w14:paraId="7C906FF9" w14:textId="77777777" w:rsidTr="004D7704">
        <w:trPr>
          <w:tblHeader/>
        </w:trPr>
        <w:tc>
          <w:tcPr>
            <w:tcW w:w="7086" w:type="dxa"/>
            <w:gridSpan w:val="3"/>
            <w:tcBorders>
              <w:top w:val="single" w:sz="12" w:space="0" w:color="auto"/>
              <w:bottom w:val="single" w:sz="6" w:space="0" w:color="auto"/>
            </w:tcBorders>
            <w:shd w:val="clear" w:color="auto" w:fill="auto"/>
          </w:tcPr>
          <w:p w14:paraId="6BBE3F54" w14:textId="77777777" w:rsidR="007E0BA5" w:rsidRPr="00760AD5" w:rsidRDefault="007E0BA5" w:rsidP="00370457">
            <w:pPr>
              <w:pStyle w:val="TableHeading"/>
            </w:pPr>
            <w:r w:rsidRPr="00760AD5">
              <w:t>Reviewable decisions</w:t>
            </w:r>
          </w:p>
        </w:tc>
      </w:tr>
      <w:tr w:rsidR="007E0BA5" w:rsidRPr="00760AD5" w14:paraId="63E9F169" w14:textId="77777777" w:rsidTr="003F1F22">
        <w:trPr>
          <w:tblHeader/>
        </w:trPr>
        <w:tc>
          <w:tcPr>
            <w:tcW w:w="714" w:type="dxa"/>
            <w:tcBorders>
              <w:top w:val="single" w:sz="6" w:space="0" w:color="auto"/>
              <w:bottom w:val="single" w:sz="12" w:space="0" w:color="auto"/>
            </w:tcBorders>
            <w:shd w:val="clear" w:color="auto" w:fill="auto"/>
          </w:tcPr>
          <w:p w14:paraId="4C24AA67" w14:textId="77777777" w:rsidR="007E0BA5" w:rsidRPr="00760AD5" w:rsidRDefault="007E0BA5" w:rsidP="00370457">
            <w:pPr>
              <w:pStyle w:val="TableHeading"/>
            </w:pPr>
            <w:r w:rsidRPr="00760AD5">
              <w:t>Item</w:t>
            </w:r>
          </w:p>
        </w:tc>
        <w:tc>
          <w:tcPr>
            <w:tcW w:w="3392" w:type="dxa"/>
            <w:tcBorders>
              <w:top w:val="single" w:sz="6" w:space="0" w:color="auto"/>
              <w:bottom w:val="single" w:sz="12" w:space="0" w:color="auto"/>
            </w:tcBorders>
            <w:shd w:val="clear" w:color="auto" w:fill="auto"/>
          </w:tcPr>
          <w:p w14:paraId="35AA1081" w14:textId="77777777" w:rsidR="007E0BA5" w:rsidRPr="00760AD5" w:rsidRDefault="007E0BA5" w:rsidP="00370457">
            <w:pPr>
              <w:pStyle w:val="TableHeading"/>
            </w:pPr>
            <w:r w:rsidRPr="00760AD5">
              <w:t>Column 1</w:t>
            </w:r>
          </w:p>
          <w:p w14:paraId="5847EB98" w14:textId="77777777" w:rsidR="007E0BA5" w:rsidRPr="00760AD5" w:rsidRDefault="007E0BA5" w:rsidP="00370457">
            <w:pPr>
              <w:pStyle w:val="TableHeading"/>
            </w:pPr>
            <w:r w:rsidRPr="00760AD5">
              <w:rPr>
                <w:i/>
              </w:rPr>
              <w:t>Reviewable decision</w:t>
            </w:r>
          </w:p>
        </w:tc>
        <w:tc>
          <w:tcPr>
            <w:tcW w:w="2980" w:type="dxa"/>
            <w:tcBorders>
              <w:top w:val="single" w:sz="6" w:space="0" w:color="auto"/>
              <w:bottom w:val="single" w:sz="12" w:space="0" w:color="auto"/>
            </w:tcBorders>
            <w:shd w:val="clear" w:color="auto" w:fill="auto"/>
          </w:tcPr>
          <w:p w14:paraId="5A26120A" w14:textId="77777777" w:rsidR="007E0BA5" w:rsidRPr="00760AD5" w:rsidRDefault="007E0BA5" w:rsidP="00370457">
            <w:pPr>
              <w:pStyle w:val="TableHeading"/>
            </w:pPr>
            <w:r w:rsidRPr="00760AD5">
              <w:t>Column 2</w:t>
            </w:r>
          </w:p>
          <w:p w14:paraId="018EF216" w14:textId="77777777" w:rsidR="007E0BA5" w:rsidRPr="00760AD5" w:rsidRDefault="007E0BA5" w:rsidP="00370457">
            <w:pPr>
              <w:pStyle w:val="TableHeading"/>
            </w:pPr>
            <w:r w:rsidRPr="00760AD5">
              <w:rPr>
                <w:i/>
              </w:rPr>
              <w:t>Affected entity</w:t>
            </w:r>
          </w:p>
        </w:tc>
      </w:tr>
      <w:tr w:rsidR="009174E0" w:rsidRPr="00760AD5" w14:paraId="20E9A80E" w14:textId="77777777" w:rsidTr="003F1F22">
        <w:tc>
          <w:tcPr>
            <w:tcW w:w="714" w:type="dxa"/>
            <w:tcBorders>
              <w:top w:val="single" w:sz="12" w:space="0" w:color="auto"/>
            </w:tcBorders>
            <w:shd w:val="clear" w:color="auto" w:fill="auto"/>
          </w:tcPr>
          <w:p w14:paraId="20DF248F" w14:textId="77777777" w:rsidR="009174E0" w:rsidRPr="00760AD5" w:rsidRDefault="00C90316" w:rsidP="00370457">
            <w:pPr>
              <w:pStyle w:val="Tabletext"/>
            </w:pPr>
            <w:r w:rsidRPr="00760AD5">
              <w:t>1</w:t>
            </w:r>
          </w:p>
        </w:tc>
        <w:tc>
          <w:tcPr>
            <w:tcW w:w="3392" w:type="dxa"/>
            <w:tcBorders>
              <w:top w:val="single" w:sz="12" w:space="0" w:color="auto"/>
            </w:tcBorders>
            <w:shd w:val="clear" w:color="auto" w:fill="auto"/>
          </w:tcPr>
          <w:p w14:paraId="2B8A57F8" w14:textId="77777777" w:rsidR="009174E0" w:rsidRPr="00760AD5" w:rsidRDefault="009174E0" w:rsidP="00370457">
            <w:pPr>
              <w:pStyle w:val="Tabletext"/>
            </w:pPr>
            <w:r w:rsidRPr="00760AD5">
              <w:t xml:space="preserve">A decision </w:t>
            </w:r>
            <w:r w:rsidR="00DC116A" w:rsidRPr="00760AD5">
              <w:t xml:space="preserve">by the Digital ID Regulator </w:t>
            </w:r>
            <w:r w:rsidRPr="00760AD5">
              <w:t xml:space="preserve">under </w:t>
            </w:r>
            <w:r w:rsidR="007611F6" w:rsidRPr="00760AD5">
              <w:t>section </w:t>
            </w:r>
            <w:r w:rsidR="001A367B" w:rsidRPr="00760AD5">
              <w:t>15</w:t>
            </w:r>
            <w:r w:rsidRPr="00760AD5">
              <w:t xml:space="preserve"> to refuse to accredit an entity as an accredited entity</w:t>
            </w:r>
            <w:r w:rsidR="007B251A" w:rsidRPr="00760AD5">
              <w:t xml:space="preserve"> </w:t>
            </w:r>
            <w:r w:rsidR="005C7312" w:rsidRPr="00760AD5">
              <w:t xml:space="preserve">(other than on the ground referred to in </w:t>
            </w:r>
            <w:r w:rsidR="007611F6" w:rsidRPr="00760AD5">
              <w:t>paragraph </w:t>
            </w:r>
            <w:r w:rsidR="001A367B" w:rsidRPr="00760AD5">
              <w:t>15</w:t>
            </w:r>
            <w:r w:rsidR="005C7312" w:rsidRPr="00760AD5">
              <w:t>(4)(a))</w:t>
            </w:r>
          </w:p>
        </w:tc>
        <w:tc>
          <w:tcPr>
            <w:tcW w:w="2980" w:type="dxa"/>
            <w:tcBorders>
              <w:top w:val="single" w:sz="12" w:space="0" w:color="auto"/>
            </w:tcBorders>
            <w:shd w:val="clear" w:color="auto" w:fill="auto"/>
          </w:tcPr>
          <w:p w14:paraId="755D8CA6" w14:textId="77777777" w:rsidR="009174E0" w:rsidRPr="00760AD5" w:rsidRDefault="009174E0" w:rsidP="00370457">
            <w:pPr>
              <w:pStyle w:val="Tabletext"/>
            </w:pPr>
            <w:r w:rsidRPr="00760AD5">
              <w:t>The entity who made the application</w:t>
            </w:r>
          </w:p>
        </w:tc>
      </w:tr>
      <w:tr w:rsidR="009174E0" w:rsidRPr="00760AD5" w14:paraId="00527781" w14:textId="77777777" w:rsidTr="003F1F22">
        <w:tc>
          <w:tcPr>
            <w:tcW w:w="714" w:type="dxa"/>
            <w:shd w:val="clear" w:color="auto" w:fill="auto"/>
          </w:tcPr>
          <w:p w14:paraId="3EE0DC5B" w14:textId="77777777" w:rsidR="009174E0" w:rsidRPr="00760AD5" w:rsidRDefault="00C90316" w:rsidP="00370457">
            <w:pPr>
              <w:pStyle w:val="Tabletext"/>
            </w:pPr>
            <w:r w:rsidRPr="00760AD5">
              <w:t>2</w:t>
            </w:r>
          </w:p>
        </w:tc>
        <w:tc>
          <w:tcPr>
            <w:tcW w:w="3392" w:type="dxa"/>
            <w:shd w:val="clear" w:color="auto" w:fill="auto"/>
          </w:tcPr>
          <w:p w14:paraId="53725C89" w14:textId="77777777" w:rsidR="009174E0" w:rsidRPr="00760AD5" w:rsidRDefault="009174E0" w:rsidP="00370457">
            <w:pPr>
              <w:pStyle w:val="Tabletext"/>
            </w:pPr>
            <w:r w:rsidRPr="00760AD5">
              <w:t xml:space="preserve">A decision </w:t>
            </w:r>
            <w:r w:rsidR="007011E0" w:rsidRPr="00760AD5">
              <w:t xml:space="preserve">by the Digital ID Regulator </w:t>
            </w:r>
            <w:r w:rsidRPr="00760AD5">
              <w:t xml:space="preserve">under </w:t>
            </w:r>
            <w:r w:rsidR="007611F6" w:rsidRPr="00760AD5">
              <w:t>paragraph </w:t>
            </w:r>
            <w:r w:rsidR="001A367B" w:rsidRPr="00760AD5">
              <w:t>17</w:t>
            </w:r>
            <w:r w:rsidRPr="00760AD5">
              <w:t>(2)</w:t>
            </w:r>
            <w:r w:rsidR="005C7312" w:rsidRPr="00760AD5">
              <w:t>(a)</w:t>
            </w:r>
            <w:r w:rsidRPr="00760AD5">
              <w:t xml:space="preserve"> to impose a condition on an entity’s accreditation</w:t>
            </w:r>
          </w:p>
        </w:tc>
        <w:tc>
          <w:tcPr>
            <w:tcW w:w="2980" w:type="dxa"/>
            <w:shd w:val="clear" w:color="auto" w:fill="auto"/>
          </w:tcPr>
          <w:p w14:paraId="6554C690" w14:textId="77777777" w:rsidR="009174E0" w:rsidRPr="00760AD5" w:rsidRDefault="009174E0" w:rsidP="00370457">
            <w:pPr>
              <w:pStyle w:val="Tabletext"/>
            </w:pPr>
            <w:r w:rsidRPr="00760AD5">
              <w:t>The entity on whom the condition is imposed</w:t>
            </w:r>
          </w:p>
        </w:tc>
      </w:tr>
      <w:tr w:rsidR="009174E0" w:rsidRPr="00760AD5" w14:paraId="3C803464" w14:textId="77777777" w:rsidTr="003F1F22">
        <w:tc>
          <w:tcPr>
            <w:tcW w:w="714" w:type="dxa"/>
            <w:shd w:val="clear" w:color="auto" w:fill="auto"/>
          </w:tcPr>
          <w:p w14:paraId="76BF46A2" w14:textId="77777777" w:rsidR="009174E0" w:rsidRPr="00760AD5" w:rsidRDefault="00C90316" w:rsidP="00370457">
            <w:pPr>
              <w:pStyle w:val="Tabletext"/>
            </w:pPr>
            <w:r w:rsidRPr="00760AD5">
              <w:t>3</w:t>
            </w:r>
          </w:p>
        </w:tc>
        <w:tc>
          <w:tcPr>
            <w:tcW w:w="3392" w:type="dxa"/>
            <w:shd w:val="clear" w:color="auto" w:fill="auto"/>
          </w:tcPr>
          <w:p w14:paraId="2305AC97" w14:textId="77777777" w:rsidR="009174E0" w:rsidRPr="00760AD5" w:rsidRDefault="009174E0" w:rsidP="00370457">
            <w:pPr>
              <w:pStyle w:val="Tabletext"/>
            </w:pPr>
            <w:r w:rsidRPr="00760AD5">
              <w:t xml:space="preserve">A decision </w:t>
            </w:r>
            <w:r w:rsidR="007011E0" w:rsidRPr="00760AD5">
              <w:t xml:space="preserve">by the Digital ID Regulator </w:t>
            </w:r>
            <w:r w:rsidRPr="00760AD5">
              <w:t xml:space="preserve">under </w:t>
            </w:r>
            <w:r w:rsidR="00712F71" w:rsidRPr="00760AD5">
              <w:t>sub</w:t>
            </w:r>
            <w:r w:rsidR="007611F6" w:rsidRPr="00760AD5">
              <w:t>section </w:t>
            </w:r>
            <w:r w:rsidR="001A367B" w:rsidRPr="00760AD5">
              <w:t>17</w:t>
            </w:r>
            <w:r w:rsidRPr="00760AD5">
              <w:t xml:space="preserve">(2) to refuse to </w:t>
            </w:r>
            <w:proofErr w:type="gramStart"/>
            <w:r w:rsidRPr="00760AD5">
              <w:t>impose,</w:t>
            </w:r>
            <w:proofErr w:type="gramEnd"/>
            <w:r w:rsidRPr="00760AD5">
              <w:t xml:space="preserve"> on application by an entity, a condition on the entity’s accreditation</w:t>
            </w:r>
          </w:p>
        </w:tc>
        <w:tc>
          <w:tcPr>
            <w:tcW w:w="2980" w:type="dxa"/>
            <w:shd w:val="clear" w:color="auto" w:fill="auto"/>
          </w:tcPr>
          <w:p w14:paraId="2BBAE8C2" w14:textId="77777777" w:rsidR="009174E0" w:rsidRPr="00760AD5" w:rsidRDefault="009174E0" w:rsidP="00370457">
            <w:pPr>
              <w:pStyle w:val="Tabletext"/>
            </w:pPr>
            <w:r w:rsidRPr="00760AD5">
              <w:t>The entity who made the application</w:t>
            </w:r>
          </w:p>
        </w:tc>
      </w:tr>
      <w:tr w:rsidR="009174E0" w:rsidRPr="00760AD5" w14:paraId="6B4C7332" w14:textId="77777777" w:rsidTr="003F1F22">
        <w:tc>
          <w:tcPr>
            <w:tcW w:w="714" w:type="dxa"/>
            <w:shd w:val="clear" w:color="auto" w:fill="auto"/>
          </w:tcPr>
          <w:p w14:paraId="1D66B8F9" w14:textId="77777777" w:rsidR="009174E0" w:rsidRPr="00760AD5" w:rsidRDefault="00C90316" w:rsidP="00370457">
            <w:pPr>
              <w:pStyle w:val="Tabletext"/>
            </w:pPr>
            <w:r w:rsidRPr="00760AD5">
              <w:t>4</w:t>
            </w:r>
          </w:p>
        </w:tc>
        <w:tc>
          <w:tcPr>
            <w:tcW w:w="3392" w:type="dxa"/>
            <w:shd w:val="clear" w:color="auto" w:fill="auto"/>
          </w:tcPr>
          <w:p w14:paraId="08D2D75E" w14:textId="77777777" w:rsidR="009174E0" w:rsidRPr="00760AD5" w:rsidRDefault="009174E0" w:rsidP="00370457">
            <w:pPr>
              <w:pStyle w:val="Tabletext"/>
            </w:pPr>
            <w:r w:rsidRPr="00760AD5">
              <w:t xml:space="preserve">A decision </w:t>
            </w:r>
            <w:r w:rsidR="007011E0" w:rsidRPr="00760AD5">
              <w:t xml:space="preserve">by the Digital ID Regulator </w:t>
            </w:r>
            <w:r w:rsidRPr="00760AD5">
              <w:t>under sub</w:t>
            </w:r>
            <w:r w:rsidR="007611F6" w:rsidRPr="00760AD5">
              <w:t>section </w:t>
            </w:r>
            <w:r w:rsidR="001A367B" w:rsidRPr="00760AD5">
              <w:t>20</w:t>
            </w:r>
            <w:r w:rsidRPr="00760AD5">
              <w:t>(1) to vary, on the Digital ID Regulator’s own initiative, the conditions imposed on an entity’s accreditation</w:t>
            </w:r>
          </w:p>
        </w:tc>
        <w:tc>
          <w:tcPr>
            <w:tcW w:w="2980" w:type="dxa"/>
            <w:shd w:val="clear" w:color="auto" w:fill="auto"/>
          </w:tcPr>
          <w:p w14:paraId="1B9CD963" w14:textId="77777777" w:rsidR="009174E0" w:rsidRPr="00760AD5" w:rsidRDefault="009174E0" w:rsidP="00370457">
            <w:pPr>
              <w:pStyle w:val="Tabletext"/>
            </w:pPr>
            <w:r w:rsidRPr="00760AD5">
              <w:t>The entity on whom the conditions are imposed</w:t>
            </w:r>
          </w:p>
        </w:tc>
      </w:tr>
      <w:tr w:rsidR="009174E0" w:rsidRPr="00760AD5" w14:paraId="2C9F3300" w14:textId="77777777" w:rsidTr="003F1F22">
        <w:tc>
          <w:tcPr>
            <w:tcW w:w="714" w:type="dxa"/>
            <w:shd w:val="clear" w:color="auto" w:fill="auto"/>
          </w:tcPr>
          <w:p w14:paraId="6EEC22E6" w14:textId="77777777" w:rsidR="009174E0" w:rsidRPr="00760AD5" w:rsidRDefault="00C90316" w:rsidP="00370457">
            <w:pPr>
              <w:pStyle w:val="Tabletext"/>
            </w:pPr>
            <w:r w:rsidRPr="00760AD5">
              <w:t>5</w:t>
            </w:r>
          </w:p>
        </w:tc>
        <w:tc>
          <w:tcPr>
            <w:tcW w:w="3392" w:type="dxa"/>
            <w:shd w:val="clear" w:color="auto" w:fill="auto"/>
          </w:tcPr>
          <w:p w14:paraId="7403B462" w14:textId="77777777" w:rsidR="009174E0" w:rsidRPr="00760AD5" w:rsidRDefault="009174E0" w:rsidP="00370457">
            <w:pPr>
              <w:pStyle w:val="Tabletext"/>
            </w:pPr>
            <w:r w:rsidRPr="00760AD5">
              <w:t xml:space="preserve">A decision </w:t>
            </w:r>
            <w:r w:rsidR="007011E0" w:rsidRPr="00760AD5">
              <w:t xml:space="preserve">by the Digital ID Regulator </w:t>
            </w:r>
            <w:r w:rsidRPr="00760AD5">
              <w:t>under sub</w:t>
            </w:r>
            <w:r w:rsidR="007611F6" w:rsidRPr="00760AD5">
              <w:t>section </w:t>
            </w:r>
            <w:r w:rsidR="001A367B" w:rsidRPr="00760AD5">
              <w:t>20</w:t>
            </w:r>
            <w:r w:rsidRPr="00760AD5">
              <w:t>(1) to refuse to vary, on application by an accredited entity, the conditions imposed on the entity’s accreditation</w:t>
            </w:r>
          </w:p>
        </w:tc>
        <w:tc>
          <w:tcPr>
            <w:tcW w:w="2980" w:type="dxa"/>
            <w:shd w:val="clear" w:color="auto" w:fill="auto"/>
          </w:tcPr>
          <w:p w14:paraId="4D2C03EB" w14:textId="77777777" w:rsidR="009174E0" w:rsidRPr="00760AD5" w:rsidRDefault="009174E0" w:rsidP="00370457">
            <w:pPr>
              <w:pStyle w:val="Tabletext"/>
            </w:pPr>
            <w:r w:rsidRPr="00760AD5">
              <w:t>The entity who made the application</w:t>
            </w:r>
          </w:p>
        </w:tc>
      </w:tr>
      <w:tr w:rsidR="009174E0" w:rsidRPr="00760AD5" w14:paraId="03ADE1DE" w14:textId="77777777" w:rsidTr="003F1F22">
        <w:tc>
          <w:tcPr>
            <w:tcW w:w="714" w:type="dxa"/>
            <w:shd w:val="clear" w:color="auto" w:fill="auto"/>
          </w:tcPr>
          <w:p w14:paraId="72745EAA" w14:textId="77777777" w:rsidR="009174E0" w:rsidRPr="00760AD5" w:rsidRDefault="00C90316" w:rsidP="00370457">
            <w:pPr>
              <w:pStyle w:val="Tabletext"/>
            </w:pPr>
            <w:r w:rsidRPr="00760AD5">
              <w:t>6</w:t>
            </w:r>
          </w:p>
        </w:tc>
        <w:tc>
          <w:tcPr>
            <w:tcW w:w="3392" w:type="dxa"/>
            <w:shd w:val="clear" w:color="auto" w:fill="auto"/>
          </w:tcPr>
          <w:p w14:paraId="75608D86" w14:textId="77777777" w:rsidR="009174E0" w:rsidRPr="00760AD5" w:rsidRDefault="009174E0" w:rsidP="00370457">
            <w:pPr>
              <w:pStyle w:val="Tabletext"/>
            </w:pPr>
            <w:r w:rsidRPr="00760AD5">
              <w:t xml:space="preserve">A decision </w:t>
            </w:r>
            <w:r w:rsidR="007011E0" w:rsidRPr="00760AD5">
              <w:t xml:space="preserve">by the Digital ID Regulator </w:t>
            </w:r>
            <w:r w:rsidRPr="00760AD5">
              <w:t>under sub</w:t>
            </w:r>
            <w:r w:rsidR="007611F6" w:rsidRPr="00760AD5">
              <w:t>section </w:t>
            </w:r>
            <w:r w:rsidR="001A367B" w:rsidRPr="00760AD5">
              <w:t>25</w:t>
            </w:r>
            <w:r w:rsidRPr="00760AD5">
              <w:t>(2) to suspend the accreditation of an accredited entity</w:t>
            </w:r>
          </w:p>
        </w:tc>
        <w:tc>
          <w:tcPr>
            <w:tcW w:w="2980" w:type="dxa"/>
            <w:shd w:val="clear" w:color="auto" w:fill="auto"/>
          </w:tcPr>
          <w:p w14:paraId="142251EE" w14:textId="77777777" w:rsidR="009174E0" w:rsidRPr="00760AD5" w:rsidRDefault="009174E0" w:rsidP="00370457">
            <w:pPr>
              <w:pStyle w:val="Tabletext"/>
            </w:pPr>
            <w:r w:rsidRPr="00760AD5">
              <w:t>The accredited entity</w:t>
            </w:r>
          </w:p>
        </w:tc>
      </w:tr>
      <w:tr w:rsidR="009174E0" w:rsidRPr="00760AD5" w14:paraId="501EFBB2" w14:textId="77777777" w:rsidTr="003F1F22">
        <w:tc>
          <w:tcPr>
            <w:tcW w:w="714" w:type="dxa"/>
            <w:shd w:val="clear" w:color="auto" w:fill="auto"/>
          </w:tcPr>
          <w:p w14:paraId="40BEC349" w14:textId="77777777" w:rsidR="009174E0" w:rsidRPr="00760AD5" w:rsidRDefault="00C90316" w:rsidP="00370457">
            <w:pPr>
              <w:pStyle w:val="Tabletext"/>
            </w:pPr>
            <w:r w:rsidRPr="00760AD5">
              <w:t>7</w:t>
            </w:r>
          </w:p>
        </w:tc>
        <w:tc>
          <w:tcPr>
            <w:tcW w:w="3392" w:type="dxa"/>
            <w:shd w:val="clear" w:color="auto" w:fill="auto"/>
          </w:tcPr>
          <w:p w14:paraId="7156A5DA" w14:textId="77777777" w:rsidR="009174E0" w:rsidRPr="00760AD5" w:rsidRDefault="009174E0" w:rsidP="00370457">
            <w:pPr>
              <w:pStyle w:val="Tabletext"/>
            </w:pPr>
            <w:r w:rsidRPr="00760AD5">
              <w:t xml:space="preserve">A decision </w:t>
            </w:r>
            <w:r w:rsidR="007011E0" w:rsidRPr="00760AD5">
              <w:t xml:space="preserve">by the Digital ID Regulator </w:t>
            </w:r>
            <w:r w:rsidRPr="00760AD5">
              <w:t>under sub</w:t>
            </w:r>
            <w:r w:rsidR="007611F6" w:rsidRPr="00760AD5">
              <w:t>section </w:t>
            </w:r>
            <w:r w:rsidR="001A367B" w:rsidRPr="00760AD5">
              <w:t>25</w:t>
            </w:r>
            <w:r w:rsidRPr="00760AD5">
              <w:t>(</w:t>
            </w:r>
            <w:r w:rsidR="000F1EF7" w:rsidRPr="00760AD5">
              <w:t>6</w:t>
            </w:r>
            <w:r w:rsidRPr="00760AD5">
              <w:t>) to refuse to suspend the accreditation of an accredited entity</w:t>
            </w:r>
          </w:p>
        </w:tc>
        <w:tc>
          <w:tcPr>
            <w:tcW w:w="2980" w:type="dxa"/>
            <w:shd w:val="clear" w:color="auto" w:fill="auto"/>
          </w:tcPr>
          <w:p w14:paraId="24259056" w14:textId="77777777" w:rsidR="009174E0" w:rsidRPr="00760AD5" w:rsidRDefault="009174E0" w:rsidP="00370457">
            <w:pPr>
              <w:pStyle w:val="Tabletext"/>
            </w:pPr>
            <w:r w:rsidRPr="00760AD5">
              <w:t>The accredited entity</w:t>
            </w:r>
          </w:p>
        </w:tc>
      </w:tr>
      <w:tr w:rsidR="009174E0" w:rsidRPr="00760AD5" w14:paraId="2B4E423D" w14:textId="77777777" w:rsidTr="003F1F22">
        <w:tc>
          <w:tcPr>
            <w:tcW w:w="714" w:type="dxa"/>
            <w:shd w:val="clear" w:color="auto" w:fill="auto"/>
          </w:tcPr>
          <w:p w14:paraId="4FAACE4E" w14:textId="77777777" w:rsidR="009174E0" w:rsidRPr="00760AD5" w:rsidRDefault="00C90316" w:rsidP="00370457">
            <w:pPr>
              <w:pStyle w:val="Tabletext"/>
            </w:pPr>
            <w:r w:rsidRPr="00760AD5">
              <w:t>8</w:t>
            </w:r>
          </w:p>
        </w:tc>
        <w:tc>
          <w:tcPr>
            <w:tcW w:w="3392" w:type="dxa"/>
            <w:shd w:val="clear" w:color="auto" w:fill="auto"/>
          </w:tcPr>
          <w:p w14:paraId="66B95CBA" w14:textId="77777777" w:rsidR="009174E0" w:rsidRPr="00760AD5" w:rsidRDefault="009174E0" w:rsidP="00370457">
            <w:pPr>
              <w:pStyle w:val="Tabletext"/>
            </w:pPr>
            <w:r w:rsidRPr="00760AD5">
              <w:t xml:space="preserve">A decision </w:t>
            </w:r>
            <w:r w:rsidR="00291BDA" w:rsidRPr="00760AD5">
              <w:t xml:space="preserve">by the Digital ID Regulator </w:t>
            </w:r>
            <w:r w:rsidRPr="00760AD5">
              <w:t>under sub</w:t>
            </w:r>
            <w:r w:rsidR="007611F6" w:rsidRPr="00760AD5">
              <w:t>section </w:t>
            </w:r>
            <w:r w:rsidR="001A367B" w:rsidRPr="00760AD5">
              <w:t>26</w:t>
            </w:r>
            <w:r w:rsidRPr="00760AD5">
              <w:t>(</w:t>
            </w:r>
            <w:r w:rsidR="005420BC" w:rsidRPr="00760AD5">
              <w:t>2</w:t>
            </w:r>
            <w:r w:rsidRPr="00760AD5">
              <w:t>) to revoke an entity’s accreditation</w:t>
            </w:r>
          </w:p>
        </w:tc>
        <w:tc>
          <w:tcPr>
            <w:tcW w:w="2980" w:type="dxa"/>
            <w:shd w:val="clear" w:color="auto" w:fill="auto"/>
          </w:tcPr>
          <w:p w14:paraId="702735F7" w14:textId="77777777" w:rsidR="009174E0" w:rsidRPr="00760AD5" w:rsidRDefault="009174E0" w:rsidP="00370457">
            <w:pPr>
              <w:pStyle w:val="Tabletext"/>
            </w:pPr>
            <w:r w:rsidRPr="00760AD5">
              <w:t>The entity whose accreditation is revoked</w:t>
            </w:r>
          </w:p>
        </w:tc>
      </w:tr>
      <w:tr w:rsidR="00437E1E" w:rsidRPr="00760AD5" w14:paraId="0B0A857C" w14:textId="77777777" w:rsidTr="003F1F22">
        <w:tc>
          <w:tcPr>
            <w:tcW w:w="714" w:type="dxa"/>
            <w:shd w:val="clear" w:color="auto" w:fill="auto"/>
          </w:tcPr>
          <w:p w14:paraId="744FDB39" w14:textId="77777777" w:rsidR="00437E1E" w:rsidRPr="00760AD5" w:rsidRDefault="00C90316" w:rsidP="00370457">
            <w:pPr>
              <w:pStyle w:val="Tabletext"/>
            </w:pPr>
            <w:r w:rsidRPr="00760AD5">
              <w:t>9</w:t>
            </w:r>
          </w:p>
        </w:tc>
        <w:tc>
          <w:tcPr>
            <w:tcW w:w="3392" w:type="dxa"/>
            <w:shd w:val="clear" w:color="auto" w:fill="auto"/>
          </w:tcPr>
          <w:p w14:paraId="369A1B55" w14:textId="77777777" w:rsidR="00437E1E" w:rsidRPr="00760AD5" w:rsidRDefault="00437E1E" w:rsidP="00370457">
            <w:pPr>
              <w:pStyle w:val="Tabletext"/>
            </w:pPr>
            <w:r w:rsidRPr="00760AD5">
              <w:t>A decision by the Minister to give a direction under sub</w:t>
            </w:r>
            <w:r w:rsidR="007611F6" w:rsidRPr="00760AD5">
              <w:t>section </w:t>
            </w:r>
            <w:r w:rsidR="001A367B" w:rsidRPr="00760AD5">
              <w:t>27</w:t>
            </w:r>
            <w:r w:rsidRPr="00760AD5">
              <w:t>(1)</w:t>
            </w:r>
          </w:p>
        </w:tc>
        <w:tc>
          <w:tcPr>
            <w:tcW w:w="2980" w:type="dxa"/>
            <w:shd w:val="clear" w:color="auto" w:fill="auto"/>
          </w:tcPr>
          <w:p w14:paraId="51176F02" w14:textId="77777777" w:rsidR="00437E1E" w:rsidRPr="00760AD5" w:rsidRDefault="00437E1E" w:rsidP="00370457">
            <w:pPr>
              <w:pStyle w:val="Tabletext"/>
            </w:pPr>
            <w:r w:rsidRPr="00760AD5">
              <w:t>The entity subject to the direction</w:t>
            </w:r>
          </w:p>
        </w:tc>
      </w:tr>
      <w:tr w:rsidR="00437E1E" w:rsidRPr="00760AD5" w14:paraId="0B50A8C0" w14:textId="77777777" w:rsidTr="003F1F22">
        <w:tc>
          <w:tcPr>
            <w:tcW w:w="714" w:type="dxa"/>
            <w:shd w:val="clear" w:color="auto" w:fill="auto"/>
          </w:tcPr>
          <w:p w14:paraId="2DAF8CC9" w14:textId="77777777" w:rsidR="00437E1E" w:rsidRPr="00760AD5" w:rsidRDefault="00C90316" w:rsidP="00370457">
            <w:pPr>
              <w:pStyle w:val="Tabletext"/>
            </w:pPr>
            <w:r w:rsidRPr="00760AD5">
              <w:t>10</w:t>
            </w:r>
          </w:p>
        </w:tc>
        <w:tc>
          <w:tcPr>
            <w:tcW w:w="3392" w:type="dxa"/>
            <w:shd w:val="clear" w:color="auto" w:fill="auto"/>
          </w:tcPr>
          <w:p w14:paraId="42B8D156" w14:textId="77777777" w:rsidR="00437E1E" w:rsidRPr="00760AD5" w:rsidRDefault="00437E1E" w:rsidP="00370457">
            <w:pPr>
              <w:pStyle w:val="Tabletext"/>
            </w:pPr>
            <w:r w:rsidRPr="00760AD5">
              <w:t xml:space="preserve">A decision by the Digital ID Regulator under </w:t>
            </w:r>
            <w:r w:rsidR="007611F6" w:rsidRPr="00760AD5">
              <w:t>section </w:t>
            </w:r>
            <w:r w:rsidR="001A367B" w:rsidRPr="00760AD5">
              <w:t>62</w:t>
            </w:r>
            <w:r w:rsidRPr="00760AD5">
              <w:t xml:space="preserve"> to refuse to approve an entity to participate in the Australian Government Digital ID System</w:t>
            </w:r>
            <w:r w:rsidR="00E8319C" w:rsidRPr="00760AD5">
              <w:t xml:space="preserve"> (other than on the ground referred to in sub</w:t>
            </w:r>
            <w:r w:rsidR="007611F6" w:rsidRPr="00760AD5">
              <w:t>section </w:t>
            </w:r>
            <w:r w:rsidR="001A367B" w:rsidRPr="00760AD5">
              <w:t>62</w:t>
            </w:r>
            <w:r w:rsidR="00E8319C" w:rsidRPr="00760AD5">
              <w:t>(4))</w:t>
            </w:r>
          </w:p>
        </w:tc>
        <w:tc>
          <w:tcPr>
            <w:tcW w:w="2980" w:type="dxa"/>
            <w:shd w:val="clear" w:color="auto" w:fill="auto"/>
          </w:tcPr>
          <w:p w14:paraId="4743B3AC" w14:textId="77777777" w:rsidR="00437E1E" w:rsidRPr="00760AD5" w:rsidRDefault="00437E1E" w:rsidP="00370457">
            <w:pPr>
              <w:pStyle w:val="Tabletext"/>
            </w:pPr>
            <w:r w:rsidRPr="00760AD5">
              <w:t>The entity who made the application</w:t>
            </w:r>
          </w:p>
        </w:tc>
      </w:tr>
      <w:tr w:rsidR="00437E1E" w:rsidRPr="00760AD5" w14:paraId="2A4F4A79" w14:textId="77777777" w:rsidTr="003F1F22">
        <w:tc>
          <w:tcPr>
            <w:tcW w:w="714" w:type="dxa"/>
            <w:shd w:val="clear" w:color="auto" w:fill="auto"/>
          </w:tcPr>
          <w:p w14:paraId="30668A5E" w14:textId="77777777" w:rsidR="00437E1E" w:rsidRPr="00760AD5" w:rsidRDefault="00C90316" w:rsidP="00370457">
            <w:pPr>
              <w:pStyle w:val="Tabletext"/>
            </w:pPr>
            <w:r w:rsidRPr="00760AD5">
              <w:t>11</w:t>
            </w:r>
          </w:p>
        </w:tc>
        <w:tc>
          <w:tcPr>
            <w:tcW w:w="3392" w:type="dxa"/>
            <w:shd w:val="clear" w:color="auto" w:fill="auto"/>
          </w:tcPr>
          <w:p w14:paraId="68D70FF6" w14:textId="77777777" w:rsidR="00437E1E" w:rsidRPr="00760AD5" w:rsidRDefault="00437E1E" w:rsidP="00370457">
            <w:pPr>
              <w:pStyle w:val="Tabletext"/>
            </w:pPr>
            <w:r w:rsidRPr="00760AD5">
              <w:t xml:space="preserve">A decision by the Digital ID Regulator under </w:t>
            </w:r>
            <w:r w:rsidR="007611F6" w:rsidRPr="00760AD5">
              <w:t>paragraph </w:t>
            </w:r>
            <w:r w:rsidR="001A367B" w:rsidRPr="00760AD5">
              <w:t>64</w:t>
            </w:r>
            <w:r w:rsidRPr="00760AD5">
              <w:t>(2)</w:t>
            </w:r>
            <w:r w:rsidR="00B5798A" w:rsidRPr="00760AD5">
              <w:t>(a)</w:t>
            </w:r>
            <w:r w:rsidRPr="00760AD5">
              <w:t xml:space="preserve"> to impose a condition on an entity’s approval to participate in the Australian Government Digital ID System</w:t>
            </w:r>
          </w:p>
        </w:tc>
        <w:tc>
          <w:tcPr>
            <w:tcW w:w="2980" w:type="dxa"/>
            <w:shd w:val="clear" w:color="auto" w:fill="auto"/>
          </w:tcPr>
          <w:p w14:paraId="1D8C4C14" w14:textId="77777777" w:rsidR="00437E1E" w:rsidRPr="00760AD5" w:rsidRDefault="00437E1E" w:rsidP="00370457">
            <w:pPr>
              <w:pStyle w:val="Tabletext"/>
            </w:pPr>
            <w:r w:rsidRPr="00760AD5">
              <w:t>The entity on whom the condition is imposed</w:t>
            </w:r>
          </w:p>
        </w:tc>
      </w:tr>
      <w:tr w:rsidR="00437E1E" w:rsidRPr="00760AD5" w14:paraId="20B215C9" w14:textId="77777777" w:rsidTr="003F1F22">
        <w:tc>
          <w:tcPr>
            <w:tcW w:w="714" w:type="dxa"/>
            <w:shd w:val="clear" w:color="auto" w:fill="auto"/>
          </w:tcPr>
          <w:p w14:paraId="3EE8C811" w14:textId="77777777" w:rsidR="00437E1E" w:rsidRPr="00760AD5" w:rsidRDefault="00C90316" w:rsidP="00370457">
            <w:pPr>
              <w:pStyle w:val="Tabletext"/>
            </w:pPr>
            <w:r w:rsidRPr="00760AD5">
              <w:t>12</w:t>
            </w:r>
          </w:p>
        </w:tc>
        <w:tc>
          <w:tcPr>
            <w:tcW w:w="3392" w:type="dxa"/>
            <w:shd w:val="clear" w:color="auto" w:fill="auto"/>
          </w:tcPr>
          <w:p w14:paraId="0350124A" w14:textId="77777777" w:rsidR="00437E1E" w:rsidRPr="00760AD5" w:rsidRDefault="00437E1E" w:rsidP="00370457">
            <w:pPr>
              <w:pStyle w:val="Tabletext"/>
            </w:pPr>
            <w:r w:rsidRPr="00760AD5">
              <w:t xml:space="preserve">A decision by the Digital ID Regulator under </w:t>
            </w:r>
            <w:r w:rsidR="007611F6" w:rsidRPr="00760AD5">
              <w:t>paragraph </w:t>
            </w:r>
            <w:r w:rsidR="001A367B" w:rsidRPr="00760AD5">
              <w:t>64</w:t>
            </w:r>
            <w:r w:rsidRPr="00760AD5">
              <w:t>(2)</w:t>
            </w:r>
            <w:r w:rsidR="00E8319C" w:rsidRPr="00760AD5">
              <w:t>(a)</w:t>
            </w:r>
            <w:r w:rsidRPr="00760AD5">
              <w:t xml:space="preserve"> to refuse to </w:t>
            </w:r>
            <w:proofErr w:type="gramStart"/>
            <w:r w:rsidRPr="00760AD5">
              <w:t>impose,</w:t>
            </w:r>
            <w:proofErr w:type="gramEnd"/>
            <w:r w:rsidRPr="00760AD5">
              <w:t xml:space="preserve"> on application by an entity, a condition on the entity’s approval to participate in the Australian Government Digital ID System</w:t>
            </w:r>
          </w:p>
        </w:tc>
        <w:tc>
          <w:tcPr>
            <w:tcW w:w="2980" w:type="dxa"/>
            <w:shd w:val="clear" w:color="auto" w:fill="auto"/>
          </w:tcPr>
          <w:p w14:paraId="31DA59C1" w14:textId="77777777" w:rsidR="00437E1E" w:rsidRPr="00760AD5" w:rsidRDefault="00437E1E" w:rsidP="00370457">
            <w:pPr>
              <w:pStyle w:val="Tabletext"/>
            </w:pPr>
            <w:r w:rsidRPr="00760AD5">
              <w:t>The entity who made the application</w:t>
            </w:r>
          </w:p>
        </w:tc>
      </w:tr>
      <w:tr w:rsidR="00437E1E" w:rsidRPr="00760AD5" w14:paraId="5E417D8F" w14:textId="77777777" w:rsidTr="003F1F22">
        <w:tc>
          <w:tcPr>
            <w:tcW w:w="714" w:type="dxa"/>
            <w:shd w:val="clear" w:color="auto" w:fill="auto"/>
          </w:tcPr>
          <w:p w14:paraId="6AFA943D" w14:textId="77777777" w:rsidR="00437E1E" w:rsidRPr="00760AD5" w:rsidRDefault="00C90316" w:rsidP="00370457">
            <w:pPr>
              <w:pStyle w:val="Tabletext"/>
            </w:pPr>
            <w:r w:rsidRPr="00760AD5">
              <w:t>13</w:t>
            </w:r>
          </w:p>
        </w:tc>
        <w:tc>
          <w:tcPr>
            <w:tcW w:w="3392" w:type="dxa"/>
            <w:shd w:val="clear" w:color="auto" w:fill="auto"/>
          </w:tcPr>
          <w:p w14:paraId="2A15C84B" w14:textId="77777777" w:rsidR="00437E1E" w:rsidRPr="00760AD5" w:rsidRDefault="00437E1E" w:rsidP="00370457">
            <w:pPr>
              <w:pStyle w:val="Tabletext"/>
            </w:pPr>
            <w:r w:rsidRPr="00760AD5">
              <w:t>A decision by the Digital ID Regulator under sub</w:t>
            </w:r>
            <w:r w:rsidR="007611F6" w:rsidRPr="00760AD5">
              <w:t>section </w:t>
            </w:r>
            <w:r w:rsidR="001A367B" w:rsidRPr="00760AD5">
              <w:t>66</w:t>
            </w:r>
            <w:r w:rsidRPr="00760AD5">
              <w:t>(1) to vary</w:t>
            </w:r>
            <w:r w:rsidR="00564FC3" w:rsidRPr="00760AD5">
              <w:t xml:space="preserve"> or revoke</w:t>
            </w:r>
            <w:r w:rsidRPr="00760AD5">
              <w:t>, on the Digital ID Regulator’s own initiative, a condition imposed on an entity’s approval to participate in the Australian Government Digital ID System</w:t>
            </w:r>
          </w:p>
        </w:tc>
        <w:tc>
          <w:tcPr>
            <w:tcW w:w="2980" w:type="dxa"/>
            <w:shd w:val="clear" w:color="auto" w:fill="auto"/>
          </w:tcPr>
          <w:p w14:paraId="20B1C0E3" w14:textId="77777777" w:rsidR="00437E1E" w:rsidRPr="00760AD5" w:rsidRDefault="00437E1E" w:rsidP="00370457">
            <w:pPr>
              <w:pStyle w:val="Tabletext"/>
            </w:pPr>
            <w:r w:rsidRPr="00760AD5">
              <w:t>The entity on whom the condition is imposed</w:t>
            </w:r>
          </w:p>
        </w:tc>
      </w:tr>
      <w:tr w:rsidR="00437E1E" w:rsidRPr="00760AD5" w14:paraId="6AC84A20" w14:textId="77777777" w:rsidTr="003F1F22">
        <w:tc>
          <w:tcPr>
            <w:tcW w:w="714" w:type="dxa"/>
            <w:shd w:val="clear" w:color="auto" w:fill="auto"/>
          </w:tcPr>
          <w:p w14:paraId="117AC087" w14:textId="77777777" w:rsidR="00437E1E" w:rsidRPr="00760AD5" w:rsidRDefault="00C90316" w:rsidP="00370457">
            <w:pPr>
              <w:pStyle w:val="Tabletext"/>
            </w:pPr>
            <w:r w:rsidRPr="00760AD5">
              <w:t>14</w:t>
            </w:r>
          </w:p>
        </w:tc>
        <w:tc>
          <w:tcPr>
            <w:tcW w:w="3392" w:type="dxa"/>
            <w:shd w:val="clear" w:color="auto" w:fill="auto"/>
          </w:tcPr>
          <w:p w14:paraId="2D38ABE6" w14:textId="77777777" w:rsidR="00437E1E" w:rsidRPr="00760AD5" w:rsidRDefault="00437E1E" w:rsidP="00370457">
            <w:pPr>
              <w:pStyle w:val="Tabletext"/>
            </w:pPr>
            <w:r w:rsidRPr="00760AD5">
              <w:t>A decision by the Digital ID Regulator under sub</w:t>
            </w:r>
            <w:r w:rsidR="007611F6" w:rsidRPr="00760AD5">
              <w:t>section </w:t>
            </w:r>
            <w:r w:rsidR="001A367B" w:rsidRPr="00760AD5">
              <w:t>66</w:t>
            </w:r>
            <w:r w:rsidRPr="00760AD5">
              <w:t>(1) to refuse to vary, on application by an entity, a condition imposed on the entity’s approval to participate in the Australian Government Digital ID System</w:t>
            </w:r>
          </w:p>
        </w:tc>
        <w:tc>
          <w:tcPr>
            <w:tcW w:w="2980" w:type="dxa"/>
            <w:shd w:val="clear" w:color="auto" w:fill="auto"/>
          </w:tcPr>
          <w:p w14:paraId="72275A83" w14:textId="77777777" w:rsidR="00437E1E" w:rsidRPr="00760AD5" w:rsidRDefault="00437E1E" w:rsidP="00370457">
            <w:pPr>
              <w:pStyle w:val="Tabletext"/>
            </w:pPr>
            <w:r w:rsidRPr="00760AD5">
              <w:t>The entity who made the application</w:t>
            </w:r>
          </w:p>
        </w:tc>
      </w:tr>
      <w:tr w:rsidR="00437E1E" w:rsidRPr="00760AD5" w14:paraId="6C49E846" w14:textId="77777777" w:rsidTr="003F1F22">
        <w:tc>
          <w:tcPr>
            <w:tcW w:w="714" w:type="dxa"/>
            <w:shd w:val="clear" w:color="auto" w:fill="auto"/>
          </w:tcPr>
          <w:p w14:paraId="20D09541" w14:textId="77777777" w:rsidR="00437E1E" w:rsidRPr="00760AD5" w:rsidRDefault="00C90316" w:rsidP="00370457">
            <w:pPr>
              <w:pStyle w:val="Tabletext"/>
            </w:pPr>
            <w:r w:rsidRPr="00760AD5">
              <w:t>15</w:t>
            </w:r>
          </w:p>
        </w:tc>
        <w:tc>
          <w:tcPr>
            <w:tcW w:w="3392" w:type="dxa"/>
            <w:shd w:val="clear" w:color="auto" w:fill="auto"/>
          </w:tcPr>
          <w:p w14:paraId="7CFA9A2E" w14:textId="77777777" w:rsidR="00437E1E" w:rsidRPr="00760AD5" w:rsidRDefault="00437E1E" w:rsidP="00370457">
            <w:pPr>
              <w:pStyle w:val="Tabletext"/>
            </w:pPr>
            <w:r w:rsidRPr="00760AD5">
              <w:t>A decision by the Digital ID Regulator under sub</w:t>
            </w:r>
            <w:r w:rsidR="007611F6" w:rsidRPr="00760AD5">
              <w:t>section </w:t>
            </w:r>
            <w:r w:rsidR="001A367B" w:rsidRPr="00760AD5">
              <w:t>71</w:t>
            </w:r>
            <w:r w:rsidRPr="00760AD5">
              <w:t>(2) to suspend an entity’s approval to participate in the Australian Government Digital ID System</w:t>
            </w:r>
          </w:p>
        </w:tc>
        <w:tc>
          <w:tcPr>
            <w:tcW w:w="2980" w:type="dxa"/>
            <w:shd w:val="clear" w:color="auto" w:fill="auto"/>
          </w:tcPr>
          <w:p w14:paraId="34F9C010" w14:textId="77777777" w:rsidR="00437E1E" w:rsidRPr="00760AD5" w:rsidRDefault="00437E1E" w:rsidP="00370457">
            <w:pPr>
              <w:pStyle w:val="Tabletext"/>
            </w:pPr>
            <w:r w:rsidRPr="00760AD5">
              <w:t>The entity that holds the approval</w:t>
            </w:r>
          </w:p>
        </w:tc>
      </w:tr>
      <w:tr w:rsidR="00437E1E" w:rsidRPr="00760AD5" w14:paraId="07808FB2" w14:textId="77777777" w:rsidTr="003F1F22">
        <w:tc>
          <w:tcPr>
            <w:tcW w:w="714" w:type="dxa"/>
            <w:shd w:val="clear" w:color="auto" w:fill="auto"/>
          </w:tcPr>
          <w:p w14:paraId="6A60A3B0" w14:textId="77777777" w:rsidR="00437E1E" w:rsidRPr="00760AD5" w:rsidRDefault="00C90316" w:rsidP="00370457">
            <w:pPr>
              <w:pStyle w:val="Tabletext"/>
            </w:pPr>
            <w:r w:rsidRPr="00760AD5">
              <w:t>16</w:t>
            </w:r>
          </w:p>
        </w:tc>
        <w:tc>
          <w:tcPr>
            <w:tcW w:w="3392" w:type="dxa"/>
            <w:shd w:val="clear" w:color="auto" w:fill="auto"/>
          </w:tcPr>
          <w:p w14:paraId="18748443" w14:textId="77777777" w:rsidR="00437E1E" w:rsidRPr="00760AD5" w:rsidRDefault="00437E1E" w:rsidP="00370457">
            <w:pPr>
              <w:pStyle w:val="Tabletext"/>
            </w:pPr>
            <w:r w:rsidRPr="00760AD5">
              <w:t>A decision by the Digital ID Regulator under sub</w:t>
            </w:r>
            <w:r w:rsidR="007611F6" w:rsidRPr="00760AD5">
              <w:t>section </w:t>
            </w:r>
            <w:r w:rsidR="001A367B" w:rsidRPr="00760AD5">
              <w:t>71</w:t>
            </w:r>
            <w:r w:rsidRPr="00760AD5">
              <w:t>(5) to refuse to suspend, on application by an entity, the entity’s approval to participate in the Australian Government Digital ID System</w:t>
            </w:r>
          </w:p>
        </w:tc>
        <w:tc>
          <w:tcPr>
            <w:tcW w:w="2980" w:type="dxa"/>
            <w:shd w:val="clear" w:color="auto" w:fill="auto"/>
          </w:tcPr>
          <w:p w14:paraId="4902B257" w14:textId="77777777" w:rsidR="00437E1E" w:rsidRPr="00760AD5" w:rsidRDefault="00437E1E" w:rsidP="00370457">
            <w:pPr>
              <w:pStyle w:val="Tabletext"/>
            </w:pPr>
            <w:r w:rsidRPr="00760AD5">
              <w:t>The entity who made the application</w:t>
            </w:r>
          </w:p>
        </w:tc>
      </w:tr>
      <w:tr w:rsidR="00437E1E" w:rsidRPr="00760AD5" w14:paraId="5749E3D6" w14:textId="77777777" w:rsidTr="003F1F22">
        <w:tc>
          <w:tcPr>
            <w:tcW w:w="714" w:type="dxa"/>
            <w:shd w:val="clear" w:color="auto" w:fill="auto"/>
          </w:tcPr>
          <w:p w14:paraId="6A155C34" w14:textId="77777777" w:rsidR="00437E1E" w:rsidRPr="00760AD5" w:rsidRDefault="00C90316" w:rsidP="00370457">
            <w:pPr>
              <w:pStyle w:val="Tabletext"/>
            </w:pPr>
            <w:r w:rsidRPr="00760AD5">
              <w:t>17</w:t>
            </w:r>
          </w:p>
        </w:tc>
        <w:tc>
          <w:tcPr>
            <w:tcW w:w="3392" w:type="dxa"/>
            <w:shd w:val="clear" w:color="auto" w:fill="auto"/>
          </w:tcPr>
          <w:p w14:paraId="507F2E1A" w14:textId="77777777" w:rsidR="00437E1E" w:rsidRPr="00760AD5" w:rsidRDefault="00437E1E" w:rsidP="00370457">
            <w:pPr>
              <w:pStyle w:val="Tabletext"/>
            </w:pPr>
            <w:r w:rsidRPr="00760AD5">
              <w:t>A decision by the Digital ID Regulator under sub</w:t>
            </w:r>
            <w:r w:rsidR="007611F6" w:rsidRPr="00760AD5">
              <w:t>section </w:t>
            </w:r>
            <w:r w:rsidR="001A367B" w:rsidRPr="00760AD5">
              <w:t>71</w:t>
            </w:r>
            <w:r w:rsidRPr="00760AD5">
              <w:t>(12) to refuse to revoke a suspension of an entity’s approval to participate in the Australian Government Digital ID System</w:t>
            </w:r>
          </w:p>
        </w:tc>
        <w:tc>
          <w:tcPr>
            <w:tcW w:w="2980" w:type="dxa"/>
            <w:shd w:val="clear" w:color="auto" w:fill="auto"/>
          </w:tcPr>
          <w:p w14:paraId="3A1874E9" w14:textId="77777777" w:rsidR="00437E1E" w:rsidRPr="00760AD5" w:rsidRDefault="00437E1E" w:rsidP="00370457">
            <w:pPr>
              <w:pStyle w:val="Tabletext"/>
            </w:pPr>
            <w:r w:rsidRPr="00760AD5">
              <w:t>The entity whose approval is suspended</w:t>
            </w:r>
          </w:p>
        </w:tc>
      </w:tr>
      <w:tr w:rsidR="00437E1E" w:rsidRPr="00760AD5" w14:paraId="72C0D70D" w14:textId="77777777" w:rsidTr="003F1F22">
        <w:tc>
          <w:tcPr>
            <w:tcW w:w="714" w:type="dxa"/>
            <w:shd w:val="clear" w:color="auto" w:fill="auto"/>
          </w:tcPr>
          <w:p w14:paraId="48B676BD" w14:textId="77777777" w:rsidR="00437E1E" w:rsidRPr="00760AD5" w:rsidRDefault="00C90316" w:rsidP="00370457">
            <w:pPr>
              <w:pStyle w:val="Tabletext"/>
            </w:pPr>
            <w:r w:rsidRPr="00760AD5">
              <w:t>18</w:t>
            </w:r>
          </w:p>
        </w:tc>
        <w:tc>
          <w:tcPr>
            <w:tcW w:w="3392" w:type="dxa"/>
            <w:shd w:val="clear" w:color="auto" w:fill="auto"/>
          </w:tcPr>
          <w:p w14:paraId="1AF5FD04" w14:textId="77777777" w:rsidR="00437E1E" w:rsidRPr="00760AD5" w:rsidRDefault="00437E1E" w:rsidP="00370457">
            <w:pPr>
              <w:pStyle w:val="Tabletext"/>
            </w:pPr>
            <w:r w:rsidRPr="00760AD5">
              <w:t>A decision by the Digital ID Regulator under sub</w:t>
            </w:r>
            <w:r w:rsidR="007611F6" w:rsidRPr="00760AD5">
              <w:t>section </w:t>
            </w:r>
            <w:r w:rsidR="001A367B" w:rsidRPr="00760AD5">
              <w:t>72</w:t>
            </w:r>
            <w:r w:rsidRPr="00760AD5">
              <w:t>(</w:t>
            </w:r>
            <w:r w:rsidR="0057477F" w:rsidRPr="00760AD5">
              <w:t>2</w:t>
            </w:r>
            <w:r w:rsidRPr="00760AD5">
              <w:t>) to revoke an entity’s approval to participate in the Australian Government Digital ID System</w:t>
            </w:r>
          </w:p>
        </w:tc>
        <w:tc>
          <w:tcPr>
            <w:tcW w:w="2980" w:type="dxa"/>
            <w:shd w:val="clear" w:color="auto" w:fill="auto"/>
          </w:tcPr>
          <w:p w14:paraId="69F83973" w14:textId="77777777" w:rsidR="00437E1E" w:rsidRPr="00760AD5" w:rsidRDefault="00437E1E" w:rsidP="00370457">
            <w:pPr>
              <w:pStyle w:val="Tabletext"/>
            </w:pPr>
            <w:r w:rsidRPr="00760AD5">
              <w:t>The entity that held the approval</w:t>
            </w:r>
          </w:p>
        </w:tc>
      </w:tr>
      <w:tr w:rsidR="00C90316" w:rsidRPr="00760AD5" w14:paraId="204DD2D1" w14:textId="77777777" w:rsidTr="003F1F22">
        <w:tc>
          <w:tcPr>
            <w:tcW w:w="714" w:type="dxa"/>
            <w:shd w:val="clear" w:color="auto" w:fill="auto"/>
          </w:tcPr>
          <w:p w14:paraId="6B070B9A" w14:textId="77777777" w:rsidR="00C90316" w:rsidRPr="00760AD5" w:rsidRDefault="00C90316" w:rsidP="00370457">
            <w:pPr>
              <w:pStyle w:val="Tabletext"/>
            </w:pPr>
            <w:r w:rsidRPr="00760AD5">
              <w:t>19</w:t>
            </w:r>
          </w:p>
        </w:tc>
        <w:tc>
          <w:tcPr>
            <w:tcW w:w="3392" w:type="dxa"/>
            <w:shd w:val="clear" w:color="auto" w:fill="auto"/>
          </w:tcPr>
          <w:p w14:paraId="0854F2C8" w14:textId="77777777" w:rsidR="00C90316" w:rsidRPr="00760AD5" w:rsidRDefault="00C90316" w:rsidP="00370457">
            <w:pPr>
              <w:pStyle w:val="Tabletext"/>
            </w:pPr>
            <w:r w:rsidRPr="00760AD5">
              <w:t>A decision by the Minister to give a direction under subsection 73(1)</w:t>
            </w:r>
          </w:p>
        </w:tc>
        <w:tc>
          <w:tcPr>
            <w:tcW w:w="2980" w:type="dxa"/>
            <w:shd w:val="clear" w:color="auto" w:fill="auto"/>
          </w:tcPr>
          <w:p w14:paraId="3DF2A26C" w14:textId="77777777" w:rsidR="00C90316" w:rsidRPr="00760AD5" w:rsidRDefault="00C90316" w:rsidP="00370457">
            <w:pPr>
              <w:pStyle w:val="Tabletext"/>
            </w:pPr>
            <w:r w:rsidRPr="00760AD5">
              <w:t>The entity subject to the direction</w:t>
            </w:r>
          </w:p>
        </w:tc>
      </w:tr>
      <w:tr w:rsidR="00C90316" w:rsidRPr="00760AD5" w14:paraId="6BD0C723" w14:textId="77777777" w:rsidTr="003F1F22">
        <w:tc>
          <w:tcPr>
            <w:tcW w:w="714" w:type="dxa"/>
            <w:shd w:val="clear" w:color="auto" w:fill="auto"/>
          </w:tcPr>
          <w:p w14:paraId="649D5DA3" w14:textId="77777777" w:rsidR="00C90316" w:rsidRPr="00760AD5" w:rsidRDefault="00C90316" w:rsidP="00370457">
            <w:pPr>
              <w:pStyle w:val="Tabletext"/>
            </w:pPr>
            <w:r w:rsidRPr="00760AD5">
              <w:t>20</w:t>
            </w:r>
          </w:p>
        </w:tc>
        <w:tc>
          <w:tcPr>
            <w:tcW w:w="3392" w:type="dxa"/>
            <w:shd w:val="clear" w:color="auto" w:fill="auto"/>
          </w:tcPr>
          <w:p w14:paraId="041E1B86" w14:textId="77777777" w:rsidR="00C90316" w:rsidRPr="00760AD5" w:rsidRDefault="00C90316" w:rsidP="00370457">
            <w:pPr>
              <w:pStyle w:val="Tabletext"/>
            </w:pPr>
            <w:r w:rsidRPr="00760AD5">
              <w:t>A decision by the Digital ID Regulator under subsection 74(4) to refuse to grant an exemption to a participating relying party</w:t>
            </w:r>
          </w:p>
        </w:tc>
        <w:tc>
          <w:tcPr>
            <w:tcW w:w="2980" w:type="dxa"/>
            <w:shd w:val="clear" w:color="auto" w:fill="auto"/>
          </w:tcPr>
          <w:p w14:paraId="121286F9" w14:textId="77777777" w:rsidR="00C90316" w:rsidRPr="00760AD5" w:rsidRDefault="00C90316" w:rsidP="00370457">
            <w:pPr>
              <w:pStyle w:val="Tabletext"/>
            </w:pPr>
            <w:r w:rsidRPr="00760AD5">
              <w:t>The participating relying party who made the application</w:t>
            </w:r>
          </w:p>
        </w:tc>
      </w:tr>
      <w:tr w:rsidR="00C90316" w:rsidRPr="00760AD5" w14:paraId="7CC13B22" w14:textId="77777777" w:rsidTr="003F1F22">
        <w:tc>
          <w:tcPr>
            <w:tcW w:w="714" w:type="dxa"/>
            <w:tcBorders>
              <w:bottom w:val="single" w:sz="2" w:space="0" w:color="auto"/>
            </w:tcBorders>
            <w:shd w:val="clear" w:color="auto" w:fill="auto"/>
          </w:tcPr>
          <w:p w14:paraId="43746AE6" w14:textId="77777777" w:rsidR="00C90316" w:rsidRPr="00760AD5" w:rsidRDefault="00C90316" w:rsidP="00370457">
            <w:pPr>
              <w:pStyle w:val="Tabletext"/>
            </w:pPr>
            <w:r w:rsidRPr="00760AD5">
              <w:t>21</w:t>
            </w:r>
          </w:p>
        </w:tc>
        <w:tc>
          <w:tcPr>
            <w:tcW w:w="3392" w:type="dxa"/>
            <w:tcBorders>
              <w:bottom w:val="single" w:sz="2" w:space="0" w:color="auto"/>
            </w:tcBorders>
            <w:shd w:val="clear" w:color="auto" w:fill="auto"/>
          </w:tcPr>
          <w:p w14:paraId="6435C3A8" w14:textId="77777777" w:rsidR="00C90316" w:rsidRPr="00760AD5" w:rsidRDefault="00C90316" w:rsidP="00370457">
            <w:pPr>
              <w:pStyle w:val="Tabletext"/>
            </w:pPr>
            <w:r w:rsidRPr="00760AD5">
              <w:t>A decision by the Digital ID Regulator under subsection 86(1) to direct an accredited entity to maintain adequate insurance</w:t>
            </w:r>
          </w:p>
        </w:tc>
        <w:tc>
          <w:tcPr>
            <w:tcW w:w="2980" w:type="dxa"/>
            <w:tcBorders>
              <w:bottom w:val="single" w:sz="2" w:space="0" w:color="auto"/>
            </w:tcBorders>
            <w:shd w:val="clear" w:color="auto" w:fill="auto"/>
          </w:tcPr>
          <w:p w14:paraId="7D9FF685" w14:textId="77777777" w:rsidR="00C90316" w:rsidRPr="00760AD5" w:rsidRDefault="00C90316" w:rsidP="00370457">
            <w:pPr>
              <w:pStyle w:val="Tabletext"/>
            </w:pPr>
            <w:r w:rsidRPr="00760AD5">
              <w:t>The entity subject to the direction</w:t>
            </w:r>
          </w:p>
        </w:tc>
      </w:tr>
      <w:tr w:rsidR="00C90316" w:rsidRPr="00760AD5" w14:paraId="7ADCD6C3" w14:textId="77777777" w:rsidTr="003F1F22">
        <w:tc>
          <w:tcPr>
            <w:tcW w:w="714" w:type="dxa"/>
            <w:tcBorders>
              <w:top w:val="single" w:sz="2" w:space="0" w:color="auto"/>
              <w:bottom w:val="single" w:sz="2" w:space="0" w:color="auto"/>
            </w:tcBorders>
            <w:shd w:val="clear" w:color="auto" w:fill="auto"/>
          </w:tcPr>
          <w:p w14:paraId="1C067A12" w14:textId="77777777" w:rsidR="00C90316" w:rsidRPr="00760AD5" w:rsidRDefault="00C90316" w:rsidP="00370457">
            <w:pPr>
              <w:pStyle w:val="Tabletext"/>
            </w:pPr>
            <w:r w:rsidRPr="00760AD5">
              <w:t>22</w:t>
            </w:r>
          </w:p>
        </w:tc>
        <w:tc>
          <w:tcPr>
            <w:tcW w:w="3392" w:type="dxa"/>
            <w:tcBorders>
              <w:top w:val="single" w:sz="2" w:space="0" w:color="auto"/>
              <w:bottom w:val="single" w:sz="2" w:space="0" w:color="auto"/>
            </w:tcBorders>
            <w:shd w:val="clear" w:color="auto" w:fill="auto"/>
          </w:tcPr>
          <w:p w14:paraId="3F85BB9D" w14:textId="77777777" w:rsidR="00C90316" w:rsidRPr="00760AD5" w:rsidRDefault="00C90316" w:rsidP="00370457">
            <w:pPr>
              <w:pStyle w:val="Tabletext"/>
            </w:pPr>
            <w:r w:rsidRPr="00760AD5">
              <w:t>A decision by the Digital ID Regulator to give a direction to an entity under Subdivision A of Division 2 of Part 2 of Chapter 9</w:t>
            </w:r>
          </w:p>
        </w:tc>
        <w:tc>
          <w:tcPr>
            <w:tcW w:w="2980" w:type="dxa"/>
            <w:tcBorders>
              <w:top w:val="single" w:sz="2" w:space="0" w:color="auto"/>
              <w:bottom w:val="single" w:sz="2" w:space="0" w:color="auto"/>
            </w:tcBorders>
            <w:shd w:val="clear" w:color="auto" w:fill="auto"/>
          </w:tcPr>
          <w:p w14:paraId="087B3CEC" w14:textId="77777777" w:rsidR="00C90316" w:rsidRPr="00760AD5" w:rsidRDefault="00C90316" w:rsidP="00370457">
            <w:pPr>
              <w:pStyle w:val="Tabletext"/>
            </w:pPr>
            <w:r w:rsidRPr="00760AD5">
              <w:t>The entity subject to the direction</w:t>
            </w:r>
          </w:p>
        </w:tc>
      </w:tr>
      <w:tr w:rsidR="00C90316" w:rsidRPr="00760AD5" w14:paraId="635D480C" w14:textId="77777777" w:rsidTr="003F1F22">
        <w:tc>
          <w:tcPr>
            <w:tcW w:w="714" w:type="dxa"/>
            <w:tcBorders>
              <w:top w:val="single" w:sz="2" w:space="0" w:color="auto"/>
              <w:bottom w:val="single" w:sz="12" w:space="0" w:color="auto"/>
            </w:tcBorders>
            <w:shd w:val="clear" w:color="auto" w:fill="auto"/>
          </w:tcPr>
          <w:p w14:paraId="0527FD6A" w14:textId="77777777" w:rsidR="00C90316" w:rsidRPr="00760AD5" w:rsidRDefault="00C90316" w:rsidP="00370457">
            <w:pPr>
              <w:pStyle w:val="Tabletext"/>
            </w:pPr>
            <w:r w:rsidRPr="00760AD5">
              <w:t>23</w:t>
            </w:r>
          </w:p>
        </w:tc>
        <w:tc>
          <w:tcPr>
            <w:tcW w:w="3392" w:type="dxa"/>
            <w:tcBorders>
              <w:top w:val="single" w:sz="2" w:space="0" w:color="auto"/>
              <w:bottom w:val="single" w:sz="12" w:space="0" w:color="auto"/>
            </w:tcBorders>
            <w:shd w:val="clear" w:color="auto" w:fill="auto"/>
          </w:tcPr>
          <w:p w14:paraId="6A3187AC" w14:textId="77777777" w:rsidR="00C90316" w:rsidRPr="00760AD5" w:rsidRDefault="00C90316" w:rsidP="00370457">
            <w:pPr>
              <w:pStyle w:val="Tabletext"/>
            </w:pPr>
            <w:r w:rsidRPr="00760AD5">
              <w:t>A decision by the System Administrator to give a direction to an entity under Subdivision B of Division 2 of Part 2 of Chapter 9</w:t>
            </w:r>
          </w:p>
        </w:tc>
        <w:tc>
          <w:tcPr>
            <w:tcW w:w="2980" w:type="dxa"/>
            <w:tcBorders>
              <w:top w:val="single" w:sz="2" w:space="0" w:color="auto"/>
              <w:bottom w:val="single" w:sz="12" w:space="0" w:color="auto"/>
            </w:tcBorders>
            <w:shd w:val="clear" w:color="auto" w:fill="auto"/>
          </w:tcPr>
          <w:p w14:paraId="092ECC38" w14:textId="77777777" w:rsidR="00C90316" w:rsidRPr="00760AD5" w:rsidRDefault="00C90316" w:rsidP="00370457">
            <w:pPr>
              <w:pStyle w:val="Tabletext"/>
            </w:pPr>
            <w:r w:rsidRPr="00760AD5">
              <w:t>The entity subject to the direction</w:t>
            </w:r>
          </w:p>
        </w:tc>
      </w:tr>
    </w:tbl>
    <w:p w14:paraId="0CA1EE0C" w14:textId="77777777" w:rsidR="007E0BA5" w:rsidRPr="00760AD5" w:rsidRDefault="007D511A" w:rsidP="00370457">
      <w:pPr>
        <w:pStyle w:val="subsection"/>
      </w:pPr>
      <w:r w:rsidRPr="00760AD5">
        <w:tab/>
      </w:r>
      <w:r w:rsidR="007E0BA5" w:rsidRPr="00760AD5">
        <w:t>(2)</w:t>
      </w:r>
      <w:r w:rsidR="007E0BA5" w:rsidRPr="00760AD5">
        <w:tab/>
        <w:t xml:space="preserve">The </w:t>
      </w:r>
      <w:r w:rsidR="00B85F76" w:rsidRPr="00760AD5">
        <w:t>Digital ID Rules</w:t>
      </w:r>
      <w:r w:rsidR="007E0BA5" w:rsidRPr="00760AD5">
        <w:t xml:space="preserve"> may also:</w:t>
      </w:r>
    </w:p>
    <w:p w14:paraId="3B35F53C" w14:textId="77777777" w:rsidR="007E0BA5" w:rsidRPr="00760AD5" w:rsidRDefault="007E0BA5" w:rsidP="00370457">
      <w:pPr>
        <w:pStyle w:val="paragraph"/>
      </w:pPr>
      <w:r w:rsidRPr="00760AD5">
        <w:tab/>
        <w:t>(a)</w:t>
      </w:r>
      <w:r w:rsidRPr="00760AD5">
        <w:tab/>
        <w:t xml:space="preserve">provide that a decision made under a specified provision of this Act is a </w:t>
      </w:r>
      <w:r w:rsidRPr="00760AD5">
        <w:rPr>
          <w:b/>
          <w:i/>
        </w:rPr>
        <w:t>reviewable decision</w:t>
      </w:r>
      <w:r w:rsidRPr="00760AD5">
        <w:t>; and</w:t>
      </w:r>
    </w:p>
    <w:p w14:paraId="200DE573" w14:textId="77777777" w:rsidR="007E0BA5" w:rsidRPr="00760AD5" w:rsidRDefault="007E0BA5" w:rsidP="00370457">
      <w:pPr>
        <w:pStyle w:val="paragraph"/>
      </w:pPr>
      <w:r w:rsidRPr="00760AD5">
        <w:tab/>
        <w:t>(b)</w:t>
      </w:r>
      <w:r w:rsidRPr="00760AD5">
        <w:tab/>
        <w:t xml:space="preserve">specify the entity who is an </w:t>
      </w:r>
      <w:r w:rsidR="00016FEF" w:rsidRPr="00760AD5">
        <w:rPr>
          <w:b/>
          <w:i/>
        </w:rPr>
        <w:t xml:space="preserve">affected </w:t>
      </w:r>
      <w:r w:rsidRPr="00760AD5">
        <w:rPr>
          <w:b/>
          <w:i/>
        </w:rPr>
        <w:t>entity</w:t>
      </w:r>
      <w:r w:rsidR="00016FEF" w:rsidRPr="00760AD5">
        <w:t xml:space="preserve"> for</w:t>
      </w:r>
      <w:r w:rsidRPr="00760AD5">
        <w:t xml:space="preserve"> the reviewable decision.</w:t>
      </w:r>
    </w:p>
    <w:p w14:paraId="502840C5" w14:textId="77777777" w:rsidR="007E0BA5" w:rsidRPr="00760AD5" w:rsidRDefault="00D4739E" w:rsidP="00370457">
      <w:pPr>
        <w:pStyle w:val="subsection"/>
      </w:pPr>
      <w:r w:rsidRPr="00760AD5">
        <w:tab/>
      </w:r>
      <w:r w:rsidR="007E0BA5" w:rsidRPr="00760AD5">
        <w:t>(</w:t>
      </w:r>
      <w:r w:rsidR="00875730" w:rsidRPr="00760AD5">
        <w:t>3</w:t>
      </w:r>
      <w:r w:rsidR="007E0BA5" w:rsidRPr="00760AD5">
        <w:t>)</w:t>
      </w:r>
      <w:r w:rsidR="007E0BA5" w:rsidRPr="00760AD5">
        <w:tab/>
        <w:t xml:space="preserve">Despite </w:t>
      </w:r>
      <w:r w:rsidR="007D203B" w:rsidRPr="00760AD5">
        <w:t>sub</w:t>
      </w:r>
      <w:r w:rsidR="007611F6" w:rsidRPr="00760AD5">
        <w:t>section </w:t>
      </w:r>
      <w:r w:rsidR="007D203B" w:rsidRPr="00760AD5">
        <w:t>(</w:t>
      </w:r>
      <w:r w:rsidR="007E0BA5" w:rsidRPr="00760AD5">
        <w:t xml:space="preserve">1), a decision made for reasons of security (within the meaning of the </w:t>
      </w:r>
      <w:r w:rsidR="007E0BA5" w:rsidRPr="00760AD5">
        <w:rPr>
          <w:i/>
        </w:rPr>
        <w:t>Australian Security Intelligence Organisation Act 1979</w:t>
      </w:r>
      <w:r w:rsidR="007E0BA5" w:rsidRPr="00760AD5">
        <w:t xml:space="preserve">) in relation to an entity that is not an Australian entity is not a </w:t>
      </w:r>
      <w:r w:rsidR="007E0BA5" w:rsidRPr="00760AD5">
        <w:rPr>
          <w:b/>
          <w:i/>
        </w:rPr>
        <w:t>reviewable decision</w:t>
      </w:r>
      <w:r w:rsidR="007E0BA5" w:rsidRPr="00760AD5">
        <w:t>.</w:t>
      </w:r>
    </w:p>
    <w:p w14:paraId="3349B729" w14:textId="77777777" w:rsidR="007E0BA5" w:rsidRPr="00760AD5" w:rsidRDefault="001A367B" w:rsidP="00370457">
      <w:pPr>
        <w:pStyle w:val="ActHead5"/>
      </w:pPr>
      <w:bookmarkStart w:id="423" w:name="_Toc162513106"/>
      <w:bookmarkStart w:id="424" w:name="_Toc166854889"/>
      <w:r w:rsidRPr="00370457">
        <w:rPr>
          <w:rStyle w:val="CharSectno"/>
        </w:rPr>
        <w:t>138</w:t>
      </w:r>
      <w:r w:rsidR="007E0BA5" w:rsidRPr="00760AD5">
        <w:t xml:space="preserve">  Internal review</w:t>
      </w:r>
      <w:r w:rsidR="00394899" w:rsidRPr="00760AD5">
        <w:t xml:space="preserve"> of </w:t>
      </w:r>
      <w:r w:rsidR="007E0BA5" w:rsidRPr="00760AD5">
        <w:t>decisions</w:t>
      </w:r>
      <w:bookmarkEnd w:id="423"/>
      <w:bookmarkEnd w:id="424"/>
    </w:p>
    <w:p w14:paraId="2E046175" w14:textId="66661DB1" w:rsidR="00073B28" w:rsidRPr="00760AD5" w:rsidRDefault="007E0BA5" w:rsidP="00370457">
      <w:pPr>
        <w:pStyle w:val="subsection"/>
      </w:pPr>
      <w:r w:rsidRPr="00760AD5">
        <w:tab/>
        <w:t>(1)</w:t>
      </w:r>
      <w:r w:rsidRPr="00760AD5">
        <w:tab/>
      </w:r>
      <w:r w:rsidR="008D2431" w:rsidRPr="00760AD5">
        <w:t>If a reviewable decision is made by a delegate</w:t>
      </w:r>
      <w:r w:rsidR="00755BC9" w:rsidRPr="00760AD5">
        <w:t xml:space="preserve"> of </w:t>
      </w:r>
      <w:r w:rsidR="008E3F8B" w:rsidRPr="00760AD5">
        <w:t>the</w:t>
      </w:r>
      <w:r w:rsidR="00755BC9" w:rsidRPr="00760AD5">
        <w:t xml:space="preserve"> decision</w:t>
      </w:r>
      <w:r w:rsidR="00370457">
        <w:noBreakHyphen/>
      </w:r>
      <w:r w:rsidR="00755BC9" w:rsidRPr="00760AD5">
        <w:t>maker</w:t>
      </w:r>
      <w:r w:rsidR="005D6F6F" w:rsidRPr="00760AD5">
        <w:t xml:space="preserve"> for the reviewable decision</w:t>
      </w:r>
      <w:r w:rsidR="00755BC9" w:rsidRPr="00760AD5">
        <w:t>, the</w:t>
      </w:r>
      <w:r w:rsidR="008D2431" w:rsidRPr="00760AD5">
        <w:t xml:space="preserve"> affected entity for</w:t>
      </w:r>
      <w:r w:rsidR="00755BC9" w:rsidRPr="00760AD5">
        <w:t xml:space="preserve"> the</w:t>
      </w:r>
      <w:r w:rsidR="008D2431" w:rsidRPr="00760AD5">
        <w:t xml:space="preserve"> reviewable decision</w:t>
      </w:r>
      <w:r w:rsidR="00755BC9" w:rsidRPr="00760AD5">
        <w:t xml:space="preserve"> may apply in writing to the </w:t>
      </w:r>
      <w:r w:rsidR="008E3F8B" w:rsidRPr="00760AD5">
        <w:t>decision</w:t>
      </w:r>
      <w:r w:rsidR="00370457">
        <w:noBreakHyphen/>
      </w:r>
      <w:r w:rsidR="008E3F8B" w:rsidRPr="00760AD5">
        <w:t xml:space="preserve">maker for review (an </w:t>
      </w:r>
      <w:r w:rsidR="008E3F8B" w:rsidRPr="00760AD5">
        <w:rPr>
          <w:b/>
          <w:i/>
        </w:rPr>
        <w:t>internal review</w:t>
      </w:r>
      <w:r w:rsidR="008E3F8B" w:rsidRPr="00760AD5">
        <w:t>) of the decision.</w:t>
      </w:r>
    </w:p>
    <w:p w14:paraId="791B9CDE" w14:textId="77777777" w:rsidR="007E0BA5" w:rsidRPr="00760AD5" w:rsidRDefault="007E0BA5" w:rsidP="00370457">
      <w:pPr>
        <w:pStyle w:val="subsection"/>
      </w:pPr>
      <w:r w:rsidRPr="00760AD5">
        <w:tab/>
        <w:t>(</w:t>
      </w:r>
      <w:r w:rsidR="008E3F8B" w:rsidRPr="00760AD5">
        <w:t>2</w:t>
      </w:r>
      <w:r w:rsidRPr="00760AD5">
        <w:t>)</w:t>
      </w:r>
      <w:r w:rsidRPr="00760AD5">
        <w:tab/>
        <w:t xml:space="preserve">An application for </w:t>
      </w:r>
      <w:r w:rsidR="008E3F8B" w:rsidRPr="00760AD5">
        <w:t xml:space="preserve">an </w:t>
      </w:r>
      <w:r w:rsidRPr="00760AD5">
        <w:t>internal review must be made within 28 days after the day on which the decision first came to the notice of the applicant.</w:t>
      </w:r>
    </w:p>
    <w:p w14:paraId="335DE8E9" w14:textId="40CAD27F" w:rsidR="007E0BA5" w:rsidRPr="00760AD5" w:rsidRDefault="001A367B" w:rsidP="00370457">
      <w:pPr>
        <w:pStyle w:val="ActHead5"/>
      </w:pPr>
      <w:bookmarkStart w:id="425" w:name="_Toc162513107"/>
      <w:bookmarkStart w:id="426" w:name="_Toc166854890"/>
      <w:r w:rsidRPr="00370457">
        <w:rPr>
          <w:rStyle w:val="CharSectno"/>
        </w:rPr>
        <w:t>139</w:t>
      </w:r>
      <w:r w:rsidR="007E0BA5" w:rsidRPr="00760AD5">
        <w:t xml:space="preserve">  Reconsideration by</w:t>
      </w:r>
      <w:r w:rsidR="005D6F6F" w:rsidRPr="00760AD5">
        <w:t xml:space="preserve"> decision</w:t>
      </w:r>
      <w:r w:rsidR="00370457">
        <w:noBreakHyphen/>
      </w:r>
      <w:r w:rsidR="005D6F6F" w:rsidRPr="00760AD5">
        <w:t>m</w:t>
      </w:r>
      <w:r w:rsidR="00363165" w:rsidRPr="00760AD5">
        <w:t>a</w:t>
      </w:r>
      <w:r w:rsidR="005D6F6F" w:rsidRPr="00760AD5">
        <w:t>ker</w:t>
      </w:r>
      <w:bookmarkEnd w:id="425"/>
      <w:bookmarkEnd w:id="426"/>
    </w:p>
    <w:p w14:paraId="34BCFAA7" w14:textId="73BB90A0" w:rsidR="007E0BA5" w:rsidRPr="00760AD5" w:rsidRDefault="007E0BA5" w:rsidP="00370457">
      <w:pPr>
        <w:pStyle w:val="subsection"/>
      </w:pPr>
      <w:r w:rsidRPr="00760AD5">
        <w:tab/>
        <w:t>(1)</w:t>
      </w:r>
      <w:r w:rsidRPr="00760AD5">
        <w:tab/>
        <w:t xml:space="preserve">Within 90 days after receiving an application under </w:t>
      </w:r>
      <w:r w:rsidR="007611F6" w:rsidRPr="00760AD5">
        <w:t>section </w:t>
      </w:r>
      <w:r w:rsidR="001A367B" w:rsidRPr="00760AD5">
        <w:t>138</w:t>
      </w:r>
      <w:r w:rsidRPr="00760AD5">
        <w:t xml:space="preserve"> for internal review, the </w:t>
      </w:r>
      <w:r w:rsidR="005D6F6F" w:rsidRPr="00760AD5">
        <w:t>decision</w:t>
      </w:r>
      <w:r w:rsidR="00370457">
        <w:noBreakHyphen/>
      </w:r>
      <w:r w:rsidR="005D6F6F" w:rsidRPr="00760AD5">
        <w:t>maker for the reviewable decision</w:t>
      </w:r>
      <w:r w:rsidRPr="00760AD5">
        <w:t xml:space="preserve"> must:</w:t>
      </w:r>
    </w:p>
    <w:p w14:paraId="50E8A17F" w14:textId="77777777" w:rsidR="007E0BA5" w:rsidRPr="00760AD5" w:rsidRDefault="007E0BA5" w:rsidP="00370457">
      <w:pPr>
        <w:pStyle w:val="paragraph"/>
      </w:pPr>
      <w:r w:rsidRPr="00760AD5">
        <w:tab/>
        <w:t>(a)</w:t>
      </w:r>
      <w:r w:rsidRPr="00760AD5">
        <w:tab/>
        <w:t>review the decision; and</w:t>
      </w:r>
    </w:p>
    <w:p w14:paraId="07887442" w14:textId="77777777" w:rsidR="007E0BA5" w:rsidRPr="00760AD5" w:rsidRDefault="007E0BA5" w:rsidP="00370457">
      <w:pPr>
        <w:pStyle w:val="paragraph"/>
      </w:pPr>
      <w:r w:rsidRPr="00760AD5">
        <w:tab/>
        <w:t>(b)</w:t>
      </w:r>
      <w:r w:rsidRPr="00760AD5">
        <w:tab/>
        <w:t>affirm, vary or revoke the decision; and</w:t>
      </w:r>
    </w:p>
    <w:p w14:paraId="18E0C9C4" w14:textId="15CC7244" w:rsidR="007E0BA5" w:rsidRPr="00760AD5" w:rsidRDefault="007E0BA5" w:rsidP="00370457">
      <w:pPr>
        <w:pStyle w:val="paragraph"/>
      </w:pPr>
      <w:r w:rsidRPr="00760AD5">
        <w:tab/>
        <w:t>(c)</w:t>
      </w:r>
      <w:r w:rsidRPr="00760AD5">
        <w:tab/>
        <w:t xml:space="preserve">if the </w:t>
      </w:r>
      <w:r w:rsidR="00AB4AB4" w:rsidRPr="00760AD5">
        <w:t>decision</w:t>
      </w:r>
      <w:r w:rsidR="00370457">
        <w:noBreakHyphen/>
      </w:r>
      <w:r w:rsidR="00AB4AB4" w:rsidRPr="00760AD5">
        <w:t>maker</w:t>
      </w:r>
      <w:r w:rsidRPr="00760AD5">
        <w:t xml:space="preserve"> revokes the decision—make such other decision (if any) that the </w:t>
      </w:r>
      <w:r w:rsidR="00AB4AB4" w:rsidRPr="00760AD5">
        <w:t>decision</w:t>
      </w:r>
      <w:r w:rsidR="00370457">
        <w:noBreakHyphen/>
      </w:r>
      <w:r w:rsidR="00AB4AB4" w:rsidRPr="00760AD5">
        <w:t xml:space="preserve">maker </w:t>
      </w:r>
      <w:r w:rsidRPr="00760AD5">
        <w:t>thinks appropriate.</w:t>
      </w:r>
    </w:p>
    <w:p w14:paraId="02A92A1E" w14:textId="5DDF736C" w:rsidR="007E0BA5" w:rsidRPr="00760AD5" w:rsidRDefault="007E0BA5" w:rsidP="00370457">
      <w:pPr>
        <w:pStyle w:val="subsection"/>
      </w:pPr>
      <w:r w:rsidRPr="00760AD5">
        <w:tab/>
        <w:t>(2)</w:t>
      </w:r>
      <w:r w:rsidRPr="00760AD5">
        <w:tab/>
        <w:t xml:space="preserve">The </w:t>
      </w:r>
      <w:r w:rsidR="00AB4AB4" w:rsidRPr="00760AD5">
        <w:t>decision</w:t>
      </w:r>
      <w:r w:rsidR="00370457">
        <w:noBreakHyphen/>
      </w:r>
      <w:r w:rsidR="00333958" w:rsidRPr="00760AD5">
        <w:t xml:space="preserve">maker </w:t>
      </w:r>
      <w:r w:rsidR="00887F86" w:rsidRPr="00760AD5">
        <w:t>for the reviewable decision</w:t>
      </w:r>
      <w:r w:rsidRPr="00760AD5">
        <w:t xml:space="preserve"> must, as soon as practicable after making a decision under </w:t>
      </w:r>
      <w:r w:rsidR="007D203B" w:rsidRPr="00760AD5">
        <w:t>sub</w:t>
      </w:r>
      <w:r w:rsidR="007611F6" w:rsidRPr="00760AD5">
        <w:t>section </w:t>
      </w:r>
      <w:r w:rsidR="007D203B" w:rsidRPr="00760AD5">
        <w:t>(</w:t>
      </w:r>
      <w:r w:rsidRPr="00760AD5">
        <w:t xml:space="preserve">1), give the applicant a written statement of the </w:t>
      </w:r>
      <w:r w:rsidR="00887F86" w:rsidRPr="00760AD5">
        <w:t>decision</w:t>
      </w:r>
      <w:r w:rsidR="00370457">
        <w:noBreakHyphen/>
      </w:r>
      <w:r w:rsidR="00887F86" w:rsidRPr="00760AD5">
        <w:t>maker</w:t>
      </w:r>
      <w:r w:rsidRPr="00760AD5">
        <w:t>’s reasons for the decision.</w:t>
      </w:r>
    </w:p>
    <w:p w14:paraId="2EC16012" w14:textId="768B0E17" w:rsidR="007E0BA5" w:rsidRPr="00760AD5" w:rsidRDefault="007E0BA5" w:rsidP="00370457">
      <w:pPr>
        <w:pStyle w:val="subsection"/>
      </w:pPr>
      <w:r w:rsidRPr="00760AD5">
        <w:tab/>
        <w:t>(3)</w:t>
      </w:r>
      <w:r w:rsidRPr="00760AD5">
        <w:tab/>
        <w:t xml:space="preserve">If the </w:t>
      </w:r>
      <w:r w:rsidR="00887F86" w:rsidRPr="00760AD5">
        <w:t>decision</w:t>
      </w:r>
      <w:r w:rsidR="00370457">
        <w:noBreakHyphen/>
      </w:r>
      <w:r w:rsidR="00887F86" w:rsidRPr="00760AD5">
        <w:t>maker’s</w:t>
      </w:r>
      <w:r w:rsidRPr="00760AD5">
        <w:t xml:space="preserve"> functions under this </w:t>
      </w:r>
      <w:r w:rsidR="007611F6" w:rsidRPr="00760AD5">
        <w:t>section </w:t>
      </w:r>
      <w:r w:rsidRPr="00760AD5">
        <w:t xml:space="preserve">are performed by a delegate of the </w:t>
      </w:r>
      <w:r w:rsidR="00887F86" w:rsidRPr="00760AD5">
        <w:t>decision</w:t>
      </w:r>
      <w:r w:rsidR="00370457">
        <w:noBreakHyphen/>
      </w:r>
      <w:r w:rsidR="00887F86" w:rsidRPr="00760AD5">
        <w:t>maker</w:t>
      </w:r>
      <w:r w:rsidR="0006748E" w:rsidRPr="00760AD5">
        <w:t xml:space="preserve"> for the reviewable decision</w:t>
      </w:r>
      <w:r w:rsidRPr="00760AD5">
        <w:t xml:space="preserve">, the delegate who makes the decision under </w:t>
      </w:r>
      <w:r w:rsidR="007D203B" w:rsidRPr="00760AD5">
        <w:t>sub</w:t>
      </w:r>
      <w:r w:rsidR="007611F6" w:rsidRPr="00760AD5">
        <w:t>section </w:t>
      </w:r>
      <w:r w:rsidR="007D203B" w:rsidRPr="00760AD5">
        <w:t>(</w:t>
      </w:r>
      <w:r w:rsidRPr="00760AD5">
        <w:t>1):</w:t>
      </w:r>
    </w:p>
    <w:p w14:paraId="4B8F5B99" w14:textId="77777777" w:rsidR="007E0BA5" w:rsidRPr="00760AD5" w:rsidRDefault="007E0BA5" w:rsidP="00370457">
      <w:pPr>
        <w:pStyle w:val="paragraph"/>
      </w:pPr>
      <w:r w:rsidRPr="00760AD5">
        <w:tab/>
        <w:t>(a)</w:t>
      </w:r>
      <w:r w:rsidRPr="00760AD5">
        <w:tab/>
        <w:t>must not have been involved in making the original reviewable decision; and</w:t>
      </w:r>
    </w:p>
    <w:p w14:paraId="55B9CAE2" w14:textId="77777777" w:rsidR="007E0BA5" w:rsidRPr="00760AD5" w:rsidRDefault="007E0BA5" w:rsidP="00370457">
      <w:pPr>
        <w:pStyle w:val="paragraph"/>
      </w:pPr>
      <w:r w:rsidRPr="00760AD5">
        <w:tab/>
        <w:t>(b)</w:t>
      </w:r>
      <w:r w:rsidRPr="00760AD5">
        <w:tab/>
        <w:t>must hold a position or perform duties of a higher level than the delegate who made the original reviewable decision.</w:t>
      </w:r>
    </w:p>
    <w:p w14:paraId="53A912D2" w14:textId="77777777" w:rsidR="007E0BA5" w:rsidRPr="00760AD5" w:rsidRDefault="001A367B" w:rsidP="00370457">
      <w:pPr>
        <w:pStyle w:val="ActHead5"/>
      </w:pPr>
      <w:bookmarkStart w:id="427" w:name="_Toc162513108"/>
      <w:bookmarkStart w:id="428" w:name="_Toc166854891"/>
      <w:r w:rsidRPr="00370457">
        <w:rPr>
          <w:rStyle w:val="CharSectno"/>
        </w:rPr>
        <w:t>140</w:t>
      </w:r>
      <w:r w:rsidR="007E0BA5" w:rsidRPr="00760AD5">
        <w:t xml:space="preserve">  Review by the Administrative Appeals Tribunal</w:t>
      </w:r>
      <w:bookmarkEnd w:id="427"/>
      <w:bookmarkEnd w:id="428"/>
    </w:p>
    <w:p w14:paraId="1843F083" w14:textId="77777777" w:rsidR="007E0BA5" w:rsidRPr="00760AD5" w:rsidRDefault="007E0BA5" w:rsidP="00370457">
      <w:pPr>
        <w:pStyle w:val="subsection"/>
      </w:pPr>
      <w:r w:rsidRPr="00760AD5">
        <w:tab/>
        <w:t>(1)</w:t>
      </w:r>
      <w:r w:rsidRPr="00760AD5">
        <w:tab/>
        <w:t>Applications may be made to the Administrative Appeals Tribunal for review of the following decisions:</w:t>
      </w:r>
    </w:p>
    <w:p w14:paraId="016E8C7D" w14:textId="0B7DF676" w:rsidR="007E0BA5" w:rsidRPr="00760AD5" w:rsidRDefault="007E0BA5" w:rsidP="00370457">
      <w:pPr>
        <w:pStyle w:val="paragraph"/>
      </w:pPr>
      <w:r w:rsidRPr="00760AD5">
        <w:tab/>
        <w:t>(a)</w:t>
      </w:r>
      <w:r w:rsidRPr="00760AD5">
        <w:tab/>
        <w:t>a reviewable decision made by</w:t>
      </w:r>
      <w:r w:rsidR="00DA0D60" w:rsidRPr="00760AD5">
        <w:t xml:space="preserve"> the decision</w:t>
      </w:r>
      <w:r w:rsidR="00370457">
        <w:noBreakHyphen/>
      </w:r>
      <w:r w:rsidR="00DA0D60" w:rsidRPr="00760AD5">
        <w:t xml:space="preserve">maker for the reviewable decision </w:t>
      </w:r>
      <w:r w:rsidRPr="00760AD5">
        <w:t>personally;</w:t>
      </w:r>
    </w:p>
    <w:p w14:paraId="0910420C" w14:textId="06F458FB" w:rsidR="007E0BA5" w:rsidRPr="00760AD5" w:rsidRDefault="007E0BA5" w:rsidP="00370457">
      <w:pPr>
        <w:pStyle w:val="paragraph"/>
      </w:pPr>
      <w:r w:rsidRPr="00760AD5">
        <w:tab/>
        <w:t>(b)</w:t>
      </w:r>
      <w:r w:rsidRPr="00760AD5">
        <w:tab/>
        <w:t xml:space="preserve">an internal review decision made by the </w:t>
      </w:r>
      <w:r w:rsidR="00DA0D60" w:rsidRPr="00760AD5">
        <w:t>decision</w:t>
      </w:r>
      <w:r w:rsidR="00370457">
        <w:noBreakHyphen/>
      </w:r>
      <w:r w:rsidR="00DA0D60" w:rsidRPr="00760AD5">
        <w:t>maker for the reviewable decision</w:t>
      </w:r>
      <w:r w:rsidRPr="00760AD5">
        <w:t xml:space="preserve"> under sub</w:t>
      </w:r>
      <w:r w:rsidR="007611F6" w:rsidRPr="00760AD5">
        <w:t>section </w:t>
      </w:r>
      <w:r w:rsidR="001A367B" w:rsidRPr="00760AD5">
        <w:t>139</w:t>
      </w:r>
      <w:r w:rsidRPr="00760AD5">
        <w:t>(1).</w:t>
      </w:r>
    </w:p>
    <w:p w14:paraId="4FC28766" w14:textId="77777777" w:rsidR="007E0BA5" w:rsidRPr="00760AD5" w:rsidRDefault="007E0BA5" w:rsidP="00370457">
      <w:pPr>
        <w:pStyle w:val="subsection"/>
      </w:pPr>
      <w:r w:rsidRPr="00760AD5">
        <w:tab/>
        <w:t>(2)</w:t>
      </w:r>
      <w:r w:rsidRPr="00760AD5">
        <w:tab/>
        <w:t xml:space="preserve">An application under </w:t>
      </w:r>
      <w:r w:rsidR="007D203B" w:rsidRPr="00760AD5">
        <w:t>sub</w:t>
      </w:r>
      <w:r w:rsidR="007611F6" w:rsidRPr="00760AD5">
        <w:t>section </w:t>
      </w:r>
      <w:r w:rsidR="007D203B" w:rsidRPr="00760AD5">
        <w:t>(</w:t>
      </w:r>
      <w:r w:rsidRPr="00760AD5">
        <w:t xml:space="preserve">1) may be made only by, or on behalf of, an </w:t>
      </w:r>
      <w:r w:rsidR="00F13B63" w:rsidRPr="00760AD5">
        <w:t xml:space="preserve">affected </w:t>
      </w:r>
      <w:r w:rsidRPr="00760AD5">
        <w:t xml:space="preserve">entity </w:t>
      </w:r>
      <w:r w:rsidR="00F13B63" w:rsidRPr="00760AD5">
        <w:t xml:space="preserve">for the </w:t>
      </w:r>
      <w:r w:rsidRPr="00760AD5">
        <w:t>reviewable decision.</w:t>
      </w:r>
    </w:p>
    <w:p w14:paraId="74D12C81" w14:textId="77777777" w:rsidR="007E0BA5" w:rsidRPr="00760AD5" w:rsidRDefault="007E0BA5" w:rsidP="00370457">
      <w:pPr>
        <w:pStyle w:val="subsection"/>
      </w:pPr>
      <w:r w:rsidRPr="00760AD5">
        <w:tab/>
        <w:t>(3)</w:t>
      </w:r>
      <w:r w:rsidRPr="00760AD5">
        <w:tab/>
      </w:r>
      <w:r w:rsidR="001E1BFD" w:rsidRPr="00760AD5">
        <w:t>Sub</w:t>
      </w:r>
      <w:r w:rsidR="007611F6" w:rsidRPr="00760AD5">
        <w:t>section </w:t>
      </w:r>
      <w:r w:rsidR="001E1BFD" w:rsidRPr="00760AD5">
        <w:t>(</w:t>
      </w:r>
      <w:r w:rsidRPr="00760AD5">
        <w:t>2) has effect despite sub</w:t>
      </w:r>
      <w:r w:rsidR="007611F6" w:rsidRPr="00760AD5">
        <w:t>section </w:t>
      </w:r>
      <w:r w:rsidR="00A624F2" w:rsidRPr="00760AD5">
        <w:t>2</w:t>
      </w:r>
      <w:r w:rsidRPr="00760AD5">
        <w:t xml:space="preserve">7(1) of the </w:t>
      </w:r>
      <w:r w:rsidRPr="00760AD5">
        <w:rPr>
          <w:i/>
        </w:rPr>
        <w:t>Administrative Appeals Tribunal Act 1975</w:t>
      </w:r>
      <w:r w:rsidRPr="00760AD5">
        <w:t>.</w:t>
      </w:r>
    </w:p>
    <w:p w14:paraId="17A54E4C" w14:textId="77777777" w:rsidR="007E0BA5" w:rsidRPr="00760AD5" w:rsidRDefault="007E0BA5" w:rsidP="00370457">
      <w:pPr>
        <w:pStyle w:val="ActHead2"/>
        <w:pageBreakBefore/>
      </w:pPr>
      <w:bookmarkStart w:id="429" w:name="_Toc162513109"/>
      <w:bookmarkStart w:id="430" w:name="_Toc166854892"/>
      <w:r w:rsidRPr="00370457">
        <w:rPr>
          <w:rStyle w:val="CharPartNo"/>
        </w:rPr>
        <w:t>Part </w:t>
      </w:r>
      <w:r w:rsidR="00562914" w:rsidRPr="00370457">
        <w:rPr>
          <w:rStyle w:val="CharPartNo"/>
        </w:rPr>
        <w:t>5</w:t>
      </w:r>
      <w:r w:rsidRPr="00760AD5">
        <w:t>—</w:t>
      </w:r>
      <w:r w:rsidRPr="00370457">
        <w:rPr>
          <w:rStyle w:val="CharPartText"/>
        </w:rPr>
        <w:t>Applications under this Act</w:t>
      </w:r>
      <w:bookmarkEnd w:id="429"/>
      <w:bookmarkEnd w:id="430"/>
    </w:p>
    <w:p w14:paraId="3BB96FC8" w14:textId="77777777" w:rsidR="007E0BA5" w:rsidRPr="00ED181F" w:rsidRDefault="007E0BA5" w:rsidP="00370457">
      <w:pPr>
        <w:pStyle w:val="Header"/>
      </w:pPr>
      <w:r w:rsidRPr="00370457">
        <w:rPr>
          <w:rStyle w:val="CharDivNo"/>
        </w:rPr>
        <w:t xml:space="preserve"> </w:t>
      </w:r>
      <w:r w:rsidRPr="00370457">
        <w:rPr>
          <w:rStyle w:val="CharDivText"/>
        </w:rPr>
        <w:t xml:space="preserve"> </w:t>
      </w:r>
    </w:p>
    <w:p w14:paraId="54023202" w14:textId="77777777" w:rsidR="007E0BA5" w:rsidRPr="00760AD5" w:rsidRDefault="001A367B" w:rsidP="00370457">
      <w:pPr>
        <w:pStyle w:val="ActHead5"/>
      </w:pPr>
      <w:bookmarkStart w:id="431" w:name="_Toc162513110"/>
      <w:bookmarkStart w:id="432" w:name="_Toc166854893"/>
      <w:r w:rsidRPr="00370457">
        <w:rPr>
          <w:rStyle w:val="CharSectno"/>
        </w:rPr>
        <w:t>141</w:t>
      </w:r>
      <w:r w:rsidR="007E0BA5" w:rsidRPr="00760AD5">
        <w:t xml:space="preserve">  Requirements for applications</w:t>
      </w:r>
      <w:bookmarkEnd w:id="431"/>
      <w:bookmarkEnd w:id="432"/>
    </w:p>
    <w:p w14:paraId="73455535" w14:textId="77777777" w:rsidR="007E0BA5" w:rsidRPr="00760AD5" w:rsidRDefault="007E0BA5" w:rsidP="00370457">
      <w:pPr>
        <w:pStyle w:val="subsection"/>
      </w:pPr>
      <w:r w:rsidRPr="00760AD5">
        <w:tab/>
        <w:t>(1)</w:t>
      </w:r>
      <w:r w:rsidRPr="00760AD5">
        <w:tab/>
        <w:t>An application made under this Act must:</w:t>
      </w:r>
    </w:p>
    <w:p w14:paraId="45E2D454" w14:textId="77777777" w:rsidR="007E0BA5" w:rsidRPr="00760AD5" w:rsidRDefault="007E0BA5" w:rsidP="00370457">
      <w:pPr>
        <w:pStyle w:val="paragraph"/>
      </w:pPr>
      <w:r w:rsidRPr="00760AD5">
        <w:tab/>
        <w:t>(a)</w:t>
      </w:r>
      <w:r w:rsidRPr="00760AD5">
        <w:tab/>
        <w:t xml:space="preserve">be given in a form and manner </w:t>
      </w:r>
      <w:r w:rsidR="00013FE3" w:rsidRPr="00760AD5">
        <w:t xml:space="preserve">for that kind of application </w:t>
      </w:r>
      <w:r w:rsidRPr="00760AD5">
        <w:t xml:space="preserve">approved by the </w:t>
      </w:r>
      <w:r w:rsidR="00013FE3" w:rsidRPr="00760AD5">
        <w:t>person to whom the application is made</w:t>
      </w:r>
      <w:r w:rsidRPr="00760AD5">
        <w:t>; and</w:t>
      </w:r>
    </w:p>
    <w:p w14:paraId="29F880F2" w14:textId="77777777" w:rsidR="007E0BA5" w:rsidRPr="00760AD5" w:rsidRDefault="007E0BA5" w:rsidP="00370457">
      <w:pPr>
        <w:pStyle w:val="paragraph"/>
      </w:pPr>
      <w:r w:rsidRPr="00760AD5">
        <w:tab/>
        <w:t>(b)</w:t>
      </w:r>
      <w:r w:rsidRPr="00760AD5">
        <w:tab/>
        <w:t>be accompanied by any information or documents required by the form; and</w:t>
      </w:r>
    </w:p>
    <w:p w14:paraId="3D778301" w14:textId="77777777" w:rsidR="007E0BA5" w:rsidRPr="00760AD5" w:rsidRDefault="007E0BA5" w:rsidP="00370457">
      <w:pPr>
        <w:pStyle w:val="paragraph"/>
      </w:pPr>
      <w:r w:rsidRPr="00760AD5">
        <w:tab/>
        <w:t>(c)</w:t>
      </w:r>
      <w:r w:rsidRPr="00760AD5">
        <w:tab/>
        <w:t xml:space="preserve">be accompanied by any information or documents required by the </w:t>
      </w:r>
      <w:r w:rsidR="00B85F76" w:rsidRPr="00760AD5">
        <w:t>Digital ID Rules</w:t>
      </w:r>
      <w:r w:rsidRPr="00760AD5">
        <w:t xml:space="preserve"> or the </w:t>
      </w:r>
      <w:r w:rsidR="00B85F76" w:rsidRPr="00760AD5">
        <w:t>Accreditation Rules</w:t>
      </w:r>
      <w:r w:rsidRPr="00760AD5">
        <w:t>; and</w:t>
      </w:r>
    </w:p>
    <w:p w14:paraId="2CE994F5" w14:textId="77777777" w:rsidR="007E0BA5" w:rsidRPr="00760AD5" w:rsidRDefault="007E0BA5" w:rsidP="00370457">
      <w:pPr>
        <w:pStyle w:val="paragraph"/>
      </w:pPr>
      <w:r w:rsidRPr="00760AD5">
        <w:tab/>
        <w:t>(d)</w:t>
      </w:r>
      <w:r w:rsidRPr="00760AD5">
        <w:tab/>
        <w:t xml:space="preserve">if </w:t>
      </w:r>
      <w:r w:rsidR="00B85F76" w:rsidRPr="00760AD5">
        <w:t>Digital ID Rules</w:t>
      </w:r>
      <w:r w:rsidRPr="00760AD5">
        <w:t xml:space="preserve"> made for the purposes of </w:t>
      </w:r>
      <w:r w:rsidR="007611F6" w:rsidRPr="00760AD5">
        <w:t>section </w:t>
      </w:r>
      <w:r w:rsidR="001A367B" w:rsidRPr="00760AD5">
        <w:t>144</w:t>
      </w:r>
      <w:r w:rsidRPr="00760AD5">
        <w:t xml:space="preserve"> specify a fee that must accompany the application and payment of the fee has not been waived—be accompanied by the fee.</w:t>
      </w:r>
    </w:p>
    <w:p w14:paraId="18043B72" w14:textId="77777777" w:rsidR="007E0BA5" w:rsidRPr="00760AD5" w:rsidRDefault="007E0BA5" w:rsidP="00370457">
      <w:pPr>
        <w:pStyle w:val="notetext"/>
      </w:pPr>
      <w:r w:rsidRPr="00760AD5">
        <w:t>Note:</w:t>
      </w:r>
      <w:r w:rsidRPr="00760AD5">
        <w:tab/>
      </w:r>
      <w:r w:rsidR="00013FE3" w:rsidRPr="00760AD5">
        <w:t xml:space="preserve">A decision on an application is </w:t>
      </w:r>
      <w:r w:rsidRPr="00760AD5">
        <w:t xml:space="preserve">not required to </w:t>
      </w:r>
      <w:r w:rsidR="00013FE3" w:rsidRPr="00760AD5">
        <w:t>be made</w:t>
      </w:r>
      <w:r w:rsidRPr="00760AD5">
        <w:t xml:space="preserve"> if this sub</w:t>
      </w:r>
      <w:r w:rsidR="007611F6" w:rsidRPr="00760AD5">
        <w:t>section </w:t>
      </w:r>
      <w:r w:rsidRPr="00760AD5">
        <w:t xml:space="preserve">is not complied with (see </w:t>
      </w:r>
      <w:r w:rsidR="007611F6" w:rsidRPr="00760AD5">
        <w:t>section </w:t>
      </w:r>
      <w:r w:rsidR="001A367B" w:rsidRPr="00760AD5">
        <w:t>143</w:t>
      </w:r>
      <w:r w:rsidRPr="00760AD5">
        <w:t>).</w:t>
      </w:r>
    </w:p>
    <w:p w14:paraId="75693FFB" w14:textId="77777777" w:rsidR="007E0BA5" w:rsidRPr="00760AD5" w:rsidRDefault="007E0BA5" w:rsidP="00370457">
      <w:pPr>
        <w:pStyle w:val="subsection"/>
      </w:pPr>
      <w:r w:rsidRPr="00760AD5">
        <w:tab/>
        <w:t>(2)</w:t>
      </w:r>
      <w:r w:rsidRPr="00760AD5">
        <w:tab/>
        <w:t xml:space="preserve">The </w:t>
      </w:r>
      <w:r w:rsidR="00013FE3" w:rsidRPr="00760AD5">
        <w:t xml:space="preserve">person to whom the application is made </w:t>
      </w:r>
      <w:r w:rsidRPr="00760AD5">
        <w:t>may accept any information or document previously given to the</w:t>
      </w:r>
      <w:r w:rsidR="00013FE3" w:rsidRPr="00760AD5">
        <w:t xml:space="preserve"> person</w:t>
      </w:r>
      <w:r w:rsidRPr="00760AD5">
        <w:t xml:space="preserve"> in connection with another application made under this Act as satisfying any requirement to give that information or document under </w:t>
      </w:r>
      <w:r w:rsidR="007D203B" w:rsidRPr="00760AD5">
        <w:t>sub</w:t>
      </w:r>
      <w:r w:rsidR="007611F6" w:rsidRPr="00760AD5">
        <w:t>section </w:t>
      </w:r>
      <w:r w:rsidR="007D203B" w:rsidRPr="00760AD5">
        <w:t>(</w:t>
      </w:r>
      <w:r w:rsidRPr="00760AD5">
        <w:t>1).</w:t>
      </w:r>
    </w:p>
    <w:p w14:paraId="61C86988" w14:textId="77777777" w:rsidR="007E0BA5" w:rsidRPr="00760AD5" w:rsidRDefault="007E0BA5" w:rsidP="00370457">
      <w:pPr>
        <w:pStyle w:val="subsection"/>
      </w:pPr>
      <w:r w:rsidRPr="00760AD5">
        <w:tab/>
        <w:t>(3)</w:t>
      </w:r>
      <w:r w:rsidRPr="00760AD5">
        <w:tab/>
        <w:t xml:space="preserve">To avoid doubt, </w:t>
      </w:r>
      <w:r w:rsidR="00013FE3" w:rsidRPr="00760AD5">
        <w:t>approval may be given for</w:t>
      </w:r>
      <w:r w:rsidRPr="00760AD5">
        <w:t>:</w:t>
      </w:r>
    </w:p>
    <w:p w14:paraId="60856F3B" w14:textId="77777777" w:rsidR="007E0BA5" w:rsidRPr="00760AD5" w:rsidRDefault="007E0BA5" w:rsidP="00370457">
      <w:pPr>
        <w:pStyle w:val="paragraph"/>
      </w:pPr>
      <w:r w:rsidRPr="00760AD5">
        <w:tab/>
        <w:t>(a)</w:t>
      </w:r>
      <w:r w:rsidRPr="00760AD5">
        <w:tab/>
        <w:t>different forms for different kinds of applications; or</w:t>
      </w:r>
    </w:p>
    <w:p w14:paraId="7A0908B1" w14:textId="77777777" w:rsidR="007E0BA5" w:rsidRPr="00760AD5" w:rsidRDefault="007E0BA5" w:rsidP="00370457">
      <w:pPr>
        <w:pStyle w:val="paragraph"/>
      </w:pPr>
      <w:r w:rsidRPr="00760AD5">
        <w:tab/>
        <w:t>(b)</w:t>
      </w:r>
      <w:r w:rsidRPr="00760AD5">
        <w:tab/>
        <w:t>a single form for more than one kind of application.</w:t>
      </w:r>
    </w:p>
    <w:p w14:paraId="479F5B79" w14:textId="77777777" w:rsidR="007E0BA5" w:rsidRPr="00760AD5" w:rsidRDefault="001A367B" w:rsidP="00370457">
      <w:pPr>
        <w:pStyle w:val="ActHead5"/>
      </w:pPr>
      <w:bookmarkStart w:id="433" w:name="_Toc162513111"/>
      <w:bookmarkStart w:id="434" w:name="_Toc166854894"/>
      <w:r w:rsidRPr="00370457">
        <w:rPr>
          <w:rStyle w:val="CharSectno"/>
        </w:rPr>
        <w:t>142</w:t>
      </w:r>
      <w:r w:rsidR="007E0BA5" w:rsidRPr="00760AD5">
        <w:t xml:space="preserve">  Powers in relation to applications</w:t>
      </w:r>
      <w:bookmarkEnd w:id="433"/>
      <w:bookmarkEnd w:id="434"/>
    </w:p>
    <w:p w14:paraId="4784FD75" w14:textId="77777777" w:rsidR="007E0BA5" w:rsidRPr="00760AD5" w:rsidRDefault="007E0BA5" w:rsidP="00370457">
      <w:pPr>
        <w:pStyle w:val="subsection"/>
      </w:pPr>
      <w:r w:rsidRPr="00760AD5">
        <w:tab/>
        <w:t>(</w:t>
      </w:r>
      <w:r w:rsidR="006D3E26" w:rsidRPr="00760AD5">
        <w:t>1</w:t>
      </w:r>
      <w:r w:rsidRPr="00760AD5">
        <w:t>)</w:t>
      </w:r>
      <w:r w:rsidRPr="00760AD5">
        <w:tab/>
      </w:r>
      <w:r w:rsidR="00AB0169" w:rsidRPr="00760AD5">
        <w:t xml:space="preserve">If a person (the </w:t>
      </w:r>
      <w:r w:rsidR="00AB0169" w:rsidRPr="00760AD5">
        <w:rPr>
          <w:b/>
          <w:i/>
        </w:rPr>
        <w:t>applicant</w:t>
      </w:r>
      <w:r w:rsidR="00AB0169" w:rsidRPr="00760AD5">
        <w:t>) makes an application under this Act, the person to whom the application is made ma</w:t>
      </w:r>
      <w:r w:rsidRPr="00760AD5">
        <w:t>y, by written notice, require</w:t>
      </w:r>
      <w:r w:rsidR="00AB0169" w:rsidRPr="00760AD5">
        <w:t xml:space="preserve"> the</w:t>
      </w:r>
      <w:r w:rsidRPr="00760AD5">
        <w:t xml:space="preserve"> applicant to give the </w:t>
      </w:r>
      <w:r w:rsidR="00AB0169" w:rsidRPr="00760AD5">
        <w:t>person</w:t>
      </w:r>
      <w:r w:rsidRPr="00760AD5">
        <w:t xml:space="preserve"> such further information or documents in relation to the application as the </w:t>
      </w:r>
      <w:r w:rsidR="00AB0169" w:rsidRPr="00760AD5">
        <w:t>person</w:t>
      </w:r>
      <w:r w:rsidRPr="00760AD5">
        <w:t xml:space="preserve"> reasonably requires.</w:t>
      </w:r>
    </w:p>
    <w:p w14:paraId="53FC5CCD" w14:textId="77777777" w:rsidR="007E0BA5" w:rsidRPr="00760AD5" w:rsidRDefault="007E0BA5" w:rsidP="00370457">
      <w:pPr>
        <w:pStyle w:val="notetext"/>
      </w:pPr>
      <w:r w:rsidRPr="00760AD5">
        <w:t xml:space="preserve">Note </w:t>
      </w:r>
      <w:r w:rsidR="00AB0169" w:rsidRPr="00760AD5">
        <w:t>1</w:t>
      </w:r>
      <w:r w:rsidRPr="00760AD5">
        <w:t>:</w:t>
      </w:r>
      <w:r w:rsidRPr="00760AD5">
        <w:tab/>
        <w:t xml:space="preserve">The </w:t>
      </w:r>
      <w:r w:rsidR="00AB0169" w:rsidRPr="00760AD5">
        <w:t xml:space="preserve">person is </w:t>
      </w:r>
      <w:r w:rsidRPr="00760AD5">
        <w:t>not required to make a decision on the application if this sub</w:t>
      </w:r>
      <w:r w:rsidR="007611F6" w:rsidRPr="00760AD5">
        <w:t>section </w:t>
      </w:r>
      <w:r w:rsidRPr="00760AD5">
        <w:t xml:space="preserve">is not complied with (see </w:t>
      </w:r>
      <w:r w:rsidR="007611F6" w:rsidRPr="00760AD5">
        <w:t>section </w:t>
      </w:r>
      <w:r w:rsidR="001A367B" w:rsidRPr="00760AD5">
        <w:t>143</w:t>
      </w:r>
      <w:r w:rsidRPr="00760AD5">
        <w:t>).</w:t>
      </w:r>
    </w:p>
    <w:p w14:paraId="13810283" w14:textId="77777777" w:rsidR="00AB0169" w:rsidRPr="00760AD5" w:rsidRDefault="00AB0169" w:rsidP="00370457">
      <w:pPr>
        <w:pStyle w:val="notetext"/>
      </w:pPr>
      <w:r w:rsidRPr="00760AD5">
        <w:t>Note 2:</w:t>
      </w:r>
      <w:r w:rsidRPr="00760AD5">
        <w:tab/>
        <w:t xml:space="preserve">The Digital ID Regulator may also require an applicant to undergo a compliance assessment before making a decision on the application (see </w:t>
      </w:r>
      <w:r w:rsidR="007611F6" w:rsidRPr="00760AD5">
        <w:t>section </w:t>
      </w:r>
      <w:r w:rsidR="001A367B" w:rsidRPr="00760AD5">
        <w:t>131</w:t>
      </w:r>
      <w:r w:rsidRPr="00760AD5">
        <w:t>).</w:t>
      </w:r>
    </w:p>
    <w:p w14:paraId="574A0D7E" w14:textId="77777777" w:rsidR="007E0BA5" w:rsidRPr="00760AD5" w:rsidRDefault="007E0BA5" w:rsidP="00370457">
      <w:pPr>
        <w:pStyle w:val="subsection"/>
      </w:pPr>
      <w:r w:rsidRPr="00760AD5">
        <w:tab/>
        <w:t>(</w:t>
      </w:r>
      <w:r w:rsidR="006D3E26" w:rsidRPr="00760AD5">
        <w:t>2</w:t>
      </w:r>
      <w:r w:rsidRPr="00760AD5">
        <w:t>)</w:t>
      </w:r>
      <w:r w:rsidRPr="00760AD5">
        <w:tab/>
        <w:t xml:space="preserve">A notice under </w:t>
      </w:r>
      <w:r w:rsidR="007D203B" w:rsidRPr="00760AD5">
        <w:t>sub</w:t>
      </w:r>
      <w:r w:rsidR="007611F6" w:rsidRPr="00760AD5">
        <w:t>section </w:t>
      </w:r>
      <w:r w:rsidR="007D203B" w:rsidRPr="00760AD5">
        <w:t>(</w:t>
      </w:r>
      <w:r w:rsidR="006D3E26" w:rsidRPr="00760AD5">
        <w:t>1</w:t>
      </w:r>
      <w:r w:rsidRPr="00760AD5">
        <w:t>) may specify a period, which must not be less than 14 days, within which the information or documents must be given.</w:t>
      </w:r>
    </w:p>
    <w:p w14:paraId="4EF47390" w14:textId="77777777" w:rsidR="007E0BA5" w:rsidRPr="00760AD5" w:rsidRDefault="001A367B" w:rsidP="00370457">
      <w:pPr>
        <w:pStyle w:val="ActHead5"/>
      </w:pPr>
      <w:bookmarkStart w:id="435" w:name="_Toc162513112"/>
      <w:bookmarkStart w:id="436" w:name="_Toc166854895"/>
      <w:r w:rsidRPr="00370457">
        <w:rPr>
          <w:rStyle w:val="CharSectno"/>
        </w:rPr>
        <w:t>143</w:t>
      </w:r>
      <w:r w:rsidR="007E0BA5" w:rsidRPr="00760AD5">
        <w:t xml:space="preserve">  </w:t>
      </w:r>
      <w:r w:rsidR="00AB0169" w:rsidRPr="00760AD5">
        <w:t>D</w:t>
      </w:r>
      <w:r w:rsidR="007E0BA5" w:rsidRPr="00760AD5">
        <w:t>ecision</w:t>
      </w:r>
      <w:r w:rsidR="00AB0169" w:rsidRPr="00760AD5">
        <w:t>s</w:t>
      </w:r>
      <w:r w:rsidR="007E0BA5" w:rsidRPr="00760AD5">
        <w:t xml:space="preserve"> </w:t>
      </w:r>
      <w:r w:rsidR="00AB0169" w:rsidRPr="00760AD5">
        <w:t xml:space="preserve">not required to be made </w:t>
      </w:r>
      <w:r w:rsidR="007E0BA5" w:rsidRPr="00760AD5">
        <w:t>in certain circumstances</w:t>
      </w:r>
      <w:bookmarkEnd w:id="435"/>
      <w:bookmarkEnd w:id="436"/>
    </w:p>
    <w:p w14:paraId="13023E85" w14:textId="77777777" w:rsidR="007E0BA5" w:rsidRPr="00760AD5" w:rsidRDefault="007E0BA5" w:rsidP="00370457">
      <w:pPr>
        <w:pStyle w:val="subsection"/>
      </w:pPr>
      <w:r w:rsidRPr="00760AD5">
        <w:tab/>
        <w:t>(1)</w:t>
      </w:r>
      <w:r w:rsidRPr="00760AD5">
        <w:tab/>
        <w:t>If this Act requires an application to be in a form approved by the</w:t>
      </w:r>
      <w:r w:rsidR="00AB0169" w:rsidRPr="00760AD5">
        <w:t xml:space="preserve"> person to whom the application is made</w:t>
      </w:r>
      <w:r w:rsidRPr="00760AD5">
        <w:t xml:space="preserve">, the </w:t>
      </w:r>
      <w:r w:rsidR="00AB0169" w:rsidRPr="00760AD5">
        <w:t>person</w:t>
      </w:r>
      <w:r w:rsidRPr="00760AD5">
        <w:t xml:space="preserve"> is not required to make a decision on the application if it is not in that form.</w:t>
      </w:r>
    </w:p>
    <w:p w14:paraId="58253AAC" w14:textId="77777777" w:rsidR="007E0BA5" w:rsidRPr="00760AD5" w:rsidRDefault="007E0BA5" w:rsidP="00370457">
      <w:pPr>
        <w:pStyle w:val="subsection"/>
      </w:pPr>
      <w:r w:rsidRPr="00760AD5">
        <w:tab/>
        <w:t>(2)</w:t>
      </w:r>
      <w:r w:rsidRPr="00760AD5">
        <w:tab/>
        <w:t xml:space="preserve">If this Act requires an application to be accompanied by information or documents, the </w:t>
      </w:r>
      <w:r w:rsidR="00AB0169" w:rsidRPr="00760AD5">
        <w:t>person to whom the application is made</w:t>
      </w:r>
      <w:r w:rsidRPr="00760AD5">
        <w:t xml:space="preserve"> is not required to make a decision on the application until the information or documents are provided.</w:t>
      </w:r>
    </w:p>
    <w:p w14:paraId="2748C7D4" w14:textId="77777777" w:rsidR="007E0BA5" w:rsidRPr="00760AD5" w:rsidRDefault="007E0BA5" w:rsidP="00370457">
      <w:pPr>
        <w:pStyle w:val="subsection"/>
      </w:pPr>
      <w:r w:rsidRPr="00760AD5">
        <w:tab/>
        <w:t>(3)</w:t>
      </w:r>
      <w:r w:rsidRPr="00760AD5">
        <w:tab/>
        <w:t xml:space="preserve">If this Act permits </w:t>
      </w:r>
      <w:r w:rsidR="00AB0169" w:rsidRPr="00760AD5">
        <w:t xml:space="preserve">a person </w:t>
      </w:r>
      <w:r w:rsidRPr="00760AD5">
        <w:t xml:space="preserve">to require further information or documents in relation to an application, the </w:t>
      </w:r>
      <w:r w:rsidR="00AB0169" w:rsidRPr="00760AD5">
        <w:t>person</w:t>
      </w:r>
      <w:r w:rsidRPr="00760AD5">
        <w:t xml:space="preserve"> is not required to make a decision on the application until the information or documents are provided.</w:t>
      </w:r>
    </w:p>
    <w:p w14:paraId="2E26E6B6" w14:textId="77777777" w:rsidR="007E0BA5" w:rsidRPr="00760AD5" w:rsidRDefault="007E0BA5" w:rsidP="00370457">
      <w:pPr>
        <w:pStyle w:val="subsection"/>
      </w:pPr>
      <w:r w:rsidRPr="00760AD5">
        <w:tab/>
        <w:t>(4)</w:t>
      </w:r>
      <w:r w:rsidRPr="00760AD5">
        <w:tab/>
        <w:t xml:space="preserve">If the </w:t>
      </w:r>
      <w:r w:rsidR="00A22CD7" w:rsidRPr="00760AD5">
        <w:t>Digital ID Regulator</w:t>
      </w:r>
      <w:r w:rsidRPr="00760AD5">
        <w:t xml:space="preserve"> requires a compliance assessment to be conducted for the purposes of making a decision</w:t>
      </w:r>
      <w:r w:rsidR="00AB0169" w:rsidRPr="00760AD5">
        <w:t xml:space="preserve"> under this Act</w:t>
      </w:r>
      <w:r w:rsidRPr="00760AD5">
        <w:t xml:space="preserve">, the </w:t>
      </w:r>
      <w:r w:rsidR="00A22CD7" w:rsidRPr="00760AD5">
        <w:t>Digital ID Regulator</w:t>
      </w:r>
      <w:r w:rsidRPr="00760AD5">
        <w:t xml:space="preserve"> is not required to make the decision until the assessment is conducted.</w:t>
      </w:r>
    </w:p>
    <w:p w14:paraId="256D8DAA" w14:textId="77777777" w:rsidR="007E0BA5" w:rsidRPr="00760AD5" w:rsidRDefault="007E0BA5" w:rsidP="00370457">
      <w:pPr>
        <w:pStyle w:val="subsection"/>
      </w:pPr>
      <w:r w:rsidRPr="00760AD5">
        <w:tab/>
        <w:t>(5)</w:t>
      </w:r>
      <w:r w:rsidRPr="00760AD5">
        <w:tab/>
        <w:t xml:space="preserve">If </w:t>
      </w:r>
      <w:r w:rsidR="00B85F76" w:rsidRPr="00760AD5">
        <w:t>Digital ID Rules</w:t>
      </w:r>
      <w:r w:rsidRPr="00760AD5">
        <w:t xml:space="preserve"> made for the purposes of </w:t>
      </w:r>
      <w:r w:rsidR="007611F6" w:rsidRPr="00760AD5">
        <w:t>section </w:t>
      </w:r>
      <w:r w:rsidR="001A367B" w:rsidRPr="00760AD5">
        <w:t>144</w:t>
      </w:r>
      <w:r w:rsidRPr="00760AD5">
        <w:t xml:space="preserve"> specify a fee that must accompany an application and payment of the fee has not been waived, the </w:t>
      </w:r>
      <w:r w:rsidR="00AB0169" w:rsidRPr="00760AD5">
        <w:t>person to whom the application is made</w:t>
      </w:r>
      <w:r w:rsidRPr="00760AD5">
        <w:t xml:space="preserve"> is not required to make a decision on the application until the fee is paid.</w:t>
      </w:r>
    </w:p>
    <w:p w14:paraId="76E0796A" w14:textId="77777777" w:rsidR="007E0BA5" w:rsidRPr="00760AD5" w:rsidRDefault="007E0BA5" w:rsidP="00370457">
      <w:pPr>
        <w:pStyle w:val="ActHead2"/>
        <w:pageBreakBefore/>
      </w:pPr>
      <w:bookmarkStart w:id="437" w:name="_Toc162513113"/>
      <w:bookmarkStart w:id="438" w:name="_Toc166854896"/>
      <w:r w:rsidRPr="00370457">
        <w:rPr>
          <w:rStyle w:val="CharPartNo"/>
        </w:rPr>
        <w:t>Part </w:t>
      </w:r>
      <w:r w:rsidR="00562914" w:rsidRPr="00370457">
        <w:rPr>
          <w:rStyle w:val="CharPartNo"/>
        </w:rPr>
        <w:t>6</w:t>
      </w:r>
      <w:r w:rsidRPr="00760AD5">
        <w:t>—</w:t>
      </w:r>
      <w:r w:rsidRPr="00370457">
        <w:rPr>
          <w:rStyle w:val="CharPartText"/>
        </w:rPr>
        <w:t>Fees</w:t>
      </w:r>
      <w:bookmarkEnd w:id="437"/>
      <w:bookmarkEnd w:id="438"/>
    </w:p>
    <w:p w14:paraId="1C9EBC5D" w14:textId="77777777" w:rsidR="007E0BA5" w:rsidRPr="00760AD5" w:rsidRDefault="006D4601" w:rsidP="00370457">
      <w:pPr>
        <w:pStyle w:val="ActHead3"/>
      </w:pPr>
      <w:bookmarkStart w:id="439" w:name="_Toc162513114"/>
      <w:bookmarkStart w:id="440" w:name="_Toc166854897"/>
      <w:r w:rsidRPr="00370457">
        <w:rPr>
          <w:rStyle w:val="CharDivNo"/>
        </w:rPr>
        <w:t>Division 1</w:t>
      </w:r>
      <w:r w:rsidR="007E0BA5" w:rsidRPr="00760AD5">
        <w:t>—</w:t>
      </w:r>
      <w:r w:rsidR="007E0BA5" w:rsidRPr="00370457">
        <w:rPr>
          <w:rStyle w:val="CharDivText"/>
        </w:rPr>
        <w:t xml:space="preserve">Fees charged by the </w:t>
      </w:r>
      <w:r w:rsidR="00A22CD7" w:rsidRPr="00370457">
        <w:rPr>
          <w:rStyle w:val="CharDivText"/>
        </w:rPr>
        <w:t>Digital ID Regulator</w:t>
      </w:r>
      <w:bookmarkEnd w:id="439"/>
      <w:bookmarkEnd w:id="440"/>
    </w:p>
    <w:p w14:paraId="10AD0225" w14:textId="77777777" w:rsidR="007E0BA5" w:rsidRPr="00760AD5" w:rsidRDefault="001A367B" w:rsidP="00370457">
      <w:pPr>
        <w:pStyle w:val="ActHead5"/>
      </w:pPr>
      <w:bookmarkStart w:id="441" w:name="_Toc162513115"/>
      <w:bookmarkStart w:id="442" w:name="_Toc166854898"/>
      <w:r w:rsidRPr="00370457">
        <w:rPr>
          <w:rStyle w:val="CharSectno"/>
        </w:rPr>
        <w:t>144</w:t>
      </w:r>
      <w:r w:rsidR="007E0BA5" w:rsidRPr="00760AD5">
        <w:t xml:space="preserve">  Charging of fees by </w:t>
      </w:r>
      <w:r w:rsidR="00A22CD7" w:rsidRPr="00760AD5">
        <w:t>Digital ID Regulator</w:t>
      </w:r>
      <w:r w:rsidR="00AB0169" w:rsidRPr="00760AD5">
        <w:t xml:space="preserve"> etc.</w:t>
      </w:r>
      <w:bookmarkEnd w:id="441"/>
      <w:bookmarkEnd w:id="442"/>
    </w:p>
    <w:p w14:paraId="58380E6C" w14:textId="77777777" w:rsidR="00AB0169" w:rsidRPr="00760AD5" w:rsidRDefault="007E0BA5" w:rsidP="00370457">
      <w:pPr>
        <w:pStyle w:val="subsection"/>
      </w:pPr>
      <w:r w:rsidRPr="00760AD5">
        <w:tab/>
        <w:t>(1)</w:t>
      </w:r>
      <w:r w:rsidRPr="00760AD5">
        <w:tab/>
        <w:t xml:space="preserve">The </w:t>
      </w:r>
      <w:r w:rsidR="00B85F76" w:rsidRPr="00760AD5">
        <w:t>Digital ID Rules</w:t>
      </w:r>
      <w:r w:rsidRPr="00760AD5">
        <w:t xml:space="preserve"> may make provision in relation to the charging of fees by</w:t>
      </w:r>
      <w:r w:rsidR="00AB0169" w:rsidRPr="00760AD5">
        <w:t>:</w:t>
      </w:r>
    </w:p>
    <w:p w14:paraId="798E1BEC" w14:textId="77777777" w:rsidR="007E0BA5" w:rsidRPr="00760AD5" w:rsidRDefault="00AB0169" w:rsidP="00370457">
      <w:pPr>
        <w:pStyle w:val="paragraph"/>
      </w:pPr>
      <w:r w:rsidRPr="00760AD5">
        <w:tab/>
        <w:t>(a)</w:t>
      </w:r>
      <w:r w:rsidRPr="00760AD5">
        <w:tab/>
      </w:r>
      <w:r w:rsidR="007E0BA5" w:rsidRPr="00760AD5">
        <w:t xml:space="preserve">the </w:t>
      </w:r>
      <w:r w:rsidR="00A22CD7" w:rsidRPr="00760AD5">
        <w:t>Digital ID Regulator</w:t>
      </w:r>
      <w:r w:rsidR="007E0BA5" w:rsidRPr="00760AD5">
        <w:t xml:space="preserve"> for activities carried out by or on behalf of the </w:t>
      </w:r>
      <w:r w:rsidR="00A22CD7" w:rsidRPr="00760AD5">
        <w:t>Digital ID Regulator</w:t>
      </w:r>
      <w:r w:rsidR="007E0BA5" w:rsidRPr="00760AD5">
        <w:t xml:space="preserve"> in performing functions or exercising powers under this Act</w:t>
      </w:r>
      <w:r w:rsidRPr="00760AD5">
        <w:t>; or</w:t>
      </w:r>
    </w:p>
    <w:p w14:paraId="5BD23301" w14:textId="77777777" w:rsidR="00AB0169" w:rsidRPr="00760AD5" w:rsidRDefault="00AB0169" w:rsidP="00370457">
      <w:pPr>
        <w:pStyle w:val="paragraph"/>
      </w:pPr>
      <w:r w:rsidRPr="00760AD5">
        <w:tab/>
        <w:t>(b)</w:t>
      </w:r>
      <w:r w:rsidRPr="00760AD5">
        <w:tab/>
        <w:t>other persons to whom application may be made under this Act.</w:t>
      </w:r>
    </w:p>
    <w:p w14:paraId="29FB9A63" w14:textId="77777777" w:rsidR="007E0BA5" w:rsidRPr="00760AD5" w:rsidRDefault="007E0BA5" w:rsidP="00370457">
      <w:pPr>
        <w:pStyle w:val="subsection"/>
      </w:pPr>
      <w:r w:rsidRPr="00760AD5">
        <w:tab/>
        <w:t>(2)</w:t>
      </w:r>
      <w:r w:rsidRPr="00760AD5">
        <w:tab/>
        <w:t xml:space="preserve">Without limiting </w:t>
      </w:r>
      <w:r w:rsidR="007D203B" w:rsidRPr="00760AD5">
        <w:t>sub</w:t>
      </w:r>
      <w:r w:rsidR="007611F6" w:rsidRPr="00760AD5">
        <w:t>section </w:t>
      </w:r>
      <w:r w:rsidR="007D203B" w:rsidRPr="00760AD5">
        <w:t>(</w:t>
      </w:r>
      <w:r w:rsidRPr="00760AD5">
        <w:t xml:space="preserve">1), the </w:t>
      </w:r>
      <w:r w:rsidR="00B85F76" w:rsidRPr="00760AD5">
        <w:t>Digital ID Rules</w:t>
      </w:r>
      <w:r w:rsidRPr="00760AD5">
        <w:t xml:space="preserve"> may do any of the following:</w:t>
      </w:r>
    </w:p>
    <w:p w14:paraId="345E8675" w14:textId="77777777" w:rsidR="007E0BA5" w:rsidRPr="00760AD5" w:rsidRDefault="007E0BA5" w:rsidP="00370457">
      <w:pPr>
        <w:pStyle w:val="paragraph"/>
      </w:pPr>
      <w:r w:rsidRPr="00760AD5">
        <w:tab/>
        <w:t>(a)</w:t>
      </w:r>
      <w:r w:rsidRPr="00760AD5">
        <w:tab/>
        <w:t>prescribe a fee by specifying the amount of the fee or a method of working out the fee;</w:t>
      </w:r>
    </w:p>
    <w:p w14:paraId="2958FCB7" w14:textId="77777777" w:rsidR="007E0BA5" w:rsidRPr="00760AD5" w:rsidRDefault="007E0BA5" w:rsidP="00370457">
      <w:pPr>
        <w:pStyle w:val="paragraph"/>
      </w:pPr>
      <w:r w:rsidRPr="00760AD5">
        <w:tab/>
        <w:t>(b)</w:t>
      </w:r>
      <w:r w:rsidRPr="00760AD5">
        <w:tab/>
        <w:t xml:space="preserve">specify that the amount of a fee is the cost incurred by the </w:t>
      </w:r>
      <w:r w:rsidR="00A22CD7" w:rsidRPr="00760AD5">
        <w:t>Digital ID Regulator</w:t>
      </w:r>
      <w:r w:rsidRPr="00760AD5">
        <w:t xml:space="preserve"> in arranging and paying for another person to carry out a relevant activity;</w:t>
      </w:r>
    </w:p>
    <w:p w14:paraId="55E3B386" w14:textId="77777777" w:rsidR="007E0BA5" w:rsidRPr="00760AD5" w:rsidRDefault="007E0BA5" w:rsidP="00370457">
      <w:pPr>
        <w:pStyle w:val="paragraph"/>
      </w:pPr>
      <w:r w:rsidRPr="00760AD5">
        <w:tab/>
        <w:t>(c)</w:t>
      </w:r>
      <w:r w:rsidRPr="00760AD5">
        <w:tab/>
        <w:t>make provision for when and how fees are to be paid;</w:t>
      </w:r>
    </w:p>
    <w:p w14:paraId="1B6AFA9E" w14:textId="77777777" w:rsidR="007E0BA5" w:rsidRPr="00760AD5" w:rsidRDefault="007E0BA5" w:rsidP="00370457">
      <w:pPr>
        <w:pStyle w:val="paragraph"/>
      </w:pPr>
      <w:r w:rsidRPr="00760AD5">
        <w:tab/>
        <w:t>(d)</w:t>
      </w:r>
      <w:r w:rsidRPr="00760AD5">
        <w:tab/>
        <w:t>make provision in relation to penalties for late payment of specified fees;</w:t>
      </w:r>
    </w:p>
    <w:p w14:paraId="721D3831" w14:textId="77777777" w:rsidR="007E0BA5" w:rsidRPr="00760AD5" w:rsidRDefault="007E0BA5" w:rsidP="00370457">
      <w:pPr>
        <w:pStyle w:val="paragraph"/>
      </w:pPr>
      <w:r w:rsidRPr="00760AD5">
        <w:tab/>
        <w:t>(e)</w:t>
      </w:r>
      <w:r w:rsidRPr="00760AD5">
        <w:tab/>
        <w:t>make provision in relation to the refund, remission or waiver of specified fees or penalties for late payment of specified fees.</w:t>
      </w:r>
    </w:p>
    <w:p w14:paraId="6601A3DD" w14:textId="77777777" w:rsidR="007E0BA5" w:rsidRPr="00760AD5" w:rsidRDefault="007E0BA5" w:rsidP="00370457">
      <w:pPr>
        <w:pStyle w:val="subsection"/>
      </w:pPr>
      <w:r w:rsidRPr="00760AD5">
        <w:tab/>
        <w:t>(3)</w:t>
      </w:r>
      <w:r w:rsidRPr="00760AD5">
        <w:tab/>
        <w:t xml:space="preserve">However, the </w:t>
      </w:r>
      <w:r w:rsidR="00B85F76" w:rsidRPr="00760AD5">
        <w:t>Digital ID Rules</w:t>
      </w:r>
      <w:r w:rsidRPr="00760AD5">
        <w:t xml:space="preserve"> made for the purposes of </w:t>
      </w:r>
      <w:r w:rsidR="007D203B" w:rsidRPr="00760AD5">
        <w:t>sub</w:t>
      </w:r>
      <w:r w:rsidR="007611F6" w:rsidRPr="00760AD5">
        <w:t>section </w:t>
      </w:r>
      <w:r w:rsidR="007D203B" w:rsidRPr="00760AD5">
        <w:t>(</w:t>
      </w:r>
      <w:r w:rsidRPr="00760AD5">
        <w:t xml:space="preserve">1) must not provide for the charging of a fee to an individual for the creation or use of a </w:t>
      </w:r>
      <w:r w:rsidR="009155D1" w:rsidRPr="00760AD5">
        <w:t>digital ID</w:t>
      </w:r>
      <w:r w:rsidRPr="00760AD5">
        <w:t xml:space="preserve"> of the individual.</w:t>
      </w:r>
    </w:p>
    <w:p w14:paraId="67F83D0F" w14:textId="77777777" w:rsidR="007E0BA5" w:rsidRPr="00760AD5" w:rsidRDefault="007E0BA5" w:rsidP="00370457">
      <w:pPr>
        <w:pStyle w:val="subsection"/>
      </w:pPr>
      <w:r w:rsidRPr="00760AD5">
        <w:tab/>
        <w:t>(4)</w:t>
      </w:r>
      <w:r w:rsidRPr="00760AD5">
        <w:tab/>
        <w:t xml:space="preserve">A fee prescribed by the </w:t>
      </w:r>
      <w:r w:rsidR="00B85F76" w:rsidRPr="00760AD5">
        <w:t>Digital ID Rules</w:t>
      </w:r>
      <w:r w:rsidRPr="00760AD5">
        <w:t xml:space="preserve"> made under </w:t>
      </w:r>
      <w:r w:rsidR="007D203B" w:rsidRPr="00760AD5">
        <w:t>sub</w:t>
      </w:r>
      <w:r w:rsidR="007611F6" w:rsidRPr="00760AD5">
        <w:t>section </w:t>
      </w:r>
      <w:r w:rsidR="007D203B" w:rsidRPr="00760AD5">
        <w:t>(</w:t>
      </w:r>
      <w:r w:rsidRPr="00760AD5">
        <w:t>1) is payable to the Commonwealth.</w:t>
      </w:r>
    </w:p>
    <w:p w14:paraId="394B583E" w14:textId="77777777" w:rsidR="007E0BA5" w:rsidRPr="00760AD5" w:rsidRDefault="007E0BA5" w:rsidP="00370457">
      <w:pPr>
        <w:pStyle w:val="subsection"/>
      </w:pPr>
      <w:r w:rsidRPr="00760AD5">
        <w:tab/>
        <w:t>(5)</w:t>
      </w:r>
      <w:r w:rsidRPr="00760AD5">
        <w:tab/>
        <w:t>The amount of a fee may be nil.</w:t>
      </w:r>
    </w:p>
    <w:p w14:paraId="1A851CAA" w14:textId="77777777" w:rsidR="007E0BA5" w:rsidRPr="00760AD5" w:rsidRDefault="007E0BA5" w:rsidP="00370457">
      <w:pPr>
        <w:pStyle w:val="subsection"/>
      </w:pPr>
      <w:r w:rsidRPr="00760AD5">
        <w:tab/>
        <w:t>(6)</w:t>
      </w:r>
      <w:r w:rsidRPr="00760AD5">
        <w:tab/>
        <w:t xml:space="preserve">A fee prescribed by the </w:t>
      </w:r>
      <w:r w:rsidR="00B85F76" w:rsidRPr="00760AD5">
        <w:t>Digital ID Rules</w:t>
      </w:r>
      <w:r w:rsidRPr="00760AD5">
        <w:t xml:space="preserve"> must not be such as to amount to taxation.</w:t>
      </w:r>
    </w:p>
    <w:p w14:paraId="7FA96CF0" w14:textId="77777777" w:rsidR="007E0BA5" w:rsidRPr="00760AD5" w:rsidRDefault="007E0BA5" w:rsidP="00370457">
      <w:pPr>
        <w:pStyle w:val="subsection"/>
      </w:pPr>
      <w:r w:rsidRPr="00760AD5">
        <w:tab/>
        <w:t>(7)</w:t>
      </w:r>
      <w:r w:rsidRPr="00760AD5">
        <w:tab/>
        <w:t xml:space="preserve">If a fee is payable for a service, the service need not be provided while the fee remains unpaid. The </w:t>
      </w:r>
      <w:r w:rsidR="00B85F76" w:rsidRPr="00760AD5">
        <w:t>Digital ID Rules</w:t>
      </w:r>
      <w:r w:rsidRPr="00760AD5">
        <w:t xml:space="preserve"> may provide for the extension of any times for providing services accordingly.</w:t>
      </w:r>
    </w:p>
    <w:p w14:paraId="21C52275" w14:textId="77777777" w:rsidR="007E0BA5" w:rsidRPr="00760AD5" w:rsidRDefault="001A367B" w:rsidP="00370457">
      <w:pPr>
        <w:pStyle w:val="ActHead5"/>
      </w:pPr>
      <w:bookmarkStart w:id="443" w:name="_Toc162513116"/>
      <w:bookmarkStart w:id="444" w:name="_Toc166854899"/>
      <w:r w:rsidRPr="00370457">
        <w:rPr>
          <w:rStyle w:val="CharSectno"/>
        </w:rPr>
        <w:t>145</w:t>
      </w:r>
      <w:r w:rsidR="007E0BA5" w:rsidRPr="00760AD5">
        <w:t xml:space="preserve">  Review of fees</w:t>
      </w:r>
      <w:bookmarkEnd w:id="443"/>
      <w:bookmarkEnd w:id="444"/>
    </w:p>
    <w:p w14:paraId="22C7B24E" w14:textId="77777777" w:rsidR="007E0BA5" w:rsidRPr="00760AD5" w:rsidRDefault="007E0BA5" w:rsidP="00370457">
      <w:pPr>
        <w:pStyle w:val="subsection"/>
      </w:pPr>
      <w:r w:rsidRPr="00760AD5">
        <w:tab/>
        <w:t>(1)</w:t>
      </w:r>
      <w:r w:rsidRPr="00760AD5">
        <w:tab/>
        <w:t>The Minister must cause periodic reviews of rules made for the purposes of sub</w:t>
      </w:r>
      <w:r w:rsidR="007611F6" w:rsidRPr="00760AD5">
        <w:t>section </w:t>
      </w:r>
      <w:r w:rsidR="001A367B" w:rsidRPr="00760AD5">
        <w:t>144</w:t>
      </w:r>
      <w:r w:rsidRPr="00760AD5">
        <w:t>(1) to be undertaken.</w:t>
      </w:r>
    </w:p>
    <w:p w14:paraId="62101EF8" w14:textId="77777777" w:rsidR="007E0BA5" w:rsidRPr="00760AD5" w:rsidRDefault="007E0BA5" w:rsidP="00370457">
      <w:pPr>
        <w:pStyle w:val="subsection"/>
      </w:pPr>
      <w:r w:rsidRPr="00760AD5">
        <w:tab/>
        <w:t>(2)</w:t>
      </w:r>
      <w:r w:rsidRPr="00760AD5">
        <w:tab/>
        <w:t>The first review must:</w:t>
      </w:r>
    </w:p>
    <w:p w14:paraId="1F80F89F" w14:textId="77777777" w:rsidR="007E0BA5" w:rsidRPr="00760AD5" w:rsidRDefault="007E0BA5" w:rsidP="00370457">
      <w:pPr>
        <w:pStyle w:val="paragraph"/>
      </w:pPr>
      <w:r w:rsidRPr="00760AD5">
        <w:tab/>
        <w:t>(a)</w:t>
      </w:r>
      <w:r w:rsidRPr="00760AD5">
        <w:tab/>
        <w:t>start no later than 2 years after rules made for the purposes of sub</w:t>
      </w:r>
      <w:r w:rsidR="007611F6" w:rsidRPr="00760AD5">
        <w:t>section </w:t>
      </w:r>
      <w:r w:rsidR="001A367B" w:rsidRPr="00760AD5">
        <w:t>144</w:t>
      </w:r>
      <w:r w:rsidR="003F1F22" w:rsidRPr="00760AD5">
        <w:t xml:space="preserve">(1) </w:t>
      </w:r>
      <w:r w:rsidRPr="00760AD5">
        <w:t>commence; and</w:t>
      </w:r>
    </w:p>
    <w:p w14:paraId="31CEAE26" w14:textId="77777777" w:rsidR="007E0BA5" w:rsidRPr="00760AD5" w:rsidRDefault="007E0BA5" w:rsidP="00370457">
      <w:pPr>
        <w:pStyle w:val="paragraph"/>
      </w:pPr>
      <w:r w:rsidRPr="00760AD5">
        <w:tab/>
        <w:t>(b)</w:t>
      </w:r>
      <w:r w:rsidRPr="00760AD5">
        <w:tab/>
        <w:t>be completed within 12 months.</w:t>
      </w:r>
    </w:p>
    <w:p w14:paraId="60FBBF18" w14:textId="77777777" w:rsidR="007E0BA5" w:rsidRPr="00760AD5" w:rsidRDefault="007E0BA5" w:rsidP="00370457">
      <w:pPr>
        <w:pStyle w:val="subsection"/>
      </w:pPr>
      <w:r w:rsidRPr="00760AD5">
        <w:tab/>
        <w:t>(3)</w:t>
      </w:r>
      <w:r w:rsidRPr="00760AD5">
        <w:tab/>
        <w:t>Subsequent reviews must:</w:t>
      </w:r>
    </w:p>
    <w:p w14:paraId="34DEED03" w14:textId="77777777" w:rsidR="007E0BA5" w:rsidRPr="00760AD5" w:rsidRDefault="007E0BA5" w:rsidP="00370457">
      <w:pPr>
        <w:pStyle w:val="paragraph"/>
      </w:pPr>
      <w:r w:rsidRPr="00760AD5">
        <w:tab/>
        <w:t>(a)</w:t>
      </w:r>
      <w:r w:rsidRPr="00760AD5">
        <w:tab/>
        <w:t>start no later than every 2 years after the completion of the previous review; and</w:t>
      </w:r>
    </w:p>
    <w:p w14:paraId="67375824" w14:textId="77777777" w:rsidR="007E0BA5" w:rsidRPr="00760AD5" w:rsidRDefault="007E0BA5" w:rsidP="00370457">
      <w:pPr>
        <w:pStyle w:val="paragraph"/>
      </w:pPr>
      <w:r w:rsidRPr="00760AD5">
        <w:tab/>
        <w:t>(b)</w:t>
      </w:r>
      <w:r w:rsidRPr="00760AD5">
        <w:tab/>
        <w:t>be completed within 12 months.</w:t>
      </w:r>
    </w:p>
    <w:p w14:paraId="2053C59B" w14:textId="77777777" w:rsidR="003800F3" w:rsidRPr="00FE0290" w:rsidRDefault="003800F3" w:rsidP="00370457">
      <w:pPr>
        <w:pStyle w:val="subsection"/>
      </w:pPr>
      <w:r w:rsidRPr="00FE0290">
        <w:tab/>
        <w:t>(4)</w:t>
      </w:r>
      <w:r w:rsidRPr="00FE0290">
        <w:tab/>
        <w:t>The Minister must cause a written report about each review:</w:t>
      </w:r>
    </w:p>
    <w:p w14:paraId="48D0800F" w14:textId="77777777" w:rsidR="003800F3" w:rsidRPr="00FE0290" w:rsidRDefault="003800F3" w:rsidP="00370457">
      <w:pPr>
        <w:pStyle w:val="paragraph"/>
      </w:pPr>
      <w:r w:rsidRPr="00FE0290">
        <w:tab/>
        <w:t>(a)</w:t>
      </w:r>
      <w:r w:rsidRPr="00FE0290">
        <w:tab/>
        <w:t>to be prepared; and</w:t>
      </w:r>
    </w:p>
    <w:p w14:paraId="01CD947F" w14:textId="77777777" w:rsidR="003800F3" w:rsidRPr="00FE0290" w:rsidRDefault="003800F3" w:rsidP="00370457">
      <w:pPr>
        <w:pStyle w:val="paragraph"/>
      </w:pPr>
      <w:r w:rsidRPr="00FE0290">
        <w:tab/>
        <w:t>(b)</w:t>
      </w:r>
      <w:r w:rsidRPr="00FE0290">
        <w:tab/>
        <w:t>to be tabled in each House of the Parliament within 15 sitting days of that House after the Minister receives the report.</w:t>
      </w:r>
    </w:p>
    <w:p w14:paraId="368A2EDC" w14:textId="77777777" w:rsidR="007E0BA5" w:rsidRPr="00760AD5" w:rsidRDefault="001A367B" w:rsidP="00370457">
      <w:pPr>
        <w:pStyle w:val="ActHead5"/>
      </w:pPr>
      <w:bookmarkStart w:id="445" w:name="_Toc162513117"/>
      <w:bookmarkStart w:id="446" w:name="_Toc166854900"/>
      <w:r w:rsidRPr="00370457">
        <w:rPr>
          <w:rStyle w:val="CharSectno"/>
        </w:rPr>
        <w:t>146</w:t>
      </w:r>
      <w:r w:rsidR="007E0BA5" w:rsidRPr="00760AD5">
        <w:t xml:space="preserve">  Recovery of fees charged by the </w:t>
      </w:r>
      <w:r w:rsidR="00A22CD7" w:rsidRPr="00760AD5">
        <w:t>Digital ID Regulator</w:t>
      </w:r>
      <w:bookmarkEnd w:id="445"/>
      <w:bookmarkEnd w:id="446"/>
    </w:p>
    <w:p w14:paraId="6E3483F0" w14:textId="77777777" w:rsidR="007E0BA5" w:rsidRPr="00760AD5" w:rsidRDefault="007E0BA5" w:rsidP="00370457">
      <w:pPr>
        <w:pStyle w:val="subsection"/>
      </w:pPr>
      <w:r w:rsidRPr="00760AD5">
        <w:tab/>
      </w:r>
      <w:r w:rsidRPr="00760AD5">
        <w:tab/>
        <w:t xml:space="preserve">A fee charged by the </w:t>
      </w:r>
      <w:r w:rsidR="00A22CD7" w:rsidRPr="00760AD5">
        <w:t>Digital ID Regulator</w:t>
      </w:r>
      <w:r w:rsidRPr="00760AD5">
        <w:t xml:space="preserve"> that is due and payable to the Commonwealth under this Act may be recovered as a debt due to the Commonwealth by action in a court of competent jurisdiction.</w:t>
      </w:r>
    </w:p>
    <w:p w14:paraId="6FB67C1B" w14:textId="77777777" w:rsidR="007E0BA5" w:rsidRPr="00760AD5" w:rsidRDefault="001A367B" w:rsidP="00370457">
      <w:pPr>
        <w:pStyle w:val="ActHead5"/>
      </w:pPr>
      <w:bookmarkStart w:id="447" w:name="_Toc162513118"/>
      <w:bookmarkStart w:id="448" w:name="_Toc166854901"/>
      <w:r w:rsidRPr="00370457">
        <w:rPr>
          <w:rStyle w:val="CharSectno"/>
        </w:rPr>
        <w:t>147</w:t>
      </w:r>
      <w:r w:rsidR="007E0BA5" w:rsidRPr="00760AD5">
        <w:t xml:space="preserve">  Commonwealth not liable to pay fees charged by entities that are part of the Commonwealth</w:t>
      </w:r>
      <w:bookmarkEnd w:id="447"/>
      <w:bookmarkEnd w:id="448"/>
    </w:p>
    <w:p w14:paraId="46C403A1" w14:textId="77777777" w:rsidR="007E0BA5" w:rsidRPr="00760AD5" w:rsidRDefault="007E0BA5" w:rsidP="00370457">
      <w:pPr>
        <w:pStyle w:val="subsection"/>
      </w:pPr>
      <w:r w:rsidRPr="00760AD5">
        <w:tab/>
        <w:t>(1)</w:t>
      </w:r>
      <w:r w:rsidRPr="00760AD5">
        <w:tab/>
        <w:t>The Commonwealth is not liable to pay a fee that is payable under this Act to a part of the Commonwealth that is not a separate legal entity. However, it is the Parliament’s intention that the Commonwealth should be notionally liable to pay such a fee.</w:t>
      </w:r>
    </w:p>
    <w:p w14:paraId="68CC2003" w14:textId="77777777" w:rsidR="007E0BA5" w:rsidRPr="00760AD5" w:rsidRDefault="007E0BA5" w:rsidP="00370457">
      <w:pPr>
        <w:pStyle w:val="subsection"/>
      </w:pPr>
      <w:r w:rsidRPr="00760AD5">
        <w:tab/>
        <w:t>(2)</w:t>
      </w:r>
      <w:r w:rsidRPr="00760AD5">
        <w:tab/>
        <w:t xml:space="preserve">The </w:t>
      </w:r>
      <w:proofErr w:type="gramStart"/>
      <w:r w:rsidRPr="00760AD5">
        <w:t>Finance Minister</w:t>
      </w:r>
      <w:proofErr w:type="gramEnd"/>
      <w:r w:rsidRPr="00760AD5">
        <w:t xml:space="preserve"> may give such written directions as are necessary or convenient for carrying out or giving effect to </w:t>
      </w:r>
      <w:r w:rsidR="007D203B" w:rsidRPr="00760AD5">
        <w:t>sub</w:t>
      </w:r>
      <w:r w:rsidR="007611F6" w:rsidRPr="00760AD5">
        <w:t>section </w:t>
      </w:r>
      <w:r w:rsidR="007D203B" w:rsidRPr="00760AD5">
        <w:t>(</w:t>
      </w:r>
      <w:r w:rsidRPr="00760AD5">
        <w:t>1)</w:t>
      </w:r>
      <w:r w:rsidR="00780B74" w:rsidRPr="00760AD5">
        <w:t xml:space="preserve"> </w:t>
      </w:r>
      <w:r w:rsidRPr="00760AD5">
        <w:t>and</w:t>
      </w:r>
      <w:r w:rsidR="00780B74" w:rsidRPr="00760AD5">
        <w:t>,</w:t>
      </w:r>
      <w:r w:rsidRPr="00760AD5">
        <w:t xml:space="preserve"> in particular, may give directions in relation to the transfer of money within an account, or between accounts, operated by the Commonwealth.</w:t>
      </w:r>
    </w:p>
    <w:p w14:paraId="79F4FBD6" w14:textId="77777777" w:rsidR="007E0BA5" w:rsidRPr="00760AD5" w:rsidRDefault="007E0BA5" w:rsidP="00370457">
      <w:pPr>
        <w:pStyle w:val="subsection"/>
      </w:pPr>
      <w:r w:rsidRPr="00760AD5">
        <w:tab/>
        <w:t>(3)</w:t>
      </w:r>
      <w:r w:rsidRPr="00760AD5">
        <w:tab/>
        <w:t xml:space="preserve">Directions under </w:t>
      </w:r>
      <w:r w:rsidR="007D203B" w:rsidRPr="00760AD5">
        <w:t>sub</w:t>
      </w:r>
      <w:r w:rsidR="007611F6" w:rsidRPr="00760AD5">
        <w:t>section </w:t>
      </w:r>
      <w:r w:rsidR="007D203B" w:rsidRPr="00760AD5">
        <w:t>(</w:t>
      </w:r>
      <w:r w:rsidRPr="00760AD5">
        <w:t xml:space="preserve">2) have effect, and must be complied with, despite any other </w:t>
      </w:r>
      <w:r w:rsidR="00434D6D" w:rsidRPr="00760AD5">
        <w:t xml:space="preserve">law of the </w:t>
      </w:r>
      <w:r w:rsidRPr="00760AD5">
        <w:t>Commonwealth.</w:t>
      </w:r>
    </w:p>
    <w:p w14:paraId="466E3E66" w14:textId="77777777" w:rsidR="007E0BA5" w:rsidRPr="00760AD5" w:rsidRDefault="007E0BA5" w:rsidP="00370457">
      <w:pPr>
        <w:pStyle w:val="subsection"/>
      </w:pPr>
      <w:r w:rsidRPr="00760AD5">
        <w:tab/>
        <w:t>(4)</w:t>
      </w:r>
      <w:r w:rsidRPr="00760AD5">
        <w:tab/>
        <w:t xml:space="preserve">Directions under </w:t>
      </w:r>
      <w:r w:rsidR="007D203B" w:rsidRPr="00760AD5">
        <w:t>sub</w:t>
      </w:r>
      <w:r w:rsidR="007611F6" w:rsidRPr="00760AD5">
        <w:t>section </w:t>
      </w:r>
      <w:r w:rsidR="007D203B" w:rsidRPr="00760AD5">
        <w:t>(</w:t>
      </w:r>
      <w:r w:rsidRPr="00760AD5">
        <w:t>2) are not legislative instruments.</w:t>
      </w:r>
    </w:p>
    <w:p w14:paraId="0E5C9A10" w14:textId="77777777" w:rsidR="007E0BA5" w:rsidRPr="00760AD5" w:rsidRDefault="007E0BA5" w:rsidP="00370457">
      <w:pPr>
        <w:pStyle w:val="subsection"/>
      </w:pPr>
      <w:r w:rsidRPr="00760AD5">
        <w:tab/>
        <w:t>(5)</w:t>
      </w:r>
      <w:r w:rsidRPr="00760AD5">
        <w:tab/>
        <w:t>In this subsection:</w:t>
      </w:r>
    </w:p>
    <w:p w14:paraId="118F0479" w14:textId="77777777" w:rsidR="007E0BA5" w:rsidRPr="00760AD5" w:rsidRDefault="007E0BA5" w:rsidP="00370457">
      <w:pPr>
        <w:pStyle w:val="Definition"/>
      </w:pPr>
      <w:r w:rsidRPr="00760AD5">
        <w:rPr>
          <w:b/>
          <w:i/>
        </w:rPr>
        <w:t>Commonwealth</w:t>
      </w:r>
      <w:r w:rsidRPr="00760AD5">
        <w:t xml:space="preserve"> includes a Commonwealth entity (within the meaning of the </w:t>
      </w:r>
      <w:r w:rsidRPr="00760AD5">
        <w:rPr>
          <w:i/>
        </w:rPr>
        <w:t>Public Governance, Performance and Accountability Act 2013)</w:t>
      </w:r>
      <w:r w:rsidRPr="00760AD5">
        <w:t xml:space="preserve"> that cannot be made liable to taxation by a </w:t>
      </w:r>
      <w:r w:rsidR="006D3E26" w:rsidRPr="00760AD5">
        <w:t>law of the C</w:t>
      </w:r>
      <w:r w:rsidRPr="00760AD5">
        <w:t>ommonwealth.</w:t>
      </w:r>
    </w:p>
    <w:p w14:paraId="36AB5353" w14:textId="77777777" w:rsidR="007E0BA5" w:rsidRPr="00760AD5" w:rsidRDefault="00952FA3" w:rsidP="00370457">
      <w:pPr>
        <w:pStyle w:val="ActHead3"/>
        <w:pageBreakBefore/>
      </w:pPr>
      <w:bookmarkStart w:id="449" w:name="_Toc162513119"/>
      <w:bookmarkStart w:id="450" w:name="_Toc166854902"/>
      <w:r w:rsidRPr="00370457">
        <w:rPr>
          <w:rStyle w:val="CharDivNo"/>
        </w:rPr>
        <w:t>Division 2</w:t>
      </w:r>
      <w:r w:rsidR="007E0BA5" w:rsidRPr="00760AD5">
        <w:t>—</w:t>
      </w:r>
      <w:r w:rsidR="007E0BA5" w:rsidRPr="00370457">
        <w:rPr>
          <w:rStyle w:val="CharDivText"/>
        </w:rPr>
        <w:t>Fees charged by accredited entities</w:t>
      </w:r>
      <w:bookmarkEnd w:id="449"/>
      <w:bookmarkEnd w:id="450"/>
    </w:p>
    <w:p w14:paraId="65A867EC" w14:textId="77777777" w:rsidR="007E0BA5" w:rsidRPr="00760AD5" w:rsidRDefault="001A367B" w:rsidP="00370457">
      <w:pPr>
        <w:pStyle w:val="ActHead5"/>
      </w:pPr>
      <w:bookmarkStart w:id="451" w:name="_Toc162513120"/>
      <w:bookmarkStart w:id="452" w:name="_Toc166854903"/>
      <w:r w:rsidRPr="00370457">
        <w:rPr>
          <w:rStyle w:val="CharSectno"/>
        </w:rPr>
        <w:t>148</w:t>
      </w:r>
      <w:r w:rsidR="007E0BA5" w:rsidRPr="00760AD5">
        <w:t xml:space="preserve">  Charging of fees by accredited entities in relation to the </w:t>
      </w:r>
      <w:r w:rsidR="00D20836" w:rsidRPr="00760AD5">
        <w:t>Australian Government Digital ID System</w:t>
      </w:r>
      <w:bookmarkEnd w:id="451"/>
      <w:bookmarkEnd w:id="452"/>
    </w:p>
    <w:p w14:paraId="08A7C199" w14:textId="77777777" w:rsidR="007E0BA5" w:rsidRPr="00760AD5" w:rsidRDefault="007E0BA5" w:rsidP="00370457">
      <w:pPr>
        <w:pStyle w:val="subsection"/>
      </w:pPr>
      <w:r w:rsidRPr="00760AD5">
        <w:tab/>
        <w:t>(1)</w:t>
      </w:r>
      <w:r w:rsidRPr="00760AD5">
        <w:tab/>
        <w:t xml:space="preserve">An accredited entity that charges fees in relation to </w:t>
      </w:r>
      <w:r w:rsidR="00071A93" w:rsidRPr="00760AD5">
        <w:t xml:space="preserve">its accredited </w:t>
      </w:r>
      <w:r w:rsidRPr="00760AD5">
        <w:t xml:space="preserve">services </w:t>
      </w:r>
      <w:r w:rsidR="00071A93" w:rsidRPr="00760AD5">
        <w:t xml:space="preserve">that </w:t>
      </w:r>
      <w:r w:rsidRPr="00760AD5">
        <w:t xml:space="preserve">it provides in relation to the </w:t>
      </w:r>
      <w:r w:rsidR="00D20836" w:rsidRPr="00760AD5">
        <w:t>Australian Government Digital ID System</w:t>
      </w:r>
      <w:r w:rsidRPr="00760AD5">
        <w:t xml:space="preserve"> must do so in accordance with the </w:t>
      </w:r>
      <w:r w:rsidR="00B85F76" w:rsidRPr="00760AD5">
        <w:t>Digital ID Rules</w:t>
      </w:r>
      <w:r w:rsidRPr="00760AD5">
        <w:t xml:space="preserve"> (if any) made for the purposes of </w:t>
      </w:r>
      <w:r w:rsidR="007D203B" w:rsidRPr="00760AD5">
        <w:t>sub</w:t>
      </w:r>
      <w:r w:rsidR="007611F6" w:rsidRPr="00760AD5">
        <w:t>section </w:t>
      </w:r>
      <w:r w:rsidR="007D203B" w:rsidRPr="00760AD5">
        <w:t>(</w:t>
      </w:r>
      <w:r w:rsidRPr="00760AD5">
        <w:t>2).</w:t>
      </w:r>
    </w:p>
    <w:p w14:paraId="26BABD89" w14:textId="77777777" w:rsidR="007E0BA5" w:rsidRPr="00760AD5" w:rsidRDefault="007E0BA5" w:rsidP="00370457">
      <w:pPr>
        <w:pStyle w:val="subsection"/>
      </w:pPr>
      <w:r w:rsidRPr="00760AD5">
        <w:tab/>
        <w:t>(2)</w:t>
      </w:r>
      <w:r w:rsidRPr="00760AD5">
        <w:tab/>
        <w:t xml:space="preserve">The </w:t>
      </w:r>
      <w:r w:rsidR="00B85F76" w:rsidRPr="00760AD5">
        <w:t>Digital ID Rules</w:t>
      </w:r>
      <w:r w:rsidRPr="00760AD5">
        <w:t xml:space="preserve"> may make provision in relation to the charging of fees by accredited entities for services provided in relation to </w:t>
      </w:r>
      <w:r w:rsidR="00D20836" w:rsidRPr="00760AD5">
        <w:t>Australian Government Digital ID System</w:t>
      </w:r>
      <w:r w:rsidRPr="00760AD5">
        <w:t>.</w:t>
      </w:r>
    </w:p>
    <w:p w14:paraId="6505F806" w14:textId="77777777" w:rsidR="007E0BA5" w:rsidRPr="00760AD5" w:rsidRDefault="007E0BA5" w:rsidP="00370457">
      <w:pPr>
        <w:pStyle w:val="subsection"/>
      </w:pPr>
      <w:r w:rsidRPr="00760AD5">
        <w:tab/>
        <w:t>(3)</w:t>
      </w:r>
      <w:r w:rsidRPr="00760AD5">
        <w:tab/>
        <w:t xml:space="preserve">Without limiting </w:t>
      </w:r>
      <w:r w:rsidR="007D203B" w:rsidRPr="00760AD5">
        <w:t>sub</w:t>
      </w:r>
      <w:r w:rsidR="007611F6" w:rsidRPr="00760AD5">
        <w:t>section </w:t>
      </w:r>
      <w:r w:rsidR="007D203B" w:rsidRPr="00760AD5">
        <w:t>(</w:t>
      </w:r>
      <w:r w:rsidRPr="00760AD5">
        <w:t xml:space="preserve">2), the </w:t>
      </w:r>
      <w:r w:rsidR="00B85F76" w:rsidRPr="00760AD5">
        <w:t>Digital ID Rules</w:t>
      </w:r>
      <w:r w:rsidRPr="00760AD5">
        <w:t xml:space="preserve"> may do any of the following:</w:t>
      </w:r>
    </w:p>
    <w:p w14:paraId="3108F46B" w14:textId="77777777" w:rsidR="007E0BA5" w:rsidRPr="00760AD5" w:rsidRDefault="007E0BA5" w:rsidP="00370457">
      <w:pPr>
        <w:pStyle w:val="paragraph"/>
      </w:pPr>
      <w:r w:rsidRPr="00760AD5">
        <w:tab/>
        <w:t>(a)</w:t>
      </w:r>
      <w:r w:rsidRPr="00760AD5">
        <w:tab/>
        <w:t>prescribe a fee by specifying the amount of the fee or a method of working out the fee;</w:t>
      </w:r>
    </w:p>
    <w:p w14:paraId="3F957879" w14:textId="77777777" w:rsidR="007E0BA5" w:rsidRPr="00760AD5" w:rsidRDefault="007E0BA5" w:rsidP="00370457">
      <w:pPr>
        <w:pStyle w:val="paragraph"/>
      </w:pPr>
      <w:r w:rsidRPr="00760AD5">
        <w:tab/>
        <w:t>(b)</w:t>
      </w:r>
      <w:r w:rsidRPr="00760AD5">
        <w:tab/>
        <w:t>make provision for when and how fees may be charged;</w:t>
      </w:r>
    </w:p>
    <w:p w14:paraId="643B9E5C" w14:textId="77777777" w:rsidR="007E0BA5" w:rsidRPr="00760AD5" w:rsidRDefault="007E0BA5" w:rsidP="00370457">
      <w:pPr>
        <w:pStyle w:val="paragraph"/>
      </w:pPr>
      <w:r w:rsidRPr="00760AD5">
        <w:tab/>
        <w:t>(c)</w:t>
      </w:r>
      <w:r w:rsidRPr="00760AD5">
        <w:tab/>
        <w:t>make provision in relation to the conduct of periodic reviews of fees;</w:t>
      </w:r>
    </w:p>
    <w:p w14:paraId="5E37188B" w14:textId="77777777" w:rsidR="007E0BA5" w:rsidRPr="00760AD5" w:rsidRDefault="007E0BA5" w:rsidP="00370457">
      <w:pPr>
        <w:pStyle w:val="paragraph"/>
      </w:pPr>
      <w:r w:rsidRPr="00760AD5">
        <w:tab/>
        <w:t>(d)</w:t>
      </w:r>
      <w:r w:rsidRPr="00760AD5">
        <w:tab/>
        <w:t>make provision for any other matters in relation to the charging of fees, including in relation to exemptions, refunds, remissions or waivers.</w:t>
      </w:r>
    </w:p>
    <w:p w14:paraId="02B586A2" w14:textId="77777777" w:rsidR="007E0BA5" w:rsidRPr="00760AD5" w:rsidRDefault="007E0BA5" w:rsidP="00370457">
      <w:pPr>
        <w:pStyle w:val="subsection"/>
      </w:pPr>
      <w:r w:rsidRPr="00760AD5">
        <w:tab/>
        <w:t>(4)</w:t>
      </w:r>
      <w:r w:rsidRPr="00760AD5">
        <w:tab/>
        <w:t>The amount of a fee may be nil.</w:t>
      </w:r>
    </w:p>
    <w:p w14:paraId="08FAAB2E" w14:textId="77777777" w:rsidR="007E0BA5" w:rsidRPr="00760AD5" w:rsidRDefault="007E0BA5" w:rsidP="00370457">
      <w:pPr>
        <w:pStyle w:val="subsection"/>
      </w:pPr>
      <w:r w:rsidRPr="00760AD5">
        <w:tab/>
        <w:t>(5)</w:t>
      </w:r>
      <w:r w:rsidRPr="00760AD5">
        <w:tab/>
        <w:t xml:space="preserve">This section, and rules made for the purposes of </w:t>
      </w:r>
      <w:r w:rsidR="007D203B" w:rsidRPr="00760AD5">
        <w:t>sub</w:t>
      </w:r>
      <w:r w:rsidR="007611F6" w:rsidRPr="00760AD5">
        <w:t>section </w:t>
      </w:r>
      <w:r w:rsidR="007D203B" w:rsidRPr="00760AD5">
        <w:t>(</w:t>
      </w:r>
      <w:r w:rsidRPr="00760AD5">
        <w:t xml:space="preserve">2), do not otherwise affect the ability of an accredited entity to charge fees for </w:t>
      </w:r>
      <w:r w:rsidR="00071A93" w:rsidRPr="00760AD5">
        <w:t>its accredited s</w:t>
      </w:r>
      <w:r w:rsidRPr="00760AD5">
        <w:t xml:space="preserve">ervices, either in relation to the </w:t>
      </w:r>
      <w:r w:rsidR="00D20836" w:rsidRPr="00760AD5">
        <w:t>Australian Government Digital ID System</w:t>
      </w:r>
      <w:r w:rsidRPr="00760AD5">
        <w:t xml:space="preserve"> or otherwise.</w:t>
      </w:r>
    </w:p>
    <w:p w14:paraId="1385AB47" w14:textId="77777777" w:rsidR="007E0BA5" w:rsidRPr="00760AD5" w:rsidRDefault="00095B1F" w:rsidP="00370457">
      <w:pPr>
        <w:pStyle w:val="ActHead1"/>
        <w:pageBreakBefore/>
      </w:pPr>
      <w:bookmarkStart w:id="453" w:name="_Toc162513121"/>
      <w:bookmarkStart w:id="454" w:name="_Toc166854904"/>
      <w:r w:rsidRPr="00370457">
        <w:rPr>
          <w:rStyle w:val="CharChapNo"/>
        </w:rPr>
        <w:t>Chapter </w:t>
      </w:r>
      <w:r w:rsidR="00E02F24" w:rsidRPr="00370457">
        <w:rPr>
          <w:rStyle w:val="CharChapNo"/>
        </w:rPr>
        <w:t>10</w:t>
      </w:r>
      <w:r w:rsidR="007E0BA5" w:rsidRPr="00760AD5">
        <w:t>—</w:t>
      </w:r>
      <w:r w:rsidR="007E0BA5" w:rsidRPr="00370457">
        <w:rPr>
          <w:rStyle w:val="CharChapText"/>
        </w:rPr>
        <w:t>Other matters</w:t>
      </w:r>
      <w:bookmarkStart w:id="455" w:name="f_Check_Lines_below"/>
      <w:bookmarkEnd w:id="455"/>
      <w:bookmarkEnd w:id="453"/>
      <w:bookmarkEnd w:id="454"/>
    </w:p>
    <w:p w14:paraId="0A0889AB" w14:textId="77777777" w:rsidR="00080791" w:rsidRPr="00760AD5" w:rsidRDefault="007D203B" w:rsidP="00370457">
      <w:pPr>
        <w:pStyle w:val="ActHead2"/>
      </w:pPr>
      <w:bookmarkStart w:id="456" w:name="_Toc162513122"/>
      <w:bookmarkStart w:id="457" w:name="_Toc166854905"/>
      <w:r w:rsidRPr="00370457">
        <w:rPr>
          <w:rStyle w:val="CharPartNo"/>
        </w:rPr>
        <w:t>Part 1</w:t>
      </w:r>
      <w:r w:rsidR="00080791" w:rsidRPr="00760AD5">
        <w:t>—</w:t>
      </w:r>
      <w:r w:rsidR="00080791" w:rsidRPr="00370457">
        <w:rPr>
          <w:rStyle w:val="CharPartText"/>
        </w:rPr>
        <w:t>Introduction</w:t>
      </w:r>
      <w:bookmarkEnd w:id="456"/>
      <w:bookmarkEnd w:id="457"/>
    </w:p>
    <w:p w14:paraId="04962946" w14:textId="77777777" w:rsidR="00080791" w:rsidRPr="00ED181F" w:rsidRDefault="00080791" w:rsidP="00370457">
      <w:pPr>
        <w:pStyle w:val="Header"/>
      </w:pPr>
      <w:r w:rsidRPr="00370457">
        <w:rPr>
          <w:rStyle w:val="CharDivNo"/>
        </w:rPr>
        <w:t xml:space="preserve"> </w:t>
      </w:r>
      <w:r w:rsidRPr="00370457">
        <w:rPr>
          <w:rStyle w:val="CharDivText"/>
        </w:rPr>
        <w:t xml:space="preserve"> </w:t>
      </w:r>
    </w:p>
    <w:p w14:paraId="0FBA0A7B" w14:textId="77777777" w:rsidR="007E0BA5" w:rsidRPr="00760AD5" w:rsidRDefault="001A367B" w:rsidP="00370457">
      <w:pPr>
        <w:pStyle w:val="ActHead5"/>
      </w:pPr>
      <w:bookmarkStart w:id="458" w:name="_Toc162513123"/>
      <w:bookmarkStart w:id="459" w:name="_Toc166854906"/>
      <w:r w:rsidRPr="00370457">
        <w:rPr>
          <w:rStyle w:val="CharSectno"/>
        </w:rPr>
        <w:t>149</w:t>
      </w:r>
      <w:r w:rsidR="007E0BA5" w:rsidRPr="00760AD5">
        <w:t xml:space="preserve">  Simplified outline of this Chapter</w:t>
      </w:r>
      <w:bookmarkEnd w:id="458"/>
      <w:bookmarkEnd w:id="459"/>
    </w:p>
    <w:p w14:paraId="6F30DAAC" w14:textId="77777777" w:rsidR="00080791" w:rsidRPr="00760AD5" w:rsidRDefault="00080791" w:rsidP="00370457">
      <w:pPr>
        <w:pStyle w:val="SOText"/>
      </w:pPr>
      <w:r w:rsidRPr="00760AD5">
        <w:t>The Minister may establish advisory committees to provide advice to the following in relation to matters arising under this Act:</w:t>
      </w:r>
    </w:p>
    <w:p w14:paraId="4041F3B4" w14:textId="77777777" w:rsidR="00080791" w:rsidRPr="00760AD5" w:rsidRDefault="00080791" w:rsidP="00370457">
      <w:pPr>
        <w:pStyle w:val="SOPara"/>
      </w:pPr>
      <w:r w:rsidRPr="00760AD5">
        <w:tab/>
        <w:t>(a)</w:t>
      </w:r>
      <w:r w:rsidRPr="00760AD5">
        <w:tab/>
        <w:t>the Minister;</w:t>
      </w:r>
    </w:p>
    <w:p w14:paraId="3D2F2253" w14:textId="77777777" w:rsidR="00080791" w:rsidRPr="00760AD5" w:rsidRDefault="00080791" w:rsidP="00370457">
      <w:pPr>
        <w:pStyle w:val="SOPara"/>
      </w:pPr>
      <w:r w:rsidRPr="00760AD5">
        <w:tab/>
        <w:t>(b)</w:t>
      </w:r>
      <w:r w:rsidRPr="00760AD5">
        <w:tab/>
        <w:t>the Secretary;</w:t>
      </w:r>
    </w:p>
    <w:p w14:paraId="54448D23" w14:textId="77777777" w:rsidR="00080791" w:rsidRPr="00760AD5" w:rsidRDefault="00080791" w:rsidP="00370457">
      <w:pPr>
        <w:pStyle w:val="SOPara"/>
      </w:pPr>
      <w:r w:rsidRPr="00760AD5">
        <w:tab/>
        <w:t>(c)</w:t>
      </w:r>
      <w:r w:rsidRPr="00760AD5">
        <w:tab/>
        <w:t>the Digital ID Data Standards Chair.</w:t>
      </w:r>
    </w:p>
    <w:p w14:paraId="64E76063" w14:textId="77777777" w:rsidR="00080791" w:rsidRPr="00760AD5" w:rsidRDefault="00080791" w:rsidP="00370457">
      <w:pPr>
        <w:pStyle w:val="SOText"/>
      </w:pPr>
      <w:r w:rsidRPr="00760AD5">
        <w:t>A person commits an offence if the person obtains certain kinds of information in the course of, or for the purposes of, performing functions or exercising powers under this Act and the person uses or discloses the information. There are some exceptions.</w:t>
      </w:r>
    </w:p>
    <w:p w14:paraId="1B69ACA7" w14:textId="77777777" w:rsidR="00F7244C" w:rsidRPr="00760AD5" w:rsidRDefault="00F503E1" w:rsidP="00370457">
      <w:pPr>
        <w:pStyle w:val="SOText"/>
      </w:pPr>
      <w:r w:rsidRPr="00760AD5">
        <w:t xml:space="preserve">This Chapter </w:t>
      </w:r>
      <w:r w:rsidR="00080791" w:rsidRPr="00760AD5">
        <w:t xml:space="preserve">also </w:t>
      </w:r>
      <w:r w:rsidRPr="00760AD5">
        <w:t>deals with matters of an administrative nature, including:</w:t>
      </w:r>
    </w:p>
    <w:p w14:paraId="401151B8" w14:textId="4C99BBB2" w:rsidR="00F503E1" w:rsidRPr="00760AD5" w:rsidRDefault="00F503E1" w:rsidP="00370457">
      <w:pPr>
        <w:pStyle w:val="SOPara"/>
      </w:pPr>
      <w:r w:rsidRPr="00760AD5">
        <w:tab/>
        <w:t>(a)</w:t>
      </w:r>
      <w:r w:rsidRPr="00760AD5">
        <w:tab/>
        <w:t>annual reports by the Digital ID Regulator</w:t>
      </w:r>
      <w:r w:rsidR="00FD5407" w:rsidRPr="00FE0290">
        <w:t>, the Information Commissioner, law enforcement agencies, enforcement bodies and the AFP Minister</w:t>
      </w:r>
      <w:r w:rsidRPr="00760AD5">
        <w:t>; and</w:t>
      </w:r>
    </w:p>
    <w:p w14:paraId="7378CB85" w14:textId="77777777" w:rsidR="00E130FD" w:rsidRPr="00760AD5" w:rsidRDefault="00F503E1" w:rsidP="00370457">
      <w:pPr>
        <w:pStyle w:val="SOPara"/>
      </w:pPr>
      <w:r w:rsidRPr="00760AD5">
        <w:tab/>
        <w:t>(b)</w:t>
      </w:r>
      <w:r w:rsidRPr="00760AD5">
        <w:tab/>
      </w:r>
      <w:r w:rsidR="00E130FD" w:rsidRPr="00760AD5">
        <w:t>delegations; and</w:t>
      </w:r>
    </w:p>
    <w:p w14:paraId="7C2498AF" w14:textId="75ED9AC6" w:rsidR="00F503E1" w:rsidRPr="00760AD5" w:rsidRDefault="00E130FD" w:rsidP="00370457">
      <w:pPr>
        <w:pStyle w:val="SOPara"/>
      </w:pPr>
      <w:r w:rsidRPr="00760AD5">
        <w:tab/>
        <w:t>(c)</w:t>
      </w:r>
      <w:r w:rsidRPr="00760AD5">
        <w:tab/>
        <w:t>rule</w:t>
      </w:r>
      <w:r w:rsidR="00370457">
        <w:noBreakHyphen/>
      </w:r>
      <w:r w:rsidRPr="00760AD5">
        <w:t>making powers.</w:t>
      </w:r>
    </w:p>
    <w:p w14:paraId="23027D05" w14:textId="77777777" w:rsidR="00080791" w:rsidRPr="00760AD5" w:rsidRDefault="00080791" w:rsidP="00370457">
      <w:pPr>
        <w:pStyle w:val="ActHead2"/>
        <w:pageBreakBefore/>
      </w:pPr>
      <w:bookmarkStart w:id="460" w:name="_Toc162513124"/>
      <w:bookmarkStart w:id="461" w:name="_Toc166854907"/>
      <w:r w:rsidRPr="00370457">
        <w:rPr>
          <w:rStyle w:val="CharPartNo"/>
        </w:rPr>
        <w:t>Part </w:t>
      </w:r>
      <w:r w:rsidR="00CD7B3A" w:rsidRPr="00370457">
        <w:rPr>
          <w:rStyle w:val="CharPartNo"/>
        </w:rPr>
        <w:t>2</w:t>
      </w:r>
      <w:r w:rsidRPr="00760AD5">
        <w:t>—</w:t>
      </w:r>
      <w:r w:rsidRPr="00370457">
        <w:rPr>
          <w:rStyle w:val="CharPartText"/>
        </w:rPr>
        <w:t>Advisory committees</w:t>
      </w:r>
      <w:bookmarkEnd w:id="460"/>
      <w:bookmarkEnd w:id="461"/>
    </w:p>
    <w:p w14:paraId="3182DDA4" w14:textId="77777777" w:rsidR="00080791" w:rsidRPr="00ED181F" w:rsidRDefault="00080791" w:rsidP="00370457">
      <w:pPr>
        <w:pStyle w:val="Header"/>
      </w:pPr>
      <w:r w:rsidRPr="00370457">
        <w:rPr>
          <w:rStyle w:val="CharDivNo"/>
        </w:rPr>
        <w:t xml:space="preserve"> </w:t>
      </w:r>
      <w:r w:rsidRPr="00370457">
        <w:rPr>
          <w:rStyle w:val="CharDivText"/>
        </w:rPr>
        <w:t xml:space="preserve"> </w:t>
      </w:r>
    </w:p>
    <w:p w14:paraId="047DB898" w14:textId="77777777" w:rsidR="00080791" w:rsidRPr="00760AD5" w:rsidRDefault="001A367B" w:rsidP="00370457">
      <w:pPr>
        <w:pStyle w:val="ActHead5"/>
      </w:pPr>
      <w:bookmarkStart w:id="462" w:name="_Toc162513125"/>
      <w:bookmarkStart w:id="463" w:name="_Toc166854908"/>
      <w:r w:rsidRPr="00370457">
        <w:rPr>
          <w:rStyle w:val="CharSectno"/>
        </w:rPr>
        <w:t>150</w:t>
      </w:r>
      <w:r w:rsidR="00080791" w:rsidRPr="00760AD5">
        <w:t xml:space="preserve">  Advisory committees</w:t>
      </w:r>
      <w:bookmarkEnd w:id="462"/>
      <w:bookmarkEnd w:id="463"/>
    </w:p>
    <w:p w14:paraId="661F54CA" w14:textId="77777777" w:rsidR="00080791" w:rsidRPr="00760AD5" w:rsidRDefault="00080791" w:rsidP="00370457">
      <w:pPr>
        <w:pStyle w:val="subsection"/>
      </w:pPr>
      <w:r w:rsidRPr="00760AD5">
        <w:tab/>
        <w:t>(1)</w:t>
      </w:r>
      <w:r w:rsidRPr="00760AD5">
        <w:tab/>
        <w:t>The Minister may establish, in writing, such advisory committees as the Minister considers appropriate to provide advice to the following in relation to matters arising under this Act, including but not limited to the performance of the Digital ID Regulator’s functions and exercise of the Digital ID Regulator’s powers under this Act:</w:t>
      </w:r>
    </w:p>
    <w:p w14:paraId="5B04C4B7" w14:textId="77777777" w:rsidR="00080791" w:rsidRPr="00760AD5" w:rsidRDefault="00080791" w:rsidP="00370457">
      <w:pPr>
        <w:pStyle w:val="paragraph"/>
      </w:pPr>
      <w:r w:rsidRPr="00760AD5">
        <w:tab/>
        <w:t>(a)</w:t>
      </w:r>
      <w:r w:rsidRPr="00760AD5">
        <w:tab/>
        <w:t>the Minister;</w:t>
      </w:r>
    </w:p>
    <w:p w14:paraId="60FB7992" w14:textId="77777777" w:rsidR="00080791" w:rsidRPr="00760AD5" w:rsidRDefault="00080791" w:rsidP="00370457">
      <w:pPr>
        <w:pStyle w:val="paragraph"/>
      </w:pPr>
      <w:r w:rsidRPr="00760AD5">
        <w:tab/>
        <w:t>(b)</w:t>
      </w:r>
      <w:r w:rsidRPr="00760AD5">
        <w:tab/>
        <w:t>the Secretary;</w:t>
      </w:r>
    </w:p>
    <w:p w14:paraId="2A73AEC1" w14:textId="77777777" w:rsidR="00080791" w:rsidRPr="00760AD5" w:rsidRDefault="00080791" w:rsidP="00370457">
      <w:pPr>
        <w:pStyle w:val="paragraph"/>
      </w:pPr>
      <w:r w:rsidRPr="00760AD5">
        <w:tab/>
        <w:t>(c)</w:t>
      </w:r>
      <w:r w:rsidRPr="00760AD5">
        <w:tab/>
        <w:t>the System Administrator;</w:t>
      </w:r>
    </w:p>
    <w:p w14:paraId="3303FE5A" w14:textId="77777777" w:rsidR="00080791" w:rsidRPr="00760AD5" w:rsidRDefault="00080791" w:rsidP="00370457">
      <w:pPr>
        <w:pStyle w:val="paragraph"/>
      </w:pPr>
      <w:r w:rsidRPr="00760AD5">
        <w:tab/>
        <w:t>(d)</w:t>
      </w:r>
      <w:r w:rsidRPr="00760AD5">
        <w:tab/>
        <w:t>the Digital ID Data Standards Chair.</w:t>
      </w:r>
    </w:p>
    <w:p w14:paraId="3B418D2D" w14:textId="77777777" w:rsidR="00080791" w:rsidRPr="00760AD5" w:rsidRDefault="00080791" w:rsidP="00370457">
      <w:pPr>
        <w:pStyle w:val="subsection"/>
      </w:pPr>
      <w:r w:rsidRPr="00760AD5">
        <w:tab/>
        <w:t>(2)</w:t>
      </w:r>
      <w:r w:rsidRPr="00760AD5">
        <w:tab/>
        <w:t>An advisory committee is to consist of such persons as the Minister determines.</w:t>
      </w:r>
    </w:p>
    <w:p w14:paraId="5CD1BFF4" w14:textId="77777777" w:rsidR="00080791" w:rsidRPr="00760AD5" w:rsidRDefault="00080791" w:rsidP="00370457">
      <w:pPr>
        <w:pStyle w:val="subsection"/>
      </w:pPr>
      <w:r w:rsidRPr="00760AD5">
        <w:tab/>
        <w:t>(3)</w:t>
      </w:r>
      <w:r w:rsidRPr="00760AD5">
        <w:tab/>
        <w:t xml:space="preserve">If the Minister establishes an advisory committee under </w:t>
      </w:r>
      <w:r w:rsidR="007D203B" w:rsidRPr="00760AD5">
        <w:t>sub</w:t>
      </w:r>
      <w:r w:rsidR="007611F6" w:rsidRPr="00760AD5">
        <w:t>section </w:t>
      </w:r>
      <w:r w:rsidR="007D203B" w:rsidRPr="00760AD5">
        <w:t>(</w:t>
      </w:r>
      <w:r w:rsidRPr="00760AD5">
        <w:t>1), the Minister must, in writing, determine:</w:t>
      </w:r>
    </w:p>
    <w:p w14:paraId="75BDCDDA" w14:textId="77777777" w:rsidR="00080791" w:rsidRPr="00760AD5" w:rsidRDefault="00080791" w:rsidP="00370457">
      <w:pPr>
        <w:pStyle w:val="paragraph"/>
      </w:pPr>
      <w:r w:rsidRPr="00760AD5">
        <w:tab/>
        <w:t>(a)</w:t>
      </w:r>
      <w:r w:rsidRPr="00760AD5">
        <w:tab/>
        <w:t>the committee’s terms of reference; and</w:t>
      </w:r>
    </w:p>
    <w:p w14:paraId="0D8F18B6" w14:textId="77777777" w:rsidR="00080791" w:rsidRPr="00760AD5" w:rsidRDefault="00080791" w:rsidP="00370457">
      <w:pPr>
        <w:pStyle w:val="paragraph"/>
      </w:pPr>
      <w:r w:rsidRPr="00760AD5">
        <w:tab/>
        <w:t>(b)</w:t>
      </w:r>
      <w:r w:rsidRPr="00760AD5">
        <w:tab/>
        <w:t>the terms and conditions of appointment of the members of the committee, including:</w:t>
      </w:r>
    </w:p>
    <w:p w14:paraId="45B3C2FA" w14:textId="77777777" w:rsidR="00080791" w:rsidRPr="00760AD5" w:rsidRDefault="00080791" w:rsidP="00370457">
      <w:pPr>
        <w:pStyle w:val="paragraphsub"/>
      </w:pPr>
      <w:r w:rsidRPr="00760AD5">
        <w:tab/>
        <w:t>(i)</w:t>
      </w:r>
      <w:r w:rsidRPr="00760AD5">
        <w:tab/>
        <w:t>term of office; and</w:t>
      </w:r>
    </w:p>
    <w:p w14:paraId="1C4BC7E4" w14:textId="77777777" w:rsidR="00080791" w:rsidRPr="00760AD5" w:rsidRDefault="00080791" w:rsidP="00370457">
      <w:pPr>
        <w:pStyle w:val="paragraphsub"/>
      </w:pPr>
      <w:r w:rsidRPr="00760AD5">
        <w:tab/>
        <w:t>(ii)</w:t>
      </w:r>
      <w:r w:rsidRPr="00760AD5">
        <w:tab/>
        <w:t>remuneration; and</w:t>
      </w:r>
    </w:p>
    <w:p w14:paraId="22402BDB" w14:textId="77777777" w:rsidR="00080791" w:rsidRPr="00760AD5" w:rsidRDefault="00080791" w:rsidP="00370457">
      <w:pPr>
        <w:pStyle w:val="paragraphsub"/>
      </w:pPr>
      <w:r w:rsidRPr="00760AD5">
        <w:tab/>
        <w:t>(iii)</w:t>
      </w:r>
      <w:r w:rsidRPr="00760AD5">
        <w:tab/>
        <w:t>allowances; and</w:t>
      </w:r>
    </w:p>
    <w:p w14:paraId="12DF229D" w14:textId="77777777" w:rsidR="00080791" w:rsidRPr="00760AD5" w:rsidRDefault="00080791" w:rsidP="00370457">
      <w:pPr>
        <w:pStyle w:val="paragraphsub"/>
      </w:pPr>
      <w:r w:rsidRPr="00760AD5">
        <w:tab/>
        <w:t>(iv)</w:t>
      </w:r>
      <w:r w:rsidRPr="00760AD5">
        <w:tab/>
        <w:t>leave of absence; and</w:t>
      </w:r>
    </w:p>
    <w:p w14:paraId="153FA167" w14:textId="77777777" w:rsidR="00080791" w:rsidRPr="00760AD5" w:rsidRDefault="00080791" w:rsidP="00370457">
      <w:pPr>
        <w:pStyle w:val="paragraphsub"/>
      </w:pPr>
      <w:r w:rsidRPr="00760AD5">
        <w:tab/>
        <w:t>(v)</w:t>
      </w:r>
      <w:r w:rsidRPr="00760AD5">
        <w:tab/>
        <w:t>disclosure of interests; and</w:t>
      </w:r>
    </w:p>
    <w:p w14:paraId="451FA105" w14:textId="77777777" w:rsidR="00080791" w:rsidRPr="00760AD5" w:rsidRDefault="00080791" w:rsidP="00370457">
      <w:pPr>
        <w:pStyle w:val="paragraphsub"/>
      </w:pPr>
      <w:r w:rsidRPr="00760AD5">
        <w:tab/>
        <w:t>(vi)</w:t>
      </w:r>
      <w:r w:rsidRPr="00760AD5">
        <w:tab/>
        <w:t>termination of membership; and</w:t>
      </w:r>
    </w:p>
    <w:p w14:paraId="697103EC" w14:textId="77777777" w:rsidR="00080791" w:rsidRPr="00760AD5" w:rsidRDefault="00080791" w:rsidP="00370457">
      <w:pPr>
        <w:pStyle w:val="paragraph"/>
      </w:pPr>
      <w:r w:rsidRPr="00760AD5">
        <w:tab/>
        <w:t>(c)</w:t>
      </w:r>
      <w:r w:rsidRPr="00760AD5">
        <w:tab/>
        <w:t>the procedures to be followed by the committee.</w:t>
      </w:r>
    </w:p>
    <w:p w14:paraId="2FB05D09" w14:textId="77777777" w:rsidR="00080791" w:rsidRPr="00760AD5" w:rsidRDefault="00080791" w:rsidP="00370457">
      <w:pPr>
        <w:pStyle w:val="subsection"/>
      </w:pPr>
      <w:r w:rsidRPr="00760AD5">
        <w:tab/>
        <w:t>(4)</w:t>
      </w:r>
      <w:r w:rsidRPr="00760AD5">
        <w:tab/>
        <w:t xml:space="preserve">An instrument made under </w:t>
      </w:r>
      <w:r w:rsidR="007D203B" w:rsidRPr="00760AD5">
        <w:t>sub</w:t>
      </w:r>
      <w:r w:rsidR="007611F6" w:rsidRPr="00760AD5">
        <w:t>section </w:t>
      </w:r>
      <w:r w:rsidR="007D203B" w:rsidRPr="00760AD5">
        <w:t>(</w:t>
      </w:r>
      <w:r w:rsidRPr="00760AD5">
        <w:t>1) or (3) is not a legislative instrument.</w:t>
      </w:r>
    </w:p>
    <w:p w14:paraId="1BEDF61E" w14:textId="77777777" w:rsidR="00080791" w:rsidRPr="00760AD5" w:rsidRDefault="007D203B" w:rsidP="00370457">
      <w:pPr>
        <w:pStyle w:val="ActHead2"/>
        <w:pageBreakBefore/>
      </w:pPr>
      <w:bookmarkStart w:id="464" w:name="_Toc162513126"/>
      <w:bookmarkStart w:id="465" w:name="_Toc166854909"/>
      <w:r w:rsidRPr="00370457">
        <w:rPr>
          <w:rStyle w:val="CharPartNo"/>
        </w:rPr>
        <w:t>Part 3</w:t>
      </w:r>
      <w:r w:rsidR="00080791" w:rsidRPr="00760AD5">
        <w:t>—</w:t>
      </w:r>
      <w:r w:rsidR="00080791" w:rsidRPr="00370457">
        <w:rPr>
          <w:rStyle w:val="CharPartText"/>
        </w:rPr>
        <w:t>Confidentiality</w:t>
      </w:r>
      <w:bookmarkEnd w:id="464"/>
      <w:bookmarkEnd w:id="465"/>
    </w:p>
    <w:p w14:paraId="13079A31" w14:textId="77777777" w:rsidR="00080791" w:rsidRPr="00ED181F" w:rsidRDefault="00080791" w:rsidP="00370457">
      <w:pPr>
        <w:pStyle w:val="Header"/>
      </w:pPr>
      <w:r w:rsidRPr="00370457">
        <w:rPr>
          <w:rStyle w:val="CharDivNo"/>
        </w:rPr>
        <w:t xml:space="preserve"> </w:t>
      </w:r>
      <w:r w:rsidRPr="00370457">
        <w:rPr>
          <w:rStyle w:val="CharDivText"/>
        </w:rPr>
        <w:t xml:space="preserve"> </w:t>
      </w:r>
    </w:p>
    <w:p w14:paraId="25B3139B" w14:textId="77777777" w:rsidR="00080791" w:rsidRPr="00760AD5" w:rsidRDefault="001A367B" w:rsidP="00370457">
      <w:pPr>
        <w:pStyle w:val="ActHead5"/>
      </w:pPr>
      <w:bookmarkStart w:id="466" w:name="_Toc162513127"/>
      <w:bookmarkStart w:id="467" w:name="_Toc166854910"/>
      <w:r w:rsidRPr="00370457">
        <w:rPr>
          <w:rStyle w:val="CharSectno"/>
        </w:rPr>
        <w:t>151</w:t>
      </w:r>
      <w:r w:rsidR="00080791" w:rsidRPr="00760AD5">
        <w:t xml:space="preserve">  Prohibition on entrusted persons using or disclosing certain kinds of protected information</w:t>
      </w:r>
      <w:bookmarkEnd w:id="466"/>
      <w:bookmarkEnd w:id="467"/>
    </w:p>
    <w:p w14:paraId="6203F7ED" w14:textId="77777777" w:rsidR="00080791" w:rsidRPr="00760AD5" w:rsidRDefault="00080791" w:rsidP="00370457">
      <w:pPr>
        <w:pStyle w:val="SubsectionHead"/>
      </w:pPr>
      <w:r w:rsidRPr="00760AD5">
        <w:t>Offence</w:t>
      </w:r>
    </w:p>
    <w:p w14:paraId="4D4B1809" w14:textId="77777777" w:rsidR="00080791" w:rsidRPr="00760AD5" w:rsidRDefault="00080791" w:rsidP="00370457">
      <w:pPr>
        <w:pStyle w:val="subsection"/>
      </w:pPr>
      <w:r w:rsidRPr="00760AD5">
        <w:tab/>
        <w:t>(1)</w:t>
      </w:r>
      <w:r w:rsidRPr="00760AD5">
        <w:tab/>
        <w:t>A person commits an offence if:</w:t>
      </w:r>
    </w:p>
    <w:p w14:paraId="54E60269" w14:textId="77777777" w:rsidR="00080791" w:rsidRPr="00760AD5" w:rsidRDefault="00080791" w:rsidP="00370457">
      <w:pPr>
        <w:pStyle w:val="paragraph"/>
      </w:pPr>
      <w:r w:rsidRPr="00760AD5">
        <w:tab/>
        <w:t>(a)</w:t>
      </w:r>
      <w:r w:rsidRPr="00760AD5">
        <w:tab/>
        <w:t>the person is or has been an entrusted person; and</w:t>
      </w:r>
    </w:p>
    <w:p w14:paraId="16F75AA0" w14:textId="77777777" w:rsidR="00080791" w:rsidRPr="00760AD5" w:rsidRDefault="00080791" w:rsidP="00370457">
      <w:pPr>
        <w:pStyle w:val="paragraph"/>
      </w:pPr>
      <w:r w:rsidRPr="00760AD5">
        <w:tab/>
        <w:t>(b)</w:t>
      </w:r>
      <w:r w:rsidRPr="00760AD5">
        <w:tab/>
        <w:t>the person obtains protected information in the course of, or for the purposes of, performing functions or exercising powers under this Act; and</w:t>
      </w:r>
    </w:p>
    <w:p w14:paraId="2A5C75DB" w14:textId="77777777" w:rsidR="00080791" w:rsidRPr="00760AD5" w:rsidRDefault="00080791" w:rsidP="00370457">
      <w:pPr>
        <w:pStyle w:val="paragraph"/>
      </w:pPr>
      <w:r w:rsidRPr="00760AD5">
        <w:tab/>
        <w:t>(c)</w:t>
      </w:r>
      <w:r w:rsidRPr="00760AD5">
        <w:tab/>
        <w:t>the person uses or discloses the information; and</w:t>
      </w:r>
    </w:p>
    <w:p w14:paraId="38222235" w14:textId="77777777" w:rsidR="00080791" w:rsidRPr="00760AD5" w:rsidRDefault="00080791" w:rsidP="00370457">
      <w:pPr>
        <w:pStyle w:val="paragraph"/>
      </w:pPr>
      <w:r w:rsidRPr="00760AD5">
        <w:tab/>
        <w:t>(d)</w:t>
      </w:r>
      <w:r w:rsidRPr="00760AD5">
        <w:tab/>
        <w:t>either of the following applies:</w:t>
      </w:r>
    </w:p>
    <w:p w14:paraId="10872851" w14:textId="77777777" w:rsidR="00080791" w:rsidRPr="00760AD5" w:rsidRDefault="00080791" w:rsidP="00370457">
      <w:pPr>
        <w:pStyle w:val="paragraphsub"/>
      </w:pPr>
      <w:r w:rsidRPr="00760AD5">
        <w:tab/>
        <w:t>(i)</w:t>
      </w:r>
      <w:r w:rsidRPr="00760AD5">
        <w:tab/>
        <w:t>the information is personal information about an individual;</w:t>
      </w:r>
    </w:p>
    <w:p w14:paraId="2C2275D5" w14:textId="77777777" w:rsidR="00080791" w:rsidRPr="00760AD5" w:rsidRDefault="00080791" w:rsidP="00370457">
      <w:pPr>
        <w:pStyle w:val="paragraphsub"/>
      </w:pPr>
      <w:r w:rsidRPr="00760AD5">
        <w:tab/>
        <w:t>(ii)</w:t>
      </w:r>
      <w:r w:rsidRPr="00760AD5">
        <w:tab/>
        <w:t>there is a risk that the use or disclosure might substantially prejudice the commercial interests of another person.</w:t>
      </w:r>
    </w:p>
    <w:p w14:paraId="410F2E04" w14:textId="77777777" w:rsidR="00080791" w:rsidRPr="00760AD5" w:rsidRDefault="00080791" w:rsidP="00370457">
      <w:pPr>
        <w:pStyle w:val="Penalty"/>
      </w:pPr>
      <w:r w:rsidRPr="00760AD5">
        <w:t>Penalty:</w:t>
      </w:r>
      <w:r w:rsidRPr="00760AD5">
        <w:tab/>
        <w:t>Imprisonment for 2 years or 120 penalty units, or both.</w:t>
      </w:r>
    </w:p>
    <w:p w14:paraId="7E652DC9" w14:textId="77777777" w:rsidR="00080791" w:rsidRPr="00760AD5" w:rsidRDefault="00080791" w:rsidP="00370457">
      <w:pPr>
        <w:pStyle w:val="subsection"/>
      </w:pPr>
      <w:r w:rsidRPr="00760AD5">
        <w:tab/>
        <w:t>(2)</w:t>
      </w:r>
      <w:r w:rsidRPr="00760AD5">
        <w:tab/>
        <w:t xml:space="preserve">An </w:t>
      </w:r>
      <w:r w:rsidRPr="00760AD5">
        <w:rPr>
          <w:b/>
          <w:i/>
        </w:rPr>
        <w:t>entrusted person</w:t>
      </w:r>
      <w:r w:rsidRPr="00760AD5">
        <w:t xml:space="preserve"> means:</w:t>
      </w:r>
    </w:p>
    <w:p w14:paraId="0A9A6C29" w14:textId="77777777" w:rsidR="00080791" w:rsidRPr="00760AD5" w:rsidRDefault="00080791" w:rsidP="00370457">
      <w:pPr>
        <w:pStyle w:val="paragraph"/>
      </w:pPr>
      <w:r w:rsidRPr="00760AD5">
        <w:tab/>
        <w:t>(a)</w:t>
      </w:r>
      <w:r w:rsidRPr="00760AD5">
        <w:tab/>
        <w:t>the Digital ID Regulator; or</w:t>
      </w:r>
    </w:p>
    <w:p w14:paraId="61342959" w14:textId="77777777" w:rsidR="00080791" w:rsidRPr="00760AD5" w:rsidRDefault="00080791" w:rsidP="00370457">
      <w:pPr>
        <w:pStyle w:val="paragraph"/>
      </w:pPr>
      <w:r w:rsidRPr="00760AD5">
        <w:tab/>
        <w:t>(b)</w:t>
      </w:r>
      <w:r w:rsidRPr="00760AD5">
        <w:tab/>
        <w:t xml:space="preserve">a member of the Commission (within the meaning of the </w:t>
      </w:r>
      <w:r w:rsidRPr="00760AD5">
        <w:rPr>
          <w:i/>
        </w:rPr>
        <w:t>Competition and Consumer Act 2010</w:t>
      </w:r>
      <w:r w:rsidRPr="00760AD5">
        <w:t>); or</w:t>
      </w:r>
    </w:p>
    <w:p w14:paraId="29232DF9" w14:textId="77777777" w:rsidR="00080791" w:rsidRPr="00760AD5" w:rsidRDefault="00080791" w:rsidP="00370457">
      <w:pPr>
        <w:pStyle w:val="paragraph"/>
      </w:pPr>
      <w:r w:rsidRPr="00760AD5">
        <w:tab/>
        <w:t>(c)</w:t>
      </w:r>
      <w:r w:rsidRPr="00760AD5">
        <w:tab/>
        <w:t>an associate member of the Australian Competition and Consumer Commission; or</w:t>
      </w:r>
    </w:p>
    <w:p w14:paraId="45A77FD9" w14:textId="77777777" w:rsidR="00080791" w:rsidRPr="00760AD5" w:rsidRDefault="00080791" w:rsidP="00370457">
      <w:pPr>
        <w:pStyle w:val="paragraph"/>
      </w:pPr>
      <w:r w:rsidRPr="00760AD5">
        <w:tab/>
        <w:t>(d)</w:t>
      </w:r>
      <w:r w:rsidRPr="00760AD5">
        <w:tab/>
        <w:t>a member of the staff of the Australian Competition and Consumer Commission; or</w:t>
      </w:r>
    </w:p>
    <w:p w14:paraId="45E0923B" w14:textId="77777777" w:rsidR="00080791" w:rsidRPr="00760AD5" w:rsidRDefault="00080791" w:rsidP="00370457">
      <w:pPr>
        <w:pStyle w:val="paragraph"/>
      </w:pPr>
      <w:r w:rsidRPr="00760AD5">
        <w:tab/>
        <w:t>(e)</w:t>
      </w:r>
      <w:r w:rsidRPr="00760AD5">
        <w:tab/>
        <w:t xml:space="preserve">a person engaged under </w:t>
      </w:r>
      <w:r w:rsidR="007611F6" w:rsidRPr="00760AD5">
        <w:t>section </w:t>
      </w:r>
      <w:r w:rsidRPr="00760AD5">
        <w:t>27A of the</w:t>
      </w:r>
      <w:r w:rsidRPr="00760AD5">
        <w:rPr>
          <w:i/>
        </w:rPr>
        <w:t xml:space="preserve"> Competition and Consumer Act 2010</w:t>
      </w:r>
      <w:r w:rsidR="00FF0C31" w:rsidRPr="00760AD5">
        <w:t>; or</w:t>
      </w:r>
    </w:p>
    <w:p w14:paraId="5356B893" w14:textId="77777777" w:rsidR="00FF0C31" w:rsidRPr="00760AD5" w:rsidRDefault="00FF0C31" w:rsidP="00370457">
      <w:pPr>
        <w:pStyle w:val="paragraph"/>
      </w:pPr>
      <w:r w:rsidRPr="00760AD5">
        <w:tab/>
        <w:t>(f)</w:t>
      </w:r>
      <w:r w:rsidRPr="00760AD5">
        <w:tab/>
        <w:t>the System Administrator; or</w:t>
      </w:r>
    </w:p>
    <w:p w14:paraId="40F3C2C2" w14:textId="77777777" w:rsidR="00FF0C31" w:rsidRPr="00760AD5" w:rsidRDefault="00FF0C31" w:rsidP="00370457">
      <w:pPr>
        <w:pStyle w:val="paragraph"/>
      </w:pPr>
      <w:r w:rsidRPr="00760AD5">
        <w:tab/>
        <w:t>(g)</w:t>
      </w:r>
      <w:r w:rsidRPr="00760AD5">
        <w:tab/>
        <w:t xml:space="preserve">a person referred to in section 16 of the </w:t>
      </w:r>
      <w:r w:rsidRPr="00760AD5">
        <w:rPr>
          <w:i/>
        </w:rPr>
        <w:t>Human Services (Centrelink) Act 1997</w:t>
      </w:r>
      <w:r w:rsidRPr="00760AD5">
        <w:t>.</w:t>
      </w:r>
    </w:p>
    <w:p w14:paraId="628360C5" w14:textId="77777777" w:rsidR="00080791" w:rsidRPr="00760AD5" w:rsidRDefault="00080791" w:rsidP="00370457">
      <w:pPr>
        <w:pStyle w:val="SubsectionHead"/>
      </w:pPr>
      <w:r w:rsidRPr="00760AD5">
        <w:t>Exception—authorised use or disclosure</w:t>
      </w:r>
    </w:p>
    <w:p w14:paraId="65244CAA" w14:textId="77777777" w:rsidR="00080791" w:rsidRPr="00760AD5" w:rsidRDefault="00080791" w:rsidP="00370457">
      <w:pPr>
        <w:pStyle w:val="subsection"/>
      </w:pPr>
      <w:r w:rsidRPr="00760AD5">
        <w:tab/>
        <w:t>(3)</w:t>
      </w:r>
      <w:r w:rsidRPr="00760AD5">
        <w:tab/>
        <w:t>Sub</w:t>
      </w:r>
      <w:r w:rsidR="007611F6" w:rsidRPr="00760AD5">
        <w:t>section </w:t>
      </w:r>
      <w:r w:rsidRPr="00760AD5">
        <w:t xml:space="preserve">(1) does not apply if the use or disclosure is authorised by </w:t>
      </w:r>
      <w:r w:rsidR="007611F6" w:rsidRPr="00760AD5">
        <w:t>section </w:t>
      </w:r>
      <w:r w:rsidR="001A367B" w:rsidRPr="00760AD5">
        <w:t>152</w:t>
      </w:r>
      <w:r w:rsidRPr="00760AD5">
        <w:t xml:space="preserve"> (authorised uses and disclosures).</w:t>
      </w:r>
    </w:p>
    <w:p w14:paraId="3C9E1390" w14:textId="77777777" w:rsidR="00080791" w:rsidRPr="00760AD5" w:rsidRDefault="00080791" w:rsidP="00370457">
      <w:pPr>
        <w:pStyle w:val="notetext"/>
      </w:pPr>
      <w:r w:rsidRPr="00760AD5">
        <w:t>Note:</w:t>
      </w:r>
      <w:r w:rsidRPr="00760AD5">
        <w:tab/>
        <w:t xml:space="preserve">A defendant bears an evidential burden in relation to a matter in this </w:t>
      </w:r>
      <w:r w:rsidR="007D203B" w:rsidRPr="00760AD5">
        <w:t>sub</w:t>
      </w:r>
      <w:r w:rsidR="007611F6" w:rsidRPr="00760AD5">
        <w:t>section </w:t>
      </w:r>
      <w:r w:rsidR="007D203B" w:rsidRPr="00760AD5">
        <w:t>(</w:t>
      </w:r>
      <w:r w:rsidRPr="00760AD5">
        <w:t>see sub</w:t>
      </w:r>
      <w:r w:rsidR="007611F6" w:rsidRPr="00760AD5">
        <w:t>section </w:t>
      </w:r>
      <w:r w:rsidR="007D203B" w:rsidRPr="00760AD5">
        <w:t>1</w:t>
      </w:r>
      <w:r w:rsidRPr="00760AD5">
        <w:t xml:space="preserve">3.3(3) of the </w:t>
      </w:r>
      <w:r w:rsidRPr="00760AD5">
        <w:rPr>
          <w:i/>
        </w:rPr>
        <w:t>Criminal Code</w:t>
      </w:r>
      <w:r w:rsidRPr="00760AD5">
        <w:t>).</w:t>
      </w:r>
    </w:p>
    <w:p w14:paraId="1761542E" w14:textId="77777777" w:rsidR="00080791" w:rsidRPr="00760AD5" w:rsidRDefault="00080791" w:rsidP="00370457">
      <w:pPr>
        <w:pStyle w:val="SubsectionHead"/>
      </w:pPr>
      <w:r w:rsidRPr="00760AD5">
        <w:t>Definition of protected information</w:t>
      </w:r>
    </w:p>
    <w:p w14:paraId="0BE72C86" w14:textId="77777777" w:rsidR="00080791" w:rsidRPr="00760AD5" w:rsidRDefault="00080791" w:rsidP="00370457">
      <w:pPr>
        <w:pStyle w:val="subsection"/>
      </w:pPr>
      <w:r w:rsidRPr="00760AD5">
        <w:tab/>
        <w:t>(4)</w:t>
      </w:r>
      <w:r w:rsidRPr="00760AD5">
        <w:tab/>
      </w:r>
      <w:r w:rsidRPr="00760AD5">
        <w:rPr>
          <w:b/>
          <w:i/>
        </w:rPr>
        <w:t>Protected information</w:t>
      </w:r>
      <w:r w:rsidRPr="00760AD5">
        <w:t xml:space="preserve"> means information that was disclosed or obtained under or for the purposes of this Act.</w:t>
      </w:r>
    </w:p>
    <w:p w14:paraId="3EA3D2EB" w14:textId="77777777" w:rsidR="00080791" w:rsidRPr="00760AD5" w:rsidRDefault="001A367B" w:rsidP="00370457">
      <w:pPr>
        <w:pStyle w:val="ActHead5"/>
      </w:pPr>
      <w:bookmarkStart w:id="468" w:name="_Toc162513128"/>
      <w:bookmarkStart w:id="469" w:name="_Toc166854911"/>
      <w:r w:rsidRPr="00370457">
        <w:rPr>
          <w:rStyle w:val="CharSectno"/>
        </w:rPr>
        <w:t>152</w:t>
      </w:r>
      <w:r w:rsidR="00080791" w:rsidRPr="00760AD5">
        <w:t xml:space="preserve">  Authorised uses and disclosures of protected information by entrusted persons</w:t>
      </w:r>
      <w:bookmarkEnd w:id="468"/>
      <w:bookmarkEnd w:id="469"/>
    </w:p>
    <w:p w14:paraId="2DDF4ABA" w14:textId="77777777" w:rsidR="00080791" w:rsidRPr="00760AD5" w:rsidRDefault="00080791" w:rsidP="00370457">
      <w:pPr>
        <w:pStyle w:val="subsection"/>
      </w:pPr>
      <w:r w:rsidRPr="00760AD5">
        <w:tab/>
        <w:t>(1)</w:t>
      </w:r>
      <w:r w:rsidRPr="00760AD5">
        <w:tab/>
        <w:t>An entrusted person may use or disclose protected information if:</w:t>
      </w:r>
    </w:p>
    <w:p w14:paraId="6A4294BD" w14:textId="77777777" w:rsidR="00080791" w:rsidRPr="00760AD5" w:rsidRDefault="00080791" w:rsidP="00370457">
      <w:pPr>
        <w:pStyle w:val="paragraph"/>
      </w:pPr>
      <w:r w:rsidRPr="00760AD5">
        <w:tab/>
        <w:t>(a)</w:t>
      </w:r>
      <w:r w:rsidRPr="00760AD5">
        <w:tab/>
        <w:t>t</w:t>
      </w:r>
      <w:r w:rsidRPr="00760AD5">
        <w:rPr>
          <w:lang w:eastAsia="en-US"/>
        </w:rPr>
        <w:t>he u</w:t>
      </w:r>
      <w:r w:rsidRPr="00760AD5">
        <w:t>se or disclosure is made for the purposes of:</w:t>
      </w:r>
    </w:p>
    <w:p w14:paraId="17510854" w14:textId="77777777" w:rsidR="00080791" w:rsidRPr="00760AD5" w:rsidRDefault="00080791" w:rsidP="00370457">
      <w:pPr>
        <w:pStyle w:val="paragraphsub"/>
      </w:pPr>
      <w:r w:rsidRPr="00760AD5">
        <w:tab/>
        <w:t>(i)</w:t>
      </w:r>
      <w:r w:rsidRPr="00760AD5">
        <w:tab/>
        <w:t>performing a duty or function, or exercising a power, under or in relation to this Act; or</w:t>
      </w:r>
    </w:p>
    <w:p w14:paraId="1AB9470C" w14:textId="77777777" w:rsidR="00080791" w:rsidRPr="00760AD5" w:rsidRDefault="00080791" w:rsidP="00370457">
      <w:pPr>
        <w:pStyle w:val="paragraphsub"/>
      </w:pPr>
      <w:r w:rsidRPr="00760AD5">
        <w:tab/>
        <w:t>(ii)</w:t>
      </w:r>
      <w:r w:rsidRPr="00760AD5">
        <w:tab/>
        <w:t>enabling another person to perform duties or functions, or exercise powers, under or in relation to this Act; or</w:t>
      </w:r>
    </w:p>
    <w:p w14:paraId="50E76A9B" w14:textId="77777777" w:rsidR="00080791" w:rsidRPr="00760AD5" w:rsidRDefault="00080791" w:rsidP="00370457">
      <w:pPr>
        <w:pStyle w:val="paragraphsub"/>
      </w:pPr>
      <w:r w:rsidRPr="00760AD5">
        <w:tab/>
        <w:t>(iii)</w:t>
      </w:r>
      <w:r w:rsidRPr="00760AD5">
        <w:tab/>
        <w:t>assisting in the administration or enforcement of another law of the Commonwealth or a law of a Territory; or</w:t>
      </w:r>
    </w:p>
    <w:p w14:paraId="58F18E94" w14:textId="77777777" w:rsidR="00080791" w:rsidRPr="00760AD5" w:rsidRDefault="00080791" w:rsidP="00370457">
      <w:pPr>
        <w:pStyle w:val="paragraphsub"/>
      </w:pPr>
      <w:r w:rsidRPr="00760AD5">
        <w:tab/>
        <w:t>(iv)</w:t>
      </w:r>
      <w:r w:rsidRPr="00760AD5">
        <w:tab/>
        <w:t>assisting in the administration or enforcement of a law of a State that is prescribed by the Digital ID Rules; or</w:t>
      </w:r>
    </w:p>
    <w:p w14:paraId="45F7AE8A" w14:textId="77777777" w:rsidR="00080791" w:rsidRPr="00760AD5" w:rsidRDefault="00080791" w:rsidP="00370457">
      <w:pPr>
        <w:pStyle w:val="paragraph"/>
      </w:pPr>
      <w:r w:rsidRPr="00760AD5">
        <w:tab/>
        <w:t>(b)</w:t>
      </w:r>
      <w:r w:rsidRPr="00760AD5">
        <w:tab/>
        <w:t>the use or disclosure is required or authorised by or under:</w:t>
      </w:r>
    </w:p>
    <w:p w14:paraId="49EFB7C1" w14:textId="77777777" w:rsidR="00080791" w:rsidRPr="00760AD5" w:rsidRDefault="00080791" w:rsidP="00370457">
      <w:pPr>
        <w:pStyle w:val="paragraphsub"/>
      </w:pPr>
      <w:r w:rsidRPr="00760AD5">
        <w:tab/>
        <w:t>(i)</w:t>
      </w:r>
      <w:r w:rsidRPr="00760AD5">
        <w:tab/>
        <w:t>a law of the Commonwealth (including this Act) or of a Territory; or</w:t>
      </w:r>
    </w:p>
    <w:p w14:paraId="0C6935DE" w14:textId="77777777" w:rsidR="00080791" w:rsidRPr="00760AD5" w:rsidRDefault="00080791" w:rsidP="00370457">
      <w:pPr>
        <w:pStyle w:val="paragraphsub"/>
      </w:pPr>
      <w:r w:rsidRPr="00760AD5">
        <w:tab/>
        <w:t>(ii)</w:t>
      </w:r>
      <w:r w:rsidRPr="00760AD5">
        <w:tab/>
        <w:t>a law of a State that is prescribed by the Digital ID Rules; or</w:t>
      </w:r>
    </w:p>
    <w:p w14:paraId="3B443574" w14:textId="77777777" w:rsidR="00080791" w:rsidRPr="00760AD5" w:rsidRDefault="00080791" w:rsidP="00370457">
      <w:pPr>
        <w:pStyle w:val="paragraph"/>
      </w:pPr>
      <w:r w:rsidRPr="00760AD5">
        <w:tab/>
        <w:t>(c)</w:t>
      </w:r>
      <w:r w:rsidRPr="00760AD5">
        <w:tab/>
        <w:t>the person referred to in sub</w:t>
      </w:r>
      <w:r w:rsidR="007611F6" w:rsidRPr="00760AD5">
        <w:t>paragraph </w:t>
      </w:r>
      <w:r w:rsidR="001A367B" w:rsidRPr="00760AD5">
        <w:t>151</w:t>
      </w:r>
      <w:r w:rsidRPr="00760AD5">
        <w:t>(1)(d)(i) or (ii) has expressly consented to the use or disclosure; or</w:t>
      </w:r>
    </w:p>
    <w:p w14:paraId="42C378A2" w14:textId="77777777" w:rsidR="00080791" w:rsidRPr="00760AD5" w:rsidRDefault="00080791" w:rsidP="00370457">
      <w:pPr>
        <w:pStyle w:val="paragraph"/>
      </w:pPr>
      <w:r w:rsidRPr="00760AD5">
        <w:tab/>
        <w:t>(d)</w:t>
      </w:r>
      <w:r w:rsidRPr="00760AD5">
        <w:tab/>
        <w:t>at the time of the use or disclosure, the protected information is already lawfully publicly available; or</w:t>
      </w:r>
    </w:p>
    <w:p w14:paraId="5FF7C25B" w14:textId="77777777" w:rsidR="00080791" w:rsidRPr="00760AD5" w:rsidRDefault="00080791" w:rsidP="00370457">
      <w:pPr>
        <w:pStyle w:val="paragraph"/>
      </w:pPr>
      <w:r w:rsidRPr="00760AD5">
        <w:tab/>
        <w:t>(e)</w:t>
      </w:r>
      <w:r w:rsidRPr="00760AD5">
        <w:tab/>
        <w:t>both:</w:t>
      </w:r>
    </w:p>
    <w:p w14:paraId="3EE7FF4A" w14:textId="77777777" w:rsidR="00080791" w:rsidRPr="00760AD5" w:rsidRDefault="00080791" w:rsidP="00370457">
      <w:pPr>
        <w:pStyle w:val="paragraphsub"/>
      </w:pPr>
      <w:r w:rsidRPr="00760AD5">
        <w:tab/>
        <w:t>(i)</w:t>
      </w:r>
      <w:r w:rsidRPr="00760AD5">
        <w:tab/>
        <w:t>the use or disclosure is, or is a kind of use or disclosure that is, certified in writing by the Minister to be in the public interest; and</w:t>
      </w:r>
    </w:p>
    <w:p w14:paraId="653998BD" w14:textId="77777777" w:rsidR="00080791" w:rsidRPr="00760AD5" w:rsidRDefault="00080791" w:rsidP="00370457">
      <w:pPr>
        <w:pStyle w:val="paragraphsub"/>
      </w:pPr>
      <w:r w:rsidRPr="00760AD5">
        <w:tab/>
        <w:t>(ii)</w:t>
      </w:r>
      <w:r w:rsidRPr="00760AD5">
        <w:tab/>
        <w:t>the use or disclosure is made in accordance with any requirements prescribed by the Digital ID Rules.</w:t>
      </w:r>
    </w:p>
    <w:p w14:paraId="6DA58936" w14:textId="77777777" w:rsidR="00080791" w:rsidRPr="00760AD5" w:rsidRDefault="00080791" w:rsidP="00370457">
      <w:pPr>
        <w:pStyle w:val="subsection"/>
      </w:pPr>
      <w:r w:rsidRPr="00760AD5">
        <w:tab/>
        <w:t>(2)</w:t>
      </w:r>
      <w:r w:rsidRPr="00760AD5">
        <w:tab/>
        <w:t>An instrument made under sub</w:t>
      </w:r>
      <w:r w:rsidR="007611F6" w:rsidRPr="00760AD5">
        <w:t>paragraph </w:t>
      </w:r>
      <w:r w:rsidRPr="00760AD5">
        <w:t>(1)(e)(i) certifying that a particular use or disclosure is in the public interest is not a legislative instrument.</w:t>
      </w:r>
    </w:p>
    <w:p w14:paraId="028DD4CE" w14:textId="77777777" w:rsidR="00080791" w:rsidRPr="00760AD5" w:rsidRDefault="00080791" w:rsidP="00370457">
      <w:pPr>
        <w:pStyle w:val="subsection"/>
      </w:pPr>
      <w:r w:rsidRPr="00760AD5">
        <w:tab/>
        <w:t>(3)</w:t>
      </w:r>
      <w:r w:rsidRPr="00760AD5">
        <w:tab/>
        <w:t>An instrument made under sub</w:t>
      </w:r>
      <w:r w:rsidR="007611F6" w:rsidRPr="00760AD5">
        <w:t>paragraph </w:t>
      </w:r>
      <w:r w:rsidRPr="00760AD5">
        <w:t>(1)(e)(i) certifying that a kind of use or disclosure is in the public interest is a legislative instrument.</w:t>
      </w:r>
    </w:p>
    <w:p w14:paraId="1629A3CD" w14:textId="77777777" w:rsidR="00080791" w:rsidRPr="00760AD5" w:rsidRDefault="001A367B" w:rsidP="00370457">
      <w:pPr>
        <w:pStyle w:val="ActHead5"/>
      </w:pPr>
      <w:bookmarkStart w:id="470" w:name="_Toc162513129"/>
      <w:bookmarkStart w:id="471" w:name="_Toc166854912"/>
      <w:r w:rsidRPr="00370457">
        <w:rPr>
          <w:rStyle w:val="CharSectno"/>
        </w:rPr>
        <w:t>153</w:t>
      </w:r>
      <w:r w:rsidR="00080791" w:rsidRPr="00760AD5">
        <w:t xml:space="preserve">  Disclosing personal or commercially sensitive information to courts and tribunals etc. by entrusted persons</w:t>
      </w:r>
      <w:bookmarkEnd w:id="470"/>
      <w:bookmarkEnd w:id="471"/>
    </w:p>
    <w:p w14:paraId="567DB575" w14:textId="77777777" w:rsidR="00080791" w:rsidRPr="00760AD5" w:rsidRDefault="00080791" w:rsidP="00370457">
      <w:pPr>
        <w:pStyle w:val="subsection"/>
      </w:pPr>
      <w:r w:rsidRPr="00760AD5">
        <w:tab/>
        <w:t>(1)</w:t>
      </w:r>
      <w:r w:rsidRPr="00760AD5">
        <w:tab/>
        <w:t>Except where it is necessary to do so for the purposes of giving effect to this Act, an entrusted person is not to be required:</w:t>
      </w:r>
    </w:p>
    <w:p w14:paraId="2FA72D03" w14:textId="77777777" w:rsidR="00080791" w:rsidRPr="00760AD5" w:rsidRDefault="00080791" w:rsidP="00370457">
      <w:pPr>
        <w:pStyle w:val="paragraph"/>
      </w:pPr>
      <w:r w:rsidRPr="00760AD5">
        <w:tab/>
        <w:t>(a)</w:t>
      </w:r>
      <w:r w:rsidRPr="00760AD5">
        <w:tab/>
        <w:t xml:space="preserve">to produce a document containing protected information to a body mentioned in </w:t>
      </w:r>
      <w:r w:rsidR="007D203B" w:rsidRPr="00760AD5">
        <w:t>sub</w:t>
      </w:r>
      <w:r w:rsidR="007611F6" w:rsidRPr="00760AD5">
        <w:t>section </w:t>
      </w:r>
      <w:r w:rsidR="007D203B" w:rsidRPr="00760AD5">
        <w:t>(</w:t>
      </w:r>
      <w:r w:rsidRPr="00760AD5">
        <w:t>2); or</w:t>
      </w:r>
    </w:p>
    <w:p w14:paraId="3B7687F5" w14:textId="77777777" w:rsidR="00080791" w:rsidRPr="00760AD5" w:rsidRDefault="00080791" w:rsidP="00370457">
      <w:pPr>
        <w:pStyle w:val="paragraph"/>
      </w:pPr>
      <w:r w:rsidRPr="00760AD5">
        <w:tab/>
        <w:t>(b)</w:t>
      </w:r>
      <w:r w:rsidRPr="00760AD5">
        <w:tab/>
        <w:t>to disclose protected information to such a body;</w:t>
      </w:r>
    </w:p>
    <w:p w14:paraId="4D4AA0DD" w14:textId="77777777" w:rsidR="00080791" w:rsidRPr="00760AD5" w:rsidRDefault="00080791" w:rsidP="00370457">
      <w:pPr>
        <w:pStyle w:val="subsection2"/>
      </w:pPr>
      <w:r w:rsidRPr="00760AD5">
        <w:t>if either of the following applies:</w:t>
      </w:r>
    </w:p>
    <w:p w14:paraId="430A167A" w14:textId="77777777" w:rsidR="00080791" w:rsidRPr="00760AD5" w:rsidRDefault="00080791" w:rsidP="00370457">
      <w:pPr>
        <w:pStyle w:val="paragraph"/>
      </w:pPr>
      <w:r w:rsidRPr="00760AD5">
        <w:tab/>
        <w:t>(c)</w:t>
      </w:r>
      <w:r w:rsidRPr="00760AD5">
        <w:tab/>
        <w:t>the information is personal information of an individual other than the entrusted person;</w:t>
      </w:r>
    </w:p>
    <w:p w14:paraId="750D1824" w14:textId="77777777" w:rsidR="00080791" w:rsidRPr="00760AD5" w:rsidRDefault="00080791" w:rsidP="00370457">
      <w:pPr>
        <w:pStyle w:val="paragraph"/>
      </w:pPr>
      <w:r w:rsidRPr="00760AD5">
        <w:tab/>
        <w:t>(d)</w:t>
      </w:r>
      <w:r w:rsidRPr="00760AD5">
        <w:tab/>
        <w:t>there is a risk that production of the document or disclosure of the information might substantially prejudice the commercial interests of a person.</w:t>
      </w:r>
    </w:p>
    <w:p w14:paraId="12640468" w14:textId="77777777" w:rsidR="00080791" w:rsidRPr="00760AD5" w:rsidRDefault="00080791" w:rsidP="00370457">
      <w:pPr>
        <w:pStyle w:val="subsection"/>
      </w:pPr>
      <w:r w:rsidRPr="00760AD5">
        <w:tab/>
        <w:t>(2)</w:t>
      </w:r>
      <w:r w:rsidRPr="00760AD5">
        <w:tab/>
        <w:t>The bodies are a court, tribunal, authority or other person having power to require the production of documents or the answering of questions.</w:t>
      </w:r>
    </w:p>
    <w:p w14:paraId="2209CFD7" w14:textId="77777777" w:rsidR="00080791" w:rsidRPr="00760AD5" w:rsidRDefault="007D203B" w:rsidP="00370457">
      <w:pPr>
        <w:pStyle w:val="ActHead2"/>
        <w:pageBreakBefore/>
      </w:pPr>
      <w:bookmarkStart w:id="472" w:name="_Toc162513130"/>
      <w:bookmarkStart w:id="473" w:name="_Toc166854913"/>
      <w:r w:rsidRPr="00370457">
        <w:rPr>
          <w:rStyle w:val="CharPartNo"/>
        </w:rPr>
        <w:t>Part 4</w:t>
      </w:r>
      <w:r w:rsidR="00080791" w:rsidRPr="00760AD5">
        <w:t>—</w:t>
      </w:r>
      <w:r w:rsidR="00080791" w:rsidRPr="00370457">
        <w:rPr>
          <w:rStyle w:val="CharPartText"/>
        </w:rPr>
        <w:t>Other matters</w:t>
      </w:r>
      <w:bookmarkEnd w:id="472"/>
      <w:bookmarkEnd w:id="473"/>
    </w:p>
    <w:p w14:paraId="6D773E93" w14:textId="77777777" w:rsidR="00080791" w:rsidRPr="00ED181F" w:rsidRDefault="00080791" w:rsidP="00370457">
      <w:pPr>
        <w:pStyle w:val="Header"/>
      </w:pPr>
      <w:r w:rsidRPr="00370457">
        <w:rPr>
          <w:rStyle w:val="CharDivNo"/>
        </w:rPr>
        <w:t xml:space="preserve"> </w:t>
      </w:r>
      <w:r w:rsidRPr="00370457">
        <w:rPr>
          <w:rStyle w:val="CharDivText"/>
        </w:rPr>
        <w:t xml:space="preserve"> </w:t>
      </w:r>
    </w:p>
    <w:p w14:paraId="12A87495" w14:textId="77777777" w:rsidR="007E0BA5" w:rsidRPr="00760AD5" w:rsidRDefault="001A367B" w:rsidP="00370457">
      <w:pPr>
        <w:pStyle w:val="ActHead5"/>
      </w:pPr>
      <w:bookmarkStart w:id="474" w:name="_Toc162513131"/>
      <w:bookmarkStart w:id="475" w:name="_Toc166854914"/>
      <w:r w:rsidRPr="00370457">
        <w:rPr>
          <w:rStyle w:val="CharSectno"/>
        </w:rPr>
        <w:t>154</w:t>
      </w:r>
      <w:r w:rsidR="007E0BA5" w:rsidRPr="00760AD5">
        <w:t xml:space="preserve">  Annual report by </w:t>
      </w:r>
      <w:r w:rsidR="003F1F22" w:rsidRPr="00760AD5">
        <w:t xml:space="preserve">the </w:t>
      </w:r>
      <w:r w:rsidR="00A22CD7" w:rsidRPr="00760AD5">
        <w:t>Digital ID Regulator</w:t>
      </w:r>
      <w:bookmarkEnd w:id="474"/>
      <w:bookmarkEnd w:id="475"/>
    </w:p>
    <w:p w14:paraId="638D3040" w14:textId="77777777" w:rsidR="007E0BA5" w:rsidRPr="00760AD5" w:rsidRDefault="007E0BA5" w:rsidP="00370457">
      <w:pPr>
        <w:pStyle w:val="subsection"/>
      </w:pPr>
      <w:r w:rsidRPr="00760AD5">
        <w:tab/>
        <w:t>(1)</w:t>
      </w:r>
      <w:r w:rsidRPr="00760AD5">
        <w:tab/>
        <w:t xml:space="preserve">After the end of each financial year, the </w:t>
      </w:r>
      <w:r w:rsidR="00A22CD7" w:rsidRPr="00760AD5">
        <w:t>Digital ID Regulator</w:t>
      </w:r>
      <w:r w:rsidRPr="00760AD5">
        <w:t xml:space="preserve"> must prepare and give a report to the Minister, for presentation to the Parliament, on the </w:t>
      </w:r>
      <w:r w:rsidR="00A22CD7" w:rsidRPr="00760AD5">
        <w:t>Digital ID Regulator</w:t>
      </w:r>
      <w:r w:rsidRPr="00760AD5">
        <w:t>’s activities during the financial year.</w:t>
      </w:r>
    </w:p>
    <w:p w14:paraId="3A80E2F6" w14:textId="77777777" w:rsidR="007E0BA5" w:rsidRPr="00760AD5" w:rsidRDefault="007E0BA5" w:rsidP="00370457">
      <w:pPr>
        <w:pStyle w:val="subsection"/>
      </w:pPr>
      <w:r w:rsidRPr="00760AD5">
        <w:tab/>
        <w:t>(2)</w:t>
      </w:r>
      <w:r w:rsidRPr="00760AD5">
        <w:tab/>
        <w:t>The report must include the following:</w:t>
      </w:r>
    </w:p>
    <w:p w14:paraId="7D8FDDCA" w14:textId="77777777" w:rsidR="00780B74" w:rsidRPr="00760AD5" w:rsidRDefault="00780B74" w:rsidP="00370457">
      <w:pPr>
        <w:pStyle w:val="paragraph"/>
      </w:pPr>
      <w:r w:rsidRPr="00760AD5">
        <w:tab/>
        <w:t>(a)</w:t>
      </w:r>
      <w:r w:rsidRPr="00760AD5">
        <w:tab/>
        <w:t>information about the operation of the accreditation scheme, including:</w:t>
      </w:r>
    </w:p>
    <w:p w14:paraId="133C9A34" w14:textId="77777777" w:rsidR="00780B74" w:rsidRPr="00760AD5" w:rsidRDefault="00780B74" w:rsidP="00370457">
      <w:pPr>
        <w:pStyle w:val="paragraphsub"/>
      </w:pPr>
      <w:r w:rsidRPr="00760AD5">
        <w:tab/>
        <w:t>(i)</w:t>
      </w:r>
      <w:r w:rsidRPr="00760AD5">
        <w:tab/>
        <w:t xml:space="preserve">the number of applications for accreditation made under </w:t>
      </w:r>
      <w:r w:rsidR="007611F6" w:rsidRPr="00760AD5">
        <w:t>section </w:t>
      </w:r>
      <w:r w:rsidR="001A367B" w:rsidRPr="00760AD5">
        <w:t>14</w:t>
      </w:r>
      <w:r w:rsidRPr="00760AD5">
        <w:t>; and</w:t>
      </w:r>
    </w:p>
    <w:p w14:paraId="16F46E45" w14:textId="77777777" w:rsidR="00780B74" w:rsidRPr="00760AD5" w:rsidRDefault="00780B74" w:rsidP="00370457">
      <w:pPr>
        <w:pStyle w:val="paragraphsub"/>
      </w:pPr>
      <w:r w:rsidRPr="00760AD5">
        <w:tab/>
        <w:t>(ii)</w:t>
      </w:r>
      <w:r w:rsidRPr="00760AD5">
        <w:tab/>
        <w:t xml:space="preserve">the number of accreditations granted under </w:t>
      </w:r>
      <w:r w:rsidR="007611F6" w:rsidRPr="00760AD5">
        <w:t>section </w:t>
      </w:r>
      <w:r w:rsidR="001A367B" w:rsidRPr="00760AD5">
        <w:t>15</w:t>
      </w:r>
      <w:r w:rsidRPr="00760AD5">
        <w:t>;</w:t>
      </w:r>
    </w:p>
    <w:p w14:paraId="3A371B71" w14:textId="77777777" w:rsidR="007E0BA5" w:rsidRPr="00760AD5" w:rsidRDefault="007E0BA5" w:rsidP="00370457">
      <w:pPr>
        <w:pStyle w:val="paragraph"/>
      </w:pPr>
      <w:r w:rsidRPr="00760AD5">
        <w:tab/>
        <w:t>(</w:t>
      </w:r>
      <w:r w:rsidR="00780B74" w:rsidRPr="00760AD5">
        <w:t>b</w:t>
      </w:r>
      <w:r w:rsidRPr="00760AD5">
        <w:t>)</w:t>
      </w:r>
      <w:r w:rsidRPr="00760AD5">
        <w:tab/>
        <w:t xml:space="preserve">information about the operation of the </w:t>
      </w:r>
      <w:r w:rsidR="00D20836" w:rsidRPr="00760AD5">
        <w:t>Australian Government Digital ID System</w:t>
      </w:r>
      <w:r w:rsidRPr="00760AD5">
        <w:t>, including:</w:t>
      </w:r>
    </w:p>
    <w:p w14:paraId="6F2497BD" w14:textId="77777777" w:rsidR="007E0BA5" w:rsidRPr="00760AD5" w:rsidRDefault="007E0BA5" w:rsidP="00370457">
      <w:pPr>
        <w:pStyle w:val="paragraphsub"/>
      </w:pPr>
      <w:r w:rsidRPr="00760AD5">
        <w:tab/>
        <w:t>(i)</w:t>
      </w:r>
      <w:r w:rsidRPr="00760AD5">
        <w:tab/>
        <w:t xml:space="preserve">the number of applications made to </w:t>
      </w:r>
      <w:r w:rsidR="007D4194" w:rsidRPr="00760AD5">
        <w:t xml:space="preserve">participate in </w:t>
      </w:r>
      <w:r w:rsidRPr="00760AD5">
        <w:t xml:space="preserve">the system under </w:t>
      </w:r>
      <w:r w:rsidR="007611F6" w:rsidRPr="00760AD5">
        <w:t>section </w:t>
      </w:r>
      <w:r w:rsidR="001A367B" w:rsidRPr="00760AD5">
        <w:t>61</w:t>
      </w:r>
      <w:r w:rsidRPr="00760AD5">
        <w:t>; and</w:t>
      </w:r>
    </w:p>
    <w:p w14:paraId="69DE17C2" w14:textId="77777777" w:rsidR="007E0BA5" w:rsidRPr="00760AD5" w:rsidRDefault="007E0BA5" w:rsidP="00370457">
      <w:pPr>
        <w:pStyle w:val="paragraphsub"/>
      </w:pPr>
      <w:r w:rsidRPr="00760AD5">
        <w:tab/>
        <w:t>(ii)</w:t>
      </w:r>
      <w:r w:rsidRPr="00760AD5">
        <w:tab/>
        <w:t xml:space="preserve">the number of approvals granted to </w:t>
      </w:r>
      <w:r w:rsidR="007D4194" w:rsidRPr="00760AD5">
        <w:t xml:space="preserve">participate in </w:t>
      </w:r>
      <w:r w:rsidRPr="00760AD5">
        <w:t xml:space="preserve">the system under </w:t>
      </w:r>
      <w:r w:rsidR="007611F6" w:rsidRPr="00760AD5">
        <w:t>section </w:t>
      </w:r>
      <w:r w:rsidR="001A367B" w:rsidRPr="00760AD5">
        <w:t>62</w:t>
      </w:r>
      <w:r w:rsidRPr="00760AD5">
        <w:t>; and</w:t>
      </w:r>
    </w:p>
    <w:p w14:paraId="08424F1D" w14:textId="77777777" w:rsidR="003B5CAA" w:rsidRPr="00760AD5" w:rsidRDefault="007E0BA5" w:rsidP="00370457">
      <w:pPr>
        <w:pStyle w:val="paragraphsub"/>
      </w:pPr>
      <w:r w:rsidRPr="00760AD5">
        <w:tab/>
        <w:t>(iii)</w:t>
      </w:r>
      <w:r w:rsidRPr="00760AD5">
        <w:tab/>
        <w:t xml:space="preserve">the number of </w:t>
      </w:r>
      <w:r w:rsidR="009155D1" w:rsidRPr="00760AD5">
        <w:t>digital ID</w:t>
      </w:r>
      <w:r w:rsidRPr="00760AD5">
        <w:t xml:space="preserve"> fraud incidents or cyber security incidents, and the responses to any such incidents;</w:t>
      </w:r>
    </w:p>
    <w:p w14:paraId="72E1B2A5" w14:textId="77777777" w:rsidR="007E0BA5" w:rsidRPr="00760AD5" w:rsidRDefault="007E0BA5" w:rsidP="00370457">
      <w:pPr>
        <w:pStyle w:val="paragraph"/>
      </w:pPr>
      <w:r w:rsidRPr="00760AD5">
        <w:tab/>
        <w:t>(c)</w:t>
      </w:r>
      <w:r w:rsidRPr="00760AD5">
        <w:tab/>
        <w:t xml:space="preserve">information on any other matters notified by the Minister to the </w:t>
      </w:r>
      <w:r w:rsidR="00A22CD7" w:rsidRPr="00760AD5">
        <w:t>Digital ID Regulator</w:t>
      </w:r>
      <w:r w:rsidRPr="00760AD5">
        <w:t>.</w:t>
      </w:r>
    </w:p>
    <w:p w14:paraId="578F5D19" w14:textId="77777777" w:rsidR="007E0BA5" w:rsidRPr="00760AD5" w:rsidRDefault="007E0BA5" w:rsidP="00370457">
      <w:pPr>
        <w:pStyle w:val="subsection"/>
      </w:pPr>
      <w:r w:rsidRPr="00760AD5">
        <w:tab/>
        <w:t>(3)</w:t>
      </w:r>
      <w:r w:rsidRPr="00760AD5">
        <w:tab/>
        <w:t>The report must be given to the Minister by:</w:t>
      </w:r>
    </w:p>
    <w:p w14:paraId="31F37D59" w14:textId="77777777" w:rsidR="007E0BA5" w:rsidRPr="00760AD5" w:rsidRDefault="007E0BA5" w:rsidP="00370457">
      <w:pPr>
        <w:pStyle w:val="paragraph"/>
      </w:pPr>
      <w:r w:rsidRPr="00760AD5">
        <w:tab/>
        <w:t>(a)</w:t>
      </w:r>
      <w:r w:rsidRPr="00760AD5">
        <w:tab/>
        <w:t>the 30th day of October; or</w:t>
      </w:r>
    </w:p>
    <w:p w14:paraId="651C7D12" w14:textId="77777777" w:rsidR="007E0BA5" w:rsidRPr="00760AD5" w:rsidRDefault="007E0BA5" w:rsidP="00370457">
      <w:pPr>
        <w:pStyle w:val="paragraph"/>
      </w:pPr>
      <w:r w:rsidRPr="00760AD5">
        <w:tab/>
        <w:t>(b)</w:t>
      </w:r>
      <w:r w:rsidRPr="00760AD5">
        <w:tab/>
        <w:t xml:space="preserve">the end of any further period granted under </w:t>
      </w:r>
      <w:r w:rsidR="00952FA3" w:rsidRPr="00760AD5">
        <w:t>sub</w:t>
      </w:r>
      <w:r w:rsidR="007611F6" w:rsidRPr="00760AD5">
        <w:t>section </w:t>
      </w:r>
      <w:r w:rsidR="00952FA3" w:rsidRPr="00760AD5">
        <w:t>3</w:t>
      </w:r>
      <w:r w:rsidRPr="00760AD5">
        <w:t xml:space="preserve">4C(5) of the </w:t>
      </w:r>
      <w:r w:rsidRPr="00760AD5">
        <w:rPr>
          <w:i/>
        </w:rPr>
        <w:t>Acts Interpretation Act 1901</w:t>
      </w:r>
      <w:r w:rsidRPr="00760AD5">
        <w:t>.</w:t>
      </w:r>
    </w:p>
    <w:p w14:paraId="10F70F28" w14:textId="77777777" w:rsidR="007E0BA5" w:rsidRPr="00760AD5" w:rsidRDefault="001A367B" w:rsidP="00370457">
      <w:pPr>
        <w:pStyle w:val="ActHead5"/>
      </w:pPr>
      <w:bookmarkStart w:id="476" w:name="_Toc162513132"/>
      <w:bookmarkStart w:id="477" w:name="_Toc166854915"/>
      <w:r w:rsidRPr="00370457">
        <w:rPr>
          <w:rStyle w:val="CharSectno"/>
        </w:rPr>
        <w:t>155</w:t>
      </w:r>
      <w:r w:rsidR="007E0BA5" w:rsidRPr="00760AD5">
        <w:t xml:space="preserve">  Annual report by Information Commissioner</w:t>
      </w:r>
      <w:bookmarkEnd w:id="476"/>
      <w:bookmarkEnd w:id="477"/>
    </w:p>
    <w:p w14:paraId="710D2F6B" w14:textId="77777777" w:rsidR="007E0BA5" w:rsidRPr="00760AD5" w:rsidRDefault="007E0BA5" w:rsidP="00370457">
      <w:pPr>
        <w:pStyle w:val="subsection"/>
      </w:pPr>
      <w:r w:rsidRPr="00760AD5">
        <w:tab/>
      </w:r>
      <w:r w:rsidRPr="00760AD5">
        <w:tab/>
        <w:t xml:space="preserve">The annual report prepared by the Information Commissioner and given to the Minister under </w:t>
      </w:r>
      <w:r w:rsidR="007611F6" w:rsidRPr="00760AD5">
        <w:t>section </w:t>
      </w:r>
      <w:r w:rsidRPr="00760AD5">
        <w:t xml:space="preserve">46 of the </w:t>
      </w:r>
      <w:r w:rsidRPr="00760AD5">
        <w:rPr>
          <w:i/>
        </w:rPr>
        <w:t>Public Governance, Performance and Accountability Act 2013</w:t>
      </w:r>
      <w:r w:rsidRPr="00760AD5">
        <w:t xml:space="preserve"> for a period must include information about the performance of the Information Commissioner’s functions, and the exercise of the Information Commissioner’s powers, under or in relation to </w:t>
      </w:r>
      <w:r w:rsidR="00AD4896" w:rsidRPr="00760AD5">
        <w:t>Part 2</w:t>
      </w:r>
      <w:r w:rsidRPr="00760AD5">
        <w:t xml:space="preserve"> of Chapter </w:t>
      </w:r>
      <w:r w:rsidR="00F1561A" w:rsidRPr="00760AD5">
        <w:t>3</w:t>
      </w:r>
      <w:r w:rsidRPr="00760AD5">
        <w:t xml:space="preserve"> of this Act during the period.</w:t>
      </w:r>
    </w:p>
    <w:p w14:paraId="3DE3C857" w14:textId="77777777" w:rsidR="00FD5407" w:rsidRPr="00FE0290" w:rsidRDefault="00FD5407" w:rsidP="00370457">
      <w:pPr>
        <w:pStyle w:val="ActHead5"/>
      </w:pPr>
      <w:bookmarkStart w:id="478" w:name="_Toc162513133"/>
      <w:bookmarkStart w:id="479" w:name="_Toc166854916"/>
      <w:r w:rsidRPr="00370457">
        <w:rPr>
          <w:rStyle w:val="CharSectno"/>
        </w:rPr>
        <w:t>155A</w:t>
      </w:r>
      <w:r w:rsidRPr="00FE0290">
        <w:t xml:space="preserve">  Annual reports by law enforcement agencies etc. on disclosure or use of personal information</w:t>
      </w:r>
      <w:bookmarkEnd w:id="478"/>
      <w:bookmarkEnd w:id="479"/>
    </w:p>
    <w:p w14:paraId="668977A9" w14:textId="77777777" w:rsidR="00FD5407" w:rsidRPr="00FE0290" w:rsidRDefault="00FD5407" w:rsidP="00370457">
      <w:pPr>
        <w:pStyle w:val="subsection"/>
      </w:pPr>
      <w:r w:rsidRPr="00FE0290">
        <w:tab/>
        <w:t>(1)</w:t>
      </w:r>
      <w:r w:rsidRPr="00FE0290">
        <w:tab/>
        <w:t>This section applies to:</w:t>
      </w:r>
    </w:p>
    <w:p w14:paraId="42C0883A" w14:textId="77777777" w:rsidR="00FD5407" w:rsidRPr="00FE0290" w:rsidRDefault="00FD5407" w:rsidP="00370457">
      <w:pPr>
        <w:pStyle w:val="paragraph"/>
      </w:pPr>
      <w:r w:rsidRPr="00FE0290">
        <w:tab/>
        <w:t>(a)</w:t>
      </w:r>
      <w:r w:rsidRPr="00FE0290">
        <w:tab/>
        <w:t>a law enforcement agency, if the agency requests or requires, during a financial year, an accredited entity to disclose biometric information of an individual obtained as part of the provision of the entity’s accredited services; or</w:t>
      </w:r>
    </w:p>
    <w:p w14:paraId="6F37003E" w14:textId="77777777" w:rsidR="00FD5407" w:rsidRPr="00FE0290" w:rsidRDefault="00FD5407" w:rsidP="00370457">
      <w:pPr>
        <w:pStyle w:val="paragraph"/>
      </w:pPr>
      <w:r w:rsidRPr="00FE0290">
        <w:tab/>
        <w:t>(b)</w:t>
      </w:r>
      <w:r w:rsidRPr="00FE0290">
        <w:tab/>
        <w:t>an enforcement body, if the body requests or requires, during a financial year, an accredited entity to use or disclose personal information of an individual obtained as part of the provision of the entity’s accredited services for the purposes of enforcement related activities conducted by, or on behalf of, the enforcement body.</w:t>
      </w:r>
    </w:p>
    <w:p w14:paraId="2C114F4C" w14:textId="77777777" w:rsidR="00FD5407" w:rsidRPr="00FE0290" w:rsidRDefault="00FD5407" w:rsidP="00370457">
      <w:pPr>
        <w:pStyle w:val="notetext"/>
      </w:pPr>
      <w:r w:rsidRPr="00FE0290">
        <w:t>Note:</w:t>
      </w:r>
      <w:r w:rsidRPr="00FE0290">
        <w:tab/>
        <w:t>An accredited entity is authorised to disclose biometric information of an individual to a law enforcement agency only in certain circumstances, such as under a warrant (see subsection 49(3)). An accredited entity can disclose personal information of an individual to an enforcement body in certain circumstances, but the personal information must not be biometric information (see section 54).</w:t>
      </w:r>
    </w:p>
    <w:p w14:paraId="2F1BEB5B" w14:textId="77777777" w:rsidR="00FD5407" w:rsidRPr="00FE0290" w:rsidRDefault="00FD5407" w:rsidP="00370457">
      <w:pPr>
        <w:pStyle w:val="subsection"/>
      </w:pPr>
      <w:r w:rsidRPr="00FE0290">
        <w:tab/>
        <w:t>(2)</w:t>
      </w:r>
      <w:r w:rsidRPr="00FE0290">
        <w:tab/>
        <w:t>At the end of the financial year, the law enforcement agency or the enforcement body (as the case requires) must prepare and give a report to the AFP Minister that includes the following:</w:t>
      </w:r>
    </w:p>
    <w:p w14:paraId="5D20C63E" w14:textId="77777777" w:rsidR="00FD5407" w:rsidRPr="00FE0290" w:rsidRDefault="00FD5407" w:rsidP="00370457">
      <w:pPr>
        <w:pStyle w:val="paragraph"/>
      </w:pPr>
      <w:r w:rsidRPr="00FE0290">
        <w:tab/>
        <w:t>(a)</w:t>
      </w:r>
      <w:r w:rsidRPr="00FE0290">
        <w:tab/>
        <w:t>the total number of requests or requirements made by the agency or body during the financial year;</w:t>
      </w:r>
    </w:p>
    <w:p w14:paraId="4D621D9A" w14:textId="77777777" w:rsidR="00FD5407" w:rsidRPr="00FE0290" w:rsidRDefault="00FD5407" w:rsidP="00370457">
      <w:pPr>
        <w:pStyle w:val="paragraph"/>
      </w:pPr>
      <w:r w:rsidRPr="00FE0290">
        <w:tab/>
        <w:t>(b)</w:t>
      </w:r>
      <w:r w:rsidRPr="00FE0290">
        <w:tab/>
        <w:t>details of the type of information requested or required (but not including personal information of a particular individual or details that would identify a particular individual) during the financial year;</w:t>
      </w:r>
    </w:p>
    <w:p w14:paraId="4816780F" w14:textId="77777777" w:rsidR="00FD5407" w:rsidRPr="00FE0290" w:rsidRDefault="00FD5407" w:rsidP="00370457">
      <w:pPr>
        <w:pStyle w:val="paragraph"/>
      </w:pPr>
      <w:r w:rsidRPr="00FE0290">
        <w:tab/>
        <w:t>(c)</w:t>
      </w:r>
      <w:r w:rsidRPr="00FE0290">
        <w:tab/>
        <w:t>the total number of requests or requirements that were complied with (in whole or in part) by an accredited entity during the financial year.</w:t>
      </w:r>
    </w:p>
    <w:p w14:paraId="2108AC7F" w14:textId="77777777" w:rsidR="00FD5407" w:rsidRPr="00FE0290" w:rsidRDefault="00FD5407" w:rsidP="00370457">
      <w:pPr>
        <w:pStyle w:val="subsection"/>
      </w:pPr>
      <w:r w:rsidRPr="00FE0290">
        <w:tab/>
        <w:t>(3)</w:t>
      </w:r>
      <w:r w:rsidRPr="00FE0290">
        <w:tab/>
        <w:t>The report must be given to the AFP Minister by:</w:t>
      </w:r>
    </w:p>
    <w:p w14:paraId="64CE3DD4" w14:textId="77777777" w:rsidR="00FD5407" w:rsidRPr="00FE0290" w:rsidRDefault="00FD5407" w:rsidP="00370457">
      <w:pPr>
        <w:pStyle w:val="paragraph"/>
      </w:pPr>
      <w:r w:rsidRPr="00FE0290">
        <w:tab/>
        <w:t>(a)</w:t>
      </w:r>
      <w:r w:rsidRPr="00FE0290">
        <w:tab/>
        <w:t>the 30th day of September; or</w:t>
      </w:r>
    </w:p>
    <w:p w14:paraId="5726E8F9" w14:textId="77777777" w:rsidR="00FD5407" w:rsidRPr="00FE0290" w:rsidRDefault="00FD5407" w:rsidP="00370457">
      <w:pPr>
        <w:pStyle w:val="paragraph"/>
      </w:pPr>
      <w:r w:rsidRPr="00FE0290">
        <w:tab/>
        <w:t>(b)</w:t>
      </w:r>
      <w:r w:rsidRPr="00FE0290">
        <w:tab/>
        <w:t xml:space="preserve">the end of any further period granted under subsection 34C(5) of the </w:t>
      </w:r>
      <w:r w:rsidRPr="00FE0290">
        <w:rPr>
          <w:i/>
        </w:rPr>
        <w:t>Acts Interpretation Act 1901</w:t>
      </w:r>
      <w:r w:rsidRPr="00FE0290">
        <w:t>.</w:t>
      </w:r>
    </w:p>
    <w:p w14:paraId="0AC47512" w14:textId="77777777" w:rsidR="00FD5407" w:rsidRPr="00FE0290" w:rsidRDefault="00FD5407" w:rsidP="00370457">
      <w:pPr>
        <w:pStyle w:val="ActHead5"/>
      </w:pPr>
      <w:bookmarkStart w:id="480" w:name="_Toc162513134"/>
      <w:bookmarkStart w:id="481" w:name="_Toc166854917"/>
      <w:r w:rsidRPr="00370457">
        <w:rPr>
          <w:rStyle w:val="CharSectno"/>
        </w:rPr>
        <w:t>155B</w:t>
      </w:r>
      <w:r w:rsidRPr="00FE0290">
        <w:t xml:space="preserve">  Annual report by AFP Minister</w:t>
      </w:r>
      <w:bookmarkEnd w:id="480"/>
      <w:bookmarkEnd w:id="481"/>
    </w:p>
    <w:p w14:paraId="2DCBFA7F" w14:textId="77777777" w:rsidR="00FD5407" w:rsidRPr="00FE0290" w:rsidRDefault="00FD5407" w:rsidP="00370457">
      <w:pPr>
        <w:pStyle w:val="subsection"/>
      </w:pPr>
      <w:r w:rsidRPr="00FE0290">
        <w:tab/>
        <w:t>(1)</w:t>
      </w:r>
      <w:r w:rsidRPr="00FE0290">
        <w:tab/>
        <w:t>The AFP Minister must prepare a report in relation to the provision of reports (</w:t>
      </w:r>
      <w:r w:rsidRPr="00FE0290">
        <w:rPr>
          <w:b/>
          <w:i/>
        </w:rPr>
        <w:t>section 155A reports</w:t>
      </w:r>
      <w:r w:rsidRPr="00FE0290">
        <w:t>) under section 155A for a financial year.</w:t>
      </w:r>
    </w:p>
    <w:p w14:paraId="0555B481" w14:textId="77777777" w:rsidR="00FD5407" w:rsidRPr="00FE0290" w:rsidRDefault="00FD5407" w:rsidP="00370457">
      <w:pPr>
        <w:pStyle w:val="subsection"/>
      </w:pPr>
      <w:r w:rsidRPr="00FE0290">
        <w:tab/>
        <w:t>(2)</w:t>
      </w:r>
      <w:r w:rsidRPr="00FE0290">
        <w:tab/>
        <w:t>If no section 155A reports were provided for the financial year, the report by the AFP Minister must include a statement to that effect.</w:t>
      </w:r>
    </w:p>
    <w:p w14:paraId="43FA6E96" w14:textId="77777777" w:rsidR="00FD5407" w:rsidRPr="00FE0290" w:rsidRDefault="00FD5407" w:rsidP="00370457">
      <w:pPr>
        <w:pStyle w:val="subsection"/>
      </w:pPr>
      <w:r w:rsidRPr="00FE0290">
        <w:tab/>
        <w:t>(3)</w:t>
      </w:r>
      <w:r w:rsidRPr="00FE0290">
        <w:tab/>
        <w:t>If subsection (2) does not apply, the report by the AFP Minister must include the following in relation to each law enforcement agency and enforcement body that provided a section 155A report for the financial year:</w:t>
      </w:r>
    </w:p>
    <w:p w14:paraId="79715365" w14:textId="77777777" w:rsidR="00FD5407" w:rsidRPr="00FE0290" w:rsidRDefault="00FD5407" w:rsidP="00370457">
      <w:pPr>
        <w:pStyle w:val="paragraph"/>
      </w:pPr>
      <w:r w:rsidRPr="00FE0290">
        <w:tab/>
        <w:t>(a)</w:t>
      </w:r>
      <w:r w:rsidRPr="00FE0290">
        <w:tab/>
        <w:t>the total number of requests or requirements made by the law enforcement agency or enforcement body during the financial year;</w:t>
      </w:r>
    </w:p>
    <w:p w14:paraId="0B9940E8" w14:textId="77777777" w:rsidR="00FD5407" w:rsidRPr="00FE0290" w:rsidRDefault="00FD5407" w:rsidP="00370457">
      <w:pPr>
        <w:pStyle w:val="paragraph"/>
      </w:pPr>
      <w:r w:rsidRPr="00FE0290">
        <w:tab/>
        <w:t>(b)</w:t>
      </w:r>
      <w:r w:rsidRPr="00FE0290">
        <w:tab/>
        <w:t>details of the type of information requested or required (but not including personal information of a particular individual or details that would identify a particular individual) by the law enforcement agency or enforcement body during the financial year;</w:t>
      </w:r>
    </w:p>
    <w:p w14:paraId="115BB776" w14:textId="77777777" w:rsidR="00FD5407" w:rsidRPr="00FE0290" w:rsidRDefault="00FD5407" w:rsidP="00370457">
      <w:pPr>
        <w:pStyle w:val="paragraph"/>
      </w:pPr>
      <w:r w:rsidRPr="00FE0290">
        <w:tab/>
        <w:t>(c)</w:t>
      </w:r>
      <w:r w:rsidRPr="00FE0290">
        <w:tab/>
        <w:t>the total number of requests or requirements made by the law enforcement agency or enforcement body that were complied with (in whole or in part) by an accredited entity during the financial year.</w:t>
      </w:r>
    </w:p>
    <w:p w14:paraId="0699DFAB" w14:textId="77777777" w:rsidR="00FD5407" w:rsidRPr="00FE0290" w:rsidRDefault="00FD5407" w:rsidP="00370457">
      <w:pPr>
        <w:pStyle w:val="subsection"/>
      </w:pPr>
      <w:r w:rsidRPr="00FE0290">
        <w:tab/>
        <w:t>(4)</w:t>
      </w:r>
      <w:r w:rsidRPr="00FE0290">
        <w:tab/>
        <w:t>The AFP Minister must prepare the report referred to in subsection (1) as soon as practicable after the end of each financial year.</w:t>
      </w:r>
    </w:p>
    <w:p w14:paraId="582666A1" w14:textId="77777777" w:rsidR="00FD5407" w:rsidRPr="00FE0290" w:rsidRDefault="00FD5407" w:rsidP="00370457">
      <w:pPr>
        <w:pStyle w:val="subsection"/>
      </w:pPr>
      <w:r w:rsidRPr="00FE0290">
        <w:tab/>
        <w:t>(5)</w:t>
      </w:r>
      <w:r w:rsidRPr="00FE0290">
        <w:tab/>
        <w:t>The AFP Minister must cause a copy of the report prepared under subsection (1) to be tabled in each House of the Parliament within 15 sitting days of the day on which the report is completed.</w:t>
      </w:r>
    </w:p>
    <w:p w14:paraId="21E11D6D" w14:textId="33C2797C" w:rsidR="002479D8" w:rsidRPr="00760AD5" w:rsidRDefault="001A367B" w:rsidP="00370457">
      <w:pPr>
        <w:pStyle w:val="ActHead5"/>
        <w:rPr>
          <w:sz w:val="20"/>
        </w:rPr>
      </w:pPr>
      <w:bookmarkStart w:id="482" w:name="_Toc162513135"/>
      <w:bookmarkStart w:id="483" w:name="_Toc166854918"/>
      <w:r w:rsidRPr="00370457">
        <w:rPr>
          <w:rStyle w:val="CharSectno"/>
        </w:rPr>
        <w:t>156</w:t>
      </w:r>
      <w:r w:rsidR="002479D8" w:rsidRPr="00760AD5">
        <w:t>  How this Act applies in relation to non</w:t>
      </w:r>
      <w:r w:rsidR="00370457">
        <w:noBreakHyphen/>
      </w:r>
      <w:r w:rsidR="002479D8" w:rsidRPr="00760AD5">
        <w:t>legal persons</w:t>
      </w:r>
      <w:bookmarkEnd w:id="482"/>
      <w:bookmarkEnd w:id="483"/>
    </w:p>
    <w:p w14:paraId="54329452" w14:textId="77777777" w:rsidR="002479D8" w:rsidRPr="00760AD5" w:rsidRDefault="002479D8" w:rsidP="00370457">
      <w:pPr>
        <w:pStyle w:val="SubsectionHead"/>
      </w:pPr>
      <w:r w:rsidRPr="00760AD5">
        <w:t>How permissions and rights are conferred and exercised</w:t>
      </w:r>
    </w:p>
    <w:p w14:paraId="3370F0B2" w14:textId="77777777" w:rsidR="002479D8" w:rsidRPr="00760AD5" w:rsidRDefault="002479D8" w:rsidP="00370457">
      <w:pPr>
        <w:pStyle w:val="subsection"/>
      </w:pPr>
      <w:r w:rsidRPr="00760AD5">
        <w:tab/>
        <w:t>(1)</w:t>
      </w:r>
      <w:r w:rsidRPr="00760AD5">
        <w:tab/>
        <w:t>If this Act purports to confer a permission or right on an entity that is not a legal person, the permission or right:</w:t>
      </w:r>
    </w:p>
    <w:p w14:paraId="0ECEAD84" w14:textId="77777777" w:rsidR="002479D8" w:rsidRPr="00760AD5" w:rsidRDefault="002479D8" w:rsidP="00370457">
      <w:pPr>
        <w:pStyle w:val="paragraph"/>
      </w:pPr>
      <w:r w:rsidRPr="00760AD5">
        <w:tab/>
        <w:t>(a)</w:t>
      </w:r>
      <w:r w:rsidRPr="00760AD5">
        <w:tab/>
        <w:t>is conferred on each person who is an accountable person for the entity at the time the permission or right may be exercised; and</w:t>
      </w:r>
    </w:p>
    <w:p w14:paraId="29E3540E" w14:textId="77777777" w:rsidR="002479D8" w:rsidRPr="00760AD5" w:rsidRDefault="002479D8" w:rsidP="00370457">
      <w:pPr>
        <w:pStyle w:val="paragraph"/>
      </w:pPr>
      <w:r w:rsidRPr="00760AD5">
        <w:tab/>
        <w:t>(b)</w:t>
      </w:r>
      <w:r w:rsidRPr="00760AD5">
        <w:tab/>
        <w:t>may be exercised by:</w:t>
      </w:r>
    </w:p>
    <w:p w14:paraId="111C7248" w14:textId="77777777" w:rsidR="002479D8" w:rsidRPr="00760AD5" w:rsidRDefault="002479D8" w:rsidP="00370457">
      <w:pPr>
        <w:pStyle w:val="paragraphsub"/>
      </w:pPr>
      <w:r w:rsidRPr="00760AD5">
        <w:tab/>
        <w:t>(i)</w:t>
      </w:r>
      <w:r w:rsidRPr="00760AD5">
        <w:tab/>
        <w:t>any person who is an accountable person for the entity at the time the permission or right may be exercised; or</w:t>
      </w:r>
    </w:p>
    <w:p w14:paraId="0B58FBCB" w14:textId="77777777" w:rsidR="002479D8" w:rsidRPr="00760AD5" w:rsidRDefault="002479D8" w:rsidP="00370457">
      <w:pPr>
        <w:pStyle w:val="paragraphsub"/>
      </w:pPr>
      <w:r w:rsidRPr="00760AD5">
        <w:tab/>
        <w:t>(ii)</w:t>
      </w:r>
      <w:r w:rsidRPr="00760AD5">
        <w:tab/>
        <w:t>any person who is authorised by a person referred to in sub</w:t>
      </w:r>
      <w:r w:rsidR="007611F6" w:rsidRPr="00760AD5">
        <w:t>paragraph </w:t>
      </w:r>
      <w:r w:rsidRPr="00760AD5">
        <w:t>(i) to exercise the permission or right.</w:t>
      </w:r>
    </w:p>
    <w:p w14:paraId="6FC040BB" w14:textId="77777777" w:rsidR="002479D8" w:rsidRPr="00760AD5" w:rsidRDefault="002479D8" w:rsidP="00370457">
      <w:pPr>
        <w:pStyle w:val="SubsectionHead"/>
      </w:pPr>
      <w:r w:rsidRPr="00760AD5">
        <w:t>How obligations and duties are imposed and discharged</w:t>
      </w:r>
    </w:p>
    <w:p w14:paraId="3D8049A8" w14:textId="77777777" w:rsidR="002479D8" w:rsidRPr="00760AD5" w:rsidRDefault="002479D8" w:rsidP="00370457">
      <w:pPr>
        <w:pStyle w:val="subsection"/>
      </w:pPr>
      <w:r w:rsidRPr="00760AD5">
        <w:tab/>
        <w:t>(2)</w:t>
      </w:r>
      <w:r w:rsidRPr="00760AD5">
        <w:tab/>
        <w:t>If this Act purports to impose an obligation or duty on an entity that is not a legal person, the obligation or duty:</w:t>
      </w:r>
    </w:p>
    <w:p w14:paraId="7D969874" w14:textId="77777777" w:rsidR="002479D8" w:rsidRPr="00760AD5" w:rsidRDefault="002479D8" w:rsidP="00370457">
      <w:pPr>
        <w:pStyle w:val="paragraph"/>
      </w:pPr>
      <w:r w:rsidRPr="00760AD5">
        <w:tab/>
        <w:t>(a)</w:t>
      </w:r>
      <w:r w:rsidRPr="00760AD5">
        <w:tab/>
        <w:t>is imposed on each person who is an accountable person for the entity at the time the obligation or duty arises or is in operation; and</w:t>
      </w:r>
    </w:p>
    <w:p w14:paraId="1563A5F6" w14:textId="77777777" w:rsidR="002479D8" w:rsidRPr="00760AD5" w:rsidRDefault="002479D8" w:rsidP="00370457">
      <w:pPr>
        <w:pStyle w:val="paragraph"/>
      </w:pPr>
      <w:r w:rsidRPr="00760AD5">
        <w:tab/>
        <w:t>(b)</w:t>
      </w:r>
      <w:r w:rsidRPr="00760AD5">
        <w:tab/>
        <w:t>may be discharged by:</w:t>
      </w:r>
    </w:p>
    <w:p w14:paraId="2AE27FBF" w14:textId="77777777" w:rsidR="002479D8" w:rsidRPr="00760AD5" w:rsidRDefault="002479D8" w:rsidP="00370457">
      <w:pPr>
        <w:pStyle w:val="paragraphsub"/>
      </w:pPr>
      <w:r w:rsidRPr="00760AD5">
        <w:tab/>
        <w:t>(i)</w:t>
      </w:r>
      <w:r w:rsidRPr="00760AD5">
        <w:tab/>
        <w:t>any person who is an accountable person for the entity at the time the obligation or duty arises or is in operation; or</w:t>
      </w:r>
    </w:p>
    <w:p w14:paraId="4E4B90C3" w14:textId="77777777" w:rsidR="002479D8" w:rsidRPr="00760AD5" w:rsidRDefault="002479D8" w:rsidP="00370457">
      <w:pPr>
        <w:pStyle w:val="paragraphsub"/>
      </w:pPr>
      <w:r w:rsidRPr="00760AD5">
        <w:tab/>
        <w:t>(ii)</w:t>
      </w:r>
      <w:r w:rsidRPr="00760AD5">
        <w:tab/>
        <w:t>any person who is authorised by a person referred to in sub</w:t>
      </w:r>
      <w:r w:rsidR="007611F6" w:rsidRPr="00760AD5">
        <w:t>paragraph </w:t>
      </w:r>
      <w:r w:rsidRPr="00760AD5">
        <w:t>(i) to discharge the obligation or duty.</w:t>
      </w:r>
    </w:p>
    <w:p w14:paraId="43FD6287" w14:textId="18693CF6" w:rsidR="002479D8" w:rsidRPr="00760AD5" w:rsidRDefault="002479D8" w:rsidP="00370457">
      <w:pPr>
        <w:pStyle w:val="SubsectionHead"/>
      </w:pPr>
      <w:r w:rsidRPr="00760AD5">
        <w:t>How non</w:t>
      </w:r>
      <w:r w:rsidR="00370457">
        <w:noBreakHyphen/>
      </w:r>
      <w:r w:rsidRPr="00760AD5">
        <w:t>legal persons contravene this Act</w:t>
      </w:r>
    </w:p>
    <w:p w14:paraId="6AB9BF24" w14:textId="77777777" w:rsidR="002479D8" w:rsidRPr="00760AD5" w:rsidRDefault="002479D8" w:rsidP="00370457">
      <w:pPr>
        <w:pStyle w:val="subsection"/>
      </w:pPr>
      <w:r w:rsidRPr="00760AD5">
        <w:tab/>
        <w:t>(3)</w:t>
      </w:r>
      <w:r w:rsidRPr="00760AD5">
        <w:tab/>
        <w:t>A provision of this Act (including a civil penalty provision) that is purportedly contravened by an entity that is not a legal person is instead contravened by each accountable person for the entity who:</w:t>
      </w:r>
    </w:p>
    <w:p w14:paraId="72E6A9B5" w14:textId="77777777" w:rsidR="002479D8" w:rsidRPr="00760AD5" w:rsidRDefault="002479D8" w:rsidP="00370457">
      <w:pPr>
        <w:pStyle w:val="paragraph"/>
      </w:pPr>
      <w:r w:rsidRPr="00760AD5">
        <w:tab/>
        <w:t>(a)</w:t>
      </w:r>
      <w:r w:rsidRPr="00760AD5">
        <w:tab/>
        <w:t>did the relevant act or made the relevant omission; or</w:t>
      </w:r>
    </w:p>
    <w:p w14:paraId="16097899" w14:textId="77777777" w:rsidR="002479D8" w:rsidRPr="00760AD5" w:rsidRDefault="002479D8" w:rsidP="00370457">
      <w:pPr>
        <w:pStyle w:val="paragraph"/>
      </w:pPr>
      <w:r w:rsidRPr="00760AD5">
        <w:tab/>
        <w:t>(b)</w:t>
      </w:r>
      <w:r w:rsidRPr="00760AD5">
        <w:tab/>
        <w:t>aided, abetted, counselled or procured the relevant act or omission; or</w:t>
      </w:r>
    </w:p>
    <w:p w14:paraId="0464322B" w14:textId="77777777" w:rsidR="002479D8" w:rsidRPr="00760AD5" w:rsidRDefault="002479D8" w:rsidP="00370457">
      <w:pPr>
        <w:pStyle w:val="paragraph"/>
      </w:pPr>
      <w:r w:rsidRPr="00760AD5">
        <w:tab/>
        <w:t>(c)</w:t>
      </w:r>
      <w:r w:rsidRPr="00760AD5">
        <w:tab/>
        <w:t>was in any way knowingly concerned in, or party to, the relevant act or omission.</w:t>
      </w:r>
    </w:p>
    <w:p w14:paraId="12E55206" w14:textId="77777777" w:rsidR="002479D8" w:rsidRPr="00760AD5" w:rsidRDefault="002479D8" w:rsidP="00370457">
      <w:pPr>
        <w:pStyle w:val="SubsectionHead"/>
      </w:pPr>
      <w:r w:rsidRPr="00760AD5">
        <w:t>Meaning of accountable person</w:t>
      </w:r>
    </w:p>
    <w:p w14:paraId="02885EB7" w14:textId="77777777" w:rsidR="002479D8" w:rsidRPr="00760AD5" w:rsidRDefault="002479D8" w:rsidP="00370457">
      <w:pPr>
        <w:pStyle w:val="subsection"/>
      </w:pPr>
      <w:r w:rsidRPr="00760AD5">
        <w:tab/>
        <w:t>(4)</w:t>
      </w:r>
      <w:r w:rsidRPr="00760AD5">
        <w:tab/>
        <w:t xml:space="preserve">For the purposes of this section, a person is an </w:t>
      </w:r>
      <w:r w:rsidRPr="00760AD5">
        <w:rPr>
          <w:b/>
          <w:bCs/>
          <w:i/>
          <w:iCs/>
        </w:rPr>
        <w:t>accountable person</w:t>
      </w:r>
      <w:r w:rsidRPr="00760AD5">
        <w:t xml:space="preserve"> for an entity at a particular time if:</w:t>
      </w:r>
    </w:p>
    <w:p w14:paraId="44A63E3D" w14:textId="77777777" w:rsidR="002479D8" w:rsidRPr="00760AD5" w:rsidRDefault="002479D8" w:rsidP="00370457">
      <w:pPr>
        <w:pStyle w:val="paragraph"/>
      </w:pPr>
      <w:r w:rsidRPr="00760AD5">
        <w:tab/>
        <w:t>(a)</w:t>
      </w:r>
      <w:r w:rsidRPr="00760AD5">
        <w:tab/>
        <w:t>in the case of a partnership in which one or more of the partners is an individual—the individual is a partner in the partnership at that time; or</w:t>
      </w:r>
    </w:p>
    <w:p w14:paraId="38AE8700" w14:textId="77777777" w:rsidR="002479D8" w:rsidRPr="00760AD5" w:rsidRDefault="002479D8" w:rsidP="00370457">
      <w:pPr>
        <w:pStyle w:val="paragraph"/>
      </w:pPr>
      <w:r w:rsidRPr="00760AD5">
        <w:tab/>
        <w:t>(b)</w:t>
      </w:r>
      <w:r w:rsidRPr="00760AD5">
        <w:tab/>
        <w:t>in the case of a partnership in which one or more of the partners is a body corporate—the person is a director of the body corporate at that time; or</w:t>
      </w:r>
    </w:p>
    <w:p w14:paraId="1A7DD781" w14:textId="77777777" w:rsidR="002479D8" w:rsidRPr="00760AD5" w:rsidRDefault="002479D8" w:rsidP="00370457">
      <w:pPr>
        <w:pStyle w:val="paragraph"/>
      </w:pPr>
      <w:r w:rsidRPr="00760AD5">
        <w:tab/>
        <w:t>(c)</w:t>
      </w:r>
      <w:r w:rsidRPr="00760AD5">
        <w:tab/>
        <w:t>in the case of a trust in which the trustee, or one or more of the trustees, is an individual—the individual is a trustee of the trust at that time; or</w:t>
      </w:r>
    </w:p>
    <w:p w14:paraId="68C134CC" w14:textId="77777777" w:rsidR="002479D8" w:rsidRPr="00760AD5" w:rsidRDefault="002479D8" w:rsidP="00370457">
      <w:pPr>
        <w:pStyle w:val="paragraph"/>
      </w:pPr>
      <w:r w:rsidRPr="00760AD5">
        <w:tab/>
        <w:t>(d)</w:t>
      </w:r>
      <w:r w:rsidRPr="00760AD5">
        <w:tab/>
        <w:t>in the case of a trust in which the trustee, or one or more of the trustees, is a body corporate—the person is a director of the body corporate at that time; or</w:t>
      </w:r>
    </w:p>
    <w:p w14:paraId="57135425" w14:textId="77777777" w:rsidR="002479D8" w:rsidRPr="00760AD5" w:rsidRDefault="002479D8" w:rsidP="00370457">
      <w:pPr>
        <w:pStyle w:val="paragraph"/>
      </w:pPr>
      <w:r w:rsidRPr="00760AD5">
        <w:tab/>
        <w:t>(e)</w:t>
      </w:r>
      <w:r w:rsidRPr="00760AD5">
        <w:tab/>
        <w:t>in the case of an unincorporated association—the person is a member of the governing body of the unincorporated association at that time.</w:t>
      </w:r>
    </w:p>
    <w:p w14:paraId="1B8FE7B6" w14:textId="77777777" w:rsidR="002479D8" w:rsidRPr="00760AD5" w:rsidRDefault="001A367B" w:rsidP="00370457">
      <w:pPr>
        <w:pStyle w:val="ActHead5"/>
      </w:pPr>
      <w:bookmarkStart w:id="484" w:name="_Toc162513136"/>
      <w:bookmarkStart w:id="485" w:name="_Toc166854919"/>
      <w:r w:rsidRPr="00370457">
        <w:rPr>
          <w:rStyle w:val="CharSectno"/>
        </w:rPr>
        <w:t>157</w:t>
      </w:r>
      <w:r w:rsidR="002479D8" w:rsidRPr="00760AD5">
        <w:t>  Attributing conduct to the Commonwealth, States and Territories etc.</w:t>
      </w:r>
      <w:bookmarkEnd w:id="484"/>
      <w:bookmarkEnd w:id="485"/>
    </w:p>
    <w:p w14:paraId="7AB8E38A" w14:textId="77777777" w:rsidR="002479D8" w:rsidRPr="00760AD5" w:rsidRDefault="002479D8" w:rsidP="00370457">
      <w:pPr>
        <w:pStyle w:val="subsection"/>
      </w:pPr>
      <w:r w:rsidRPr="00760AD5">
        <w:tab/>
        <w:t>(1)</w:t>
      </w:r>
      <w:r w:rsidRPr="00760AD5">
        <w:tab/>
        <w:t xml:space="preserve">In determining whether the Commonwealth, a State or a Territory (each of which is a </w:t>
      </w:r>
      <w:r w:rsidRPr="00760AD5">
        <w:rPr>
          <w:b/>
          <w:bCs/>
          <w:i/>
          <w:iCs/>
        </w:rPr>
        <w:t>government body</w:t>
      </w:r>
      <w:r w:rsidRPr="00760AD5">
        <w:t>) has contravened this Act (including a civil penalty provision):</w:t>
      </w:r>
    </w:p>
    <w:p w14:paraId="21FE2EB4" w14:textId="77777777" w:rsidR="002479D8" w:rsidRPr="00760AD5" w:rsidRDefault="002479D8" w:rsidP="00370457">
      <w:pPr>
        <w:pStyle w:val="paragraph"/>
      </w:pPr>
      <w:r w:rsidRPr="00760AD5">
        <w:tab/>
        <w:t>(a)</w:t>
      </w:r>
      <w:r w:rsidRPr="00760AD5">
        <w:tab/>
        <w:t xml:space="preserve">conduct engaged in on behalf of the government body by an employee, agent or officer of the government body acting within the scope (actual or apparent) of their employment or authority is taken to have been engaged in </w:t>
      </w:r>
      <w:r w:rsidR="00D40746" w:rsidRPr="00760AD5">
        <w:t>also</w:t>
      </w:r>
      <w:r w:rsidRPr="00760AD5">
        <w:t xml:space="preserve"> by the government body; and</w:t>
      </w:r>
    </w:p>
    <w:p w14:paraId="2F5275C0" w14:textId="77777777" w:rsidR="002479D8" w:rsidRPr="00760AD5" w:rsidRDefault="002479D8" w:rsidP="00370457">
      <w:pPr>
        <w:pStyle w:val="paragraph"/>
      </w:pPr>
      <w:r w:rsidRPr="00760AD5">
        <w:tab/>
        <w:t>(b)</w:t>
      </w:r>
      <w:r w:rsidRPr="00760AD5">
        <w:tab/>
        <w:t xml:space="preserve">if it is necessary to establish intention, knowledge or recklessness, or any other state of mind, of the government body, it is sufficient to establish the intention of the person mentioned in </w:t>
      </w:r>
      <w:r w:rsidR="007611F6" w:rsidRPr="00760AD5">
        <w:t>paragraph </w:t>
      </w:r>
      <w:r w:rsidRPr="00760AD5">
        <w:t>(a).</w:t>
      </w:r>
    </w:p>
    <w:p w14:paraId="097C0FBC" w14:textId="77777777" w:rsidR="002479D8" w:rsidRPr="00760AD5" w:rsidRDefault="002479D8" w:rsidP="00370457">
      <w:pPr>
        <w:pStyle w:val="subsection"/>
      </w:pPr>
      <w:r w:rsidRPr="00760AD5">
        <w:tab/>
        <w:t>(2)</w:t>
      </w:r>
      <w:r w:rsidRPr="00760AD5">
        <w:tab/>
        <w:t xml:space="preserve">Despite </w:t>
      </w:r>
      <w:r w:rsidR="007611F6" w:rsidRPr="00760AD5">
        <w:t>paragraph </w:t>
      </w:r>
      <w:r w:rsidRPr="00760AD5">
        <w:t>(1)(a), a government body does not contravene a provision of this Act because of conduct of a person that the government body is taken to have engaged in, if it is established that the government body took reasonable precautions and exercised due diligence to avoid the conduct.</w:t>
      </w:r>
    </w:p>
    <w:p w14:paraId="77744F9F" w14:textId="77777777" w:rsidR="002479D8" w:rsidRPr="00760AD5" w:rsidRDefault="002479D8" w:rsidP="00370457">
      <w:pPr>
        <w:pStyle w:val="subsection"/>
      </w:pPr>
      <w:r w:rsidRPr="00760AD5">
        <w:tab/>
        <w:t>(3)</w:t>
      </w:r>
      <w:r w:rsidRPr="00760AD5">
        <w:tab/>
        <w:t>If an infringement notice is to be given to a government body under Part 5 of the Regulatory Powers Act, the entity whose acts or omissions are alleged to have contravened the provision subject to the infringement notice may be specified in the infringement notice.</w:t>
      </w:r>
    </w:p>
    <w:p w14:paraId="441F8D09" w14:textId="77777777" w:rsidR="002479D8" w:rsidRPr="00760AD5" w:rsidRDefault="002479D8" w:rsidP="00370457">
      <w:pPr>
        <w:pStyle w:val="subsection"/>
      </w:pPr>
      <w:r w:rsidRPr="00760AD5">
        <w:tab/>
        <w:t>(4)</w:t>
      </w:r>
      <w:r w:rsidRPr="00760AD5">
        <w:tab/>
        <w:t>If civil penalty proceedings are brought against a government body in relation to a contravention of a civil penalty provision of this Act, the entity whose acts or omissions are alleged to have contravened the provision may be specified in any document initiating, or relating to, the proceedings.</w:t>
      </w:r>
    </w:p>
    <w:p w14:paraId="097258EE" w14:textId="77777777" w:rsidR="002479D8" w:rsidRPr="00760AD5" w:rsidRDefault="002479D8" w:rsidP="00370457">
      <w:pPr>
        <w:pStyle w:val="subsection"/>
      </w:pPr>
      <w:r w:rsidRPr="00760AD5">
        <w:tab/>
        <w:t>(5)</w:t>
      </w:r>
      <w:r w:rsidRPr="00760AD5">
        <w:tab/>
        <w:t xml:space="preserve">Despite </w:t>
      </w:r>
      <w:r w:rsidR="007611F6" w:rsidRPr="00760AD5">
        <w:t>paragraph </w:t>
      </w:r>
      <w:r w:rsidRPr="00760AD5">
        <w:t>82(5)(b) of the Regulatory Powers Act, if a government body contravenes a civil penalty provision of this Act, the maximum penalty that a court may order the government body to pay is 5 times the pecuniary penalty specified for the civil penalty provision.</w:t>
      </w:r>
    </w:p>
    <w:p w14:paraId="02CA60F5" w14:textId="77777777" w:rsidR="007E0BA5" w:rsidRPr="00760AD5" w:rsidRDefault="001A367B" w:rsidP="00370457">
      <w:pPr>
        <w:pStyle w:val="ActHead5"/>
      </w:pPr>
      <w:bookmarkStart w:id="486" w:name="_Toc162513137"/>
      <w:bookmarkStart w:id="487" w:name="_Toc166854920"/>
      <w:r w:rsidRPr="00370457">
        <w:rPr>
          <w:rStyle w:val="CharSectno"/>
        </w:rPr>
        <w:t>158</w:t>
      </w:r>
      <w:r w:rsidR="007E0BA5" w:rsidRPr="00760AD5">
        <w:t xml:space="preserve">  Bodies corporate and due diligence</w:t>
      </w:r>
      <w:bookmarkEnd w:id="486"/>
      <w:bookmarkEnd w:id="487"/>
    </w:p>
    <w:p w14:paraId="28F636DA" w14:textId="77777777" w:rsidR="007E0BA5" w:rsidRPr="00760AD5" w:rsidRDefault="007E0BA5" w:rsidP="00370457">
      <w:pPr>
        <w:pStyle w:val="subsection"/>
      </w:pPr>
      <w:r w:rsidRPr="00760AD5">
        <w:tab/>
      </w:r>
      <w:r w:rsidRPr="00760AD5">
        <w:tab/>
        <w:t xml:space="preserve">For the purposes of </w:t>
      </w:r>
      <w:r w:rsidR="007611F6" w:rsidRPr="00760AD5">
        <w:t>section </w:t>
      </w:r>
      <w:r w:rsidR="00AD4896" w:rsidRPr="00760AD5">
        <w:t>9</w:t>
      </w:r>
      <w:r w:rsidRPr="00760AD5">
        <w:t>7 of the Regulatory Powers Act (about attributing contraventions of employees etc. to a body corporate), a body corporate does not contravene a civil penalty provision of this Act because of conduct of a person that the body corporate is taken to have engaged in, if it is established that the body corporate took reasonable precautions and exercised due diligence to avoid the conduct.</w:t>
      </w:r>
    </w:p>
    <w:p w14:paraId="08A3043F" w14:textId="77777777" w:rsidR="007E0BA5" w:rsidRPr="00760AD5" w:rsidRDefault="001A367B" w:rsidP="00370457">
      <w:pPr>
        <w:pStyle w:val="ActHead5"/>
      </w:pPr>
      <w:bookmarkStart w:id="488" w:name="_Toc162513138"/>
      <w:bookmarkStart w:id="489" w:name="_Toc166854921"/>
      <w:r w:rsidRPr="00370457">
        <w:rPr>
          <w:rStyle w:val="CharSectno"/>
        </w:rPr>
        <w:t>159</w:t>
      </w:r>
      <w:r w:rsidR="007E0BA5" w:rsidRPr="00760AD5">
        <w:t xml:space="preserve">  Protection from civil action</w:t>
      </w:r>
      <w:bookmarkEnd w:id="488"/>
      <w:bookmarkEnd w:id="489"/>
    </w:p>
    <w:p w14:paraId="70E68E18" w14:textId="77777777" w:rsidR="00EB6831" w:rsidRPr="00760AD5" w:rsidRDefault="007E0BA5" w:rsidP="00370457">
      <w:pPr>
        <w:pStyle w:val="subsection"/>
      </w:pPr>
      <w:r w:rsidRPr="00760AD5">
        <w:tab/>
        <w:t>(1)</w:t>
      </w:r>
      <w:r w:rsidRPr="00760AD5">
        <w:tab/>
        <w:t xml:space="preserve">This </w:t>
      </w:r>
      <w:r w:rsidR="007611F6" w:rsidRPr="00760AD5">
        <w:t>section </w:t>
      </w:r>
      <w:r w:rsidRPr="00760AD5">
        <w:t>applies to</w:t>
      </w:r>
      <w:r w:rsidR="00742600" w:rsidRPr="00760AD5">
        <w:t xml:space="preserve"> the following:</w:t>
      </w:r>
    </w:p>
    <w:p w14:paraId="57E62B2C" w14:textId="77777777" w:rsidR="00236AB7" w:rsidRPr="00760AD5" w:rsidRDefault="00236AB7" w:rsidP="00370457">
      <w:pPr>
        <w:pStyle w:val="paragraph"/>
      </w:pPr>
      <w:r w:rsidRPr="00760AD5">
        <w:tab/>
        <w:t>(a)</w:t>
      </w:r>
      <w:r w:rsidRPr="00760AD5">
        <w:tab/>
        <w:t>the Minister;</w:t>
      </w:r>
    </w:p>
    <w:p w14:paraId="34132BF3" w14:textId="77777777" w:rsidR="007E0BA5" w:rsidRPr="00760AD5" w:rsidRDefault="006258E1" w:rsidP="00370457">
      <w:pPr>
        <w:pStyle w:val="paragraph"/>
      </w:pPr>
      <w:r w:rsidRPr="00760AD5">
        <w:tab/>
      </w:r>
      <w:r w:rsidR="007E0BA5" w:rsidRPr="00760AD5">
        <w:t>(</w:t>
      </w:r>
      <w:r w:rsidRPr="00760AD5">
        <w:t>b</w:t>
      </w:r>
      <w:r w:rsidR="007E0BA5" w:rsidRPr="00760AD5">
        <w:t>)</w:t>
      </w:r>
      <w:r w:rsidR="007E0BA5" w:rsidRPr="00760AD5">
        <w:tab/>
        <w:t xml:space="preserve">the </w:t>
      </w:r>
      <w:r w:rsidR="00A22CD7" w:rsidRPr="00760AD5">
        <w:t>Digital ID Regulator</w:t>
      </w:r>
      <w:r w:rsidR="007E0BA5" w:rsidRPr="00760AD5">
        <w:t>;</w:t>
      </w:r>
    </w:p>
    <w:p w14:paraId="5E89D182" w14:textId="77777777" w:rsidR="00742600" w:rsidRPr="00760AD5" w:rsidRDefault="00742600" w:rsidP="00370457">
      <w:pPr>
        <w:pStyle w:val="paragraph"/>
      </w:pPr>
      <w:r w:rsidRPr="00760AD5">
        <w:tab/>
        <w:t>(</w:t>
      </w:r>
      <w:r w:rsidR="006258E1" w:rsidRPr="00760AD5">
        <w:t>c</w:t>
      </w:r>
      <w:r w:rsidRPr="00760AD5">
        <w:t>)</w:t>
      </w:r>
      <w:r w:rsidRPr="00760AD5">
        <w:tab/>
        <w:t xml:space="preserve">a member of the Commission (within the meaning of the </w:t>
      </w:r>
      <w:r w:rsidRPr="00760AD5">
        <w:rPr>
          <w:i/>
        </w:rPr>
        <w:t>Competition and Consumer Act 2010</w:t>
      </w:r>
      <w:r w:rsidRPr="00760AD5">
        <w:t>);</w:t>
      </w:r>
    </w:p>
    <w:p w14:paraId="683745F6" w14:textId="77777777" w:rsidR="00742600" w:rsidRPr="00760AD5" w:rsidRDefault="00742600" w:rsidP="00370457">
      <w:pPr>
        <w:pStyle w:val="paragraph"/>
      </w:pPr>
      <w:r w:rsidRPr="00760AD5">
        <w:tab/>
        <w:t>(</w:t>
      </w:r>
      <w:r w:rsidR="006258E1" w:rsidRPr="00760AD5">
        <w:t>d</w:t>
      </w:r>
      <w:r w:rsidRPr="00760AD5">
        <w:t>)</w:t>
      </w:r>
      <w:r w:rsidRPr="00760AD5">
        <w:tab/>
        <w:t>an associate member of the Australian Competition and Consumer Commission;</w:t>
      </w:r>
    </w:p>
    <w:p w14:paraId="2B83D120" w14:textId="77777777" w:rsidR="00742600" w:rsidRPr="00760AD5" w:rsidRDefault="00742600" w:rsidP="00370457">
      <w:pPr>
        <w:pStyle w:val="paragraph"/>
      </w:pPr>
      <w:r w:rsidRPr="00760AD5">
        <w:tab/>
        <w:t>(</w:t>
      </w:r>
      <w:r w:rsidR="006258E1" w:rsidRPr="00760AD5">
        <w:t>e</w:t>
      </w:r>
      <w:r w:rsidRPr="00760AD5">
        <w:t>)</w:t>
      </w:r>
      <w:r w:rsidRPr="00760AD5">
        <w:tab/>
        <w:t>a member of the staff of the Australian Competition and Consumer Commission</w:t>
      </w:r>
      <w:r w:rsidR="004140BF" w:rsidRPr="00760AD5">
        <w:t>;</w:t>
      </w:r>
    </w:p>
    <w:p w14:paraId="7AFA7B88" w14:textId="77777777" w:rsidR="00051808" w:rsidRPr="00760AD5" w:rsidRDefault="00051808" w:rsidP="00370457">
      <w:pPr>
        <w:pStyle w:val="paragraph"/>
      </w:pPr>
      <w:r w:rsidRPr="00760AD5">
        <w:tab/>
        <w:t>(f)</w:t>
      </w:r>
      <w:r w:rsidRPr="00760AD5">
        <w:tab/>
        <w:t>the System Administrator;</w:t>
      </w:r>
    </w:p>
    <w:p w14:paraId="76621879" w14:textId="77777777" w:rsidR="00051808" w:rsidRPr="00760AD5" w:rsidRDefault="00051808" w:rsidP="00370457">
      <w:pPr>
        <w:pStyle w:val="paragraph"/>
      </w:pPr>
      <w:r w:rsidRPr="00760AD5">
        <w:tab/>
        <w:t>(g)</w:t>
      </w:r>
      <w:r w:rsidRPr="00760AD5">
        <w:tab/>
        <w:t xml:space="preserve">a person referred to in </w:t>
      </w:r>
      <w:r w:rsidR="007611F6" w:rsidRPr="00760AD5">
        <w:t>section </w:t>
      </w:r>
      <w:r w:rsidR="007D203B" w:rsidRPr="00760AD5">
        <w:t>1</w:t>
      </w:r>
      <w:r w:rsidRPr="00760AD5">
        <w:t xml:space="preserve">6 of the </w:t>
      </w:r>
      <w:r w:rsidRPr="00760AD5">
        <w:rPr>
          <w:i/>
        </w:rPr>
        <w:t>Human Services (Centrelink) Act 1997</w:t>
      </w:r>
      <w:r w:rsidRPr="00760AD5">
        <w:t>;</w:t>
      </w:r>
    </w:p>
    <w:p w14:paraId="2C51D4C4" w14:textId="77777777" w:rsidR="00EB6831" w:rsidRPr="00760AD5" w:rsidRDefault="004140BF" w:rsidP="00370457">
      <w:pPr>
        <w:pStyle w:val="paragraph"/>
      </w:pPr>
      <w:r w:rsidRPr="00760AD5">
        <w:tab/>
      </w:r>
      <w:r w:rsidR="00EB6831" w:rsidRPr="00760AD5">
        <w:t>(</w:t>
      </w:r>
      <w:r w:rsidR="00051808" w:rsidRPr="00760AD5">
        <w:t>h</w:t>
      </w:r>
      <w:r w:rsidR="00EB6831" w:rsidRPr="00760AD5">
        <w:t>)</w:t>
      </w:r>
      <w:r w:rsidR="00EB6831" w:rsidRPr="00760AD5">
        <w:tab/>
        <w:t>the Digital ID Data Standards Chair;</w:t>
      </w:r>
    </w:p>
    <w:p w14:paraId="5A5C31F4" w14:textId="77777777" w:rsidR="00EB6831" w:rsidRPr="00760AD5" w:rsidRDefault="00EB6831" w:rsidP="00370457">
      <w:pPr>
        <w:pStyle w:val="paragraph"/>
      </w:pPr>
      <w:r w:rsidRPr="00760AD5">
        <w:tab/>
        <w:t>(</w:t>
      </w:r>
      <w:r w:rsidR="00051808" w:rsidRPr="00760AD5">
        <w:t>i</w:t>
      </w:r>
      <w:r w:rsidRPr="00760AD5">
        <w:t>)</w:t>
      </w:r>
      <w:r w:rsidRPr="00760AD5">
        <w:tab/>
        <w:t xml:space="preserve">the staff referred to in </w:t>
      </w:r>
      <w:r w:rsidR="007611F6" w:rsidRPr="00760AD5">
        <w:t>section </w:t>
      </w:r>
      <w:r w:rsidR="001A367B" w:rsidRPr="00760AD5">
        <w:t>115</w:t>
      </w:r>
      <w:r w:rsidR="00F0561D" w:rsidRPr="00760AD5">
        <w:t xml:space="preserve"> of this Act.</w:t>
      </w:r>
    </w:p>
    <w:p w14:paraId="1DF533D0" w14:textId="77777777" w:rsidR="007E0BA5" w:rsidRPr="00760AD5" w:rsidRDefault="007E0BA5" w:rsidP="00370457">
      <w:pPr>
        <w:pStyle w:val="subsection"/>
      </w:pPr>
      <w:r w:rsidRPr="00760AD5">
        <w:tab/>
        <w:t>(2)</w:t>
      </w:r>
      <w:r w:rsidRPr="00760AD5">
        <w:tab/>
        <w:t xml:space="preserve">A person mentioned in </w:t>
      </w:r>
      <w:r w:rsidR="007D203B" w:rsidRPr="00760AD5">
        <w:t>sub</w:t>
      </w:r>
      <w:r w:rsidR="007611F6" w:rsidRPr="00760AD5">
        <w:t>section </w:t>
      </w:r>
      <w:r w:rsidR="007D203B" w:rsidRPr="00760AD5">
        <w:t>(</w:t>
      </w:r>
      <w:r w:rsidRPr="00760AD5">
        <w:t>1) is not liable to an action or other proceeding for damages for, or in relation to, an act done or omitted to be done in good faith by the person:</w:t>
      </w:r>
    </w:p>
    <w:p w14:paraId="62D161B1" w14:textId="77777777" w:rsidR="007E0BA5" w:rsidRPr="00760AD5" w:rsidRDefault="007E0BA5" w:rsidP="00370457">
      <w:pPr>
        <w:pStyle w:val="paragraph"/>
      </w:pPr>
      <w:r w:rsidRPr="00760AD5">
        <w:tab/>
        <w:t>(a)</w:t>
      </w:r>
      <w:r w:rsidRPr="00760AD5">
        <w:tab/>
        <w:t>in the performance, or purported performance, of any functions under this Act; or</w:t>
      </w:r>
    </w:p>
    <w:p w14:paraId="159DA6CF" w14:textId="77777777" w:rsidR="007E0BA5" w:rsidRPr="00760AD5" w:rsidRDefault="007E0BA5" w:rsidP="00370457">
      <w:pPr>
        <w:pStyle w:val="paragraph"/>
      </w:pPr>
      <w:r w:rsidRPr="00760AD5">
        <w:tab/>
        <w:t>(b)</w:t>
      </w:r>
      <w:r w:rsidRPr="00760AD5">
        <w:tab/>
        <w:t>in the exercise, or purported exercise, of any powers under this Act.</w:t>
      </w:r>
    </w:p>
    <w:p w14:paraId="5C150F11" w14:textId="77777777" w:rsidR="007E0BA5" w:rsidRPr="00760AD5" w:rsidRDefault="001A367B" w:rsidP="00370457">
      <w:pPr>
        <w:pStyle w:val="ActHead5"/>
      </w:pPr>
      <w:bookmarkStart w:id="490" w:name="_Toc162513139"/>
      <w:bookmarkStart w:id="491" w:name="_Toc166854922"/>
      <w:r w:rsidRPr="00370457">
        <w:rPr>
          <w:rStyle w:val="CharSectno"/>
        </w:rPr>
        <w:t>160</w:t>
      </w:r>
      <w:r w:rsidR="007E0BA5" w:rsidRPr="00760AD5">
        <w:t xml:space="preserve">  Geographical jurisdiction of civil penalty provisions</w:t>
      </w:r>
      <w:bookmarkEnd w:id="490"/>
      <w:bookmarkEnd w:id="491"/>
    </w:p>
    <w:p w14:paraId="2EEFDE09" w14:textId="77777777" w:rsidR="007E0BA5" w:rsidRPr="00760AD5" w:rsidRDefault="007E0BA5" w:rsidP="00370457">
      <w:pPr>
        <w:pStyle w:val="SubsectionHead"/>
      </w:pPr>
      <w:r w:rsidRPr="00760AD5">
        <w:t>Geographical jurisdiction of civil penalty provisions</w:t>
      </w:r>
    </w:p>
    <w:p w14:paraId="4325D776" w14:textId="77777777" w:rsidR="007E0BA5" w:rsidRPr="00760AD5" w:rsidRDefault="007E0BA5" w:rsidP="00370457">
      <w:pPr>
        <w:pStyle w:val="subsection"/>
      </w:pPr>
      <w:r w:rsidRPr="00760AD5">
        <w:tab/>
        <w:t>(1)</w:t>
      </w:r>
      <w:r w:rsidRPr="00760AD5">
        <w:tab/>
        <w:t>An entity does not contravene a civil penalty provision of this Act unless</w:t>
      </w:r>
      <w:r w:rsidR="00293D11" w:rsidRPr="00760AD5">
        <w:t>:</w:t>
      </w:r>
    </w:p>
    <w:p w14:paraId="1DC79BB1" w14:textId="77777777" w:rsidR="007E0BA5" w:rsidRPr="00760AD5" w:rsidRDefault="007E0BA5" w:rsidP="00370457">
      <w:pPr>
        <w:pStyle w:val="paragraph"/>
      </w:pPr>
      <w:r w:rsidRPr="00760AD5">
        <w:tab/>
        <w:t>(a)</w:t>
      </w:r>
      <w:r w:rsidRPr="00760AD5">
        <w:tab/>
        <w:t xml:space="preserve">the conduct </w:t>
      </w:r>
      <w:r w:rsidR="00EB1A3A" w:rsidRPr="00760AD5">
        <w:t xml:space="preserve">constituting the alleged contravention </w:t>
      </w:r>
      <w:r w:rsidRPr="00760AD5">
        <w:t>occurs wholly or partly in Australia, or wholly or partly on board an Australian aircraft or Australian ship;</w:t>
      </w:r>
      <w:r w:rsidR="00293D11" w:rsidRPr="00760AD5">
        <w:t xml:space="preserve"> or</w:t>
      </w:r>
    </w:p>
    <w:p w14:paraId="0DAC9644" w14:textId="77777777" w:rsidR="00293D11" w:rsidRPr="00760AD5" w:rsidRDefault="00293D11" w:rsidP="00370457">
      <w:pPr>
        <w:pStyle w:val="paragraph"/>
      </w:pPr>
      <w:r w:rsidRPr="00760AD5">
        <w:tab/>
        <w:t>(b)</w:t>
      </w:r>
      <w:r w:rsidRPr="00760AD5">
        <w:tab/>
        <w:t>the conduct constituting the alleged contravention occurs wholly outside Australia and a result of the conduct occurs:</w:t>
      </w:r>
    </w:p>
    <w:p w14:paraId="310D74B0" w14:textId="77777777" w:rsidR="00293D11" w:rsidRPr="00760AD5" w:rsidRDefault="00293D11" w:rsidP="00370457">
      <w:pPr>
        <w:pStyle w:val="paragraphsub"/>
      </w:pPr>
      <w:r w:rsidRPr="00760AD5">
        <w:tab/>
        <w:t>(i)</w:t>
      </w:r>
      <w:r w:rsidRPr="00760AD5">
        <w:tab/>
        <w:t>wholly or partly in Australia; or</w:t>
      </w:r>
    </w:p>
    <w:p w14:paraId="6C425070" w14:textId="77777777" w:rsidR="00293D11" w:rsidRPr="00760AD5" w:rsidRDefault="00293D11" w:rsidP="00370457">
      <w:pPr>
        <w:pStyle w:val="paragraphsub"/>
      </w:pPr>
      <w:r w:rsidRPr="00760AD5">
        <w:tab/>
        <w:t>(ii)</w:t>
      </w:r>
      <w:r w:rsidRPr="00760AD5">
        <w:tab/>
        <w:t>wholly or partly on board an Australian aircraft or an Australian ship; or</w:t>
      </w:r>
    </w:p>
    <w:p w14:paraId="4714C3FC" w14:textId="77777777" w:rsidR="00293D11" w:rsidRPr="00760AD5" w:rsidRDefault="00293D11" w:rsidP="00370457">
      <w:pPr>
        <w:pStyle w:val="paragraph"/>
      </w:pPr>
      <w:r w:rsidRPr="00760AD5">
        <w:tab/>
        <w:t>(c)</w:t>
      </w:r>
      <w:r w:rsidRPr="00760AD5">
        <w:tab/>
        <w:t>the conduct constituting the alleged contravention occurs wholly outside Australia and, at the time of the alleged contravention, the entity is an Australian entity; or</w:t>
      </w:r>
    </w:p>
    <w:p w14:paraId="02AF7896" w14:textId="77777777" w:rsidR="00293D11" w:rsidRPr="00760AD5" w:rsidRDefault="00293D11" w:rsidP="00370457">
      <w:pPr>
        <w:pStyle w:val="paragraph"/>
      </w:pPr>
      <w:r w:rsidRPr="00760AD5">
        <w:tab/>
        <w:t>(d)</w:t>
      </w:r>
      <w:r w:rsidRPr="00760AD5">
        <w:tab/>
        <w:t>all of the following conditions are satisfied:</w:t>
      </w:r>
    </w:p>
    <w:p w14:paraId="20B1C466" w14:textId="77777777" w:rsidR="00293D11" w:rsidRPr="00760AD5" w:rsidRDefault="00293D11" w:rsidP="00370457">
      <w:pPr>
        <w:pStyle w:val="paragraphsub"/>
      </w:pPr>
      <w:r w:rsidRPr="00760AD5">
        <w:tab/>
        <w:t>(i)</w:t>
      </w:r>
      <w:r w:rsidRPr="00760AD5">
        <w:tab/>
        <w:t>the alleged contravention is an ancillary contravention;</w:t>
      </w:r>
    </w:p>
    <w:p w14:paraId="5EC82F7B" w14:textId="77777777" w:rsidR="00293D11" w:rsidRPr="00760AD5" w:rsidRDefault="00293D11" w:rsidP="00370457">
      <w:pPr>
        <w:pStyle w:val="paragraphsub"/>
      </w:pPr>
      <w:r w:rsidRPr="00760AD5">
        <w:tab/>
        <w:t>(ii)</w:t>
      </w:r>
      <w:r w:rsidRPr="00760AD5">
        <w:tab/>
        <w:t>the conduct constituting the alleged contravention occurs wholly outside Australia;</w:t>
      </w:r>
    </w:p>
    <w:p w14:paraId="40D27BE4" w14:textId="77777777" w:rsidR="00293D11" w:rsidRPr="00760AD5" w:rsidRDefault="00293D11" w:rsidP="00370457">
      <w:pPr>
        <w:pStyle w:val="paragraphsub"/>
      </w:pPr>
      <w:r w:rsidRPr="00760AD5">
        <w:tab/>
        <w:t>(iii)</w:t>
      </w:r>
      <w:r w:rsidRPr="00760AD5">
        <w:tab/>
        <w:t>the conduct constituting the primary contravention to which the ancillary contravention relates, or a result of that conduct, occurs wholly or partly in Australia or wholly or partly on board an Australian aircraft or an Australian ship.</w:t>
      </w:r>
    </w:p>
    <w:p w14:paraId="65E7BD7B" w14:textId="77777777" w:rsidR="007E0BA5" w:rsidRPr="00760AD5" w:rsidRDefault="00293D11" w:rsidP="00370457">
      <w:pPr>
        <w:pStyle w:val="SubsectionHead"/>
      </w:pPr>
      <w:r w:rsidRPr="00760AD5">
        <w:t>D</w:t>
      </w:r>
      <w:r w:rsidR="007E0BA5" w:rsidRPr="00760AD5">
        <w:t>efence for primary contravention</w:t>
      </w:r>
    </w:p>
    <w:p w14:paraId="065D07DB" w14:textId="77777777" w:rsidR="007E0BA5" w:rsidRPr="00760AD5" w:rsidRDefault="007E0BA5" w:rsidP="00370457">
      <w:pPr>
        <w:pStyle w:val="subsection"/>
      </w:pPr>
      <w:r w:rsidRPr="00760AD5">
        <w:tab/>
        <w:t>(2)</w:t>
      </w:r>
      <w:r w:rsidRPr="00760AD5">
        <w:tab/>
        <w:t xml:space="preserve">Despite </w:t>
      </w:r>
      <w:r w:rsidR="007D203B" w:rsidRPr="00760AD5">
        <w:t>sub</w:t>
      </w:r>
      <w:r w:rsidR="007611F6" w:rsidRPr="00760AD5">
        <w:t>section </w:t>
      </w:r>
      <w:r w:rsidR="007D203B" w:rsidRPr="00760AD5">
        <w:t>(</w:t>
      </w:r>
      <w:r w:rsidRPr="00760AD5">
        <w:t>1), an entity does not contravene a civil penalty provision of this Act if:</w:t>
      </w:r>
    </w:p>
    <w:p w14:paraId="3A030CD0" w14:textId="77777777" w:rsidR="007E0BA5" w:rsidRPr="00760AD5" w:rsidRDefault="007E0BA5" w:rsidP="00370457">
      <w:pPr>
        <w:pStyle w:val="paragraph"/>
      </w:pPr>
      <w:r w:rsidRPr="00760AD5">
        <w:tab/>
        <w:t>(a)</w:t>
      </w:r>
      <w:r w:rsidRPr="00760AD5">
        <w:tab/>
        <w:t>the alleged contravention is a primary contravention; and</w:t>
      </w:r>
    </w:p>
    <w:p w14:paraId="220F6081" w14:textId="77777777" w:rsidR="007E0BA5" w:rsidRPr="00760AD5" w:rsidRDefault="007E0BA5" w:rsidP="00370457">
      <w:pPr>
        <w:pStyle w:val="paragraph"/>
      </w:pPr>
      <w:r w:rsidRPr="00760AD5">
        <w:tab/>
        <w:t>(b)</w:t>
      </w:r>
      <w:r w:rsidRPr="00760AD5">
        <w:tab/>
        <w:t>the conduct constituting the alleged contravention occurs wholly in a foreign country, but not on board an Australian aircraft or Australian ship; and</w:t>
      </w:r>
    </w:p>
    <w:p w14:paraId="42F5FFA4" w14:textId="77777777" w:rsidR="007E0BA5" w:rsidRPr="00760AD5" w:rsidRDefault="007E0BA5" w:rsidP="00370457">
      <w:pPr>
        <w:pStyle w:val="paragraph"/>
      </w:pPr>
      <w:r w:rsidRPr="00760AD5">
        <w:tab/>
        <w:t>(c)</w:t>
      </w:r>
      <w:r w:rsidRPr="00760AD5">
        <w:tab/>
        <w:t>the entity is not an Australian entity; and</w:t>
      </w:r>
    </w:p>
    <w:p w14:paraId="725D1B0E" w14:textId="77777777" w:rsidR="007E0BA5" w:rsidRPr="00760AD5" w:rsidRDefault="007E0BA5" w:rsidP="00370457">
      <w:pPr>
        <w:pStyle w:val="paragraph"/>
      </w:pPr>
      <w:r w:rsidRPr="00760AD5">
        <w:tab/>
        <w:t>(d)</w:t>
      </w:r>
      <w:r w:rsidRPr="00760AD5">
        <w:tab/>
        <w:t>there is not in force, in the foreign country or the part of the foreign country where the conduct constituting the alleged contravention or offence occurred, a law creating a pecuniary or criminal penalty for conduct corresponding to the conduct constituting the alleged contravention.</w:t>
      </w:r>
    </w:p>
    <w:p w14:paraId="78E3D82D" w14:textId="77777777" w:rsidR="007E0BA5" w:rsidRPr="00760AD5" w:rsidRDefault="007E0BA5" w:rsidP="00370457">
      <w:pPr>
        <w:pStyle w:val="SubsectionHead"/>
      </w:pPr>
      <w:r w:rsidRPr="00760AD5">
        <w:t>Defence for ancillary contravention</w:t>
      </w:r>
    </w:p>
    <w:p w14:paraId="57E92C5C" w14:textId="77777777" w:rsidR="007E0BA5" w:rsidRPr="00760AD5" w:rsidRDefault="007E0BA5" w:rsidP="00370457">
      <w:pPr>
        <w:pStyle w:val="subsection"/>
      </w:pPr>
      <w:r w:rsidRPr="00760AD5">
        <w:tab/>
        <w:t>(3)</w:t>
      </w:r>
      <w:r w:rsidRPr="00760AD5">
        <w:tab/>
        <w:t xml:space="preserve">Despite </w:t>
      </w:r>
      <w:r w:rsidR="007D203B" w:rsidRPr="00760AD5">
        <w:t>sub</w:t>
      </w:r>
      <w:r w:rsidR="007611F6" w:rsidRPr="00760AD5">
        <w:t>section </w:t>
      </w:r>
      <w:r w:rsidR="007D203B" w:rsidRPr="00760AD5">
        <w:t>(</w:t>
      </w:r>
      <w:r w:rsidRPr="00760AD5">
        <w:t>1), an entity does not contravene a civil penalty provision of this Act if:</w:t>
      </w:r>
    </w:p>
    <w:p w14:paraId="2757A28F" w14:textId="77777777" w:rsidR="007E0BA5" w:rsidRPr="00760AD5" w:rsidRDefault="007E0BA5" w:rsidP="00370457">
      <w:pPr>
        <w:pStyle w:val="paragraph"/>
      </w:pPr>
      <w:r w:rsidRPr="00760AD5">
        <w:tab/>
        <w:t>(a)</w:t>
      </w:r>
      <w:r w:rsidRPr="00760AD5">
        <w:tab/>
        <w:t>the alleged contravention is an ancillary contravention; and</w:t>
      </w:r>
    </w:p>
    <w:p w14:paraId="68041952" w14:textId="77777777" w:rsidR="00293D11" w:rsidRPr="00760AD5" w:rsidRDefault="00293D11" w:rsidP="00370457">
      <w:pPr>
        <w:pStyle w:val="paragraph"/>
      </w:pPr>
      <w:r w:rsidRPr="00760AD5">
        <w:tab/>
        <w:t>(b)</w:t>
      </w:r>
      <w:r w:rsidRPr="00760AD5">
        <w:tab/>
        <w:t>the conduct constituting the alleged contravention occurs wholly in a foreign country, but not on board an Australian aircraft or an Australian ship; and</w:t>
      </w:r>
    </w:p>
    <w:p w14:paraId="004C42AC" w14:textId="77777777" w:rsidR="001F7192" w:rsidRPr="00760AD5" w:rsidRDefault="001F7192" w:rsidP="00370457">
      <w:pPr>
        <w:pStyle w:val="paragraph"/>
      </w:pPr>
      <w:r w:rsidRPr="00760AD5">
        <w:tab/>
        <w:t>(</w:t>
      </w:r>
      <w:r w:rsidR="007656C1" w:rsidRPr="00760AD5">
        <w:t>c</w:t>
      </w:r>
      <w:r w:rsidRPr="00760AD5">
        <w:t>)</w:t>
      </w:r>
      <w:r w:rsidRPr="00760AD5">
        <w:tab/>
        <w:t>the conduct constituting the primary contravention to which the alleged contravention relates, or a result of that conduct, occurs wholly in a foreign country, but not on board an Australian aircraft or Australian ship</w:t>
      </w:r>
      <w:r w:rsidR="00BF6B9C" w:rsidRPr="00760AD5">
        <w:t>; and</w:t>
      </w:r>
    </w:p>
    <w:p w14:paraId="08A678D6" w14:textId="77777777" w:rsidR="007E0BA5" w:rsidRPr="00760AD5" w:rsidRDefault="007E0BA5" w:rsidP="00370457">
      <w:pPr>
        <w:pStyle w:val="paragraph"/>
      </w:pPr>
      <w:r w:rsidRPr="00760AD5">
        <w:tab/>
        <w:t>(</w:t>
      </w:r>
      <w:r w:rsidR="007656C1" w:rsidRPr="00760AD5">
        <w:t>d</w:t>
      </w:r>
      <w:r w:rsidRPr="00760AD5">
        <w:t>)</w:t>
      </w:r>
      <w:r w:rsidRPr="00760AD5">
        <w:tab/>
        <w:t>the entity is not an Australian entity; and</w:t>
      </w:r>
    </w:p>
    <w:p w14:paraId="75764DA2" w14:textId="77777777" w:rsidR="007E0BA5" w:rsidRPr="00760AD5" w:rsidRDefault="007E0BA5" w:rsidP="00370457">
      <w:pPr>
        <w:pStyle w:val="paragraph"/>
      </w:pPr>
      <w:r w:rsidRPr="00760AD5">
        <w:tab/>
        <w:t>(</w:t>
      </w:r>
      <w:r w:rsidR="007656C1" w:rsidRPr="00760AD5">
        <w:t>e</w:t>
      </w:r>
      <w:r w:rsidRPr="00760AD5">
        <w:t>)</w:t>
      </w:r>
      <w:r w:rsidRPr="00760AD5">
        <w:tab/>
        <w:t>there is not in force, in the foreign country or the part of the foreign country where the conduct constituting the alleged contravention occurred, a law creating a pecuniary or criminal penalty for conduct corresponding to the conduct constituting the primary contravention to which the alleged contravention relates.</w:t>
      </w:r>
    </w:p>
    <w:p w14:paraId="568D284B" w14:textId="77777777" w:rsidR="001F7192" w:rsidRPr="00760AD5" w:rsidRDefault="001F7192" w:rsidP="00370457">
      <w:pPr>
        <w:pStyle w:val="SubsectionHead"/>
      </w:pPr>
      <w:r w:rsidRPr="00760AD5">
        <w:t>Evidential burden</w:t>
      </w:r>
    </w:p>
    <w:p w14:paraId="004F97E5" w14:textId="77777777" w:rsidR="007E0BA5" w:rsidRPr="00760AD5" w:rsidRDefault="007E0BA5" w:rsidP="00370457">
      <w:pPr>
        <w:pStyle w:val="subsection"/>
      </w:pPr>
      <w:r w:rsidRPr="00760AD5">
        <w:tab/>
        <w:t>(4)</w:t>
      </w:r>
      <w:r w:rsidRPr="00760AD5">
        <w:tab/>
        <w:t xml:space="preserve">An entity who is alleged to have contravened a civil penalty provision of this Act and who wishes to rely on </w:t>
      </w:r>
      <w:r w:rsidR="007D203B" w:rsidRPr="00760AD5">
        <w:t>sub</w:t>
      </w:r>
      <w:r w:rsidR="007611F6" w:rsidRPr="00760AD5">
        <w:t>section </w:t>
      </w:r>
      <w:r w:rsidR="007D203B" w:rsidRPr="00760AD5">
        <w:t>(</w:t>
      </w:r>
      <w:r w:rsidRPr="00760AD5">
        <w:t>2) or (3) bears an evidential burden (within the meaning of the Regulatory Powers Act) in relation to the matters set out in the subsection.</w:t>
      </w:r>
    </w:p>
    <w:p w14:paraId="0882ED15" w14:textId="77777777" w:rsidR="001F7192" w:rsidRPr="00760AD5" w:rsidRDefault="001F7192" w:rsidP="00370457">
      <w:pPr>
        <w:pStyle w:val="SubsectionHead"/>
      </w:pPr>
      <w:r w:rsidRPr="00760AD5">
        <w:t>Other matters</w:t>
      </w:r>
    </w:p>
    <w:p w14:paraId="21CDFDA6" w14:textId="77777777" w:rsidR="001F7192" w:rsidRPr="00760AD5" w:rsidRDefault="001F7192" w:rsidP="00370457">
      <w:pPr>
        <w:pStyle w:val="subsection"/>
      </w:pPr>
      <w:r w:rsidRPr="00760AD5">
        <w:tab/>
        <w:t>(5)</w:t>
      </w:r>
      <w:r w:rsidRPr="00760AD5">
        <w:tab/>
        <w:t xml:space="preserve">A reference in this </w:t>
      </w:r>
      <w:r w:rsidR="007611F6" w:rsidRPr="00760AD5">
        <w:t>section </w:t>
      </w:r>
      <w:r w:rsidRPr="00760AD5">
        <w:t>to a result of conduct is a reference to a result that is an element of the civil penalty provision.</w:t>
      </w:r>
    </w:p>
    <w:p w14:paraId="768881F0" w14:textId="77777777" w:rsidR="007E0BA5" w:rsidRPr="00760AD5" w:rsidRDefault="007E0BA5" w:rsidP="00370457">
      <w:pPr>
        <w:pStyle w:val="subsection"/>
      </w:pPr>
      <w:r w:rsidRPr="00760AD5">
        <w:tab/>
        <w:t>(</w:t>
      </w:r>
      <w:r w:rsidR="001F7192" w:rsidRPr="00760AD5">
        <w:t>6</w:t>
      </w:r>
      <w:r w:rsidRPr="00760AD5">
        <w:t>)</w:t>
      </w:r>
      <w:r w:rsidRPr="00760AD5">
        <w:tab/>
        <w:t xml:space="preserve">For the purposes of this </w:t>
      </w:r>
      <w:r w:rsidR="007611F6" w:rsidRPr="00760AD5">
        <w:t>section </w:t>
      </w:r>
      <w:r w:rsidRPr="00760AD5">
        <w:t>and without limitation, if an entity sends, or causes to be sent, an electronic communication or other thing:</w:t>
      </w:r>
    </w:p>
    <w:p w14:paraId="6DEDD16D" w14:textId="77777777" w:rsidR="007E0BA5" w:rsidRPr="00760AD5" w:rsidRDefault="007E0BA5" w:rsidP="00370457">
      <w:pPr>
        <w:pStyle w:val="paragraph"/>
      </w:pPr>
      <w:r w:rsidRPr="00760AD5">
        <w:tab/>
        <w:t>(a)</w:t>
      </w:r>
      <w:r w:rsidRPr="00760AD5">
        <w:tab/>
        <w:t>from a point outside Australia to a point in Australia; or</w:t>
      </w:r>
    </w:p>
    <w:p w14:paraId="57884725" w14:textId="77777777" w:rsidR="007E0BA5" w:rsidRPr="00760AD5" w:rsidRDefault="007E0BA5" w:rsidP="00370457">
      <w:pPr>
        <w:pStyle w:val="paragraph"/>
      </w:pPr>
      <w:r w:rsidRPr="00760AD5">
        <w:tab/>
        <w:t>(b)</w:t>
      </w:r>
      <w:r w:rsidRPr="00760AD5">
        <w:tab/>
        <w:t>from a point in Australia to a point outside Australia;</w:t>
      </w:r>
    </w:p>
    <w:p w14:paraId="221E3CB8" w14:textId="77777777" w:rsidR="007E0BA5" w:rsidRPr="00760AD5" w:rsidRDefault="007E0BA5" w:rsidP="00370457">
      <w:pPr>
        <w:pStyle w:val="subsection2"/>
      </w:pPr>
      <w:r w:rsidRPr="00760AD5">
        <w:t>that conduct is taken to have occurred partly in Australia.</w:t>
      </w:r>
    </w:p>
    <w:p w14:paraId="7D0C365B" w14:textId="77777777" w:rsidR="007E0BA5" w:rsidRPr="00760AD5" w:rsidRDefault="007E0BA5" w:rsidP="00370457">
      <w:pPr>
        <w:pStyle w:val="SubsectionHead"/>
      </w:pPr>
      <w:r w:rsidRPr="00760AD5">
        <w:t>Definitions</w:t>
      </w:r>
    </w:p>
    <w:p w14:paraId="588E4741" w14:textId="77777777" w:rsidR="007E0BA5" w:rsidRPr="00760AD5" w:rsidRDefault="007E0BA5" w:rsidP="00370457">
      <w:pPr>
        <w:pStyle w:val="subsection"/>
      </w:pPr>
      <w:r w:rsidRPr="00760AD5">
        <w:tab/>
        <w:t>(</w:t>
      </w:r>
      <w:r w:rsidR="001F7192" w:rsidRPr="00760AD5">
        <w:t>7</w:t>
      </w:r>
      <w:r w:rsidRPr="00760AD5">
        <w:t>)</w:t>
      </w:r>
      <w:r w:rsidRPr="00760AD5">
        <w:tab/>
        <w:t>In this section:</w:t>
      </w:r>
    </w:p>
    <w:p w14:paraId="65506EBD" w14:textId="77777777" w:rsidR="007E0BA5" w:rsidRPr="00760AD5" w:rsidRDefault="007E0BA5" w:rsidP="00370457">
      <w:pPr>
        <w:pStyle w:val="Definition"/>
      </w:pPr>
      <w:r w:rsidRPr="00760AD5">
        <w:rPr>
          <w:b/>
          <w:i/>
        </w:rPr>
        <w:t>ancillary contravention</w:t>
      </w:r>
      <w:r w:rsidRPr="00760AD5">
        <w:t xml:space="preserve"> of a civil penalty provision means a contravention that arises out of the operation of </w:t>
      </w:r>
      <w:bookmarkStart w:id="492" w:name="_Hlk79061299"/>
      <w:r w:rsidR="007611F6" w:rsidRPr="00760AD5">
        <w:t>section </w:t>
      </w:r>
      <w:r w:rsidR="00AD4896" w:rsidRPr="00760AD5">
        <w:t>9</w:t>
      </w:r>
      <w:r w:rsidRPr="00760AD5">
        <w:t>2 of the Regulatory Powers Act</w:t>
      </w:r>
      <w:bookmarkEnd w:id="492"/>
      <w:r w:rsidRPr="00760AD5">
        <w:t>.</w:t>
      </w:r>
    </w:p>
    <w:p w14:paraId="59B5389A" w14:textId="77777777" w:rsidR="007E0BA5" w:rsidRPr="00760AD5" w:rsidRDefault="007E0BA5" w:rsidP="00370457">
      <w:pPr>
        <w:pStyle w:val="Definition"/>
      </w:pPr>
      <w:r w:rsidRPr="00760AD5">
        <w:rPr>
          <w:b/>
          <w:i/>
        </w:rPr>
        <w:t>Australian aircraft</w:t>
      </w:r>
      <w:r w:rsidRPr="00760AD5">
        <w:t xml:space="preserve"> has the same meaning as in the </w:t>
      </w:r>
      <w:r w:rsidRPr="00760AD5">
        <w:rPr>
          <w:i/>
        </w:rPr>
        <w:t>Criminal Code</w:t>
      </w:r>
      <w:r w:rsidRPr="00760AD5">
        <w:t>.</w:t>
      </w:r>
    </w:p>
    <w:p w14:paraId="18495406" w14:textId="77777777" w:rsidR="007E0BA5" w:rsidRPr="00760AD5" w:rsidRDefault="007E0BA5" w:rsidP="00370457">
      <w:pPr>
        <w:pStyle w:val="Definition"/>
      </w:pPr>
      <w:r w:rsidRPr="00760AD5">
        <w:rPr>
          <w:b/>
          <w:i/>
        </w:rPr>
        <w:t>Australian ship</w:t>
      </w:r>
      <w:r w:rsidRPr="00760AD5">
        <w:t xml:space="preserve"> has the same meaning as in the </w:t>
      </w:r>
      <w:r w:rsidRPr="00760AD5">
        <w:rPr>
          <w:i/>
        </w:rPr>
        <w:t>Criminal Code</w:t>
      </w:r>
      <w:r w:rsidRPr="00760AD5">
        <w:t>.</w:t>
      </w:r>
    </w:p>
    <w:p w14:paraId="5029291E" w14:textId="77777777" w:rsidR="007E0BA5" w:rsidRPr="00760AD5" w:rsidRDefault="007E0BA5" w:rsidP="00370457">
      <w:pPr>
        <w:pStyle w:val="Definition"/>
      </w:pPr>
      <w:r w:rsidRPr="00760AD5">
        <w:rPr>
          <w:b/>
          <w:i/>
        </w:rPr>
        <w:t>electronic communication</w:t>
      </w:r>
      <w:r w:rsidRPr="00760AD5">
        <w:t xml:space="preserve"> has the same meaning as in the </w:t>
      </w:r>
      <w:r w:rsidRPr="00760AD5">
        <w:rPr>
          <w:i/>
        </w:rPr>
        <w:t>Criminal Code</w:t>
      </w:r>
      <w:r w:rsidRPr="00760AD5">
        <w:t>.</w:t>
      </w:r>
    </w:p>
    <w:p w14:paraId="561B53EA" w14:textId="77777777" w:rsidR="007E0BA5" w:rsidRPr="00760AD5" w:rsidRDefault="007E0BA5" w:rsidP="00370457">
      <w:pPr>
        <w:pStyle w:val="Definition"/>
      </w:pPr>
      <w:r w:rsidRPr="00760AD5">
        <w:rPr>
          <w:b/>
          <w:i/>
        </w:rPr>
        <w:t>foreign country</w:t>
      </w:r>
      <w:r w:rsidRPr="00760AD5">
        <w:t xml:space="preserve"> has the same meaning as in the Criminal Code.</w:t>
      </w:r>
    </w:p>
    <w:p w14:paraId="716F270D" w14:textId="77777777" w:rsidR="007E0BA5" w:rsidRPr="00760AD5" w:rsidRDefault="007E0BA5" w:rsidP="00370457">
      <w:pPr>
        <w:pStyle w:val="Definition"/>
      </w:pPr>
      <w:r w:rsidRPr="00760AD5">
        <w:rPr>
          <w:b/>
          <w:i/>
        </w:rPr>
        <w:t>point</w:t>
      </w:r>
      <w:r w:rsidRPr="00760AD5">
        <w:t xml:space="preserve"> includes a mobile or potentially mobile point, whether on land, underground, in the atmosphere, underwater, at sea or anywhere else.</w:t>
      </w:r>
    </w:p>
    <w:p w14:paraId="5039FEE7" w14:textId="77777777" w:rsidR="007E0BA5" w:rsidRPr="00760AD5" w:rsidRDefault="007E0BA5" w:rsidP="00370457">
      <w:pPr>
        <w:pStyle w:val="Definition"/>
      </w:pPr>
      <w:r w:rsidRPr="00760AD5">
        <w:rPr>
          <w:b/>
          <w:i/>
        </w:rPr>
        <w:t>primary contravention</w:t>
      </w:r>
      <w:r w:rsidRPr="00760AD5">
        <w:t xml:space="preserve"> of a civil penalty provision means a contravention that does not arise out of the operation of </w:t>
      </w:r>
      <w:r w:rsidR="007611F6" w:rsidRPr="00760AD5">
        <w:t>section </w:t>
      </w:r>
      <w:r w:rsidR="00AD4896" w:rsidRPr="00760AD5">
        <w:t>9</w:t>
      </w:r>
      <w:r w:rsidRPr="00760AD5">
        <w:t>2 of the Regulatory Powers Act.</w:t>
      </w:r>
    </w:p>
    <w:p w14:paraId="5BF4D462" w14:textId="77777777" w:rsidR="00372A78" w:rsidRPr="00760AD5" w:rsidRDefault="001A367B" w:rsidP="00370457">
      <w:pPr>
        <w:pStyle w:val="ActHead5"/>
      </w:pPr>
      <w:bookmarkStart w:id="493" w:name="_Toc162513140"/>
      <w:bookmarkStart w:id="494" w:name="_Toc166854923"/>
      <w:r w:rsidRPr="00370457">
        <w:rPr>
          <w:rStyle w:val="CharSectno"/>
        </w:rPr>
        <w:t>161</w:t>
      </w:r>
      <w:r w:rsidR="00372A78" w:rsidRPr="00760AD5">
        <w:t xml:space="preserve">  </w:t>
      </w:r>
      <w:r w:rsidR="00434E81" w:rsidRPr="00760AD5">
        <w:t>Interaction with tax file number offences</w:t>
      </w:r>
      <w:bookmarkEnd w:id="493"/>
      <w:bookmarkEnd w:id="494"/>
    </w:p>
    <w:p w14:paraId="5A84A617" w14:textId="77777777" w:rsidR="006D153A" w:rsidRPr="00760AD5" w:rsidRDefault="00372A78" w:rsidP="00370457">
      <w:pPr>
        <w:pStyle w:val="subsection"/>
      </w:pPr>
      <w:r w:rsidRPr="00760AD5">
        <w:tab/>
      </w:r>
      <w:r w:rsidRPr="00760AD5">
        <w:tab/>
      </w:r>
      <w:r w:rsidR="000F5492" w:rsidRPr="00760AD5">
        <w:t>To avoid doubt, n</w:t>
      </w:r>
      <w:r w:rsidRPr="00760AD5">
        <w:t xml:space="preserve">othing in this Act </w:t>
      </w:r>
      <w:r w:rsidR="0039201D" w:rsidRPr="00760AD5">
        <w:t>affects or limits the operation of</w:t>
      </w:r>
      <w:r w:rsidR="006D153A" w:rsidRPr="00760AD5">
        <w:t>:</w:t>
      </w:r>
    </w:p>
    <w:p w14:paraId="2DE4AF2D" w14:textId="77777777" w:rsidR="000F5492" w:rsidRPr="00760AD5" w:rsidRDefault="006D153A" w:rsidP="00370457">
      <w:pPr>
        <w:pStyle w:val="paragraph"/>
      </w:pPr>
      <w:r w:rsidRPr="00760AD5">
        <w:tab/>
        <w:t>(a)</w:t>
      </w:r>
      <w:r w:rsidRPr="00760AD5">
        <w:tab/>
      </w:r>
      <w:r w:rsidR="004A5648" w:rsidRPr="00760AD5">
        <w:t>sections 8</w:t>
      </w:r>
      <w:r w:rsidR="0039201D" w:rsidRPr="00760AD5">
        <w:t xml:space="preserve">WA and 8WB of the </w:t>
      </w:r>
      <w:r w:rsidR="0039201D" w:rsidRPr="00760AD5">
        <w:rPr>
          <w:i/>
        </w:rPr>
        <w:t>Taxation Administration Act 1953</w:t>
      </w:r>
      <w:r w:rsidRPr="00760AD5">
        <w:t xml:space="preserve">; </w:t>
      </w:r>
      <w:r w:rsidR="009B4BAE" w:rsidRPr="00760AD5">
        <w:t>or</w:t>
      </w:r>
    </w:p>
    <w:p w14:paraId="39211DA0" w14:textId="77777777" w:rsidR="006D153A" w:rsidRPr="00760AD5" w:rsidRDefault="006D153A" w:rsidP="00370457">
      <w:pPr>
        <w:pStyle w:val="paragraph"/>
        <w:rPr>
          <w:i/>
        </w:rPr>
      </w:pPr>
      <w:r w:rsidRPr="00760AD5">
        <w:tab/>
        <w:t>(b)</w:t>
      </w:r>
      <w:r w:rsidRPr="00760AD5">
        <w:tab/>
      </w:r>
      <w:r w:rsidR="009B4BAE" w:rsidRPr="00760AD5">
        <w:t xml:space="preserve">rules made under </w:t>
      </w:r>
      <w:r w:rsidR="007611F6" w:rsidRPr="00760AD5">
        <w:t>section </w:t>
      </w:r>
      <w:r w:rsidR="007D203B" w:rsidRPr="00760AD5">
        <w:t>1</w:t>
      </w:r>
      <w:r w:rsidR="009B4BAE" w:rsidRPr="00760AD5">
        <w:t xml:space="preserve">7 of the </w:t>
      </w:r>
      <w:bookmarkStart w:id="495" w:name="_Hlk151379049"/>
      <w:r w:rsidR="009B4BAE" w:rsidRPr="00760AD5">
        <w:rPr>
          <w:i/>
        </w:rPr>
        <w:t>Privacy Act 1988</w:t>
      </w:r>
      <w:bookmarkEnd w:id="495"/>
      <w:r w:rsidR="009B4BAE" w:rsidRPr="00760AD5">
        <w:t>.</w:t>
      </w:r>
    </w:p>
    <w:p w14:paraId="467A5984" w14:textId="77777777" w:rsidR="007A43BC" w:rsidRPr="00760AD5" w:rsidRDefault="00545B50" w:rsidP="00370457">
      <w:pPr>
        <w:pStyle w:val="notetext"/>
      </w:pPr>
      <w:r w:rsidRPr="00760AD5">
        <w:t>Note</w:t>
      </w:r>
      <w:r w:rsidR="00DA3B77" w:rsidRPr="00760AD5">
        <w:t xml:space="preserve"> 1</w:t>
      </w:r>
      <w:r w:rsidRPr="00760AD5">
        <w:t>:</w:t>
      </w:r>
      <w:r w:rsidRPr="00760AD5">
        <w:tab/>
        <w:t xml:space="preserve">Sections 8WA and 8WB of the </w:t>
      </w:r>
      <w:r w:rsidRPr="00760AD5">
        <w:rPr>
          <w:i/>
        </w:rPr>
        <w:t>Taxation Administration Act 1953</w:t>
      </w:r>
      <w:r w:rsidRPr="00760AD5">
        <w:t xml:space="preserve"> contain offences for unauthorised use etc. of tax file numbers.</w:t>
      </w:r>
    </w:p>
    <w:p w14:paraId="5EC9075A" w14:textId="77777777" w:rsidR="00DA3B77" w:rsidRPr="00760AD5" w:rsidRDefault="00DA3B77" w:rsidP="00370457">
      <w:pPr>
        <w:pStyle w:val="notetext"/>
      </w:pPr>
      <w:r w:rsidRPr="00760AD5">
        <w:t>Note 2:</w:t>
      </w:r>
      <w:r w:rsidRPr="00760AD5">
        <w:tab/>
      </w:r>
      <w:r w:rsidR="007611F6" w:rsidRPr="00760AD5">
        <w:t>Section </w:t>
      </w:r>
      <w:r w:rsidR="007D203B" w:rsidRPr="00760AD5">
        <w:t>1</w:t>
      </w:r>
      <w:r w:rsidRPr="00760AD5">
        <w:t xml:space="preserve">7 of the </w:t>
      </w:r>
      <w:r w:rsidRPr="00760AD5">
        <w:rPr>
          <w:i/>
        </w:rPr>
        <w:t>Privacy Act 1988</w:t>
      </w:r>
      <w:r w:rsidR="0058731E" w:rsidRPr="00760AD5">
        <w:rPr>
          <w:i/>
        </w:rPr>
        <w:t xml:space="preserve"> </w:t>
      </w:r>
      <w:r w:rsidR="009A48FE" w:rsidRPr="00760AD5">
        <w:t>r</w:t>
      </w:r>
      <w:r w:rsidR="00541B74" w:rsidRPr="00760AD5">
        <w:t xml:space="preserve">equires the </w:t>
      </w:r>
      <w:r w:rsidR="00AC5AB5" w:rsidRPr="00760AD5">
        <w:t xml:space="preserve">Information Commissioner </w:t>
      </w:r>
      <w:r w:rsidR="00541B74" w:rsidRPr="00760AD5">
        <w:t xml:space="preserve">to </w:t>
      </w:r>
      <w:r w:rsidR="00AC5AB5" w:rsidRPr="00760AD5">
        <w:t>issue</w:t>
      </w:r>
      <w:r w:rsidR="00B20699" w:rsidRPr="00760AD5">
        <w:t xml:space="preserve"> rules</w:t>
      </w:r>
      <w:r w:rsidR="00AC5AB5" w:rsidRPr="00760AD5">
        <w:t xml:space="preserve"> </w:t>
      </w:r>
      <w:r w:rsidR="004B117E" w:rsidRPr="00760AD5">
        <w:t>concerning the collection, storage, use and security of tax file number</w:t>
      </w:r>
      <w:r w:rsidR="00284CCE" w:rsidRPr="00760AD5">
        <w:t>s</w:t>
      </w:r>
      <w:r w:rsidR="004B117E" w:rsidRPr="00760AD5">
        <w:t>.</w:t>
      </w:r>
    </w:p>
    <w:p w14:paraId="612BDED6" w14:textId="77777777" w:rsidR="007E0BA5" w:rsidRPr="00760AD5" w:rsidRDefault="001A367B" w:rsidP="00370457">
      <w:pPr>
        <w:pStyle w:val="ActHead5"/>
      </w:pPr>
      <w:bookmarkStart w:id="496" w:name="_Toc162513141"/>
      <w:bookmarkStart w:id="497" w:name="_Toc166854924"/>
      <w:r w:rsidRPr="00370457">
        <w:rPr>
          <w:rStyle w:val="CharSectno"/>
        </w:rPr>
        <w:t>162</w:t>
      </w:r>
      <w:r w:rsidR="007E0BA5" w:rsidRPr="00760AD5">
        <w:t xml:space="preserve">  Review of operation of Act</w:t>
      </w:r>
      <w:bookmarkEnd w:id="496"/>
      <w:bookmarkEnd w:id="497"/>
    </w:p>
    <w:p w14:paraId="6B109B18" w14:textId="77777777" w:rsidR="007E0BA5" w:rsidRPr="00760AD5" w:rsidRDefault="007E0BA5" w:rsidP="00370457">
      <w:pPr>
        <w:pStyle w:val="subsection"/>
      </w:pPr>
      <w:r w:rsidRPr="00760AD5">
        <w:tab/>
        <w:t>(1)</w:t>
      </w:r>
      <w:r w:rsidRPr="00760AD5">
        <w:tab/>
        <w:t>The Minister must cause a review of the operation of this Act to be undertaken.</w:t>
      </w:r>
    </w:p>
    <w:p w14:paraId="771AE260" w14:textId="77777777" w:rsidR="007E0BA5" w:rsidRPr="00760AD5" w:rsidRDefault="007E0BA5" w:rsidP="00370457">
      <w:pPr>
        <w:pStyle w:val="subsection"/>
      </w:pPr>
      <w:r w:rsidRPr="00760AD5">
        <w:tab/>
        <w:t>(2)</w:t>
      </w:r>
      <w:r w:rsidRPr="00760AD5">
        <w:tab/>
        <w:t>The review must be undertaken no later than 2 years after the commencement of this Act.</w:t>
      </w:r>
    </w:p>
    <w:p w14:paraId="5D6B640D" w14:textId="77777777" w:rsidR="007E0BA5" w:rsidRPr="00760AD5" w:rsidRDefault="007E0BA5" w:rsidP="00370457">
      <w:pPr>
        <w:pStyle w:val="subsection"/>
      </w:pPr>
      <w:r w:rsidRPr="00760AD5">
        <w:tab/>
        <w:t>(3)</w:t>
      </w:r>
      <w:r w:rsidRPr="00760AD5">
        <w:tab/>
        <w:t>The persons who undertake the review must give the Minister a written report of the review.</w:t>
      </w:r>
    </w:p>
    <w:p w14:paraId="7BEA2534" w14:textId="77777777" w:rsidR="007E0BA5" w:rsidRPr="00760AD5" w:rsidRDefault="007E0BA5" w:rsidP="00370457">
      <w:pPr>
        <w:pStyle w:val="subsection"/>
      </w:pPr>
      <w:r w:rsidRPr="00760AD5">
        <w:tab/>
        <w:t>(4)</w:t>
      </w:r>
      <w:r w:rsidRPr="00760AD5">
        <w:tab/>
        <w:t>The Minister must cause a copy of the report to be tabled in each House of the Parliament within 15 sitting days of that House after the Minister receives the report.</w:t>
      </w:r>
    </w:p>
    <w:p w14:paraId="60A23DF7" w14:textId="77777777" w:rsidR="007E0BA5" w:rsidRPr="00760AD5" w:rsidRDefault="001A367B" w:rsidP="00370457">
      <w:pPr>
        <w:pStyle w:val="ActHead5"/>
      </w:pPr>
      <w:bookmarkStart w:id="498" w:name="_Toc162513142"/>
      <w:bookmarkStart w:id="499" w:name="_Toc166854925"/>
      <w:bookmarkStart w:id="500" w:name="_Hlk80088288"/>
      <w:r w:rsidRPr="00370457">
        <w:rPr>
          <w:rStyle w:val="CharSectno"/>
        </w:rPr>
        <w:t>163</w:t>
      </w:r>
      <w:r w:rsidR="007E0BA5" w:rsidRPr="00760AD5">
        <w:t xml:space="preserve">  Delegation—Minister</w:t>
      </w:r>
      <w:bookmarkEnd w:id="498"/>
      <w:bookmarkEnd w:id="499"/>
    </w:p>
    <w:p w14:paraId="4B301328" w14:textId="77777777" w:rsidR="007E0BA5" w:rsidRPr="00760AD5" w:rsidRDefault="007E0BA5" w:rsidP="00370457">
      <w:pPr>
        <w:pStyle w:val="subsection"/>
      </w:pPr>
      <w:r w:rsidRPr="00760AD5">
        <w:tab/>
        <w:t>(1)</w:t>
      </w:r>
      <w:r w:rsidRPr="00760AD5">
        <w:tab/>
        <w:t xml:space="preserve">The Minister may, in writing, delegate all or any of the Minister’s functions or powers under this Act </w:t>
      </w:r>
      <w:r w:rsidR="009F565F" w:rsidRPr="00760AD5">
        <w:t xml:space="preserve">(other than the Minister’s power under </w:t>
      </w:r>
      <w:r w:rsidR="007611F6" w:rsidRPr="00760AD5">
        <w:t>section </w:t>
      </w:r>
      <w:r w:rsidR="001A367B" w:rsidRPr="00760AD5">
        <w:t>168</w:t>
      </w:r>
      <w:r w:rsidR="009F565F" w:rsidRPr="00760AD5">
        <w:t xml:space="preserve">) </w:t>
      </w:r>
      <w:r w:rsidRPr="00760AD5">
        <w:t>to any of the following:</w:t>
      </w:r>
    </w:p>
    <w:p w14:paraId="0E5BCAFD" w14:textId="77777777" w:rsidR="007E0BA5" w:rsidRPr="00760AD5" w:rsidRDefault="007E0BA5" w:rsidP="00370457">
      <w:pPr>
        <w:pStyle w:val="paragraph"/>
      </w:pPr>
      <w:r w:rsidRPr="00760AD5">
        <w:tab/>
        <w:t>(a)</w:t>
      </w:r>
      <w:r w:rsidRPr="00760AD5">
        <w:tab/>
        <w:t xml:space="preserve">the </w:t>
      </w:r>
      <w:r w:rsidR="00A22CD7" w:rsidRPr="00760AD5">
        <w:t>Digital ID Regulator</w:t>
      </w:r>
      <w:r w:rsidRPr="00760AD5">
        <w:t>;</w:t>
      </w:r>
    </w:p>
    <w:p w14:paraId="7286FD23" w14:textId="77777777" w:rsidR="007E0BA5" w:rsidRPr="00760AD5" w:rsidRDefault="007E0BA5" w:rsidP="00370457">
      <w:pPr>
        <w:pStyle w:val="paragraph"/>
      </w:pPr>
      <w:r w:rsidRPr="00760AD5">
        <w:tab/>
        <w:t>(b)</w:t>
      </w:r>
      <w:r w:rsidRPr="00760AD5">
        <w:tab/>
        <w:t>the Secretary;</w:t>
      </w:r>
    </w:p>
    <w:p w14:paraId="3FAA0E84" w14:textId="77777777" w:rsidR="007E0BA5" w:rsidRPr="00760AD5" w:rsidRDefault="007E0BA5" w:rsidP="00370457">
      <w:pPr>
        <w:pStyle w:val="paragraph"/>
      </w:pPr>
      <w:r w:rsidRPr="00760AD5">
        <w:tab/>
        <w:t>(c)</w:t>
      </w:r>
      <w:r w:rsidRPr="00760AD5">
        <w:tab/>
        <w:t>an SES employee or acting SES employee in the Department.</w:t>
      </w:r>
    </w:p>
    <w:p w14:paraId="79FBBFE2" w14:textId="77777777" w:rsidR="007E0BA5" w:rsidRPr="00760AD5" w:rsidRDefault="007E0BA5" w:rsidP="00370457">
      <w:pPr>
        <w:pStyle w:val="notetext"/>
      </w:pPr>
      <w:r w:rsidRPr="00760AD5">
        <w:t>Note:</w:t>
      </w:r>
      <w:r w:rsidRPr="00760AD5">
        <w:tab/>
      </w:r>
      <w:r w:rsidR="000411D0" w:rsidRPr="00760AD5">
        <w:t>Sections 3</w:t>
      </w:r>
      <w:r w:rsidRPr="00760AD5">
        <w:t xml:space="preserve">4AA to 34A of the </w:t>
      </w:r>
      <w:r w:rsidRPr="00760AD5">
        <w:rPr>
          <w:i/>
        </w:rPr>
        <w:t>Acts Interpretation Act 1901</w:t>
      </w:r>
      <w:r w:rsidRPr="00760AD5">
        <w:t xml:space="preserve"> contain provisions relating to delegations.</w:t>
      </w:r>
    </w:p>
    <w:bookmarkEnd w:id="500"/>
    <w:p w14:paraId="49FD2A73" w14:textId="77777777" w:rsidR="007E0BA5" w:rsidRPr="00760AD5" w:rsidRDefault="007E0BA5" w:rsidP="00370457">
      <w:pPr>
        <w:pStyle w:val="subsection"/>
      </w:pPr>
      <w:r w:rsidRPr="00760AD5">
        <w:tab/>
        <w:t>(2)</w:t>
      </w:r>
      <w:r w:rsidRPr="00760AD5">
        <w:tab/>
        <w:t>In exercising powers or performing functions under the delegation, the delegate must comply with any written directions of the Minister.</w:t>
      </w:r>
    </w:p>
    <w:p w14:paraId="1052669B" w14:textId="77777777" w:rsidR="004D7704" w:rsidRPr="00760AD5" w:rsidRDefault="001A367B" w:rsidP="00370457">
      <w:pPr>
        <w:pStyle w:val="ActHead5"/>
      </w:pPr>
      <w:bookmarkStart w:id="501" w:name="_Toc162513143"/>
      <w:bookmarkStart w:id="502" w:name="_Toc166854926"/>
      <w:r w:rsidRPr="00370457">
        <w:rPr>
          <w:rStyle w:val="CharSectno"/>
        </w:rPr>
        <w:t>164</w:t>
      </w:r>
      <w:r w:rsidR="004D7704" w:rsidRPr="00760AD5">
        <w:t xml:space="preserve">  Delegation—Digital ID Regulator</w:t>
      </w:r>
      <w:bookmarkEnd w:id="501"/>
      <w:bookmarkEnd w:id="502"/>
    </w:p>
    <w:p w14:paraId="44370035" w14:textId="77777777" w:rsidR="004D7704" w:rsidRPr="00760AD5" w:rsidRDefault="004D7704" w:rsidP="00370457">
      <w:pPr>
        <w:pStyle w:val="subsection"/>
      </w:pPr>
      <w:r w:rsidRPr="00760AD5">
        <w:tab/>
        <w:t>(1)</w:t>
      </w:r>
      <w:r w:rsidRPr="00760AD5">
        <w:tab/>
        <w:t>The Digital ID Regulator may, by resolution, delegate all or any of the Digital ID Regulator’s powers or functions under this Act to:</w:t>
      </w:r>
    </w:p>
    <w:p w14:paraId="0D0FB811" w14:textId="77777777" w:rsidR="004D7704" w:rsidRPr="00760AD5" w:rsidRDefault="004D7704" w:rsidP="00370457">
      <w:pPr>
        <w:pStyle w:val="paragraph"/>
      </w:pPr>
      <w:r w:rsidRPr="00760AD5">
        <w:tab/>
        <w:t>(a)</w:t>
      </w:r>
      <w:r w:rsidRPr="00760AD5">
        <w:tab/>
        <w:t xml:space="preserve">member of the Commission (within the meaning of the </w:t>
      </w:r>
      <w:r w:rsidRPr="00760AD5">
        <w:rPr>
          <w:i/>
        </w:rPr>
        <w:t>Competition and Consumer Act 2010</w:t>
      </w:r>
      <w:r w:rsidRPr="00760AD5">
        <w:t>); or</w:t>
      </w:r>
    </w:p>
    <w:p w14:paraId="2F150A3E" w14:textId="77777777" w:rsidR="004D7704" w:rsidRPr="00760AD5" w:rsidRDefault="004D7704" w:rsidP="00370457">
      <w:pPr>
        <w:pStyle w:val="paragraph"/>
      </w:pPr>
      <w:r w:rsidRPr="00760AD5">
        <w:tab/>
        <w:t>(b)</w:t>
      </w:r>
      <w:r w:rsidRPr="00760AD5">
        <w:tab/>
        <w:t>an SES employee, or an acting SES employee, in the Australian Competition and Consumer Commission; or</w:t>
      </w:r>
    </w:p>
    <w:p w14:paraId="5536AA7D" w14:textId="77777777" w:rsidR="004D7704" w:rsidRPr="00760AD5" w:rsidRDefault="004D7704" w:rsidP="00370457">
      <w:pPr>
        <w:pStyle w:val="paragraph"/>
      </w:pPr>
      <w:r w:rsidRPr="00760AD5">
        <w:tab/>
        <w:t>(c)</w:t>
      </w:r>
      <w:r w:rsidRPr="00760AD5">
        <w:tab/>
        <w:t>an SES employee, or an acting SES employee, in the Department</w:t>
      </w:r>
      <w:r w:rsidR="008B7C3E" w:rsidRPr="00760AD5">
        <w:t>.</w:t>
      </w:r>
    </w:p>
    <w:p w14:paraId="2D375F91" w14:textId="77777777" w:rsidR="004D7704" w:rsidRPr="00760AD5" w:rsidRDefault="004D7704" w:rsidP="00370457">
      <w:pPr>
        <w:pStyle w:val="notetext"/>
      </w:pPr>
      <w:r w:rsidRPr="00760AD5">
        <w:t>Note 1:</w:t>
      </w:r>
      <w:r w:rsidRPr="00760AD5">
        <w:tab/>
        <w:t xml:space="preserve">The Digital ID Regulator is the Australian Competition and Consumer Commission (see </w:t>
      </w:r>
      <w:r w:rsidR="007611F6" w:rsidRPr="00760AD5">
        <w:t>section </w:t>
      </w:r>
      <w:r w:rsidR="001A367B" w:rsidRPr="00760AD5">
        <w:t>90</w:t>
      </w:r>
      <w:r w:rsidRPr="00760AD5">
        <w:t>).</w:t>
      </w:r>
    </w:p>
    <w:p w14:paraId="405A1591" w14:textId="77777777" w:rsidR="004D7704" w:rsidRPr="00760AD5" w:rsidRDefault="004D7704" w:rsidP="00370457">
      <w:pPr>
        <w:pStyle w:val="notetext"/>
      </w:pPr>
      <w:r w:rsidRPr="00760AD5">
        <w:t>Note 2:</w:t>
      </w:r>
      <w:r w:rsidRPr="00760AD5">
        <w:tab/>
      </w:r>
      <w:r w:rsidR="000411D0" w:rsidRPr="00760AD5">
        <w:t>Sections 3</w:t>
      </w:r>
      <w:r w:rsidRPr="00760AD5">
        <w:t xml:space="preserve">4AA to 34A of the </w:t>
      </w:r>
      <w:r w:rsidRPr="00760AD5">
        <w:rPr>
          <w:i/>
        </w:rPr>
        <w:t>Acts Interpretation Act 1901</w:t>
      </w:r>
      <w:r w:rsidRPr="00760AD5">
        <w:t xml:space="preserve"> contain provisions relating to delegations.</w:t>
      </w:r>
    </w:p>
    <w:p w14:paraId="5AFA37FC" w14:textId="77777777" w:rsidR="004D7704" w:rsidRPr="00760AD5" w:rsidRDefault="004D7704" w:rsidP="00370457">
      <w:pPr>
        <w:pStyle w:val="subsection"/>
      </w:pPr>
      <w:r w:rsidRPr="00760AD5">
        <w:tab/>
        <w:t>(</w:t>
      </w:r>
      <w:r w:rsidR="001467B8" w:rsidRPr="00760AD5">
        <w:t>2</w:t>
      </w:r>
      <w:r w:rsidRPr="00760AD5">
        <w:t>)</w:t>
      </w:r>
      <w:r w:rsidRPr="00760AD5">
        <w:tab/>
        <w:t>In exercising powers or performing functions under a delegation, the delegate must comply with any written directions of the Digital ID Regulator.</w:t>
      </w:r>
    </w:p>
    <w:p w14:paraId="4C42B65B" w14:textId="77777777" w:rsidR="000D0017" w:rsidRPr="00760AD5" w:rsidRDefault="001A367B" w:rsidP="00370457">
      <w:pPr>
        <w:pStyle w:val="ActHead5"/>
      </w:pPr>
      <w:bookmarkStart w:id="503" w:name="_Toc162513144"/>
      <w:bookmarkStart w:id="504" w:name="_Toc166854927"/>
      <w:r w:rsidRPr="00370457">
        <w:rPr>
          <w:rStyle w:val="CharSectno"/>
        </w:rPr>
        <w:t>165</w:t>
      </w:r>
      <w:r w:rsidR="000D0017" w:rsidRPr="00760AD5">
        <w:t xml:space="preserve">  Delegation—System Administrator</w:t>
      </w:r>
      <w:bookmarkEnd w:id="503"/>
      <w:bookmarkEnd w:id="504"/>
    </w:p>
    <w:p w14:paraId="365AABE8" w14:textId="77777777" w:rsidR="000D0017" w:rsidRPr="00760AD5" w:rsidRDefault="000D0017" w:rsidP="00370457">
      <w:pPr>
        <w:pStyle w:val="subsection"/>
      </w:pPr>
      <w:r w:rsidRPr="00760AD5">
        <w:tab/>
      </w:r>
      <w:r w:rsidRPr="00760AD5">
        <w:tab/>
        <w:t>The System Administrator must not delegate any of the System Administrator’s functions or powers under this Act to a person who has functions or duties that relate to the operation or management of an information technology system through which an accredited entity provides its accredited services.</w:t>
      </w:r>
    </w:p>
    <w:p w14:paraId="4F81BDDE" w14:textId="77777777" w:rsidR="000D0017" w:rsidRPr="00760AD5" w:rsidRDefault="000D0017" w:rsidP="00370457">
      <w:pPr>
        <w:pStyle w:val="notetext"/>
      </w:pPr>
      <w:r w:rsidRPr="00760AD5">
        <w:t>Note:</w:t>
      </w:r>
      <w:r w:rsidRPr="00760AD5">
        <w:tab/>
        <w:t xml:space="preserve">For delegation by the System Administrator, see </w:t>
      </w:r>
      <w:r w:rsidR="007611F6" w:rsidRPr="00760AD5">
        <w:t>section </w:t>
      </w:r>
      <w:r w:rsidR="007D203B" w:rsidRPr="00760AD5">
        <w:t>1</w:t>
      </w:r>
      <w:r w:rsidRPr="00760AD5">
        <w:t xml:space="preserve">2 of the </w:t>
      </w:r>
      <w:r w:rsidRPr="00760AD5">
        <w:rPr>
          <w:i/>
        </w:rPr>
        <w:t>Human Services (Centrelink) Act 1997</w:t>
      </w:r>
      <w:r w:rsidRPr="00760AD5">
        <w:t>.</w:t>
      </w:r>
    </w:p>
    <w:p w14:paraId="3F5DDEA4" w14:textId="77777777" w:rsidR="0052366F" w:rsidRPr="00760AD5" w:rsidRDefault="001A367B" w:rsidP="00370457">
      <w:pPr>
        <w:pStyle w:val="ActHead5"/>
      </w:pPr>
      <w:bookmarkStart w:id="505" w:name="_Toc162513145"/>
      <w:bookmarkStart w:id="506" w:name="_Toc166854928"/>
      <w:r w:rsidRPr="00370457">
        <w:rPr>
          <w:rStyle w:val="CharSectno"/>
        </w:rPr>
        <w:t>166</w:t>
      </w:r>
      <w:r w:rsidR="0052366F" w:rsidRPr="00760AD5">
        <w:t xml:space="preserve">  Delegation—</w:t>
      </w:r>
      <w:r w:rsidR="00AB6B67" w:rsidRPr="00760AD5">
        <w:t>Digital ID Data Standards</w:t>
      </w:r>
      <w:r w:rsidR="0052366F" w:rsidRPr="00760AD5">
        <w:t xml:space="preserve"> Chair</w:t>
      </w:r>
      <w:bookmarkEnd w:id="505"/>
      <w:bookmarkEnd w:id="506"/>
    </w:p>
    <w:p w14:paraId="0F331020" w14:textId="77777777" w:rsidR="0092043F" w:rsidRPr="00760AD5" w:rsidRDefault="0052366F" w:rsidP="00370457">
      <w:pPr>
        <w:pStyle w:val="subsection"/>
      </w:pPr>
      <w:r w:rsidRPr="00760AD5">
        <w:tab/>
        <w:t>(1)</w:t>
      </w:r>
      <w:r w:rsidRPr="00760AD5">
        <w:tab/>
        <w:t xml:space="preserve">The </w:t>
      </w:r>
      <w:r w:rsidR="00AB6B67" w:rsidRPr="00760AD5">
        <w:t>Digital ID Data Standards</w:t>
      </w:r>
      <w:r w:rsidRPr="00760AD5">
        <w:t xml:space="preserve"> Chair may delegate, in writing, any or all of the Chair’s </w:t>
      </w:r>
      <w:r w:rsidR="00367AD2" w:rsidRPr="00760AD5">
        <w:t xml:space="preserve">functions or powers under this Act </w:t>
      </w:r>
      <w:r w:rsidRPr="00760AD5">
        <w:t>to</w:t>
      </w:r>
      <w:r w:rsidR="00F40D17" w:rsidRPr="00760AD5">
        <w:t xml:space="preserve"> </w:t>
      </w:r>
      <w:r w:rsidR="0092043F" w:rsidRPr="00760AD5">
        <w:t xml:space="preserve">a person assisting the Chair under </w:t>
      </w:r>
      <w:r w:rsidR="007611F6" w:rsidRPr="00760AD5">
        <w:t>section </w:t>
      </w:r>
      <w:r w:rsidR="001A367B" w:rsidRPr="00760AD5">
        <w:t>115</w:t>
      </w:r>
      <w:r w:rsidR="0092043F" w:rsidRPr="00760AD5">
        <w:t xml:space="preserve"> who is:</w:t>
      </w:r>
    </w:p>
    <w:p w14:paraId="34FE473C" w14:textId="77777777" w:rsidR="0092043F" w:rsidRPr="00760AD5" w:rsidRDefault="0092043F" w:rsidP="00370457">
      <w:pPr>
        <w:pStyle w:val="paragraph"/>
      </w:pPr>
      <w:r w:rsidRPr="00760AD5">
        <w:tab/>
        <w:t>(</w:t>
      </w:r>
      <w:r w:rsidR="00F40D17" w:rsidRPr="00760AD5">
        <w:t>a</w:t>
      </w:r>
      <w:r w:rsidRPr="00760AD5">
        <w:t>)</w:t>
      </w:r>
      <w:r w:rsidRPr="00760AD5">
        <w:tab/>
        <w:t>an SES employee, or an acting SES employee; or</w:t>
      </w:r>
    </w:p>
    <w:p w14:paraId="19FF97B3" w14:textId="77777777" w:rsidR="0092043F" w:rsidRPr="00760AD5" w:rsidRDefault="0092043F" w:rsidP="00370457">
      <w:pPr>
        <w:pStyle w:val="paragraph"/>
      </w:pPr>
      <w:r w:rsidRPr="00760AD5">
        <w:tab/>
        <w:t>(</w:t>
      </w:r>
      <w:r w:rsidR="00F40D17" w:rsidRPr="00760AD5">
        <w:t>b</w:t>
      </w:r>
      <w:r w:rsidRPr="00760AD5">
        <w:t>)</w:t>
      </w:r>
      <w:r w:rsidRPr="00760AD5">
        <w:tab/>
        <w:t>an APS employee who is holding or performing the duties of a specified office or position that the Chair is satisfied is sufficiently senior for the APS employee to perform the function or exercise the power</w:t>
      </w:r>
      <w:r w:rsidR="00F40D17" w:rsidRPr="00760AD5">
        <w:t>.</w:t>
      </w:r>
    </w:p>
    <w:p w14:paraId="7D6B6BC4" w14:textId="77777777" w:rsidR="0092043F" w:rsidRPr="00760AD5" w:rsidRDefault="0092043F" w:rsidP="00370457">
      <w:pPr>
        <w:pStyle w:val="subsection"/>
      </w:pPr>
      <w:r w:rsidRPr="00760AD5">
        <w:tab/>
        <w:t>(2)</w:t>
      </w:r>
      <w:r w:rsidRPr="00760AD5">
        <w:tab/>
      </w:r>
      <w:r w:rsidR="001E1BFD" w:rsidRPr="00760AD5">
        <w:t>Sub</w:t>
      </w:r>
      <w:r w:rsidR="007611F6" w:rsidRPr="00760AD5">
        <w:t>section </w:t>
      </w:r>
      <w:r w:rsidR="001E1BFD" w:rsidRPr="00760AD5">
        <w:t>(</w:t>
      </w:r>
      <w:r w:rsidRPr="00760AD5">
        <w:t xml:space="preserve">1) does not apply to the function referred to in </w:t>
      </w:r>
      <w:r w:rsidR="007611F6" w:rsidRPr="00760AD5">
        <w:t>section </w:t>
      </w:r>
      <w:r w:rsidR="001A367B" w:rsidRPr="00760AD5">
        <w:t>99</w:t>
      </w:r>
      <w:r w:rsidRPr="00760AD5">
        <w:t xml:space="preserve"> (about making </w:t>
      </w:r>
      <w:r w:rsidR="00AC5AB5" w:rsidRPr="00760AD5">
        <w:t>Digital ID Data S</w:t>
      </w:r>
      <w:r w:rsidRPr="00760AD5">
        <w:t>tandards).</w:t>
      </w:r>
    </w:p>
    <w:p w14:paraId="1D1231D2" w14:textId="77777777" w:rsidR="0092043F" w:rsidRPr="00760AD5" w:rsidRDefault="0092043F" w:rsidP="00370457">
      <w:pPr>
        <w:pStyle w:val="subsection"/>
      </w:pPr>
      <w:r w:rsidRPr="00760AD5">
        <w:tab/>
        <w:t>(3)</w:t>
      </w:r>
      <w:r w:rsidRPr="00760AD5">
        <w:tab/>
        <w:t xml:space="preserve">In performing a delegated function or exercising a delegated power, the delegate under </w:t>
      </w:r>
      <w:r w:rsidR="007D203B" w:rsidRPr="00760AD5">
        <w:t>sub</w:t>
      </w:r>
      <w:r w:rsidR="007611F6" w:rsidRPr="00760AD5">
        <w:t>section </w:t>
      </w:r>
      <w:r w:rsidR="007D203B" w:rsidRPr="00760AD5">
        <w:t>(</w:t>
      </w:r>
      <w:r w:rsidRPr="00760AD5">
        <w:t xml:space="preserve">1) must comply with any directions of the </w:t>
      </w:r>
      <w:r w:rsidR="00AB6B67" w:rsidRPr="00760AD5">
        <w:t>Digital ID Data Standards</w:t>
      </w:r>
      <w:r w:rsidRPr="00760AD5">
        <w:t xml:space="preserve"> Chair.</w:t>
      </w:r>
    </w:p>
    <w:p w14:paraId="5E0E0341" w14:textId="77777777" w:rsidR="00394899" w:rsidRPr="00760AD5" w:rsidRDefault="001A367B" w:rsidP="00370457">
      <w:pPr>
        <w:pStyle w:val="ActHead5"/>
      </w:pPr>
      <w:bookmarkStart w:id="507" w:name="_Toc162513146"/>
      <w:bookmarkStart w:id="508" w:name="_Toc166854929"/>
      <w:bookmarkStart w:id="509" w:name="_Hlk80088409"/>
      <w:r w:rsidRPr="00370457">
        <w:rPr>
          <w:rStyle w:val="CharSectno"/>
        </w:rPr>
        <w:t>167</w:t>
      </w:r>
      <w:r w:rsidR="00394899" w:rsidRPr="00760AD5">
        <w:t xml:space="preserve">  Instruments may incorporate etc. material as in force or existing from time to time</w:t>
      </w:r>
      <w:bookmarkEnd w:id="507"/>
      <w:bookmarkEnd w:id="508"/>
    </w:p>
    <w:p w14:paraId="5A9FB6C5" w14:textId="77777777" w:rsidR="00394899" w:rsidRPr="00760AD5" w:rsidRDefault="00394899" w:rsidP="00370457">
      <w:pPr>
        <w:pStyle w:val="subsection"/>
      </w:pPr>
      <w:r w:rsidRPr="00760AD5">
        <w:tab/>
        <w:t>(1)</w:t>
      </w:r>
      <w:r w:rsidRPr="00760AD5">
        <w:tab/>
        <w:t xml:space="preserve">This </w:t>
      </w:r>
      <w:r w:rsidR="007611F6" w:rsidRPr="00760AD5">
        <w:t>section </w:t>
      </w:r>
      <w:r w:rsidRPr="00760AD5">
        <w:t xml:space="preserve">applies to the following instruments (each of which is a </w:t>
      </w:r>
      <w:r w:rsidRPr="00760AD5">
        <w:rPr>
          <w:b/>
          <w:i/>
        </w:rPr>
        <w:t>core instrument</w:t>
      </w:r>
      <w:r w:rsidRPr="00760AD5">
        <w:t>):</w:t>
      </w:r>
    </w:p>
    <w:p w14:paraId="3C337B75" w14:textId="77777777" w:rsidR="00394899" w:rsidRPr="00760AD5" w:rsidRDefault="00394899" w:rsidP="00370457">
      <w:pPr>
        <w:pStyle w:val="paragraph"/>
      </w:pPr>
      <w:r w:rsidRPr="00760AD5">
        <w:tab/>
        <w:t>(a)</w:t>
      </w:r>
      <w:r w:rsidRPr="00760AD5">
        <w:tab/>
        <w:t xml:space="preserve">the </w:t>
      </w:r>
      <w:r w:rsidR="00B85F76" w:rsidRPr="00760AD5">
        <w:t>Accreditation Rules</w:t>
      </w:r>
      <w:r w:rsidRPr="00760AD5">
        <w:t>;</w:t>
      </w:r>
    </w:p>
    <w:p w14:paraId="1E1413D1" w14:textId="77777777" w:rsidR="00394899" w:rsidRPr="00760AD5" w:rsidRDefault="00394899" w:rsidP="00370457">
      <w:pPr>
        <w:pStyle w:val="paragraph"/>
      </w:pPr>
      <w:r w:rsidRPr="00760AD5">
        <w:tab/>
        <w:t>(b)</w:t>
      </w:r>
      <w:r w:rsidRPr="00760AD5">
        <w:tab/>
        <w:t xml:space="preserve">the </w:t>
      </w:r>
      <w:r w:rsidR="00AB6B67" w:rsidRPr="00760AD5">
        <w:t>Digital ID Data Standards</w:t>
      </w:r>
      <w:r w:rsidRPr="00760AD5">
        <w:t>;</w:t>
      </w:r>
    </w:p>
    <w:p w14:paraId="03490A60" w14:textId="77777777" w:rsidR="00394899" w:rsidRPr="00760AD5" w:rsidRDefault="00394899" w:rsidP="00370457">
      <w:pPr>
        <w:pStyle w:val="paragraph"/>
      </w:pPr>
      <w:r w:rsidRPr="00760AD5">
        <w:tab/>
        <w:t>(c)</w:t>
      </w:r>
      <w:r w:rsidRPr="00760AD5">
        <w:tab/>
        <w:t xml:space="preserve">the </w:t>
      </w:r>
      <w:r w:rsidR="00B85F76" w:rsidRPr="00760AD5">
        <w:t>Digital ID Rules</w:t>
      </w:r>
      <w:r w:rsidRPr="00760AD5">
        <w:t>.</w:t>
      </w:r>
    </w:p>
    <w:p w14:paraId="241FC95D" w14:textId="77777777" w:rsidR="00394899" w:rsidRPr="00760AD5" w:rsidRDefault="00394899" w:rsidP="00370457">
      <w:pPr>
        <w:pStyle w:val="subsection"/>
      </w:pPr>
      <w:r w:rsidRPr="00760AD5">
        <w:tab/>
        <w:t>(2)</w:t>
      </w:r>
      <w:r w:rsidRPr="00760AD5">
        <w:tab/>
        <w:t xml:space="preserve">A core instrument may make provision in relation to a matter by applying, adopting or incorporating, with or without modification, any matter contained in any other instrument or other writing (an </w:t>
      </w:r>
      <w:r w:rsidRPr="00760AD5">
        <w:rPr>
          <w:b/>
          <w:i/>
        </w:rPr>
        <w:t>incorporated instrument</w:t>
      </w:r>
      <w:r w:rsidRPr="00760AD5">
        <w:t>) as in force or existing from time to time.</w:t>
      </w:r>
    </w:p>
    <w:p w14:paraId="727CA903" w14:textId="77777777" w:rsidR="00394899" w:rsidRPr="00760AD5" w:rsidRDefault="00394899" w:rsidP="00370457">
      <w:pPr>
        <w:pStyle w:val="subsection"/>
      </w:pPr>
      <w:r w:rsidRPr="00760AD5">
        <w:tab/>
        <w:t>(3)</w:t>
      </w:r>
      <w:r w:rsidRPr="00760AD5">
        <w:tab/>
        <w:t xml:space="preserve">If a core instrument makes provision in relation to a matter in accordance with </w:t>
      </w:r>
      <w:r w:rsidR="007D203B" w:rsidRPr="00760AD5">
        <w:t>sub</w:t>
      </w:r>
      <w:r w:rsidR="007611F6" w:rsidRPr="00760AD5">
        <w:t>section </w:t>
      </w:r>
      <w:r w:rsidR="007D203B" w:rsidRPr="00760AD5">
        <w:t>(</w:t>
      </w:r>
      <w:r w:rsidR="00F40D17" w:rsidRPr="00760AD5">
        <w:t>2</w:t>
      </w:r>
      <w:r w:rsidRPr="00760AD5">
        <w:t xml:space="preserve">), the core instrument may also make provision in relation to when changes to an incorporated instrument take effect for the purposes of the </w:t>
      </w:r>
      <w:r w:rsidR="006E74A1" w:rsidRPr="00760AD5">
        <w:t>core</w:t>
      </w:r>
      <w:r w:rsidRPr="00760AD5">
        <w:t xml:space="preserve"> instrument.</w:t>
      </w:r>
    </w:p>
    <w:p w14:paraId="336CB9B9" w14:textId="77777777" w:rsidR="00394899" w:rsidRPr="00760AD5" w:rsidRDefault="00394899" w:rsidP="00370457">
      <w:pPr>
        <w:pStyle w:val="subsection"/>
      </w:pPr>
      <w:r w:rsidRPr="00760AD5">
        <w:tab/>
        <w:t>(4)</w:t>
      </w:r>
      <w:r w:rsidRPr="00760AD5">
        <w:tab/>
      </w:r>
      <w:r w:rsidR="001E1BFD" w:rsidRPr="00760AD5">
        <w:t>Sub</w:t>
      </w:r>
      <w:r w:rsidR="007611F6" w:rsidRPr="00760AD5">
        <w:t>section </w:t>
      </w:r>
      <w:r w:rsidR="001E1BFD" w:rsidRPr="00760AD5">
        <w:t>(</w:t>
      </w:r>
      <w:r w:rsidRPr="00760AD5">
        <w:t>2) has effect despite sub</w:t>
      </w:r>
      <w:r w:rsidR="007611F6" w:rsidRPr="00760AD5">
        <w:t>section </w:t>
      </w:r>
      <w:r w:rsidR="007D203B" w:rsidRPr="00760AD5">
        <w:t>1</w:t>
      </w:r>
      <w:r w:rsidRPr="00760AD5">
        <w:t xml:space="preserve">4(2) of the </w:t>
      </w:r>
      <w:r w:rsidRPr="00760AD5">
        <w:rPr>
          <w:i/>
        </w:rPr>
        <w:t>Legislation Act 2003</w:t>
      </w:r>
      <w:r w:rsidRPr="00760AD5">
        <w:t>.</w:t>
      </w:r>
    </w:p>
    <w:p w14:paraId="6D1DBBC1" w14:textId="77777777" w:rsidR="007E0BA5" w:rsidRPr="00760AD5" w:rsidRDefault="001A367B" w:rsidP="00370457">
      <w:pPr>
        <w:pStyle w:val="ActHead5"/>
      </w:pPr>
      <w:bookmarkStart w:id="510" w:name="_Toc162513147"/>
      <w:bookmarkStart w:id="511" w:name="_Toc166854930"/>
      <w:r w:rsidRPr="00370457">
        <w:rPr>
          <w:rStyle w:val="CharSectno"/>
        </w:rPr>
        <w:t>168</w:t>
      </w:r>
      <w:r w:rsidR="007E0BA5" w:rsidRPr="00760AD5">
        <w:t xml:space="preserve">  Rules—general matters</w:t>
      </w:r>
      <w:bookmarkEnd w:id="510"/>
      <w:bookmarkEnd w:id="511"/>
    </w:p>
    <w:p w14:paraId="28B8DB3E" w14:textId="77777777" w:rsidR="007E0BA5" w:rsidRPr="00760AD5" w:rsidRDefault="007E0BA5" w:rsidP="00370457">
      <w:pPr>
        <w:pStyle w:val="subsection"/>
      </w:pPr>
      <w:r w:rsidRPr="00760AD5">
        <w:tab/>
        <w:t>(1)</w:t>
      </w:r>
      <w:r w:rsidRPr="00760AD5">
        <w:tab/>
        <w:t>The Minister may, by legislative instrument, make rules prescribing matters:</w:t>
      </w:r>
    </w:p>
    <w:p w14:paraId="56BFA460" w14:textId="77777777" w:rsidR="007E0BA5" w:rsidRPr="00760AD5" w:rsidRDefault="007E0BA5" w:rsidP="00370457">
      <w:pPr>
        <w:pStyle w:val="paragraph"/>
      </w:pPr>
      <w:r w:rsidRPr="00760AD5">
        <w:tab/>
        <w:t>(a)</w:t>
      </w:r>
      <w:r w:rsidRPr="00760AD5">
        <w:tab/>
        <w:t>required or permitted by this Act to be prescribed by the rules; or</w:t>
      </w:r>
    </w:p>
    <w:p w14:paraId="1111E253" w14:textId="77777777" w:rsidR="007E0BA5" w:rsidRPr="00760AD5" w:rsidRDefault="007E0BA5" w:rsidP="00370457">
      <w:pPr>
        <w:pStyle w:val="paragraph"/>
      </w:pPr>
      <w:r w:rsidRPr="00760AD5">
        <w:tab/>
        <w:t>(b)</w:t>
      </w:r>
      <w:r w:rsidRPr="00760AD5">
        <w:tab/>
        <w:t>necessary or convenient to be prescribed for carrying out or giving effect to this Act.</w:t>
      </w:r>
    </w:p>
    <w:bookmarkEnd w:id="509"/>
    <w:p w14:paraId="76244FC2" w14:textId="77777777" w:rsidR="007E0BA5" w:rsidRPr="00760AD5" w:rsidRDefault="007E0BA5" w:rsidP="00370457">
      <w:pPr>
        <w:pStyle w:val="subsection"/>
      </w:pPr>
      <w:r w:rsidRPr="00760AD5">
        <w:tab/>
        <w:t>(2)</w:t>
      </w:r>
      <w:r w:rsidRPr="00760AD5">
        <w:tab/>
        <w:t xml:space="preserve">Without limiting </w:t>
      </w:r>
      <w:r w:rsidR="00952FA3" w:rsidRPr="00760AD5">
        <w:t>sub</w:t>
      </w:r>
      <w:r w:rsidR="007611F6" w:rsidRPr="00760AD5">
        <w:t>section </w:t>
      </w:r>
      <w:r w:rsidR="00952FA3" w:rsidRPr="00760AD5">
        <w:t>3</w:t>
      </w:r>
      <w:r w:rsidRPr="00760AD5">
        <w:t xml:space="preserve">3(3A) of the </w:t>
      </w:r>
      <w:r w:rsidRPr="00760AD5">
        <w:rPr>
          <w:i/>
        </w:rPr>
        <w:t>Acts Interpretation Act 1901</w:t>
      </w:r>
      <w:r w:rsidRPr="00760AD5">
        <w:t>, the rules may prescribe a matter or thing differently for different kinds of entities, things or circumstances.</w:t>
      </w:r>
    </w:p>
    <w:p w14:paraId="6A14BBDC" w14:textId="77777777" w:rsidR="007E0BA5" w:rsidRPr="00760AD5" w:rsidRDefault="007E0BA5" w:rsidP="00370457">
      <w:pPr>
        <w:pStyle w:val="subsection"/>
      </w:pPr>
      <w:r w:rsidRPr="00760AD5">
        <w:tab/>
        <w:t>(3)</w:t>
      </w:r>
      <w:r w:rsidRPr="00760AD5">
        <w:tab/>
        <w:t xml:space="preserve">The rules may make provision for or in relation to a matter by conferring a power on the </w:t>
      </w:r>
      <w:r w:rsidR="00A22CD7" w:rsidRPr="00760AD5">
        <w:t>Digital ID Regulator</w:t>
      </w:r>
      <w:r w:rsidR="00CB716B" w:rsidRPr="00760AD5">
        <w:t>, the System Administrator</w:t>
      </w:r>
      <w:r w:rsidR="004D7704" w:rsidRPr="00760AD5">
        <w:t xml:space="preserve"> or</w:t>
      </w:r>
      <w:r w:rsidR="00D855FF" w:rsidRPr="00760AD5">
        <w:t xml:space="preserve"> the Minister </w:t>
      </w:r>
      <w:r w:rsidRPr="00760AD5">
        <w:t>to:</w:t>
      </w:r>
    </w:p>
    <w:p w14:paraId="3877E6D3" w14:textId="77777777" w:rsidR="007E0BA5" w:rsidRPr="00760AD5" w:rsidRDefault="007E0BA5" w:rsidP="00370457">
      <w:pPr>
        <w:pStyle w:val="paragraph"/>
      </w:pPr>
      <w:r w:rsidRPr="00760AD5">
        <w:tab/>
        <w:t>(a)</w:t>
      </w:r>
      <w:r w:rsidRPr="00760AD5">
        <w:tab/>
        <w:t>make an instrument of an administrative character; or</w:t>
      </w:r>
    </w:p>
    <w:p w14:paraId="6ADF08D0" w14:textId="77777777" w:rsidR="007E0BA5" w:rsidRPr="00760AD5" w:rsidRDefault="007E0BA5" w:rsidP="00370457">
      <w:pPr>
        <w:pStyle w:val="paragraph"/>
      </w:pPr>
      <w:r w:rsidRPr="00760AD5">
        <w:tab/>
        <w:t>(b)</w:t>
      </w:r>
      <w:r w:rsidRPr="00760AD5">
        <w:tab/>
        <w:t>make a decision of an administrative character.</w:t>
      </w:r>
    </w:p>
    <w:p w14:paraId="0961FD71" w14:textId="77777777" w:rsidR="007E0BA5" w:rsidRPr="00760AD5" w:rsidRDefault="007E0BA5" w:rsidP="00370457">
      <w:pPr>
        <w:pStyle w:val="subsection"/>
      </w:pPr>
      <w:bookmarkStart w:id="512" w:name="_Hlk73713741"/>
      <w:r w:rsidRPr="00760AD5">
        <w:tab/>
      </w:r>
      <w:bookmarkEnd w:id="512"/>
      <w:r w:rsidRPr="00760AD5">
        <w:t>(4)</w:t>
      </w:r>
      <w:r w:rsidRPr="00760AD5">
        <w:tab/>
        <w:t>To avoid doubt, the rules may not do the following:</w:t>
      </w:r>
    </w:p>
    <w:p w14:paraId="0F447E7E" w14:textId="77777777" w:rsidR="007E0BA5" w:rsidRPr="00760AD5" w:rsidRDefault="007E0BA5" w:rsidP="00370457">
      <w:pPr>
        <w:pStyle w:val="paragraph"/>
      </w:pPr>
      <w:r w:rsidRPr="00760AD5">
        <w:tab/>
        <w:t>(a)</w:t>
      </w:r>
      <w:r w:rsidRPr="00760AD5">
        <w:tab/>
        <w:t>create an offence or civil penalty;</w:t>
      </w:r>
    </w:p>
    <w:p w14:paraId="51B56237" w14:textId="77777777" w:rsidR="007E0BA5" w:rsidRPr="00760AD5" w:rsidRDefault="007E0BA5" w:rsidP="00370457">
      <w:pPr>
        <w:pStyle w:val="paragraph"/>
      </w:pPr>
      <w:r w:rsidRPr="00760AD5">
        <w:tab/>
        <w:t>(b)</w:t>
      </w:r>
      <w:r w:rsidRPr="00760AD5">
        <w:tab/>
        <w:t>provide powers of:</w:t>
      </w:r>
    </w:p>
    <w:p w14:paraId="3685CBE5" w14:textId="77777777" w:rsidR="007E0BA5" w:rsidRPr="00760AD5" w:rsidRDefault="007E0BA5" w:rsidP="00370457">
      <w:pPr>
        <w:pStyle w:val="paragraphsub"/>
      </w:pPr>
      <w:r w:rsidRPr="00760AD5">
        <w:tab/>
        <w:t>(i)</w:t>
      </w:r>
      <w:r w:rsidRPr="00760AD5">
        <w:tab/>
        <w:t>arrest or detention; or</w:t>
      </w:r>
    </w:p>
    <w:p w14:paraId="45EBE9F5" w14:textId="77777777" w:rsidR="007E0BA5" w:rsidRPr="00760AD5" w:rsidRDefault="007E0BA5" w:rsidP="00370457">
      <w:pPr>
        <w:pStyle w:val="paragraphsub"/>
      </w:pPr>
      <w:r w:rsidRPr="00760AD5">
        <w:tab/>
        <w:t>(ii)</w:t>
      </w:r>
      <w:r w:rsidRPr="00760AD5">
        <w:tab/>
        <w:t>entry, search or seizure;</w:t>
      </w:r>
    </w:p>
    <w:p w14:paraId="067B26B6" w14:textId="77777777" w:rsidR="007E0BA5" w:rsidRPr="00760AD5" w:rsidRDefault="007E0BA5" w:rsidP="00370457">
      <w:pPr>
        <w:pStyle w:val="paragraph"/>
      </w:pPr>
      <w:r w:rsidRPr="00760AD5">
        <w:tab/>
        <w:t>(c)</w:t>
      </w:r>
      <w:r w:rsidRPr="00760AD5">
        <w:tab/>
        <w:t>impose a tax;</w:t>
      </w:r>
    </w:p>
    <w:p w14:paraId="3D88CB44" w14:textId="77777777" w:rsidR="007E0BA5" w:rsidRPr="00760AD5" w:rsidRDefault="007E0BA5" w:rsidP="00370457">
      <w:pPr>
        <w:pStyle w:val="paragraph"/>
      </w:pPr>
      <w:r w:rsidRPr="00760AD5">
        <w:tab/>
        <w:t>(d)</w:t>
      </w:r>
      <w:r w:rsidRPr="00760AD5">
        <w:tab/>
        <w:t>set an amount to be appropriated from the Consolidated Revenue Fund under an appropriation in this Act;</w:t>
      </w:r>
    </w:p>
    <w:p w14:paraId="43EABD8E" w14:textId="77777777" w:rsidR="007E0BA5" w:rsidRPr="00760AD5" w:rsidRDefault="007E0BA5" w:rsidP="00370457">
      <w:pPr>
        <w:pStyle w:val="paragraph"/>
      </w:pPr>
      <w:r w:rsidRPr="00760AD5">
        <w:tab/>
        <w:t>(e)</w:t>
      </w:r>
      <w:r w:rsidRPr="00760AD5">
        <w:tab/>
        <w:t>directly amend the text of this Act.</w:t>
      </w:r>
    </w:p>
    <w:p w14:paraId="1F76BFDD" w14:textId="77777777" w:rsidR="00722302" w:rsidRPr="00760AD5" w:rsidRDefault="007E0BA5" w:rsidP="00370457">
      <w:pPr>
        <w:pStyle w:val="subsection"/>
      </w:pPr>
      <w:r w:rsidRPr="00760AD5">
        <w:tab/>
      </w:r>
      <w:bookmarkStart w:id="513" w:name="_Hlk151569600"/>
      <w:r w:rsidRPr="00760AD5">
        <w:t>(5)</w:t>
      </w:r>
      <w:r w:rsidRPr="00760AD5">
        <w:tab/>
      </w:r>
      <w:r w:rsidR="00722302" w:rsidRPr="00760AD5">
        <w:t>In this section, a reference to this Act does not include a reference to:</w:t>
      </w:r>
    </w:p>
    <w:p w14:paraId="29AB3B82" w14:textId="77777777" w:rsidR="00722302" w:rsidRPr="00760AD5" w:rsidRDefault="00722302" w:rsidP="00370457">
      <w:pPr>
        <w:pStyle w:val="paragraph"/>
      </w:pPr>
      <w:r w:rsidRPr="00760AD5">
        <w:tab/>
        <w:t>(a)</w:t>
      </w:r>
      <w:r w:rsidRPr="00760AD5">
        <w:tab/>
        <w:t xml:space="preserve">the </w:t>
      </w:r>
      <w:r w:rsidR="00B85F76" w:rsidRPr="00760AD5">
        <w:t>Accreditation Rules</w:t>
      </w:r>
      <w:r w:rsidRPr="00760AD5">
        <w:t>; or</w:t>
      </w:r>
    </w:p>
    <w:p w14:paraId="2916A2E0" w14:textId="77777777" w:rsidR="00D95453" w:rsidRPr="00760AD5" w:rsidRDefault="00D95453" w:rsidP="00370457">
      <w:pPr>
        <w:pStyle w:val="paragraph"/>
      </w:pPr>
      <w:r w:rsidRPr="00760AD5">
        <w:tab/>
        <w:t>(b)</w:t>
      </w:r>
      <w:r w:rsidRPr="00760AD5">
        <w:tab/>
        <w:t>the Digital ID Data Standards; or</w:t>
      </w:r>
    </w:p>
    <w:p w14:paraId="64732B23" w14:textId="77777777" w:rsidR="00614AD2" w:rsidRPr="00760AD5" w:rsidRDefault="00722302" w:rsidP="00370457">
      <w:pPr>
        <w:pStyle w:val="paragraph"/>
      </w:pPr>
      <w:r w:rsidRPr="00760AD5">
        <w:tab/>
        <w:t>(</w:t>
      </w:r>
      <w:r w:rsidR="00D95453" w:rsidRPr="00760AD5">
        <w:t>c</w:t>
      </w:r>
      <w:r w:rsidRPr="00760AD5">
        <w:t>)</w:t>
      </w:r>
      <w:r w:rsidRPr="00760AD5">
        <w:tab/>
        <w:t xml:space="preserve">the </w:t>
      </w:r>
      <w:r w:rsidR="00B85F76" w:rsidRPr="00760AD5">
        <w:t>Digital ID Rules</w:t>
      </w:r>
      <w:r w:rsidR="00FE3E3A" w:rsidRPr="00760AD5">
        <w:t>; or</w:t>
      </w:r>
    </w:p>
    <w:p w14:paraId="314ACDA9" w14:textId="77777777" w:rsidR="00FE3E3A" w:rsidRPr="00760AD5" w:rsidRDefault="00FE3E3A" w:rsidP="00370457">
      <w:pPr>
        <w:pStyle w:val="paragraph"/>
      </w:pPr>
      <w:r w:rsidRPr="00760AD5">
        <w:tab/>
        <w:t>(d)</w:t>
      </w:r>
      <w:r w:rsidRPr="00760AD5">
        <w:tab/>
        <w:t>the service levels determined under section </w:t>
      </w:r>
      <w:r w:rsidR="001A367B" w:rsidRPr="00760AD5">
        <w:t>80</w:t>
      </w:r>
      <w:r w:rsidRPr="00760AD5">
        <w:t>;</w:t>
      </w:r>
      <w:r w:rsidR="00D84524" w:rsidRPr="00760AD5">
        <w:t xml:space="preserve"> or</w:t>
      </w:r>
    </w:p>
    <w:p w14:paraId="1DC08E1C" w14:textId="77777777" w:rsidR="00FE3E3A" w:rsidRPr="00760AD5" w:rsidRDefault="00FE3E3A" w:rsidP="00370457">
      <w:pPr>
        <w:pStyle w:val="paragraph"/>
      </w:pPr>
      <w:r w:rsidRPr="00760AD5">
        <w:tab/>
        <w:t>(e)</w:t>
      </w:r>
      <w:r w:rsidRPr="00760AD5">
        <w:tab/>
        <w:t>the Regulatory Powers Act as it applies in relation to this Act.</w:t>
      </w:r>
    </w:p>
    <w:p w14:paraId="7F18871C" w14:textId="77777777" w:rsidR="007E0BA5" w:rsidRPr="00760AD5" w:rsidRDefault="001A367B" w:rsidP="00370457">
      <w:pPr>
        <w:pStyle w:val="ActHead5"/>
      </w:pPr>
      <w:bookmarkStart w:id="514" w:name="_Toc162513148"/>
      <w:bookmarkStart w:id="515" w:name="_Toc166854931"/>
      <w:bookmarkEnd w:id="513"/>
      <w:r w:rsidRPr="00370457">
        <w:rPr>
          <w:rStyle w:val="CharSectno"/>
        </w:rPr>
        <w:t>169</w:t>
      </w:r>
      <w:r w:rsidR="007E0BA5" w:rsidRPr="00760AD5">
        <w:t xml:space="preserve">  Rules—requirement to consult</w:t>
      </w:r>
      <w:bookmarkEnd w:id="514"/>
      <w:bookmarkEnd w:id="515"/>
    </w:p>
    <w:p w14:paraId="6B042D30" w14:textId="77777777" w:rsidR="007E0BA5" w:rsidRPr="00760AD5" w:rsidRDefault="007E0BA5" w:rsidP="00370457">
      <w:pPr>
        <w:pStyle w:val="SubsectionHead"/>
      </w:pPr>
      <w:r w:rsidRPr="00760AD5">
        <w:t>General requirement to consult</w:t>
      </w:r>
    </w:p>
    <w:p w14:paraId="1A46798F" w14:textId="77777777" w:rsidR="007E0BA5" w:rsidRPr="00760AD5" w:rsidRDefault="007E0BA5" w:rsidP="00370457">
      <w:pPr>
        <w:pStyle w:val="subsection"/>
      </w:pPr>
      <w:r w:rsidRPr="00760AD5">
        <w:tab/>
        <w:t>(1)</w:t>
      </w:r>
      <w:r w:rsidRPr="00760AD5">
        <w:tab/>
        <w:t xml:space="preserve">Before making or amending any rules under </w:t>
      </w:r>
      <w:r w:rsidR="007611F6" w:rsidRPr="00760AD5">
        <w:t>section </w:t>
      </w:r>
      <w:r w:rsidR="001A367B" w:rsidRPr="00760AD5">
        <w:t>168</w:t>
      </w:r>
      <w:r w:rsidRPr="00760AD5">
        <w:t>, the Minister must:</w:t>
      </w:r>
    </w:p>
    <w:p w14:paraId="1CB224D0" w14:textId="77777777" w:rsidR="007E0BA5" w:rsidRPr="00760AD5" w:rsidRDefault="007E0BA5" w:rsidP="00370457">
      <w:pPr>
        <w:pStyle w:val="paragraph"/>
      </w:pPr>
      <w:r w:rsidRPr="00760AD5">
        <w:tab/>
        <w:t>(a)</w:t>
      </w:r>
      <w:r w:rsidRPr="00760AD5">
        <w:tab/>
        <w:t>cause to be published on the Department’s website a notice:</w:t>
      </w:r>
    </w:p>
    <w:p w14:paraId="793B0C70" w14:textId="77777777" w:rsidR="007E0BA5" w:rsidRPr="00760AD5" w:rsidRDefault="007E0BA5" w:rsidP="00370457">
      <w:pPr>
        <w:pStyle w:val="paragraphsub"/>
      </w:pPr>
      <w:r w:rsidRPr="00760AD5">
        <w:tab/>
        <w:t>(i)</w:t>
      </w:r>
      <w:r w:rsidRPr="00760AD5">
        <w:tab/>
        <w:t>setting out the draft rules or amendments; and</w:t>
      </w:r>
    </w:p>
    <w:p w14:paraId="69590C76" w14:textId="77777777" w:rsidR="007E0BA5" w:rsidRPr="00760AD5" w:rsidRDefault="007E0BA5" w:rsidP="00370457">
      <w:pPr>
        <w:pStyle w:val="paragraphsub"/>
      </w:pPr>
      <w:r w:rsidRPr="00760AD5">
        <w:tab/>
        <w:t>(ii)</w:t>
      </w:r>
      <w:r w:rsidRPr="00760AD5">
        <w:tab/>
        <w:t xml:space="preserve">inviting persons to make submissions to the Minister about the draft rules or amendments within </w:t>
      </w:r>
      <w:r w:rsidR="004B6D83" w:rsidRPr="00760AD5">
        <w:t>the period specified in the notice (which must be at least 28 days after the notice is published)</w:t>
      </w:r>
      <w:r w:rsidRPr="00760AD5">
        <w:t>; and</w:t>
      </w:r>
    </w:p>
    <w:p w14:paraId="183FFABD" w14:textId="77777777" w:rsidR="00F30885" w:rsidRPr="00760AD5" w:rsidRDefault="00F30885" w:rsidP="00370457">
      <w:pPr>
        <w:pStyle w:val="paragraph"/>
      </w:pPr>
      <w:r w:rsidRPr="00760AD5">
        <w:tab/>
        <w:t>(b)</w:t>
      </w:r>
      <w:r w:rsidRPr="00760AD5">
        <w:tab/>
        <w:t xml:space="preserve">if the rules deal with matters that relate to the privacy functions (within the meaning of the </w:t>
      </w:r>
      <w:r w:rsidRPr="00760AD5">
        <w:rPr>
          <w:i/>
        </w:rPr>
        <w:t>Australian Information Commissioner Act 2010</w:t>
      </w:r>
      <w:r w:rsidRPr="00760AD5">
        <w:t>)—consult the Information Commissioner; and</w:t>
      </w:r>
    </w:p>
    <w:p w14:paraId="6982DF67" w14:textId="77777777" w:rsidR="007E0BA5" w:rsidRPr="00760AD5" w:rsidRDefault="007E0BA5" w:rsidP="00370457">
      <w:pPr>
        <w:pStyle w:val="paragraph"/>
      </w:pPr>
      <w:r w:rsidRPr="00760AD5">
        <w:tab/>
        <w:t>(</w:t>
      </w:r>
      <w:r w:rsidR="00F30885" w:rsidRPr="00760AD5">
        <w:t>c</w:t>
      </w:r>
      <w:r w:rsidRPr="00760AD5">
        <w:t>)</w:t>
      </w:r>
      <w:r w:rsidRPr="00760AD5">
        <w:tab/>
        <w:t xml:space="preserve">consider any submissions received within the </w:t>
      </w:r>
      <w:r w:rsidR="004B6D83" w:rsidRPr="00760AD5">
        <w:t>specified period</w:t>
      </w:r>
      <w:r w:rsidRPr="00760AD5">
        <w:t>.</w:t>
      </w:r>
    </w:p>
    <w:p w14:paraId="5CC15BD7" w14:textId="77777777" w:rsidR="00F30885" w:rsidRPr="00760AD5" w:rsidRDefault="00F30885" w:rsidP="00370457">
      <w:pPr>
        <w:pStyle w:val="subsection"/>
      </w:pPr>
      <w:r w:rsidRPr="00760AD5">
        <w:tab/>
        <w:t>(2)</w:t>
      </w:r>
      <w:r w:rsidRPr="00760AD5">
        <w:tab/>
        <w:t xml:space="preserve">Without </w:t>
      </w:r>
      <w:r w:rsidR="00501B76" w:rsidRPr="00760AD5">
        <w:t>limi</w:t>
      </w:r>
      <w:r w:rsidR="00D3214E" w:rsidRPr="00760AD5">
        <w:t xml:space="preserve">ting </w:t>
      </w:r>
      <w:r w:rsidR="007611F6" w:rsidRPr="00760AD5">
        <w:t>paragraph </w:t>
      </w:r>
      <w:r w:rsidR="00A624F2" w:rsidRPr="00760AD5">
        <w:t>(</w:t>
      </w:r>
      <w:r w:rsidRPr="00760AD5">
        <w:t>1)(b), the Minister must consult the Information Commissioner if the rules will provide that accredited entities, or specified kinds of accredited entities, are authorised to:</w:t>
      </w:r>
    </w:p>
    <w:p w14:paraId="00ED36C1" w14:textId="77777777" w:rsidR="00F30885" w:rsidRPr="00760AD5" w:rsidRDefault="00F30885" w:rsidP="00370457">
      <w:pPr>
        <w:pStyle w:val="paragraph"/>
      </w:pPr>
      <w:r w:rsidRPr="00760AD5">
        <w:tab/>
        <w:t>(a)</w:t>
      </w:r>
      <w:r w:rsidRPr="00760AD5">
        <w:tab/>
        <w:t>collect or disclose restricted attributes of individuals; or</w:t>
      </w:r>
    </w:p>
    <w:p w14:paraId="275A2FF4" w14:textId="77777777" w:rsidR="00F30885" w:rsidRPr="00760AD5" w:rsidRDefault="00F30885" w:rsidP="00370457">
      <w:pPr>
        <w:pStyle w:val="paragraph"/>
      </w:pPr>
      <w:r w:rsidRPr="00760AD5">
        <w:tab/>
        <w:t>(b)</w:t>
      </w:r>
      <w:r w:rsidRPr="00760AD5">
        <w:tab/>
        <w:t>collect, use or disclose biometric information of individuals.</w:t>
      </w:r>
    </w:p>
    <w:p w14:paraId="5402E3DB" w14:textId="77777777" w:rsidR="00712FFE" w:rsidRPr="003319E2" w:rsidRDefault="00712FFE" w:rsidP="00370457">
      <w:pPr>
        <w:pStyle w:val="subsection"/>
      </w:pPr>
      <w:r w:rsidRPr="003319E2">
        <w:tab/>
        <w:t>(2A)</w:t>
      </w:r>
      <w:r w:rsidRPr="003319E2">
        <w:tab/>
        <w:t>Before making or amending any rules under section 168, the Minister must also:</w:t>
      </w:r>
    </w:p>
    <w:p w14:paraId="0DEC1C55" w14:textId="77777777" w:rsidR="00712FFE" w:rsidRPr="003319E2" w:rsidRDefault="00712FFE" w:rsidP="00370457">
      <w:pPr>
        <w:pStyle w:val="paragraph"/>
      </w:pPr>
      <w:r w:rsidRPr="003319E2">
        <w:tab/>
        <w:t>(a)</w:t>
      </w:r>
      <w:r w:rsidRPr="003319E2">
        <w:tab/>
        <w:t>consult such organisations representing individuals who may experience barriers when creating or using a digital ID as the Minister considers appropriate; and</w:t>
      </w:r>
    </w:p>
    <w:p w14:paraId="36079F34" w14:textId="77777777" w:rsidR="00712FFE" w:rsidRPr="003319E2" w:rsidRDefault="00712FFE" w:rsidP="00370457">
      <w:pPr>
        <w:pStyle w:val="paragraph"/>
      </w:pPr>
      <w:r w:rsidRPr="003319E2">
        <w:tab/>
        <w:t>(b)</w:t>
      </w:r>
      <w:r w:rsidRPr="003319E2">
        <w:tab/>
        <w:t>by written notice, invite such organisations to make comments to the Minister within the period specified in the written notice (which must be at least 28 days after the notice is given); and</w:t>
      </w:r>
    </w:p>
    <w:p w14:paraId="5D735BD1" w14:textId="77777777" w:rsidR="00712FFE" w:rsidRPr="003319E2" w:rsidRDefault="00712FFE" w:rsidP="00370457">
      <w:pPr>
        <w:pStyle w:val="paragraph"/>
      </w:pPr>
      <w:r w:rsidRPr="003319E2">
        <w:tab/>
        <w:t>(c)</w:t>
      </w:r>
      <w:r w:rsidRPr="003319E2">
        <w:tab/>
        <w:t>consider any comments received within the specified period.</w:t>
      </w:r>
    </w:p>
    <w:p w14:paraId="49EE7311" w14:textId="0A2AEF96" w:rsidR="004B6D83" w:rsidRPr="00760AD5" w:rsidRDefault="004B6D83" w:rsidP="00370457">
      <w:pPr>
        <w:pStyle w:val="subsection"/>
      </w:pPr>
      <w:r w:rsidRPr="00760AD5">
        <w:tab/>
        <w:t>(</w:t>
      </w:r>
      <w:r w:rsidR="00F30885" w:rsidRPr="00760AD5">
        <w:t>3</w:t>
      </w:r>
      <w:r w:rsidRPr="00760AD5">
        <w:t>)</w:t>
      </w:r>
      <w:r w:rsidRPr="00760AD5">
        <w:tab/>
        <w:t>The Minister may consider any submissions received after the specified period if the Minister considers it appropriate to do so.</w:t>
      </w:r>
    </w:p>
    <w:p w14:paraId="5BC126D5" w14:textId="77777777" w:rsidR="007E0BA5" w:rsidRPr="00760AD5" w:rsidRDefault="007E0BA5" w:rsidP="00370457">
      <w:pPr>
        <w:pStyle w:val="SubsectionHead"/>
      </w:pPr>
      <w:r w:rsidRPr="00760AD5">
        <w:t>Exception if imminent threat etc.</w:t>
      </w:r>
    </w:p>
    <w:p w14:paraId="1BFB9ED6" w14:textId="68344DFA" w:rsidR="007E0BA5" w:rsidRPr="00760AD5" w:rsidRDefault="007E0BA5" w:rsidP="00370457">
      <w:pPr>
        <w:pStyle w:val="subsection"/>
      </w:pPr>
      <w:r w:rsidRPr="00760AD5">
        <w:tab/>
        <w:t>(</w:t>
      </w:r>
      <w:r w:rsidR="00F30885" w:rsidRPr="00760AD5">
        <w:t>4</w:t>
      </w:r>
      <w:r w:rsidRPr="00760AD5">
        <w:t>)</w:t>
      </w:r>
      <w:r w:rsidRPr="00760AD5">
        <w:tab/>
      </w:r>
      <w:r w:rsidR="00712FFE" w:rsidRPr="003319E2">
        <w:t>Subsections (1) and (2A) do</w:t>
      </w:r>
      <w:r w:rsidRPr="00760AD5">
        <w:t xml:space="preserve"> not apply if:</w:t>
      </w:r>
    </w:p>
    <w:p w14:paraId="1F0928F9" w14:textId="77777777" w:rsidR="007E0BA5" w:rsidRPr="00760AD5" w:rsidRDefault="007E0BA5" w:rsidP="00370457">
      <w:pPr>
        <w:pStyle w:val="paragraph"/>
      </w:pPr>
      <w:r w:rsidRPr="00760AD5">
        <w:tab/>
        <w:t>(a)</w:t>
      </w:r>
      <w:r w:rsidRPr="00760AD5">
        <w:tab/>
        <w:t xml:space="preserve">the Minister is satisfied that there is an imminent threat to the </w:t>
      </w:r>
      <w:r w:rsidR="00D20836" w:rsidRPr="00760AD5">
        <w:t>Australian Government Digital ID System</w:t>
      </w:r>
      <w:r w:rsidRPr="00760AD5">
        <w:t>; or</w:t>
      </w:r>
    </w:p>
    <w:p w14:paraId="3D7598E5" w14:textId="77777777" w:rsidR="007E0BA5" w:rsidRPr="00760AD5" w:rsidRDefault="007E0BA5" w:rsidP="00370457">
      <w:pPr>
        <w:pStyle w:val="paragraph"/>
      </w:pPr>
      <w:r w:rsidRPr="00760AD5">
        <w:tab/>
        <w:t>(b)</w:t>
      </w:r>
      <w:r w:rsidRPr="00760AD5">
        <w:tab/>
        <w:t xml:space="preserve">the Minister is satisfied that a hazard has had, or is having, a significant impact on the </w:t>
      </w:r>
      <w:r w:rsidR="00D20836" w:rsidRPr="00760AD5">
        <w:t>Australian Government Digital ID System</w:t>
      </w:r>
      <w:r w:rsidRPr="00760AD5">
        <w:t>.</w:t>
      </w:r>
    </w:p>
    <w:p w14:paraId="63776B1F" w14:textId="77777777" w:rsidR="007E0BA5" w:rsidRPr="00760AD5" w:rsidRDefault="007E0BA5" w:rsidP="00370457">
      <w:pPr>
        <w:pStyle w:val="SubsectionHead"/>
      </w:pPr>
      <w:r w:rsidRPr="00760AD5">
        <w:t>Review</w:t>
      </w:r>
    </w:p>
    <w:p w14:paraId="77556D9C" w14:textId="77777777" w:rsidR="007E0BA5" w:rsidRPr="00760AD5" w:rsidRDefault="007E0BA5" w:rsidP="00370457">
      <w:pPr>
        <w:pStyle w:val="subsection"/>
      </w:pPr>
      <w:r w:rsidRPr="00760AD5">
        <w:tab/>
        <w:t>(</w:t>
      </w:r>
      <w:r w:rsidR="00F30885" w:rsidRPr="00760AD5">
        <w:t>5</w:t>
      </w:r>
      <w:r w:rsidRPr="00760AD5">
        <w:t>)</w:t>
      </w:r>
      <w:r w:rsidRPr="00760AD5">
        <w:tab/>
        <w:t>If:</w:t>
      </w:r>
    </w:p>
    <w:p w14:paraId="235AE259" w14:textId="050F99B9" w:rsidR="007E0BA5" w:rsidRPr="00760AD5" w:rsidRDefault="007E0BA5" w:rsidP="00370457">
      <w:pPr>
        <w:pStyle w:val="paragraph"/>
      </w:pPr>
      <w:r w:rsidRPr="00760AD5">
        <w:tab/>
        <w:t>(a)</w:t>
      </w:r>
      <w:r w:rsidRPr="00760AD5">
        <w:tab/>
        <w:t xml:space="preserve">because of </w:t>
      </w:r>
      <w:r w:rsidR="007D203B" w:rsidRPr="00760AD5">
        <w:t>sub</w:t>
      </w:r>
      <w:r w:rsidR="007611F6" w:rsidRPr="00760AD5">
        <w:t>section </w:t>
      </w:r>
      <w:r w:rsidR="007D203B" w:rsidRPr="00760AD5">
        <w:t>(</w:t>
      </w:r>
      <w:r w:rsidR="00F30885" w:rsidRPr="00760AD5">
        <w:t>4</w:t>
      </w:r>
      <w:r w:rsidRPr="00760AD5">
        <w:t xml:space="preserve">), </w:t>
      </w:r>
      <w:r w:rsidR="00712FFE" w:rsidRPr="003319E2">
        <w:t>subsections (1) and (2A)</w:t>
      </w:r>
      <w:r w:rsidRPr="00760AD5">
        <w:t xml:space="preserve"> did not apply to the making of rules or amendments; and</w:t>
      </w:r>
    </w:p>
    <w:p w14:paraId="70AA40BA" w14:textId="77777777" w:rsidR="007E0BA5" w:rsidRPr="00760AD5" w:rsidRDefault="007E0BA5" w:rsidP="00370457">
      <w:pPr>
        <w:pStyle w:val="paragraph"/>
      </w:pPr>
      <w:r w:rsidRPr="00760AD5">
        <w:tab/>
        <w:t>(b)</w:t>
      </w:r>
      <w:r w:rsidRPr="00760AD5">
        <w:tab/>
        <w:t>the rules or amendments have not been disallowed by either House of the Parliament;</w:t>
      </w:r>
    </w:p>
    <w:p w14:paraId="4E821BF3" w14:textId="77777777" w:rsidR="007E0BA5" w:rsidRPr="00760AD5" w:rsidRDefault="007E0BA5" w:rsidP="00370457">
      <w:pPr>
        <w:pStyle w:val="subsection2"/>
      </w:pPr>
      <w:r w:rsidRPr="00760AD5">
        <w:t>the Secretary must:</w:t>
      </w:r>
    </w:p>
    <w:p w14:paraId="70772732" w14:textId="77777777" w:rsidR="007E0BA5" w:rsidRPr="00760AD5" w:rsidRDefault="007E0BA5" w:rsidP="00370457">
      <w:pPr>
        <w:pStyle w:val="paragraph"/>
      </w:pPr>
      <w:r w:rsidRPr="00760AD5">
        <w:tab/>
        <w:t>(c)</w:t>
      </w:r>
      <w:r w:rsidRPr="00760AD5">
        <w:tab/>
        <w:t>review the operation, effectiveness and implications of the rules or amendments; and</w:t>
      </w:r>
    </w:p>
    <w:p w14:paraId="262794EA" w14:textId="77777777" w:rsidR="007E0BA5" w:rsidRPr="00760AD5" w:rsidRDefault="007E0BA5" w:rsidP="00370457">
      <w:pPr>
        <w:pStyle w:val="paragraph"/>
      </w:pPr>
      <w:r w:rsidRPr="00760AD5">
        <w:tab/>
        <w:t>(d)</w:t>
      </w:r>
      <w:r w:rsidRPr="00760AD5">
        <w:tab/>
        <w:t xml:space="preserve">without limiting </w:t>
      </w:r>
      <w:r w:rsidR="007611F6" w:rsidRPr="00760AD5">
        <w:t>paragraph </w:t>
      </w:r>
      <w:r w:rsidR="00A624F2" w:rsidRPr="00760AD5">
        <w:t>(</w:t>
      </w:r>
      <w:r w:rsidRPr="00760AD5">
        <w:t>a), consider whether any amendments should be made; and</w:t>
      </w:r>
    </w:p>
    <w:p w14:paraId="57889046" w14:textId="77777777" w:rsidR="007E0BA5" w:rsidRPr="00760AD5" w:rsidRDefault="007E0BA5" w:rsidP="00370457">
      <w:pPr>
        <w:pStyle w:val="paragraph"/>
      </w:pPr>
      <w:r w:rsidRPr="00760AD5">
        <w:tab/>
        <w:t>(e)</w:t>
      </w:r>
      <w:r w:rsidRPr="00760AD5">
        <w:tab/>
        <w:t>give the Minister a report of the review and a statement setting out the Secretary’s findings.</w:t>
      </w:r>
    </w:p>
    <w:p w14:paraId="2D13C145" w14:textId="77777777" w:rsidR="007E0BA5" w:rsidRPr="00760AD5" w:rsidRDefault="007E0BA5" w:rsidP="00370457">
      <w:pPr>
        <w:pStyle w:val="subsection"/>
      </w:pPr>
      <w:r w:rsidRPr="00760AD5">
        <w:tab/>
        <w:t>(</w:t>
      </w:r>
      <w:r w:rsidR="00F30885" w:rsidRPr="00760AD5">
        <w:t>6</w:t>
      </w:r>
      <w:r w:rsidRPr="00760AD5">
        <w:t>)</w:t>
      </w:r>
      <w:r w:rsidRPr="00760AD5">
        <w:tab/>
        <w:t>For the purposes of the review, the Secretary must:</w:t>
      </w:r>
    </w:p>
    <w:p w14:paraId="69EA46DC" w14:textId="77777777" w:rsidR="007E0BA5" w:rsidRPr="00760AD5" w:rsidRDefault="007E0BA5" w:rsidP="00370457">
      <w:pPr>
        <w:pStyle w:val="paragraph"/>
      </w:pPr>
      <w:r w:rsidRPr="00760AD5">
        <w:tab/>
        <w:t>(a)</w:t>
      </w:r>
      <w:r w:rsidRPr="00760AD5">
        <w:tab/>
        <w:t>cause to be published on the Department’s website a notice:</w:t>
      </w:r>
    </w:p>
    <w:p w14:paraId="5BAD5B1C" w14:textId="77777777" w:rsidR="007E0BA5" w:rsidRPr="00760AD5" w:rsidRDefault="007E0BA5" w:rsidP="00370457">
      <w:pPr>
        <w:pStyle w:val="paragraphsub"/>
      </w:pPr>
      <w:r w:rsidRPr="00760AD5">
        <w:tab/>
        <w:t>(i)</w:t>
      </w:r>
      <w:r w:rsidRPr="00760AD5">
        <w:tab/>
        <w:t>setting out the rules or amendments concerned; and</w:t>
      </w:r>
    </w:p>
    <w:p w14:paraId="248D1E4F" w14:textId="77777777" w:rsidR="007E0BA5" w:rsidRPr="00760AD5" w:rsidRDefault="007E0BA5" w:rsidP="00370457">
      <w:pPr>
        <w:pStyle w:val="paragraphsub"/>
      </w:pPr>
      <w:r w:rsidRPr="00760AD5">
        <w:tab/>
        <w:t>(ii)</w:t>
      </w:r>
      <w:r w:rsidRPr="00760AD5">
        <w:tab/>
        <w:t xml:space="preserve">inviting persons to make submissions to the Secretary about the rules or amendments concerned </w:t>
      </w:r>
      <w:r w:rsidR="00C4015E" w:rsidRPr="00760AD5">
        <w:t xml:space="preserve">within </w:t>
      </w:r>
      <w:r w:rsidR="00F30885" w:rsidRPr="00760AD5">
        <w:t>the period specified in the notice (which must be at least 28 days after the notice is published)</w:t>
      </w:r>
      <w:r w:rsidRPr="00760AD5">
        <w:t>; and</w:t>
      </w:r>
    </w:p>
    <w:p w14:paraId="54D08E12" w14:textId="77777777" w:rsidR="00F30885" w:rsidRPr="00760AD5" w:rsidRDefault="00F30885" w:rsidP="00370457">
      <w:pPr>
        <w:pStyle w:val="paragraph"/>
      </w:pPr>
      <w:r w:rsidRPr="00760AD5">
        <w:tab/>
        <w:t>(b)</w:t>
      </w:r>
      <w:r w:rsidRPr="00760AD5">
        <w:tab/>
        <w:t xml:space="preserve">if the rules deal with matters that relate to the privacy functions (within the meaning of the </w:t>
      </w:r>
      <w:r w:rsidRPr="00760AD5">
        <w:rPr>
          <w:i/>
        </w:rPr>
        <w:t>Australian Information Commissioner Act 2010</w:t>
      </w:r>
      <w:r w:rsidRPr="00760AD5">
        <w:t>)—consult the Information Commissioner; and</w:t>
      </w:r>
    </w:p>
    <w:p w14:paraId="5FE72C6B" w14:textId="77777777" w:rsidR="007E0BA5" w:rsidRPr="00760AD5" w:rsidRDefault="007E0BA5" w:rsidP="00370457">
      <w:pPr>
        <w:pStyle w:val="paragraph"/>
      </w:pPr>
      <w:r w:rsidRPr="00760AD5">
        <w:tab/>
        <w:t>(</w:t>
      </w:r>
      <w:r w:rsidR="00F30885" w:rsidRPr="00760AD5">
        <w:t>c</w:t>
      </w:r>
      <w:r w:rsidRPr="00760AD5">
        <w:t>)</w:t>
      </w:r>
      <w:r w:rsidRPr="00760AD5">
        <w:tab/>
        <w:t xml:space="preserve">consider any submissions received within the </w:t>
      </w:r>
      <w:r w:rsidR="00F30885" w:rsidRPr="00760AD5">
        <w:t>specified per</w:t>
      </w:r>
      <w:r w:rsidRPr="00760AD5">
        <w:t>iod.</w:t>
      </w:r>
    </w:p>
    <w:p w14:paraId="32B44CDC" w14:textId="77777777" w:rsidR="00712FFE" w:rsidRPr="003319E2" w:rsidRDefault="00712FFE" w:rsidP="00370457">
      <w:pPr>
        <w:pStyle w:val="subsection"/>
      </w:pPr>
      <w:r w:rsidRPr="003319E2">
        <w:tab/>
        <w:t>(6A)</w:t>
      </w:r>
      <w:r w:rsidRPr="003319E2">
        <w:tab/>
        <w:t>For the purposes of the review, the Secretary must also:</w:t>
      </w:r>
    </w:p>
    <w:p w14:paraId="49F57148" w14:textId="77777777" w:rsidR="00712FFE" w:rsidRPr="003319E2" w:rsidRDefault="00712FFE" w:rsidP="00370457">
      <w:pPr>
        <w:pStyle w:val="paragraph"/>
      </w:pPr>
      <w:r w:rsidRPr="003319E2">
        <w:tab/>
        <w:t>(a)</w:t>
      </w:r>
      <w:r w:rsidRPr="003319E2">
        <w:tab/>
        <w:t>consult such organisations representing individuals who may experience barriers when creating or using a digital ID as the Secretary considers appropriate; and</w:t>
      </w:r>
    </w:p>
    <w:p w14:paraId="6807BD6E" w14:textId="77777777" w:rsidR="00712FFE" w:rsidRPr="003319E2" w:rsidRDefault="00712FFE" w:rsidP="00370457">
      <w:pPr>
        <w:pStyle w:val="paragraph"/>
      </w:pPr>
      <w:r w:rsidRPr="003319E2">
        <w:tab/>
        <w:t>(b)</w:t>
      </w:r>
      <w:r w:rsidRPr="003319E2">
        <w:tab/>
        <w:t>by written notice, invite such organisations to make comments to the Secretary within the period specified in the written notice (which must be at least 28 days after the notice is given); and</w:t>
      </w:r>
    </w:p>
    <w:p w14:paraId="0BFB22D8" w14:textId="77777777" w:rsidR="00712FFE" w:rsidRPr="003319E2" w:rsidRDefault="00712FFE" w:rsidP="00370457">
      <w:pPr>
        <w:pStyle w:val="paragraph"/>
      </w:pPr>
      <w:r w:rsidRPr="003319E2">
        <w:tab/>
        <w:t>(c)</w:t>
      </w:r>
      <w:r w:rsidRPr="003319E2">
        <w:tab/>
        <w:t>consider any comments received within the specified period.</w:t>
      </w:r>
    </w:p>
    <w:p w14:paraId="429FE395" w14:textId="49CA768B" w:rsidR="007E0BA5" w:rsidRPr="00760AD5" w:rsidRDefault="007E0BA5" w:rsidP="00370457">
      <w:pPr>
        <w:pStyle w:val="SubsectionHead"/>
      </w:pPr>
      <w:r w:rsidRPr="00760AD5">
        <w:t>Findings of review to be tabled</w:t>
      </w:r>
    </w:p>
    <w:p w14:paraId="0AEA9563" w14:textId="77777777" w:rsidR="007E0BA5" w:rsidRPr="00760AD5" w:rsidRDefault="007E0BA5" w:rsidP="00370457">
      <w:pPr>
        <w:pStyle w:val="subsection"/>
      </w:pPr>
      <w:r w:rsidRPr="00760AD5">
        <w:tab/>
        <w:t>(</w:t>
      </w:r>
      <w:r w:rsidR="00F30885" w:rsidRPr="00760AD5">
        <w:t>7</w:t>
      </w:r>
      <w:r w:rsidRPr="00760AD5">
        <w:t>)</w:t>
      </w:r>
      <w:r w:rsidRPr="00760AD5">
        <w:tab/>
        <w:t>The Secretary must complete the review within 60 days after the commencement of the rules or amendments concerned.</w:t>
      </w:r>
    </w:p>
    <w:p w14:paraId="6471AAAA" w14:textId="77777777" w:rsidR="007E0BA5" w:rsidRPr="00760AD5" w:rsidRDefault="007E0BA5" w:rsidP="00370457">
      <w:pPr>
        <w:pStyle w:val="subsection"/>
      </w:pPr>
      <w:r w:rsidRPr="00760AD5">
        <w:tab/>
        <w:t>(</w:t>
      </w:r>
      <w:r w:rsidR="00F30885" w:rsidRPr="00760AD5">
        <w:t>8</w:t>
      </w:r>
      <w:r w:rsidRPr="00760AD5">
        <w:t>)</w:t>
      </w:r>
      <w:r w:rsidRPr="00760AD5">
        <w:tab/>
        <w:t>The Minister must cause a copy of the statement of findings to be tabled in each House of the Parliament within 15 sitting days of that House after the Minister receives it.</w:t>
      </w:r>
    </w:p>
    <w:p w14:paraId="77AD2255" w14:textId="77777777" w:rsidR="007E0BA5" w:rsidRPr="00760AD5" w:rsidRDefault="007E0BA5" w:rsidP="00370457">
      <w:pPr>
        <w:pStyle w:val="SubsectionHead"/>
      </w:pPr>
      <w:r w:rsidRPr="00760AD5">
        <w:t>Failure to comply does not affect validity etc.</w:t>
      </w:r>
    </w:p>
    <w:p w14:paraId="480B0A45" w14:textId="77777777" w:rsidR="007E0BA5" w:rsidRPr="00760AD5" w:rsidRDefault="007E0BA5" w:rsidP="00370457">
      <w:pPr>
        <w:pStyle w:val="subsection"/>
      </w:pPr>
      <w:r w:rsidRPr="00760AD5">
        <w:tab/>
        <w:t>(</w:t>
      </w:r>
      <w:r w:rsidR="00F30885" w:rsidRPr="00760AD5">
        <w:t>9</w:t>
      </w:r>
      <w:r w:rsidRPr="00760AD5">
        <w:t>)</w:t>
      </w:r>
      <w:r w:rsidRPr="00760AD5">
        <w:tab/>
        <w:t xml:space="preserve">A failure to comply with this </w:t>
      </w:r>
      <w:r w:rsidR="007611F6" w:rsidRPr="00760AD5">
        <w:t>section </w:t>
      </w:r>
      <w:r w:rsidRPr="00760AD5">
        <w:t>does not affect the validity or enforceability of any rules, or any amendments to any rules.</w:t>
      </w:r>
    </w:p>
    <w:p w14:paraId="6A95C86A" w14:textId="77777777" w:rsidR="007E0BA5" w:rsidRPr="00760AD5" w:rsidRDefault="007E0BA5" w:rsidP="00370457">
      <w:pPr>
        <w:pStyle w:val="SubsectionHead"/>
        <w:rPr>
          <w:i w:val="0"/>
        </w:rPr>
      </w:pPr>
      <w:r w:rsidRPr="00760AD5">
        <w:t>Relationship with the Legislation Act 2003</w:t>
      </w:r>
    </w:p>
    <w:p w14:paraId="0F367210" w14:textId="7660E8D0" w:rsidR="007E0BA5" w:rsidRDefault="007E0BA5" w:rsidP="00370457">
      <w:pPr>
        <w:pStyle w:val="subsection"/>
      </w:pPr>
      <w:r w:rsidRPr="00760AD5">
        <w:tab/>
        <w:t>(</w:t>
      </w:r>
      <w:r w:rsidR="00F30885" w:rsidRPr="00760AD5">
        <w:t>10</w:t>
      </w:r>
      <w:r w:rsidRPr="00760AD5">
        <w:t>)</w:t>
      </w:r>
      <w:r w:rsidRPr="00760AD5">
        <w:tab/>
        <w:t xml:space="preserve">This </w:t>
      </w:r>
      <w:r w:rsidR="007611F6" w:rsidRPr="00760AD5">
        <w:t>section </w:t>
      </w:r>
      <w:r w:rsidRPr="00760AD5">
        <w:t xml:space="preserve">does not limit </w:t>
      </w:r>
      <w:r w:rsidR="007611F6" w:rsidRPr="00760AD5">
        <w:t>section </w:t>
      </w:r>
      <w:r w:rsidR="007D203B" w:rsidRPr="00760AD5">
        <w:t>1</w:t>
      </w:r>
      <w:r w:rsidRPr="00760AD5">
        <w:t xml:space="preserve">7 of the </w:t>
      </w:r>
      <w:r w:rsidRPr="00760AD5">
        <w:rPr>
          <w:i/>
        </w:rPr>
        <w:t>Legislation Act 2003</w:t>
      </w:r>
      <w:r w:rsidRPr="00760AD5">
        <w:t xml:space="preserve"> (rule</w:t>
      </w:r>
      <w:r w:rsidR="00370457">
        <w:noBreakHyphen/>
      </w:r>
      <w:r w:rsidRPr="00760AD5">
        <w:t>makers should consult before making legislative instrument).</w:t>
      </w:r>
    </w:p>
    <w:p w14:paraId="6B527B6A" w14:textId="77777777" w:rsidR="00ED03C2" w:rsidRDefault="00ED03C2" w:rsidP="00ED03C2">
      <w:pPr>
        <w:pStyle w:val="AssentBk"/>
        <w:keepNext/>
      </w:pPr>
    </w:p>
    <w:p w14:paraId="56557503" w14:textId="77777777" w:rsidR="00ED03C2" w:rsidRDefault="00ED03C2" w:rsidP="00ED03C2">
      <w:pPr>
        <w:pStyle w:val="AssentBk"/>
        <w:keepNext/>
      </w:pPr>
    </w:p>
    <w:p w14:paraId="2776D653" w14:textId="77777777" w:rsidR="00ED03C2" w:rsidRDefault="00ED03C2" w:rsidP="00ED03C2">
      <w:pPr>
        <w:pStyle w:val="2ndRd"/>
        <w:keepNext/>
        <w:pBdr>
          <w:top w:val="single" w:sz="2" w:space="1" w:color="auto"/>
        </w:pBdr>
      </w:pPr>
    </w:p>
    <w:p w14:paraId="695EA962" w14:textId="77777777" w:rsidR="002719F0" w:rsidRDefault="002719F0" w:rsidP="002719F0">
      <w:pPr>
        <w:pStyle w:val="2ndRd"/>
        <w:keepNext/>
        <w:spacing w:line="260" w:lineRule="atLeast"/>
        <w:rPr>
          <w:i/>
        </w:rPr>
      </w:pPr>
      <w:r>
        <w:t>[</w:t>
      </w:r>
      <w:r>
        <w:rPr>
          <w:i/>
        </w:rPr>
        <w:t>Minister’s second reading speech made in—</w:t>
      </w:r>
    </w:p>
    <w:p w14:paraId="6F950E82" w14:textId="7DA53D7E" w:rsidR="002719F0" w:rsidRDefault="002719F0" w:rsidP="002719F0">
      <w:pPr>
        <w:pStyle w:val="2ndRd"/>
        <w:keepNext/>
        <w:spacing w:line="260" w:lineRule="atLeast"/>
      </w:pPr>
      <w:r>
        <w:rPr>
          <w:i/>
        </w:rPr>
        <w:t xml:space="preserve">Senate on </w:t>
      </w:r>
      <w:r w:rsidR="00F24356">
        <w:rPr>
          <w:i/>
        </w:rPr>
        <w:t>30</w:t>
      </w:r>
      <w:r>
        <w:rPr>
          <w:i/>
        </w:rPr>
        <w:t xml:space="preserve"> </w:t>
      </w:r>
      <w:r w:rsidR="00F24356">
        <w:rPr>
          <w:i/>
        </w:rPr>
        <w:t>November</w:t>
      </w:r>
      <w:r>
        <w:rPr>
          <w:i/>
        </w:rPr>
        <w:t xml:space="preserve"> 202</w:t>
      </w:r>
      <w:r w:rsidR="00F24356">
        <w:rPr>
          <w:i/>
        </w:rPr>
        <w:t>3</w:t>
      </w:r>
    </w:p>
    <w:p w14:paraId="445A7F5F" w14:textId="6571E0FF" w:rsidR="002719F0" w:rsidRDefault="002719F0" w:rsidP="002719F0">
      <w:pPr>
        <w:pStyle w:val="2ndRd"/>
        <w:keepNext/>
        <w:spacing w:line="260" w:lineRule="atLeast"/>
      </w:pPr>
      <w:r>
        <w:rPr>
          <w:i/>
        </w:rPr>
        <w:t>House of Representatives on 15 May 2024</w:t>
      </w:r>
      <w:r>
        <w:t>]</w:t>
      </w:r>
    </w:p>
    <w:p w14:paraId="5CD18275" w14:textId="77777777" w:rsidR="006A0FD4" w:rsidRDefault="006A0FD4" w:rsidP="00840761">
      <w:pPr>
        <w:pStyle w:val="AssentBk"/>
        <w:keepNext/>
        <w:rPr>
          <w:i/>
        </w:rPr>
      </w:pPr>
    </w:p>
    <w:p w14:paraId="5ED539F3" w14:textId="7BC7B580" w:rsidR="002719F0" w:rsidRDefault="002719F0" w:rsidP="00DC722F">
      <w:pPr>
        <w:framePr w:hSpace="180" w:wrap="around" w:vAnchor="text" w:hAnchor="page" w:x="2326" w:y="1680"/>
      </w:pPr>
      <w:r>
        <w:t>(161/23)</w:t>
      </w:r>
    </w:p>
    <w:p w14:paraId="33EAB631" w14:textId="77777777" w:rsidR="00DC722F" w:rsidRDefault="00DC722F" w:rsidP="00DC722F"/>
    <w:p w14:paraId="1EBDDD87" w14:textId="77777777" w:rsidR="00DB563D" w:rsidRDefault="00DB563D" w:rsidP="00DC722F">
      <w:pPr>
        <w:rPr>
          <w:b/>
        </w:rPr>
        <w:sectPr w:rsidR="00DB563D" w:rsidSect="00DC722F">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titlePg/>
          <w:docGrid w:linePitch="360"/>
        </w:sectPr>
      </w:pPr>
    </w:p>
    <w:p w14:paraId="6F65BB30" w14:textId="77777777" w:rsidR="00E63DF3" w:rsidRDefault="00E63DF3" w:rsidP="006A0FD4"/>
    <w:sectPr w:rsidR="00E63DF3" w:rsidSect="00DB563D">
      <w:headerReference w:type="even" r:id="rId28"/>
      <w:headerReference w:type="default" r:id="rId29"/>
      <w:headerReference w:type="first" r:id="rId30"/>
      <w:type w:val="continuous"/>
      <w:pgSz w:w="11907" w:h="16839"/>
      <w:pgMar w:top="2381" w:right="2410" w:bottom="4252"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D8133" w14:textId="77777777" w:rsidR="00353ED5" w:rsidRDefault="00353ED5" w:rsidP="00715914">
      <w:pPr>
        <w:spacing w:line="240" w:lineRule="auto"/>
      </w:pPr>
      <w:r>
        <w:separator/>
      </w:r>
    </w:p>
  </w:endnote>
  <w:endnote w:type="continuationSeparator" w:id="0">
    <w:p w14:paraId="78443D66" w14:textId="77777777" w:rsidR="00353ED5" w:rsidRDefault="00353ED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AF66" w14:textId="77777777" w:rsidR="00353ED5" w:rsidRPr="005F1388" w:rsidRDefault="00353ED5" w:rsidP="0037045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EA9A3" w14:textId="33AFE8E2" w:rsidR="00353ED5" w:rsidRDefault="00353ED5" w:rsidP="002719F0">
    <w:pPr>
      <w:pStyle w:val="ScalePlusRef"/>
    </w:pPr>
    <w:r>
      <w:t>Note: An electronic version of this Act is available on the Federal Register of Legislation (</w:t>
    </w:r>
    <w:hyperlink r:id="rId1" w:history="1">
      <w:r>
        <w:t>https://www.legislation.gov.au/</w:t>
      </w:r>
    </w:hyperlink>
    <w:r>
      <w:t>)</w:t>
    </w:r>
  </w:p>
  <w:p w14:paraId="6F6E9E90" w14:textId="77777777" w:rsidR="00353ED5" w:rsidRDefault="00353ED5" w:rsidP="002719F0"/>
  <w:p w14:paraId="04DD6CB8" w14:textId="7D554616" w:rsidR="00353ED5" w:rsidRDefault="00353ED5" w:rsidP="00370457">
    <w:pPr>
      <w:pStyle w:val="Footer"/>
      <w:spacing w:before="120"/>
    </w:pPr>
  </w:p>
  <w:p w14:paraId="3DA0791B" w14:textId="77777777" w:rsidR="00353ED5" w:rsidRPr="005F1388" w:rsidRDefault="00353ED5"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63741" w14:textId="77777777" w:rsidR="00353ED5" w:rsidRPr="00ED79B6" w:rsidRDefault="00353ED5" w:rsidP="0037045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1A816" w14:textId="77777777" w:rsidR="00353ED5" w:rsidRDefault="00353ED5" w:rsidP="0037045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53ED5" w14:paraId="1F517878" w14:textId="77777777" w:rsidTr="00AC4BB2">
      <w:tc>
        <w:tcPr>
          <w:tcW w:w="646" w:type="dxa"/>
        </w:tcPr>
        <w:p w14:paraId="3C2A1029" w14:textId="77777777" w:rsidR="00353ED5" w:rsidRDefault="00353ED5"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4BAC944" w14:textId="3AA6DB42" w:rsidR="00353ED5" w:rsidRDefault="00353ED5"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Digital ID Act 2024</w:t>
          </w:r>
          <w:r w:rsidRPr="00ED79B6">
            <w:rPr>
              <w:i/>
              <w:sz w:val="18"/>
            </w:rPr>
            <w:fldChar w:fldCharType="end"/>
          </w:r>
        </w:p>
      </w:tc>
      <w:tc>
        <w:tcPr>
          <w:tcW w:w="1270" w:type="dxa"/>
        </w:tcPr>
        <w:p w14:paraId="7CC7FD68" w14:textId="74C338DF" w:rsidR="00353ED5" w:rsidRDefault="00353ED5"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25, 2024</w:t>
          </w:r>
          <w:r w:rsidRPr="00ED79B6">
            <w:rPr>
              <w:i/>
              <w:sz w:val="18"/>
            </w:rPr>
            <w:fldChar w:fldCharType="end"/>
          </w:r>
        </w:p>
      </w:tc>
    </w:tr>
  </w:tbl>
  <w:p w14:paraId="13874679" w14:textId="77777777" w:rsidR="00353ED5" w:rsidRPr="00ED79B6" w:rsidRDefault="00353ED5"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E54E1" w14:textId="77777777" w:rsidR="00353ED5" w:rsidRPr="00ED79B6" w:rsidRDefault="00353ED5" w:rsidP="0037045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53ED5" w14:paraId="697B97C4" w14:textId="77777777" w:rsidTr="00340F07">
      <w:tc>
        <w:tcPr>
          <w:tcW w:w="1247" w:type="dxa"/>
        </w:tcPr>
        <w:p w14:paraId="38CB2D55" w14:textId="71034E4C" w:rsidR="00353ED5" w:rsidRDefault="00353ED5"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25, 2024</w:t>
          </w:r>
          <w:r w:rsidRPr="00ED79B6">
            <w:rPr>
              <w:i/>
              <w:sz w:val="18"/>
            </w:rPr>
            <w:fldChar w:fldCharType="end"/>
          </w:r>
        </w:p>
      </w:tc>
      <w:tc>
        <w:tcPr>
          <w:tcW w:w="5387" w:type="dxa"/>
        </w:tcPr>
        <w:p w14:paraId="6596D770" w14:textId="70249DE7" w:rsidR="00353ED5" w:rsidRDefault="00353ED5"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Digital ID Act 2024</w:t>
          </w:r>
          <w:r w:rsidRPr="00ED79B6">
            <w:rPr>
              <w:i/>
              <w:sz w:val="18"/>
            </w:rPr>
            <w:fldChar w:fldCharType="end"/>
          </w:r>
        </w:p>
      </w:tc>
      <w:tc>
        <w:tcPr>
          <w:tcW w:w="669" w:type="dxa"/>
        </w:tcPr>
        <w:p w14:paraId="66D3E16A" w14:textId="77777777" w:rsidR="00353ED5" w:rsidRDefault="00353ED5"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57A287F" w14:textId="77777777" w:rsidR="00353ED5" w:rsidRPr="00ED79B6" w:rsidRDefault="00353ED5"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D8CBA" w14:textId="77777777" w:rsidR="00353ED5" w:rsidRDefault="00353ED5" w:rsidP="00F0611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53ED5" w14:paraId="4D5BDC9B" w14:textId="77777777" w:rsidTr="00F06111">
      <w:tc>
        <w:tcPr>
          <w:tcW w:w="646" w:type="dxa"/>
        </w:tcPr>
        <w:p w14:paraId="741C79FC" w14:textId="77777777" w:rsidR="00353ED5" w:rsidRDefault="00353ED5"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3809E28" w14:textId="44F9284B" w:rsidR="00353ED5" w:rsidRDefault="00353ED5"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Digital ID Act 2024</w:t>
          </w:r>
          <w:r w:rsidRPr="007A1328">
            <w:rPr>
              <w:i/>
              <w:sz w:val="18"/>
            </w:rPr>
            <w:fldChar w:fldCharType="end"/>
          </w:r>
        </w:p>
      </w:tc>
      <w:tc>
        <w:tcPr>
          <w:tcW w:w="1270" w:type="dxa"/>
        </w:tcPr>
        <w:p w14:paraId="78401468" w14:textId="792C179C" w:rsidR="00353ED5" w:rsidRDefault="00353ED5"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25, 2024</w:t>
          </w:r>
          <w:r w:rsidRPr="007A1328">
            <w:rPr>
              <w:i/>
              <w:sz w:val="18"/>
            </w:rPr>
            <w:fldChar w:fldCharType="end"/>
          </w:r>
        </w:p>
      </w:tc>
    </w:tr>
  </w:tbl>
  <w:p w14:paraId="582B05D7" w14:textId="77777777" w:rsidR="00353ED5" w:rsidRPr="007A1328" w:rsidRDefault="00353ED5"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2866" w14:textId="77777777" w:rsidR="00353ED5" w:rsidRDefault="00353ED5" w:rsidP="00F0611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53ED5" w14:paraId="1E0BF7B3" w14:textId="77777777" w:rsidTr="00F06111">
      <w:tc>
        <w:tcPr>
          <w:tcW w:w="1247" w:type="dxa"/>
        </w:tcPr>
        <w:p w14:paraId="091BBBC2" w14:textId="3430754D" w:rsidR="00353ED5" w:rsidRDefault="00353ED5"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25, 2024</w:t>
          </w:r>
          <w:r w:rsidRPr="007A1328">
            <w:rPr>
              <w:i/>
              <w:sz w:val="18"/>
            </w:rPr>
            <w:fldChar w:fldCharType="end"/>
          </w:r>
        </w:p>
      </w:tc>
      <w:tc>
        <w:tcPr>
          <w:tcW w:w="5387" w:type="dxa"/>
        </w:tcPr>
        <w:p w14:paraId="07FEA7C5" w14:textId="19A319B7" w:rsidR="00353ED5" w:rsidRDefault="00353ED5"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Digital ID Act 2024</w:t>
          </w:r>
          <w:r w:rsidRPr="007A1328">
            <w:rPr>
              <w:i/>
              <w:sz w:val="18"/>
            </w:rPr>
            <w:fldChar w:fldCharType="end"/>
          </w:r>
        </w:p>
      </w:tc>
      <w:tc>
        <w:tcPr>
          <w:tcW w:w="669" w:type="dxa"/>
        </w:tcPr>
        <w:p w14:paraId="4F76DD13" w14:textId="77777777" w:rsidR="00353ED5" w:rsidRDefault="00353ED5"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C2A40AE" w14:textId="77777777" w:rsidR="00353ED5" w:rsidRPr="007A1328" w:rsidRDefault="00353ED5"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46257" w14:textId="77777777" w:rsidR="00353ED5" w:rsidRDefault="00353ED5" w:rsidP="00F0611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53ED5" w14:paraId="26875DA6" w14:textId="77777777" w:rsidTr="00F06111">
      <w:tc>
        <w:tcPr>
          <w:tcW w:w="1247" w:type="dxa"/>
        </w:tcPr>
        <w:p w14:paraId="1D9D88D6" w14:textId="7301060D" w:rsidR="00353ED5" w:rsidRDefault="00353ED5"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25, 2024</w:t>
          </w:r>
          <w:r w:rsidRPr="007A1328">
            <w:rPr>
              <w:i/>
              <w:sz w:val="18"/>
            </w:rPr>
            <w:fldChar w:fldCharType="end"/>
          </w:r>
        </w:p>
      </w:tc>
      <w:tc>
        <w:tcPr>
          <w:tcW w:w="5387" w:type="dxa"/>
        </w:tcPr>
        <w:p w14:paraId="3F973C6E" w14:textId="2A8A46AD" w:rsidR="00353ED5" w:rsidRDefault="00353ED5"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Digital ID Act 2024</w:t>
          </w:r>
          <w:r w:rsidRPr="007A1328">
            <w:rPr>
              <w:i/>
              <w:sz w:val="18"/>
            </w:rPr>
            <w:fldChar w:fldCharType="end"/>
          </w:r>
        </w:p>
      </w:tc>
      <w:tc>
        <w:tcPr>
          <w:tcW w:w="669" w:type="dxa"/>
        </w:tcPr>
        <w:p w14:paraId="27F614C4" w14:textId="77777777" w:rsidR="00353ED5" w:rsidRDefault="00353ED5"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322076DB" w14:textId="77777777" w:rsidR="00353ED5" w:rsidRPr="007A1328" w:rsidRDefault="00353ED5"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BBDBE" w14:textId="77777777" w:rsidR="00353ED5" w:rsidRDefault="00353ED5" w:rsidP="00715914">
      <w:pPr>
        <w:spacing w:line="240" w:lineRule="auto"/>
      </w:pPr>
      <w:r>
        <w:separator/>
      </w:r>
    </w:p>
  </w:footnote>
  <w:footnote w:type="continuationSeparator" w:id="0">
    <w:p w14:paraId="3AB5FEE3" w14:textId="77777777" w:rsidR="00353ED5" w:rsidRDefault="00353ED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54E47" w14:textId="77777777" w:rsidR="00353ED5" w:rsidRPr="005F1388" w:rsidRDefault="00353ED5"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5737C" w14:textId="3C5D80DD" w:rsidR="00353ED5" w:rsidRDefault="00353ED5" w:rsidP="00715914">
    <w:pPr>
      <w:rPr>
        <w:sz w:val="20"/>
      </w:rPr>
    </w:pPr>
  </w:p>
  <w:p w14:paraId="5B3C29D2" w14:textId="5D30DD43" w:rsidR="00353ED5" w:rsidRDefault="00353ED5" w:rsidP="00715914">
    <w:pPr>
      <w:rPr>
        <w:sz w:val="20"/>
      </w:rPr>
    </w:pPr>
  </w:p>
  <w:p w14:paraId="2E1D4BF6" w14:textId="4B51A36D" w:rsidR="00353ED5" w:rsidRPr="007A1328" w:rsidRDefault="00353ED5" w:rsidP="00715914">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34F7DAB5" w14:textId="77777777" w:rsidR="00353ED5" w:rsidRPr="007A1328" w:rsidRDefault="00353ED5" w:rsidP="00715914">
    <w:pPr>
      <w:rPr>
        <w:b/>
        <w:sz w:val="24"/>
      </w:rPr>
    </w:pPr>
  </w:p>
  <w:p w14:paraId="238E3064" w14:textId="5EA7EA46" w:rsidR="00353ED5" w:rsidRPr="007A1328" w:rsidRDefault="00353ED5" w:rsidP="00EB1780">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83E49" w14:textId="25A91AD6" w:rsidR="00353ED5" w:rsidRPr="007A1328" w:rsidRDefault="00353ED5" w:rsidP="00715914">
    <w:pPr>
      <w:jc w:val="right"/>
      <w:rPr>
        <w:sz w:val="20"/>
      </w:rPr>
    </w:pPr>
  </w:p>
  <w:p w14:paraId="227A718E" w14:textId="020F8E54" w:rsidR="00353ED5" w:rsidRPr="007A1328" w:rsidRDefault="00353ED5" w:rsidP="00715914">
    <w:pPr>
      <w:jc w:val="right"/>
      <w:rPr>
        <w:sz w:val="20"/>
      </w:rPr>
    </w:pPr>
  </w:p>
  <w:p w14:paraId="4E6311CD" w14:textId="41BDCCC4" w:rsidR="00353ED5" w:rsidRPr="007A1328" w:rsidRDefault="00353ED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49AECEAC" w14:textId="77777777" w:rsidR="00353ED5" w:rsidRPr="007A1328" w:rsidRDefault="00353ED5" w:rsidP="00715914">
    <w:pPr>
      <w:jc w:val="right"/>
      <w:rPr>
        <w:b/>
        <w:sz w:val="24"/>
      </w:rPr>
    </w:pPr>
  </w:p>
  <w:p w14:paraId="523B7739" w14:textId="5E6875E3" w:rsidR="00353ED5" w:rsidRPr="007A1328" w:rsidRDefault="00353ED5" w:rsidP="00EB1780">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1D7A4" w14:textId="77777777" w:rsidR="00353ED5" w:rsidRPr="007A1328" w:rsidRDefault="00353ED5"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587BA" w14:textId="77777777" w:rsidR="00353ED5" w:rsidRPr="005F1388" w:rsidRDefault="00353ED5"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A88B5" w14:textId="77777777" w:rsidR="00353ED5" w:rsidRPr="005F1388" w:rsidRDefault="00353ED5"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40F56" w14:textId="77777777" w:rsidR="00353ED5" w:rsidRPr="00ED79B6" w:rsidRDefault="00353ED5"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7EAC1" w14:textId="77777777" w:rsidR="00353ED5" w:rsidRPr="00ED79B6" w:rsidRDefault="00353ED5"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654A9" w14:textId="77777777" w:rsidR="00353ED5" w:rsidRPr="00ED79B6" w:rsidRDefault="00353ED5"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498C6" w14:textId="49625E97" w:rsidR="00353ED5" w:rsidRDefault="00353ED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342CB9">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342CB9">
      <w:rPr>
        <w:noProof/>
        <w:sz w:val="20"/>
      </w:rPr>
      <w:t>Introduction</w:t>
    </w:r>
    <w:r>
      <w:rPr>
        <w:sz w:val="20"/>
      </w:rPr>
      <w:fldChar w:fldCharType="end"/>
    </w:r>
  </w:p>
  <w:p w14:paraId="3775A498" w14:textId="67FED115" w:rsidR="00353ED5" w:rsidRDefault="00353ED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42CB9">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42CB9">
      <w:rPr>
        <w:noProof/>
        <w:sz w:val="20"/>
      </w:rPr>
      <w:t>Preliminary</w:t>
    </w:r>
    <w:r>
      <w:rPr>
        <w:sz w:val="20"/>
      </w:rPr>
      <w:fldChar w:fldCharType="end"/>
    </w:r>
  </w:p>
  <w:p w14:paraId="37382BB1" w14:textId="7AA9AE4F" w:rsidR="00353ED5" w:rsidRPr="007A1328" w:rsidRDefault="00353ED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0F1024A" w14:textId="77777777" w:rsidR="00353ED5" w:rsidRPr="007A1328" w:rsidRDefault="00353ED5" w:rsidP="00715914">
    <w:pPr>
      <w:rPr>
        <w:b/>
        <w:sz w:val="24"/>
      </w:rPr>
    </w:pPr>
  </w:p>
  <w:p w14:paraId="38F19452" w14:textId="0AC83EBC" w:rsidR="00353ED5" w:rsidRPr="007A1328" w:rsidRDefault="00353ED5" w:rsidP="00F0611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42CB9">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78B49" w14:textId="242FA08E" w:rsidR="00353ED5" w:rsidRPr="007A1328" w:rsidRDefault="00353ED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342CB9">
      <w:rPr>
        <w:noProof/>
        <w:sz w:val="20"/>
      </w:rPr>
      <w:t>Introduction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342CB9">
      <w:rPr>
        <w:b/>
        <w:noProof/>
        <w:sz w:val="20"/>
      </w:rPr>
      <w:t>Chapter 1</w:t>
    </w:r>
    <w:r>
      <w:rPr>
        <w:b/>
        <w:sz w:val="20"/>
      </w:rPr>
      <w:fldChar w:fldCharType="end"/>
    </w:r>
  </w:p>
  <w:p w14:paraId="4A5738CD" w14:textId="7902C4AE" w:rsidR="00353ED5" w:rsidRPr="007A1328" w:rsidRDefault="00353ED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42CB9">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42CB9">
      <w:rPr>
        <w:b/>
        <w:noProof/>
        <w:sz w:val="20"/>
      </w:rPr>
      <w:t>Part 1</w:t>
    </w:r>
    <w:r>
      <w:rPr>
        <w:b/>
        <w:sz w:val="20"/>
      </w:rPr>
      <w:fldChar w:fldCharType="end"/>
    </w:r>
  </w:p>
  <w:p w14:paraId="0F2ADCAE" w14:textId="3FA1E80B" w:rsidR="00353ED5" w:rsidRPr="007A1328" w:rsidRDefault="00353ED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A60A845" w14:textId="77777777" w:rsidR="00353ED5" w:rsidRPr="007A1328" w:rsidRDefault="00353ED5" w:rsidP="00715914">
    <w:pPr>
      <w:jc w:val="right"/>
      <w:rPr>
        <w:b/>
        <w:sz w:val="24"/>
      </w:rPr>
    </w:pPr>
  </w:p>
  <w:p w14:paraId="69244D95" w14:textId="2D6FE5E1" w:rsidR="00353ED5" w:rsidRPr="007A1328" w:rsidRDefault="00353ED5" w:rsidP="00F0611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42CB9">
      <w:rPr>
        <w:noProof/>
        <w:sz w:val="24"/>
      </w:rPr>
      <w:t>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6AB5C" w14:textId="3DF6F482" w:rsidR="00353ED5" w:rsidRPr="007A1328" w:rsidRDefault="00353ED5" w:rsidP="00F0611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B38D8E4" w14:textId="5FCC5C8A" w:rsidR="00353ED5" w:rsidRPr="007A1328" w:rsidRDefault="00353ED5" w:rsidP="00F0611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0EE56F09" w14:textId="1ABEBCF6" w:rsidR="00353ED5" w:rsidRPr="007A1328" w:rsidRDefault="00353ED5" w:rsidP="00F0611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12E15555" w14:textId="77777777" w:rsidR="00353ED5" w:rsidRPr="007A1328" w:rsidRDefault="00353ED5" w:rsidP="00F06111">
    <w:pPr>
      <w:jc w:val="right"/>
      <w:rPr>
        <w:b/>
        <w:sz w:val="24"/>
      </w:rPr>
    </w:pPr>
  </w:p>
  <w:p w14:paraId="69936608" w14:textId="77777777" w:rsidR="00353ED5" w:rsidRPr="007A1328" w:rsidRDefault="00353ED5" w:rsidP="004074DD">
    <w:pPr>
      <w:spacing w:after="120"/>
      <w:jc w:val="right"/>
      <w:rPr>
        <w:sz w:val="24"/>
      </w:rPr>
    </w:pPr>
  </w:p>
  <w:p w14:paraId="56BE3E09" w14:textId="77777777" w:rsidR="00353ED5" w:rsidRPr="007A1328" w:rsidRDefault="00353ED5"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9C09AC"/>
    <w:multiLevelType w:val="hybridMultilevel"/>
    <w:tmpl w:val="9A702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885494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9AA5119"/>
    <w:multiLevelType w:val="hybridMultilevel"/>
    <w:tmpl w:val="C714F1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602CC3"/>
    <w:multiLevelType w:val="hybridMultilevel"/>
    <w:tmpl w:val="922652DA"/>
    <w:lvl w:ilvl="0" w:tplc="425E6260">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6" w15:restartNumberingAfterBreak="0">
    <w:nsid w:val="57C740D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F045F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963005909">
    <w:abstractNumId w:val="9"/>
  </w:num>
  <w:num w:numId="2" w16cid:durableId="794443609">
    <w:abstractNumId w:val="7"/>
  </w:num>
  <w:num w:numId="3" w16cid:durableId="1000814815">
    <w:abstractNumId w:val="6"/>
  </w:num>
  <w:num w:numId="4" w16cid:durableId="297535027">
    <w:abstractNumId w:val="5"/>
  </w:num>
  <w:num w:numId="5" w16cid:durableId="1851068208">
    <w:abstractNumId w:val="4"/>
  </w:num>
  <w:num w:numId="6" w16cid:durableId="918059810">
    <w:abstractNumId w:val="8"/>
  </w:num>
  <w:num w:numId="7" w16cid:durableId="1429420708">
    <w:abstractNumId w:val="3"/>
  </w:num>
  <w:num w:numId="8" w16cid:durableId="1209563083">
    <w:abstractNumId w:val="2"/>
  </w:num>
  <w:num w:numId="9" w16cid:durableId="244152535">
    <w:abstractNumId w:val="1"/>
  </w:num>
  <w:num w:numId="10" w16cid:durableId="1636987070">
    <w:abstractNumId w:val="0"/>
  </w:num>
  <w:num w:numId="11" w16cid:durableId="1939555024">
    <w:abstractNumId w:val="12"/>
  </w:num>
  <w:num w:numId="12" w16cid:durableId="468210101">
    <w:abstractNumId w:val="10"/>
  </w:num>
  <w:num w:numId="13" w16cid:durableId="1109743475">
    <w:abstractNumId w:val="11"/>
  </w:num>
  <w:num w:numId="14" w16cid:durableId="2060518652">
    <w:abstractNumId w:val="14"/>
  </w:num>
  <w:num w:numId="15" w16cid:durableId="693651417">
    <w:abstractNumId w:val="16"/>
  </w:num>
  <w:num w:numId="16" w16cid:durableId="504243026">
    <w:abstractNumId w:val="13"/>
  </w:num>
  <w:num w:numId="17" w16cid:durableId="1592541152">
    <w:abstractNumId w:val="17"/>
  </w:num>
  <w:num w:numId="18" w16cid:durableId="16081533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TrueTypeFonts/>
  <w:saveSubsetFonts/>
  <w:hideSpellingErrors/>
  <w:hideGrammaticalErrors/>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78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E0BA5"/>
    <w:rsid w:val="00000429"/>
    <w:rsid w:val="000020DF"/>
    <w:rsid w:val="00003649"/>
    <w:rsid w:val="000036DE"/>
    <w:rsid w:val="00010061"/>
    <w:rsid w:val="000136AF"/>
    <w:rsid w:val="00013FE3"/>
    <w:rsid w:val="000146AD"/>
    <w:rsid w:val="000150DA"/>
    <w:rsid w:val="00016FEF"/>
    <w:rsid w:val="00017BF5"/>
    <w:rsid w:val="0002288A"/>
    <w:rsid w:val="000253FD"/>
    <w:rsid w:val="00025D10"/>
    <w:rsid w:val="00026A0F"/>
    <w:rsid w:val="00026AB3"/>
    <w:rsid w:val="00030B22"/>
    <w:rsid w:val="00031226"/>
    <w:rsid w:val="00032B46"/>
    <w:rsid w:val="0003377B"/>
    <w:rsid w:val="00036078"/>
    <w:rsid w:val="00040AA9"/>
    <w:rsid w:val="00040E4C"/>
    <w:rsid w:val="000411D0"/>
    <w:rsid w:val="00042384"/>
    <w:rsid w:val="00042E70"/>
    <w:rsid w:val="00043525"/>
    <w:rsid w:val="000442E1"/>
    <w:rsid w:val="000452D7"/>
    <w:rsid w:val="00050C4D"/>
    <w:rsid w:val="00050E2D"/>
    <w:rsid w:val="00051808"/>
    <w:rsid w:val="0005210F"/>
    <w:rsid w:val="000521AB"/>
    <w:rsid w:val="00052671"/>
    <w:rsid w:val="000528F5"/>
    <w:rsid w:val="000530C2"/>
    <w:rsid w:val="000531F8"/>
    <w:rsid w:val="00053613"/>
    <w:rsid w:val="00054A16"/>
    <w:rsid w:val="000576BB"/>
    <w:rsid w:val="000604F1"/>
    <w:rsid w:val="000614BF"/>
    <w:rsid w:val="00064D5B"/>
    <w:rsid w:val="00065621"/>
    <w:rsid w:val="000656D8"/>
    <w:rsid w:val="00066071"/>
    <w:rsid w:val="00066BC4"/>
    <w:rsid w:val="00066D55"/>
    <w:rsid w:val="0006748E"/>
    <w:rsid w:val="00071A93"/>
    <w:rsid w:val="00072133"/>
    <w:rsid w:val="000729D8"/>
    <w:rsid w:val="00072D39"/>
    <w:rsid w:val="00073B28"/>
    <w:rsid w:val="00075CF0"/>
    <w:rsid w:val="000765D4"/>
    <w:rsid w:val="000769D1"/>
    <w:rsid w:val="00076E7C"/>
    <w:rsid w:val="00077B44"/>
    <w:rsid w:val="00080791"/>
    <w:rsid w:val="0008169C"/>
    <w:rsid w:val="00083269"/>
    <w:rsid w:val="00085E7A"/>
    <w:rsid w:val="00086BA3"/>
    <w:rsid w:val="00087D46"/>
    <w:rsid w:val="00087F90"/>
    <w:rsid w:val="0009064F"/>
    <w:rsid w:val="00090875"/>
    <w:rsid w:val="00095B1F"/>
    <w:rsid w:val="00097775"/>
    <w:rsid w:val="00097A3C"/>
    <w:rsid w:val="000A0FF4"/>
    <w:rsid w:val="000A556A"/>
    <w:rsid w:val="000A665E"/>
    <w:rsid w:val="000A74EF"/>
    <w:rsid w:val="000B4BA1"/>
    <w:rsid w:val="000B5700"/>
    <w:rsid w:val="000B5DB0"/>
    <w:rsid w:val="000B6185"/>
    <w:rsid w:val="000C3D14"/>
    <w:rsid w:val="000C6072"/>
    <w:rsid w:val="000C627B"/>
    <w:rsid w:val="000D0017"/>
    <w:rsid w:val="000D00AC"/>
    <w:rsid w:val="000D05EF"/>
    <w:rsid w:val="000D0968"/>
    <w:rsid w:val="000D0EB7"/>
    <w:rsid w:val="000D275A"/>
    <w:rsid w:val="000D3A14"/>
    <w:rsid w:val="000D7A46"/>
    <w:rsid w:val="000D7D60"/>
    <w:rsid w:val="000D7EEE"/>
    <w:rsid w:val="000E0BF8"/>
    <w:rsid w:val="000E2261"/>
    <w:rsid w:val="000E3F92"/>
    <w:rsid w:val="000E47F7"/>
    <w:rsid w:val="000E4AFA"/>
    <w:rsid w:val="000E4E7B"/>
    <w:rsid w:val="000E55AF"/>
    <w:rsid w:val="000E5F42"/>
    <w:rsid w:val="000E74C4"/>
    <w:rsid w:val="000F07D0"/>
    <w:rsid w:val="000F179D"/>
    <w:rsid w:val="000F1EF7"/>
    <w:rsid w:val="000F21C1"/>
    <w:rsid w:val="000F278B"/>
    <w:rsid w:val="000F501C"/>
    <w:rsid w:val="000F5107"/>
    <w:rsid w:val="000F5492"/>
    <w:rsid w:val="000F60C7"/>
    <w:rsid w:val="00100401"/>
    <w:rsid w:val="001043D1"/>
    <w:rsid w:val="00106B5A"/>
    <w:rsid w:val="0010745C"/>
    <w:rsid w:val="001077C8"/>
    <w:rsid w:val="001126DF"/>
    <w:rsid w:val="00113FE6"/>
    <w:rsid w:val="00115A12"/>
    <w:rsid w:val="00115E38"/>
    <w:rsid w:val="00115E69"/>
    <w:rsid w:val="00122FE1"/>
    <w:rsid w:val="0012500B"/>
    <w:rsid w:val="001252F9"/>
    <w:rsid w:val="00125BFB"/>
    <w:rsid w:val="0013072E"/>
    <w:rsid w:val="0013105D"/>
    <w:rsid w:val="001311F0"/>
    <w:rsid w:val="00133F83"/>
    <w:rsid w:val="0013526A"/>
    <w:rsid w:val="0013599A"/>
    <w:rsid w:val="00136EC7"/>
    <w:rsid w:val="00137517"/>
    <w:rsid w:val="001377B8"/>
    <w:rsid w:val="00137C70"/>
    <w:rsid w:val="0014024B"/>
    <w:rsid w:val="001441F8"/>
    <w:rsid w:val="0014631D"/>
    <w:rsid w:val="001464BD"/>
    <w:rsid w:val="001467B8"/>
    <w:rsid w:val="0015046C"/>
    <w:rsid w:val="001511C1"/>
    <w:rsid w:val="001527E5"/>
    <w:rsid w:val="00153AA1"/>
    <w:rsid w:val="00154506"/>
    <w:rsid w:val="00154D26"/>
    <w:rsid w:val="00154DA7"/>
    <w:rsid w:val="00155A97"/>
    <w:rsid w:val="00155BE2"/>
    <w:rsid w:val="00160EC1"/>
    <w:rsid w:val="00161228"/>
    <w:rsid w:val="00161AD4"/>
    <w:rsid w:val="00164D1D"/>
    <w:rsid w:val="00165699"/>
    <w:rsid w:val="00166C2F"/>
    <w:rsid w:val="001671E9"/>
    <w:rsid w:val="001705BC"/>
    <w:rsid w:val="001715D8"/>
    <w:rsid w:val="00171B4F"/>
    <w:rsid w:val="001750CD"/>
    <w:rsid w:val="001764E8"/>
    <w:rsid w:val="00182F50"/>
    <w:rsid w:val="0018684A"/>
    <w:rsid w:val="0018785A"/>
    <w:rsid w:val="00190449"/>
    <w:rsid w:val="00190F58"/>
    <w:rsid w:val="00193135"/>
    <w:rsid w:val="001939E1"/>
    <w:rsid w:val="0019405B"/>
    <w:rsid w:val="00194097"/>
    <w:rsid w:val="0019429F"/>
    <w:rsid w:val="00195382"/>
    <w:rsid w:val="001A0CE7"/>
    <w:rsid w:val="001A13D1"/>
    <w:rsid w:val="001A367B"/>
    <w:rsid w:val="001A3EB7"/>
    <w:rsid w:val="001A45D5"/>
    <w:rsid w:val="001A5C8E"/>
    <w:rsid w:val="001B3B5C"/>
    <w:rsid w:val="001B483E"/>
    <w:rsid w:val="001B4F7D"/>
    <w:rsid w:val="001B644E"/>
    <w:rsid w:val="001B782B"/>
    <w:rsid w:val="001B7A5C"/>
    <w:rsid w:val="001C23A2"/>
    <w:rsid w:val="001C69C4"/>
    <w:rsid w:val="001C6F0F"/>
    <w:rsid w:val="001C7A46"/>
    <w:rsid w:val="001D0B47"/>
    <w:rsid w:val="001D11E9"/>
    <w:rsid w:val="001D20F5"/>
    <w:rsid w:val="001D2C86"/>
    <w:rsid w:val="001D37EF"/>
    <w:rsid w:val="001D4243"/>
    <w:rsid w:val="001D4522"/>
    <w:rsid w:val="001D6318"/>
    <w:rsid w:val="001D64BD"/>
    <w:rsid w:val="001D6A5D"/>
    <w:rsid w:val="001D7233"/>
    <w:rsid w:val="001E1B80"/>
    <w:rsid w:val="001E1BFD"/>
    <w:rsid w:val="001E2952"/>
    <w:rsid w:val="001E3590"/>
    <w:rsid w:val="001E71B0"/>
    <w:rsid w:val="001E7407"/>
    <w:rsid w:val="001E7F6E"/>
    <w:rsid w:val="001F1DCC"/>
    <w:rsid w:val="001F2E54"/>
    <w:rsid w:val="001F45E2"/>
    <w:rsid w:val="001F5D5E"/>
    <w:rsid w:val="001F6219"/>
    <w:rsid w:val="001F662B"/>
    <w:rsid w:val="001F7192"/>
    <w:rsid w:val="001F7FEB"/>
    <w:rsid w:val="00200F3C"/>
    <w:rsid w:val="002026CF"/>
    <w:rsid w:val="00203E1C"/>
    <w:rsid w:val="0020406F"/>
    <w:rsid w:val="002043AF"/>
    <w:rsid w:val="00204E9F"/>
    <w:rsid w:val="002062D4"/>
    <w:rsid w:val="002065DA"/>
    <w:rsid w:val="00206E1F"/>
    <w:rsid w:val="00210F81"/>
    <w:rsid w:val="00210FD5"/>
    <w:rsid w:val="002110EF"/>
    <w:rsid w:val="00212DDD"/>
    <w:rsid w:val="00213190"/>
    <w:rsid w:val="00213921"/>
    <w:rsid w:val="0021788F"/>
    <w:rsid w:val="002179A3"/>
    <w:rsid w:val="00222C6C"/>
    <w:rsid w:val="002237A3"/>
    <w:rsid w:val="002274FC"/>
    <w:rsid w:val="00227F1A"/>
    <w:rsid w:val="002307D5"/>
    <w:rsid w:val="00230ADF"/>
    <w:rsid w:val="00231FFB"/>
    <w:rsid w:val="00233C7E"/>
    <w:rsid w:val="00235818"/>
    <w:rsid w:val="00236AB7"/>
    <w:rsid w:val="00237416"/>
    <w:rsid w:val="00237679"/>
    <w:rsid w:val="0024010F"/>
    <w:rsid w:val="00240749"/>
    <w:rsid w:val="00240908"/>
    <w:rsid w:val="00240F38"/>
    <w:rsid w:val="0024267B"/>
    <w:rsid w:val="00242B88"/>
    <w:rsid w:val="00243267"/>
    <w:rsid w:val="00245241"/>
    <w:rsid w:val="00245B45"/>
    <w:rsid w:val="00245CBB"/>
    <w:rsid w:val="00246EA6"/>
    <w:rsid w:val="002478D1"/>
    <w:rsid w:val="002479D8"/>
    <w:rsid w:val="002510E9"/>
    <w:rsid w:val="0025322B"/>
    <w:rsid w:val="002552DF"/>
    <w:rsid w:val="0025607B"/>
    <w:rsid w:val="002564A4"/>
    <w:rsid w:val="0026050D"/>
    <w:rsid w:val="002608DB"/>
    <w:rsid w:val="002611D7"/>
    <w:rsid w:val="00262776"/>
    <w:rsid w:val="0026330F"/>
    <w:rsid w:val="002637E5"/>
    <w:rsid w:val="0026403F"/>
    <w:rsid w:val="0026529E"/>
    <w:rsid w:val="00265E81"/>
    <w:rsid w:val="00270305"/>
    <w:rsid w:val="002719F0"/>
    <w:rsid w:val="00271C35"/>
    <w:rsid w:val="00273C95"/>
    <w:rsid w:val="00273CCF"/>
    <w:rsid w:val="0027659B"/>
    <w:rsid w:val="00276793"/>
    <w:rsid w:val="00276AC2"/>
    <w:rsid w:val="00277901"/>
    <w:rsid w:val="00277D3A"/>
    <w:rsid w:val="00277EAE"/>
    <w:rsid w:val="0028107A"/>
    <w:rsid w:val="00284CCE"/>
    <w:rsid w:val="00291BDA"/>
    <w:rsid w:val="002922F5"/>
    <w:rsid w:val="0029243D"/>
    <w:rsid w:val="00292669"/>
    <w:rsid w:val="00292A82"/>
    <w:rsid w:val="00292B92"/>
    <w:rsid w:val="0029326D"/>
    <w:rsid w:val="00293D11"/>
    <w:rsid w:val="0029403C"/>
    <w:rsid w:val="0029415A"/>
    <w:rsid w:val="00296D7C"/>
    <w:rsid w:val="00297596"/>
    <w:rsid w:val="00297B18"/>
    <w:rsid w:val="00297ECB"/>
    <w:rsid w:val="002A1851"/>
    <w:rsid w:val="002A5F7E"/>
    <w:rsid w:val="002A6970"/>
    <w:rsid w:val="002A70B4"/>
    <w:rsid w:val="002A7706"/>
    <w:rsid w:val="002B25EC"/>
    <w:rsid w:val="002B499B"/>
    <w:rsid w:val="002B683B"/>
    <w:rsid w:val="002B7E27"/>
    <w:rsid w:val="002C06B8"/>
    <w:rsid w:val="002C1AD2"/>
    <w:rsid w:val="002C3C89"/>
    <w:rsid w:val="002C48AF"/>
    <w:rsid w:val="002C48C0"/>
    <w:rsid w:val="002C4A2F"/>
    <w:rsid w:val="002C500A"/>
    <w:rsid w:val="002C5139"/>
    <w:rsid w:val="002C7AD6"/>
    <w:rsid w:val="002D043A"/>
    <w:rsid w:val="002D1446"/>
    <w:rsid w:val="002D28CE"/>
    <w:rsid w:val="002D5D74"/>
    <w:rsid w:val="002D6224"/>
    <w:rsid w:val="002D6702"/>
    <w:rsid w:val="002D7B9C"/>
    <w:rsid w:val="002E1F82"/>
    <w:rsid w:val="002E589E"/>
    <w:rsid w:val="002E7050"/>
    <w:rsid w:val="002F1A35"/>
    <w:rsid w:val="002F2A24"/>
    <w:rsid w:val="002F3493"/>
    <w:rsid w:val="00301700"/>
    <w:rsid w:val="00303B7D"/>
    <w:rsid w:val="00304E89"/>
    <w:rsid w:val="003054B9"/>
    <w:rsid w:val="0030786B"/>
    <w:rsid w:val="00307E78"/>
    <w:rsid w:val="003105A0"/>
    <w:rsid w:val="00311D6F"/>
    <w:rsid w:val="0031214C"/>
    <w:rsid w:val="00313C71"/>
    <w:rsid w:val="003150A7"/>
    <w:rsid w:val="0031690D"/>
    <w:rsid w:val="00321013"/>
    <w:rsid w:val="003213F0"/>
    <w:rsid w:val="00322DF3"/>
    <w:rsid w:val="003238CA"/>
    <w:rsid w:val="00324BDF"/>
    <w:rsid w:val="0032591D"/>
    <w:rsid w:val="0032629E"/>
    <w:rsid w:val="00326894"/>
    <w:rsid w:val="003272E6"/>
    <w:rsid w:val="003304A9"/>
    <w:rsid w:val="00331183"/>
    <w:rsid w:val="0033243F"/>
    <w:rsid w:val="00333958"/>
    <w:rsid w:val="0033436D"/>
    <w:rsid w:val="003352C7"/>
    <w:rsid w:val="0033641D"/>
    <w:rsid w:val="0033682C"/>
    <w:rsid w:val="00337451"/>
    <w:rsid w:val="00340F07"/>
    <w:rsid w:val="003415D3"/>
    <w:rsid w:val="00341742"/>
    <w:rsid w:val="00342CB9"/>
    <w:rsid w:val="0034382B"/>
    <w:rsid w:val="00343B98"/>
    <w:rsid w:val="00344502"/>
    <w:rsid w:val="00345BB1"/>
    <w:rsid w:val="00346286"/>
    <w:rsid w:val="00346462"/>
    <w:rsid w:val="00350BE0"/>
    <w:rsid w:val="00350ED6"/>
    <w:rsid w:val="0035122F"/>
    <w:rsid w:val="00351320"/>
    <w:rsid w:val="00352462"/>
    <w:rsid w:val="003529DC"/>
    <w:rsid w:val="00352B0F"/>
    <w:rsid w:val="003530B9"/>
    <w:rsid w:val="00353ED5"/>
    <w:rsid w:val="00353FA2"/>
    <w:rsid w:val="00355469"/>
    <w:rsid w:val="00355C68"/>
    <w:rsid w:val="00356B3D"/>
    <w:rsid w:val="0035737E"/>
    <w:rsid w:val="00360459"/>
    <w:rsid w:val="0036276B"/>
    <w:rsid w:val="0036287F"/>
    <w:rsid w:val="00363165"/>
    <w:rsid w:val="0036460B"/>
    <w:rsid w:val="00364848"/>
    <w:rsid w:val="00364EFF"/>
    <w:rsid w:val="00365039"/>
    <w:rsid w:val="0036797A"/>
    <w:rsid w:val="00367AD2"/>
    <w:rsid w:val="0037016A"/>
    <w:rsid w:val="00370457"/>
    <w:rsid w:val="00370E72"/>
    <w:rsid w:val="00371282"/>
    <w:rsid w:val="00371AE9"/>
    <w:rsid w:val="00371EB7"/>
    <w:rsid w:val="00372A23"/>
    <w:rsid w:val="00372A78"/>
    <w:rsid w:val="00374B0A"/>
    <w:rsid w:val="00375D66"/>
    <w:rsid w:val="003800F3"/>
    <w:rsid w:val="00380B77"/>
    <w:rsid w:val="00380FC9"/>
    <w:rsid w:val="003810A3"/>
    <w:rsid w:val="0038159F"/>
    <w:rsid w:val="00383970"/>
    <w:rsid w:val="003854C8"/>
    <w:rsid w:val="00390606"/>
    <w:rsid w:val="00391F1D"/>
    <w:rsid w:val="0039201D"/>
    <w:rsid w:val="0039345E"/>
    <w:rsid w:val="00393A76"/>
    <w:rsid w:val="00393ACA"/>
    <w:rsid w:val="00393B4A"/>
    <w:rsid w:val="00394899"/>
    <w:rsid w:val="00396002"/>
    <w:rsid w:val="00396BF5"/>
    <w:rsid w:val="00397A65"/>
    <w:rsid w:val="003A01F3"/>
    <w:rsid w:val="003A0E83"/>
    <w:rsid w:val="003A2724"/>
    <w:rsid w:val="003A3C8C"/>
    <w:rsid w:val="003A4BAC"/>
    <w:rsid w:val="003A504B"/>
    <w:rsid w:val="003A7544"/>
    <w:rsid w:val="003B271C"/>
    <w:rsid w:val="003B58B8"/>
    <w:rsid w:val="003B5CAA"/>
    <w:rsid w:val="003B606F"/>
    <w:rsid w:val="003C1B9F"/>
    <w:rsid w:val="003C4565"/>
    <w:rsid w:val="003C733A"/>
    <w:rsid w:val="003C7757"/>
    <w:rsid w:val="003D0BFE"/>
    <w:rsid w:val="003D13CE"/>
    <w:rsid w:val="003D5700"/>
    <w:rsid w:val="003D6953"/>
    <w:rsid w:val="003D6D5E"/>
    <w:rsid w:val="003E15D4"/>
    <w:rsid w:val="003E3ED3"/>
    <w:rsid w:val="003E420D"/>
    <w:rsid w:val="003E4BEB"/>
    <w:rsid w:val="003E5A49"/>
    <w:rsid w:val="003E5D68"/>
    <w:rsid w:val="003E7A6F"/>
    <w:rsid w:val="003E7AFF"/>
    <w:rsid w:val="003F0CAE"/>
    <w:rsid w:val="003F18AB"/>
    <w:rsid w:val="003F1F22"/>
    <w:rsid w:val="003F24B4"/>
    <w:rsid w:val="003F37DC"/>
    <w:rsid w:val="003F428F"/>
    <w:rsid w:val="003F65B8"/>
    <w:rsid w:val="003F7CA4"/>
    <w:rsid w:val="003F7D5F"/>
    <w:rsid w:val="00400DA0"/>
    <w:rsid w:val="00400DE8"/>
    <w:rsid w:val="00400F77"/>
    <w:rsid w:val="00401D12"/>
    <w:rsid w:val="0040324A"/>
    <w:rsid w:val="0040740A"/>
    <w:rsid w:val="004074DD"/>
    <w:rsid w:val="00410A84"/>
    <w:rsid w:val="004116CD"/>
    <w:rsid w:val="004140BF"/>
    <w:rsid w:val="00414546"/>
    <w:rsid w:val="0041582B"/>
    <w:rsid w:val="004159D9"/>
    <w:rsid w:val="0041621E"/>
    <w:rsid w:val="00416EA5"/>
    <w:rsid w:val="00417C3D"/>
    <w:rsid w:val="00417EB9"/>
    <w:rsid w:val="00417F19"/>
    <w:rsid w:val="0042119F"/>
    <w:rsid w:val="00421E69"/>
    <w:rsid w:val="00423E2A"/>
    <w:rsid w:val="00423F08"/>
    <w:rsid w:val="00424A28"/>
    <w:rsid w:val="00424CA9"/>
    <w:rsid w:val="004256F4"/>
    <w:rsid w:val="00430947"/>
    <w:rsid w:val="00431A1F"/>
    <w:rsid w:val="00431BA0"/>
    <w:rsid w:val="00431BCA"/>
    <w:rsid w:val="004323D3"/>
    <w:rsid w:val="00432B86"/>
    <w:rsid w:val="00432E5B"/>
    <w:rsid w:val="004343E7"/>
    <w:rsid w:val="00434D6D"/>
    <w:rsid w:val="00434E81"/>
    <w:rsid w:val="00435496"/>
    <w:rsid w:val="0043779C"/>
    <w:rsid w:val="00437CBD"/>
    <w:rsid w:val="00437E1E"/>
    <w:rsid w:val="0044291A"/>
    <w:rsid w:val="00444A6C"/>
    <w:rsid w:val="00444B51"/>
    <w:rsid w:val="00446812"/>
    <w:rsid w:val="004511D0"/>
    <w:rsid w:val="00451500"/>
    <w:rsid w:val="00454B21"/>
    <w:rsid w:val="00454FE3"/>
    <w:rsid w:val="00456DBD"/>
    <w:rsid w:val="00460AFD"/>
    <w:rsid w:val="004632FA"/>
    <w:rsid w:val="00463AB3"/>
    <w:rsid w:val="00463EC0"/>
    <w:rsid w:val="004643AC"/>
    <w:rsid w:val="00464511"/>
    <w:rsid w:val="00464FFF"/>
    <w:rsid w:val="00465D5B"/>
    <w:rsid w:val="00465E30"/>
    <w:rsid w:val="00467C79"/>
    <w:rsid w:val="0047299B"/>
    <w:rsid w:val="00472CA2"/>
    <w:rsid w:val="00472CB5"/>
    <w:rsid w:val="00473156"/>
    <w:rsid w:val="00473D47"/>
    <w:rsid w:val="00475A57"/>
    <w:rsid w:val="00477733"/>
    <w:rsid w:val="00477962"/>
    <w:rsid w:val="00477F90"/>
    <w:rsid w:val="00477FB9"/>
    <w:rsid w:val="004814AD"/>
    <w:rsid w:val="00481861"/>
    <w:rsid w:val="00483359"/>
    <w:rsid w:val="0048585C"/>
    <w:rsid w:val="004858C6"/>
    <w:rsid w:val="00487F8D"/>
    <w:rsid w:val="004909BA"/>
    <w:rsid w:val="0049353A"/>
    <w:rsid w:val="00496F97"/>
    <w:rsid w:val="004A0CEC"/>
    <w:rsid w:val="004A0E44"/>
    <w:rsid w:val="004A1640"/>
    <w:rsid w:val="004A1D86"/>
    <w:rsid w:val="004A3C6B"/>
    <w:rsid w:val="004A4CF3"/>
    <w:rsid w:val="004A5648"/>
    <w:rsid w:val="004A5D39"/>
    <w:rsid w:val="004B078D"/>
    <w:rsid w:val="004B117E"/>
    <w:rsid w:val="004B2730"/>
    <w:rsid w:val="004B34F9"/>
    <w:rsid w:val="004B38C1"/>
    <w:rsid w:val="004B50E5"/>
    <w:rsid w:val="004B6B84"/>
    <w:rsid w:val="004B6D2B"/>
    <w:rsid w:val="004B6D83"/>
    <w:rsid w:val="004B7DB5"/>
    <w:rsid w:val="004C0E82"/>
    <w:rsid w:val="004C4A04"/>
    <w:rsid w:val="004C529D"/>
    <w:rsid w:val="004C5DBB"/>
    <w:rsid w:val="004C6C2F"/>
    <w:rsid w:val="004C7E0B"/>
    <w:rsid w:val="004D0D06"/>
    <w:rsid w:val="004D2EB8"/>
    <w:rsid w:val="004D30EE"/>
    <w:rsid w:val="004D5AE6"/>
    <w:rsid w:val="004D612F"/>
    <w:rsid w:val="004D7704"/>
    <w:rsid w:val="004D7E5A"/>
    <w:rsid w:val="004E079E"/>
    <w:rsid w:val="004E0A78"/>
    <w:rsid w:val="004E1B01"/>
    <w:rsid w:val="004E3450"/>
    <w:rsid w:val="004E47BF"/>
    <w:rsid w:val="004E68A3"/>
    <w:rsid w:val="004E6D9E"/>
    <w:rsid w:val="004E762C"/>
    <w:rsid w:val="004E76DF"/>
    <w:rsid w:val="004E7BEC"/>
    <w:rsid w:val="004F088C"/>
    <w:rsid w:val="004F0CD0"/>
    <w:rsid w:val="004F2EB4"/>
    <w:rsid w:val="004F59C9"/>
    <w:rsid w:val="004F66BD"/>
    <w:rsid w:val="004F66D1"/>
    <w:rsid w:val="00501718"/>
    <w:rsid w:val="00501B76"/>
    <w:rsid w:val="00502192"/>
    <w:rsid w:val="005030CB"/>
    <w:rsid w:val="0050354A"/>
    <w:rsid w:val="00505F52"/>
    <w:rsid w:val="005067F6"/>
    <w:rsid w:val="00506F60"/>
    <w:rsid w:val="00510BBC"/>
    <w:rsid w:val="00512A8B"/>
    <w:rsid w:val="005134EB"/>
    <w:rsid w:val="00513DFB"/>
    <w:rsid w:val="005140EF"/>
    <w:rsid w:val="00515125"/>
    <w:rsid w:val="00516829"/>
    <w:rsid w:val="00516B8D"/>
    <w:rsid w:val="00521115"/>
    <w:rsid w:val="0052366F"/>
    <w:rsid w:val="0052395E"/>
    <w:rsid w:val="0052531E"/>
    <w:rsid w:val="00530092"/>
    <w:rsid w:val="005320C5"/>
    <w:rsid w:val="00532181"/>
    <w:rsid w:val="00532390"/>
    <w:rsid w:val="00533050"/>
    <w:rsid w:val="00533951"/>
    <w:rsid w:val="00533EC6"/>
    <w:rsid w:val="005341CA"/>
    <w:rsid w:val="00535FE4"/>
    <w:rsid w:val="00536812"/>
    <w:rsid w:val="005377C4"/>
    <w:rsid w:val="00537FBC"/>
    <w:rsid w:val="00540006"/>
    <w:rsid w:val="00541830"/>
    <w:rsid w:val="00541B74"/>
    <w:rsid w:val="005420BC"/>
    <w:rsid w:val="00544776"/>
    <w:rsid w:val="00545B50"/>
    <w:rsid w:val="00547006"/>
    <w:rsid w:val="00547B13"/>
    <w:rsid w:val="005513C7"/>
    <w:rsid w:val="00551C24"/>
    <w:rsid w:val="00552062"/>
    <w:rsid w:val="005552B4"/>
    <w:rsid w:val="00555BED"/>
    <w:rsid w:val="00556FBC"/>
    <w:rsid w:val="00561346"/>
    <w:rsid w:val="00562914"/>
    <w:rsid w:val="00562CC3"/>
    <w:rsid w:val="00563A31"/>
    <w:rsid w:val="0056475F"/>
    <w:rsid w:val="00564F0E"/>
    <w:rsid w:val="00564FC3"/>
    <w:rsid w:val="0057477F"/>
    <w:rsid w:val="00576663"/>
    <w:rsid w:val="0057722A"/>
    <w:rsid w:val="00580162"/>
    <w:rsid w:val="00580B11"/>
    <w:rsid w:val="005821B4"/>
    <w:rsid w:val="00583656"/>
    <w:rsid w:val="00584811"/>
    <w:rsid w:val="00585202"/>
    <w:rsid w:val="0058731E"/>
    <w:rsid w:val="00591190"/>
    <w:rsid w:val="00591E57"/>
    <w:rsid w:val="00591E9E"/>
    <w:rsid w:val="00592376"/>
    <w:rsid w:val="005925DC"/>
    <w:rsid w:val="00592C13"/>
    <w:rsid w:val="00593AA6"/>
    <w:rsid w:val="00593C54"/>
    <w:rsid w:val="00594161"/>
    <w:rsid w:val="0059432A"/>
    <w:rsid w:val="00594749"/>
    <w:rsid w:val="00594F9E"/>
    <w:rsid w:val="005967DB"/>
    <w:rsid w:val="005A0999"/>
    <w:rsid w:val="005A0E72"/>
    <w:rsid w:val="005A1CC2"/>
    <w:rsid w:val="005A2F58"/>
    <w:rsid w:val="005A6928"/>
    <w:rsid w:val="005A7C3E"/>
    <w:rsid w:val="005A7DB4"/>
    <w:rsid w:val="005B04CB"/>
    <w:rsid w:val="005B1764"/>
    <w:rsid w:val="005B19EB"/>
    <w:rsid w:val="005B1E55"/>
    <w:rsid w:val="005B3B8C"/>
    <w:rsid w:val="005B4067"/>
    <w:rsid w:val="005B4173"/>
    <w:rsid w:val="005B41DE"/>
    <w:rsid w:val="005B4374"/>
    <w:rsid w:val="005B61F7"/>
    <w:rsid w:val="005B7C3B"/>
    <w:rsid w:val="005C0B01"/>
    <w:rsid w:val="005C1A50"/>
    <w:rsid w:val="005C1D46"/>
    <w:rsid w:val="005C1F12"/>
    <w:rsid w:val="005C26F5"/>
    <w:rsid w:val="005C2D7E"/>
    <w:rsid w:val="005C3146"/>
    <w:rsid w:val="005C3F41"/>
    <w:rsid w:val="005C6A7E"/>
    <w:rsid w:val="005C6CB9"/>
    <w:rsid w:val="005C7312"/>
    <w:rsid w:val="005D1CA9"/>
    <w:rsid w:val="005D2BC7"/>
    <w:rsid w:val="005D2CCE"/>
    <w:rsid w:val="005D3471"/>
    <w:rsid w:val="005D41FC"/>
    <w:rsid w:val="005D4663"/>
    <w:rsid w:val="005D63FD"/>
    <w:rsid w:val="005D6F6F"/>
    <w:rsid w:val="005D7042"/>
    <w:rsid w:val="005D7289"/>
    <w:rsid w:val="005D74DB"/>
    <w:rsid w:val="005D7582"/>
    <w:rsid w:val="005E08F4"/>
    <w:rsid w:val="005E0B69"/>
    <w:rsid w:val="005E1AC7"/>
    <w:rsid w:val="005E27B8"/>
    <w:rsid w:val="005E4355"/>
    <w:rsid w:val="005E5275"/>
    <w:rsid w:val="005E72A1"/>
    <w:rsid w:val="005F08BE"/>
    <w:rsid w:val="005F0A35"/>
    <w:rsid w:val="005F0C43"/>
    <w:rsid w:val="005F271D"/>
    <w:rsid w:val="005F2E49"/>
    <w:rsid w:val="005F38A3"/>
    <w:rsid w:val="005F745D"/>
    <w:rsid w:val="005F7E19"/>
    <w:rsid w:val="00600219"/>
    <w:rsid w:val="00600D12"/>
    <w:rsid w:val="00601309"/>
    <w:rsid w:val="00602388"/>
    <w:rsid w:val="00603136"/>
    <w:rsid w:val="006046A9"/>
    <w:rsid w:val="00607989"/>
    <w:rsid w:val="0061047E"/>
    <w:rsid w:val="006144F3"/>
    <w:rsid w:val="00614AD2"/>
    <w:rsid w:val="006153DB"/>
    <w:rsid w:val="00615CC0"/>
    <w:rsid w:val="006168B9"/>
    <w:rsid w:val="00616E22"/>
    <w:rsid w:val="006202CE"/>
    <w:rsid w:val="006207F3"/>
    <w:rsid w:val="00620C4A"/>
    <w:rsid w:val="006214E0"/>
    <w:rsid w:val="0062387D"/>
    <w:rsid w:val="006246FF"/>
    <w:rsid w:val="00624D48"/>
    <w:rsid w:val="006258E1"/>
    <w:rsid w:val="00626612"/>
    <w:rsid w:val="006266AF"/>
    <w:rsid w:val="00626AD7"/>
    <w:rsid w:val="0062729C"/>
    <w:rsid w:val="006307D6"/>
    <w:rsid w:val="00630F6E"/>
    <w:rsid w:val="00632506"/>
    <w:rsid w:val="00635232"/>
    <w:rsid w:val="0063526A"/>
    <w:rsid w:val="00636B76"/>
    <w:rsid w:val="006378DF"/>
    <w:rsid w:val="00637B29"/>
    <w:rsid w:val="00640913"/>
    <w:rsid w:val="006426AA"/>
    <w:rsid w:val="00644219"/>
    <w:rsid w:val="0064493B"/>
    <w:rsid w:val="00645CB6"/>
    <w:rsid w:val="00647373"/>
    <w:rsid w:val="006503CB"/>
    <w:rsid w:val="00650B89"/>
    <w:rsid w:val="0065100A"/>
    <w:rsid w:val="00651BDD"/>
    <w:rsid w:val="00652046"/>
    <w:rsid w:val="00652256"/>
    <w:rsid w:val="0066115A"/>
    <w:rsid w:val="00661898"/>
    <w:rsid w:val="006618DB"/>
    <w:rsid w:val="006643F0"/>
    <w:rsid w:val="00664CEE"/>
    <w:rsid w:val="00666059"/>
    <w:rsid w:val="00667E03"/>
    <w:rsid w:val="00670774"/>
    <w:rsid w:val="0067159A"/>
    <w:rsid w:val="0067452E"/>
    <w:rsid w:val="00674897"/>
    <w:rsid w:val="00675032"/>
    <w:rsid w:val="006767BE"/>
    <w:rsid w:val="006776D1"/>
    <w:rsid w:val="0067773C"/>
    <w:rsid w:val="00677CC2"/>
    <w:rsid w:val="00683003"/>
    <w:rsid w:val="0068323F"/>
    <w:rsid w:val="00685092"/>
    <w:rsid w:val="00685665"/>
    <w:rsid w:val="00690528"/>
    <w:rsid w:val="006905DE"/>
    <w:rsid w:val="00690F0A"/>
    <w:rsid w:val="0069207B"/>
    <w:rsid w:val="0069210F"/>
    <w:rsid w:val="00692820"/>
    <w:rsid w:val="00696215"/>
    <w:rsid w:val="00696994"/>
    <w:rsid w:val="006A0FD4"/>
    <w:rsid w:val="006A2A2F"/>
    <w:rsid w:val="006A2C82"/>
    <w:rsid w:val="006A3B10"/>
    <w:rsid w:val="006A3B3E"/>
    <w:rsid w:val="006A46DC"/>
    <w:rsid w:val="006A5337"/>
    <w:rsid w:val="006B217B"/>
    <w:rsid w:val="006B32CB"/>
    <w:rsid w:val="006B3AC5"/>
    <w:rsid w:val="006B3B59"/>
    <w:rsid w:val="006B46BB"/>
    <w:rsid w:val="006B4E9B"/>
    <w:rsid w:val="006B6228"/>
    <w:rsid w:val="006B6C68"/>
    <w:rsid w:val="006B6D7C"/>
    <w:rsid w:val="006B6DD2"/>
    <w:rsid w:val="006B6E88"/>
    <w:rsid w:val="006B767C"/>
    <w:rsid w:val="006B7947"/>
    <w:rsid w:val="006C264F"/>
    <w:rsid w:val="006C2748"/>
    <w:rsid w:val="006C38C9"/>
    <w:rsid w:val="006C41FA"/>
    <w:rsid w:val="006C4493"/>
    <w:rsid w:val="006C7F8C"/>
    <w:rsid w:val="006D153A"/>
    <w:rsid w:val="006D26CC"/>
    <w:rsid w:val="006D3787"/>
    <w:rsid w:val="006D3D5E"/>
    <w:rsid w:val="006D3E26"/>
    <w:rsid w:val="006D4601"/>
    <w:rsid w:val="006D6A82"/>
    <w:rsid w:val="006D7461"/>
    <w:rsid w:val="006D7761"/>
    <w:rsid w:val="006D7CC1"/>
    <w:rsid w:val="006E11C5"/>
    <w:rsid w:val="006E2AA7"/>
    <w:rsid w:val="006E45FF"/>
    <w:rsid w:val="006E52C8"/>
    <w:rsid w:val="006E546F"/>
    <w:rsid w:val="006E5A59"/>
    <w:rsid w:val="006E6164"/>
    <w:rsid w:val="006E74A1"/>
    <w:rsid w:val="006F082B"/>
    <w:rsid w:val="006F0B46"/>
    <w:rsid w:val="006F25A2"/>
    <w:rsid w:val="006F301B"/>
    <w:rsid w:val="006F318F"/>
    <w:rsid w:val="006F5641"/>
    <w:rsid w:val="006F58C7"/>
    <w:rsid w:val="006F6129"/>
    <w:rsid w:val="006F672F"/>
    <w:rsid w:val="006F6D10"/>
    <w:rsid w:val="00700B2C"/>
    <w:rsid w:val="007011E0"/>
    <w:rsid w:val="007022E4"/>
    <w:rsid w:val="00703AD5"/>
    <w:rsid w:val="007051C0"/>
    <w:rsid w:val="00705F77"/>
    <w:rsid w:val="00707F6E"/>
    <w:rsid w:val="0071152B"/>
    <w:rsid w:val="00712F71"/>
    <w:rsid w:val="00712FFE"/>
    <w:rsid w:val="00713084"/>
    <w:rsid w:val="007131BC"/>
    <w:rsid w:val="00715914"/>
    <w:rsid w:val="00716924"/>
    <w:rsid w:val="00716EC4"/>
    <w:rsid w:val="007176CA"/>
    <w:rsid w:val="0072014B"/>
    <w:rsid w:val="0072070F"/>
    <w:rsid w:val="00720748"/>
    <w:rsid w:val="007214DE"/>
    <w:rsid w:val="00721F89"/>
    <w:rsid w:val="00722302"/>
    <w:rsid w:val="00722689"/>
    <w:rsid w:val="00722E3B"/>
    <w:rsid w:val="00723683"/>
    <w:rsid w:val="00723AC4"/>
    <w:rsid w:val="00723BE1"/>
    <w:rsid w:val="0072515D"/>
    <w:rsid w:val="007254E6"/>
    <w:rsid w:val="0073021F"/>
    <w:rsid w:val="00730277"/>
    <w:rsid w:val="0073196A"/>
    <w:rsid w:val="00731E00"/>
    <w:rsid w:val="007322D5"/>
    <w:rsid w:val="00732321"/>
    <w:rsid w:val="0073245D"/>
    <w:rsid w:val="00736B56"/>
    <w:rsid w:val="00736E0E"/>
    <w:rsid w:val="00740235"/>
    <w:rsid w:val="00740F8F"/>
    <w:rsid w:val="00742600"/>
    <w:rsid w:val="00742D50"/>
    <w:rsid w:val="007440B7"/>
    <w:rsid w:val="007442B4"/>
    <w:rsid w:val="00744AE9"/>
    <w:rsid w:val="00744D9F"/>
    <w:rsid w:val="00746C1A"/>
    <w:rsid w:val="007475CC"/>
    <w:rsid w:val="0075010E"/>
    <w:rsid w:val="00751EE7"/>
    <w:rsid w:val="00752B2F"/>
    <w:rsid w:val="0075305C"/>
    <w:rsid w:val="007535A4"/>
    <w:rsid w:val="00754172"/>
    <w:rsid w:val="00755465"/>
    <w:rsid w:val="00755550"/>
    <w:rsid w:val="00755BC9"/>
    <w:rsid w:val="00760AD5"/>
    <w:rsid w:val="007611F6"/>
    <w:rsid w:val="007629A4"/>
    <w:rsid w:val="0076356A"/>
    <w:rsid w:val="0076476D"/>
    <w:rsid w:val="007656C1"/>
    <w:rsid w:val="007667E6"/>
    <w:rsid w:val="0076749E"/>
    <w:rsid w:val="007715C9"/>
    <w:rsid w:val="00772D1E"/>
    <w:rsid w:val="00772E5D"/>
    <w:rsid w:val="00773E10"/>
    <w:rsid w:val="00774EDD"/>
    <w:rsid w:val="007757EC"/>
    <w:rsid w:val="00775FD7"/>
    <w:rsid w:val="0077620A"/>
    <w:rsid w:val="0077648A"/>
    <w:rsid w:val="00780B74"/>
    <w:rsid w:val="0078151D"/>
    <w:rsid w:val="007823E2"/>
    <w:rsid w:val="00782733"/>
    <w:rsid w:val="007837A2"/>
    <w:rsid w:val="0078392C"/>
    <w:rsid w:val="00784FFB"/>
    <w:rsid w:val="00785956"/>
    <w:rsid w:val="00787251"/>
    <w:rsid w:val="00790D22"/>
    <w:rsid w:val="007924FC"/>
    <w:rsid w:val="00793DE3"/>
    <w:rsid w:val="007942B8"/>
    <w:rsid w:val="00795792"/>
    <w:rsid w:val="0079731C"/>
    <w:rsid w:val="00797775"/>
    <w:rsid w:val="007A1850"/>
    <w:rsid w:val="007A2D99"/>
    <w:rsid w:val="007A43BC"/>
    <w:rsid w:val="007A530F"/>
    <w:rsid w:val="007A5DC3"/>
    <w:rsid w:val="007A72C8"/>
    <w:rsid w:val="007B0C85"/>
    <w:rsid w:val="007B251A"/>
    <w:rsid w:val="007B3A73"/>
    <w:rsid w:val="007B6942"/>
    <w:rsid w:val="007B75F4"/>
    <w:rsid w:val="007C127C"/>
    <w:rsid w:val="007C4BA2"/>
    <w:rsid w:val="007C540F"/>
    <w:rsid w:val="007C723A"/>
    <w:rsid w:val="007C7A9F"/>
    <w:rsid w:val="007D0BEA"/>
    <w:rsid w:val="007D203B"/>
    <w:rsid w:val="007D3333"/>
    <w:rsid w:val="007D3338"/>
    <w:rsid w:val="007D401E"/>
    <w:rsid w:val="007D4194"/>
    <w:rsid w:val="007D436D"/>
    <w:rsid w:val="007D4CB3"/>
    <w:rsid w:val="007D511A"/>
    <w:rsid w:val="007D6D88"/>
    <w:rsid w:val="007D72F7"/>
    <w:rsid w:val="007E087D"/>
    <w:rsid w:val="007E0BA5"/>
    <w:rsid w:val="007E152E"/>
    <w:rsid w:val="007E1C4C"/>
    <w:rsid w:val="007E2ADC"/>
    <w:rsid w:val="007E65A3"/>
    <w:rsid w:val="007F0382"/>
    <w:rsid w:val="007F117F"/>
    <w:rsid w:val="007F1498"/>
    <w:rsid w:val="007F165C"/>
    <w:rsid w:val="007F1C15"/>
    <w:rsid w:val="007F2C3E"/>
    <w:rsid w:val="007F2DB1"/>
    <w:rsid w:val="007F32AB"/>
    <w:rsid w:val="00800257"/>
    <w:rsid w:val="008005E0"/>
    <w:rsid w:val="008011AB"/>
    <w:rsid w:val="008025D2"/>
    <w:rsid w:val="0080369F"/>
    <w:rsid w:val="0080527E"/>
    <w:rsid w:val="00806C23"/>
    <w:rsid w:val="008102EA"/>
    <w:rsid w:val="00810616"/>
    <w:rsid w:val="008107DF"/>
    <w:rsid w:val="0081236F"/>
    <w:rsid w:val="00813659"/>
    <w:rsid w:val="00814047"/>
    <w:rsid w:val="00815D85"/>
    <w:rsid w:val="00816360"/>
    <w:rsid w:val="00816A08"/>
    <w:rsid w:val="00817F0F"/>
    <w:rsid w:val="00820ED5"/>
    <w:rsid w:val="00823FD9"/>
    <w:rsid w:val="00824CC5"/>
    <w:rsid w:val="00826ED2"/>
    <w:rsid w:val="008278DC"/>
    <w:rsid w:val="008300C5"/>
    <w:rsid w:val="00833842"/>
    <w:rsid w:val="00834572"/>
    <w:rsid w:val="0083500A"/>
    <w:rsid w:val="00837505"/>
    <w:rsid w:val="00837991"/>
    <w:rsid w:val="00840761"/>
    <w:rsid w:val="008411F3"/>
    <w:rsid w:val="008422C3"/>
    <w:rsid w:val="00843807"/>
    <w:rsid w:val="0084395C"/>
    <w:rsid w:val="0084669B"/>
    <w:rsid w:val="00846DE6"/>
    <w:rsid w:val="0084791A"/>
    <w:rsid w:val="008508BF"/>
    <w:rsid w:val="00851185"/>
    <w:rsid w:val="00851681"/>
    <w:rsid w:val="00851C66"/>
    <w:rsid w:val="00852091"/>
    <w:rsid w:val="008523D6"/>
    <w:rsid w:val="00852708"/>
    <w:rsid w:val="00852D1F"/>
    <w:rsid w:val="00853990"/>
    <w:rsid w:val="0085473A"/>
    <w:rsid w:val="00855770"/>
    <w:rsid w:val="0085614B"/>
    <w:rsid w:val="00856A31"/>
    <w:rsid w:val="0086103A"/>
    <w:rsid w:val="00861E93"/>
    <w:rsid w:val="00865E57"/>
    <w:rsid w:val="00866CEF"/>
    <w:rsid w:val="00870442"/>
    <w:rsid w:val="00870F11"/>
    <w:rsid w:val="0087172A"/>
    <w:rsid w:val="00874038"/>
    <w:rsid w:val="00874192"/>
    <w:rsid w:val="008754D0"/>
    <w:rsid w:val="00875730"/>
    <w:rsid w:val="00876BC8"/>
    <w:rsid w:val="00877FA7"/>
    <w:rsid w:val="008810EA"/>
    <w:rsid w:val="008817F8"/>
    <w:rsid w:val="008819DC"/>
    <w:rsid w:val="00881B8F"/>
    <w:rsid w:val="00887552"/>
    <w:rsid w:val="00887F86"/>
    <w:rsid w:val="0089107B"/>
    <w:rsid w:val="00892641"/>
    <w:rsid w:val="00892AF0"/>
    <w:rsid w:val="00892DD3"/>
    <w:rsid w:val="008945A2"/>
    <w:rsid w:val="008947EB"/>
    <w:rsid w:val="00894B26"/>
    <w:rsid w:val="00894B2A"/>
    <w:rsid w:val="0089539C"/>
    <w:rsid w:val="008969F3"/>
    <w:rsid w:val="00897222"/>
    <w:rsid w:val="008A026A"/>
    <w:rsid w:val="008A27FC"/>
    <w:rsid w:val="008A2B5F"/>
    <w:rsid w:val="008A2F0D"/>
    <w:rsid w:val="008A3CB5"/>
    <w:rsid w:val="008A5108"/>
    <w:rsid w:val="008A53E4"/>
    <w:rsid w:val="008A59A1"/>
    <w:rsid w:val="008A7793"/>
    <w:rsid w:val="008A7B56"/>
    <w:rsid w:val="008B014B"/>
    <w:rsid w:val="008B0226"/>
    <w:rsid w:val="008B3188"/>
    <w:rsid w:val="008B407D"/>
    <w:rsid w:val="008B4D53"/>
    <w:rsid w:val="008B504B"/>
    <w:rsid w:val="008B6F2C"/>
    <w:rsid w:val="008B6FD4"/>
    <w:rsid w:val="008B7500"/>
    <w:rsid w:val="008B7C3E"/>
    <w:rsid w:val="008B7CE9"/>
    <w:rsid w:val="008C2DDF"/>
    <w:rsid w:val="008C4E3D"/>
    <w:rsid w:val="008C644B"/>
    <w:rsid w:val="008C6CD9"/>
    <w:rsid w:val="008D0EE0"/>
    <w:rsid w:val="008D165D"/>
    <w:rsid w:val="008D2431"/>
    <w:rsid w:val="008D2D01"/>
    <w:rsid w:val="008D2DF7"/>
    <w:rsid w:val="008D32B4"/>
    <w:rsid w:val="008D5A2D"/>
    <w:rsid w:val="008D5C92"/>
    <w:rsid w:val="008E0656"/>
    <w:rsid w:val="008E3435"/>
    <w:rsid w:val="008E3A9D"/>
    <w:rsid w:val="008E3F8B"/>
    <w:rsid w:val="008E7520"/>
    <w:rsid w:val="008F0F0E"/>
    <w:rsid w:val="008F5329"/>
    <w:rsid w:val="008F54E7"/>
    <w:rsid w:val="008F72DF"/>
    <w:rsid w:val="00903422"/>
    <w:rsid w:val="009044AC"/>
    <w:rsid w:val="00904887"/>
    <w:rsid w:val="00904A28"/>
    <w:rsid w:val="00906E15"/>
    <w:rsid w:val="009071DC"/>
    <w:rsid w:val="00907207"/>
    <w:rsid w:val="00910592"/>
    <w:rsid w:val="00911FEE"/>
    <w:rsid w:val="00913EEB"/>
    <w:rsid w:val="00913F14"/>
    <w:rsid w:val="009155D1"/>
    <w:rsid w:val="009174E0"/>
    <w:rsid w:val="0092043F"/>
    <w:rsid w:val="0092129A"/>
    <w:rsid w:val="009213B7"/>
    <w:rsid w:val="00921797"/>
    <w:rsid w:val="00925DE0"/>
    <w:rsid w:val="009265BF"/>
    <w:rsid w:val="0092712A"/>
    <w:rsid w:val="009272E2"/>
    <w:rsid w:val="00927713"/>
    <w:rsid w:val="00930552"/>
    <w:rsid w:val="00931378"/>
    <w:rsid w:val="00932377"/>
    <w:rsid w:val="00935462"/>
    <w:rsid w:val="00936266"/>
    <w:rsid w:val="00936C80"/>
    <w:rsid w:val="009374C4"/>
    <w:rsid w:val="0093764A"/>
    <w:rsid w:val="00940885"/>
    <w:rsid w:val="00940C58"/>
    <w:rsid w:val="00940DE9"/>
    <w:rsid w:val="00941B8B"/>
    <w:rsid w:val="00945935"/>
    <w:rsid w:val="00946B80"/>
    <w:rsid w:val="00947D5A"/>
    <w:rsid w:val="00952FA3"/>
    <w:rsid w:val="00952FE5"/>
    <w:rsid w:val="00953076"/>
    <w:rsid w:val="009532A5"/>
    <w:rsid w:val="00953702"/>
    <w:rsid w:val="00953AF8"/>
    <w:rsid w:val="00955035"/>
    <w:rsid w:val="00957A34"/>
    <w:rsid w:val="00961569"/>
    <w:rsid w:val="009638DA"/>
    <w:rsid w:val="0096435F"/>
    <w:rsid w:val="00964374"/>
    <w:rsid w:val="009647F9"/>
    <w:rsid w:val="00965C79"/>
    <w:rsid w:val="0096631B"/>
    <w:rsid w:val="00972F5B"/>
    <w:rsid w:val="00973FAF"/>
    <w:rsid w:val="0097435A"/>
    <w:rsid w:val="00974E7B"/>
    <w:rsid w:val="0098004C"/>
    <w:rsid w:val="00982A39"/>
    <w:rsid w:val="00982A3C"/>
    <w:rsid w:val="00983BD1"/>
    <w:rsid w:val="0098421F"/>
    <w:rsid w:val="009851AC"/>
    <w:rsid w:val="00985DE0"/>
    <w:rsid w:val="0098601C"/>
    <w:rsid w:val="009868E9"/>
    <w:rsid w:val="00990ED3"/>
    <w:rsid w:val="00990FF7"/>
    <w:rsid w:val="009915DA"/>
    <w:rsid w:val="00994458"/>
    <w:rsid w:val="00994F93"/>
    <w:rsid w:val="00996DA6"/>
    <w:rsid w:val="009A006D"/>
    <w:rsid w:val="009A0EC5"/>
    <w:rsid w:val="009A1DCA"/>
    <w:rsid w:val="009A1F40"/>
    <w:rsid w:val="009A20C0"/>
    <w:rsid w:val="009A387C"/>
    <w:rsid w:val="009A48FE"/>
    <w:rsid w:val="009A4E33"/>
    <w:rsid w:val="009A6225"/>
    <w:rsid w:val="009A79F5"/>
    <w:rsid w:val="009B1B2B"/>
    <w:rsid w:val="009B30EE"/>
    <w:rsid w:val="009B3C19"/>
    <w:rsid w:val="009B4939"/>
    <w:rsid w:val="009B4BAE"/>
    <w:rsid w:val="009B5DE6"/>
    <w:rsid w:val="009C02EB"/>
    <w:rsid w:val="009C0A5C"/>
    <w:rsid w:val="009C1068"/>
    <w:rsid w:val="009C114B"/>
    <w:rsid w:val="009C20D2"/>
    <w:rsid w:val="009C22DE"/>
    <w:rsid w:val="009C2CC7"/>
    <w:rsid w:val="009C36A9"/>
    <w:rsid w:val="009C380B"/>
    <w:rsid w:val="009C5BF3"/>
    <w:rsid w:val="009C5DB1"/>
    <w:rsid w:val="009C6470"/>
    <w:rsid w:val="009C7A2E"/>
    <w:rsid w:val="009D006B"/>
    <w:rsid w:val="009D15D2"/>
    <w:rsid w:val="009D192C"/>
    <w:rsid w:val="009D6281"/>
    <w:rsid w:val="009D70BA"/>
    <w:rsid w:val="009D71C1"/>
    <w:rsid w:val="009E04E4"/>
    <w:rsid w:val="009E098D"/>
    <w:rsid w:val="009E1862"/>
    <w:rsid w:val="009E24BD"/>
    <w:rsid w:val="009E3959"/>
    <w:rsid w:val="009E49DE"/>
    <w:rsid w:val="009E4FB6"/>
    <w:rsid w:val="009E50E6"/>
    <w:rsid w:val="009E737A"/>
    <w:rsid w:val="009E7EB0"/>
    <w:rsid w:val="009F1281"/>
    <w:rsid w:val="009F25FB"/>
    <w:rsid w:val="009F374D"/>
    <w:rsid w:val="009F3CB3"/>
    <w:rsid w:val="009F3FB2"/>
    <w:rsid w:val="009F4714"/>
    <w:rsid w:val="009F513E"/>
    <w:rsid w:val="009F565F"/>
    <w:rsid w:val="00A01338"/>
    <w:rsid w:val="00A02A60"/>
    <w:rsid w:val="00A02CE9"/>
    <w:rsid w:val="00A03DF4"/>
    <w:rsid w:val="00A059AF"/>
    <w:rsid w:val="00A061D6"/>
    <w:rsid w:val="00A0627B"/>
    <w:rsid w:val="00A06472"/>
    <w:rsid w:val="00A15C98"/>
    <w:rsid w:val="00A160F2"/>
    <w:rsid w:val="00A16FB1"/>
    <w:rsid w:val="00A175D7"/>
    <w:rsid w:val="00A20F61"/>
    <w:rsid w:val="00A21BAC"/>
    <w:rsid w:val="00A21C30"/>
    <w:rsid w:val="00A22C98"/>
    <w:rsid w:val="00A22CD7"/>
    <w:rsid w:val="00A231E2"/>
    <w:rsid w:val="00A232C5"/>
    <w:rsid w:val="00A23A06"/>
    <w:rsid w:val="00A23DAF"/>
    <w:rsid w:val="00A27F18"/>
    <w:rsid w:val="00A309B1"/>
    <w:rsid w:val="00A311D8"/>
    <w:rsid w:val="00A31611"/>
    <w:rsid w:val="00A31F9A"/>
    <w:rsid w:val="00A3425F"/>
    <w:rsid w:val="00A34C04"/>
    <w:rsid w:val="00A35D3C"/>
    <w:rsid w:val="00A3612A"/>
    <w:rsid w:val="00A36FE3"/>
    <w:rsid w:val="00A374EF"/>
    <w:rsid w:val="00A42CDA"/>
    <w:rsid w:val="00A42E78"/>
    <w:rsid w:val="00A44B9C"/>
    <w:rsid w:val="00A45182"/>
    <w:rsid w:val="00A45C23"/>
    <w:rsid w:val="00A46705"/>
    <w:rsid w:val="00A50CA5"/>
    <w:rsid w:val="00A51704"/>
    <w:rsid w:val="00A526F2"/>
    <w:rsid w:val="00A52E04"/>
    <w:rsid w:val="00A54171"/>
    <w:rsid w:val="00A5459A"/>
    <w:rsid w:val="00A624F2"/>
    <w:rsid w:val="00A63257"/>
    <w:rsid w:val="00A63483"/>
    <w:rsid w:val="00A63D36"/>
    <w:rsid w:val="00A64912"/>
    <w:rsid w:val="00A66C78"/>
    <w:rsid w:val="00A67306"/>
    <w:rsid w:val="00A70005"/>
    <w:rsid w:val="00A70A74"/>
    <w:rsid w:val="00A73942"/>
    <w:rsid w:val="00A74A73"/>
    <w:rsid w:val="00A75178"/>
    <w:rsid w:val="00A800D8"/>
    <w:rsid w:val="00A81C44"/>
    <w:rsid w:val="00A81C46"/>
    <w:rsid w:val="00A83795"/>
    <w:rsid w:val="00A856EA"/>
    <w:rsid w:val="00A87080"/>
    <w:rsid w:val="00A870CD"/>
    <w:rsid w:val="00A910C6"/>
    <w:rsid w:val="00A930F1"/>
    <w:rsid w:val="00A950EB"/>
    <w:rsid w:val="00A9633C"/>
    <w:rsid w:val="00AA172F"/>
    <w:rsid w:val="00AA3623"/>
    <w:rsid w:val="00AA38FD"/>
    <w:rsid w:val="00AA48A9"/>
    <w:rsid w:val="00AA5B80"/>
    <w:rsid w:val="00AA6B4F"/>
    <w:rsid w:val="00AA7A70"/>
    <w:rsid w:val="00AA7F8D"/>
    <w:rsid w:val="00AB0169"/>
    <w:rsid w:val="00AB0B47"/>
    <w:rsid w:val="00AB2A29"/>
    <w:rsid w:val="00AB2CAD"/>
    <w:rsid w:val="00AB3395"/>
    <w:rsid w:val="00AB3E76"/>
    <w:rsid w:val="00AB4AB4"/>
    <w:rsid w:val="00AB5259"/>
    <w:rsid w:val="00AB5309"/>
    <w:rsid w:val="00AB6B67"/>
    <w:rsid w:val="00AB6D59"/>
    <w:rsid w:val="00AB6D6C"/>
    <w:rsid w:val="00AB70DF"/>
    <w:rsid w:val="00AC106C"/>
    <w:rsid w:val="00AC257D"/>
    <w:rsid w:val="00AC4BB2"/>
    <w:rsid w:val="00AC5AB5"/>
    <w:rsid w:val="00AC719E"/>
    <w:rsid w:val="00AC78EE"/>
    <w:rsid w:val="00AC7A3A"/>
    <w:rsid w:val="00AD0A1F"/>
    <w:rsid w:val="00AD0E6E"/>
    <w:rsid w:val="00AD26E5"/>
    <w:rsid w:val="00AD3033"/>
    <w:rsid w:val="00AD3123"/>
    <w:rsid w:val="00AD4835"/>
    <w:rsid w:val="00AD4896"/>
    <w:rsid w:val="00AD5641"/>
    <w:rsid w:val="00AD65A7"/>
    <w:rsid w:val="00AD721D"/>
    <w:rsid w:val="00AD7AC4"/>
    <w:rsid w:val="00AE097B"/>
    <w:rsid w:val="00AE11FB"/>
    <w:rsid w:val="00AE1C75"/>
    <w:rsid w:val="00AE39C4"/>
    <w:rsid w:val="00AE5CA2"/>
    <w:rsid w:val="00AE605C"/>
    <w:rsid w:val="00AE721E"/>
    <w:rsid w:val="00AE7866"/>
    <w:rsid w:val="00AF06CF"/>
    <w:rsid w:val="00AF0709"/>
    <w:rsid w:val="00AF0875"/>
    <w:rsid w:val="00AF225A"/>
    <w:rsid w:val="00AF2326"/>
    <w:rsid w:val="00AF4B91"/>
    <w:rsid w:val="00AF582B"/>
    <w:rsid w:val="00AF5840"/>
    <w:rsid w:val="00AF59BB"/>
    <w:rsid w:val="00B009AC"/>
    <w:rsid w:val="00B014E8"/>
    <w:rsid w:val="00B03FD3"/>
    <w:rsid w:val="00B04909"/>
    <w:rsid w:val="00B04B46"/>
    <w:rsid w:val="00B05399"/>
    <w:rsid w:val="00B07885"/>
    <w:rsid w:val="00B10D10"/>
    <w:rsid w:val="00B1138E"/>
    <w:rsid w:val="00B121F3"/>
    <w:rsid w:val="00B12BDE"/>
    <w:rsid w:val="00B1573F"/>
    <w:rsid w:val="00B1659C"/>
    <w:rsid w:val="00B16C97"/>
    <w:rsid w:val="00B20224"/>
    <w:rsid w:val="00B20699"/>
    <w:rsid w:val="00B207C5"/>
    <w:rsid w:val="00B21214"/>
    <w:rsid w:val="00B22622"/>
    <w:rsid w:val="00B24251"/>
    <w:rsid w:val="00B25559"/>
    <w:rsid w:val="00B25D1A"/>
    <w:rsid w:val="00B270DB"/>
    <w:rsid w:val="00B31642"/>
    <w:rsid w:val="00B31995"/>
    <w:rsid w:val="00B33309"/>
    <w:rsid w:val="00B33B3C"/>
    <w:rsid w:val="00B341B1"/>
    <w:rsid w:val="00B3615F"/>
    <w:rsid w:val="00B37577"/>
    <w:rsid w:val="00B37598"/>
    <w:rsid w:val="00B43ED6"/>
    <w:rsid w:val="00B43EEC"/>
    <w:rsid w:val="00B44AFE"/>
    <w:rsid w:val="00B465C4"/>
    <w:rsid w:val="00B46A34"/>
    <w:rsid w:val="00B502AC"/>
    <w:rsid w:val="00B50402"/>
    <w:rsid w:val="00B5080D"/>
    <w:rsid w:val="00B53324"/>
    <w:rsid w:val="00B538AA"/>
    <w:rsid w:val="00B53D1D"/>
    <w:rsid w:val="00B5798A"/>
    <w:rsid w:val="00B57FB5"/>
    <w:rsid w:val="00B609DC"/>
    <w:rsid w:val="00B609DF"/>
    <w:rsid w:val="00B62377"/>
    <w:rsid w:val="00B63834"/>
    <w:rsid w:val="00B646E3"/>
    <w:rsid w:val="00B65E38"/>
    <w:rsid w:val="00B67AD5"/>
    <w:rsid w:val="00B70514"/>
    <w:rsid w:val="00B70BC2"/>
    <w:rsid w:val="00B71365"/>
    <w:rsid w:val="00B73615"/>
    <w:rsid w:val="00B74673"/>
    <w:rsid w:val="00B76C02"/>
    <w:rsid w:val="00B7760C"/>
    <w:rsid w:val="00B77B31"/>
    <w:rsid w:val="00B80199"/>
    <w:rsid w:val="00B82472"/>
    <w:rsid w:val="00B8406E"/>
    <w:rsid w:val="00B85F76"/>
    <w:rsid w:val="00B86188"/>
    <w:rsid w:val="00B87ACF"/>
    <w:rsid w:val="00B87B78"/>
    <w:rsid w:val="00B9076A"/>
    <w:rsid w:val="00B922C5"/>
    <w:rsid w:val="00B93976"/>
    <w:rsid w:val="00B93F3D"/>
    <w:rsid w:val="00B95116"/>
    <w:rsid w:val="00B9661F"/>
    <w:rsid w:val="00B9706F"/>
    <w:rsid w:val="00B97AEF"/>
    <w:rsid w:val="00BA20C5"/>
    <w:rsid w:val="00BA220B"/>
    <w:rsid w:val="00BA2600"/>
    <w:rsid w:val="00BA4EA6"/>
    <w:rsid w:val="00BA528D"/>
    <w:rsid w:val="00BA5C72"/>
    <w:rsid w:val="00BA5DA0"/>
    <w:rsid w:val="00BA6EDF"/>
    <w:rsid w:val="00BA6F63"/>
    <w:rsid w:val="00BA7CCD"/>
    <w:rsid w:val="00BB1C30"/>
    <w:rsid w:val="00BB3D24"/>
    <w:rsid w:val="00BB3E11"/>
    <w:rsid w:val="00BB4623"/>
    <w:rsid w:val="00BB6CAC"/>
    <w:rsid w:val="00BB7CC9"/>
    <w:rsid w:val="00BC049E"/>
    <w:rsid w:val="00BC2BD6"/>
    <w:rsid w:val="00BC66BB"/>
    <w:rsid w:val="00BC682C"/>
    <w:rsid w:val="00BD25A2"/>
    <w:rsid w:val="00BD59B4"/>
    <w:rsid w:val="00BD6BF4"/>
    <w:rsid w:val="00BE080A"/>
    <w:rsid w:val="00BE1186"/>
    <w:rsid w:val="00BE1AE4"/>
    <w:rsid w:val="00BE1B8F"/>
    <w:rsid w:val="00BE31BD"/>
    <w:rsid w:val="00BE4AF7"/>
    <w:rsid w:val="00BE4FD7"/>
    <w:rsid w:val="00BE654D"/>
    <w:rsid w:val="00BE6BF5"/>
    <w:rsid w:val="00BE719A"/>
    <w:rsid w:val="00BE720A"/>
    <w:rsid w:val="00BE75A2"/>
    <w:rsid w:val="00BF20C3"/>
    <w:rsid w:val="00BF3E70"/>
    <w:rsid w:val="00BF4D93"/>
    <w:rsid w:val="00BF63B5"/>
    <w:rsid w:val="00BF6B9C"/>
    <w:rsid w:val="00BF6BCB"/>
    <w:rsid w:val="00BF77D3"/>
    <w:rsid w:val="00C00262"/>
    <w:rsid w:val="00C00E02"/>
    <w:rsid w:val="00C0726D"/>
    <w:rsid w:val="00C07A1C"/>
    <w:rsid w:val="00C11595"/>
    <w:rsid w:val="00C118EF"/>
    <w:rsid w:val="00C122FF"/>
    <w:rsid w:val="00C16FC5"/>
    <w:rsid w:val="00C174BC"/>
    <w:rsid w:val="00C20779"/>
    <w:rsid w:val="00C20FCE"/>
    <w:rsid w:val="00C22136"/>
    <w:rsid w:val="00C22841"/>
    <w:rsid w:val="00C24A9E"/>
    <w:rsid w:val="00C25299"/>
    <w:rsid w:val="00C26970"/>
    <w:rsid w:val="00C31C0A"/>
    <w:rsid w:val="00C31D40"/>
    <w:rsid w:val="00C32726"/>
    <w:rsid w:val="00C3580D"/>
    <w:rsid w:val="00C3766A"/>
    <w:rsid w:val="00C379FB"/>
    <w:rsid w:val="00C4015E"/>
    <w:rsid w:val="00C40961"/>
    <w:rsid w:val="00C40CD8"/>
    <w:rsid w:val="00C40E5F"/>
    <w:rsid w:val="00C4267B"/>
    <w:rsid w:val="00C42BF8"/>
    <w:rsid w:val="00C43976"/>
    <w:rsid w:val="00C45FC0"/>
    <w:rsid w:val="00C47215"/>
    <w:rsid w:val="00C47C1D"/>
    <w:rsid w:val="00C50043"/>
    <w:rsid w:val="00C52732"/>
    <w:rsid w:val="00C538BE"/>
    <w:rsid w:val="00C538C4"/>
    <w:rsid w:val="00C53CC8"/>
    <w:rsid w:val="00C5509A"/>
    <w:rsid w:val="00C5633F"/>
    <w:rsid w:val="00C57DBF"/>
    <w:rsid w:val="00C60881"/>
    <w:rsid w:val="00C6088B"/>
    <w:rsid w:val="00C60D1B"/>
    <w:rsid w:val="00C627E1"/>
    <w:rsid w:val="00C64190"/>
    <w:rsid w:val="00C653FD"/>
    <w:rsid w:val="00C668B8"/>
    <w:rsid w:val="00C70136"/>
    <w:rsid w:val="00C710B2"/>
    <w:rsid w:val="00C73BB0"/>
    <w:rsid w:val="00C74FD3"/>
    <w:rsid w:val="00C7519D"/>
    <w:rsid w:val="00C7573B"/>
    <w:rsid w:val="00C75CCC"/>
    <w:rsid w:val="00C76402"/>
    <w:rsid w:val="00C773A5"/>
    <w:rsid w:val="00C805E2"/>
    <w:rsid w:val="00C82047"/>
    <w:rsid w:val="00C842FE"/>
    <w:rsid w:val="00C84905"/>
    <w:rsid w:val="00C854D7"/>
    <w:rsid w:val="00C85865"/>
    <w:rsid w:val="00C86479"/>
    <w:rsid w:val="00C86E76"/>
    <w:rsid w:val="00C877C4"/>
    <w:rsid w:val="00C87D3D"/>
    <w:rsid w:val="00C90316"/>
    <w:rsid w:val="00C916C9"/>
    <w:rsid w:val="00C91F68"/>
    <w:rsid w:val="00C93D40"/>
    <w:rsid w:val="00C94073"/>
    <w:rsid w:val="00C954FA"/>
    <w:rsid w:val="00CA02D8"/>
    <w:rsid w:val="00CA0D1E"/>
    <w:rsid w:val="00CA0E60"/>
    <w:rsid w:val="00CA2B29"/>
    <w:rsid w:val="00CA2F4D"/>
    <w:rsid w:val="00CA34EB"/>
    <w:rsid w:val="00CA7D90"/>
    <w:rsid w:val="00CB043C"/>
    <w:rsid w:val="00CB0DF6"/>
    <w:rsid w:val="00CB3157"/>
    <w:rsid w:val="00CB716B"/>
    <w:rsid w:val="00CB7D84"/>
    <w:rsid w:val="00CC02F2"/>
    <w:rsid w:val="00CC17A1"/>
    <w:rsid w:val="00CC1D91"/>
    <w:rsid w:val="00CC1E0C"/>
    <w:rsid w:val="00CC3529"/>
    <w:rsid w:val="00CC52ED"/>
    <w:rsid w:val="00CD0F9B"/>
    <w:rsid w:val="00CD2BCA"/>
    <w:rsid w:val="00CD3A2A"/>
    <w:rsid w:val="00CD3F27"/>
    <w:rsid w:val="00CD43AB"/>
    <w:rsid w:val="00CD66F8"/>
    <w:rsid w:val="00CD6F25"/>
    <w:rsid w:val="00CD7B3A"/>
    <w:rsid w:val="00CE0AB4"/>
    <w:rsid w:val="00CE5FF5"/>
    <w:rsid w:val="00CF05C5"/>
    <w:rsid w:val="00CF0BB2"/>
    <w:rsid w:val="00CF1E31"/>
    <w:rsid w:val="00CF2794"/>
    <w:rsid w:val="00CF2DC6"/>
    <w:rsid w:val="00CF3EE8"/>
    <w:rsid w:val="00CF53B3"/>
    <w:rsid w:val="00CF7A9E"/>
    <w:rsid w:val="00D0044B"/>
    <w:rsid w:val="00D00868"/>
    <w:rsid w:val="00D01E68"/>
    <w:rsid w:val="00D04106"/>
    <w:rsid w:val="00D05624"/>
    <w:rsid w:val="00D05E26"/>
    <w:rsid w:val="00D10BA2"/>
    <w:rsid w:val="00D115B6"/>
    <w:rsid w:val="00D11FDB"/>
    <w:rsid w:val="00D13141"/>
    <w:rsid w:val="00D13441"/>
    <w:rsid w:val="00D13B47"/>
    <w:rsid w:val="00D14BC3"/>
    <w:rsid w:val="00D15CC7"/>
    <w:rsid w:val="00D20836"/>
    <w:rsid w:val="00D22C52"/>
    <w:rsid w:val="00D240F9"/>
    <w:rsid w:val="00D2447E"/>
    <w:rsid w:val="00D256F3"/>
    <w:rsid w:val="00D25B94"/>
    <w:rsid w:val="00D27049"/>
    <w:rsid w:val="00D2760C"/>
    <w:rsid w:val="00D30EFB"/>
    <w:rsid w:val="00D3214E"/>
    <w:rsid w:val="00D338A5"/>
    <w:rsid w:val="00D33AC4"/>
    <w:rsid w:val="00D33D17"/>
    <w:rsid w:val="00D344FA"/>
    <w:rsid w:val="00D34761"/>
    <w:rsid w:val="00D36865"/>
    <w:rsid w:val="00D3690D"/>
    <w:rsid w:val="00D36922"/>
    <w:rsid w:val="00D36BE0"/>
    <w:rsid w:val="00D37C48"/>
    <w:rsid w:val="00D40746"/>
    <w:rsid w:val="00D40E48"/>
    <w:rsid w:val="00D411D2"/>
    <w:rsid w:val="00D419BF"/>
    <w:rsid w:val="00D43DC6"/>
    <w:rsid w:val="00D442CE"/>
    <w:rsid w:val="00D45999"/>
    <w:rsid w:val="00D4739E"/>
    <w:rsid w:val="00D473B5"/>
    <w:rsid w:val="00D4793D"/>
    <w:rsid w:val="00D505A3"/>
    <w:rsid w:val="00D51C1A"/>
    <w:rsid w:val="00D5342D"/>
    <w:rsid w:val="00D60075"/>
    <w:rsid w:val="00D60802"/>
    <w:rsid w:val="00D6128E"/>
    <w:rsid w:val="00D62B21"/>
    <w:rsid w:val="00D63A3D"/>
    <w:rsid w:val="00D66F18"/>
    <w:rsid w:val="00D6747F"/>
    <w:rsid w:val="00D67613"/>
    <w:rsid w:val="00D6773D"/>
    <w:rsid w:val="00D70BC9"/>
    <w:rsid w:val="00D70DFB"/>
    <w:rsid w:val="00D72E9F"/>
    <w:rsid w:val="00D73114"/>
    <w:rsid w:val="00D73611"/>
    <w:rsid w:val="00D74249"/>
    <w:rsid w:val="00D743C2"/>
    <w:rsid w:val="00D753BD"/>
    <w:rsid w:val="00D766DF"/>
    <w:rsid w:val="00D803E4"/>
    <w:rsid w:val="00D814EC"/>
    <w:rsid w:val="00D81CC2"/>
    <w:rsid w:val="00D8280A"/>
    <w:rsid w:val="00D82AD8"/>
    <w:rsid w:val="00D8349C"/>
    <w:rsid w:val="00D83E90"/>
    <w:rsid w:val="00D84524"/>
    <w:rsid w:val="00D855FF"/>
    <w:rsid w:val="00D85A99"/>
    <w:rsid w:val="00D86C1F"/>
    <w:rsid w:val="00D86E5E"/>
    <w:rsid w:val="00D90EEF"/>
    <w:rsid w:val="00D9179B"/>
    <w:rsid w:val="00D9253C"/>
    <w:rsid w:val="00D9374F"/>
    <w:rsid w:val="00D94185"/>
    <w:rsid w:val="00D94225"/>
    <w:rsid w:val="00D95453"/>
    <w:rsid w:val="00D97755"/>
    <w:rsid w:val="00D97F9B"/>
    <w:rsid w:val="00DA0425"/>
    <w:rsid w:val="00DA0D60"/>
    <w:rsid w:val="00DA3B77"/>
    <w:rsid w:val="00DA49F1"/>
    <w:rsid w:val="00DA6185"/>
    <w:rsid w:val="00DA702B"/>
    <w:rsid w:val="00DA70FD"/>
    <w:rsid w:val="00DA77EC"/>
    <w:rsid w:val="00DB0E6B"/>
    <w:rsid w:val="00DB1419"/>
    <w:rsid w:val="00DB18BD"/>
    <w:rsid w:val="00DB2E66"/>
    <w:rsid w:val="00DB30F5"/>
    <w:rsid w:val="00DB3F45"/>
    <w:rsid w:val="00DB436A"/>
    <w:rsid w:val="00DB4D85"/>
    <w:rsid w:val="00DB563D"/>
    <w:rsid w:val="00DB61FD"/>
    <w:rsid w:val="00DB6FA8"/>
    <w:rsid w:val="00DB7297"/>
    <w:rsid w:val="00DC01D1"/>
    <w:rsid w:val="00DC116A"/>
    <w:rsid w:val="00DC2A8D"/>
    <w:rsid w:val="00DC4F88"/>
    <w:rsid w:val="00DC722F"/>
    <w:rsid w:val="00DD01F1"/>
    <w:rsid w:val="00DD0C85"/>
    <w:rsid w:val="00DD0CA1"/>
    <w:rsid w:val="00DD12C5"/>
    <w:rsid w:val="00DD2282"/>
    <w:rsid w:val="00DD51EA"/>
    <w:rsid w:val="00DD5B33"/>
    <w:rsid w:val="00DE46B5"/>
    <w:rsid w:val="00DE484E"/>
    <w:rsid w:val="00DE5740"/>
    <w:rsid w:val="00DE59E6"/>
    <w:rsid w:val="00DE7A89"/>
    <w:rsid w:val="00DF1996"/>
    <w:rsid w:val="00DF2145"/>
    <w:rsid w:val="00DF3519"/>
    <w:rsid w:val="00DF36B9"/>
    <w:rsid w:val="00DF6594"/>
    <w:rsid w:val="00DF7962"/>
    <w:rsid w:val="00E013ED"/>
    <w:rsid w:val="00E019A3"/>
    <w:rsid w:val="00E02F24"/>
    <w:rsid w:val="00E0359C"/>
    <w:rsid w:val="00E04835"/>
    <w:rsid w:val="00E04B6D"/>
    <w:rsid w:val="00E05704"/>
    <w:rsid w:val="00E060B5"/>
    <w:rsid w:val="00E11259"/>
    <w:rsid w:val="00E118B9"/>
    <w:rsid w:val="00E11977"/>
    <w:rsid w:val="00E11BAB"/>
    <w:rsid w:val="00E11C10"/>
    <w:rsid w:val="00E121B9"/>
    <w:rsid w:val="00E130FD"/>
    <w:rsid w:val="00E13B36"/>
    <w:rsid w:val="00E150BE"/>
    <w:rsid w:val="00E159D1"/>
    <w:rsid w:val="00E16DF1"/>
    <w:rsid w:val="00E16F63"/>
    <w:rsid w:val="00E17108"/>
    <w:rsid w:val="00E17AA9"/>
    <w:rsid w:val="00E208E2"/>
    <w:rsid w:val="00E229C0"/>
    <w:rsid w:val="00E239D0"/>
    <w:rsid w:val="00E249CD"/>
    <w:rsid w:val="00E24BD9"/>
    <w:rsid w:val="00E2551F"/>
    <w:rsid w:val="00E265DF"/>
    <w:rsid w:val="00E27A85"/>
    <w:rsid w:val="00E30075"/>
    <w:rsid w:val="00E30FCA"/>
    <w:rsid w:val="00E31689"/>
    <w:rsid w:val="00E32017"/>
    <w:rsid w:val="00E32BE7"/>
    <w:rsid w:val="00E338EF"/>
    <w:rsid w:val="00E33EC1"/>
    <w:rsid w:val="00E34F39"/>
    <w:rsid w:val="00E357C2"/>
    <w:rsid w:val="00E36E62"/>
    <w:rsid w:val="00E4384D"/>
    <w:rsid w:val="00E44D83"/>
    <w:rsid w:val="00E451DA"/>
    <w:rsid w:val="00E4565B"/>
    <w:rsid w:val="00E45AFB"/>
    <w:rsid w:val="00E51201"/>
    <w:rsid w:val="00E5149C"/>
    <w:rsid w:val="00E5434D"/>
    <w:rsid w:val="00E5530F"/>
    <w:rsid w:val="00E554DC"/>
    <w:rsid w:val="00E562DD"/>
    <w:rsid w:val="00E56D8C"/>
    <w:rsid w:val="00E5740C"/>
    <w:rsid w:val="00E57F5F"/>
    <w:rsid w:val="00E63DF3"/>
    <w:rsid w:val="00E649DA"/>
    <w:rsid w:val="00E67473"/>
    <w:rsid w:val="00E675A8"/>
    <w:rsid w:val="00E706BA"/>
    <w:rsid w:val="00E709E4"/>
    <w:rsid w:val="00E712BF"/>
    <w:rsid w:val="00E730BB"/>
    <w:rsid w:val="00E74DC7"/>
    <w:rsid w:val="00E75AEA"/>
    <w:rsid w:val="00E76AE5"/>
    <w:rsid w:val="00E77020"/>
    <w:rsid w:val="00E804E5"/>
    <w:rsid w:val="00E80A6F"/>
    <w:rsid w:val="00E82305"/>
    <w:rsid w:val="00E83105"/>
    <w:rsid w:val="00E8319C"/>
    <w:rsid w:val="00E837DF"/>
    <w:rsid w:val="00E84031"/>
    <w:rsid w:val="00E8480C"/>
    <w:rsid w:val="00E84973"/>
    <w:rsid w:val="00E85EB0"/>
    <w:rsid w:val="00E865EA"/>
    <w:rsid w:val="00E87BDF"/>
    <w:rsid w:val="00E907F2"/>
    <w:rsid w:val="00E91CE4"/>
    <w:rsid w:val="00E92114"/>
    <w:rsid w:val="00E923FB"/>
    <w:rsid w:val="00E93564"/>
    <w:rsid w:val="00E94679"/>
    <w:rsid w:val="00E94D5E"/>
    <w:rsid w:val="00E9526C"/>
    <w:rsid w:val="00E962C5"/>
    <w:rsid w:val="00E97ECA"/>
    <w:rsid w:val="00EA002F"/>
    <w:rsid w:val="00EA2DE9"/>
    <w:rsid w:val="00EA4541"/>
    <w:rsid w:val="00EA648C"/>
    <w:rsid w:val="00EA6EB0"/>
    <w:rsid w:val="00EA7100"/>
    <w:rsid w:val="00EB05B8"/>
    <w:rsid w:val="00EB1672"/>
    <w:rsid w:val="00EB1780"/>
    <w:rsid w:val="00EB1A3A"/>
    <w:rsid w:val="00EB25D1"/>
    <w:rsid w:val="00EB289F"/>
    <w:rsid w:val="00EB6831"/>
    <w:rsid w:val="00EB7AC1"/>
    <w:rsid w:val="00EB7E70"/>
    <w:rsid w:val="00EC0408"/>
    <w:rsid w:val="00EC0FB5"/>
    <w:rsid w:val="00EC22F3"/>
    <w:rsid w:val="00EC3001"/>
    <w:rsid w:val="00EC33AA"/>
    <w:rsid w:val="00EC3721"/>
    <w:rsid w:val="00EC3802"/>
    <w:rsid w:val="00EC3A01"/>
    <w:rsid w:val="00EC46F2"/>
    <w:rsid w:val="00EC4ECE"/>
    <w:rsid w:val="00EC543D"/>
    <w:rsid w:val="00EC69F8"/>
    <w:rsid w:val="00EC6CC6"/>
    <w:rsid w:val="00EC7C02"/>
    <w:rsid w:val="00EC7E8B"/>
    <w:rsid w:val="00ED0222"/>
    <w:rsid w:val="00ED03C2"/>
    <w:rsid w:val="00ED1238"/>
    <w:rsid w:val="00ED181F"/>
    <w:rsid w:val="00ED294D"/>
    <w:rsid w:val="00ED329E"/>
    <w:rsid w:val="00ED3433"/>
    <w:rsid w:val="00ED3B63"/>
    <w:rsid w:val="00ED5B87"/>
    <w:rsid w:val="00ED7870"/>
    <w:rsid w:val="00ED7CE5"/>
    <w:rsid w:val="00EE161A"/>
    <w:rsid w:val="00EE1C7C"/>
    <w:rsid w:val="00EE1E5A"/>
    <w:rsid w:val="00EE1E83"/>
    <w:rsid w:val="00EE2CA4"/>
    <w:rsid w:val="00EF1198"/>
    <w:rsid w:val="00EF21B6"/>
    <w:rsid w:val="00EF2E3A"/>
    <w:rsid w:val="00EF3421"/>
    <w:rsid w:val="00EF4CE5"/>
    <w:rsid w:val="00EF5090"/>
    <w:rsid w:val="00EF50AC"/>
    <w:rsid w:val="00EF5C06"/>
    <w:rsid w:val="00EF6FF1"/>
    <w:rsid w:val="00F002A7"/>
    <w:rsid w:val="00F0228A"/>
    <w:rsid w:val="00F03CAA"/>
    <w:rsid w:val="00F043C4"/>
    <w:rsid w:val="00F0561D"/>
    <w:rsid w:val="00F0610B"/>
    <w:rsid w:val="00F06111"/>
    <w:rsid w:val="00F06F29"/>
    <w:rsid w:val="00F072A7"/>
    <w:rsid w:val="00F07540"/>
    <w:rsid w:val="00F078DC"/>
    <w:rsid w:val="00F10918"/>
    <w:rsid w:val="00F12083"/>
    <w:rsid w:val="00F12BF9"/>
    <w:rsid w:val="00F13B63"/>
    <w:rsid w:val="00F15199"/>
    <w:rsid w:val="00F1561A"/>
    <w:rsid w:val="00F16672"/>
    <w:rsid w:val="00F20172"/>
    <w:rsid w:val="00F22848"/>
    <w:rsid w:val="00F24356"/>
    <w:rsid w:val="00F25654"/>
    <w:rsid w:val="00F304FD"/>
    <w:rsid w:val="00F30885"/>
    <w:rsid w:val="00F30AEA"/>
    <w:rsid w:val="00F310CB"/>
    <w:rsid w:val="00F31A9F"/>
    <w:rsid w:val="00F31E2C"/>
    <w:rsid w:val="00F3299C"/>
    <w:rsid w:val="00F32D75"/>
    <w:rsid w:val="00F35E87"/>
    <w:rsid w:val="00F361C0"/>
    <w:rsid w:val="00F37C20"/>
    <w:rsid w:val="00F4052B"/>
    <w:rsid w:val="00F40C53"/>
    <w:rsid w:val="00F40D17"/>
    <w:rsid w:val="00F41E3B"/>
    <w:rsid w:val="00F503E1"/>
    <w:rsid w:val="00F52330"/>
    <w:rsid w:val="00F54591"/>
    <w:rsid w:val="00F5479F"/>
    <w:rsid w:val="00F5527F"/>
    <w:rsid w:val="00F55C0B"/>
    <w:rsid w:val="00F55DB3"/>
    <w:rsid w:val="00F56935"/>
    <w:rsid w:val="00F57E52"/>
    <w:rsid w:val="00F612BE"/>
    <w:rsid w:val="00F666BE"/>
    <w:rsid w:val="00F70986"/>
    <w:rsid w:val="00F70E78"/>
    <w:rsid w:val="00F71650"/>
    <w:rsid w:val="00F717CB"/>
    <w:rsid w:val="00F7244C"/>
    <w:rsid w:val="00F72A4A"/>
    <w:rsid w:val="00F73BD6"/>
    <w:rsid w:val="00F76852"/>
    <w:rsid w:val="00F77F0F"/>
    <w:rsid w:val="00F833C1"/>
    <w:rsid w:val="00F83989"/>
    <w:rsid w:val="00F86EF7"/>
    <w:rsid w:val="00F91403"/>
    <w:rsid w:val="00F927BC"/>
    <w:rsid w:val="00F9367D"/>
    <w:rsid w:val="00F9532C"/>
    <w:rsid w:val="00F95A47"/>
    <w:rsid w:val="00F95C5D"/>
    <w:rsid w:val="00F96AAA"/>
    <w:rsid w:val="00FA2041"/>
    <w:rsid w:val="00FA5193"/>
    <w:rsid w:val="00FA54DC"/>
    <w:rsid w:val="00FA755A"/>
    <w:rsid w:val="00FA7B23"/>
    <w:rsid w:val="00FB0C69"/>
    <w:rsid w:val="00FB1F1D"/>
    <w:rsid w:val="00FB213F"/>
    <w:rsid w:val="00FB2D49"/>
    <w:rsid w:val="00FB40BA"/>
    <w:rsid w:val="00FB61D8"/>
    <w:rsid w:val="00FB645C"/>
    <w:rsid w:val="00FC0716"/>
    <w:rsid w:val="00FC0E35"/>
    <w:rsid w:val="00FC41D9"/>
    <w:rsid w:val="00FC4E77"/>
    <w:rsid w:val="00FC6E0E"/>
    <w:rsid w:val="00FD0F50"/>
    <w:rsid w:val="00FD29E5"/>
    <w:rsid w:val="00FD2B64"/>
    <w:rsid w:val="00FD2D35"/>
    <w:rsid w:val="00FD35BB"/>
    <w:rsid w:val="00FD53C3"/>
    <w:rsid w:val="00FD5407"/>
    <w:rsid w:val="00FD6945"/>
    <w:rsid w:val="00FE2096"/>
    <w:rsid w:val="00FE2EC0"/>
    <w:rsid w:val="00FE36C2"/>
    <w:rsid w:val="00FE3E3A"/>
    <w:rsid w:val="00FE4D2F"/>
    <w:rsid w:val="00FE561D"/>
    <w:rsid w:val="00FE6714"/>
    <w:rsid w:val="00FE693B"/>
    <w:rsid w:val="00FE6B03"/>
    <w:rsid w:val="00FE7239"/>
    <w:rsid w:val="00FF00F1"/>
    <w:rsid w:val="00FF0905"/>
    <w:rsid w:val="00FF0C31"/>
    <w:rsid w:val="00FF170D"/>
    <w:rsid w:val="00FF37C5"/>
    <w:rsid w:val="00FF5DCF"/>
    <w:rsid w:val="00FF6305"/>
    <w:rsid w:val="00FF6B80"/>
    <w:rsid w:val="00FF7214"/>
    <w:rsid w:val="00FF745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81"/>
    <o:shapelayout v:ext="edit">
      <o:idmap v:ext="edit" data="1"/>
    </o:shapelayout>
  </w:shapeDefaults>
  <w:decimalSymbol w:val="."/>
  <w:listSeparator w:val=","/>
  <w14:docId w14:val="69BECBD8"/>
  <w15:docId w15:val="{A00517FF-C910-4B18-8B9F-82F205B0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0457"/>
    <w:pPr>
      <w:spacing w:line="260" w:lineRule="atLeast"/>
    </w:pPr>
    <w:rPr>
      <w:sz w:val="22"/>
    </w:rPr>
  </w:style>
  <w:style w:type="paragraph" w:styleId="Heading1">
    <w:name w:val="heading 1"/>
    <w:basedOn w:val="Normal"/>
    <w:next w:val="Normal"/>
    <w:link w:val="Heading1Char"/>
    <w:uiPriority w:val="9"/>
    <w:qFormat/>
    <w:rsid w:val="00370457"/>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70457"/>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70457"/>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70457"/>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70457"/>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70457"/>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70457"/>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70457"/>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70457"/>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70457"/>
  </w:style>
  <w:style w:type="paragraph" w:customStyle="1" w:styleId="OPCParaBase">
    <w:name w:val="OPCParaBase"/>
    <w:qFormat/>
    <w:rsid w:val="00370457"/>
    <w:pPr>
      <w:spacing w:line="260" w:lineRule="atLeast"/>
    </w:pPr>
    <w:rPr>
      <w:rFonts w:eastAsia="Times New Roman" w:cs="Times New Roman"/>
      <w:sz w:val="22"/>
      <w:lang w:eastAsia="en-AU"/>
    </w:rPr>
  </w:style>
  <w:style w:type="paragraph" w:customStyle="1" w:styleId="ShortT">
    <w:name w:val="ShortT"/>
    <w:basedOn w:val="OPCParaBase"/>
    <w:next w:val="Normal"/>
    <w:qFormat/>
    <w:rsid w:val="00370457"/>
    <w:pPr>
      <w:spacing w:line="240" w:lineRule="auto"/>
    </w:pPr>
    <w:rPr>
      <w:b/>
      <w:sz w:val="40"/>
    </w:rPr>
  </w:style>
  <w:style w:type="paragraph" w:customStyle="1" w:styleId="ActHead1">
    <w:name w:val="ActHead 1"/>
    <w:aliases w:val="c"/>
    <w:basedOn w:val="OPCParaBase"/>
    <w:next w:val="Normal"/>
    <w:qFormat/>
    <w:rsid w:val="0037045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7045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7045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7045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7045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7045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7045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7045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7045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70457"/>
  </w:style>
  <w:style w:type="paragraph" w:customStyle="1" w:styleId="Blocks">
    <w:name w:val="Blocks"/>
    <w:aliases w:val="bb"/>
    <w:basedOn w:val="OPCParaBase"/>
    <w:qFormat/>
    <w:rsid w:val="00370457"/>
    <w:pPr>
      <w:spacing w:line="240" w:lineRule="auto"/>
    </w:pPr>
    <w:rPr>
      <w:sz w:val="24"/>
    </w:rPr>
  </w:style>
  <w:style w:type="paragraph" w:customStyle="1" w:styleId="BoxText">
    <w:name w:val="BoxText"/>
    <w:aliases w:val="bt"/>
    <w:basedOn w:val="OPCParaBase"/>
    <w:qFormat/>
    <w:rsid w:val="0037045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70457"/>
    <w:rPr>
      <w:b/>
    </w:rPr>
  </w:style>
  <w:style w:type="paragraph" w:customStyle="1" w:styleId="BoxHeadItalic">
    <w:name w:val="BoxHeadItalic"/>
    <w:aliases w:val="bhi"/>
    <w:basedOn w:val="BoxText"/>
    <w:next w:val="BoxStep"/>
    <w:qFormat/>
    <w:rsid w:val="00370457"/>
    <w:rPr>
      <w:i/>
    </w:rPr>
  </w:style>
  <w:style w:type="paragraph" w:customStyle="1" w:styleId="BoxList">
    <w:name w:val="BoxList"/>
    <w:aliases w:val="bl"/>
    <w:basedOn w:val="BoxText"/>
    <w:qFormat/>
    <w:rsid w:val="00370457"/>
    <w:pPr>
      <w:ind w:left="1559" w:hanging="425"/>
    </w:pPr>
  </w:style>
  <w:style w:type="paragraph" w:customStyle="1" w:styleId="BoxNote">
    <w:name w:val="BoxNote"/>
    <w:aliases w:val="bn"/>
    <w:basedOn w:val="BoxText"/>
    <w:qFormat/>
    <w:rsid w:val="00370457"/>
    <w:pPr>
      <w:tabs>
        <w:tab w:val="left" w:pos="1985"/>
      </w:tabs>
      <w:spacing w:before="122" w:line="198" w:lineRule="exact"/>
      <w:ind w:left="2948" w:hanging="1814"/>
    </w:pPr>
    <w:rPr>
      <w:sz w:val="18"/>
    </w:rPr>
  </w:style>
  <w:style w:type="paragraph" w:customStyle="1" w:styleId="BoxPara">
    <w:name w:val="BoxPara"/>
    <w:aliases w:val="bp"/>
    <w:basedOn w:val="BoxText"/>
    <w:qFormat/>
    <w:rsid w:val="00370457"/>
    <w:pPr>
      <w:tabs>
        <w:tab w:val="right" w:pos="2268"/>
      </w:tabs>
      <w:ind w:left="2552" w:hanging="1418"/>
    </w:pPr>
  </w:style>
  <w:style w:type="paragraph" w:customStyle="1" w:styleId="BoxStep">
    <w:name w:val="BoxStep"/>
    <w:aliases w:val="bs"/>
    <w:basedOn w:val="BoxText"/>
    <w:qFormat/>
    <w:rsid w:val="00370457"/>
    <w:pPr>
      <w:ind w:left="1985" w:hanging="851"/>
    </w:pPr>
  </w:style>
  <w:style w:type="character" w:customStyle="1" w:styleId="CharAmPartNo">
    <w:name w:val="CharAmPartNo"/>
    <w:basedOn w:val="OPCCharBase"/>
    <w:qFormat/>
    <w:rsid w:val="00370457"/>
  </w:style>
  <w:style w:type="character" w:customStyle="1" w:styleId="CharAmPartText">
    <w:name w:val="CharAmPartText"/>
    <w:basedOn w:val="OPCCharBase"/>
    <w:qFormat/>
    <w:rsid w:val="00370457"/>
  </w:style>
  <w:style w:type="character" w:customStyle="1" w:styleId="CharAmSchNo">
    <w:name w:val="CharAmSchNo"/>
    <w:basedOn w:val="OPCCharBase"/>
    <w:qFormat/>
    <w:rsid w:val="00370457"/>
  </w:style>
  <w:style w:type="character" w:customStyle="1" w:styleId="CharAmSchText">
    <w:name w:val="CharAmSchText"/>
    <w:basedOn w:val="OPCCharBase"/>
    <w:qFormat/>
    <w:rsid w:val="00370457"/>
  </w:style>
  <w:style w:type="character" w:customStyle="1" w:styleId="CharBoldItalic">
    <w:name w:val="CharBoldItalic"/>
    <w:basedOn w:val="OPCCharBase"/>
    <w:uiPriority w:val="1"/>
    <w:qFormat/>
    <w:rsid w:val="00370457"/>
    <w:rPr>
      <w:b/>
      <w:i/>
    </w:rPr>
  </w:style>
  <w:style w:type="character" w:customStyle="1" w:styleId="CharChapNo">
    <w:name w:val="CharChapNo"/>
    <w:basedOn w:val="OPCCharBase"/>
    <w:uiPriority w:val="1"/>
    <w:qFormat/>
    <w:rsid w:val="00370457"/>
  </w:style>
  <w:style w:type="character" w:customStyle="1" w:styleId="CharChapText">
    <w:name w:val="CharChapText"/>
    <w:basedOn w:val="OPCCharBase"/>
    <w:uiPriority w:val="1"/>
    <w:qFormat/>
    <w:rsid w:val="00370457"/>
  </w:style>
  <w:style w:type="character" w:customStyle="1" w:styleId="CharDivNo">
    <w:name w:val="CharDivNo"/>
    <w:basedOn w:val="OPCCharBase"/>
    <w:uiPriority w:val="1"/>
    <w:qFormat/>
    <w:rsid w:val="00370457"/>
  </w:style>
  <w:style w:type="character" w:customStyle="1" w:styleId="CharDivText">
    <w:name w:val="CharDivText"/>
    <w:basedOn w:val="OPCCharBase"/>
    <w:uiPriority w:val="1"/>
    <w:qFormat/>
    <w:rsid w:val="00370457"/>
  </w:style>
  <w:style w:type="character" w:customStyle="1" w:styleId="CharItalic">
    <w:name w:val="CharItalic"/>
    <w:basedOn w:val="OPCCharBase"/>
    <w:uiPriority w:val="1"/>
    <w:qFormat/>
    <w:rsid w:val="00370457"/>
    <w:rPr>
      <w:i/>
    </w:rPr>
  </w:style>
  <w:style w:type="character" w:customStyle="1" w:styleId="CharPartNo">
    <w:name w:val="CharPartNo"/>
    <w:basedOn w:val="OPCCharBase"/>
    <w:uiPriority w:val="1"/>
    <w:qFormat/>
    <w:rsid w:val="00370457"/>
  </w:style>
  <w:style w:type="character" w:customStyle="1" w:styleId="CharPartText">
    <w:name w:val="CharPartText"/>
    <w:basedOn w:val="OPCCharBase"/>
    <w:uiPriority w:val="1"/>
    <w:qFormat/>
    <w:rsid w:val="00370457"/>
  </w:style>
  <w:style w:type="character" w:customStyle="1" w:styleId="CharSectno">
    <w:name w:val="CharSectno"/>
    <w:basedOn w:val="OPCCharBase"/>
    <w:qFormat/>
    <w:rsid w:val="00370457"/>
  </w:style>
  <w:style w:type="character" w:customStyle="1" w:styleId="CharSubdNo">
    <w:name w:val="CharSubdNo"/>
    <w:basedOn w:val="OPCCharBase"/>
    <w:uiPriority w:val="1"/>
    <w:qFormat/>
    <w:rsid w:val="00370457"/>
  </w:style>
  <w:style w:type="character" w:customStyle="1" w:styleId="CharSubdText">
    <w:name w:val="CharSubdText"/>
    <w:basedOn w:val="OPCCharBase"/>
    <w:uiPriority w:val="1"/>
    <w:qFormat/>
    <w:rsid w:val="00370457"/>
  </w:style>
  <w:style w:type="paragraph" w:customStyle="1" w:styleId="CTA--">
    <w:name w:val="CTA --"/>
    <w:basedOn w:val="OPCParaBase"/>
    <w:next w:val="Normal"/>
    <w:rsid w:val="00370457"/>
    <w:pPr>
      <w:spacing w:before="60" w:line="240" w:lineRule="atLeast"/>
      <w:ind w:left="142" w:hanging="142"/>
    </w:pPr>
    <w:rPr>
      <w:sz w:val="20"/>
    </w:rPr>
  </w:style>
  <w:style w:type="paragraph" w:customStyle="1" w:styleId="CTA-">
    <w:name w:val="CTA -"/>
    <w:basedOn w:val="OPCParaBase"/>
    <w:rsid w:val="00370457"/>
    <w:pPr>
      <w:spacing w:before="60" w:line="240" w:lineRule="atLeast"/>
      <w:ind w:left="85" w:hanging="85"/>
    </w:pPr>
    <w:rPr>
      <w:sz w:val="20"/>
    </w:rPr>
  </w:style>
  <w:style w:type="paragraph" w:customStyle="1" w:styleId="CTA---">
    <w:name w:val="CTA ---"/>
    <w:basedOn w:val="OPCParaBase"/>
    <w:next w:val="Normal"/>
    <w:rsid w:val="00370457"/>
    <w:pPr>
      <w:spacing w:before="60" w:line="240" w:lineRule="atLeast"/>
      <w:ind w:left="198" w:hanging="198"/>
    </w:pPr>
    <w:rPr>
      <w:sz w:val="20"/>
    </w:rPr>
  </w:style>
  <w:style w:type="paragraph" w:customStyle="1" w:styleId="CTA----">
    <w:name w:val="CTA ----"/>
    <w:basedOn w:val="OPCParaBase"/>
    <w:next w:val="Normal"/>
    <w:rsid w:val="00370457"/>
    <w:pPr>
      <w:spacing w:before="60" w:line="240" w:lineRule="atLeast"/>
      <w:ind w:left="255" w:hanging="255"/>
    </w:pPr>
    <w:rPr>
      <w:sz w:val="20"/>
    </w:rPr>
  </w:style>
  <w:style w:type="paragraph" w:customStyle="1" w:styleId="CTA1a">
    <w:name w:val="CTA 1(a)"/>
    <w:basedOn w:val="OPCParaBase"/>
    <w:rsid w:val="00370457"/>
    <w:pPr>
      <w:tabs>
        <w:tab w:val="right" w:pos="414"/>
      </w:tabs>
      <w:spacing w:before="40" w:line="240" w:lineRule="atLeast"/>
      <w:ind w:left="675" w:hanging="675"/>
    </w:pPr>
    <w:rPr>
      <w:sz w:val="20"/>
    </w:rPr>
  </w:style>
  <w:style w:type="paragraph" w:customStyle="1" w:styleId="CTA1ai">
    <w:name w:val="CTA 1(a)(i)"/>
    <w:basedOn w:val="OPCParaBase"/>
    <w:rsid w:val="00370457"/>
    <w:pPr>
      <w:tabs>
        <w:tab w:val="right" w:pos="1004"/>
      </w:tabs>
      <w:spacing w:before="40" w:line="240" w:lineRule="atLeast"/>
      <w:ind w:left="1253" w:hanging="1253"/>
    </w:pPr>
    <w:rPr>
      <w:sz w:val="20"/>
    </w:rPr>
  </w:style>
  <w:style w:type="paragraph" w:customStyle="1" w:styleId="CTA2a">
    <w:name w:val="CTA 2(a)"/>
    <w:basedOn w:val="OPCParaBase"/>
    <w:rsid w:val="00370457"/>
    <w:pPr>
      <w:tabs>
        <w:tab w:val="right" w:pos="482"/>
      </w:tabs>
      <w:spacing w:before="40" w:line="240" w:lineRule="atLeast"/>
      <w:ind w:left="748" w:hanging="748"/>
    </w:pPr>
    <w:rPr>
      <w:sz w:val="20"/>
    </w:rPr>
  </w:style>
  <w:style w:type="paragraph" w:customStyle="1" w:styleId="CTA2ai">
    <w:name w:val="CTA 2(a)(i)"/>
    <w:basedOn w:val="OPCParaBase"/>
    <w:rsid w:val="00370457"/>
    <w:pPr>
      <w:tabs>
        <w:tab w:val="right" w:pos="1089"/>
      </w:tabs>
      <w:spacing w:before="40" w:line="240" w:lineRule="atLeast"/>
      <w:ind w:left="1327" w:hanging="1327"/>
    </w:pPr>
    <w:rPr>
      <w:sz w:val="20"/>
    </w:rPr>
  </w:style>
  <w:style w:type="paragraph" w:customStyle="1" w:styleId="CTA3a">
    <w:name w:val="CTA 3(a)"/>
    <w:basedOn w:val="OPCParaBase"/>
    <w:rsid w:val="00370457"/>
    <w:pPr>
      <w:tabs>
        <w:tab w:val="right" w:pos="556"/>
      </w:tabs>
      <w:spacing w:before="40" w:line="240" w:lineRule="atLeast"/>
      <w:ind w:left="805" w:hanging="805"/>
    </w:pPr>
    <w:rPr>
      <w:sz w:val="20"/>
    </w:rPr>
  </w:style>
  <w:style w:type="paragraph" w:customStyle="1" w:styleId="CTA3ai">
    <w:name w:val="CTA 3(a)(i)"/>
    <w:basedOn w:val="OPCParaBase"/>
    <w:rsid w:val="00370457"/>
    <w:pPr>
      <w:tabs>
        <w:tab w:val="right" w:pos="1140"/>
      </w:tabs>
      <w:spacing w:before="40" w:line="240" w:lineRule="atLeast"/>
      <w:ind w:left="1361" w:hanging="1361"/>
    </w:pPr>
    <w:rPr>
      <w:sz w:val="20"/>
    </w:rPr>
  </w:style>
  <w:style w:type="paragraph" w:customStyle="1" w:styleId="CTA4a">
    <w:name w:val="CTA 4(a)"/>
    <w:basedOn w:val="OPCParaBase"/>
    <w:rsid w:val="00370457"/>
    <w:pPr>
      <w:tabs>
        <w:tab w:val="right" w:pos="624"/>
      </w:tabs>
      <w:spacing w:before="40" w:line="240" w:lineRule="atLeast"/>
      <w:ind w:left="873" w:hanging="873"/>
    </w:pPr>
    <w:rPr>
      <w:sz w:val="20"/>
    </w:rPr>
  </w:style>
  <w:style w:type="paragraph" w:customStyle="1" w:styleId="CTA4ai">
    <w:name w:val="CTA 4(a)(i)"/>
    <w:basedOn w:val="OPCParaBase"/>
    <w:rsid w:val="00370457"/>
    <w:pPr>
      <w:tabs>
        <w:tab w:val="right" w:pos="1213"/>
      </w:tabs>
      <w:spacing w:before="40" w:line="240" w:lineRule="atLeast"/>
      <w:ind w:left="1452" w:hanging="1452"/>
    </w:pPr>
    <w:rPr>
      <w:sz w:val="20"/>
    </w:rPr>
  </w:style>
  <w:style w:type="paragraph" w:customStyle="1" w:styleId="CTACAPS">
    <w:name w:val="CTA CAPS"/>
    <w:basedOn w:val="OPCParaBase"/>
    <w:rsid w:val="00370457"/>
    <w:pPr>
      <w:spacing w:before="60" w:line="240" w:lineRule="atLeast"/>
    </w:pPr>
    <w:rPr>
      <w:sz w:val="20"/>
    </w:rPr>
  </w:style>
  <w:style w:type="paragraph" w:customStyle="1" w:styleId="CTAright">
    <w:name w:val="CTA right"/>
    <w:basedOn w:val="OPCParaBase"/>
    <w:rsid w:val="00370457"/>
    <w:pPr>
      <w:spacing w:before="60" w:line="240" w:lineRule="auto"/>
      <w:jc w:val="right"/>
    </w:pPr>
    <w:rPr>
      <w:sz w:val="20"/>
    </w:rPr>
  </w:style>
  <w:style w:type="paragraph" w:customStyle="1" w:styleId="subsection">
    <w:name w:val="subsection"/>
    <w:aliases w:val="ss"/>
    <w:basedOn w:val="OPCParaBase"/>
    <w:link w:val="subsectionChar"/>
    <w:rsid w:val="00370457"/>
    <w:pPr>
      <w:tabs>
        <w:tab w:val="right" w:pos="1021"/>
      </w:tabs>
      <w:spacing w:before="180" w:line="240" w:lineRule="auto"/>
      <w:ind w:left="1134" w:hanging="1134"/>
    </w:pPr>
  </w:style>
  <w:style w:type="paragraph" w:customStyle="1" w:styleId="Definition">
    <w:name w:val="Definition"/>
    <w:aliases w:val="dd"/>
    <w:basedOn w:val="OPCParaBase"/>
    <w:rsid w:val="00370457"/>
    <w:pPr>
      <w:spacing w:before="180" w:line="240" w:lineRule="auto"/>
      <w:ind w:left="1134"/>
    </w:pPr>
  </w:style>
  <w:style w:type="paragraph" w:customStyle="1" w:styleId="Formula">
    <w:name w:val="Formula"/>
    <w:basedOn w:val="OPCParaBase"/>
    <w:rsid w:val="00370457"/>
    <w:pPr>
      <w:spacing w:line="240" w:lineRule="auto"/>
      <w:ind w:left="1134"/>
    </w:pPr>
    <w:rPr>
      <w:sz w:val="20"/>
    </w:rPr>
  </w:style>
  <w:style w:type="paragraph" w:styleId="Header">
    <w:name w:val="header"/>
    <w:basedOn w:val="OPCParaBase"/>
    <w:link w:val="HeaderChar"/>
    <w:unhideWhenUsed/>
    <w:rsid w:val="0037045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70457"/>
    <w:rPr>
      <w:rFonts w:eastAsia="Times New Roman" w:cs="Times New Roman"/>
      <w:sz w:val="16"/>
      <w:lang w:eastAsia="en-AU"/>
    </w:rPr>
  </w:style>
  <w:style w:type="paragraph" w:customStyle="1" w:styleId="House">
    <w:name w:val="House"/>
    <w:basedOn w:val="OPCParaBase"/>
    <w:rsid w:val="00370457"/>
    <w:pPr>
      <w:spacing w:line="240" w:lineRule="auto"/>
    </w:pPr>
    <w:rPr>
      <w:sz w:val="28"/>
    </w:rPr>
  </w:style>
  <w:style w:type="paragraph" w:customStyle="1" w:styleId="Item">
    <w:name w:val="Item"/>
    <w:aliases w:val="i"/>
    <w:basedOn w:val="OPCParaBase"/>
    <w:next w:val="ItemHead"/>
    <w:rsid w:val="00370457"/>
    <w:pPr>
      <w:keepLines/>
      <w:spacing w:before="80" w:line="240" w:lineRule="auto"/>
      <w:ind w:left="709"/>
    </w:pPr>
  </w:style>
  <w:style w:type="paragraph" w:customStyle="1" w:styleId="ItemHead">
    <w:name w:val="ItemHead"/>
    <w:aliases w:val="ih"/>
    <w:basedOn w:val="OPCParaBase"/>
    <w:next w:val="Item"/>
    <w:rsid w:val="0037045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70457"/>
    <w:pPr>
      <w:spacing w:line="240" w:lineRule="auto"/>
    </w:pPr>
    <w:rPr>
      <w:b/>
      <w:sz w:val="32"/>
    </w:rPr>
  </w:style>
  <w:style w:type="paragraph" w:customStyle="1" w:styleId="notedraft">
    <w:name w:val="note(draft)"/>
    <w:aliases w:val="nd"/>
    <w:basedOn w:val="OPCParaBase"/>
    <w:rsid w:val="00370457"/>
    <w:pPr>
      <w:spacing w:before="240" w:line="240" w:lineRule="auto"/>
      <w:ind w:left="284" w:hanging="284"/>
    </w:pPr>
    <w:rPr>
      <w:i/>
      <w:sz w:val="24"/>
    </w:rPr>
  </w:style>
  <w:style w:type="paragraph" w:customStyle="1" w:styleId="notemargin">
    <w:name w:val="note(margin)"/>
    <w:aliases w:val="nm"/>
    <w:basedOn w:val="OPCParaBase"/>
    <w:rsid w:val="00370457"/>
    <w:pPr>
      <w:tabs>
        <w:tab w:val="left" w:pos="709"/>
      </w:tabs>
      <w:spacing w:before="122" w:line="198" w:lineRule="exact"/>
      <w:ind w:left="709" w:hanging="709"/>
    </w:pPr>
    <w:rPr>
      <w:sz w:val="18"/>
    </w:rPr>
  </w:style>
  <w:style w:type="paragraph" w:customStyle="1" w:styleId="noteToPara">
    <w:name w:val="noteToPara"/>
    <w:aliases w:val="ntp"/>
    <w:basedOn w:val="OPCParaBase"/>
    <w:rsid w:val="00370457"/>
    <w:pPr>
      <w:spacing w:before="122" w:line="198" w:lineRule="exact"/>
      <w:ind w:left="2353" w:hanging="709"/>
    </w:pPr>
    <w:rPr>
      <w:sz w:val="18"/>
    </w:rPr>
  </w:style>
  <w:style w:type="paragraph" w:customStyle="1" w:styleId="noteParlAmend">
    <w:name w:val="note(ParlAmend)"/>
    <w:aliases w:val="npp"/>
    <w:basedOn w:val="OPCParaBase"/>
    <w:next w:val="ParlAmend"/>
    <w:rsid w:val="00370457"/>
    <w:pPr>
      <w:spacing w:line="240" w:lineRule="auto"/>
      <w:jc w:val="right"/>
    </w:pPr>
    <w:rPr>
      <w:rFonts w:ascii="Arial" w:hAnsi="Arial"/>
      <w:b/>
      <w:i/>
    </w:rPr>
  </w:style>
  <w:style w:type="paragraph" w:customStyle="1" w:styleId="Page1">
    <w:name w:val="Page1"/>
    <w:basedOn w:val="OPCParaBase"/>
    <w:rsid w:val="00370457"/>
    <w:pPr>
      <w:spacing w:before="5600" w:line="240" w:lineRule="auto"/>
    </w:pPr>
    <w:rPr>
      <w:b/>
      <w:sz w:val="32"/>
    </w:rPr>
  </w:style>
  <w:style w:type="paragraph" w:customStyle="1" w:styleId="PageBreak">
    <w:name w:val="PageBreak"/>
    <w:aliases w:val="pb"/>
    <w:basedOn w:val="OPCParaBase"/>
    <w:rsid w:val="00370457"/>
    <w:pPr>
      <w:spacing w:line="240" w:lineRule="auto"/>
    </w:pPr>
    <w:rPr>
      <w:sz w:val="20"/>
    </w:rPr>
  </w:style>
  <w:style w:type="paragraph" w:customStyle="1" w:styleId="paragraphsub">
    <w:name w:val="paragraph(sub)"/>
    <w:aliases w:val="aa"/>
    <w:basedOn w:val="OPCParaBase"/>
    <w:link w:val="paragraphsubChar"/>
    <w:rsid w:val="00370457"/>
    <w:pPr>
      <w:tabs>
        <w:tab w:val="right" w:pos="1985"/>
      </w:tabs>
      <w:spacing w:before="40" w:line="240" w:lineRule="auto"/>
      <w:ind w:left="2098" w:hanging="2098"/>
    </w:pPr>
  </w:style>
  <w:style w:type="paragraph" w:customStyle="1" w:styleId="paragraphsub-sub">
    <w:name w:val="paragraph(sub-sub)"/>
    <w:aliases w:val="aaa"/>
    <w:basedOn w:val="OPCParaBase"/>
    <w:rsid w:val="00370457"/>
    <w:pPr>
      <w:tabs>
        <w:tab w:val="right" w:pos="2722"/>
      </w:tabs>
      <w:spacing w:before="40" w:line="240" w:lineRule="auto"/>
      <w:ind w:left="2835" w:hanging="2835"/>
    </w:pPr>
  </w:style>
  <w:style w:type="paragraph" w:customStyle="1" w:styleId="paragraph">
    <w:name w:val="paragraph"/>
    <w:aliases w:val="a"/>
    <w:basedOn w:val="OPCParaBase"/>
    <w:link w:val="paragraphChar"/>
    <w:rsid w:val="00370457"/>
    <w:pPr>
      <w:tabs>
        <w:tab w:val="right" w:pos="1531"/>
      </w:tabs>
      <w:spacing w:before="40" w:line="240" w:lineRule="auto"/>
      <w:ind w:left="1644" w:hanging="1644"/>
    </w:pPr>
  </w:style>
  <w:style w:type="paragraph" w:customStyle="1" w:styleId="ParlAmend">
    <w:name w:val="ParlAmend"/>
    <w:aliases w:val="pp"/>
    <w:basedOn w:val="OPCParaBase"/>
    <w:rsid w:val="00370457"/>
    <w:pPr>
      <w:spacing w:before="240" w:line="240" w:lineRule="atLeast"/>
      <w:ind w:hanging="567"/>
    </w:pPr>
    <w:rPr>
      <w:sz w:val="24"/>
    </w:rPr>
  </w:style>
  <w:style w:type="paragraph" w:customStyle="1" w:styleId="Penalty">
    <w:name w:val="Penalty"/>
    <w:basedOn w:val="OPCParaBase"/>
    <w:rsid w:val="00370457"/>
    <w:pPr>
      <w:tabs>
        <w:tab w:val="left" w:pos="2977"/>
      </w:tabs>
      <w:spacing w:before="180" w:line="240" w:lineRule="auto"/>
      <w:ind w:left="1985" w:hanging="851"/>
    </w:pPr>
  </w:style>
  <w:style w:type="paragraph" w:customStyle="1" w:styleId="Portfolio">
    <w:name w:val="Portfolio"/>
    <w:basedOn w:val="OPCParaBase"/>
    <w:rsid w:val="00370457"/>
    <w:pPr>
      <w:spacing w:line="240" w:lineRule="auto"/>
    </w:pPr>
    <w:rPr>
      <w:i/>
      <w:sz w:val="20"/>
    </w:rPr>
  </w:style>
  <w:style w:type="paragraph" w:customStyle="1" w:styleId="Preamble">
    <w:name w:val="Preamble"/>
    <w:basedOn w:val="OPCParaBase"/>
    <w:next w:val="Normal"/>
    <w:rsid w:val="0037045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70457"/>
    <w:pPr>
      <w:spacing w:line="240" w:lineRule="auto"/>
    </w:pPr>
    <w:rPr>
      <w:i/>
      <w:sz w:val="20"/>
    </w:rPr>
  </w:style>
  <w:style w:type="paragraph" w:customStyle="1" w:styleId="Session">
    <w:name w:val="Session"/>
    <w:basedOn w:val="OPCParaBase"/>
    <w:rsid w:val="00370457"/>
    <w:pPr>
      <w:spacing w:line="240" w:lineRule="auto"/>
    </w:pPr>
    <w:rPr>
      <w:sz w:val="28"/>
    </w:rPr>
  </w:style>
  <w:style w:type="paragraph" w:customStyle="1" w:styleId="Sponsor">
    <w:name w:val="Sponsor"/>
    <w:basedOn w:val="OPCParaBase"/>
    <w:rsid w:val="00370457"/>
    <w:pPr>
      <w:spacing w:line="240" w:lineRule="auto"/>
    </w:pPr>
    <w:rPr>
      <w:i/>
    </w:rPr>
  </w:style>
  <w:style w:type="paragraph" w:customStyle="1" w:styleId="Subitem">
    <w:name w:val="Subitem"/>
    <w:aliases w:val="iss"/>
    <w:basedOn w:val="OPCParaBase"/>
    <w:rsid w:val="00370457"/>
    <w:pPr>
      <w:spacing w:before="180" w:line="240" w:lineRule="auto"/>
      <w:ind w:left="709" w:hanging="709"/>
    </w:pPr>
  </w:style>
  <w:style w:type="paragraph" w:customStyle="1" w:styleId="SubitemHead">
    <w:name w:val="SubitemHead"/>
    <w:aliases w:val="issh"/>
    <w:basedOn w:val="OPCParaBase"/>
    <w:rsid w:val="0037045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70457"/>
    <w:pPr>
      <w:spacing w:before="40" w:line="240" w:lineRule="auto"/>
      <w:ind w:left="1134"/>
    </w:pPr>
  </w:style>
  <w:style w:type="paragraph" w:customStyle="1" w:styleId="SubsectionHead">
    <w:name w:val="SubsectionHead"/>
    <w:aliases w:val="ssh"/>
    <w:basedOn w:val="OPCParaBase"/>
    <w:next w:val="subsection"/>
    <w:rsid w:val="00370457"/>
    <w:pPr>
      <w:keepNext/>
      <w:keepLines/>
      <w:spacing w:before="240" w:line="240" w:lineRule="auto"/>
      <w:ind w:left="1134"/>
    </w:pPr>
    <w:rPr>
      <w:i/>
    </w:rPr>
  </w:style>
  <w:style w:type="paragraph" w:customStyle="1" w:styleId="Tablea">
    <w:name w:val="Table(a)"/>
    <w:aliases w:val="ta"/>
    <w:basedOn w:val="OPCParaBase"/>
    <w:rsid w:val="00370457"/>
    <w:pPr>
      <w:spacing w:before="60" w:line="240" w:lineRule="auto"/>
      <w:ind w:left="284" w:hanging="284"/>
    </w:pPr>
    <w:rPr>
      <w:sz w:val="20"/>
    </w:rPr>
  </w:style>
  <w:style w:type="paragraph" w:customStyle="1" w:styleId="TableAA">
    <w:name w:val="Table(AA)"/>
    <w:aliases w:val="taaa"/>
    <w:basedOn w:val="OPCParaBase"/>
    <w:rsid w:val="0037045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7045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70457"/>
    <w:pPr>
      <w:spacing w:before="60" w:line="240" w:lineRule="atLeast"/>
    </w:pPr>
    <w:rPr>
      <w:sz w:val="20"/>
    </w:rPr>
  </w:style>
  <w:style w:type="paragraph" w:customStyle="1" w:styleId="TLPBoxTextnote">
    <w:name w:val="TLPBoxText(note"/>
    <w:aliases w:val="right)"/>
    <w:basedOn w:val="OPCParaBase"/>
    <w:rsid w:val="0037045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7045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70457"/>
    <w:pPr>
      <w:spacing w:before="122" w:line="198" w:lineRule="exact"/>
      <w:ind w:left="1985" w:hanging="851"/>
      <w:jc w:val="right"/>
    </w:pPr>
    <w:rPr>
      <w:sz w:val="18"/>
    </w:rPr>
  </w:style>
  <w:style w:type="paragraph" w:customStyle="1" w:styleId="TLPTableBullet">
    <w:name w:val="TLPTableBullet"/>
    <w:aliases w:val="ttb"/>
    <w:basedOn w:val="OPCParaBase"/>
    <w:rsid w:val="00370457"/>
    <w:pPr>
      <w:spacing w:line="240" w:lineRule="exact"/>
      <w:ind w:left="284" w:hanging="284"/>
    </w:pPr>
    <w:rPr>
      <w:sz w:val="20"/>
    </w:rPr>
  </w:style>
  <w:style w:type="paragraph" w:styleId="TOC1">
    <w:name w:val="toc 1"/>
    <w:basedOn w:val="OPCParaBase"/>
    <w:next w:val="Normal"/>
    <w:uiPriority w:val="39"/>
    <w:unhideWhenUsed/>
    <w:rsid w:val="0037045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7045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7045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7045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7045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7045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7045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7045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7045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70457"/>
    <w:pPr>
      <w:keepLines/>
      <w:spacing w:before="240" w:after="120" w:line="240" w:lineRule="auto"/>
      <w:ind w:left="794"/>
    </w:pPr>
    <w:rPr>
      <w:b/>
      <w:kern w:val="28"/>
      <w:sz w:val="20"/>
    </w:rPr>
  </w:style>
  <w:style w:type="paragraph" w:customStyle="1" w:styleId="TofSectsHeading">
    <w:name w:val="TofSects(Heading)"/>
    <w:basedOn w:val="OPCParaBase"/>
    <w:rsid w:val="00370457"/>
    <w:pPr>
      <w:spacing w:before="240" w:after="120" w:line="240" w:lineRule="auto"/>
    </w:pPr>
    <w:rPr>
      <w:b/>
      <w:sz w:val="24"/>
    </w:rPr>
  </w:style>
  <w:style w:type="paragraph" w:customStyle="1" w:styleId="TofSectsSection">
    <w:name w:val="TofSects(Section)"/>
    <w:basedOn w:val="OPCParaBase"/>
    <w:rsid w:val="00370457"/>
    <w:pPr>
      <w:keepLines/>
      <w:spacing w:before="40" w:line="240" w:lineRule="auto"/>
      <w:ind w:left="1588" w:hanging="794"/>
    </w:pPr>
    <w:rPr>
      <w:kern w:val="28"/>
      <w:sz w:val="18"/>
    </w:rPr>
  </w:style>
  <w:style w:type="paragraph" w:customStyle="1" w:styleId="TofSectsSubdiv">
    <w:name w:val="TofSects(Subdiv)"/>
    <w:basedOn w:val="OPCParaBase"/>
    <w:rsid w:val="00370457"/>
    <w:pPr>
      <w:keepLines/>
      <w:spacing w:before="80" w:line="240" w:lineRule="auto"/>
      <w:ind w:left="1588" w:hanging="794"/>
    </w:pPr>
    <w:rPr>
      <w:kern w:val="28"/>
    </w:rPr>
  </w:style>
  <w:style w:type="paragraph" w:customStyle="1" w:styleId="WRStyle">
    <w:name w:val="WR Style"/>
    <w:aliases w:val="WR"/>
    <w:basedOn w:val="OPCParaBase"/>
    <w:rsid w:val="00370457"/>
    <w:pPr>
      <w:spacing w:before="240" w:line="240" w:lineRule="auto"/>
      <w:ind w:left="284" w:hanging="284"/>
    </w:pPr>
    <w:rPr>
      <w:b/>
      <w:i/>
      <w:kern w:val="28"/>
      <w:sz w:val="24"/>
    </w:rPr>
  </w:style>
  <w:style w:type="paragraph" w:customStyle="1" w:styleId="notepara">
    <w:name w:val="note(para)"/>
    <w:aliases w:val="na"/>
    <w:basedOn w:val="OPCParaBase"/>
    <w:rsid w:val="00370457"/>
    <w:pPr>
      <w:spacing w:before="40" w:line="198" w:lineRule="exact"/>
      <w:ind w:left="2354" w:hanging="369"/>
    </w:pPr>
    <w:rPr>
      <w:sz w:val="18"/>
    </w:rPr>
  </w:style>
  <w:style w:type="paragraph" w:styleId="Footer">
    <w:name w:val="footer"/>
    <w:link w:val="FooterChar"/>
    <w:rsid w:val="0037045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70457"/>
    <w:rPr>
      <w:rFonts w:eastAsia="Times New Roman" w:cs="Times New Roman"/>
      <w:sz w:val="22"/>
      <w:szCs w:val="24"/>
      <w:lang w:eastAsia="en-AU"/>
    </w:rPr>
  </w:style>
  <w:style w:type="character" w:styleId="LineNumber">
    <w:name w:val="line number"/>
    <w:basedOn w:val="OPCCharBase"/>
    <w:uiPriority w:val="99"/>
    <w:semiHidden/>
    <w:unhideWhenUsed/>
    <w:rsid w:val="00370457"/>
    <w:rPr>
      <w:sz w:val="16"/>
    </w:rPr>
  </w:style>
  <w:style w:type="table" w:customStyle="1" w:styleId="CFlag">
    <w:name w:val="CFlag"/>
    <w:basedOn w:val="TableNormal"/>
    <w:uiPriority w:val="99"/>
    <w:rsid w:val="00370457"/>
    <w:rPr>
      <w:rFonts w:eastAsia="Times New Roman" w:cs="Times New Roman"/>
      <w:lang w:eastAsia="en-AU"/>
    </w:rPr>
    <w:tblPr/>
  </w:style>
  <w:style w:type="paragraph" w:customStyle="1" w:styleId="SignCoverPageEnd">
    <w:name w:val="SignCoverPageEnd"/>
    <w:basedOn w:val="OPCParaBase"/>
    <w:next w:val="Normal"/>
    <w:rsid w:val="0037045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70457"/>
    <w:pPr>
      <w:pBdr>
        <w:top w:val="single" w:sz="4" w:space="1" w:color="auto"/>
      </w:pBdr>
      <w:spacing w:before="360"/>
      <w:ind w:right="397"/>
      <w:jc w:val="both"/>
    </w:pPr>
  </w:style>
  <w:style w:type="paragraph" w:customStyle="1" w:styleId="CompiledActNo">
    <w:name w:val="CompiledActNo"/>
    <w:basedOn w:val="OPCParaBase"/>
    <w:next w:val="Normal"/>
    <w:rsid w:val="00370457"/>
    <w:rPr>
      <w:b/>
      <w:sz w:val="24"/>
      <w:szCs w:val="24"/>
    </w:rPr>
  </w:style>
  <w:style w:type="paragraph" w:customStyle="1" w:styleId="ENotesText">
    <w:name w:val="ENotesText"/>
    <w:aliases w:val="Ent"/>
    <w:basedOn w:val="OPCParaBase"/>
    <w:next w:val="Normal"/>
    <w:rsid w:val="00370457"/>
    <w:pPr>
      <w:spacing w:before="120"/>
    </w:pPr>
  </w:style>
  <w:style w:type="paragraph" w:customStyle="1" w:styleId="CompiledMadeUnder">
    <w:name w:val="CompiledMadeUnder"/>
    <w:basedOn w:val="OPCParaBase"/>
    <w:next w:val="Normal"/>
    <w:rsid w:val="00370457"/>
    <w:rPr>
      <w:i/>
      <w:sz w:val="24"/>
      <w:szCs w:val="24"/>
    </w:rPr>
  </w:style>
  <w:style w:type="paragraph" w:customStyle="1" w:styleId="Paragraphsub-sub-sub">
    <w:name w:val="Paragraph(sub-sub-sub)"/>
    <w:aliases w:val="aaaa"/>
    <w:basedOn w:val="OPCParaBase"/>
    <w:rsid w:val="0037045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7045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7045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7045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7045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70457"/>
    <w:pPr>
      <w:spacing w:before="60" w:line="240" w:lineRule="auto"/>
    </w:pPr>
    <w:rPr>
      <w:rFonts w:cs="Arial"/>
      <w:sz w:val="20"/>
      <w:szCs w:val="22"/>
    </w:rPr>
  </w:style>
  <w:style w:type="paragraph" w:customStyle="1" w:styleId="TableHeading">
    <w:name w:val="TableHeading"/>
    <w:aliases w:val="th"/>
    <w:basedOn w:val="OPCParaBase"/>
    <w:next w:val="Tabletext"/>
    <w:rsid w:val="00370457"/>
    <w:pPr>
      <w:keepNext/>
      <w:spacing w:before="60" w:line="240" w:lineRule="atLeast"/>
    </w:pPr>
    <w:rPr>
      <w:b/>
      <w:sz w:val="20"/>
    </w:rPr>
  </w:style>
  <w:style w:type="paragraph" w:customStyle="1" w:styleId="NoteToSubpara">
    <w:name w:val="NoteToSubpara"/>
    <w:aliases w:val="nts"/>
    <w:basedOn w:val="OPCParaBase"/>
    <w:rsid w:val="00370457"/>
    <w:pPr>
      <w:spacing w:before="40" w:line="198" w:lineRule="exact"/>
      <w:ind w:left="2835" w:hanging="709"/>
    </w:pPr>
    <w:rPr>
      <w:sz w:val="18"/>
    </w:rPr>
  </w:style>
  <w:style w:type="paragraph" w:customStyle="1" w:styleId="ENoteTableHeading">
    <w:name w:val="ENoteTableHeading"/>
    <w:aliases w:val="enth"/>
    <w:basedOn w:val="OPCParaBase"/>
    <w:rsid w:val="00370457"/>
    <w:pPr>
      <w:keepNext/>
      <w:spacing w:before="60" w:line="240" w:lineRule="atLeast"/>
    </w:pPr>
    <w:rPr>
      <w:rFonts w:ascii="Arial" w:hAnsi="Arial"/>
      <w:b/>
      <w:sz w:val="16"/>
    </w:rPr>
  </w:style>
  <w:style w:type="paragraph" w:customStyle="1" w:styleId="ENoteTableText">
    <w:name w:val="ENoteTableText"/>
    <w:aliases w:val="entt"/>
    <w:basedOn w:val="OPCParaBase"/>
    <w:rsid w:val="00370457"/>
    <w:pPr>
      <w:spacing w:before="60" w:line="240" w:lineRule="atLeast"/>
    </w:pPr>
    <w:rPr>
      <w:sz w:val="16"/>
    </w:rPr>
  </w:style>
  <w:style w:type="paragraph" w:customStyle="1" w:styleId="ENoteTTi">
    <w:name w:val="ENoteTTi"/>
    <w:aliases w:val="entti"/>
    <w:basedOn w:val="OPCParaBase"/>
    <w:rsid w:val="00370457"/>
    <w:pPr>
      <w:keepNext/>
      <w:spacing w:before="60" w:line="240" w:lineRule="atLeast"/>
      <w:ind w:left="170"/>
    </w:pPr>
    <w:rPr>
      <w:sz w:val="16"/>
    </w:rPr>
  </w:style>
  <w:style w:type="paragraph" w:customStyle="1" w:styleId="ENoteTTIndentHeading">
    <w:name w:val="ENoteTTIndentHeading"/>
    <w:aliases w:val="enTTHi"/>
    <w:basedOn w:val="OPCParaBase"/>
    <w:rsid w:val="00370457"/>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370457"/>
    <w:pPr>
      <w:spacing w:before="120"/>
      <w:outlineLvl w:val="1"/>
    </w:pPr>
    <w:rPr>
      <w:b/>
      <w:sz w:val="28"/>
      <w:szCs w:val="28"/>
    </w:rPr>
  </w:style>
  <w:style w:type="paragraph" w:customStyle="1" w:styleId="ENotesHeading2">
    <w:name w:val="ENotesHeading 2"/>
    <w:aliases w:val="Enh2"/>
    <w:basedOn w:val="OPCParaBase"/>
    <w:next w:val="Normal"/>
    <w:rsid w:val="00370457"/>
    <w:pPr>
      <w:spacing w:before="120" w:after="120"/>
      <w:outlineLvl w:val="2"/>
    </w:pPr>
    <w:rPr>
      <w:b/>
      <w:sz w:val="24"/>
      <w:szCs w:val="28"/>
    </w:rPr>
  </w:style>
  <w:style w:type="paragraph" w:customStyle="1" w:styleId="MadeunderText">
    <w:name w:val="MadeunderText"/>
    <w:basedOn w:val="OPCParaBase"/>
    <w:next w:val="Normal"/>
    <w:rsid w:val="00370457"/>
    <w:pPr>
      <w:spacing w:before="240"/>
    </w:pPr>
    <w:rPr>
      <w:sz w:val="24"/>
      <w:szCs w:val="24"/>
    </w:rPr>
  </w:style>
  <w:style w:type="paragraph" w:customStyle="1" w:styleId="ENotesHeading3">
    <w:name w:val="ENotesHeading 3"/>
    <w:aliases w:val="Enh3"/>
    <w:basedOn w:val="OPCParaBase"/>
    <w:next w:val="Normal"/>
    <w:rsid w:val="00370457"/>
    <w:pPr>
      <w:keepNext/>
      <w:spacing w:before="120" w:line="240" w:lineRule="auto"/>
      <w:outlineLvl w:val="4"/>
    </w:pPr>
    <w:rPr>
      <w:b/>
      <w:szCs w:val="24"/>
    </w:rPr>
  </w:style>
  <w:style w:type="character" w:customStyle="1" w:styleId="CharSubPartNoCASA">
    <w:name w:val="CharSubPartNo(CASA)"/>
    <w:basedOn w:val="OPCCharBase"/>
    <w:uiPriority w:val="1"/>
    <w:rsid w:val="00370457"/>
  </w:style>
  <w:style w:type="character" w:customStyle="1" w:styleId="CharSubPartTextCASA">
    <w:name w:val="CharSubPartText(CASA)"/>
    <w:basedOn w:val="OPCCharBase"/>
    <w:uiPriority w:val="1"/>
    <w:rsid w:val="00370457"/>
  </w:style>
  <w:style w:type="paragraph" w:customStyle="1" w:styleId="SubPartCASA">
    <w:name w:val="SubPart(CASA)"/>
    <w:aliases w:val="csp"/>
    <w:basedOn w:val="OPCParaBase"/>
    <w:next w:val="ActHead3"/>
    <w:rsid w:val="00370457"/>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370457"/>
    <w:pPr>
      <w:keepNext/>
      <w:spacing w:before="60" w:line="240" w:lineRule="atLeast"/>
      <w:ind w:left="340"/>
    </w:pPr>
    <w:rPr>
      <w:b/>
      <w:sz w:val="16"/>
    </w:rPr>
  </w:style>
  <w:style w:type="paragraph" w:customStyle="1" w:styleId="ENoteTTiSub">
    <w:name w:val="ENoteTTiSub"/>
    <w:aliases w:val="enttis"/>
    <w:basedOn w:val="OPCParaBase"/>
    <w:rsid w:val="00370457"/>
    <w:pPr>
      <w:keepNext/>
      <w:spacing w:before="60" w:line="240" w:lineRule="atLeast"/>
      <w:ind w:left="340"/>
    </w:pPr>
    <w:rPr>
      <w:sz w:val="16"/>
    </w:rPr>
  </w:style>
  <w:style w:type="paragraph" w:customStyle="1" w:styleId="SubDivisionMigration">
    <w:name w:val="SubDivisionMigration"/>
    <w:aliases w:val="sdm"/>
    <w:basedOn w:val="OPCParaBase"/>
    <w:rsid w:val="0037045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70457"/>
    <w:pPr>
      <w:keepNext/>
      <w:keepLines/>
      <w:spacing w:before="240" w:line="240" w:lineRule="auto"/>
      <w:ind w:left="1134" w:hanging="1134"/>
    </w:pPr>
    <w:rPr>
      <w:b/>
      <w:sz w:val="28"/>
    </w:rPr>
  </w:style>
  <w:style w:type="table" w:styleId="TableGrid">
    <w:name w:val="Table Grid"/>
    <w:basedOn w:val="TableNormal"/>
    <w:uiPriority w:val="59"/>
    <w:rsid w:val="00370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70457"/>
    <w:pPr>
      <w:spacing w:before="122" w:line="240" w:lineRule="auto"/>
      <w:ind w:left="1985" w:hanging="851"/>
    </w:pPr>
    <w:rPr>
      <w:sz w:val="18"/>
    </w:rPr>
  </w:style>
  <w:style w:type="paragraph" w:customStyle="1" w:styleId="FreeForm">
    <w:name w:val="FreeForm"/>
    <w:rsid w:val="00370457"/>
    <w:rPr>
      <w:rFonts w:ascii="Arial" w:hAnsi="Arial"/>
      <w:sz w:val="22"/>
    </w:rPr>
  </w:style>
  <w:style w:type="paragraph" w:customStyle="1" w:styleId="SOText">
    <w:name w:val="SO Text"/>
    <w:aliases w:val="sot"/>
    <w:link w:val="SOTextChar"/>
    <w:rsid w:val="0037045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70457"/>
    <w:rPr>
      <w:sz w:val="22"/>
    </w:rPr>
  </w:style>
  <w:style w:type="paragraph" w:customStyle="1" w:styleId="SOTextNote">
    <w:name w:val="SO TextNote"/>
    <w:aliases w:val="sont"/>
    <w:basedOn w:val="SOText"/>
    <w:qFormat/>
    <w:rsid w:val="00370457"/>
    <w:pPr>
      <w:spacing w:before="122" w:line="198" w:lineRule="exact"/>
      <w:ind w:left="1843" w:hanging="709"/>
    </w:pPr>
    <w:rPr>
      <w:sz w:val="18"/>
    </w:rPr>
  </w:style>
  <w:style w:type="paragraph" w:customStyle="1" w:styleId="SOPara">
    <w:name w:val="SO Para"/>
    <w:aliases w:val="soa"/>
    <w:basedOn w:val="SOText"/>
    <w:link w:val="SOParaChar"/>
    <w:qFormat/>
    <w:rsid w:val="00370457"/>
    <w:pPr>
      <w:tabs>
        <w:tab w:val="right" w:pos="1786"/>
      </w:tabs>
      <w:spacing w:before="40"/>
      <w:ind w:left="2070" w:hanging="936"/>
    </w:pPr>
  </w:style>
  <w:style w:type="character" w:customStyle="1" w:styleId="SOParaChar">
    <w:name w:val="SO Para Char"/>
    <w:aliases w:val="soa Char"/>
    <w:basedOn w:val="DefaultParagraphFont"/>
    <w:link w:val="SOPara"/>
    <w:rsid w:val="00370457"/>
    <w:rPr>
      <w:sz w:val="22"/>
    </w:rPr>
  </w:style>
  <w:style w:type="paragraph" w:customStyle="1" w:styleId="SOBullet">
    <w:name w:val="SO Bullet"/>
    <w:aliases w:val="sotb"/>
    <w:basedOn w:val="SOText"/>
    <w:link w:val="SOBulletChar"/>
    <w:qFormat/>
    <w:rsid w:val="00370457"/>
    <w:pPr>
      <w:ind w:left="1559" w:hanging="425"/>
    </w:pPr>
  </w:style>
  <w:style w:type="character" w:customStyle="1" w:styleId="SOBulletChar">
    <w:name w:val="SO Bullet Char"/>
    <w:aliases w:val="sotb Char"/>
    <w:basedOn w:val="DefaultParagraphFont"/>
    <w:link w:val="SOBullet"/>
    <w:rsid w:val="00370457"/>
    <w:rPr>
      <w:sz w:val="22"/>
    </w:rPr>
  </w:style>
  <w:style w:type="paragraph" w:customStyle="1" w:styleId="SOBulletNote">
    <w:name w:val="SO BulletNote"/>
    <w:aliases w:val="sonb"/>
    <w:basedOn w:val="SOTextNote"/>
    <w:link w:val="SOBulletNoteChar"/>
    <w:qFormat/>
    <w:rsid w:val="00370457"/>
    <w:pPr>
      <w:tabs>
        <w:tab w:val="left" w:pos="1560"/>
      </w:tabs>
      <w:ind w:left="2268" w:hanging="1134"/>
    </w:pPr>
  </w:style>
  <w:style w:type="character" w:customStyle="1" w:styleId="SOBulletNoteChar">
    <w:name w:val="SO BulletNote Char"/>
    <w:aliases w:val="sonb Char"/>
    <w:basedOn w:val="DefaultParagraphFont"/>
    <w:link w:val="SOBulletNote"/>
    <w:rsid w:val="00370457"/>
    <w:rPr>
      <w:sz w:val="18"/>
    </w:rPr>
  </w:style>
  <w:style w:type="paragraph" w:customStyle="1" w:styleId="FileName">
    <w:name w:val="FileName"/>
    <w:basedOn w:val="Normal"/>
    <w:rsid w:val="00370457"/>
  </w:style>
  <w:style w:type="paragraph" w:customStyle="1" w:styleId="SOHeadBold">
    <w:name w:val="SO HeadBold"/>
    <w:aliases w:val="sohb"/>
    <w:basedOn w:val="SOText"/>
    <w:next w:val="SOText"/>
    <w:link w:val="SOHeadBoldChar"/>
    <w:qFormat/>
    <w:rsid w:val="00370457"/>
    <w:rPr>
      <w:b/>
    </w:rPr>
  </w:style>
  <w:style w:type="character" w:customStyle="1" w:styleId="SOHeadBoldChar">
    <w:name w:val="SO HeadBold Char"/>
    <w:aliases w:val="sohb Char"/>
    <w:basedOn w:val="DefaultParagraphFont"/>
    <w:link w:val="SOHeadBold"/>
    <w:rsid w:val="00370457"/>
    <w:rPr>
      <w:b/>
      <w:sz w:val="22"/>
    </w:rPr>
  </w:style>
  <w:style w:type="paragraph" w:customStyle="1" w:styleId="SOHeadItalic">
    <w:name w:val="SO HeadItalic"/>
    <w:aliases w:val="sohi"/>
    <w:basedOn w:val="SOText"/>
    <w:next w:val="SOText"/>
    <w:link w:val="SOHeadItalicChar"/>
    <w:qFormat/>
    <w:rsid w:val="00370457"/>
    <w:rPr>
      <w:i/>
    </w:rPr>
  </w:style>
  <w:style w:type="character" w:customStyle="1" w:styleId="SOHeadItalicChar">
    <w:name w:val="SO HeadItalic Char"/>
    <w:aliases w:val="sohi Char"/>
    <w:basedOn w:val="DefaultParagraphFont"/>
    <w:link w:val="SOHeadItalic"/>
    <w:rsid w:val="00370457"/>
    <w:rPr>
      <w:i/>
      <w:sz w:val="22"/>
    </w:rPr>
  </w:style>
  <w:style w:type="paragraph" w:customStyle="1" w:styleId="SOText2">
    <w:name w:val="SO Text2"/>
    <w:aliases w:val="sot2"/>
    <w:basedOn w:val="Normal"/>
    <w:next w:val="SOText"/>
    <w:link w:val="SOText2Char"/>
    <w:rsid w:val="0037045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70457"/>
    <w:rPr>
      <w:sz w:val="22"/>
    </w:rPr>
  </w:style>
  <w:style w:type="paragraph" w:customStyle="1" w:styleId="ETAsubitem">
    <w:name w:val="ETA(subitem)"/>
    <w:basedOn w:val="OPCParaBase"/>
    <w:rsid w:val="00370457"/>
    <w:pPr>
      <w:tabs>
        <w:tab w:val="right" w:pos="340"/>
      </w:tabs>
      <w:spacing w:before="60" w:line="240" w:lineRule="auto"/>
      <w:ind w:left="454" w:hanging="454"/>
    </w:pPr>
    <w:rPr>
      <w:sz w:val="20"/>
    </w:rPr>
  </w:style>
  <w:style w:type="paragraph" w:customStyle="1" w:styleId="ETApara">
    <w:name w:val="ETA(para)"/>
    <w:basedOn w:val="OPCParaBase"/>
    <w:rsid w:val="00370457"/>
    <w:pPr>
      <w:tabs>
        <w:tab w:val="right" w:pos="754"/>
      </w:tabs>
      <w:spacing w:before="60" w:line="240" w:lineRule="auto"/>
      <w:ind w:left="828" w:hanging="828"/>
    </w:pPr>
    <w:rPr>
      <w:sz w:val="20"/>
    </w:rPr>
  </w:style>
  <w:style w:type="paragraph" w:customStyle="1" w:styleId="ETAsubpara">
    <w:name w:val="ETA(subpara)"/>
    <w:basedOn w:val="OPCParaBase"/>
    <w:rsid w:val="00370457"/>
    <w:pPr>
      <w:tabs>
        <w:tab w:val="right" w:pos="1083"/>
      </w:tabs>
      <w:spacing w:before="60" w:line="240" w:lineRule="auto"/>
      <w:ind w:left="1191" w:hanging="1191"/>
    </w:pPr>
    <w:rPr>
      <w:sz w:val="20"/>
    </w:rPr>
  </w:style>
  <w:style w:type="paragraph" w:customStyle="1" w:styleId="ETAsub-subpara">
    <w:name w:val="ETA(sub-subpara)"/>
    <w:basedOn w:val="OPCParaBase"/>
    <w:rsid w:val="00370457"/>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370457"/>
    <w:rPr>
      <w:b/>
      <w:sz w:val="28"/>
      <w:szCs w:val="28"/>
    </w:rPr>
  </w:style>
  <w:style w:type="paragraph" w:customStyle="1" w:styleId="NotesHeading2">
    <w:name w:val="NotesHeading 2"/>
    <w:basedOn w:val="OPCParaBase"/>
    <w:next w:val="Normal"/>
    <w:rsid w:val="00370457"/>
    <w:rPr>
      <w:b/>
      <w:sz w:val="28"/>
      <w:szCs w:val="28"/>
    </w:rPr>
  </w:style>
  <w:style w:type="paragraph" w:customStyle="1" w:styleId="Transitional">
    <w:name w:val="Transitional"/>
    <w:aliases w:val="tr"/>
    <w:basedOn w:val="ItemHead"/>
    <w:next w:val="Item"/>
    <w:rsid w:val="00370457"/>
  </w:style>
  <w:style w:type="character" w:customStyle="1" w:styleId="Heading1Char">
    <w:name w:val="Heading 1 Char"/>
    <w:basedOn w:val="DefaultParagraphFont"/>
    <w:link w:val="Heading1"/>
    <w:uiPriority w:val="9"/>
    <w:rsid w:val="0037045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7045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7045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70457"/>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370457"/>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70457"/>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70457"/>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7045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70457"/>
    <w:rPr>
      <w:rFonts w:asciiTheme="majorHAnsi" w:eastAsiaTheme="majorEastAsia" w:hAnsiTheme="majorHAnsi" w:cstheme="majorBidi"/>
      <w:i/>
      <w:iCs/>
      <w:color w:val="272727" w:themeColor="text1" w:themeTint="D8"/>
      <w:sz w:val="21"/>
      <w:szCs w:val="21"/>
    </w:rPr>
  </w:style>
  <w:style w:type="character" w:customStyle="1" w:styleId="paragraphChar">
    <w:name w:val="paragraph Char"/>
    <w:aliases w:val="a Char"/>
    <w:link w:val="paragraph"/>
    <w:locked/>
    <w:rsid w:val="007E0BA5"/>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7E0BA5"/>
    <w:rPr>
      <w:rFonts w:eastAsia="Times New Roman" w:cs="Times New Roman"/>
      <w:sz w:val="22"/>
      <w:lang w:eastAsia="en-AU"/>
    </w:rPr>
  </w:style>
  <w:style w:type="character" w:customStyle="1" w:styleId="ActHead5Char">
    <w:name w:val="ActHead 5 Char"/>
    <w:aliases w:val="s Char"/>
    <w:link w:val="ActHead5"/>
    <w:locked/>
    <w:rsid w:val="007E0BA5"/>
    <w:rPr>
      <w:rFonts w:eastAsia="Times New Roman" w:cs="Times New Roman"/>
      <w:b/>
      <w:kern w:val="28"/>
      <w:sz w:val="24"/>
      <w:lang w:eastAsia="en-AU"/>
    </w:rPr>
  </w:style>
  <w:style w:type="character" w:customStyle="1" w:styleId="notetextChar">
    <w:name w:val="note(text) Char"/>
    <w:aliases w:val="n Char"/>
    <w:link w:val="notetext"/>
    <w:rsid w:val="007E0BA5"/>
    <w:rPr>
      <w:rFonts w:eastAsia="Times New Roman" w:cs="Times New Roman"/>
      <w:sz w:val="18"/>
      <w:lang w:eastAsia="en-AU"/>
    </w:rPr>
  </w:style>
  <w:style w:type="paragraph" w:styleId="BalloonText">
    <w:name w:val="Balloon Text"/>
    <w:basedOn w:val="Normal"/>
    <w:link w:val="BalloonTextChar"/>
    <w:uiPriority w:val="99"/>
    <w:semiHidden/>
    <w:unhideWhenUsed/>
    <w:rsid w:val="0037045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457"/>
    <w:rPr>
      <w:rFonts w:ascii="Segoe UI" w:hAnsi="Segoe UI" w:cs="Segoe UI"/>
      <w:sz w:val="18"/>
      <w:szCs w:val="18"/>
    </w:rPr>
  </w:style>
  <w:style w:type="character" w:customStyle="1" w:styleId="paragraphsubChar">
    <w:name w:val="paragraph(sub) Char"/>
    <w:aliases w:val="aa Char"/>
    <w:link w:val="paragraphsub"/>
    <w:rsid w:val="000E4E7B"/>
    <w:rPr>
      <w:rFonts w:eastAsia="Times New Roman" w:cs="Times New Roman"/>
      <w:sz w:val="22"/>
      <w:lang w:eastAsia="en-AU"/>
    </w:rPr>
  </w:style>
  <w:style w:type="numbering" w:styleId="111111">
    <w:name w:val="Outline List 2"/>
    <w:basedOn w:val="NoList"/>
    <w:uiPriority w:val="99"/>
    <w:semiHidden/>
    <w:unhideWhenUsed/>
    <w:rsid w:val="00370457"/>
    <w:pPr>
      <w:numPr>
        <w:numId w:val="15"/>
      </w:numPr>
    </w:pPr>
  </w:style>
  <w:style w:type="numbering" w:styleId="1ai">
    <w:name w:val="Outline List 1"/>
    <w:basedOn w:val="NoList"/>
    <w:uiPriority w:val="99"/>
    <w:semiHidden/>
    <w:unhideWhenUsed/>
    <w:rsid w:val="00370457"/>
    <w:pPr>
      <w:numPr>
        <w:numId w:val="16"/>
      </w:numPr>
    </w:pPr>
  </w:style>
  <w:style w:type="numbering" w:styleId="ArticleSection">
    <w:name w:val="Outline List 3"/>
    <w:basedOn w:val="NoList"/>
    <w:uiPriority w:val="99"/>
    <w:semiHidden/>
    <w:unhideWhenUsed/>
    <w:rsid w:val="00370457"/>
    <w:pPr>
      <w:numPr>
        <w:numId w:val="17"/>
      </w:numPr>
    </w:pPr>
  </w:style>
  <w:style w:type="paragraph" w:styleId="Bibliography">
    <w:name w:val="Bibliography"/>
    <w:basedOn w:val="Normal"/>
    <w:next w:val="Normal"/>
    <w:uiPriority w:val="37"/>
    <w:semiHidden/>
    <w:unhideWhenUsed/>
    <w:rsid w:val="00370457"/>
  </w:style>
  <w:style w:type="paragraph" w:styleId="BlockText">
    <w:name w:val="Block Text"/>
    <w:basedOn w:val="Normal"/>
    <w:uiPriority w:val="99"/>
    <w:semiHidden/>
    <w:unhideWhenUsed/>
    <w:rsid w:val="003704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370457"/>
    <w:pPr>
      <w:spacing w:after="120"/>
    </w:pPr>
  </w:style>
  <w:style w:type="character" w:customStyle="1" w:styleId="BodyTextChar">
    <w:name w:val="Body Text Char"/>
    <w:basedOn w:val="DefaultParagraphFont"/>
    <w:link w:val="BodyText"/>
    <w:uiPriority w:val="99"/>
    <w:semiHidden/>
    <w:rsid w:val="00370457"/>
    <w:rPr>
      <w:sz w:val="22"/>
    </w:rPr>
  </w:style>
  <w:style w:type="paragraph" w:styleId="BodyText2">
    <w:name w:val="Body Text 2"/>
    <w:basedOn w:val="Normal"/>
    <w:link w:val="BodyText2Char"/>
    <w:uiPriority w:val="99"/>
    <w:semiHidden/>
    <w:unhideWhenUsed/>
    <w:rsid w:val="00370457"/>
    <w:pPr>
      <w:spacing w:after="120" w:line="480" w:lineRule="auto"/>
    </w:pPr>
  </w:style>
  <w:style w:type="character" w:customStyle="1" w:styleId="BodyText2Char">
    <w:name w:val="Body Text 2 Char"/>
    <w:basedOn w:val="DefaultParagraphFont"/>
    <w:link w:val="BodyText2"/>
    <w:uiPriority w:val="99"/>
    <w:semiHidden/>
    <w:rsid w:val="00370457"/>
    <w:rPr>
      <w:sz w:val="22"/>
    </w:rPr>
  </w:style>
  <w:style w:type="paragraph" w:styleId="BodyText3">
    <w:name w:val="Body Text 3"/>
    <w:basedOn w:val="Normal"/>
    <w:link w:val="BodyText3Char"/>
    <w:uiPriority w:val="99"/>
    <w:semiHidden/>
    <w:unhideWhenUsed/>
    <w:rsid w:val="00370457"/>
    <w:pPr>
      <w:spacing w:after="120"/>
    </w:pPr>
    <w:rPr>
      <w:sz w:val="16"/>
      <w:szCs w:val="16"/>
    </w:rPr>
  </w:style>
  <w:style w:type="character" w:customStyle="1" w:styleId="BodyText3Char">
    <w:name w:val="Body Text 3 Char"/>
    <w:basedOn w:val="DefaultParagraphFont"/>
    <w:link w:val="BodyText3"/>
    <w:uiPriority w:val="99"/>
    <w:semiHidden/>
    <w:rsid w:val="00370457"/>
    <w:rPr>
      <w:sz w:val="16"/>
      <w:szCs w:val="16"/>
    </w:rPr>
  </w:style>
  <w:style w:type="paragraph" w:styleId="BodyTextFirstIndent">
    <w:name w:val="Body Text First Indent"/>
    <w:basedOn w:val="BodyText"/>
    <w:link w:val="BodyTextFirstIndentChar"/>
    <w:uiPriority w:val="99"/>
    <w:semiHidden/>
    <w:unhideWhenUsed/>
    <w:rsid w:val="00370457"/>
    <w:pPr>
      <w:spacing w:after="0"/>
      <w:ind w:firstLine="360"/>
    </w:pPr>
  </w:style>
  <w:style w:type="character" w:customStyle="1" w:styleId="BodyTextFirstIndentChar">
    <w:name w:val="Body Text First Indent Char"/>
    <w:basedOn w:val="BodyTextChar"/>
    <w:link w:val="BodyTextFirstIndent"/>
    <w:uiPriority w:val="99"/>
    <w:semiHidden/>
    <w:rsid w:val="00370457"/>
    <w:rPr>
      <w:sz w:val="22"/>
    </w:rPr>
  </w:style>
  <w:style w:type="paragraph" w:styleId="BodyTextIndent">
    <w:name w:val="Body Text Indent"/>
    <w:basedOn w:val="Normal"/>
    <w:link w:val="BodyTextIndentChar"/>
    <w:uiPriority w:val="99"/>
    <w:semiHidden/>
    <w:unhideWhenUsed/>
    <w:rsid w:val="00370457"/>
    <w:pPr>
      <w:spacing w:after="120"/>
      <w:ind w:left="283"/>
    </w:pPr>
  </w:style>
  <w:style w:type="character" w:customStyle="1" w:styleId="BodyTextIndentChar">
    <w:name w:val="Body Text Indent Char"/>
    <w:basedOn w:val="DefaultParagraphFont"/>
    <w:link w:val="BodyTextIndent"/>
    <w:uiPriority w:val="99"/>
    <w:semiHidden/>
    <w:rsid w:val="00370457"/>
    <w:rPr>
      <w:sz w:val="22"/>
    </w:rPr>
  </w:style>
  <w:style w:type="paragraph" w:styleId="BodyTextFirstIndent2">
    <w:name w:val="Body Text First Indent 2"/>
    <w:basedOn w:val="BodyTextIndent"/>
    <w:link w:val="BodyTextFirstIndent2Char"/>
    <w:uiPriority w:val="99"/>
    <w:semiHidden/>
    <w:unhideWhenUsed/>
    <w:rsid w:val="00370457"/>
    <w:pPr>
      <w:spacing w:after="0"/>
      <w:ind w:left="360" w:firstLine="360"/>
    </w:pPr>
  </w:style>
  <w:style w:type="character" w:customStyle="1" w:styleId="BodyTextFirstIndent2Char">
    <w:name w:val="Body Text First Indent 2 Char"/>
    <w:basedOn w:val="BodyTextIndentChar"/>
    <w:link w:val="BodyTextFirstIndent2"/>
    <w:uiPriority w:val="99"/>
    <w:semiHidden/>
    <w:rsid w:val="00370457"/>
    <w:rPr>
      <w:sz w:val="22"/>
    </w:rPr>
  </w:style>
  <w:style w:type="paragraph" w:styleId="BodyTextIndent2">
    <w:name w:val="Body Text Indent 2"/>
    <w:basedOn w:val="Normal"/>
    <w:link w:val="BodyTextIndent2Char"/>
    <w:uiPriority w:val="99"/>
    <w:semiHidden/>
    <w:unhideWhenUsed/>
    <w:rsid w:val="00370457"/>
    <w:pPr>
      <w:spacing w:after="120" w:line="480" w:lineRule="auto"/>
      <w:ind w:left="283"/>
    </w:pPr>
  </w:style>
  <w:style w:type="character" w:customStyle="1" w:styleId="BodyTextIndent2Char">
    <w:name w:val="Body Text Indent 2 Char"/>
    <w:basedOn w:val="DefaultParagraphFont"/>
    <w:link w:val="BodyTextIndent2"/>
    <w:uiPriority w:val="99"/>
    <w:semiHidden/>
    <w:rsid w:val="00370457"/>
    <w:rPr>
      <w:sz w:val="22"/>
    </w:rPr>
  </w:style>
  <w:style w:type="paragraph" w:styleId="BodyTextIndent3">
    <w:name w:val="Body Text Indent 3"/>
    <w:basedOn w:val="Normal"/>
    <w:link w:val="BodyTextIndent3Char"/>
    <w:uiPriority w:val="99"/>
    <w:semiHidden/>
    <w:unhideWhenUsed/>
    <w:rsid w:val="0037045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70457"/>
    <w:rPr>
      <w:sz w:val="16"/>
      <w:szCs w:val="16"/>
    </w:rPr>
  </w:style>
  <w:style w:type="character" w:styleId="BookTitle">
    <w:name w:val="Book Title"/>
    <w:basedOn w:val="DefaultParagraphFont"/>
    <w:uiPriority w:val="33"/>
    <w:qFormat/>
    <w:rsid w:val="00370457"/>
    <w:rPr>
      <w:b/>
      <w:bCs/>
      <w:i/>
      <w:iCs/>
      <w:spacing w:val="5"/>
    </w:rPr>
  </w:style>
  <w:style w:type="paragraph" w:styleId="Caption">
    <w:name w:val="caption"/>
    <w:basedOn w:val="Normal"/>
    <w:next w:val="Normal"/>
    <w:uiPriority w:val="35"/>
    <w:semiHidden/>
    <w:unhideWhenUsed/>
    <w:qFormat/>
    <w:rsid w:val="00370457"/>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70457"/>
    <w:pPr>
      <w:spacing w:line="240" w:lineRule="auto"/>
      <w:ind w:left="4252"/>
    </w:pPr>
  </w:style>
  <w:style w:type="character" w:customStyle="1" w:styleId="ClosingChar">
    <w:name w:val="Closing Char"/>
    <w:basedOn w:val="DefaultParagraphFont"/>
    <w:link w:val="Closing"/>
    <w:uiPriority w:val="99"/>
    <w:semiHidden/>
    <w:rsid w:val="00370457"/>
    <w:rPr>
      <w:sz w:val="22"/>
    </w:rPr>
  </w:style>
  <w:style w:type="table" w:styleId="ColorfulGrid">
    <w:name w:val="Colorful Grid"/>
    <w:basedOn w:val="TableNormal"/>
    <w:uiPriority w:val="73"/>
    <w:semiHidden/>
    <w:unhideWhenUsed/>
    <w:rsid w:val="0037045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7045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7045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7045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7045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7045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7045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7045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7045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7045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7045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7045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7045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7045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7045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7045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7045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7045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7045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7045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7045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70457"/>
    <w:rPr>
      <w:sz w:val="16"/>
      <w:szCs w:val="16"/>
    </w:rPr>
  </w:style>
  <w:style w:type="paragraph" w:styleId="CommentText">
    <w:name w:val="annotation text"/>
    <w:basedOn w:val="Normal"/>
    <w:link w:val="CommentTextChar"/>
    <w:uiPriority w:val="99"/>
    <w:semiHidden/>
    <w:unhideWhenUsed/>
    <w:rsid w:val="00370457"/>
    <w:pPr>
      <w:spacing w:line="240" w:lineRule="auto"/>
    </w:pPr>
    <w:rPr>
      <w:sz w:val="20"/>
    </w:rPr>
  </w:style>
  <w:style w:type="character" w:customStyle="1" w:styleId="CommentTextChar">
    <w:name w:val="Comment Text Char"/>
    <w:basedOn w:val="DefaultParagraphFont"/>
    <w:link w:val="CommentText"/>
    <w:uiPriority w:val="99"/>
    <w:semiHidden/>
    <w:rsid w:val="00370457"/>
  </w:style>
  <w:style w:type="paragraph" w:styleId="CommentSubject">
    <w:name w:val="annotation subject"/>
    <w:basedOn w:val="CommentText"/>
    <w:next w:val="CommentText"/>
    <w:link w:val="CommentSubjectChar"/>
    <w:uiPriority w:val="99"/>
    <w:semiHidden/>
    <w:unhideWhenUsed/>
    <w:rsid w:val="00370457"/>
    <w:rPr>
      <w:b/>
      <w:bCs/>
    </w:rPr>
  </w:style>
  <w:style w:type="character" w:customStyle="1" w:styleId="CommentSubjectChar">
    <w:name w:val="Comment Subject Char"/>
    <w:basedOn w:val="CommentTextChar"/>
    <w:link w:val="CommentSubject"/>
    <w:uiPriority w:val="99"/>
    <w:semiHidden/>
    <w:rsid w:val="00370457"/>
    <w:rPr>
      <w:b/>
      <w:bCs/>
    </w:rPr>
  </w:style>
  <w:style w:type="table" w:styleId="DarkList">
    <w:name w:val="Dark List"/>
    <w:basedOn w:val="TableNormal"/>
    <w:uiPriority w:val="70"/>
    <w:semiHidden/>
    <w:unhideWhenUsed/>
    <w:rsid w:val="0037045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7045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7045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7045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7045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7045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7045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70457"/>
  </w:style>
  <w:style w:type="character" w:customStyle="1" w:styleId="DateChar">
    <w:name w:val="Date Char"/>
    <w:basedOn w:val="DefaultParagraphFont"/>
    <w:link w:val="Date"/>
    <w:uiPriority w:val="99"/>
    <w:semiHidden/>
    <w:rsid w:val="00370457"/>
    <w:rPr>
      <w:sz w:val="22"/>
    </w:rPr>
  </w:style>
  <w:style w:type="paragraph" w:styleId="DocumentMap">
    <w:name w:val="Document Map"/>
    <w:basedOn w:val="Normal"/>
    <w:link w:val="DocumentMapChar"/>
    <w:uiPriority w:val="99"/>
    <w:semiHidden/>
    <w:unhideWhenUsed/>
    <w:rsid w:val="00370457"/>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70457"/>
    <w:rPr>
      <w:rFonts w:ascii="Segoe UI" w:hAnsi="Segoe UI" w:cs="Segoe UI"/>
      <w:sz w:val="16"/>
      <w:szCs w:val="16"/>
    </w:rPr>
  </w:style>
  <w:style w:type="paragraph" w:styleId="E-mailSignature">
    <w:name w:val="E-mail Signature"/>
    <w:basedOn w:val="Normal"/>
    <w:link w:val="E-mailSignatureChar"/>
    <w:uiPriority w:val="99"/>
    <w:semiHidden/>
    <w:unhideWhenUsed/>
    <w:rsid w:val="00370457"/>
    <w:pPr>
      <w:spacing w:line="240" w:lineRule="auto"/>
    </w:pPr>
  </w:style>
  <w:style w:type="character" w:customStyle="1" w:styleId="E-mailSignatureChar">
    <w:name w:val="E-mail Signature Char"/>
    <w:basedOn w:val="DefaultParagraphFont"/>
    <w:link w:val="E-mailSignature"/>
    <w:uiPriority w:val="99"/>
    <w:semiHidden/>
    <w:rsid w:val="00370457"/>
    <w:rPr>
      <w:sz w:val="22"/>
    </w:rPr>
  </w:style>
  <w:style w:type="character" w:styleId="Emphasis">
    <w:name w:val="Emphasis"/>
    <w:basedOn w:val="DefaultParagraphFont"/>
    <w:uiPriority w:val="20"/>
    <w:qFormat/>
    <w:rsid w:val="00370457"/>
    <w:rPr>
      <w:i/>
      <w:iCs/>
    </w:rPr>
  </w:style>
  <w:style w:type="character" w:styleId="EndnoteReference">
    <w:name w:val="endnote reference"/>
    <w:basedOn w:val="DefaultParagraphFont"/>
    <w:uiPriority w:val="99"/>
    <w:semiHidden/>
    <w:unhideWhenUsed/>
    <w:rsid w:val="00370457"/>
    <w:rPr>
      <w:vertAlign w:val="superscript"/>
    </w:rPr>
  </w:style>
  <w:style w:type="paragraph" w:styleId="EndnoteText">
    <w:name w:val="endnote text"/>
    <w:basedOn w:val="Normal"/>
    <w:link w:val="EndnoteTextChar"/>
    <w:uiPriority w:val="99"/>
    <w:semiHidden/>
    <w:unhideWhenUsed/>
    <w:rsid w:val="00370457"/>
    <w:pPr>
      <w:spacing w:line="240" w:lineRule="auto"/>
    </w:pPr>
    <w:rPr>
      <w:sz w:val="20"/>
    </w:rPr>
  </w:style>
  <w:style w:type="character" w:customStyle="1" w:styleId="EndnoteTextChar">
    <w:name w:val="Endnote Text Char"/>
    <w:basedOn w:val="DefaultParagraphFont"/>
    <w:link w:val="EndnoteText"/>
    <w:uiPriority w:val="99"/>
    <w:semiHidden/>
    <w:rsid w:val="00370457"/>
  </w:style>
  <w:style w:type="paragraph" w:styleId="EnvelopeAddress">
    <w:name w:val="envelope address"/>
    <w:basedOn w:val="Normal"/>
    <w:uiPriority w:val="99"/>
    <w:semiHidden/>
    <w:unhideWhenUsed/>
    <w:rsid w:val="0037045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70457"/>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370457"/>
    <w:rPr>
      <w:color w:val="800080" w:themeColor="followedHyperlink"/>
      <w:u w:val="single"/>
    </w:rPr>
  </w:style>
  <w:style w:type="character" w:styleId="FootnoteReference">
    <w:name w:val="footnote reference"/>
    <w:basedOn w:val="DefaultParagraphFont"/>
    <w:uiPriority w:val="99"/>
    <w:semiHidden/>
    <w:unhideWhenUsed/>
    <w:rsid w:val="00370457"/>
    <w:rPr>
      <w:vertAlign w:val="superscript"/>
    </w:rPr>
  </w:style>
  <w:style w:type="paragraph" w:styleId="FootnoteText">
    <w:name w:val="footnote text"/>
    <w:basedOn w:val="Normal"/>
    <w:link w:val="FootnoteTextChar"/>
    <w:uiPriority w:val="99"/>
    <w:semiHidden/>
    <w:unhideWhenUsed/>
    <w:rsid w:val="00370457"/>
    <w:pPr>
      <w:spacing w:line="240" w:lineRule="auto"/>
    </w:pPr>
    <w:rPr>
      <w:sz w:val="20"/>
    </w:rPr>
  </w:style>
  <w:style w:type="character" w:customStyle="1" w:styleId="FootnoteTextChar">
    <w:name w:val="Footnote Text Char"/>
    <w:basedOn w:val="DefaultParagraphFont"/>
    <w:link w:val="FootnoteText"/>
    <w:uiPriority w:val="99"/>
    <w:semiHidden/>
    <w:rsid w:val="00370457"/>
  </w:style>
  <w:style w:type="table" w:styleId="GridTable1Light">
    <w:name w:val="Grid Table 1 Light"/>
    <w:basedOn w:val="TableNormal"/>
    <w:uiPriority w:val="46"/>
    <w:rsid w:val="0037045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7045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7045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7045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7045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7045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7045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7045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7045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7045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7045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7045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7045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7045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7045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704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704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7045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7045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7045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7045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7045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704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704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7045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7045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7045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7045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704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704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704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704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704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704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704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7045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7045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7045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7045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7045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7045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7045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7045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7045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7045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7045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7045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7045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7045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70457"/>
    <w:rPr>
      <w:color w:val="2B579A"/>
      <w:shd w:val="clear" w:color="auto" w:fill="E1DFDD"/>
    </w:rPr>
  </w:style>
  <w:style w:type="character" w:styleId="HTMLAcronym">
    <w:name w:val="HTML Acronym"/>
    <w:basedOn w:val="DefaultParagraphFont"/>
    <w:uiPriority w:val="99"/>
    <w:semiHidden/>
    <w:unhideWhenUsed/>
    <w:rsid w:val="00370457"/>
  </w:style>
  <w:style w:type="paragraph" w:styleId="HTMLAddress">
    <w:name w:val="HTML Address"/>
    <w:basedOn w:val="Normal"/>
    <w:link w:val="HTMLAddressChar"/>
    <w:uiPriority w:val="99"/>
    <w:semiHidden/>
    <w:unhideWhenUsed/>
    <w:rsid w:val="00370457"/>
    <w:pPr>
      <w:spacing w:line="240" w:lineRule="auto"/>
    </w:pPr>
    <w:rPr>
      <w:i/>
      <w:iCs/>
    </w:rPr>
  </w:style>
  <w:style w:type="character" w:customStyle="1" w:styleId="HTMLAddressChar">
    <w:name w:val="HTML Address Char"/>
    <w:basedOn w:val="DefaultParagraphFont"/>
    <w:link w:val="HTMLAddress"/>
    <w:uiPriority w:val="99"/>
    <w:semiHidden/>
    <w:rsid w:val="00370457"/>
    <w:rPr>
      <w:i/>
      <w:iCs/>
      <w:sz w:val="22"/>
    </w:rPr>
  </w:style>
  <w:style w:type="character" w:styleId="HTMLCite">
    <w:name w:val="HTML Cite"/>
    <w:basedOn w:val="DefaultParagraphFont"/>
    <w:uiPriority w:val="99"/>
    <w:semiHidden/>
    <w:unhideWhenUsed/>
    <w:rsid w:val="00370457"/>
    <w:rPr>
      <w:i/>
      <w:iCs/>
    </w:rPr>
  </w:style>
  <w:style w:type="character" w:styleId="HTMLCode">
    <w:name w:val="HTML Code"/>
    <w:basedOn w:val="DefaultParagraphFont"/>
    <w:uiPriority w:val="99"/>
    <w:semiHidden/>
    <w:unhideWhenUsed/>
    <w:rsid w:val="00370457"/>
    <w:rPr>
      <w:rFonts w:ascii="Consolas" w:hAnsi="Consolas"/>
      <w:sz w:val="20"/>
      <w:szCs w:val="20"/>
    </w:rPr>
  </w:style>
  <w:style w:type="character" w:styleId="HTMLDefinition">
    <w:name w:val="HTML Definition"/>
    <w:basedOn w:val="DefaultParagraphFont"/>
    <w:uiPriority w:val="99"/>
    <w:semiHidden/>
    <w:unhideWhenUsed/>
    <w:rsid w:val="00370457"/>
    <w:rPr>
      <w:i/>
      <w:iCs/>
    </w:rPr>
  </w:style>
  <w:style w:type="character" w:styleId="HTMLKeyboard">
    <w:name w:val="HTML Keyboard"/>
    <w:basedOn w:val="DefaultParagraphFont"/>
    <w:uiPriority w:val="99"/>
    <w:semiHidden/>
    <w:unhideWhenUsed/>
    <w:rsid w:val="00370457"/>
    <w:rPr>
      <w:rFonts w:ascii="Consolas" w:hAnsi="Consolas"/>
      <w:sz w:val="20"/>
      <w:szCs w:val="20"/>
    </w:rPr>
  </w:style>
  <w:style w:type="paragraph" w:styleId="HTMLPreformatted">
    <w:name w:val="HTML Preformatted"/>
    <w:basedOn w:val="Normal"/>
    <w:link w:val="HTMLPreformattedChar"/>
    <w:uiPriority w:val="99"/>
    <w:semiHidden/>
    <w:unhideWhenUsed/>
    <w:rsid w:val="00370457"/>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370457"/>
    <w:rPr>
      <w:rFonts w:ascii="Consolas" w:hAnsi="Consolas"/>
    </w:rPr>
  </w:style>
  <w:style w:type="character" w:styleId="HTMLSample">
    <w:name w:val="HTML Sample"/>
    <w:basedOn w:val="DefaultParagraphFont"/>
    <w:uiPriority w:val="99"/>
    <w:semiHidden/>
    <w:unhideWhenUsed/>
    <w:rsid w:val="00370457"/>
    <w:rPr>
      <w:rFonts w:ascii="Consolas" w:hAnsi="Consolas"/>
      <w:sz w:val="24"/>
      <w:szCs w:val="24"/>
    </w:rPr>
  </w:style>
  <w:style w:type="character" w:styleId="HTMLTypewriter">
    <w:name w:val="HTML Typewriter"/>
    <w:basedOn w:val="DefaultParagraphFont"/>
    <w:uiPriority w:val="99"/>
    <w:semiHidden/>
    <w:unhideWhenUsed/>
    <w:rsid w:val="00370457"/>
    <w:rPr>
      <w:rFonts w:ascii="Consolas" w:hAnsi="Consolas"/>
      <w:sz w:val="20"/>
      <w:szCs w:val="20"/>
    </w:rPr>
  </w:style>
  <w:style w:type="character" w:styleId="HTMLVariable">
    <w:name w:val="HTML Variable"/>
    <w:basedOn w:val="DefaultParagraphFont"/>
    <w:uiPriority w:val="99"/>
    <w:semiHidden/>
    <w:unhideWhenUsed/>
    <w:rsid w:val="00370457"/>
    <w:rPr>
      <w:i/>
      <w:iCs/>
    </w:rPr>
  </w:style>
  <w:style w:type="character" w:styleId="Hyperlink">
    <w:name w:val="Hyperlink"/>
    <w:basedOn w:val="DefaultParagraphFont"/>
    <w:uiPriority w:val="99"/>
    <w:semiHidden/>
    <w:unhideWhenUsed/>
    <w:rsid w:val="00370457"/>
    <w:rPr>
      <w:color w:val="0000FF" w:themeColor="hyperlink"/>
      <w:u w:val="single"/>
    </w:rPr>
  </w:style>
  <w:style w:type="paragraph" w:styleId="Index1">
    <w:name w:val="index 1"/>
    <w:basedOn w:val="Normal"/>
    <w:next w:val="Normal"/>
    <w:autoRedefine/>
    <w:uiPriority w:val="99"/>
    <w:semiHidden/>
    <w:unhideWhenUsed/>
    <w:rsid w:val="00370457"/>
    <w:pPr>
      <w:spacing w:line="240" w:lineRule="auto"/>
      <w:ind w:left="220" w:hanging="220"/>
    </w:pPr>
  </w:style>
  <w:style w:type="paragraph" w:styleId="Index2">
    <w:name w:val="index 2"/>
    <w:basedOn w:val="Normal"/>
    <w:next w:val="Normal"/>
    <w:autoRedefine/>
    <w:uiPriority w:val="99"/>
    <w:semiHidden/>
    <w:unhideWhenUsed/>
    <w:rsid w:val="00370457"/>
    <w:pPr>
      <w:spacing w:line="240" w:lineRule="auto"/>
      <w:ind w:left="440" w:hanging="220"/>
    </w:pPr>
  </w:style>
  <w:style w:type="paragraph" w:styleId="Index3">
    <w:name w:val="index 3"/>
    <w:basedOn w:val="Normal"/>
    <w:next w:val="Normal"/>
    <w:autoRedefine/>
    <w:uiPriority w:val="99"/>
    <w:semiHidden/>
    <w:unhideWhenUsed/>
    <w:rsid w:val="00370457"/>
    <w:pPr>
      <w:spacing w:line="240" w:lineRule="auto"/>
      <w:ind w:left="660" w:hanging="220"/>
    </w:pPr>
  </w:style>
  <w:style w:type="paragraph" w:styleId="Index4">
    <w:name w:val="index 4"/>
    <w:basedOn w:val="Normal"/>
    <w:next w:val="Normal"/>
    <w:autoRedefine/>
    <w:uiPriority w:val="99"/>
    <w:semiHidden/>
    <w:unhideWhenUsed/>
    <w:rsid w:val="00370457"/>
    <w:pPr>
      <w:spacing w:line="240" w:lineRule="auto"/>
      <w:ind w:left="880" w:hanging="220"/>
    </w:pPr>
  </w:style>
  <w:style w:type="paragraph" w:styleId="Index5">
    <w:name w:val="index 5"/>
    <w:basedOn w:val="Normal"/>
    <w:next w:val="Normal"/>
    <w:autoRedefine/>
    <w:uiPriority w:val="99"/>
    <w:semiHidden/>
    <w:unhideWhenUsed/>
    <w:rsid w:val="00370457"/>
    <w:pPr>
      <w:spacing w:line="240" w:lineRule="auto"/>
      <w:ind w:left="1100" w:hanging="220"/>
    </w:pPr>
  </w:style>
  <w:style w:type="paragraph" w:styleId="Index6">
    <w:name w:val="index 6"/>
    <w:basedOn w:val="Normal"/>
    <w:next w:val="Normal"/>
    <w:autoRedefine/>
    <w:uiPriority w:val="99"/>
    <w:semiHidden/>
    <w:unhideWhenUsed/>
    <w:rsid w:val="00370457"/>
    <w:pPr>
      <w:spacing w:line="240" w:lineRule="auto"/>
      <w:ind w:left="1320" w:hanging="220"/>
    </w:pPr>
  </w:style>
  <w:style w:type="paragraph" w:styleId="Index7">
    <w:name w:val="index 7"/>
    <w:basedOn w:val="Normal"/>
    <w:next w:val="Normal"/>
    <w:autoRedefine/>
    <w:uiPriority w:val="99"/>
    <w:semiHidden/>
    <w:unhideWhenUsed/>
    <w:rsid w:val="00370457"/>
    <w:pPr>
      <w:spacing w:line="240" w:lineRule="auto"/>
      <w:ind w:left="1540" w:hanging="220"/>
    </w:pPr>
  </w:style>
  <w:style w:type="paragraph" w:styleId="Index8">
    <w:name w:val="index 8"/>
    <w:basedOn w:val="Normal"/>
    <w:next w:val="Normal"/>
    <w:autoRedefine/>
    <w:uiPriority w:val="99"/>
    <w:semiHidden/>
    <w:unhideWhenUsed/>
    <w:rsid w:val="00370457"/>
    <w:pPr>
      <w:spacing w:line="240" w:lineRule="auto"/>
      <w:ind w:left="1760" w:hanging="220"/>
    </w:pPr>
  </w:style>
  <w:style w:type="paragraph" w:styleId="Index9">
    <w:name w:val="index 9"/>
    <w:basedOn w:val="Normal"/>
    <w:next w:val="Normal"/>
    <w:autoRedefine/>
    <w:uiPriority w:val="99"/>
    <w:semiHidden/>
    <w:unhideWhenUsed/>
    <w:rsid w:val="00370457"/>
    <w:pPr>
      <w:spacing w:line="240" w:lineRule="auto"/>
      <w:ind w:left="1980" w:hanging="220"/>
    </w:pPr>
  </w:style>
  <w:style w:type="paragraph" w:styleId="IndexHeading">
    <w:name w:val="index heading"/>
    <w:basedOn w:val="Normal"/>
    <w:next w:val="Index1"/>
    <w:uiPriority w:val="99"/>
    <w:semiHidden/>
    <w:unhideWhenUsed/>
    <w:rsid w:val="00370457"/>
    <w:rPr>
      <w:rFonts w:asciiTheme="majorHAnsi" w:eastAsiaTheme="majorEastAsia" w:hAnsiTheme="majorHAnsi" w:cstheme="majorBidi"/>
      <w:b/>
      <w:bCs/>
    </w:rPr>
  </w:style>
  <w:style w:type="character" w:styleId="IntenseEmphasis">
    <w:name w:val="Intense Emphasis"/>
    <w:basedOn w:val="DefaultParagraphFont"/>
    <w:uiPriority w:val="21"/>
    <w:qFormat/>
    <w:rsid w:val="00370457"/>
    <w:rPr>
      <w:i/>
      <w:iCs/>
      <w:color w:val="4F81BD" w:themeColor="accent1"/>
    </w:rPr>
  </w:style>
  <w:style w:type="paragraph" w:styleId="IntenseQuote">
    <w:name w:val="Intense Quote"/>
    <w:basedOn w:val="Normal"/>
    <w:next w:val="Normal"/>
    <w:link w:val="IntenseQuoteChar"/>
    <w:uiPriority w:val="30"/>
    <w:qFormat/>
    <w:rsid w:val="0037045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70457"/>
    <w:rPr>
      <w:i/>
      <w:iCs/>
      <w:color w:val="4F81BD" w:themeColor="accent1"/>
      <w:sz w:val="22"/>
    </w:rPr>
  </w:style>
  <w:style w:type="character" w:styleId="IntenseReference">
    <w:name w:val="Intense Reference"/>
    <w:basedOn w:val="DefaultParagraphFont"/>
    <w:uiPriority w:val="32"/>
    <w:qFormat/>
    <w:rsid w:val="00370457"/>
    <w:rPr>
      <w:b/>
      <w:bCs/>
      <w:smallCaps/>
      <w:color w:val="4F81BD" w:themeColor="accent1"/>
      <w:spacing w:val="5"/>
    </w:rPr>
  </w:style>
  <w:style w:type="table" w:styleId="LightGrid">
    <w:name w:val="Light Grid"/>
    <w:basedOn w:val="TableNormal"/>
    <w:uiPriority w:val="62"/>
    <w:semiHidden/>
    <w:unhideWhenUsed/>
    <w:rsid w:val="0037045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7045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7045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7045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7045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7045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7045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7045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7045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7045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7045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7045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7045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7045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7045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7045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7045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7045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7045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7045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7045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370457"/>
    <w:pPr>
      <w:ind w:left="283" w:hanging="283"/>
      <w:contextualSpacing/>
    </w:pPr>
  </w:style>
  <w:style w:type="paragraph" w:styleId="List2">
    <w:name w:val="List 2"/>
    <w:basedOn w:val="Normal"/>
    <w:uiPriority w:val="99"/>
    <w:semiHidden/>
    <w:unhideWhenUsed/>
    <w:rsid w:val="00370457"/>
    <w:pPr>
      <w:ind w:left="566" w:hanging="283"/>
      <w:contextualSpacing/>
    </w:pPr>
  </w:style>
  <w:style w:type="paragraph" w:styleId="List3">
    <w:name w:val="List 3"/>
    <w:basedOn w:val="Normal"/>
    <w:uiPriority w:val="99"/>
    <w:semiHidden/>
    <w:unhideWhenUsed/>
    <w:rsid w:val="00370457"/>
    <w:pPr>
      <w:ind w:left="849" w:hanging="283"/>
      <w:contextualSpacing/>
    </w:pPr>
  </w:style>
  <w:style w:type="paragraph" w:styleId="List4">
    <w:name w:val="List 4"/>
    <w:basedOn w:val="Normal"/>
    <w:uiPriority w:val="99"/>
    <w:semiHidden/>
    <w:unhideWhenUsed/>
    <w:rsid w:val="00370457"/>
    <w:pPr>
      <w:ind w:left="1132" w:hanging="283"/>
      <w:contextualSpacing/>
    </w:pPr>
  </w:style>
  <w:style w:type="paragraph" w:styleId="List5">
    <w:name w:val="List 5"/>
    <w:basedOn w:val="Normal"/>
    <w:uiPriority w:val="99"/>
    <w:semiHidden/>
    <w:unhideWhenUsed/>
    <w:rsid w:val="00370457"/>
    <w:pPr>
      <w:ind w:left="1415" w:hanging="283"/>
      <w:contextualSpacing/>
    </w:pPr>
  </w:style>
  <w:style w:type="paragraph" w:styleId="ListBullet">
    <w:name w:val="List Bullet"/>
    <w:basedOn w:val="Normal"/>
    <w:uiPriority w:val="99"/>
    <w:semiHidden/>
    <w:unhideWhenUsed/>
    <w:rsid w:val="00370457"/>
    <w:pPr>
      <w:numPr>
        <w:numId w:val="1"/>
      </w:numPr>
      <w:contextualSpacing/>
    </w:pPr>
  </w:style>
  <w:style w:type="paragraph" w:styleId="ListBullet2">
    <w:name w:val="List Bullet 2"/>
    <w:basedOn w:val="Normal"/>
    <w:uiPriority w:val="99"/>
    <w:semiHidden/>
    <w:unhideWhenUsed/>
    <w:rsid w:val="00370457"/>
    <w:pPr>
      <w:numPr>
        <w:numId w:val="2"/>
      </w:numPr>
      <w:contextualSpacing/>
    </w:pPr>
  </w:style>
  <w:style w:type="paragraph" w:styleId="ListBullet3">
    <w:name w:val="List Bullet 3"/>
    <w:basedOn w:val="Normal"/>
    <w:uiPriority w:val="99"/>
    <w:semiHidden/>
    <w:unhideWhenUsed/>
    <w:rsid w:val="00370457"/>
    <w:pPr>
      <w:numPr>
        <w:numId w:val="3"/>
      </w:numPr>
      <w:contextualSpacing/>
    </w:pPr>
  </w:style>
  <w:style w:type="paragraph" w:styleId="ListBullet4">
    <w:name w:val="List Bullet 4"/>
    <w:basedOn w:val="Normal"/>
    <w:uiPriority w:val="99"/>
    <w:semiHidden/>
    <w:unhideWhenUsed/>
    <w:rsid w:val="00370457"/>
    <w:pPr>
      <w:numPr>
        <w:numId w:val="4"/>
      </w:numPr>
      <w:contextualSpacing/>
    </w:pPr>
  </w:style>
  <w:style w:type="paragraph" w:styleId="ListBullet5">
    <w:name w:val="List Bullet 5"/>
    <w:basedOn w:val="Normal"/>
    <w:uiPriority w:val="99"/>
    <w:semiHidden/>
    <w:unhideWhenUsed/>
    <w:rsid w:val="00370457"/>
    <w:pPr>
      <w:numPr>
        <w:numId w:val="5"/>
      </w:numPr>
      <w:contextualSpacing/>
    </w:pPr>
  </w:style>
  <w:style w:type="paragraph" w:styleId="ListContinue">
    <w:name w:val="List Continue"/>
    <w:basedOn w:val="Normal"/>
    <w:uiPriority w:val="99"/>
    <w:semiHidden/>
    <w:unhideWhenUsed/>
    <w:rsid w:val="00370457"/>
    <w:pPr>
      <w:spacing w:after="120"/>
      <w:ind w:left="283"/>
      <w:contextualSpacing/>
    </w:pPr>
  </w:style>
  <w:style w:type="paragraph" w:styleId="ListContinue2">
    <w:name w:val="List Continue 2"/>
    <w:basedOn w:val="Normal"/>
    <w:uiPriority w:val="99"/>
    <w:semiHidden/>
    <w:unhideWhenUsed/>
    <w:rsid w:val="00370457"/>
    <w:pPr>
      <w:spacing w:after="120"/>
      <w:ind w:left="566"/>
      <w:contextualSpacing/>
    </w:pPr>
  </w:style>
  <w:style w:type="paragraph" w:styleId="ListContinue3">
    <w:name w:val="List Continue 3"/>
    <w:basedOn w:val="Normal"/>
    <w:uiPriority w:val="99"/>
    <w:semiHidden/>
    <w:unhideWhenUsed/>
    <w:rsid w:val="00370457"/>
    <w:pPr>
      <w:spacing w:after="120"/>
      <w:ind w:left="849"/>
      <w:contextualSpacing/>
    </w:pPr>
  </w:style>
  <w:style w:type="paragraph" w:styleId="ListContinue4">
    <w:name w:val="List Continue 4"/>
    <w:basedOn w:val="Normal"/>
    <w:uiPriority w:val="99"/>
    <w:semiHidden/>
    <w:unhideWhenUsed/>
    <w:rsid w:val="00370457"/>
    <w:pPr>
      <w:spacing w:after="120"/>
      <w:ind w:left="1132"/>
      <w:contextualSpacing/>
    </w:pPr>
  </w:style>
  <w:style w:type="paragraph" w:styleId="ListContinue5">
    <w:name w:val="List Continue 5"/>
    <w:basedOn w:val="Normal"/>
    <w:uiPriority w:val="99"/>
    <w:semiHidden/>
    <w:unhideWhenUsed/>
    <w:rsid w:val="00370457"/>
    <w:pPr>
      <w:spacing w:after="120"/>
      <w:ind w:left="1415"/>
      <w:contextualSpacing/>
    </w:pPr>
  </w:style>
  <w:style w:type="paragraph" w:styleId="ListNumber">
    <w:name w:val="List Number"/>
    <w:basedOn w:val="Normal"/>
    <w:uiPriority w:val="99"/>
    <w:semiHidden/>
    <w:unhideWhenUsed/>
    <w:rsid w:val="00370457"/>
    <w:pPr>
      <w:numPr>
        <w:numId w:val="6"/>
      </w:numPr>
      <w:contextualSpacing/>
    </w:pPr>
  </w:style>
  <w:style w:type="paragraph" w:styleId="ListNumber2">
    <w:name w:val="List Number 2"/>
    <w:basedOn w:val="Normal"/>
    <w:uiPriority w:val="99"/>
    <w:semiHidden/>
    <w:unhideWhenUsed/>
    <w:rsid w:val="00370457"/>
    <w:pPr>
      <w:numPr>
        <w:numId w:val="7"/>
      </w:numPr>
      <w:contextualSpacing/>
    </w:pPr>
  </w:style>
  <w:style w:type="paragraph" w:styleId="ListNumber3">
    <w:name w:val="List Number 3"/>
    <w:basedOn w:val="Normal"/>
    <w:uiPriority w:val="99"/>
    <w:semiHidden/>
    <w:unhideWhenUsed/>
    <w:rsid w:val="00370457"/>
    <w:pPr>
      <w:numPr>
        <w:numId w:val="8"/>
      </w:numPr>
      <w:contextualSpacing/>
    </w:pPr>
  </w:style>
  <w:style w:type="paragraph" w:styleId="ListNumber4">
    <w:name w:val="List Number 4"/>
    <w:basedOn w:val="Normal"/>
    <w:uiPriority w:val="99"/>
    <w:semiHidden/>
    <w:unhideWhenUsed/>
    <w:rsid w:val="00370457"/>
    <w:pPr>
      <w:numPr>
        <w:numId w:val="9"/>
      </w:numPr>
      <w:contextualSpacing/>
    </w:pPr>
  </w:style>
  <w:style w:type="paragraph" w:styleId="ListNumber5">
    <w:name w:val="List Number 5"/>
    <w:basedOn w:val="Normal"/>
    <w:uiPriority w:val="99"/>
    <w:semiHidden/>
    <w:unhideWhenUsed/>
    <w:rsid w:val="00370457"/>
    <w:pPr>
      <w:numPr>
        <w:numId w:val="10"/>
      </w:numPr>
      <w:contextualSpacing/>
    </w:pPr>
  </w:style>
  <w:style w:type="paragraph" w:styleId="ListParagraph">
    <w:name w:val="List Paragraph"/>
    <w:basedOn w:val="Normal"/>
    <w:uiPriority w:val="34"/>
    <w:qFormat/>
    <w:rsid w:val="00370457"/>
    <w:pPr>
      <w:ind w:left="720"/>
      <w:contextualSpacing/>
    </w:pPr>
  </w:style>
  <w:style w:type="table" w:styleId="ListTable1Light">
    <w:name w:val="List Table 1 Light"/>
    <w:basedOn w:val="TableNormal"/>
    <w:uiPriority w:val="46"/>
    <w:rsid w:val="0037045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7045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7045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7045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7045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7045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7045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7045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7045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7045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7045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7045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7045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7045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7045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7045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7045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7045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7045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7045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7045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7045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704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704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7045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7045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7045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7045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7045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7045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7045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7045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7045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7045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7045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7045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7045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7045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7045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7045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7045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7045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7045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7045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7045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7045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7045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7045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7045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7045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370457"/>
    <w:rPr>
      <w:rFonts w:ascii="Consolas" w:hAnsi="Consolas"/>
    </w:rPr>
  </w:style>
  <w:style w:type="table" w:styleId="MediumGrid1">
    <w:name w:val="Medium Grid 1"/>
    <w:basedOn w:val="TableNormal"/>
    <w:uiPriority w:val="67"/>
    <w:semiHidden/>
    <w:unhideWhenUsed/>
    <w:rsid w:val="0037045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7045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7045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7045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7045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7045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7045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7045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7045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7045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7045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7045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7045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7045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704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704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704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704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704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704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704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7045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7045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7045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7045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7045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7045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7045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7045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7045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7045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7045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7045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7045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7045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7045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7045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7045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7045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7045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7045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7045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704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704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704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704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704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704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704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70457"/>
    <w:rPr>
      <w:color w:val="2B579A"/>
      <w:shd w:val="clear" w:color="auto" w:fill="E1DFDD"/>
    </w:rPr>
  </w:style>
  <w:style w:type="paragraph" w:styleId="MessageHeader">
    <w:name w:val="Message Header"/>
    <w:basedOn w:val="Normal"/>
    <w:link w:val="MessageHeaderChar"/>
    <w:uiPriority w:val="99"/>
    <w:semiHidden/>
    <w:unhideWhenUsed/>
    <w:rsid w:val="0037045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70457"/>
    <w:rPr>
      <w:rFonts w:asciiTheme="majorHAnsi" w:eastAsiaTheme="majorEastAsia" w:hAnsiTheme="majorHAnsi" w:cstheme="majorBidi"/>
      <w:sz w:val="24"/>
      <w:szCs w:val="24"/>
      <w:shd w:val="pct20" w:color="auto" w:fill="auto"/>
    </w:rPr>
  </w:style>
  <w:style w:type="paragraph" w:styleId="NoSpacing">
    <w:name w:val="No Spacing"/>
    <w:uiPriority w:val="1"/>
    <w:qFormat/>
    <w:rsid w:val="00370457"/>
    <w:rPr>
      <w:sz w:val="22"/>
    </w:rPr>
  </w:style>
  <w:style w:type="paragraph" w:styleId="NormalWeb">
    <w:name w:val="Normal (Web)"/>
    <w:basedOn w:val="Normal"/>
    <w:uiPriority w:val="99"/>
    <w:semiHidden/>
    <w:unhideWhenUsed/>
    <w:rsid w:val="00370457"/>
    <w:rPr>
      <w:rFonts w:cs="Times New Roman"/>
      <w:sz w:val="24"/>
      <w:szCs w:val="24"/>
    </w:rPr>
  </w:style>
  <w:style w:type="paragraph" w:styleId="NormalIndent">
    <w:name w:val="Normal Indent"/>
    <w:basedOn w:val="Normal"/>
    <w:uiPriority w:val="99"/>
    <w:semiHidden/>
    <w:unhideWhenUsed/>
    <w:rsid w:val="00370457"/>
    <w:pPr>
      <w:ind w:left="720"/>
    </w:pPr>
  </w:style>
  <w:style w:type="paragraph" w:styleId="NoteHeading">
    <w:name w:val="Note Heading"/>
    <w:basedOn w:val="Normal"/>
    <w:next w:val="Normal"/>
    <w:link w:val="NoteHeadingChar"/>
    <w:uiPriority w:val="99"/>
    <w:semiHidden/>
    <w:unhideWhenUsed/>
    <w:rsid w:val="00370457"/>
    <w:pPr>
      <w:spacing w:line="240" w:lineRule="auto"/>
    </w:pPr>
  </w:style>
  <w:style w:type="character" w:customStyle="1" w:styleId="NoteHeadingChar">
    <w:name w:val="Note Heading Char"/>
    <w:basedOn w:val="DefaultParagraphFont"/>
    <w:link w:val="NoteHeading"/>
    <w:uiPriority w:val="99"/>
    <w:semiHidden/>
    <w:rsid w:val="00370457"/>
    <w:rPr>
      <w:sz w:val="22"/>
    </w:rPr>
  </w:style>
  <w:style w:type="character" w:styleId="PageNumber">
    <w:name w:val="page number"/>
    <w:basedOn w:val="DefaultParagraphFont"/>
    <w:uiPriority w:val="99"/>
    <w:semiHidden/>
    <w:unhideWhenUsed/>
    <w:rsid w:val="00370457"/>
  </w:style>
  <w:style w:type="character" w:styleId="PlaceholderText">
    <w:name w:val="Placeholder Text"/>
    <w:basedOn w:val="DefaultParagraphFont"/>
    <w:uiPriority w:val="99"/>
    <w:semiHidden/>
    <w:rsid w:val="00370457"/>
    <w:rPr>
      <w:color w:val="808080"/>
    </w:rPr>
  </w:style>
  <w:style w:type="table" w:styleId="PlainTable1">
    <w:name w:val="Plain Table 1"/>
    <w:basedOn w:val="TableNormal"/>
    <w:uiPriority w:val="41"/>
    <w:rsid w:val="0037045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7045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7045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7045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045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7045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70457"/>
    <w:rPr>
      <w:rFonts w:ascii="Consolas" w:hAnsi="Consolas"/>
      <w:sz w:val="21"/>
      <w:szCs w:val="21"/>
    </w:rPr>
  </w:style>
  <w:style w:type="paragraph" w:styleId="Quote">
    <w:name w:val="Quote"/>
    <w:basedOn w:val="Normal"/>
    <w:next w:val="Normal"/>
    <w:link w:val="QuoteChar"/>
    <w:uiPriority w:val="29"/>
    <w:qFormat/>
    <w:rsid w:val="003704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70457"/>
    <w:rPr>
      <w:i/>
      <w:iCs/>
      <w:color w:val="404040" w:themeColor="text1" w:themeTint="BF"/>
      <w:sz w:val="22"/>
    </w:rPr>
  </w:style>
  <w:style w:type="paragraph" w:styleId="Salutation">
    <w:name w:val="Salutation"/>
    <w:basedOn w:val="Normal"/>
    <w:next w:val="Normal"/>
    <w:link w:val="SalutationChar"/>
    <w:uiPriority w:val="99"/>
    <w:semiHidden/>
    <w:unhideWhenUsed/>
    <w:rsid w:val="00370457"/>
  </w:style>
  <w:style w:type="character" w:customStyle="1" w:styleId="SalutationChar">
    <w:name w:val="Salutation Char"/>
    <w:basedOn w:val="DefaultParagraphFont"/>
    <w:link w:val="Salutation"/>
    <w:uiPriority w:val="99"/>
    <w:semiHidden/>
    <w:rsid w:val="00370457"/>
    <w:rPr>
      <w:sz w:val="22"/>
    </w:rPr>
  </w:style>
  <w:style w:type="paragraph" w:styleId="Signature">
    <w:name w:val="Signature"/>
    <w:basedOn w:val="Normal"/>
    <w:link w:val="SignatureChar"/>
    <w:uiPriority w:val="99"/>
    <w:semiHidden/>
    <w:unhideWhenUsed/>
    <w:rsid w:val="00370457"/>
    <w:pPr>
      <w:spacing w:line="240" w:lineRule="auto"/>
      <w:ind w:left="4252"/>
    </w:pPr>
  </w:style>
  <w:style w:type="character" w:customStyle="1" w:styleId="SignatureChar">
    <w:name w:val="Signature Char"/>
    <w:basedOn w:val="DefaultParagraphFont"/>
    <w:link w:val="Signature"/>
    <w:uiPriority w:val="99"/>
    <w:semiHidden/>
    <w:rsid w:val="00370457"/>
    <w:rPr>
      <w:sz w:val="22"/>
    </w:rPr>
  </w:style>
  <w:style w:type="character" w:styleId="SmartHyperlink">
    <w:name w:val="Smart Hyperlink"/>
    <w:basedOn w:val="DefaultParagraphFont"/>
    <w:uiPriority w:val="99"/>
    <w:semiHidden/>
    <w:unhideWhenUsed/>
    <w:rsid w:val="00370457"/>
    <w:rPr>
      <w:u w:val="dotted"/>
    </w:rPr>
  </w:style>
  <w:style w:type="character" w:styleId="Strong">
    <w:name w:val="Strong"/>
    <w:basedOn w:val="DefaultParagraphFont"/>
    <w:uiPriority w:val="22"/>
    <w:qFormat/>
    <w:rsid w:val="00370457"/>
    <w:rPr>
      <w:b/>
      <w:bCs/>
    </w:rPr>
  </w:style>
  <w:style w:type="paragraph" w:styleId="Subtitle">
    <w:name w:val="Subtitle"/>
    <w:basedOn w:val="Normal"/>
    <w:next w:val="Normal"/>
    <w:link w:val="SubtitleChar"/>
    <w:uiPriority w:val="11"/>
    <w:qFormat/>
    <w:rsid w:val="00370457"/>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70457"/>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370457"/>
    <w:rPr>
      <w:i/>
      <w:iCs/>
      <w:color w:val="404040" w:themeColor="text1" w:themeTint="BF"/>
    </w:rPr>
  </w:style>
  <w:style w:type="character" w:styleId="SubtleReference">
    <w:name w:val="Subtle Reference"/>
    <w:basedOn w:val="DefaultParagraphFont"/>
    <w:uiPriority w:val="31"/>
    <w:qFormat/>
    <w:rsid w:val="00370457"/>
    <w:rPr>
      <w:smallCaps/>
      <w:color w:val="5A5A5A" w:themeColor="text1" w:themeTint="A5"/>
    </w:rPr>
  </w:style>
  <w:style w:type="table" w:styleId="Table3Deffects1">
    <w:name w:val="Table 3D effects 1"/>
    <w:basedOn w:val="TableNormal"/>
    <w:uiPriority w:val="99"/>
    <w:semiHidden/>
    <w:unhideWhenUsed/>
    <w:rsid w:val="0037045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7045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7045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7045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7045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7045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7045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7045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7045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7045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7045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7045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7045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7045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7045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7045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7045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7045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7045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7045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7045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7045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7045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7045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7045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704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7045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7045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7045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7045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7045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7045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7045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7045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70457"/>
    <w:pPr>
      <w:ind w:left="220" w:hanging="220"/>
    </w:pPr>
  </w:style>
  <w:style w:type="paragraph" w:styleId="TableofFigures">
    <w:name w:val="table of figures"/>
    <w:basedOn w:val="Normal"/>
    <w:next w:val="Normal"/>
    <w:uiPriority w:val="99"/>
    <w:semiHidden/>
    <w:unhideWhenUsed/>
    <w:rsid w:val="00370457"/>
  </w:style>
  <w:style w:type="table" w:styleId="TableProfessional">
    <w:name w:val="Table Professional"/>
    <w:basedOn w:val="TableNormal"/>
    <w:uiPriority w:val="99"/>
    <w:semiHidden/>
    <w:unhideWhenUsed/>
    <w:rsid w:val="0037045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7045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7045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7045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7045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7045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7045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7045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7045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7045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37045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45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7045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70457"/>
    <w:pPr>
      <w:numPr>
        <w:numId w:val="0"/>
      </w:numPr>
      <w:outlineLvl w:val="9"/>
    </w:pPr>
  </w:style>
  <w:style w:type="character" w:styleId="UnresolvedMention">
    <w:name w:val="Unresolved Mention"/>
    <w:basedOn w:val="DefaultParagraphFont"/>
    <w:uiPriority w:val="99"/>
    <w:semiHidden/>
    <w:unhideWhenUsed/>
    <w:rsid w:val="00370457"/>
    <w:rPr>
      <w:color w:val="605E5C"/>
      <w:shd w:val="clear" w:color="auto" w:fill="E1DFDD"/>
    </w:rPr>
  </w:style>
  <w:style w:type="paragraph" w:customStyle="1" w:styleId="ClerkBlock">
    <w:name w:val="ClerkBlock"/>
    <w:basedOn w:val="Normal"/>
    <w:rsid w:val="00594F9E"/>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561346"/>
    <w:pPr>
      <w:spacing w:before="800"/>
    </w:pPr>
  </w:style>
  <w:style w:type="character" w:customStyle="1" w:styleId="ShortTP1Char">
    <w:name w:val="ShortTP1 Char"/>
    <w:basedOn w:val="DefaultParagraphFont"/>
    <w:link w:val="ShortTP1"/>
    <w:rsid w:val="00561346"/>
    <w:rPr>
      <w:rFonts w:eastAsia="Times New Roman" w:cs="Times New Roman"/>
      <w:b/>
      <w:sz w:val="40"/>
      <w:lang w:eastAsia="en-AU"/>
    </w:rPr>
  </w:style>
  <w:style w:type="paragraph" w:customStyle="1" w:styleId="ActNoP1">
    <w:name w:val="ActNoP1"/>
    <w:basedOn w:val="Actno"/>
    <w:link w:val="ActNoP1Char"/>
    <w:rsid w:val="00561346"/>
    <w:pPr>
      <w:spacing w:before="800"/>
    </w:pPr>
    <w:rPr>
      <w:sz w:val="28"/>
    </w:rPr>
  </w:style>
  <w:style w:type="character" w:customStyle="1" w:styleId="ActNoP1Char">
    <w:name w:val="ActNoP1 Char"/>
    <w:basedOn w:val="DefaultParagraphFont"/>
    <w:link w:val="ActNoP1"/>
    <w:rsid w:val="00561346"/>
    <w:rPr>
      <w:rFonts w:eastAsia="Times New Roman" w:cs="Times New Roman"/>
      <w:b/>
      <w:sz w:val="28"/>
      <w:lang w:eastAsia="en-AU"/>
    </w:rPr>
  </w:style>
  <w:style w:type="paragraph" w:customStyle="1" w:styleId="AssentBk">
    <w:name w:val="AssentBk"/>
    <w:basedOn w:val="Normal"/>
    <w:rsid w:val="00561346"/>
    <w:pPr>
      <w:spacing w:line="240" w:lineRule="auto"/>
    </w:pPr>
    <w:rPr>
      <w:rFonts w:eastAsia="Times New Roman" w:cs="Times New Roman"/>
      <w:sz w:val="20"/>
      <w:lang w:eastAsia="en-AU"/>
    </w:rPr>
  </w:style>
  <w:style w:type="paragraph" w:customStyle="1" w:styleId="AssentDt">
    <w:name w:val="AssentDt"/>
    <w:basedOn w:val="Normal"/>
    <w:rsid w:val="002719F0"/>
    <w:pPr>
      <w:spacing w:line="240" w:lineRule="auto"/>
    </w:pPr>
    <w:rPr>
      <w:rFonts w:eastAsia="Times New Roman" w:cs="Times New Roman"/>
      <w:sz w:val="20"/>
      <w:lang w:eastAsia="en-AU"/>
    </w:rPr>
  </w:style>
  <w:style w:type="paragraph" w:customStyle="1" w:styleId="2ndRd">
    <w:name w:val="2ndRd"/>
    <w:basedOn w:val="Normal"/>
    <w:rsid w:val="002719F0"/>
    <w:pPr>
      <w:spacing w:line="240" w:lineRule="auto"/>
    </w:pPr>
    <w:rPr>
      <w:rFonts w:eastAsia="Times New Roman" w:cs="Times New Roman"/>
      <w:sz w:val="20"/>
      <w:lang w:eastAsia="en-AU"/>
    </w:rPr>
  </w:style>
  <w:style w:type="paragraph" w:customStyle="1" w:styleId="ScalePlusRef">
    <w:name w:val="ScalePlusRef"/>
    <w:basedOn w:val="Normal"/>
    <w:rsid w:val="002719F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028246">
      <w:bodyDiv w:val="1"/>
      <w:marLeft w:val="0"/>
      <w:marRight w:val="0"/>
      <w:marTop w:val="0"/>
      <w:marBottom w:val="0"/>
      <w:divBdr>
        <w:top w:val="none" w:sz="0" w:space="0" w:color="auto"/>
        <w:left w:val="none" w:sz="0" w:space="0" w:color="auto"/>
        <w:bottom w:val="none" w:sz="0" w:space="0" w:color="auto"/>
        <w:right w:val="none" w:sz="0" w:space="0" w:color="auto"/>
      </w:divBdr>
    </w:div>
    <w:div w:id="774247647">
      <w:bodyDiv w:val="1"/>
      <w:marLeft w:val="0"/>
      <w:marRight w:val="0"/>
      <w:marTop w:val="0"/>
      <w:marBottom w:val="0"/>
      <w:divBdr>
        <w:top w:val="none" w:sz="0" w:space="0" w:color="auto"/>
        <w:left w:val="none" w:sz="0" w:space="0" w:color="auto"/>
        <w:bottom w:val="none" w:sz="0" w:space="0" w:color="auto"/>
        <w:right w:val="none" w:sz="0" w:space="0" w:color="auto"/>
      </w:divBdr>
    </w:div>
    <w:div w:id="213216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E9941-E28E-47C9-B44F-5B78DC093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Template>
  <TotalTime>1</TotalTime>
  <Pages>17</Pages>
  <Words>42708</Words>
  <Characters>215251</Characters>
  <Application>Microsoft Office Word</Application>
  <DocSecurity>0</DocSecurity>
  <PresentationFormat/>
  <Lines>4579</Lines>
  <Paragraphs>3307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Shawn</dc:creator>
  <cp:keywords/>
  <dc:description/>
  <cp:lastModifiedBy>Wilson, Shawn</cp:lastModifiedBy>
  <cp:revision>2</cp:revision>
  <cp:lastPrinted>2023-11-21T23:59:00Z</cp:lastPrinted>
  <dcterms:created xsi:type="dcterms:W3CDTF">2024-12-03T21:41:00Z</dcterms:created>
  <dcterms:modified xsi:type="dcterms:W3CDTF">2024-12-03T21:41:00Z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Digital ID Act 2024</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OPC8314</vt:lpwstr>
  </property>
  <property fmtid="{D5CDD505-2E9C-101B-9397-08002B2CF9AE}" pid="8" name="ActNo">
    <vt:lpwstr>No. 25, 2024</vt:lpwstr>
  </property>
  <property fmtid="{D5CDD505-2E9C-101B-9397-08002B2CF9AE}" pid="9" name="DLM">
    <vt:lpwstr> </vt:lpwstr>
  </property>
  <property fmtid="{D5CDD505-2E9C-101B-9397-08002B2CF9AE}" pid="10" name="Classification">
    <vt:lpwstr> </vt:lpwstr>
  </property>
</Properties>
</file>