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BB" w:rsidRDefault="008F41BB"/>
    <w:p w:rsidR="00771202" w:rsidRDefault="00771202"/>
    <w:p w:rsidR="00771202" w:rsidRDefault="00771202" w:rsidP="00771202">
      <w:pPr>
        <w:tabs>
          <w:tab w:val="num" w:pos="360"/>
        </w:tabs>
        <w:spacing w:after="360"/>
        <w:ind w:right="-335"/>
        <w:jc w:val="center"/>
        <w:rPr>
          <w:b/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7AB6CF43" wp14:editId="523A3081">
            <wp:extent cx="2191110" cy="1422406"/>
            <wp:effectExtent l="0" t="0" r="0" b="635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41" cy="14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202" w:rsidRDefault="00771202" w:rsidP="00771202">
      <w:pPr>
        <w:pStyle w:val="Normal-DOTARS"/>
      </w:pPr>
    </w:p>
    <w:p w:rsidR="00771202" w:rsidRDefault="00771202" w:rsidP="00771202">
      <w:pPr>
        <w:pStyle w:val="Normal-DOTARS"/>
      </w:pPr>
    </w:p>
    <w:p w:rsidR="00771202" w:rsidRDefault="00771202" w:rsidP="00771202">
      <w:pPr>
        <w:pStyle w:val="Normal-DOTARS"/>
        <w:spacing w:line="360" w:lineRule="auto"/>
        <w:jc w:val="center"/>
      </w:pPr>
      <w:r w:rsidRPr="00AE211F">
        <w:rPr>
          <w:b/>
        </w:rPr>
        <w:t>AIRPORTS (PROTECTION OF AIRSPACE) REGULATIONS 1996</w:t>
      </w:r>
    </w:p>
    <w:p w:rsidR="00771202" w:rsidRDefault="00771202" w:rsidP="00771202">
      <w:pPr>
        <w:pStyle w:val="Normal-DOTARS"/>
        <w:spacing w:line="360" w:lineRule="auto"/>
      </w:pPr>
    </w:p>
    <w:p w:rsidR="00771202" w:rsidRDefault="00771202" w:rsidP="00771202">
      <w:pPr>
        <w:pStyle w:val="Normal-DOTARS"/>
        <w:spacing w:line="360" w:lineRule="auto"/>
        <w:jc w:val="center"/>
        <w:rPr>
          <w:i/>
        </w:rPr>
      </w:pPr>
      <w:r w:rsidRPr="00726A48">
        <w:rPr>
          <w:i/>
        </w:rPr>
        <w:t xml:space="preserve">Notice of Declaration of Prescribed Airspace </w:t>
      </w:r>
    </w:p>
    <w:p w:rsidR="00771202" w:rsidRPr="00726A48" w:rsidRDefault="00771202" w:rsidP="00771202">
      <w:pPr>
        <w:pStyle w:val="Normal-DOTARS"/>
        <w:spacing w:line="360" w:lineRule="auto"/>
        <w:jc w:val="center"/>
        <w:rPr>
          <w:i/>
        </w:rPr>
      </w:pPr>
      <w:r w:rsidRPr="00726A48">
        <w:rPr>
          <w:i/>
        </w:rPr>
        <w:t>for Western Sydney International (Nancy</w:t>
      </w:r>
      <w:r>
        <w:rPr>
          <w:i/>
        </w:rPr>
        <w:t>-</w:t>
      </w:r>
      <w:r w:rsidRPr="00726A48">
        <w:rPr>
          <w:i/>
        </w:rPr>
        <w:t>Bird Walton) Airport</w:t>
      </w:r>
      <w:r>
        <w:rPr>
          <w:i/>
        </w:rPr>
        <w:t xml:space="preserve"> 2023</w:t>
      </w:r>
    </w:p>
    <w:p w:rsidR="00771202" w:rsidRDefault="00771202" w:rsidP="00771202">
      <w:pPr>
        <w:pStyle w:val="Normal-DOTARS"/>
        <w:spacing w:line="360" w:lineRule="auto"/>
      </w:pPr>
    </w:p>
    <w:p w:rsidR="00771202" w:rsidRDefault="00771202" w:rsidP="00771202">
      <w:pPr>
        <w:pStyle w:val="Normal-DOTARS"/>
        <w:spacing w:line="360" w:lineRule="auto"/>
      </w:pPr>
    </w:p>
    <w:p w:rsidR="00771202" w:rsidRPr="00AE211F" w:rsidRDefault="00771202" w:rsidP="00771202">
      <w:pPr>
        <w:pStyle w:val="Normal-DOTARS"/>
        <w:spacing w:line="360" w:lineRule="auto"/>
      </w:pPr>
      <w:r w:rsidRPr="00AE211F">
        <w:t xml:space="preserve">NOTICE is hereby given that on </w:t>
      </w:r>
      <w:r w:rsidR="00D94E07" w:rsidRPr="00D94E07">
        <w:t>16</w:t>
      </w:r>
      <w:r w:rsidRPr="00D94E07">
        <w:t xml:space="preserve"> June 2023</w:t>
      </w:r>
      <w:r w:rsidRPr="00AE211F">
        <w:t>, the Department of Infrastructure, Trans</w:t>
      </w:r>
      <w:bookmarkStart w:id="0" w:name="_GoBack"/>
      <w:bookmarkEnd w:id="0"/>
      <w:r w:rsidRPr="00AE211F">
        <w:t xml:space="preserve">port, Regional Development, Communications and the Arts, pursuant to </w:t>
      </w:r>
      <w:proofErr w:type="spellStart"/>
      <w:r w:rsidRPr="00AE211F">
        <w:t>subregulation</w:t>
      </w:r>
      <w:proofErr w:type="spellEnd"/>
      <w:r w:rsidRPr="00AE211F">
        <w:t xml:space="preserve"> 5(1) of the </w:t>
      </w:r>
      <w:r w:rsidRPr="004F2986">
        <w:t xml:space="preserve">Airports (Protection of Airspace) Regulations 1996, </w:t>
      </w:r>
      <w:r w:rsidRPr="00AE211F">
        <w:t>declared prescribed airspace for Western Sydney International (Nancy</w:t>
      </w:r>
      <w:r>
        <w:t>-</w:t>
      </w:r>
      <w:r w:rsidRPr="00AE211F">
        <w:t>Bird Walton) Airport.</w:t>
      </w:r>
    </w:p>
    <w:p w:rsidR="00771202" w:rsidRPr="00AE211F" w:rsidRDefault="00771202" w:rsidP="00771202">
      <w:pPr>
        <w:pStyle w:val="Normal-DOTARS"/>
        <w:spacing w:line="360" w:lineRule="auto"/>
      </w:pPr>
    </w:p>
    <w:p w:rsidR="00771202" w:rsidRPr="004F2986" w:rsidRDefault="00771202" w:rsidP="00771202">
      <w:pPr>
        <w:pStyle w:val="OPCParaBase"/>
        <w:spacing w:line="360" w:lineRule="auto"/>
        <w:rPr>
          <w:sz w:val="24"/>
          <w:lang w:eastAsia="en-US"/>
        </w:rPr>
      </w:pPr>
      <w:r w:rsidRPr="004F2986">
        <w:rPr>
          <w:sz w:val="24"/>
          <w:lang w:eastAsia="en-US"/>
        </w:rPr>
        <w:t>Charts of the prescribed airspace for the Western Sydney International (Nancy-Bird Walton) Airport are available for inspection or purchase from:</w:t>
      </w:r>
    </w:p>
    <w:p w:rsidR="00771202" w:rsidRPr="004F2986" w:rsidRDefault="00771202" w:rsidP="00771202">
      <w:pPr>
        <w:pStyle w:val="OPCParaBase"/>
        <w:spacing w:line="360" w:lineRule="auto"/>
        <w:ind w:left="1440"/>
        <w:rPr>
          <w:sz w:val="24"/>
          <w:lang w:eastAsia="en-US"/>
        </w:rPr>
      </w:pPr>
    </w:p>
    <w:p w:rsidR="00771202" w:rsidRPr="004F2986" w:rsidRDefault="00771202" w:rsidP="00771202">
      <w:pPr>
        <w:pStyle w:val="OPCParaBase"/>
        <w:spacing w:line="360" w:lineRule="auto"/>
        <w:ind w:left="1440"/>
        <w:rPr>
          <w:sz w:val="24"/>
          <w:lang w:eastAsia="en-US"/>
        </w:rPr>
      </w:pPr>
      <w:r w:rsidRPr="004F2986">
        <w:rPr>
          <w:sz w:val="24"/>
          <w:lang w:eastAsia="en-US"/>
        </w:rPr>
        <w:t xml:space="preserve">Western Sydney Airport Regulatory Policy Branch, </w:t>
      </w:r>
    </w:p>
    <w:p w:rsidR="00771202" w:rsidRPr="004F2986" w:rsidRDefault="00771202" w:rsidP="00771202">
      <w:pPr>
        <w:pStyle w:val="OPCParaBase"/>
        <w:spacing w:line="360" w:lineRule="auto"/>
        <w:ind w:left="1440"/>
        <w:rPr>
          <w:sz w:val="24"/>
          <w:lang w:eastAsia="en-US"/>
        </w:rPr>
      </w:pPr>
      <w:r w:rsidRPr="004F2986">
        <w:rPr>
          <w:sz w:val="24"/>
          <w:lang w:eastAsia="en-US"/>
        </w:rPr>
        <w:t>Department of Infrastructure, Transport, Regional Development, Communications and the Arts</w:t>
      </w:r>
    </w:p>
    <w:p w:rsidR="00771202" w:rsidRPr="00066948" w:rsidRDefault="00771202" w:rsidP="00771202">
      <w:pPr>
        <w:pStyle w:val="OPCParaBase"/>
        <w:spacing w:line="360" w:lineRule="auto"/>
        <w:ind w:left="1440"/>
        <w:rPr>
          <w:sz w:val="24"/>
          <w:lang w:eastAsia="en-US"/>
        </w:rPr>
      </w:pPr>
      <w:r w:rsidRPr="004F2986">
        <w:rPr>
          <w:sz w:val="24"/>
          <w:lang w:eastAsia="en-US"/>
        </w:rPr>
        <w:t>GPO Box 594 CANBERRA ACT 2601</w:t>
      </w:r>
    </w:p>
    <w:p w:rsidR="00771202" w:rsidRDefault="00771202" w:rsidP="00771202">
      <w:pPr>
        <w:pStyle w:val="Normal-DOTARS"/>
        <w:spacing w:line="360" w:lineRule="auto"/>
      </w:pPr>
    </w:p>
    <w:p w:rsidR="00771202" w:rsidRDefault="00771202"/>
    <w:sectPr w:rsidR="00771202" w:rsidSect="00771202">
      <w:headerReference w:type="default" r:id="rId7"/>
      <w:pgSz w:w="11906" w:h="16838"/>
      <w:pgMar w:top="2234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02" w:rsidRDefault="00771202" w:rsidP="00771202">
      <w:pPr>
        <w:spacing w:after="0" w:line="240" w:lineRule="auto"/>
      </w:pPr>
      <w:r>
        <w:separator/>
      </w:r>
    </w:p>
  </w:endnote>
  <w:endnote w:type="continuationSeparator" w:id="0">
    <w:p w:rsidR="00771202" w:rsidRDefault="00771202" w:rsidP="007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02" w:rsidRDefault="00771202" w:rsidP="00771202">
      <w:pPr>
        <w:spacing w:after="0" w:line="240" w:lineRule="auto"/>
      </w:pPr>
      <w:r>
        <w:separator/>
      </w:r>
    </w:p>
  </w:footnote>
  <w:footnote w:type="continuationSeparator" w:id="0">
    <w:p w:rsidR="00771202" w:rsidRDefault="00771202" w:rsidP="007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-674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71202" w:rsidRPr="00CE796A" w:rsidTr="000A0CD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1202" w:rsidRPr="00CE796A" w:rsidRDefault="00771202" w:rsidP="00771202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E215DFE" wp14:editId="611FD37B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1202" w:rsidRPr="00CE796A" w:rsidRDefault="00771202" w:rsidP="00771202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71202" w:rsidRPr="00CE796A" w:rsidRDefault="00771202" w:rsidP="00771202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71202" w:rsidRPr="00CE796A" w:rsidTr="000A0CD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71202" w:rsidRPr="00CE796A" w:rsidRDefault="00771202" w:rsidP="00771202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71202" w:rsidRPr="00840A06" w:rsidRDefault="00771202" w:rsidP="00771202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71202" w:rsidRDefault="0077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02"/>
    <w:rsid w:val="00771202"/>
    <w:rsid w:val="008F41BB"/>
    <w:rsid w:val="00D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134F"/>
  <w15:chartTrackingRefBased/>
  <w15:docId w15:val="{87A0ED05-6572-47D4-8DC9-94339FD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202"/>
  </w:style>
  <w:style w:type="paragraph" w:styleId="Footer">
    <w:name w:val="footer"/>
    <w:basedOn w:val="Normal"/>
    <w:link w:val="FooterChar"/>
    <w:uiPriority w:val="99"/>
    <w:unhideWhenUsed/>
    <w:rsid w:val="007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202"/>
  </w:style>
  <w:style w:type="paragraph" w:customStyle="1" w:styleId="OPCParaBase">
    <w:name w:val="OPCParaBase"/>
    <w:qFormat/>
    <w:rsid w:val="0077120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rmal-DOTARS">
    <w:name w:val="Normal - DOTARS"/>
    <w:basedOn w:val="Normal"/>
    <w:qFormat/>
    <w:rsid w:val="00771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SCHOB Jurgen</dc:creator>
  <cp:keywords/>
  <dc:description/>
  <cp:lastModifiedBy>SCHOB Jurgen</cp:lastModifiedBy>
  <cp:revision>2</cp:revision>
  <dcterms:created xsi:type="dcterms:W3CDTF">2023-06-16T00:54:00Z</dcterms:created>
  <dcterms:modified xsi:type="dcterms:W3CDTF">2023-06-16T00:54:00Z</dcterms:modified>
</cp:coreProperties>
</file>