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1690684"/>
    <w:p w14:paraId="5F087556" w14:textId="50D90F84" w:rsidR="00403829" w:rsidRDefault="00403829" w:rsidP="00403829">
      <w:r>
        <w:object w:dxaOrig="2146" w:dyaOrig="1561" w14:anchorId="6B8FC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57503870" r:id="rId9"/>
        </w:object>
      </w:r>
    </w:p>
    <w:p w14:paraId="1230EBF0" w14:textId="77777777" w:rsidR="00403829" w:rsidRDefault="00403829" w:rsidP="00403829"/>
    <w:p w14:paraId="68537D73" w14:textId="77777777" w:rsidR="00403829" w:rsidRDefault="00403829" w:rsidP="00403829"/>
    <w:p w14:paraId="6B098FE3" w14:textId="77777777" w:rsidR="00403829" w:rsidRDefault="00403829" w:rsidP="00403829"/>
    <w:p w14:paraId="6F7C1884" w14:textId="77777777" w:rsidR="00403829" w:rsidRDefault="00403829" w:rsidP="00403829"/>
    <w:p w14:paraId="188B5F78" w14:textId="77777777" w:rsidR="00403829" w:rsidRDefault="00403829" w:rsidP="00403829"/>
    <w:p w14:paraId="3970D8A7" w14:textId="77777777" w:rsidR="00403829" w:rsidRDefault="00403829" w:rsidP="00403829"/>
    <w:p w14:paraId="609C0783" w14:textId="38D60B12" w:rsidR="00715914" w:rsidRPr="008E0E9F" w:rsidRDefault="00403829" w:rsidP="00715914">
      <w:pPr>
        <w:pStyle w:val="ShortT"/>
      </w:pPr>
      <w:r>
        <w:t>Parliamentary Workplace Support Service Act 2023</w:t>
      </w:r>
    </w:p>
    <w:bookmarkEnd w:id="0"/>
    <w:p w14:paraId="5CD91E41" w14:textId="77777777" w:rsidR="00715914" w:rsidRPr="008E0E9F" w:rsidRDefault="00715914" w:rsidP="00715914"/>
    <w:p w14:paraId="106A9283" w14:textId="5C8A7847" w:rsidR="007F0B19" w:rsidRPr="008E0E9F" w:rsidRDefault="007F0B19" w:rsidP="00403829">
      <w:pPr>
        <w:pStyle w:val="Actno"/>
        <w:spacing w:before="400"/>
      </w:pPr>
      <w:r w:rsidRPr="008E0E9F">
        <w:t>No.</w:t>
      </w:r>
      <w:r w:rsidR="0080429D">
        <w:t xml:space="preserve"> 7</w:t>
      </w:r>
      <w:r w:rsidR="0018032A">
        <w:t>2</w:t>
      </w:r>
      <w:r w:rsidRPr="008E0E9F">
        <w:t>, 2023</w:t>
      </w:r>
    </w:p>
    <w:p w14:paraId="63835878" w14:textId="77777777" w:rsidR="00715914" w:rsidRPr="008E0E9F" w:rsidRDefault="00715914" w:rsidP="00715914"/>
    <w:p w14:paraId="35445AE1" w14:textId="77777777" w:rsidR="004A0BA8" w:rsidRDefault="004A0BA8" w:rsidP="004A0BA8">
      <w:pPr>
        <w:rPr>
          <w:lang w:eastAsia="en-AU"/>
        </w:rPr>
      </w:pPr>
    </w:p>
    <w:p w14:paraId="4FA457D8" w14:textId="2ED17A0F" w:rsidR="00990ED3" w:rsidRPr="008E0E9F" w:rsidRDefault="00990ED3" w:rsidP="00715914"/>
    <w:p w14:paraId="6ECACD16" w14:textId="77777777" w:rsidR="00990ED3" w:rsidRPr="008E0E9F" w:rsidRDefault="00990ED3" w:rsidP="00715914"/>
    <w:p w14:paraId="752ABA1A" w14:textId="77777777" w:rsidR="00990ED3" w:rsidRPr="008E0E9F" w:rsidRDefault="00990ED3" w:rsidP="00715914"/>
    <w:p w14:paraId="71FEA117" w14:textId="77777777" w:rsidR="00403829" w:rsidRDefault="00403829" w:rsidP="00403829">
      <w:pPr>
        <w:pStyle w:val="LongT"/>
      </w:pPr>
      <w:r>
        <w:t>An Act to establish the Parliamentary Workplace Support Service, and for related purposes</w:t>
      </w:r>
    </w:p>
    <w:p w14:paraId="419AF342" w14:textId="394D9FF7" w:rsidR="00715914" w:rsidRPr="007552D3" w:rsidRDefault="00715914" w:rsidP="00715914">
      <w:pPr>
        <w:pStyle w:val="Header"/>
        <w:tabs>
          <w:tab w:val="clear" w:pos="4150"/>
          <w:tab w:val="clear" w:pos="8307"/>
        </w:tabs>
      </w:pPr>
      <w:r w:rsidRPr="007552D3">
        <w:rPr>
          <w:rStyle w:val="CharChapNo"/>
        </w:rPr>
        <w:t xml:space="preserve"> </w:t>
      </w:r>
      <w:r w:rsidRPr="007552D3">
        <w:rPr>
          <w:rStyle w:val="CharChapText"/>
        </w:rPr>
        <w:t xml:space="preserve"> </w:t>
      </w:r>
    </w:p>
    <w:p w14:paraId="70731154" w14:textId="77777777" w:rsidR="00715914" w:rsidRPr="007552D3" w:rsidRDefault="00715914" w:rsidP="00715914">
      <w:pPr>
        <w:pStyle w:val="Header"/>
        <w:tabs>
          <w:tab w:val="clear" w:pos="4150"/>
          <w:tab w:val="clear" w:pos="8307"/>
        </w:tabs>
      </w:pPr>
      <w:r w:rsidRPr="007552D3">
        <w:rPr>
          <w:rStyle w:val="CharPartNo"/>
        </w:rPr>
        <w:t xml:space="preserve"> </w:t>
      </w:r>
      <w:r w:rsidRPr="007552D3">
        <w:rPr>
          <w:rStyle w:val="CharPartText"/>
        </w:rPr>
        <w:t xml:space="preserve"> </w:t>
      </w:r>
    </w:p>
    <w:p w14:paraId="096CB902" w14:textId="77777777" w:rsidR="00715914" w:rsidRPr="007552D3" w:rsidRDefault="00715914" w:rsidP="00715914">
      <w:pPr>
        <w:pStyle w:val="Header"/>
        <w:tabs>
          <w:tab w:val="clear" w:pos="4150"/>
          <w:tab w:val="clear" w:pos="8307"/>
        </w:tabs>
      </w:pPr>
      <w:r w:rsidRPr="007552D3">
        <w:rPr>
          <w:rStyle w:val="CharDivNo"/>
        </w:rPr>
        <w:t xml:space="preserve"> </w:t>
      </w:r>
      <w:r w:rsidRPr="007552D3">
        <w:rPr>
          <w:rStyle w:val="CharDivText"/>
        </w:rPr>
        <w:t xml:space="preserve"> </w:t>
      </w:r>
    </w:p>
    <w:p w14:paraId="2B022E03" w14:textId="77777777" w:rsidR="00715914" w:rsidRPr="008E0E9F" w:rsidRDefault="00715914" w:rsidP="00715914">
      <w:pPr>
        <w:sectPr w:rsidR="00715914" w:rsidRPr="008E0E9F" w:rsidSect="0040382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DABE9FB" w14:textId="77777777" w:rsidR="00715914" w:rsidRPr="008E0E9F" w:rsidRDefault="00715914" w:rsidP="00715914">
      <w:pPr>
        <w:outlineLvl w:val="0"/>
        <w:rPr>
          <w:sz w:val="36"/>
        </w:rPr>
      </w:pPr>
      <w:r w:rsidRPr="008E0E9F">
        <w:rPr>
          <w:sz w:val="36"/>
        </w:rPr>
        <w:lastRenderedPageBreak/>
        <w:t>Contents</w:t>
      </w:r>
    </w:p>
    <w:p w14:paraId="53412B5D" w14:textId="71BA0CD1" w:rsidR="00EE0E59" w:rsidRDefault="00EE0E5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E0E59">
        <w:rPr>
          <w:b w:val="0"/>
          <w:noProof/>
          <w:sz w:val="18"/>
        </w:rPr>
        <w:tab/>
      </w:r>
      <w:r w:rsidRPr="00EE0E59">
        <w:rPr>
          <w:b w:val="0"/>
          <w:noProof/>
          <w:sz w:val="18"/>
        </w:rPr>
        <w:fldChar w:fldCharType="begin"/>
      </w:r>
      <w:r w:rsidRPr="00EE0E59">
        <w:rPr>
          <w:b w:val="0"/>
          <w:noProof/>
          <w:sz w:val="18"/>
        </w:rPr>
        <w:instrText xml:space="preserve"> PAGEREF _Toc146207756 \h </w:instrText>
      </w:r>
      <w:r w:rsidRPr="00EE0E59">
        <w:rPr>
          <w:b w:val="0"/>
          <w:noProof/>
          <w:sz w:val="18"/>
        </w:rPr>
      </w:r>
      <w:r w:rsidRPr="00EE0E59">
        <w:rPr>
          <w:b w:val="0"/>
          <w:noProof/>
          <w:sz w:val="18"/>
        </w:rPr>
        <w:fldChar w:fldCharType="separate"/>
      </w:r>
      <w:r w:rsidR="002E6DED">
        <w:rPr>
          <w:b w:val="0"/>
          <w:noProof/>
          <w:sz w:val="18"/>
        </w:rPr>
        <w:t>2</w:t>
      </w:r>
      <w:r w:rsidRPr="00EE0E59">
        <w:rPr>
          <w:b w:val="0"/>
          <w:noProof/>
          <w:sz w:val="18"/>
        </w:rPr>
        <w:fldChar w:fldCharType="end"/>
      </w:r>
    </w:p>
    <w:p w14:paraId="06297B96" w14:textId="23B22E81" w:rsidR="00EE0E59" w:rsidRDefault="00EE0E59">
      <w:pPr>
        <w:pStyle w:val="TOC5"/>
        <w:rPr>
          <w:rFonts w:asciiTheme="minorHAnsi" w:eastAsiaTheme="minorEastAsia" w:hAnsiTheme="minorHAnsi" w:cstheme="minorBidi"/>
          <w:noProof/>
          <w:kern w:val="0"/>
          <w:sz w:val="22"/>
          <w:szCs w:val="22"/>
        </w:rPr>
      </w:pPr>
      <w:r>
        <w:rPr>
          <w:noProof/>
        </w:rPr>
        <w:t>1</w:t>
      </w:r>
      <w:r>
        <w:rPr>
          <w:noProof/>
        </w:rPr>
        <w:tab/>
        <w:t>Short title</w:t>
      </w:r>
      <w:r w:rsidRPr="00EE0E59">
        <w:rPr>
          <w:noProof/>
        </w:rPr>
        <w:tab/>
      </w:r>
      <w:r w:rsidRPr="00EE0E59">
        <w:rPr>
          <w:noProof/>
        </w:rPr>
        <w:fldChar w:fldCharType="begin"/>
      </w:r>
      <w:r w:rsidRPr="00EE0E59">
        <w:rPr>
          <w:noProof/>
        </w:rPr>
        <w:instrText xml:space="preserve"> PAGEREF _Toc146207757 \h </w:instrText>
      </w:r>
      <w:r w:rsidRPr="00EE0E59">
        <w:rPr>
          <w:noProof/>
        </w:rPr>
      </w:r>
      <w:r w:rsidRPr="00EE0E59">
        <w:rPr>
          <w:noProof/>
        </w:rPr>
        <w:fldChar w:fldCharType="separate"/>
      </w:r>
      <w:r w:rsidR="002E6DED">
        <w:rPr>
          <w:noProof/>
        </w:rPr>
        <w:t>2</w:t>
      </w:r>
      <w:r w:rsidRPr="00EE0E59">
        <w:rPr>
          <w:noProof/>
        </w:rPr>
        <w:fldChar w:fldCharType="end"/>
      </w:r>
    </w:p>
    <w:p w14:paraId="0076D315" w14:textId="1BC60169" w:rsidR="00EE0E59" w:rsidRDefault="00EE0E59">
      <w:pPr>
        <w:pStyle w:val="TOC5"/>
        <w:rPr>
          <w:rFonts w:asciiTheme="minorHAnsi" w:eastAsiaTheme="minorEastAsia" w:hAnsiTheme="minorHAnsi" w:cstheme="minorBidi"/>
          <w:noProof/>
          <w:kern w:val="0"/>
          <w:sz w:val="22"/>
          <w:szCs w:val="22"/>
        </w:rPr>
      </w:pPr>
      <w:r>
        <w:rPr>
          <w:noProof/>
        </w:rPr>
        <w:t>2</w:t>
      </w:r>
      <w:r>
        <w:rPr>
          <w:noProof/>
        </w:rPr>
        <w:tab/>
        <w:t>Commencement</w:t>
      </w:r>
      <w:r w:rsidRPr="00EE0E59">
        <w:rPr>
          <w:noProof/>
        </w:rPr>
        <w:tab/>
      </w:r>
      <w:r w:rsidRPr="00EE0E59">
        <w:rPr>
          <w:noProof/>
        </w:rPr>
        <w:fldChar w:fldCharType="begin"/>
      </w:r>
      <w:r w:rsidRPr="00EE0E59">
        <w:rPr>
          <w:noProof/>
        </w:rPr>
        <w:instrText xml:space="preserve"> PAGEREF _Toc146207758 \h </w:instrText>
      </w:r>
      <w:r w:rsidRPr="00EE0E59">
        <w:rPr>
          <w:noProof/>
        </w:rPr>
      </w:r>
      <w:r w:rsidRPr="00EE0E59">
        <w:rPr>
          <w:noProof/>
        </w:rPr>
        <w:fldChar w:fldCharType="separate"/>
      </w:r>
      <w:r w:rsidR="002E6DED">
        <w:rPr>
          <w:noProof/>
        </w:rPr>
        <w:t>2</w:t>
      </w:r>
      <w:r w:rsidRPr="00EE0E59">
        <w:rPr>
          <w:noProof/>
        </w:rPr>
        <w:fldChar w:fldCharType="end"/>
      </w:r>
    </w:p>
    <w:p w14:paraId="698C78D6" w14:textId="69B39B18" w:rsidR="00EE0E59" w:rsidRDefault="00EE0E59">
      <w:pPr>
        <w:pStyle w:val="TOC5"/>
        <w:rPr>
          <w:rFonts w:asciiTheme="minorHAnsi" w:eastAsiaTheme="minorEastAsia" w:hAnsiTheme="minorHAnsi" w:cstheme="minorBidi"/>
          <w:noProof/>
          <w:kern w:val="0"/>
          <w:sz w:val="22"/>
          <w:szCs w:val="22"/>
        </w:rPr>
      </w:pPr>
      <w:r>
        <w:rPr>
          <w:noProof/>
        </w:rPr>
        <w:t>3</w:t>
      </w:r>
      <w:r>
        <w:rPr>
          <w:noProof/>
        </w:rPr>
        <w:tab/>
        <w:t>Objects of this Act</w:t>
      </w:r>
      <w:r w:rsidRPr="00EE0E59">
        <w:rPr>
          <w:noProof/>
        </w:rPr>
        <w:tab/>
      </w:r>
      <w:r w:rsidRPr="00EE0E59">
        <w:rPr>
          <w:noProof/>
        </w:rPr>
        <w:fldChar w:fldCharType="begin"/>
      </w:r>
      <w:r w:rsidRPr="00EE0E59">
        <w:rPr>
          <w:noProof/>
        </w:rPr>
        <w:instrText xml:space="preserve"> PAGEREF _Toc146207759 \h </w:instrText>
      </w:r>
      <w:r w:rsidRPr="00EE0E59">
        <w:rPr>
          <w:noProof/>
        </w:rPr>
      </w:r>
      <w:r w:rsidRPr="00EE0E59">
        <w:rPr>
          <w:noProof/>
        </w:rPr>
        <w:fldChar w:fldCharType="separate"/>
      </w:r>
      <w:r w:rsidR="002E6DED">
        <w:rPr>
          <w:noProof/>
        </w:rPr>
        <w:t>2</w:t>
      </w:r>
      <w:r w:rsidRPr="00EE0E59">
        <w:rPr>
          <w:noProof/>
        </w:rPr>
        <w:fldChar w:fldCharType="end"/>
      </w:r>
    </w:p>
    <w:p w14:paraId="4D048A07" w14:textId="21A5CCA5" w:rsidR="00EE0E59" w:rsidRDefault="00EE0E59">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EE0E59">
        <w:rPr>
          <w:noProof/>
        </w:rPr>
        <w:tab/>
      </w:r>
      <w:r w:rsidRPr="00EE0E59">
        <w:rPr>
          <w:noProof/>
        </w:rPr>
        <w:fldChar w:fldCharType="begin"/>
      </w:r>
      <w:r w:rsidRPr="00EE0E59">
        <w:rPr>
          <w:noProof/>
        </w:rPr>
        <w:instrText xml:space="preserve"> PAGEREF _Toc146207760 \h </w:instrText>
      </w:r>
      <w:r w:rsidRPr="00EE0E59">
        <w:rPr>
          <w:noProof/>
        </w:rPr>
      </w:r>
      <w:r w:rsidRPr="00EE0E59">
        <w:rPr>
          <w:noProof/>
        </w:rPr>
        <w:fldChar w:fldCharType="separate"/>
      </w:r>
      <w:r w:rsidR="002E6DED">
        <w:rPr>
          <w:noProof/>
        </w:rPr>
        <w:t>3</w:t>
      </w:r>
      <w:r w:rsidRPr="00EE0E59">
        <w:rPr>
          <w:noProof/>
        </w:rPr>
        <w:fldChar w:fldCharType="end"/>
      </w:r>
    </w:p>
    <w:p w14:paraId="422FFD25" w14:textId="0D72F69F" w:rsidR="00EE0E59" w:rsidRDefault="00EE0E59">
      <w:pPr>
        <w:pStyle w:val="TOC5"/>
        <w:rPr>
          <w:rFonts w:asciiTheme="minorHAnsi" w:eastAsiaTheme="minorEastAsia" w:hAnsiTheme="minorHAnsi" w:cstheme="minorBidi"/>
          <w:noProof/>
          <w:kern w:val="0"/>
          <w:sz w:val="22"/>
          <w:szCs w:val="22"/>
        </w:rPr>
      </w:pPr>
      <w:r>
        <w:rPr>
          <w:noProof/>
        </w:rPr>
        <w:t>5</w:t>
      </w:r>
      <w:r>
        <w:rPr>
          <w:noProof/>
        </w:rPr>
        <w:tab/>
        <w:t>Definitions</w:t>
      </w:r>
      <w:r w:rsidRPr="00EE0E59">
        <w:rPr>
          <w:noProof/>
        </w:rPr>
        <w:tab/>
      </w:r>
      <w:r w:rsidRPr="00EE0E59">
        <w:rPr>
          <w:noProof/>
        </w:rPr>
        <w:fldChar w:fldCharType="begin"/>
      </w:r>
      <w:r w:rsidRPr="00EE0E59">
        <w:rPr>
          <w:noProof/>
        </w:rPr>
        <w:instrText xml:space="preserve"> PAGEREF _Toc146207761 \h </w:instrText>
      </w:r>
      <w:r w:rsidRPr="00EE0E59">
        <w:rPr>
          <w:noProof/>
        </w:rPr>
      </w:r>
      <w:r w:rsidRPr="00EE0E59">
        <w:rPr>
          <w:noProof/>
        </w:rPr>
        <w:fldChar w:fldCharType="separate"/>
      </w:r>
      <w:r w:rsidR="002E6DED">
        <w:rPr>
          <w:noProof/>
        </w:rPr>
        <w:t>4</w:t>
      </w:r>
      <w:r w:rsidRPr="00EE0E59">
        <w:rPr>
          <w:noProof/>
        </w:rPr>
        <w:fldChar w:fldCharType="end"/>
      </w:r>
    </w:p>
    <w:p w14:paraId="460F3CAC" w14:textId="5F99008D" w:rsidR="00EE0E59" w:rsidRDefault="00EE0E59">
      <w:pPr>
        <w:pStyle w:val="TOC5"/>
        <w:rPr>
          <w:rFonts w:asciiTheme="minorHAnsi" w:eastAsiaTheme="minorEastAsia" w:hAnsiTheme="minorHAnsi" w:cstheme="minorBidi"/>
          <w:noProof/>
          <w:kern w:val="0"/>
          <w:sz w:val="22"/>
          <w:szCs w:val="22"/>
        </w:rPr>
      </w:pPr>
      <w:r>
        <w:rPr>
          <w:noProof/>
        </w:rPr>
        <w:t>6</w:t>
      </w:r>
      <w:r>
        <w:rPr>
          <w:noProof/>
        </w:rPr>
        <w:tab/>
        <w:t>Meaning of parliamentarian</w:t>
      </w:r>
      <w:r w:rsidRPr="00EE0E59">
        <w:rPr>
          <w:noProof/>
        </w:rPr>
        <w:tab/>
      </w:r>
      <w:r w:rsidRPr="00EE0E59">
        <w:rPr>
          <w:noProof/>
        </w:rPr>
        <w:fldChar w:fldCharType="begin"/>
      </w:r>
      <w:r w:rsidRPr="00EE0E59">
        <w:rPr>
          <w:noProof/>
        </w:rPr>
        <w:instrText xml:space="preserve"> PAGEREF _Toc146207762 \h </w:instrText>
      </w:r>
      <w:r w:rsidRPr="00EE0E59">
        <w:rPr>
          <w:noProof/>
        </w:rPr>
      </w:r>
      <w:r w:rsidRPr="00EE0E59">
        <w:rPr>
          <w:noProof/>
        </w:rPr>
        <w:fldChar w:fldCharType="separate"/>
      </w:r>
      <w:r w:rsidR="002E6DED">
        <w:rPr>
          <w:noProof/>
        </w:rPr>
        <w:t>7</w:t>
      </w:r>
      <w:r w:rsidRPr="00EE0E59">
        <w:rPr>
          <w:noProof/>
        </w:rPr>
        <w:fldChar w:fldCharType="end"/>
      </w:r>
    </w:p>
    <w:p w14:paraId="51977038" w14:textId="06E419D0" w:rsidR="00EE0E59" w:rsidRDefault="00EE0E59">
      <w:pPr>
        <w:pStyle w:val="TOC5"/>
        <w:rPr>
          <w:rFonts w:asciiTheme="minorHAnsi" w:eastAsiaTheme="minorEastAsia" w:hAnsiTheme="minorHAnsi" w:cstheme="minorBidi"/>
          <w:noProof/>
          <w:kern w:val="0"/>
          <w:sz w:val="22"/>
          <w:szCs w:val="22"/>
        </w:rPr>
      </w:pPr>
      <w:r>
        <w:rPr>
          <w:noProof/>
        </w:rPr>
        <w:t>6A</w:t>
      </w:r>
      <w:r>
        <w:rPr>
          <w:noProof/>
        </w:rPr>
        <w:tab/>
        <w:t>References to the Minister</w:t>
      </w:r>
      <w:r w:rsidRPr="00EE0E59">
        <w:rPr>
          <w:noProof/>
        </w:rPr>
        <w:tab/>
      </w:r>
      <w:r w:rsidRPr="00EE0E59">
        <w:rPr>
          <w:noProof/>
        </w:rPr>
        <w:fldChar w:fldCharType="begin"/>
      </w:r>
      <w:r w:rsidRPr="00EE0E59">
        <w:rPr>
          <w:noProof/>
        </w:rPr>
        <w:instrText xml:space="preserve"> PAGEREF _Toc146207763 \h </w:instrText>
      </w:r>
      <w:r w:rsidRPr="00EE0E59">
        <w:rPr>
          <w:noProof/>
        </w:rPr>
      </w:r>
      <w:r w:rsidRPr="00EE0E59">
        <w:rPr>
          <w:noProof/>
        </w:rPr>
        <w:fldChar w:fldCharType="separate"/>
      </w:r>
      <w:r w:rsidR="002E6DED">
        <w:rPr>
          <w:noProof/>
        </w:rPr>
        <w:t>8</w:t>
      </w:r>
      <w:r w:rsidRPr="00EE0E59">
        <w:rPr>
          <w:noProof/>
        </w:rPr>
        <w:fldChar w:fldCharType="end"/>
      </w:r>
    </w:p>
    <w:p w14:paraId="39B8F71A" w14:textId="764B56C8" w:rsidR="00EE0E59" w:rsidRDefault="00EE0E59">
      <w:pPr>
        <w:pStyle w:val="TOC5"/>
        <w:rPr>
          <w:rFonts w:asciiTheme="minorHAnsi" w:eastAsiaTheme="minorEastAsia" w:hAnsiTheme="minorHAnsi" w:cstheme="minorBidi"/>
          <w:noProof/>
          <w:kern w:val="0"/>
          <w:sz w:val="22"/>
          <w:szCs w:val="22"/>
        </w:rPr>
      </w:pPr>
      <w:r>
        <w:rPr>
          <w:noProof/>
        </w:rPr>
        <w:t>7</w:t>
      </w:r>
      <w:r>
        <w:rPr>
          <w:noProof/>
        </w:rPr>
        <w:tab/>
        <w:t>Vacancy in the office of a member of the PWSS Advisory Board</w:t>
      </w:r>
      <w:r w:rsidRPr="00EE0E59">
        <w:rPr>
          <w:noProof/>
        </w:rPr>
        <w:tab/>
      </w:r>
      <w:r w:rsidRPr="00EE0E59">
        <w:rPr>
          <w:noProof/>
        </w:rPr>
        <w:fldChar w:fldCharType="begin"/>
      </w:r>
      <w:r w:rsidRPr="00EE0E59">
        <w:rPr>
          <w:noProof/>
        </w:rPr>
        <w:instrText xml:space="preserve"> PAGEREF _Toc146207764 \h </w:instrText>
      </w:r>
      <w:r w:rsidRPr="00EE0E59">
        <w:rPr>
          <w:noProof/>
        </w:rPr>
      </w:r>
      <w:r w:rsidRPr="00EE0E59">
        <w:rPr>
          <w:noProof/>
        </w:rPr>
        <w:fldChar w:fldCharType="separate"/>
      </w:r>
      <w:r w:rsidR="002E6DED">
        <w:rPr>
          <w:noProof/>
        </w:rPr>
        <w:t>8</w:t>
      </w:r>
      <w:r w:rsidRPr="00EE0E59">
        <w:rPr>
          <w:noProof/>
        </w:rPr>
        <w:fldChar w:fldCharType="end"/>
      </w:r>
    </w:p>
    <w:p w14:paraId="07EC635C" w14:textId="022D7F78" w:rsidR="00EE0E59" w:rsidRDefault="00EE0E59">
      <w:pPr>
        <w:pStyle w:val="TOC5"/>
        <w:rPr>
          <w:rFonts w:asciiTheme="minorHAnsi" w:eastAsiaTheme="minorEastAsia" w:hAnsiTheme="minorHAnsi" w:cstheme="minorBidi"/>
          <w:noProof/>
          <w:kern w:val="0"/>
          <w:sz w:val="22"/>
          <w:szCs w:val="22"/>
        </w:rPr>
      </w:pPr>
      <w:r>
        <w:rPr>
          <w:noProof/>
        </w:rPr>
        <w:t>8</w:t>
      </w:r>
      <w:r>
        <w:rPr>
          <w:noProof/>
        </w:rPr>
        <w:tab/>
        <w:t>Crown to be bound</w:t>
      </w:r>
      <w:r w:rsidRPr="00EE0E59">
        <w:rPr>
          <w:noProof/>
        </w:rPr>
        <w:tab/>
      </w:r>
      <w:r w:rsidRPr="00EE0E59">
        <w:rPr>
          <w:noProof/>
        </w:rPr>
        <w:fldChar w:fldCharType="begin"/>
      </w:r>
      <w:r w:rsidRPr="00EE0E59">
        <w:rPr>
          <w:noProof/>
        </w:rPr>
        <w:instrText xml:space="preserve"> PAGEREF _Toc146207765 \h </w:instrText>
      </w:r>
      <w:r w:rsidRPr="00EE0E59">
        <w:rPr>
          <w:noProof/>
        </w:rPr>
      </w:r>
      <w:r w:rsidRPr="00EE0E59">
        <w:rPr>
          <w:noProof/>
        </w:rPr>
        <w:fldChar w:fldCharType="separate"/>
      </w:r>
      <w:r w:rsidR="002E6DED">
        <w:rPr>
          <w:noProof/>
        </w:rPr>
        <w:t>8</w:t>
      </w:r>
      <w:r w:rsidRPr="00EE0E59">
        <w:rPr>
          <w:noProof/>
        </w:rPr>
        <w:fldChar w:fldCharType="end"/>
      </w:r>
    </w:p>
    <w:p w14:paraId="12AC7BC5" w14:textId="104BF27C" w:rsidR="00EE0E59" w:rsidRDefault="00EE0E59">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EE0E59">
        <w:rPr>
          <w:noProof/>
        </w:rPr>
        <w:tab/>
      </w:r>
      <w:r w:rsidRPr="00EE0E59">
        <w:rPr>
          <w:noProof/>
        </w:rPr>
        <w:fldChar w:fldCharType="begin"/>
      </w:r>
      <w:r w:rsidRPr="00EE0E59">
        <w:rPr>
          <w:noProof/>
        </w:rPr>
        <w:instrText xml:space="preserve"> PAGEREF _Toc146207766 \h </w:instrText>
      </w:r>
      <w:r w:rsidRPr="00EE0E59">
        <w:rPr>
          <w:noProof/>
        </w:rPr>
      </w:r>
      <w:r w:rsidRPr="00EE0E59">
        <w:rPr>
          <w:noProof/>
        </w:rPr>
        <w:fldChar w:fldCharType="separate"/>
      </w:r>
      <w:r w:rsidR="002E6DED">
        <w:rPr>
          <w:noProof/>
        </w:rPr>
        <w:t>8</w:t>
      </w:r>
      <w:r w:rsidRPr="00EE0E59">
        <w:rPr>
          <w:noProof/>
        </w:rPr>
        <w:fldChar w:fldCharType="end"/>
      </w:r>
    </w:p>
    <w:p w14:paraId="7E14E2A5" w14:textId="063C8790" w:rsidR="00EE0E59" w:rsidRDefault="00EE0E59">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operation</w:t>
      </w:r>
      <w:r w:rsidRPr="00EE0E59">
        <w:rPr>
          <w:noProof/>
        </w:rPr>
        <w:tab/>
      </w:r>
      <w:r w:rsidRPr="00EE0E59">
        <w:rPr>
          <w:noProof/>
        </w:rPr>
        <w:fldChar w:fldCharType="begin"/>
      </w:r>
      <w:r w:rsidRPr="00EE0E59">
        <w:rPr>
          <w:noProof/>
        </w:rPr>
        <w:instrText xml:space="preserve"> PAGEREF _Toc146207767 \h </w:instrText>
      </w:r>
      <w:r w:rsidRPr="00EE0E59">
        <w:rPr>
          <w:noProof/>
        </w:rPr>
      </w:r>
      <w:r w:rsidRPr="00EE0E59">
        <w:rPr>
          <w:noProof/>
        </w:rPr>
        <w:fldChar w:fldCharType="separate"/>
      </w:r>
      <w:r w:rsidR="002E6DED">
        <w:rPr>
          <w:noProof/>
        </w:rPr>
        <w:t>8</w:t>
      </w:r>
      <w:r w:rsidRPr="00EE0E59">
        <w:rPr>
          <w:noProof/>
        </w:rPr>
        <w:fldChar w:fldCharType="end"/>
      </w:r>
    </w:p>
    <w:p w14:paraId="0247C8FC" w14:textId="59883601" w:rsidR="00EE0E59" w:rsidRDefault="00EE0E59">
      <w:pPr>
        <w:pStyle w:val="TOC2"/>
        <w:rPr>
          <w:rFonts w:asciiTheme="minorHAnsi" w:eastAsiaTheme="minorEastAsia" w:hAnsiTheme="minorHAnsi" w:cstheme="minorBidi"/>
          <w:b w:val="0"/>
          <w:noProof/>
          <w:kern w:val="0"/>
          <w:sz w:val="22"/>
          <w:szCs w:val="22"/>
        </w:rPr>
      </w:pPr>
      <w:r>
        <w:rPr>
          <w:noProof/>
        </w:rPr>
        <w:t>Part 2—Parliamentary Workplace Support Service</w:t>
      </w:r>
      <w:r w:rsidRPr="00EE0E59">
        <w:rPr>
          <w:b w:val="0"/>
          <w:noProof/>
          <w:sz w:val="18"/>
        </w:rPr>
        <w:tab/>
      </w:r>
      <w:r w:rsidRPr="00EE0E59">
        <w:rPr>
          <w:b w:val="0"/>
          <w:noProof/>
          <w:sz w:val="18"/>
        </w:rPr>
        <w:fldChar w:fldCharType="begin"/>
      </w:r>
      <w:r w:rsidRPr="00EE0E59">
        <w:rPr>
          <w:b w:val="0"/>
          <w:noProof/>
          <w:sz w:val="18"/>
        </w:rPr>
        <w:instrText xml:space="preserve"> PAGEREF _Toc146207768 \h </w:instrText>
      </w:r>
      <w:r w:rsidRPr="00EE0E59">
        <w:rPr>
          <w:b w:val="0"/>
          <w:noProof/>
          <w:sz w:val="18"/>
        </w:rPr>
      </w:r>
      <w:r w:rsidRPr="00EE0E59">
        <w:rPr>
          <w:b w:val="0"/>
          <w:noProof/>
          <w:sz w:val="18"/>
        </w:rPr>
        <w:fldChar w:fldCharType="separate"/>
      </w:r>
      <w:r w:rsidR="002E6DED">
        <w:rPr>
          <w:b w:val="0"/>
          <w:noProof/>
          <w:sz w:val="18"/>
        </w:rPr>
        <w:t>9</w:t>
      </w:r>
      <w:r w:rsidRPr="00EE0E59">
        <w:rPr>
          <w:b w:val="0"/>
          <w:noProof/>
          <w:sz w:val="18"/>
        </w:rPr>
        <w:fldChar w:fldCharType="end"/>
      </w:r>
    </w:p>
    <w:p w14:paraId="16F61489" w14:textId="04DCE8B4" w:rsidR="00EE0E59" w:rsidRDefault="00EE0E59">
      <w:pPr>
        <w:pStyle w:val="TOC3"/>
        <w:rPr>
          <w:rFonts w:asciiTheme="minorHAnsi" w:eastAsiaTheme="minorEastAsia" w:hAnsiTheme="minorHAnsi" w:cstheme="minorBidi"/>
          <w:b w:val="0"/>
          <w:noProof/>
          <w:kern w:val="0"/>
          <w:szCs w:val="22"/>
        </w:rPr>
      </w:pPr>
      <w:r>
        <w:rPr>
          <w:noProof/>
        </w:rPr>
        <w:t>Division 1—Simplified outline of this Part</w:t>
      </w:r>
      <w:r w:rsidRPr="00EE0E59">
        <w:rPr>
          <w:b w:val="0"/>
          <w:noProof/>
          <w:sz w:val="18"/>
        </w:rPr>
        <w:tab/>
      </w:r>
      <w:r w:rsidRPr="00EE0E59">
        <w:rPr>
          <w:b w:val="0"/>
          <w:noProof/>
          <w:sz w:val="18"/>
        </w:rPr>
        <w:fldChar w:fldCharType="begin"/>
      </w:r>
      <w:r w:rsidRPr="00EE0E59">
        <w:rPr>
          <w:b w:val="0"/>
          <w:noProof/>
          <w:sz w:val="18"/>
        </w:rPr>
        <w:instrText xml:space="preserve"> PAGEREF _Toc146207769 \h </w:instrText>
      </w:r>
      <w:r w:rsidRPr="00EE0E59">
        <w:rPr>
          <w:b w:val="0"/>
          <w:noProof/>
          <w:sz w:val="18"/>
        </w:rPr>
      </w:r>
      <w:r w:rsidRPr="00EE0E59">
        <w:rPr>
          <w:b w:val="0"/>
          <w:noProof/>
          <w:sz w:val="18"/>
        </w:rPr>
        <w:fldChar w:fldCharType="separate"/>
      </w:r>
      <w:r w:rsidR="002E6DED">
        <w:rPr>
          <w:b w:val="0"/>
          <w:noProof/>
          <w:sz w:val="18"/>
        </w:rPr>
        <w:t>9</w:t>
      </w:r>
      <w:r w:rsidRPr="00EE0E59">
        <w:rPr>
          <w:b w:val="0"/>
          <w:noProof/>
          <w:sz w:val="18"/>
        </w:rPr>
        <w:fldChar w:fldCharType="end"/>
      </w:r>
    </w:p>
    <w:p w14:paraId="797E8CF5" w14:textId="59FF9B2B" w:rsidR="00EE0E59" w:rsidRDefault="00EE0E59">
      <w:pPr>
        <w:pStyle w:val="TOC5"/>
        <w:rPr>
          <w:rFonts w:asciiTheme="minorHAnsi" w:eastAsiaTheme="minorEastAsia" w:hAnsiTheme="minorHAnsi" w:cstheme="minorBidi"/>
          <w:noProof/>
          <w:kern w:val="0"/>
          <w:sz w:val="22"/>
          <w:szCs w:val="22"/>
        </w:rPr>
      </w:pPr>
      <w:r>
        <w:rPr>
          <w:noProof/>
        </w:rPr>
        <w:t>11</w:t>
      </w:r>
      <w:r>
        <w:rPr>
          <w:noProof/>
        </w:rPr>
        <w:tab/>
        <w:t>Simplified outline of this Part</w:t>
      </w:r>
      <w:r w:rsidRPr="00EE0E59">
        <w:rPr>
          <w:noProof/>
        </w:rPr>
        <w:tab/>
      </w:r>
      <w:r w:rsidRPr="00EE0E59">
        <w:rPr>
          <w:noProof/>
        </w:rPr>
        <w:fldChar w:fldCharType="begin"/>
      </w:r>
      <w:r w:rsidRPr="00EE0E59">
        <w:rPr>
          <w:noProof/>
        </w:rPr>
        <w:instrText xml:space="preserve"> PAGEREF _Toc146207770 \h </w:instrText>
      </w:r>
      <w:r w:rsidRPr="00EE0E59">
        <w:rPr>
          <w:noProof/>
        </w:rPr>
      </w:r>
      <w:r w:rsidRPr="00EE0E59">
        <w:rPr>
          <w:noProof/>
        </w:rPr>
        <w:fldChar w:fldCharType="separate"/>
      </w:r>
      <w:r w:rsidR="002E6DED">
        <w:rPr>
          <w:noProof/>
        </w:rPr>
        <w:t>9</w:t>
      </w:r>
      <w:r w:rsidRPr="00EE0E59">
        <w:rPr>
          <w:noProof/>
        </w:rPr>
        <w:fldChar w:fldCharType="end"/>
      </w:r>
    </w:p>
    <w:p w14:paraId="06F284E6" w14:textId="53F4E06F" w:rsidR="00EE0E59" w:rsidRDefault="00EE0E59">
      <w:pPr>
        <w:pStyle w:val="TOC3"/>
        <w:rPr>
          <w:rFonts w:asciiTheme="minorHAnsi" w:eastAsiaTheme="minorEastAsia" w:hAnsiTheme="minorHAnsi" w:cstheme="minorBidi"/>
          <w:b w:val="0"/>
          <w:noProof/>
          <w:kern w:val="0"/>
          <w:szCs w:val="22"/>
        </w:rPr>
      </w:pPr>
      <w:r>
        <w:rPr>
          <w:noProof/>
        </w:rPr>
        <w:t>Division 2—Establishment and functions of the PWSS</w:t>
      </w:r>
      <w:r w:rsidRPr="00EE0E59">
        <w:rPr>
          <w:b w:val="0"/>
          <w:noProof/>
          <w:sz w:val="18"/>
        </w:rPr>
        <w:tab/>
      </w:r>
      <w:r w:rsidRPr="00EE0E59">
        <w:rPr>
          <w:b w:val="0"/>
          <w:noProof/>
          <w:sz w:val="18"/>
        </w:rPr>
        <w:fldChar w:fldCharType="begin"/>
      </w:r>
      <w:r w:rsidRPr="00EE0E59">
        <w:rPr>
          <w:b w:val="0"/>
          <w:noProof/>
          <w:sz w:val="18"/>
        </w:rPr>
        <w:instrText xml:space="preserve"> PAGEREF _Toc146207771 \h </w:instrText>
      </w:r>
      <w:r w:rsidRPr="00EE0E59">
        <w:rPr>
          <w:b w:val="0"/>
          <w:noProof/>
          <w:sz w:val="18"/>
        </w:rPr>
      </w:r>
      <w:r w:rsidRPr="00EE0E59">
        <w:rPr>
          <w:b w:val="0"/>
          <w:noProof/>
          <w:sz w:val="18"/>
        </w:rPr>
        <w:fldChar w:fldCharType="separate"/>
      </w:r>
      <w:r w:rsidR="002E6DED">
        <w:rPr>
          <w:b w:val="0"/>
          <w:noProof/>
          <w:sz w:val="18"/>
        </w:rPr>
        <w:t>10</w:t>
      </w:r>
      <w:r w:rsidRPr="00EE0E59">
        <w:rPr>
          <w:b w:val="0"/>
          <w:noProof/>
          <w:sz w:val="18"/>
        </w:rPr>
        <w:fldChar w:fldCharType="end"/>
      </w:r>
    </w:p>
    <w:p w14:paraId="20E122A1" w14:textId="298A4C4B" w:rsidR="00EE0E59" w:rsidRDefault="00EE0E59">
      <w:pPr>
        <w:pStyle w:val="TOC5"/>
        <w:rPr>
          <w:rFonts w:asciiTheme="minorHAnsi" w:eastAsiaTheme="minorEastAsia" w:hAnsiTheme="minorHAnsi" w:cstheme="minorBidi"/>
          <w:noProof/>
          <w:kern w:val="0"/>
          <w:sz w:val="22"/>
          <w:szCs w:val="22"/>
        </w:rPr>
      </w:pPr>
      <w:r>
        <w:rPr>
          <w:noProof/>
        </w:rPr>
        <w:t>12</w:t>
      </w:r>
      <w:r>
        <w:rPr>
          <w:noProof/>
        </w:rPr>
        <w:tab/>
        <w:t>Parliamentary Workplace Support Service</w:t>
      </w:r>
      <w:r w:rsidRPr="00EE0E59">
        <w:rPr>
          <w:noProof/>
        </w:rPr>
        <w:tab/>
      </w:r>
      <w:r w:rsidRPr="00EE0E59">
        <w:rPr>
          <w:noProof/>
        </w:rPr>
        <w:fldChar w:fldCharType="begin"/>
      </w:r>
      <w:r w:rsidRPr="00EE0E59">
        <w:rPr>
          <w:noProof/>
        </w:rPr>
        <w:instrText xml:space="preserve"> PAGEREF _Toc146207772 \h </w:instrText>
      </w:r>
      <w:r w:rsidRPr="00EE0E59">
        <w:rPr>
          <w:noProof/>
        </w:rPr>
      </w:r>
      <w:r w:rsidRPr="00EE0E59">
        <w:rPr>
          <w:noProof/>
        </w:rPr>
        <w:fldChar w:fldCharType="separate"/>
      </w:r>
      <w:r w:rsidR="002E6DED">
        <w:rPr>
          <w:noProof/>
        </w:rPr>
        <w:t>10</w:t>
      </w:r>
      <w:r w:rsidRPr="00EE0E59">
        <w:rPr>
          <w:noProof/>
        </w:rPr>
        <w:fldChar w:fldCharType="end"/>
      </w:r>
    </w:p>
    <w:p w14:paraId="77FA415E" w14:textId="70AA3325" w:rsidR="00EE0E59" w:rsidRDefault="00EE0E59">
      <w:pPr>
        <w:pStyle w:val="TOC5"/>
        <w:rPr>
          <w:rFonts w:asciiTheme="minorHAnsi" w:eastAsiaTheme="minorEastAsia" w:hAnsiTheme="minorHAnsi" w:cstheme="minorBidi"/>
          <w:noProof/>
          <w:kern w:val="0"/>
          <w:sz w:val="22"/>
          <w:szCs w:val="22"/>
        </w:rPr>
      </w:pPr>
      <w:r>
        <w:rPr>
          <w:noProof/>
        </w:rPr>
        <w:t>13</w:t>
      </w:r>
      <w:r>
        <w:rPr>
          <w:noProof/>
        </w:rPr>
        <w:tab/>
        <w:t>Functions of the PWSS</w:t>
      </w:r>
      <w:r w:rsidRPr="00EE0E59">
        <w:rPr>
          <w:noProof/>
        </w:rPr>
        <w:tab/>
      </w:r>
      <w:r w:rsidRPr="00EE0E59">
        <w:rPr>
          <w:noProof/>
        </w:rPr>
        <w:fldChar w:fldCharType="begin"/>
      </w:r>
      <w:r w:rsidRPr="00EE0E59">
        <w:rPr>
          <w:noProof/>
        </w:rPr>
        <w:instrText xml:space="preserve"> PAGEREF _Toc146207773 \h </w:instrText>
      </w:r>
      <w:r w:rsidRPr="00EE0E59">
        <w:rPr>
          <w:noProof/>
        </w:rPr>
      </w:r>
      <w:r w:rsidRPr="00EE0E59">
        <w:rPr>
          <w:noProof/>
        </w:rPr>
        <w:fldChar w:fldCharType="separate"/>
      </w:r>
      <w:r w:rsidR="002E6DED">
        <w:rPr>
          <w:noProof/>
        </w:rPr>
        <w:t>10</w:t>
      </w:r>
      <w:r w:rsidRPr="00EE0E59">
        <w:rPr>
          <w:noProof/>
        </w:rPr>
        <w:fldChar w:fldCharType="end"/>
      </w:r>
    </w:p>
    <w:p w14:paraId="56AAACE8" w14:textId="5BE9D465" w:rsidR="00EE0E59" w:rsidRDefault="00EE0E59">
      <w:pPr>
        <w:pStyle w:val="TOC5"/>
        <w:rPr>
          <w:rFonts w:asciiTheme="minorHAnsi" w:eastAsiaTheme="minorEastAsia" w:hAnsiTheme="minorHAnsi" w:cstheme="minorBidi"/>
          <w:noProof/>
          <w:kern w:val="0"/>
          <w:sz w:val="22"/>
          <w:szCs w:val="22"/>
        </w:rPr>
      </w:pPr>
      <w:r>
        <w:rPr>
          <w:noProof/>
        </w:rPr>
        <w:t>14</w:t>
      </w:r>
      <w:r>
        <w:rPr>
          <w:noProof/>
        </w:rPr>
        <w:tab/>
        <w:t>Human resources functions</w:t>
      </w:r>
      <w:r w:rsidRPr="00EE0E59">
        <w:rPr>
          <w:noProof/>
        </w:rPr>
        <w:tab/>
      </w:r>
      <w:r w:rsidRPr="00EE0E59">
        <w:rPr>
          <w:noProof/>
        </w:rPr>
        <w:fldChar w:fldCharType="begin"/>
      </w:r>
      <w:r w:rsidRPr="00EE0E59">
        <w:rPr>
          <w:noProof/>
        </w:rPr>
        <w:instrText xml:space="preserve"> PAGEREF _Toc146207774 \h </w:instrText>
      </w:r>
      <w:r w:rsidRPr="00EE0E59">
        <w:rPr>
          <w:noProof/>
        </w:rPr>
      </w:r>
      <w:r w:rsidRPr="00EE0E59">
        <w:rPr>
          <w:noProof/>
        </w:rPr>
        <w:fldChar w:fldCharType="separate"/>
      </w:r>
      <w:r w:rsidR="002E6DED">
        <w:rPr>
          <w:noProof/>
        </w:rPr>
        <w:t>11</w:t>
      </w:r>
      <w:r w:rsidRPr="00EE0E59">
        <w:rPr>
          <w:noProof/>
        </w:rPr>
        <w:fldChar w:fldCharType="end"/>
      </w:r>
    </w:p>
    <w:p w14:paraId="6CB82090" w14:textId="145C0CBE" w:rsidR="00EE0E59" w:rsidRDefault="00EE0E59">
      <w:pPr>
        <w:pStyle w:val="TOC5"/>
        <w:rPr>
          <w:rFonts w:asciiTheme="minorHAnsi" w:eastAsiaTheme="minorEastAsia" w:hAnsiTheme="minorHAnsi" w:cstheme="minorBidi"/>
          <w:noProof/>
          <w:kern w:val="0"/>
          <w:sz w:val="22"/>
          <w:szCs w:val="22"/>
        </w:rPr>
      </w:pPr>
      <w:r>
        <w:rPr>
          <w:noProof/>
        </w:rPr>
        <w:t>15</w:t>
      </w:r>
      <w:r>
        <w:rPr>
          <w:noProof/>
        </w:rPr>
        <w:tab/>
        <w:t>Support function</w:t>
      </w:r>
      <w:r w:rsidRPr="00EE0E59">
        <w:rPr>
          <w:noProof/>
        </w:rPr>
        <w:tab/>
      </w:r>
      <w:r w:rsidRPr="00EE0E59">
        <w:rPr>
          <w:noProof/>
        </w:rPr>
        <w:fldChar w:fldCharType="begin"/>
      </w:r>
      <w:r w:rsidRPr="00EE0E59">
        <w:rPr>
          <w:noProof/>
        </w:rPr>
        <w:instrText xml:space="preserve"> PAGEREF _Toc146207775 \h </w:instrText>
      </w:r>
      <w:r w:rsidRPr="00EE0E59">
        <w:rPr>
          <w:noProof/>
        </w:rPr>
      </w:r>
      <w:r w:rsidRPr="00EE0E59">
        <w:rPr>
          <w:noProof/>
        </w:rPr>
        <w:fldChar w:fldCharType="separate"/>
      </w:r>
      <w:r w:rsidR="002E6DED">
        <w:rPr>
          <w:noProof/>
        </w:rPr>
        <w:t>12</w:t>
      </w:r>
      <w:r w:rsidRPr="00EE0E59">
        <w:rPr>
          <w:noProof/>
        </w:rPr>
        <w:fldChar w:fldCharType="end"/>
      </w:r>
    </w:p>
    <w:p w14:paraId="6EC61DCF" w14:textId="7EE8D830" w:rsidR="00EE0E59" w:rsidRDefault="00EE0E59">
      <w:pPr>
        <w:pStyle w:val="TOC5"/>
        <w:rPr>
          <w:rFonts w:asciiTheme="minorHAnsi" w:eastAsiaTheme="minorEastAsia" w:hAnsiTheme="minorHAnsi" w:cstheme="minorBidi"/>
          <w:noProof/>
          <w:kern w:val="0"/>
          <w:sz w:val="22"/>
          <w:szCs w:val="22"/>
        </w:rPr>
      </w:pPr>
      <w:r>
        <w:rPr>
          <w:noProof/>
        </w:rPr>
        <w:t>16</w:t>
      </w:r>
      <w:r>
        <w:rPr>
          <w:noProof/>
        </w:rPr>
        <w:tab/>
        <w:t>Complaint resolution function</w:t>
      </w:r>
      <w:r w:rsidRPr="00EE0E59">
        <w:rPr>
          <w:noProof/>
        </w:rPr>
        <w:tab/>
      </w:r>
      <w:r w:rsidRPr="00EE0E59">
        <w:rPr>
          <w:noProof/>
        </w:rPr>
        <w:fldChar w:fldCharType="begin"/>
      </w:r>
      <w:r w:rsidRPr="00EE0E59">
        <w:rPr>
          <w:noProof/>
        </w:rPr>
        <w:instrText xml:space="preserve"> PAGEREF _Toc146207776 \h </w:instrText>
      </w:r>
      <w:r w:rsidRPr="00EE0E59">
        <w:rPr>
          <w:noProof/>
        </w:rPr>
      </w:r>
      <w:r w:rsidRPr="00EE0E59">
        <w:rPr>
          <w:noProof/>
        </w:rPr>
        <w:fldChar w:fldCharType="separate"/>
      </w:r>
      <w:r w:rsidR="002E6DED">
        <w:rPr>
          <w:noProof/>
        </w:rPr>
        <w:t>13</w:t>
      </w:r>
      <w:r w:rsidRPr="00EE0E59">
        <w:rPr>
          <w:noProof/>
        </w:rPr>
        <w:fldChar w:fldCharType="end"/>
      </w:r>
    </w:p>
    <w:p w14:paraId="417284D0" w14:textId="25D12154" w:rsidR="00EE0E59" w:rsidRDefault="00EE0E59">
      <w:pPr>
        <w:pStyle w:val="TOC5"/>
        <w:rPr>
          <w:rFonts w:asciiTheme="minorHAnsi" w:eastAsiaTheme="minorEastAsia" w:hAnsiTheme="minorHAnsi" w:cstheme="minorBidi"/>
          <w:noProof/>
          <w:kern w:val="0"/>
          <w:sz w:val="22"/>
          <w:szCs w:val="22"/>
        </w:rPr>
      </w:pPr>
      <w:r>
        <w:rPr>
          <w:noProof/>
        </w:rPr>
        <w:t>17</w:t>
      </w:r>
      <w:r>
        <w:rPr>
          <w:noProof/>
        </w:rPr>
        <w:tab/>
        <w:t>Policy development function</w:t>
      </w:r>
      <w:r w:rsidRPr="00EE0E59">
        <w:rPr>
          <w:noProof/>
        </w:rPr>
        <w:tab/>
      </w:r>
      <w:r w:rsidRPr="00EE0E59">
        <w:rPr>
          <w:noProof/>
        </w:rPr>
        <w:fldChar w:fldCharType="begin"/>
      </w:r>
      <w:r w:rsidRPr="00EE0E59">
        <w:rPr>
          <w:noProof/>
        </w:rPr>
        <w:instrText xml:space="preserve"> PAGEREF _Toc146207777 \h </w:instrText>
      </w:r>
      <w:r w:rsidRPr="00EE0E59">
        <w:rPr>
          <w:noProof/>
        </w:rPr>
      </w:r>
      <w:r w:rsidRPr="00EE0E59">
        <w:rPr>
          <w:noProof/>
        </w:rPr>
        <w:fldChar w:fldCharType="separate"/>
      </w:r>
      <w:r w:rsidR="002E6DED">
        <w:rPr>
          <w:noProof/>
        </w:rPr>
        <w:t>15</w:t>
      </w:r>
      <w:r w:rsidRPr="00EE0E59">
        <w:rPr>
          <w:noProof/>
        </w:rPr>
        <w:fldChar w:fldCharType="end"/>
      </w:r>
    </w:p>
    <w:p w14:paraId="615DE7B7" w14:textId="6D1849CB" w:rsidR="00EE0E59" w:rsidRDefault="00EE0E59">
      <w:pPr>
        <w:pStyle w:val="TOC5"/>
        <w:rPr>
          <w:rFonts w:asciiTheme="minorHAnsi" w:eastAsiaTheme="minorEastAsia" w:hAnsiTheme="minorHAnsi" w:cstheme="minorBidi"/>
          <w:noProof/>
          <w:kern w:val="0"/>
          <w:sz w:val="22"/>
          <w:szCs w:val="22"/>
        </w:rPr>
      </w:pPr>
      <w:r>
        <w:rPr>
          <w:noProof/>
        </w:rPr>
        <w:t>18</w:t>
      </w:r>
      <w:r>
        <w:rPr>
          <w:noProof/>
        </w:rPr>
        <w:tab/>
        <w:t>Education and training functions</w:t>
      </w:r>
      <w:r w:rsidRPr="00EE0E59">
        <w:rPr>
          <w:noProof/>
        </w:rPr>
        <w:tab/>
      </w:r>
      <w:r w:rsidRPr="00EE0E59">
        <w:rPr>
          <w:noProof/>
        </w:rPr>
        <w:fldChar w:fldCharType="begin"/>
      </w:r>
      <w:r w:rsidRPr="00EE0E59">
        <w:rPr>
          <w:noProof/>
        </w:rPr>
        <w:instrText xml:space="preserve"> PAGEREF _Toc146207778 \h </w:instrText>
      </w:r>
      <w:r w:rsidRPr="00EE0E59">
        <w:rPr>
          <w:noProof/>
        </w:rPr>
      </w:r>
      <w:r w:rsidRPr="00EE0E59">
        <w:rPr>
          <w:noProof/>
        </w:rPr>
        <w:fldChar w:fldCharType="separate"/>
      </w:r>
      <w:r w:rsidR="002E6DED">
        <w:rPr>
          <w:noProof/>
        </w:rPr>
        <w:t>16</w:t>
      </w:r>
      <w:r w:rsidRPr="00EE0E59">
        <w:rPr>
          <w:noProof/>
        </w:rPr>
        <w:fldChar w:fldCharType="end"/>
      </w:r>
    </w:p>
    <w:p w14:paraId="6A8F549C" w14:textId="74C77A60" w:rsidR="00EE0E59" w:rsidRDefault="00EE0E59">
      <w:pPr>
        <w:pStyle w:val="TOC5"/>
        <w:rPr>
          <w:rFonts w:asciiTheme="minorHAnsi" w:eastAsiaTheme="minorEastAsia" w:hAnsiTheme="minorHAnsi" w:cstheme="minorBidi"/>
          <w:noProof/>
          <w:kern w:val="0"/>
          <w:sz w:val="22"/>
          <w:szCs w:val="22"/>
        </w:rPr>
      </w:pPr>
      <w:r>
        <w:rPr>
          <w:noProof/>
        </w:rPr>
        <w:t>19</w:t>
      </w:r>
      <w:r>
        <w:rPr>
          <w:noProof/>
        </w:rPr>
        <w:tab/>
        <w:t>Review function</w:t>
      </w:r>
      <w:r w:rsidRPr="00EE0E59">
        <w:rPr>
          <w:noProof/>
        </w:rPr>
        <w:tab/>
      </w:r>
      <w:r w:rsidRPr="00EE0E59">
        <w:rPr>
          <w:noProof/>
        </w:rPr>
        <w:fldChar w:fldCharType="begin"/>
      </w:r>
      <w:r w:rsidRPr="00EE0E59">
        <w:rPr>
          <w:noProof/>
        </w:rPr>
        <w:instrText xml:space="preserve"> PAGEREF _Toc146207779 \h </w:instrText>
      </w:r>
      <w:r w:rsidRPr="00EE0E59">
        <w:rPr>
          <w:noProof/>
        </w:rPr>
      </w:r>
      <w:r w:rsidRPr="00EE0E59">
        <w:rPr>
          <w:noProof/>
        </w:rPr>
        <w:fldChar w:fldCharType="separate"/>
      </w:r>
      <w:r w:rsidR="002E6DED">
        <w:rPr>
          <w:noProof/>
        </w:rPr>
        <w:t>17</w:t>
      </w:r>
      <w:r w:rsidRPr="00EE0E59">
        <w:rPr>
          <w:noProof/>
        </w:rPr>
        <w:fldChar w:fldCharType="end"/>
      </w:r>
    </w:p>
    <w:p w14:paraId="17ADCB8D" w14:textId="7DD34FB3" w:rsidR="00EE0E59" w:rsidRDefault="00EE0E59">
      <w:pPr>
        <w:pStyle w:val="TOC5"/>
        <w:rPr>
          <w:rFonts w:asciiTheme="minorHAnsi" w:eastAsiaTheme="minorEastAsia" w:hAnsiTheme="minorHAnsi" w:cstheme="minorBidi"/>
          <w:noProof/>
          <w:kern w:val="0"/>
          <w:sz w:val="22"/>
          <w:szCs w:val="22"/>
        </w:rPr>
      </w:pPr>
      <w:r>
        <w:rPr>
          <w:noProof/>
        </w:rPr>
        <w:t>20</w:t>
      </w:r>
      <w:r>
        <w:rPr>
          <w:noProof/>
        </w:rPr>
        <w:tab/>
        <w:t>Independence of the PWSS</w:t>
      </w:r>
      <w:r w:rsidRPr="00EE0E59">
        <w:rPr>
          <w:noProof/>
        </w:rPr>
        <w:tab/>
      </w:r>
      <w:r w:rsidRPr="00EE0E59">
        <w:rPr>
          <w:noProof/>
        </w:rPr>
        <w:fldChar w:fldCharType="begin"/>
      </w:r>
      <w:r w:rsidRPr="00EE0E59">
        <w:rPr>
          <w:noProof/>
        </w:rPr>
        <w:instrText xml:space="preserve"> PAGEREF _Toc146207780 \h </w:instrText>
      </w:r>
      <w:r w:rsidRPr="00EE0E59">
        <w:rPr>
          <w:noProof/>
        </w:rPr>
      </w:r>
      <w:r w:rsidRPr="00EE0E59">
        <w:rPr>
          <w:noProof/>
        </w:rPr>
        <w:fldChar w:fldCharType="separate"/>
      </w:r>
      <w:r w:rsidR="002E6DED">
        <w:rPr>
          <w:noProof/>
        </w:rPr>
        <w:t>19</w:t>
      </w:r>
      <w:r w:rsidRPr="00EE0E59">
        <w:rPr>
          <w:noProof/>
        </w:rPr>
        <w:fldChar w:fldCharType="end"/>
      </w:r>
    </w:p>
    <w:p w14:paraId="0166A2C3" w14:textId="1ED37A7E" w:rsidR="00EE0E59" w:rsidRDefault="00EE0E59">
      <w:pPr>
        <w:pStyle w:val="TOC5"/>
        <w:rPr>
          <w:rFonts w:asciiTheme="minorHAnsi" w:eastAsiaTheme="minorEastAsia" w:hAnsiTheme="minorHAnsi" w:cstheme="minorBidi"/>
          <w:noProof/>
          <w:kern w:val="0"/>
          <w:sz w:val="22"/>
          <w:szCs w:val="22"/>
        </w:rPr>
      </w:pPr>
      <w:r>
        <w:rPr>
          <w:noProof/>
        </w:rPr>
        <w:t>21</w:t>
      </w:r>
      <w:r>
        <w:rPr>
          <w:noProof/>
        </w:rPr>
        <w:tab/>
        <w:t>PWSS has privileges and immunities of the Crown</w:t>
      </w:r>
      <w:r w:rsidRPr="00EE0E59">
        <w:rPr>
          <w:noProof/>
        </w:rPr>
        <w:tab/>
      </w:r>
      <w:r w:rsidRPr="00EE0E59">
        <w:rPr>
          <w:noProof/>
        </w:rPr>
        <w:fldChar w:fldCharType="begin"/>
      </w:r>
      <w:r w:rsidRPr="00EE0E59">
        <w:rPr>
          <w:noProof/>
        </w:rPr>
        <w:instrText xml:space="preserve"> PAGEREF _Toc146207781 \h </w:instrText>
      </w:r>
      <w:r w:rsidRPr="00EE0E59">
        <w:rPr>
          <w:noProof/>
        </w:rPr>
      </w:r>
      <w:r w:rsidRPr="00EE0E59">
        <w:rPr>
          <w:noProof/>
        </w:rPr>
        <w:fldChar w:fldCharType="separate"/>
      </w:r>
      <w:r w:rsidR="002E6DED">
        <w:rPr>
          <w:noProof/>
        </w:rPr>
        <w:t>20</w:t>
      </w:r>
      <w:r w:rsidRPr="00EE0E59">
        <w:rPr>
          <w:noProof/>
        </w:rPr>
        <w:fldChar w:fldCharType="end"/>
      </w:r>
    </w:p>
    <w:p w14:paraId="597ED1B4" w14:textId="0100F178" w:rsidR="00EE0E59" w:rsidRDefault="00EE0E59">
      <w:pPr>
        <w:pStyle w:val="TOC3"/>
        <w:rPr>
          <w:rFonts w:asciiTheme="minorHAnsi" w:eastAsiaTheme="minorEastAsia" w:hAnsiTheme="minorHAnsi" w:cstheme="minorBidi"/>
          <w:b w:val="0"/>
          <w:noProof/>
          <w:kern w:val="0"/>
          <w:szCs w:val="22"/>
        </w:rPr>
      </w:pPr>
      <w:r>
        <w:rPr>
          <w:noProof/>
        </w:rPr>
        <w:t>Division 3—Reports by the PWSS</w:t>
      </w:r>
      <w:r w:rsidRPr="00EE0E59">
        <w:rPr>
          <w:b w:val="0"/>
          <w:noProof/>
          <w:sz w:val="18"/>
        </w:rPr>
        <w:tab/>
      </w:r>
      <w:r w:rsidRPr="00EE0E59">
        <w:rPr>
          <w:b w:val="0"/>
          <w:noProof/>
          <w:sz w:val="18"/>
        </w:rPr>
        <w:fldChar w:fldCharType="begin"/>
      </w:r>
      <w:r w:rsidRPr="00EE0E59">
        <w:rPr>
          <w:b w:val="0"/>
          <w:noProof/>
          <w:sz w:val="18"/>
        </w:rPr>
        <w:instrText xml:space="preserve"> PAGEREF _Toc146207782 \h </w:instrText>
      </w:r>
      <w:r w:rsidRPr="00EE0E59">
        <w:rPr>
          <w:b w:val="0"/>
          <w:noProof/>
          <w:sz w:val="18"/>
        </w:rPr>
      </w:r>
      <w:r w:rsidRPr="00EE0E59">
        <w:rPr>
          <w:b w:val="0"/>
          <w:noProof/>
          <w:sz w:val="18"/>
        </w:rPr>
        <w:fldChar w:fldCharType="separate"/>
      </w:r>
      <w:r w:rsidR="002E6DED">
        <w:rPr>
          <w:b w:val="0"/>
          <w:noProof/>
          <w:sz w:val="18"/>
        </w:rPr>
        <w:t>21</w:t>
      </w:r>
      <w:r w:rsidRPr="00EE0E59">
        <w:rPr>
          <w:b w:val="0"/>
          <w:noProof/>
          <w:sz w:val="18"/>
        </w:rPr>
        <w:fldChar w:fldCharType="end"/>
      </w:r>
    </w:p>
    <w:p w14:paraId="713FCF70" w14:textId="4D8BB3B4" w:rsidR="00EE0E59" w:rsidRDefault="00EE0E59">
      <w:pPr>
        <w:pStyle w:val="TOC5"/>
        <w:rPr>
          <w:rFonts w:asciiTheme="minorHAnsi" w:eastAsiaTheme="minorEastAsia" w:hAnsiTheme="minorHAnsi" w:cstheme="minorBidi"/>
          <w:noProof/>
          <w:kern w:val="0"/>
          <w:sz w:val="22"/>
          <w:szCs w:val="22"/>
        </w:rPr>
      </w:pPr>
      <w:r>
        <w:rPr>
          <w:noProof/>
        </w:rPr>
        <w:t>22</w:t>
      </w:r>
      <w:r>
        <w:rPr>
          <w:noProof/>
        </w:rPr>
        <w:tab/>
        <w:t>Reports by the PWSS</w:t>
      </w:r>
      <w:r w:rsidRPr="00EE0E59">
        <w:rPr>
          <w:noProof/>
        </w:rPr>
        <w:tab/>
      </w:r>
      <w:r w:rsidRPr="00EE0E59">
        <w:rPr>
          <w:noProof/>
        </w:rPr>
        <w:fldChar w:fldCharType="begin"/>
      </w:r>
      <w:r w:rsidRPr="00EE0E59">
        <w:rPr>
          <w:noProof/>
        </w:rPr>
        <w:instrText xml:space="preserve"> PAGEREF _Toc146207783 \h </w:instrText>
      </w:r>
      <w:r w:rsidRPr="00EE0E59">
        <w:rPr>
          <w:noProof/>
        </w:rPr>
      </w:r>
      <w:r w:rsidRPr="00EE0E59">
        <w:rPr>
          <w:noProof/>
        </w:rPr>
        <w:fldChar w:fldCharType="separate"/>
      </w:r>
      <w:r w:rsidR="002E6DED">
        <w:rPr>
          <w:noProof/>
        </w:rPr>
        <w:t>21</w:t>
      </w:r>
      <w:r w:rsidRPr="00EE0E59">
        <w:rPr>
          <w:noProof/>
        </w:rPr>
        <w:fldChar w:fldCharType="end"/>
      </w:r>
    </w:p>
    <w:p w14:paraId="3805FA51" w14:textId="75CB3E96" w:rsidR="00EE0E59" w:rsidRDefault="00EE0E59">
      <w:pPr>
        <w:pStyle w:val="TOC3"/>
        <w:rPr>
          <w:rFonts w:asciiTheme="minorHAnsi" w:eastAsiaTheme="minorEastAsia" w:hAnsiTheme="minorHAnsi" w:cstheme="minorBidi"/>
          <w:b w:val="0"/>
          <w:noProof/>
          <w:kern w:val="0"/>
          <w:szCs w:val="22"/>
        </w:rPr>
      </w:pPr>
      <w:r>
        <w:rPr>
          <w:noProof/>
        </w:rPr>
        <w:t>Division 4—Taking action against parliamentarians for certain non</w:t>
      </w:r>
      <w:r>
        <w:rPr>
          <w:noProof/>
        </w:rPr>
        <w:noBreakHyphen/>
        <w:t>compliance</w:t>
      </w:r>
      <w:r w:rsidRPr="00EE0E59">
        <w:rPr>
          <w:b w:val="0"/>
          <w:noProof/>
          <w:sz w:val="18"/>
        </w:rPr>
        <w:tab/>
      </w:r>
      <w:r w:rsidRPr="00EE0E59">
        <w:rPr>
          <w:b w:val="0"/>
          <w:noProof/>
          <w:sz w:val="18"/>
        </w:rPr>
        <w:fldChar w:fldCharType="begin"/>
      </w:r>
      <w:r w:rsidRPr="00EE0E59">
        <w:rPr>
          <w:b w:val="0"/>
          <w:noProof/>
          <w:sz w:val="18"/>
        </w:rPr>
        <w:instrText xml:space="preserve"> PAGEREF _Toc146207784 \h </w:instrText>
      </w:r>
      <w:r w:rsidRPr="00EE0E59">
        <w:rPr>
          <w:b w:val="0"/>
          <w:noProof/>
          <w:sz w:val="18"/>
        </w:rPr>
      </w:r>
      <w:r w:rsidRPr="00EE0E59">
        <w:rPr>
          <w:b w:val="0"/>
          <w:noProof/>
          <w:sz w:val="18"/>
        </w:rPr>
        <w:fldChar w:fldCharType="separate"/>
      </w:r>
      <w:r w:rsidR="002E6DED">
        <w:rPr>
          <w:b w:val="0"/>
          <w:noProof/>
          <w:sz w:val="18"/>
        </w:rPr>
        <w:t>23</w:t>
      </w:r>
      <w:r w:rsidRPr="00EE0E59">
        <w:rPr>
          <w:b w:val="0"/>
          <w:noProof/>
          <w:sz w:val="18"/>
        </w:rPr>
        <w:fldChar w:fldCharType="end"/>
      </w:r>
    </w:p>
    <w:p w14:paraId="5860CE5D" w14:textId="03CE9D74" w:rsidR="00EE0E59" w:rsidRDefault="00EE0E59">
      <w:pPr>
        <w:pStyle w:val="TOC5"/>
        <w:rPr>
          <w:rFonts w:asciiTheme="minorHAnsi" w:eastAsiaTheme="minorEastAsia" w:hAnsiTheme="minorHAnsi" w:cstheme="minorBidi"/>
          <w:noProof/>
          <w:kern w:val="0"/>
          <w:sz w:val="22"/>
          <w:szCs w:val="22"/>
        </w:rPr>
      </w:pPr>
      <w:r>
        <w:rPr>
          <w:noProof/>
        </w:rPr>
        <w:t>23</w:t>
      </w:r>
      <w:r>
        <w:rPr>
          <w:noProof/>
        </w:rPr>
        <w:tab/>
        <w:t>Including details of certain non</w:t>
      </w:r>
      <w:r>
        <w:rPr>
          <w:noProof/>
        </w:rPr>
        <w:noBreakHyphen/>
        <w:t>compliance by parliamentarians in a public report</w:t>
      </w:r>
      <w:r w:rsidRPr="00EE0E59">
        <w:rPr>
          <w:noProof/>
        </w:rPr>
        <w:tab/>
      </w:r>
      <w:r w:rsidRPr="00EE0E59">
        <w:rPr>
          <w:noProof/>
        </w:rPr>
        <w:fldChar w:fldCharType="begin"/>
      </w:r>
      <w:r w:rsidRPr="00EE0E59">
        <w:rPr>
          <w:noProof/>
        </w:rPr>
        <w:instrText xml:space="preserve"> PAGEREF _Toc146207785 \h </w:instrText>
      </w:r>
      <w:r w:rsidRPr="00EE0E59">
        <w:rPr>
          <w:noProof/>
        </w:rPr>
      </w:r>
      <w:r w:rsidRPr="00EE0E59">
        <w:rPr>
          <w:noProof/>
        </w:rPr>
        <w:fldChar w:fldCharType="separate"/>
      </w:r>
      <w:r w:rsidR="002E6DED">
        <w:rPr>
          <w:noProof/>
        </w:rPr>
        <w:t>23</w:t>
      </w:r>
      <w:r w:rsidRPr="00EE0E59">
        <w:rPr>
          <w:noProof/>
        </w:rPr>
        <w:fldChar w:fldCharType="end"/>
      </w:r>
    </w:p>
    <w:p w14:paraId="14D9B6EE" w14:textId="160A884E" w:rsidR="00EE0E59" w:rsidRDefault="00EE0E59">
      <w:pPr>
        <w:pStyle w:val="TOC5"/>
        <w:rPr>
          <w:rFonts w:asciiTheme="minorHAnsi" w:eastAsiaTheme="minorEastAsia" w:hAnsiTheme="minorHAnsi" w:cstheme="minorBidi"/>
          <w:noProof/>
          <w:kern w:val="0"/>
          <w:sz w:val="22"/>
          <w:szCs w:val="22"/>
        </w:rPr>
      </w:pPr>
      <w:r>
        <w:rPr>
          <w:noProof/>
        </w:rPr>
        <w:t>24</w:t>
      </w:r>
      <w:r>
        <w:rPr>
          <w:noProof/>
        </w:rPr>
        <w:tab/>
        <w:t>Notifying parliamentary Leaders of certain non</w:t>
      </w:r>
      <w:r>
        <w:rPr>
          <w:noProof/>
        </w:rPr>
        <w:noBreakHyphen/>
        <w:t>compliance</w:t>
      </w:r>
      <w:r w:rsidRPr="00EE0E59">
        <w:rPr>
          <w:noProof/>
        </w:rPr>
        <w:tab/>
      </w:r>
      <w:r w:rsidRPr="00EE0E59">
        <w:rPr>
          <w:noProof/>
        </w:rPr>
        <w:fldChar w:fldCharType="begin"/>
      </w:r>
      <w:r w:rsidRPr="00EE0E59">
        <w:rPr>
          <w:noProof/>
        </w:rPr>
        <w:instrText xml:space="preserve"> PAGEREF _Toc146207786 \h </w:instrText>
      </w:r>
      <w:r w:rsidRPr="00EE0E59">
        <w:rPr>
          <w:noProof/>
        </w:rPr>
      </w:r>
      <w:r w:rsidRPr="00EE0E59">
        <w:rPr>
          <w:noProof/>
        </w:rPr>
        <w:fldChar w:fldCharType="separate"/>
      </w:r>
      <w:r w:rsidR="002E6DED">
        <w:rPr>
          <w:noProof/>
        </w:rPr>
        <w:t>24</w:t>
      </w:r>
      <w:r w:rsidRPr="00EE0E59">
        <w:rPr>
          <w:noProof/>
        </w:rPr>
        <w:fldChar w:fldCharType="end"/>
      </w:r>
    </w:p>
    <w:p w14:paraId="7F4B8693" w14:textId="22466F9E" w:rsidR="00EE0E59" w:rsidRDefault="00EE0E59" w:rsidP="00EE0E59">
      <w:pPr>
        <w:pStyle w:val="TOC2"/>
        <w:keepNext/>
        <w:keepLines w:val="0"/>
        <w:rPr>
          <w:rFonts w:asciiTheme="minorHAnsi" w:eastAsiaTheme="minorEastAsia" w:hAnsiTheme="minorHAnsi" w:cstheme="minorBidi"/>
          <w:b w:val="0"/>
          <w:noProof/>
          <w:kern w:val="0"/>
          <w:sz w:val="22"/>
          <w:szCs w:val="22"/>
        </w:rPr>
      </w:pPr>
      <w:r>
        <w:rPr>
          <w:noProof/>
        </w:rPr>
        <w:lastRenderedPageBreak/>
        <w:t>Part 3—Chief Executive Officer of the PWSS</w:t>
      </w:r>
      <w:r w:rsidRPr="00EE0E59">
        <w:rPr>
          <w:b w:val="0"/>
          <w:noProof/>
          <w:sz w:val="18"/>
        </w:rPr>
        <w:tab/>
      </w:r>
      <w:r w:rsidRPr="00EE0E59">
        <w:rPr>
          <w:b w:val="0"/>
          <w:noProof/>
          <w:sz w:val="18"/>
        </w:rPr>
        <w:fldChar w:fldCharType="begin"/>
      </w:r>
      <w:r w:rsidRPr="00EE0E59">
        <w:rPr>
          <w:b w:val="0"/>
          <w:noProof/>
          <w:sz w:val="18"/>
        </w:rPr>
        <w:instrText xml:space="preserve"> PAGEREF _Toc146207787 \h </w:instrText>
      </w:r>
      <w:r w:rsidRPr="00EE0E59">
        <w:rPr>
          <w:b w:val="0"/>
          <w:noProof/>
          <w:sz w:val="18"/>
        </w:rPr>
      </w:r>
      <w:r w:rsidRPr="00EE0E59">
        <w:rPr>
          <w:b w:val="0"/>
          <w:noProof/>
          <w:sz w:val="18"/>
        </w:rPr>
        <w:fldChar w:fldCharType="separate"/>
      </w:r>
      <w:r w:rsidR="002E6DED">
        <w:rPr>
          <w:b w:val="0"/>
          <w:noProof/>
          <w:sz w:val="18"/>
        </w:rPr>
        <w:t>26</w:t>
      </w:r>
      <w:r w:rsidRPr="00EE0E59">
        <w:rPr>
          <w:b w:val="0"/>
          <w:noProof/>
          <w:sz w:val="18"/>
        </w:rPr>
        <w:fldChar w:fldCharType="end"/>
      </w:r>
    </w:p>
    <w:p w14:paraId="0F76A580" w14:textId="1D3ACC9F" w:rsidR="00EE0E59" w:rsidRDefault="00EE0E59" w:rsidP="00EE0E59">
      <w:pPr>
        <w:pStyle w:val="TOC3"/>
        <w:keepNext/>
        <w:keepLines w:val="0"/>
        <w:rPr>
          <w:rFonts w:asciiTheme="minorHAnsi" w:eastAsiaTheme="minorEastAsia" w:hAnsiTheme="minorHAnsi" w:cstheme="minorBidi"/>
          <w:b w:val="0"/>
          <w:noProof/>
          <w:kern w:val="0"/>
          <w:szCs w:val="22"/>
        </w:rPr>
      </w:pPr>
      <w:r>
        <w:rPr>
          <w:noProof/>
        </w:rPr>
        <w:t>Division 1—Introduction</w:t>
      </w:r>
      <w:r w:rsidRPr="00EE0E59">
        <w:rPr>
          <w:b w:val="0"/>
          <w:noProof/>
          <w:sz w:val="18"/>
        </w:rPr>
        <w:tab/>
      </w:r>
      <w:r w:rsidRPr="00EE0E59">
        <w:rPr>
          <w:b w:val="0"/>
          <w:noProof/>
          <w:sz w:val="18"/>
        </w:rPr>
        <w:fldChar w:fldCharType="begin"/>
      </w:r>
      <w:r w:rsidRPr="00EE0E59">
        <w:rPr>
          <w:b w:val="0"/>
          <w:noProof/>
          <w:sz w:val="18"/>
        </w:rPr>
        <w:instrText xml:space="preserve"> PAGEREF _Toc146207788 \h </w:instrText>
      </w:r>
      <w:r w:rsidRPr="00EE0E59">
        <w:rPr>
          <w:b w:val="0"/>
          <w:noProof/>
          <w:sz w:val="18"/>
        </w:rPr>
      </w:r>
      <w:r w:rsidRPr="00EE0E59">
        <w:rPr>
          <w:b w:val="0"/>
          <w:noProof/>
          <w:sz w:val="18"/>
        </w:rPr>
        <w:fldChar w:fldCharType="separate"/>
      </w:r>
      <w:r w:rsidR="002E6DED">
        <w:rPr>
          <w:b w:val="0"/>
          <w:noProof/>
          <w:sz w:val="18"/>
        </w:rPr>
        <w:t>26</w:t>
      </w:r>
      <w:r w:rsidRPr="00EE0E59">
        <w:rPr>
          <w:b w:val="0"/>
          <w:noProof/>
          <w:sz w:val="18"/>
        </w:rPr>
        <w:fldChar w:fldCharType="end"/>
      </w:r>
    </w:p>
    <w:p w14:paraId="55B7C8C9" w14:textId="72F4A64A" w:rsidR="00EE0E59" w:rsidRDefault="00EE0E59" w:rsidP="00EE0E59">
      <w:pPr>
        <w:pStyle w:val="TOC5"/>
        <w:keepLines w:val="0"/>
        <w:rPr>
          <w:rFonts w:asciiTheme="minorHAnsi" w:eastAsiaTheme="minorEastAsia" w:hAnsiTheme="minorHAnsi" w:cstheme="minorBidi"/>
          <w:noProof/>
          <w:kern w:val="0"/>
          <w:sz w:val="22"/>
          <w:szCs w:val="22"/>
        </w:rPr>
      </w:pPr>
      <w:r>
        <w:rPr>
          <w:noProof/>
        </w:rPr>
        <w:t>25</w:t>
      </w:r>
      <w:r>
        <w:rPr>
          <w:noProof/>
        </w:rPr>
        <w:tab/>
        <w:t>Simplified outline of this Part</w:t>
      </w:r>
      <w:r w:rsidRPr="00EE0E59">
        <w:rPr>
          <w:noProof/>
        </w:rPr>
        <w:tab/>
      </w:r>
      <w:r w:rsidRPr="00EE0E59">
        <w:rPr>
          <w:noProof/>
        </w:rPr>
        <w:fldChar w:fldCharType="begin"/>
      </w:r>
      <w:r w:rsidRPr="00EE0E59">
        <w:rPr>
          <w:noProof/>
        </w:rPr>
        <w:instrText xml:space="preserve"> PAGEREF _Toc146207789 \h </w:instrText>
      </w:r>
      <w:r w:rsidRPr="00EE0E59">
        <w:rPr>
          <w:noProof/>
        </w:rPr>
      </w:r>
      <w:r w:rsidRPr="00EE0E59">
        <w:rPr>
          <w:noProof/>
        </w:rPr>
        <w:fldChar w:fldCharType="separate"/>
      </w:r>
      <w:r w:rsidR="002E6DED">
        <w:rPr>
          <w:noProof/>
        </w:rPr>
        <w:t>26</w:t>
      </w:r>
      <w:r w:rsidRPr="00EE0E59">
        <w:rPr>
          <w:noProof/>
        </w:rPr>
        <w:fldChar w:fldCharType="end"/>
      </w:r>
    </w:p>
    <w:p w14:paraId="069EA416" w14:textId="3FB3DC30" w:rsidR="00EE0E59" w:rsidRDefault="00EE0E59">
      <w:pPr>
        <w:pStyle w:val="TOC3"/>
        <w:rPr>
          <w:rFonts w:asciiTheme="minorHAnsi" w:eastAsiaTheme="minorEastAsia" w:hAnsiTheme="minorHAnsi" w:cstheme="minorBidi"/>
          <w:b w:val="0"/>
          <w:noProof/>
          <w:kern w:val="0"/>
          <w:szCs w:val="22"/>
        </w:rPr>
      </w:pPr>
      <w:r>
        <w:rPr>
          <w:noProof/>
        </w:rPr>
        <w:t>Division 2—Establishment and functions of the CEO</w:t>
      </w:r>
      <w:r w:rsidRPr="00EE0E59">
        <w:rPr>
          <w:b w:val="0"/>
          <w:noProof/>
          <w:sz w:val="18"/>
        </w:rPr>
        <w:tab/>
      </w:r>
      <w:r w:rsidRPr="00EE0E59">
        <w:rPr>
          <w:b w:val="0"/>
          <w:noProof/>
          <w:sz w:val="18"/>
        </w:rPr>
        <w:fldChar w:fldCharType="begin"/>
      </w:r>
      <w:r w:rsidRPr="00EE0E59">
        <w:rPr>
          <w:b w:val="0"/>
          <w:noProof/>
          <w:sz w:val="18"/>
        </w:rPr>
        <w:instrText xml:space="preserve"> PAGEREF _Toc146207790 \h </w:instrText>
      </w:r>
      <w:r w:rsidRPr="00EE0E59">
        <w:rPr>
          <w:b w:val="0"/>
          <w:noProof/>
          <w:sz w:val="18"/>
        </w:rPr>
      </w:r>
      <w:r w:rsidRPr="00EE0E59">
        <w:rPr>
          <w:b w:val="0"/>
          <w:noProof/>
          <w:sz w:val="18"/>
        </w:rPr>
        <w:fldChar w:fldCharType="separate"/>
      </w:r>
      <w:r w:rsidR="002E6DED">
        <w:rPr>
          <w:b w:val="0"/>
          <w:noProof/>
          <w:sz w:val="18"/>
        </w:rPr>
        <w:t>27</w:t>
      </w:r>
      <w:r w:rsidRPr="00EE0E59">
        <w:rPr>
          <w:b w:val="0"/>
          <w:noProof/>
          <w:sz w:val="18"/>
        </w:rPr>
        <w:fldChar w:fldCharType="end"/>
      </w:r>
    </w:p>
    <w:p w14:paraId="0F098409" w14:textId="5E9C39D5" w:rsidR="00EE0E59" w:rsidRDefault="00EE0E59">
      <w:pPr>
        <w:pStyle w:val="TOC5"/>
        <w:rPr>
          <w:rFonts w:asciiTheme="minorHAnsi" w:eastAsiaTheme="minorEastAsia" w:hAnsiTheme="minorHAnsi" w:cstheme="minorBidi"/>
          <w:noProof/>
          <w:kern w:val="0"/>
          <w:sz w:val="22"/>
          <w:szCs w:val="22"/>
        </w:rPr>
      </w:pPr>
      <w:r>
        <w:rPr>
          <w:noProof/>
        </w:rPr>
        <w:t>26</w:t>
      </w:r>
      <w:r>
        <w:rPr>
          <w:noProof/>
        </w:rPr>
        <w:tab/>
        <w:t>Chief Executive Officer</w:t>
      </w:r>
      <w:r w:rsidRPr="00EE0E59">
        <w:rPr>
          <w:noProof/>
        </w:rPr>
        <w:tab/>
      </w:r>
      <w:r w:rsidRPr="00EE0E59">
        <w:rPr>
          <w:noProof/>
        </w:rPr>
        <w:fldChar w:fldCharType="begin"/>
      </w:r>
      <w:r w:rsidRPr="00EE0E59">
        <w:rPr>
          <w:noProof/>
        </w:rPr>
        <w:instrText xml:space="preserve"> PAGEREF _Toc146207791 \h </w:instrText>
      </w:r>
      <w:r w:rsidRPr="00EE0E59">
        <w:rPr>
          <w:noProof/>
        </w:rPr>
      </w:r>
      <w:r w:rsidRPr="00EE0E59">
        <w:rPr>
          <w:noProof/>
        </w:rPr>
        <w:fldChar w:fldCharType="separate"/>
      </w:r>
      <w:r w:rsidR="002E6DED">
        <w:rPr>
          <w:noProof/>
        </w:rPr>
        <w:t>27</w:t>
      </w:r>
      <w:r w:rsidRPr="00EE0E59">
        <w:rPr>
          <w:noProof/>
        </w:rPr>
        <w:fldChar w:fldCharType="end"/>
      </w:r>
    </w:p>
    <w:p w14:paraId="7B1B0EE7" w14:textId="466E3B57" w:rsidR="00EE0E59" w:rsidRDefault="00EE0E59">
      <w:pPr>
        <w:pStyle w:val="TOC5"/>
        <w:rPr>
          <w:rFonts w:asciiTheme="minorHAnsi" w:eastAsiaTheme="minorEastAsia" w:hAnsiTheme="minorHAnsi" w:cstheme="minorBidi"/>
          <w:noProof/>
          <w:kern w:val="0"/>
          <w:sz w:val="22"/>
          <w:szCs w:val="22"/>
        </w:rPr>
      </w:pPr>
      <w:r>
        <w:rPr>
          <w:noProof/>
        </w:rPr>
        <w:t>27</w:t>
      </w:r>
      <w:r>
        <w:rPr>
          <w:noProof/>
        </w:rPr>
        <w:tab/>
        <w:t>Functions of the CEO</w:t>
      </w:r>
      <w:r w:rsidRPr="00EE0E59">
        <w:rPr>
          <w:noProof/>
        </w:rPr>
        <w:tab/>
      </w:r>
      <w:r w:rsidRPr="00EE0E59">
        <w:rPr>
          <w:noProof/>
        </w:rPr>
        <w:fldChar w:fldCharType="begin"/>
      </w:r>
      <w:r w:rsidRPr="00EE0E59">
        <w:rPr>
          <w:noProof/>
        </w:rPr>
        <w:instrText xml:space="preserve"> PAGEREF _Toc146207792 \h </w:instrText>
      </w:r>
      <w:r w:rsidRPr="00EE0E59">
        <w:rPr>
          <w:noProof/>
        </w:rPr>
      </w:r>
      <w:r w:rsidRPr="00EE0E59">
        <w:rPr>
          <w:noProof/>
        </w:rPr>
        <w:fldChar w:fldCharType="separate"/>
      </w:r>
      <w:r w:rsidR="002E6DED">
        <w:rPr>
          <w:noProof/>
        </w:rPr>
        <w:t>27</w:t>
      </w:r>
      <w:r w:rsidRPr="00EE0E59">
        <w:rPr>
          <w:noProof/>
        </w:rPr>
        <w:fldChar w:fldCharType="end"/>
      </w:r>
    </w:p>
    <w:p w14:paraId="5817B89D" w14:textId="00F91292" w:rsidR="00EE0E59" w:rsidRDefault="00EE0E59">
      <w:pPr>
        <w:pStyle w:val="TOC5"/>
        <w:rPr>
          <w:rFonts w:asciiTheme="minorHAnsi" w:eastAsiaTheme="minorEastAsia" w:hAnsiTheme="minorHAnsi" w:cstheme="minorBidi"/>
          <w:noProof/>
          <w:kern w:val="0"/>
          <w:sz w:val="22"/>
          <w:szCs w:val="22"/>
        </w:rPr>
      </w:pPr>
      <w:r>
        <w:rPr>
          <w:noProof/>
        </w:rPr>
        <w:t>28</w:t>
      </w:r>
      <w:r>
        <w:rPr>
          <w:noProof/>
        </w:rPr>
        <w:tab/>
        <w:t>Independence of the CEO</w:t>
      </w:r>
      <w:r w:rsidRPr="00EE0E59">
        <w:rPr>
          <w:noProof/>
        </w:rPr>
        <w:tab/>
      </w:r>
      <w:r w:rsidRPr="00EE0E59">
        <w:rPr>
          <w:noProof/>
        </w:rPr>
        <w:fldChar w:fldCharType="begin"/>
      </w:r>
      <w:r w:rsidRPr="00EE0E59">
        <w:rPr>
          <w:noProof/>
        </w:rPr>
        <w:instrText xml:space="preserve"> PAGEREF _Toc146207793 \h </w:instrText>
      </w:r>
      <w:r w:rsidRPr="00EE0E59">
        <w:rPr>
          <w:noProof/>
        </w:rPr>
      </w:r>
      <w:r w:rsidRPr="00EE0E59">
        <w:rPr>
          <w:noProof/>
        </w:rPr>
        <w:fldChar w:fldCharType="separate"/>
      </w:r>
      <w:r w:rsidR="002E6DED">
        <w:rPr>
          <w:noProof/>
        </w:rPr>
        <w:t>27</w:t>
      </w:r>
      <w:r w:rsidRPr="00EE0E59">
        <w:rPr>
          <w:noProof/>
        </w:rPr>
        <w:fldChar w:fldCharType="end"/>
      </w:r>
    </w:p>
    <w:p w14:paraId="21125340" w14:textId="2A6AD7AF" w:rsidR="00EE0E59" w:rsidRDefault="00EE0E59">
      <w:pPr>
        <w:pStyle w:val="TOC3"/>
        <w:rPr>
          <w:rFonts w:asciiTheme="minorHAnsi" w:eastAsiaTheme="minorEastAsia" w:hAnsiTheme="minorHAnsi" w:cstheme="minorBidi"/>
          <w:b w:val="0"/>
          <w:noProof/>
          <w:kern w:val="0"/>
          <w:szCs w:val="22"/>
        </w:rPr>
      </w:pPr>
      <w:r>
        <w:rPr>
          <w:noProof/>
        </w:rPr>
        <w:t>Division 3—Appointment of the CEO</w:t>
      </w:r>
      <w:r w:rsidRPr="00EE0E59">
        <w:rPr>
          <w:b w:val="0"/>
          <w:noProof/>
          <w:sz w:val="18"/>
        </w:rPr>
        <w:tab/>
      </w:r>
      <w:r w:rsidRPr="00EE0E59">
        <w:rPr>
          <w:b w:val="0"/>
          <w:noProof/>
          <w:sz w:val="18"/>
        </w:rPr>
        <w:fldChar w:fldCharType="begin"/>
      </w:r>
      <w:r w:rsidRPr="00EE0E59">
        <w:rPr>
          <w:b w:val="0"/>
          <w:noProof/>
          <w:sz w:val="18"/>
        </w:rPr>
        <w:instrText xml:space="preserve"> PAGEREF _Toc146207794 \h </w:instrText>
      </w:r>
      <w:r w:rsidRPr="00EE0E59">
        <w:rPr>
          <w:b w:val="0"/>
          <w:noProof/>
          <w:sz w:val="18"/>
        </w:rPr>
      </w:r>
      <w:r w:rsidRPr="00EE0E59">
        <w:rPr>
          <w:b w:val="0"/>
          <w:noProof/>
          <w:sz w:val="18"/>
        </w:rPr>
        <w:fldChar w:fldCharType="separate"/>
      </w:r>
      <w:r w:rsidR="002E6DED">
        <w:rPr>
          <w:b w:val="0"/>
          <w:noProof/>
          <w:sz w:val="18"/>
        </w:rPr>
        <w:t>28</w:t>
      </w:r>
      <w:r w:rsidRPr="00EE0E59">
        <w:rPr>
          <w:b w:val="0"/>
          <w:noProof/>
          <w:sz w:val="18"/>
        </w:rPr>
        <w:fldChar w:fldCharType="end"/>
      </w:r>
    </w:p>
    <w:p w14:paraId="57108D86" w14:textId="588B5A8C" w:rsidR="00EE0E59" w:rsidRDefault="00EE0E59">
      <w:pPr>
        <w:pStyle w:val="TOC5"/>
        <w:rPr>
          <w:rFonts w:asciiTheme="minorHAnsi" w:eastAsiaTheme="minorEastAsia" w:hAnsiTheme="minorHAnsi" w:cstheme="minorBidi"/>
          <w:noProof/>
          <w:kern w:val="0"/>
          <w:sz w:val="22"/>
          <w:szCs w:val="22"/>
        </w:rPr>
      </w:pPr>
      <w:r>
        <w:rPr>
          <w:noProof/>
        </w:rPr>
        <w:t>29</w:t>
      </w:r>
      <w:r>
        <w:rPr>
          <w:noProof/>
        </w:rPr>
        <w:tab/>
        <w:t>Appointment of CEO</w:t>
      </w:r>
      <w:r w:rsidRPr="00EE0E59">
        <w:rPr>
          <w:noProof/>
        </w:rPr>
        <w:tab/>
      </w:r>
      <w:r w:rsidRPr="00EE0E59">
        <w:rPr>
          <w:noProof/>
        </w:rPr>
        <w:fldChar w:fldCharType="begin"/>
      </w:r>
      <w:r w:rsidRPr="00EE0E59">
        <w:rPr>
          <w:noProof/>
        </w:rPr>
        <w:instrText xml:space="preserve"> PAGEREF _Toc146207795 \h </w:instrText>
      </w:r>
      <w:r w:rsidRPr="00EE0E59">
        <w:rPr>
          <w:noProof/>
        </w:rPr>
      </w:r>
      <w:r w:rsidRPr="00EE0E59">
        <w:rPr>
          <w:noProof/>
        </w:rPr>
        <w:fldChar w:fldCharType="separate"/>
      </w:r>
      <w:r w:rsidR="002E6DED">
        <w:rPr>
          <w:noProof/>
        </w:rPr>
        <w:t>28</w:t>
      </w:r>
      <w:r w:rsidRPr="00EE0E59">
        <w:rPr>
          <w:noProof/>
        </w:rPr>
        <w:fldChar w:fldCharType="end"/>
      </w:r>
    </w:p>
    <w:p w14:paraId="31122E43" w14:textId="09B6C7D7" w:rsidR="00EE0E59" w:rsidRDefault="00EE0E59">
      <w:pPr>
        <w:pStyle w:val="TOC5"/>
        <w:rPr>
          <w:rFonts w:asciiTheme="minorHAnsi" w:eastAsiaTheme="minorEastAsia" w:hAnsiTheme="minorHAnsi" w:cstheme="minorBidi"/>
          <w:noProof/>
          <w:kern w:val="0"/>
          <w:sz w:val="22"/>
          <w:szCs w:val="22"/>
        </w:rPr>
      </w:pPr>
      <w:r>
        <w:rPr>
          <w:noProof/>
        </w:rPr>
        <w:t>30</w:t>
      </w:r>
      <w:r>
        <w:rPr>
          <w:noProof/>
        </w:rPr>
        <w:tab/>
        <w:t>Appointment of acting CEO</w:t>
      </w:r>
      <w:r w:rsidRPr="00EE0E59">
        <w:rPr>
          <w:noProof/>
        </w:rPr>
        <w:tab/>
      </w:r>
      <w:r w:rsidRPr="00EE0E59">
        <w:rPr>
          <w:noProof/>
        </w:rPr>
        <w:fldChar w:fldCharType="begin"/>
      </w:r>
      <w:r w:rsidRPr="00EE0E59">
        <w:rPr>
          <w:noProof/>
        </w:rPr>
        <w:instrText xml:space="preserve"> PAGEREF _Toc146207796 \h </w:instrText>
      </w:r>
      <w:r w:rsidRPr="00EE0E59">
        <w:rPr>
          <w:noProof/>
        </w:rPr>
      </w:r>
      <w:r w:rsidRPr="00EE0E59">
        <w:rPr>
          <w:noProof/>
        </w:rPr>
        <w:fldChar w:fldCharType="separate"/>
      </w:r>
      <w:r w:rsidR="002E6DED">
        <w:rPr>
          <w:noProof/>
        </w:rPr>
        <w:t>28</w:t>
      </w:r>
      <w:r w:rsidRPr="00EE0E59">
        <w:rPr>
          <w:noProof/>
        </w:rPr>
        <w:fldChar w:fldCharType="end"/>
      </w:r>
    </w:p>
    <w:p w14:paraId="21859F5A" w14:textId="2F95C5DF" w:rsidR="00EE0E59" w:rsidRDefault="00EE0E59">
      <w:pPr>
        <w:pStyle w:val="TOC3"/>
        <w:rPr>
          <w:rFonts w:asciiTheme="minorHAnsi" w:eastAsiaTheme="minorEastAsia" w:hAnsiTheme="minorHAnsi" w:cstheme="minorBidi"/>
          <w:b w:val="0"/>
          <w:noProof/>
          <w:kern w:val="0"/>
          <w:szCs w:val="22"/>
        </w:rPr>
      </w:pPr>
      <w:r>
        <w:rPr>
          <w:noProof/>
        </w:rPr>
        <w:t>Division 4—Terms and conditions for the CEO</w:t>
      </w:r>
      <w:r w:rsidRPr="00EE0E59">
        <w:rPr>
          <w:b w:val="0"/>
          <w:noProof/>
          <w:sz w:val="18"/>
        </w:rPr>
        <w:tab/>
      </w:r>
      <w:r w:rsidRPr="00EE0E59">
        <w:rPr>
          <w:b w:val="0"/>
          <w:noProof/>
          <w:sz w:val="18"/>
        </w:rPr>
        <w:fldChar w:fldCharType="begin"/>
      </w:r>
      <w:r w:rsidRPr="00EE0E59">
        <w:rPr>
          <w:b w:val="0"/>
          <w:noProof/>
          <w:sz w:val="18"/>
        </w:rPr>
        <w:instrText xml:space="preserve"> PAGEREF _Toc146207797 \h </w:instrText>
      </w:r>
      <w:r w:rsidRPr="00EE0E59">
        <w:rPr>
          <w:b w:val="0"/>
          <w:noProof/>
          <w:sz w:val="18"/>
        </w:rPr>
      </w:r>
      <w:r w:rsidRPr="00EE0E59">
        <w:rPr>
          <w:b w:val="0"/>
          <w:noProof/>
          <w:sz w:val="18"/>
        </w:rPr>
        <w:fldChar w:fldCharType="separate"/>
      </w:r>
      <w:r w:rsidR="002E6DED">
        <w:rPr>
          <w:b w:val="0"/>
          <w:noProof/>
          <w:sz w:val="18"/>
        </w:rPr>
        <w:t>30</w:t>
      </w:r>
      <w:r w:rsidRPr="00EE0E59">
        <w:rPr>
          <w:b w:val="0"/>
          <w:noProof/>
          <w:sz w:val="18"/>
        </w:rPr>
        <w:fldChar w:fldCharType="end"/>
      </w:r>
    </w:p>
    <w:p w14:paraId="1E3EFF76" w14:textId="416DB144" w:rsidR="00EE0E59" w:rsidRDefault="00EE0E59">
      <w:pPr>
        <w:pStyle w:val="TOC5"/>
        <w:rPr>
          <w:rFonts w:asciiTheme="minorHAnsi" w:eastAsiaTheme="minorEastAsia" w:hAnsiTheme="minorHAnsi" w:cstheme="minorBidi"/>
          <w:noProof/>
          <w:kern w:val="0"/>
          <w:sz w:val="22"/>
          <w:szCs w:val="22"/>
        </w:rPr>
      </w:pPr>
      <w:r>
        <w:rPr>
          <w:noProof/>
        </w:rPr>
        <w:t>31</w:t>
      </w:r>
      <w:r>
        <w:rPr>
          <w:noProof/>
        </w:rPr>
        <w:tab/>
        <w:t>Remuneration of the CEO</w:t>
      </w:r>
      <w:r w:rsidRPr="00EE0E59">
        <w:rPr>
          <w:noProof/>
        </w:rPr>
        <w:tab/>
      </w:r>
      <w:r w:rsidRPr="00EE0E59">
        <w:rPr>
          <w:noProof/>
        </w:rPr>
        <w:fldChar w:fldCharType="begin"/>
      </w:r>
      <w:r w:rsidRPr="00EE0E59">
        <w:rPr>
          <w:noProof/>
        </w:rPr>
        <w:instrText xml:space="preserve"> PAGEREF _Toc146207798 \h </w:instrText>
      </w:r>
      <w:r w:rsidRPr="00EE0E59">
        <w:rPr>
          <w:noProof/>
        </w:rPr>
      </w:r>
      <w:r w:rsidRPr="00EE0E59">
        <w:rPr>
          <w:noProof/>
        </w:rPr>
        <w:fldChar w:fldCharType="separate"/>
      </w:r>
      <w:r w:rsidR="002E6DED">
        <w:rPr>
          <w:noProof/>
        </w:rPr>
        <w:t>30</w:t>
      </w:r>
      <w:r w:rsidRPr="00EE0E59">
        <w:rPr>
          <w:noProof/>
        </w:rPr>
        <w:fldChar w:fldCharType="end"/>
      </w:r>
    </w:p>
    <w:p w14:paraId="71DB1B72" w14:textId="485EBA71" w:rsidR="00EE0E59" w:rsidRDefault="00EE0E59">
      <w:pPr>
        <w:pStyle w:val="TOC5"/>
        <w:rPr>
          <w:rFonts w:asciiTheme="minorHAnsi" w:eastAsiaTheme="minorEastAsia" w:hAnsiTheme="minorHAnsi" w:cstheme="minorBidi"/>
          <w:noProof/>
          <w:kern w:val="0"/>
          <w:sz w:val="22"/>
          <w:szCs w:val="22"/>
        </w:rPr>
      </w:pPr>
      <w:r>
        <w:rPr>
          <w:noProof/>
        </w:rPr>
        <w:t>32</w:t>
      </w:r>
      <w:r>
        <w:rPr>
          <w:noProof/>
        </w:rPr>
        <w:tab/>
        <w:t>Leave of absence of the CEO</w:t>
      </w:r>
      <w:r w:rsidRPr="00EE0E59">
        <w:rPr>
          <w:noProof/>
        </w:rPr>
        <w:tab/>
      </w:r>
      <w:r w:rsidRPr="00EE0E59">
        <w:rPr>
          <w:noProof/>
        </w:rPr>
        <w:fldChar w:fldCharType="begin"/>
      </w:r>
      <w:r w:rsidRPr="00EE0E59">
        <w:rPr>
          <w:noProof/>
        </w:rPr>
        <w:instrText xml:space="preserve"> PAGEREF _Toc146207799 \h </w:instrText>
      </w:r>
      <w:r w:rsidRPr="00EE0E59">
        <w:rPr>
          <w:noProof/>
        </w:rPr>
      </w:r>
      <w:r w:rsidRPr="00EE0E59">
        <w:rPr>
          <w:noProof/>
        </w:rPr>
        <w:fldChar w:fldCharType="separate"/>
      </w:r>
      <w:r w:rsidR="002E6DED">
        <w:rPr>
          <w:noProof/>
        </w:rPr>
        <w:t>30</w:t>
      </w:r>
      <w:r w:rsidRPr="00EE0E59">
        <w:rPr>
          <w:noProof/>
        </w:rPr>
        <w:fldChar w:fldCharType="end"/>
      </w:r>
    </w:p>
    <w:p w14:paraId="7DB8CC7C" w14:textId="6AB2D3DB" w:rsidR="00EE0E59" w:rsidRDefault="00EE0E59">
      <w:pPr>
        <w:pStyle w:val="TOC5"/>
        <w:rPr>
          <w:rFonts w:asciiTheme="minorHAnsi" w:eastAsiaTheme="minorEastAsia" w:hAnsiTheme="minorHAnsi" w:cstheme="minorBidi"/>
          <w:noProof/>
          <w:kern w:val="0"/>
          <w:sz w:val="22"/>
          <w:szCs w:val="22"/>
        </w:rPr>
      </w:pPr>
      <w:r>
        <w:rPr>
          <w:noProof/>
        </w:rPr>
        <w:t>33</w:t>
      </w:r>
      <w:r>
        <w:rPr>
          <w:noProof/>
        </w:rPr>
        <w:tab/>
        <w:t>Other employment of the CEO</w:t>
      </w:r>
      <w:r w:rsidRPr="00EE0E59">
        <w:rPr>
          <w:noProof/>
        </w:rPr>
        <w:tab/>
      </w:r>
      <w:r w:rsidRPr="00EE0E59">
        <w:rPr>
          <w:noProof/>
        </w:rPr>
        <w:fldChar w:fldCharType="begin"/>
      </w:r>
      <w:r w:rsidRPr="00EE0E59">
        <w:rPr>
          <w:noProof/>
        </w:rPr>
        <w:instrText xml:space="preserve"> PAGEREF _Toc146207800 \h </w:instrText>
      </w:r>
      <w:r w:rsidRPr="00EE0E59">
        <w:rPr>
          <w:noProof/>
        </w:rPr>
      </w:r>
      <w:r w:rsidRPr="00EE0E59">
        <w:rPr>
          <w:noProof/>
        </w:rPr>
        <w:fldChar w:fldCharType="separate"/>
      </w:r>
      <w:r w:rsidR="002E6DED">
        <w:rPr>
          <w:noProof/>
        </w:rPr>
        <w:t>30</w:t>
      </w:r>
      <w:r w:rsidRPr="00EE0E59">
        <w:rPr>
          <w:noProof/>
        </w:rPr>
        <w:fldChar w:fldCharType="end"/>
      </w:r>
    </w:p>
    <w:p w14:paraId="3589BCCA" w14:textId="0034ABD4" w:rsidR="00EE0E59" w:rsidRDefault="00EE0E59">
      <w:pPr>
        <w:pStyle w:val="TOC5"/>
        <w:rPr>
          <w:rFonts w:asciiTheme="minorHAnsi" w:eastAsiaTheme="minorEastAsia" w:hAnsiTheme="minorHAnsi" w:cstheme="minorBidi"/>
          <w:noProof/>
          <w:kern w:val="0"/>
          <w:sz w:val="22"/>
          <w:szCs w:val="22"/>
        </w:rPr>
      </w:pPr>
      <w:r>
        <w:rPr>
          <w:noProof/>
        </w:rPr>
        <w:t>34</w:t>
      </w:r>
      <w:r>
        <w:rPr>
          <w:noProof/>
        </w:rPr>
        <w:tab/>
        <w:t>Resignation of the CEO</w:t>
      </w:r>
      <w:r w:rsidRPr="00EE0E59">
        <w:rPr>
          <w:noProof/>
        </w:rPr>
        <w:tab/>
      </w:r>
      <w:r w:rsidRPr="00EE0E59">
        <w:rPr>
          <w:noProof/>
        </w:rPr>
        <w:fldChar w:fldCharType="begin"/>
      </w:r>
      <w:r w:rsidRPr="00EE0E59">
        <w:rPr>
          <w:noProof/>
        </w:rPr>
        <w:instrText xml:space="preserve"> PAGEREF _Toc146207801 \h </w:instrText>
      </w:r>
      <w:r w:rsidRPr="00EE0E59">
        <w:rPr>
          <w:noProof/>
        </w:rPr>
      </w:r>
      <w:r w:rsidRPr="00EE0E59">
        <w:rPr>
          <w:noProof/>
        </w:rPr>
        <w:fldChar w:fldCharType="separate"/>
      </w:r>
      <w:r w:rsidR="002E6DED">
        <w:rPr>
          <w:noProof/>
        </w:rPr>
        <w:t>30</w:t>
      </w:r>
      <w:r w:rsidRPr="00EE0E59">
        <w:rPr>
          <w:noProof/>
        </w:rPr>
        <w:fldChar w:fldCharType="end"/>
      </w:r>
    </w:p>
    <w:p w14:paraId="001C6216" w14:textId="331860D0" w:rsidR="00EE0E59" w:rsidRDefault="00EE0E59">
      <w:pPr>
        <w:pStyle w:val="TOC5"/>
        <w:rPr>
          <w:rFonts w:asciiTheme="minorHAnsi" w:eastAsiaTheme="minorEastAsia" w:hAnsiTheme="minorHAnsi" w:cstheme="minorBidi"/>
          <w:noProof/>
          <w:kern w:val="0"/>
          <w:sz w:val="22"/>
          <w:szCs w:val="22"/>
        </w:rPr>
      </w:pPr>
      <w:r>
        <w:rPr>
          <w:noProof/>
        </w:rPr>
        <w:t>35</w:t>
      </w:r>
      <w:r>
        <w:rPr>
          <w:noProof/>
        </w:rPr>
        <w:tab/>
        <w:t>Termination of appointment of the CEO</w:t>
      </w:r>
      <w:r w:rsidRPr="00EE0E59">
        <w:rPr>
          <w:noProof/>
        </w:rPr>
        <w:tab/>
      </w:r>
      <w:r w:rsidRPr="00EE0E59">
        <w:rPr>
          <w:noProof/>
        </w:rPr>
        <w:fldChar w:fldCharType="begin"/>
      </w:r>
      <w:r w:rsidRPr="00EE0E59">
        <w:rPr>
          <w:noProof/>
        </w:rPr>
        <w:instrText xml:space="preserve"> PAGEREF _Toc146207802 \h </w:instrText>
      </w:r>
      <w:r w:rsidRPr="00EE0E59">
        <w:rPr>
          <w:noProof/>
        </w:rPr>
      </w:r>
      <w:r w:rsidRPr="00EE0E59">
        <w:rPr>
          <w:noProof/>
        </w:rPr>
        <w:fldChar w:fldCharType="separate"/>
      </w:r>
      <w:r w:rsidR="002E6DED">
        <w:rPr>
          <w:noProof/>
        </w:rPr>
        <w:t>31</w:t>
      </w:r>
      <w:r w:rsidRPr="00EE0E59">
        <w:rPr>
          <w:noProof/>
        </w:rPr>
        <w:fldChar w:fldCharType="end"/>
      </w:r>
    </w:p>
    <w:p w14:paraId="5BEB8B28" w14:textId="3DA80B70" w:rsidR="00EE0E59" w:rsidRDefault="00EE0E59">
      <w:pPr>
        <w:pStyle w:val="TOC5"/>
        <w:rPr>
          <w:rFonts w:asciiTheme="minorHAnsi" w:eastAsiaTheme="minorEastAsia" w:hAnsiTheme="minorHAnsi" w:cstheme="minorBidi"/>
          <w:noProof/>
          <w:kern w:val="0"/>
          <w:sz w:val="22"/>
          <w:szCs w:val="22"/>
        </w:rPr>
      </w:pPr>
      <w:r>
        <w:rPr>
          <w:noProof/>
        </w:rPr>
        <w:t>36</w:t>
      </w:r>
      <w:r>
        <w:rPr>
          <w:noProof/>
        </w:rPr>
        <w:tab/>
        <w:t>Other terms and conditions of the CEO</w:t>
      </w:r>
      <w:r w:rsidRPr="00EE0E59">
        <w:rPr>
          <w:noProof/>
        </w:rPr>
        <w:tab/>
      </w:r>
      <w:r w:rsidRPr="00EE0E59">
        <w:rPr>
          <w:noProof/>
        </w:rPr>
        <w:fldChar w:fldCharType="begin"/>
      </w:r>
      <w:r w:rsidRPr="00EE0E59">
        <w:rPr>
          <w:noProof/>
        </w:rPr>
        <w:instrText xml:space="preserve"> PAGEREF _Toc146207803 \h </w:instrText>
      </w:r>
      <w:r w:rsidRPr="00EE0E59">
        <w:rPr>
          <w:noProof/>
        </w:rPr>
      </w:r>
      <w:r w:rsidRPr="00EE0E59">
        <w:rPr>
          <w:noProof/>
        </w:rPr>
        <w:fldChar w:fldCharType="separate"/>
      </w:r>
      <w:r w:rsidR="002E6DED">
        <w:rPr>
          <w:noProof/>
        </w:rPr>
        <w:t>32</w:t>
      </w:r>
      <w:r w:rsidRPr="00EE0E59">
        <w:rPr>
          <w:noProof/>
        </w:rPr>
        <w:fldChar w:fldCharType="end"/>
      </w:r>
    </w:p>
    <w:p w14:paraId="76465AF7" w14:textId="093FC6E0" w:rsidR="00EE0E59" w:rsidRDefault="00EE0E59">
      <w:pPr>
        <w:pStyle w:val="TOC2"/>
        <w:rPr>
          <w:rFonts w:asciiTheme="minorHAnsi" w:eastAsiaTheme="minorEastAsia" w:hAnsiTheme="minorHAnsi" w:cstheme="minorBidi"/>
          <w:b w:val="0"/>
          <w:noProof/>
          <w:kern w:val="0"/>
          <w:sz w:val="22"/>
          <w:szCs w:val="22"/>
        </w:rPr>
      </w:pPr>
      <w:r>
        <w:rPr>
          <w:noProof/>
        </w:rPr>
        <w:t>Part 4—Staff of the PWSS etc.</w:t>
      </w:r>
      <w:r w:rsidRPr="00EE0E59">
        <w:rPr>
          <w:b w:val="0"/>
          <w:noProof/>
          <w:sz w:val="18"/>
        </w:rPr>
        <w:tab/>
      </w:r>
      <w:r w:rsidRPr="00EE0E59">
        <w:rPr>
          <w:b w:val="0"/>
          <w:noProof/>
          <w:sz w:val="18"/>
        </w:rPr>
        <w:fldChar w:fldCharType="begin"/>
      </w:r>
      <w:r w:rsidRPr="00EE0E59">
        <w:rPr>
          <w:b w:val="0"/>
          <w:noProof/>
          <w:sz w:val="18"/>
        </w:rPr>
        <w:instrText xml:space="preserve"> PAGEREF _Toc146207804 \h </w:instrText>
      </w:r>
      <w:r w:rsidRPr="00EE0E59">
        <w:rPr>
          <w:b w:val="0"/>
          <w:noProof/>
          <w:sz w:val="18"/>
        </w:rPr>
      </w:r>
      <w:r w:rsidRPr="00EE0E59">
        <w:rPr>
          <w:b w:val="0"/>
          <w:noProof/>
          <w:sz w:val="18"/>
        </w:rPr>
        <w:fldChar w:fldCharType="separate"/>
      </w:r>
      <w:r w:rsidR="002E6DED">
        <w:rPr>
          <w:b w:val="0"/>
          <w:noProof/>
          <w:sz w:val="18"/>
        </w:rPr>
        <w:t>33</w:t>
      </w:r>
      <w:r w:rsidRPr="00EE0E59">
        <w:rPr>
          <w:b w:val="0"/>
          <w:noProof/>
          <w:sz w:val="18"/>
        </w:rPr>
        <w:fldChar w:fldCharType="end"/>
      </w:r>
    </w:p>
    <w:p w14:paraId="041CB15E" w14:textId="692CBFB2" w:rsidR="00EE0E59" w:rsidRDefault="00EE0E59">
      <w:pPr>
        <w:pStyle w:val="TOC5"/>
        <w:rPr>
          <w:rFonts w:asciiTheme="minorHAnsi" w:eastAsiaTheme="minorEastAsia" w:hAnsiTheme="minorHAnsi" w:cstheme="minorBidi"/>
          <w:noProof/>
          <w:kern w:val="0"/>
          <w:sz w:val="22"/>
          <w:szCs w:val="22"/>
        </w:rPr>
      </w:pPr>
      <w:r>
        <w:rPr>
          <w:noProof/>
        </w:rPr>
        <w:t>37</w:t>
      </w:r>
      <w:r>
        <w:rPr>
          <w:noProof/>
        </w:rPr>
        <w:tab/>
        <w:t>Simplified outline of this Part</w:t>
      </w:r>
      <w:r w:rsidRPr="00EE0E59">
        <w:rPr>
          <w:noProof/>
        </w:rPr>
        <w:tab/>
      </w:r>
      <w:r w:rsidRPr="00EE0E59">
        <w:rPr>
          <w:noProof/>
        </w:rPr>
        <w:fldChar w:fldCharType="begin"/>
      </w:r>
      <w:r w:rsidRPr="00EE0E59">
        <w:rPr>
          <w:noProof/>
        </w:rPr>
        <w:instrText xml:space="preserve"> PAGEREF _Toc146207805 \h </w:instrText>
      </w:r>
      <w:r w:rsidRPr="00EE0E59">
        <w:rPr>
          <w:noProof/>
        </w:rPr>
      </w:r>
      <w:r w:rsidRPr="00EE0E59">
        <w:rPr>
          <w:noProof/>
        </w:rPr>
        <w:fldChar w:fldCharType="separate"/>
      </w:r>
      <w:r w:rsidR="002E6DED">
        <w:rPr>
          <w:noProof/>
        </w:rPr>
        <w:t>33</w:t>
      </w:r>
      <w:r w:rsidRPr="00EE0E59">
        <w:rPr>
          <w:noProof/>
        </w:rPr>
        <w:fldChar w:fldCharType="end"/>
      </w:r>
    </w:p>
    <w:p w14:paraId="5BCD0B89" w14:textId="781122AA" w:rsidR="00EE0E59" w:rsidRDefault="00EE0E59">
      <w:pPr>
        <w:pStyle w:val="TOC5"/>
        <w:rPr>
          <w:rFonts w:asciiTheme="minorHAnsi" w:eastAsiaTheme="minorEastAsia" w:hAnsiTheme="minorHAnsi" w:cstheme="minorBidi"/>
          <w:noProof/>
          <w:kern w:val="0"/>
          <w:sz w:val="22"/>
          <w:szCs w:val="22"/>
        </w:rPr>
      </w:pPr>
      <w:r>
        <w:rPr>
          <w:noProof/>
        </w:rPr>
        <w:t>38</w:t>
      </w:r>
      <w:r>
        <w:rPr>
          <w:noProof/>
        </w:rPr>
        <w:tab/>
        <w:t>Staff</w:t>
      </w:r>
      <w:r w:rsidRPr="00EE0E59">
        <w:rPr>
          <w:noProof/>
        </w:rPr>
        <w:tab/>
      </w:r>
      <w:r w:rsidRPr="00EE0E59">
        <w:rPr>
          <w:noProof/>
        </w:rPr>
        <w:fldChar w:fldCharType="begin"/>
      </w:r>
      <w:r w:rsidRPr="00EE0E59">
        <w:rPr>
          <w:noProof/>
        </w:rPr>
        <w:instrText xml:space="preserve"> PAGEREF _Toc146207806 \h </w:instrText>
      </w:r>
      <w:r w:rsidRPr="00EE0E59">
        <w:rPr>
          <w:noProof/>
        </w:rPr>
      </w:r>
      <w:r w:rsidRPr="00EE0E59">
        <w:rPr>
          <w:noProof/>
        </w:rPr>
        <w:fldChar w:fldCharType="separate"/>
      </w:r>
      <w:r w:rsidR="002E6DED">
        <w:rPr>
          <w:noProof/>
        </w:rPr>
        <w:t>33</w:t>
      </w:r>
      <w:r w:rsidRPr="00EE0E59">
        <w:rPr>
          <w:noProof/>
        </w:rPr>
        <w:fldChar w:fldCharType="end"/>
      </w:r>
    </w:p>
    <w:p w14:paraId="64405CEF" w14:textId="77F45302" w:rsidR="00EE0E59" w:rsidRDefault="00EE0E59">
      <w:pPr>
        <w:pStyle w:val="TOC5"/>
        <w:rPr>
          <w:rFonts w:asciiTheme="minorHAnsi" w:eastAsiaTheme="minorEastAsia" w:hAnsiTheme="minorHAnsi" w:cstheme="minorBidi"/>
          <w:noProof/>
          <w:kern w:val="0"/>
          <w:sz w:val="22"/>
          <w:szCs w:val="22"/>
        </w:rPr>
      </w:pPr>
      <w:r>
        <w:rPr>
          <w:noProof/>
        </w:rPr>
        <w:t>39</w:t>
      </w:r>
      <w:r>
        <w:rPr>
          <w:noProof/>
        </w:rPr>
        <w:tab/>
        <w:t>Persons assisting the PWSS</w:t>
      </w:r>
      <w:r w:rsidRPr="00EE0E59">
        <w:rPr>
          <w:noProof/>
        </w:rPr>
        <w:tab/>
      </w:r>
      <w:r w:rsidRPr="00EE0E59">
        <w:rPr>
          <w:noProof/>
        </w:rPr>
        <w:fldChar w:fldCharType="begin"/>
      </w:r>
      <w:r w:rsidRPr="00EE0E59">
        <w:rPr>
          <w:noProof/>
        </w:rPr>
        <w:instrText xml:space="preserve"> PAGEREF _Toc146207807 \h </w:instrText>
      </w:r>
      <w:r w:rsidRPr="00EE0E59">
        <w:rPr>
          <w:noProof/>
        </w:rPr>
      </w:r>
      <w:r w:rsidRPr="00EE0E59">
        <w:rPr>
          <w:noProof/>
        </w:rPr>
        <w:fldChar w:fldCharType="separate"/>
      </w:r>
      <w:r w:rsidR="002E6DED">
        <w:rPr>
          <w:noProof/>
        </w:rPr>
        <w:t>33</w:t>
      </w:r>
      <w:r w:rsidRPr="00EE0E59">
        <w:rPr>
          <w:noProof/>
        </w:rPr>
        <w:fldChar w:fldCharType="end"/>
      </w:r>
    </w:p>
    <w:p w14:paraId="143A38AF" w14:textId="63107E4F" w:rsidR="00EE0E59" w:rsidRDefault="00EE0E59">
      <w:pPr>
        <w:pStyle w:val="TOC5"/>
        <w:rPr>
          <w:rFonts w:asciiTheme="minorHAnsi" w:eastAsiaTheme="minorEastAsia" w:hAnsiTheme="minorHAnsi" w:cstheme="minorBidi"/>
          <w:noProof/>
          <w:kern w:val="0"/>
          <w:sz w:val="22"/>
          <w:szCs w:val="22"/>
        </w:rPr>
      </w:pPr>
      <w:r>
        <w:rPr>
          <w:noProof/>
        </w:rPr>
        <w:t>40</w:t>
      </w:r>
      <w:r>
        <w:rPr>
          <w:noProof/>
        </w:rPr>
        <w:tab/>
        <w:t>Consultants</w:t>
      </w:r>
      <w:r w:rsidRPr="00EE0E59">
        <w:rPr>
          <w:noProof/>
        </w:rPr>
        <w:tab/>
      </w:r>
      <w:r w:rsidRPr="00EE0E59">
        <w:rPr>
          <w:noProof/>
        </w:rPr>
        <w:fldChar w:fldCharType="begin"/>
      </w:r>
      <w:r w:rsidRPr="00EE0E59">
        <w:rPr>
          <w:noProof/>
        </w:rPr>
        <w:instrText xml:space="preserve"> PAGEREF _Toc146207808 \h </w:instrText>
      </w:r>
      <w:r w:rsidRPr="00EE0E59">
        <w:rPr>
          <w:noProof/>
        </w:rPr>
      </w:r>
      <w:r w:rsidRPr="00EE0E59">
        <w:rPr>
          <w:noProof/>
        </w:rPr>
        <w:fldChar w:fldCharType="separate"/>
      </w:r>
      <w:r w:rsidR="002E6DED">
        <w:rPr>
          <w:noProof/>
        </w:rPr>
        <w:t>34</w:t>
      </w:r>
      <w:r w:rsidRPr="00EE0E59">
        <w:rPr>
          <w:noProof/>
        </w:rPr>
        <w:fldChar w:fldCharType="end"/>
      </w:r>
    </w:p>
    <w:p w14:paraId="189D4EB8" w14:textId="18D2A886" w:rsidR="00EE0E59" w:rsidRDefault="00EE0E59">
      <w:pPr>
        <w:pStyle w:val="TOC2"/>
        <w:rPr>
          <w:rFonts w:asciiTheme="minorHAnsi" w:eastAsiaTheme="minorEastAsia" w:hAnsiTheme="minorHAnsi" w:cstheme="minorBidi"/>
          <w:b w:val="0"/>
          <w:noProof/>
          <w:kern w:val="0"/>
          <w:sz w:val="22"/>
          <w:szCs w:val="22"/>
        </w:rPr>
      </w:pPr>
      <w:r>
        <w:rPr>
          <w:noProof/>
        </w:rPr>
        <w:t>Part 5—PWSS Advisory Board</w:t>
      </w:r>
      <w:r w:rsidRPr="00EE0E59">
        <w:rPr>
          <w:b w:val="0"/>
          <w:noProof/>
          <w:sz w:val="18"/>
        </w:rPr>
        <w:tab/>
      </w:r>
      <w:r w:rsidRPr="00EE0E59">
        <w:rPr>
          <w:b w:val="0"/>
          <w:noProof/>
          <w:sz w:val="18"/>
        </w:rPr>
        <w:fldChar w:fldCharType="begin"/>
      </w:r>
      <w:r w:rsidRPr="00EE0E59">
        <w:rPr>
          <w:b w:val="0"/>
          <w:noProof/>
          <w:sz w:val="18"/>
        </w:rPr>
        <w:instrText xml:space="preserve"> PAGEREF _Toc146207809 \h </w:instrText>
      </w:r>
      <w:r w:rsidRPr="00EE0E59">
        <w:rPr>
          <w:b w:val="0"/>
          <w:noProof/>
          <w:sz w:val="18"/>
        </w:rPr>
      </w:r>
      <w:r w:rsidRPr="00EE0E59">
        <w:rPr>
          <w:b w:val="0"/>
          <w:noProof/>
          <w:sz w:val="18"/>
        </w:rPr>
        <w:fldChar w:fldCharType="separate"/>
      </w:r>
      <w:r w:rsidR="002E6DED">
        <w:rPr>
          <w:b w:val="0"/>
          <w:noProof/>
          <w:sz w:val="18"/>
        </w:rPr>
        <w:t>35</w:t>
      </w:r>
      <w:r w:rsidRPr="00EE0E59">
        <w:rPr>
          <w:b w:val="0"/>
          <w:noProof/>
          <w:sz w:val="18"/>
        </w:rPr>
        <w:fldChar w:fldCharType="end"/>
      </w:r>
    </w:p>
    <w:p w14:paraId="65E1A4B6" w14:textId="334C6FD6" w:rsidR="00EE0E59" w:rsidRDefault="00EE0E59">
      <w:pPr>
        <w:pStyle w:val="TOC3"/>
        <w:rPr>
          <w:rFonts w:asciiTheme="minorHAnsi" w:eastAsiaTheme="minorEastAsia" w:hAnsiTheme="minorHAnsi" w:cstheme="minorBidi"/>
          <w:b w:val="0"/>
          <w:noProof/>
          <w:kern w:val="0"/>
          <w:szCs w:val="22"/>
        </w:rPr>
      </w:pPr>
      <w:r>
        <w:rPr>
          <w:noProof/>
        </w:rPr>
        <w:t>Division 1—Introduction</w:t>
      </w:r>
      <w:r w:rsidRPr="00EE0E59">
        <w:rPr>
          <w:b w:val="0"/>
          <w:noProof/>
          <w:sz w:val="18"/>
        </w:rPr>
        <w:tab/>
      </w:r>
      <w:r w:rsidRPr="00EE0E59">
        <w:rPr>
          <w:b w:val="0"/>
          <w:noProof/>
          <w:sz w:val="18"/>
        </w:rPr>
        <w:fldChar w:fldCharType="begin"/>
      </w:r>
      <w:r w:rsidRPr="00EE0E59">
        <w:rPr>
          <w:b w:val="0"/>
          <w:noProof/>
          <w:sz w:val="18"/>
        </w:rPr>
        <w:instrText xml:space="preserve"> PAGEREF _Toc146207810 \h </w:instrText>
      </w:r>
      <w:r w:rsidRPr="00EE0E59">
        <w:rPr>
          <w:b w:val="0"/>
          <w:noProof/>
          <w:sz w:val="18"/>
        </w:rPr>
      </w:r>
      <w:r w:rsidRPr="00EE0E59">
        <w:rPr>
          <w:b w:val="0"/>
          <w:noProof/>
          <w:sz w:val="18"/>
        </w:rPr>
        <w:fldChar w:fldCharType="separate"/>
      </w:r>
      <w:r w:rsidR="002E6DED">
        <w:rPr>
          <w:b w:val="0"/>
          <w:noProof/>
          <w:sz w:val="18"/>
        </w:rPr>
        <w:t>35</w:t>
      </w:r>
      <w:r w:rsidRPr="00EE0E59">
        <w:rPr>
          <w:b w:val="0"/>
          <w:noProof/>
          <w:sz w:val="18"/>
        </w:rPr>
        <w:fldChar w:fldCharType="end"/>
      </w:r>
    </w:p>
    <w:p w14:paraId="1C78B8FB" w14:textId="2A38B838" w:rsidR="00EE0E59" w:rsidRDefault="00EE0E59">
      <w:pPr>
        <w:pStyle w:val="TOC5"/>
        <w:rPr>
          <w:rFonts w:asciiTheme="minorHAnsi" w:eastAsiaTheme="minorEastAsia" w:hAnsiTheme="minorHAnsi" w:cstheme="minorBidi"/>
          <w:noProof/>
          <w:kern w:val="0"/>
          <w:sz w:val="22"/>
          <w:szCs w:val="22"/>
        </w:rPr>
      </w:pPr>
      <w:r>
        <w:rPr>
          <w:noProof/>
        </w:rPr>
        <w:t>41</w:t>
      </w:r>
      <w:r>
        <w:rPr>
          <w:noProof/>
        </w:rPr>
        <w:tab/>
        <w:t>Simplified outline of this Part</w:t>
      </w:r>
      <w:r w:rsidRPr="00EE0E59">
        <w:rPr>
          <w:noProof/>
        </w:rPr>
        <w:tab/>
      </w:r>
      <w:r w:rsidRPr="00EE0E59">
        <w:rPr>
          <w:noProof/>
        </w:rPr>
        <w:fldChar w:fldCharType="begin"/>
      </w:r>
      <w:r w:rsidRPr="00EE0E59">
        <w:rPr>
          <w:noProof/>
        </w:rPr>
        <w:instrText xml:space="preserve"> PAGEREF _Toc146207811 \h </w:instrText>
      </w:r>
      <w:r w:rsidRPr="00EE0E59">
        <w:rPr>
          <w:noProof/>
        </w:rPr>
      </w:r>
      <w:r w:rsidRPr="00EE0E59">
        <w:rPr>
          <w:noProof/>
        </w:rPr>
        <w:fldChar w:fldCharType="separate"/>
      </w:r>
      <w:r w:rsidR="002E6DED">
        <w:rPr>
          <w:noProof/>
        </w:rPr>
        <w:t>35</w:t>
      </w:r>
      <w:r w:rsidRPr="00EE0E59">
        <w:rPr>
          <w:noProof/>
        </w:rPr>
        <w:fldChar w:fldCharType="end"/>
      </w:r>
    </w:p>
    <w:p w14:paraId="5E5D2702" w14:textId="635AC90B" w:rsidR="00EE0E59" w:rsidRDefault="00EE0E59">
      <w:pPr>
        <w:pStyle w:val="TOC3"/>
        <w:rPr>
          <w:rFonts w:asciiTheme="minorHAnsi" w:eastAsiaTheme="minorEastAsia" w:hAnsiTheme="minorHAnsi" w:cstheme="minorBidi"/>
          <w:b w:val="0"/>
          <w:noProof/>
          <w:kern w:val="0"/>
          <w:szCs w:val="22"/>
        </w:rPr>
      </w:pPr>
      <w:r>
        <w:rPr>
          <w:noProof/>
        </w:rPr>
        <w:t>Division 2—Establishment and functions of the PWSS Advisory Board</w:t>
      </w:r>
      <w:r w:rsidRPr="00EE0E59">
        <w:rPr>
          <w:b w:val="0"/>
          <w:noProof/>
          <w:sz w:val="18"/>
        </w:rPr>
        <w:tab/>
      </w:r>
      <w:r w:rsidRPr="00EE0E59">
        <w:rPr>
          <w:b w:val="0"/>
          <w:noProof/>
          <w:sz w:val="18"/>
        </w:rPr>
        <w:fldChar w:fldCharType="begin"/>
      </w:r>
      <w:r w:rsidRPr="00EE0E59">
        <w:rPr>
          <w:b w:val="0"/>
          <w:noProof/>
          <w:sz w:val="18"/>
        </w:rPr>
        <w:instrText xml:space="preserve"> PAGEREF _Toc146207812 \h </w:instrText>
      </w:r>
      <w:r w:rsidRPr="00EE0E59">
        <w:rPr>
          <w:b w:val="0"/>
          <w:noProof/>
          <w:sz w:val="18"/>
        </w:rPr>
      </w:r>
      <w:r w:rsidRPr="00EE0E59">
        <w:rPr>
          <w:b w:val="0"/>
          <w:noProof/>
          <w:sz w:val="18"/>
        </w:rPr>
        <w:fldChar w:fldCharType="separate"/>
      </w:r>
      <w:r w:rsidR="002E6DED">
        <w:rPr>
          <w:b w:val="0"/>
          <w:noProof/>
          <w:sz w:val="18"/>
        </w:rPr>
        <w:t>36</w:t>
      </w:r>
      <w:r w:rsidRPr="00EE0E59">
        <w:rPr>
          <w:b w:val="0"/>
          <w:noProof/>
          <w:sz w:val="18"/>
        </w:rPr>
        <w:fldChar w:fldCharType="end"/>
      </w:r>
    </w:p>
    <w:p w14:paraId="36AE6FEA" w14:textId="188739EE" w:rsidR="00EE0E59" w:rsidRDefault="00EE0E59">
      <w:pPr>
        <w:pStyle w:val="TOC5"/>
        <w:rPr>
          <w:rFonts w:asciiTheme="minorHAnsi" w:eastAsiaTheme="minorEastAsia" w:hAnsiTheme="minorHAnsi" w:cstheme="minorBidi"/>
          <w:noProof/>
          <w:kern w:val="0"/>
          <w:sz w:val="22"/>
          <w:szCs w:val="22"/>
        </w:rPr>
      </w:pPr>
      <w:r>
        <w:rPr>
          <w:noProof/>
        </w:rPr>
        <w:t>42</w:t>
      </w:r>
      <w:r>
        <w:rPr>
          <w:noProof/>
        </w:rPr>
        <w:tab/>
        <w:t>Parliamentary Workplace Support Service Advisory Board</w:t>
      </w:r>
      <w:r w:rsidRPr="00EE0E59">
        <w:rPr>
          <w:noProof/>
        </w:rPr>
        <w:tab/>
      </w:r>
      <w:r w:rsidRPr="00EE0E59">
        <w:rPr>
          <w:noProof/>
        </w:rPr>
        <w:fldChar w:fldCharType="begin"/>
      </w:r>
      <w:r w:rsidRPr="00EE0E59">
        <w:rPr>
          <w:noProof/>
        </w:rPr>
        <w:instrText xml:space="preserve"> PAGEREF _Toc146207813 \h </w:instrText>
      </w:r>
      <w:r w:rsidRPr="00EE0E59">
        <w:rPr>
          <w:noProof/>
        </w:rPr>
      </w:r>
      <w:r w:rsidRPr="00EE0E59">
        <w:rPr>
          <w:noProof/>
        </w:rPr>
        <w:fldChar w:fldCharType="separate"/>
      </w:r>
      <w:r w:rsidR="002E6DED">
        <w:rPr>
          <w:noProof/>
        </w:rPr>
        <w:t>36</w:t>
      </w:r>
      <w:r w:rsidRPr="00EE0E59">
        <w:rPr>
          <w:noProof/>
        </w:rPr>
        <w:fldChar w:fldCharType="end"/>
      </w:r>
    </w:p>
    <w:p w14:paraId="5D0824F8" w14:textId="4AAB7203" w:rsidR="00EE0E59" w:rsidRDefault="00EE0E59">
      <w:pPr>
        <w:pStyle w:val="TOC5"/>
        <w:rPr>
          <w:rFonts w:asciiTheme="minorHAnsi" w:eastAsiaTheme="minorEastAsia" w:hAnsiTheme="minorHAnsi" w:cstheme="minorBidi"/>
          <w:noProof/>
          <w:kern w:val="0"/>
          <w:sz w:val="22"/>
          <w:szCs w:val="22"/>
        </w:rPr>
      </w:pPr>
      <w:r>
        <w:rPr>
          <w:noProof/>
        </w:rPr>
        <w:t>43</w:t>
      </w:r>
      <w:r>
        <w:rPr>
          <w:noProof/>
        </w:rPr>
        <w:tab/>
        <w:t>Functions of the PWSS Advisory Board</w:t>
      </w:r>
      <w:r w:rsidRPr="00EE0E59">
        <w:rPr>
          <w:noProof/>
        </w:rPr>
        <w:tab/>
      </w:r>
      <w:r w:rsidRPr="00EE0E59">
        <w:rPr>
          <w:noProof/>
        </w:rPr>
        <w:fldChar w:fldCharType="begin"/>
      </w:r>
      <w:r w:rsidRPr="00EE0E59">
        <w:rPr>
          <w:noProof/>
        </w:rPr>
        <w:instrText xml:space="preserve"> PAGEREF _Toc146207814 \h </w:instrText>
      </w:r>
      <w:r w:rsidRPr="00EE0E59">
        <w:rPr>
          <w:noProof/>
        </w:rPr>
      </w:r>
      <w:r w:rsidRPr="00EE0E59">
        <w:rPr>
          <w:noProof/>
        </w:rPr>
        <w:fldChar w:fldCharType="separate"/>
      </w:r>
      <w:r w:rsidR="002E6DED">
        <w:rPr>
          <w:noProof/>
        </w:rPr>
        <w:t>36</w:t>
      </w:r>
      <w:r w:rsidRPr="00EE0E59">
        <w:rPr>
          <w:noProof/>
        </w:rPr>
        <w:fldChar w:fldCharType="end"/>
      </w:r>
    </w:p>
    <w:p w14:paraId="1C7F2A71" w14:textId="285EADCB" w:rsidR="00EE0E59" w:rsidRDefault="00EE0E59">
      <w:pPr>
        <w:pStyle w:val="TOC5"/>
        <w:rPr>
          <w:rFonts w:asciiTheme="minorHAnsi" w:eastAsiaTheme="minorEastAsia" w:hAnsiTheme="minorHAnsi" w:cstheme="minorBidi"/>
          <w:noProof/>
          <w:kern w:val="0"/>
          <w:sz w:val="22"/>
          <w:szCs w:val="22"/>
        </w:rPr>
      </w:pPr>
      <w:r>
        <w:rPr>
          <w:noProof/>
        </w:rPr>
        <w:t>44</w:t>
      </w:r>
      <w:r>
        <w:rPr>
          <w:noProof/>
        </w:rPr>
        <w:tab/>
        <w:t>PWSS Advisory Board must approve or reject certain proposals</w:t>
      </w:r>
      <w:r w:rsidRPr="00EE0E59">
        <w:rPr>
          <w:noProof/>
        </w:rPr>
        <w:tab/>
      </w:r>
      <w:r w:rsidRPr="00EE0E59">
        <w:rPr>
          <w:noProof/>
        </w:rPr>
        <w:fldChar w:fldCharType="begin"/>
      </w:r>
      <w:r w:rsidRPr="00EE0E59">
        <w:rPr>
          <w:noProof/>
        </w:rPr>
        <w:instrText xml:space="preserve"> PAGEREF _Toc146207815 \h </w:instrText>
      </w:r>
      <w:r w:rsidRPr="00EE0E59">
        <w:rPr>
          <w:noProof/>
        </w:rPr>
      </w:r>
      <w:r w:rsidRPr="00EE0E59">
        <w:rPr>
          <w:noProof/>
        </w:rPr>
        <w:fldChar w:fldCharType="separate"/>
      </w:r>
      <w:r w:rsidR="002E6DED">
        <w:rPr>
          <w:noProof/>
        </w:rPr>
        <w:t>37</w:t>
      </w:r>
      <w:r w:rsidRPr="00EE0E59">
        <w:rPr>
          <w:noProof/>
        </w:rPr>
        <w:fldChar w:fldCharType="end"/>
      </w:r>
    </w:p>
    <w:p w14:paraId="558BFD8D" w14:textId="0D3A1F6E" w:rsidR="00EE0E59" w:rsidRDefault="00EE0E59">
      <w:pPr>
        <w:pStyle w:val="TOC3"/>
        <w:rPr>
          <w:rFonts w:asciiTheme="minorHAnsi" w:eastAsiaTheme="minorEastAsia" w:hAnsiTheme="minorHAnsi" w:cstheme="minorBidi"/>
          <w:b w:val="0"/>
          <w:noProof/>
          <w:kern w:val="0"/>
          <w:szCs w:val="22"/>
        </w:rPr>
      </w:pPr>
      <w:r>
        <w:rPr>
          <w:noProof/>
        </w:rPr>
        <w:t>Division 3—Membership of the PWSS Advisory Board</w:t>
      </w:r>
      <w:r w:rsidRPr="00EE0E59">
        <w:rPr>
          <w:b w:val="0"/>
          <w:noProof/>
          <w:sz w:val="18"/>
        </w:rPr>
        <w:tab/>
      </w:r>
      <w:r w:rsidRPr="00EE0E59">
        <w:rPr>
          <w:b w:val="0"/>
          <w:noProof/>
          <w:sz w:val="18"/>
        </w:rPr>
        <w:fldChar w:fldCharType="begin"/>
      </w:r>
      <w:r w:rsidRPr="00EE0E59">
        <w:rPr>
          <w:b w:val="0"/>
          <w:noProof/>
          <w:sz w:val="18"/>
        </w:rPr>
        <w:instrText xml:space="preserve"> PAGEREF _Toc146207816 \h </w:instrText>
      </w:r>
      <w:r w:rsidRPr="00EE0E59">
        <w:rPr>
          <w:b w:val="0"/>
          <w:noProof/>
          <w:sz w:val="18"/>
        </w:rPr>
      </w:r>
      <w:r w:rsidRPr="00EE0E59">
        <w:rPr>
          <w:b w:val="0"/>
          <w:noProof/>
          <w:sz w:val="18"/>
        </w:rPr>
        <w:fldChar w:fldCharType="separate"/>
      </w:r>
      <w:r w:rsidR="002E6DED">
        <w:rPr>
          <w:b w:val="0"/>
          <w:noProof/>
          <w:sz w:val="18"/>
        </w:rPr>
        <w:t>38</w:t>
      </w:r>
      <w:r w:rsidRPr="00EE0E59">
        <w:rPr>
          <w:b w:val="0"/>
          <w:noProof/>
          <w:sz w:val="18"/>
        </w:rPr>
        <w:fldChar w:fldCharType="end"/>
      </w:r>
    </w:p>
    <w:p w14:paraId="768AF584" w14:textId="39955D90" w:rsidR="00EE0E59" w:rsidRDefault="00EE0E59">
      <w:pPr>
        <w:pStyle w:val="TOC5"/>
        <w:rPr>
          <w:rFonts w:asciiTheme="minorHAnsi" w:eastAsiaTheme="minorEastAsia" w:hAnsiTheme="minorHAnsi" w:cstheme="minorBidi"/>
          <w:noProof/>
          <w:kern w:val="0"/>
          <w:sz w:val="22"/>
          <w:szCs w:val="22"/>
        </w:rPr>
      </w:pPr>
      <w:r>
        <w:rPr>
          <w:noProof/>
        </w:rPr>
        <w:t>45</w:t>
      </w:r>
      <w:r>
        <w:rPr>
          <w:noProof/>
        </w:rPr>
        <w:tab/>
        <w:t>Membership of the PWSS Advisory Board</w:t>
      </w:r>
      <w:r w:rsidRPr="00EE0E59">
        <w:rPr>
          <w:noProof/>
        </w:rPr>
        <w:tab/>
      </w:r>
      <w:r w:rsidRPr="00EE0E59">
        <w:rPr>
          <w:noProof/>
        </w:rPr>
        <w:fldChar w:fldCharType="begin"/>
      </w:r>
      <w:r w:rsidRPr="00EE0E59">
        <w:rPr>
          <w:noProof/>
        </w:rPr>
        <w:instrText xml:space="preserve"> PAGEREF _Toc146207817 \h </w:instrText>
      </w:r>
      <w:r w:rsidRPr="00EE0E59">
        <w:rPr>
          <w:noProof/>
        </w:rPr>
      </w:r>
      <w:r w:rsidRPr="00EE0E59">
        <w:rPr>
          <w:noProof/>
        </w:rPr>
        <w:fldChar w:fldCharType="separate"/>
      </w:r>
      <w:r w:rsidR="002E6DED">
        <w:rPr>
          <w:noProof/>
        </w:rPr>
        <w:t>38</w:t>
      </w:r>
      <w:r w:rsidRPr="00EE0E59">
        <w:rPr>
          <w:noProof/>
        </w:rPr>
        <w:fldChar w:fldCharType="end"/>
      </w:r>
    </w:p>
    <w:p w14:paraId="4BF9CD5A" w14:textId="7078F49D" w:rsidR="00EE0E59" w:rsidRDefault="00EE0E59">
      <w:pPr>
        <w:pStyle w:val="TOC5"/>
        <w:rPr>
          <w:rFonts w:asciiTheme="minorHAnsi" w:eastAsiaTheme="minorEastAsia" w:hAnsiTheme="minorHAnsi" w:cstheme="minorBidi"/>
          <w:noProof/>
          <w:kern w:val="0"/>
          <w:sz w:val="22"/>
          <w:szCs w:val="22"/>
        </w:rPr>
      </w:pPr>
      <w:r>
        <w:rPr>
          <w:noProof/>
        </w:rPr>
        <w:t>46</w:t>
      </w:r>
      <w:r>
        <w:rPr>
          <w:noProof/>
        </w:rPr>
        <w:tab/>
        <w:t>Appointment of members of the PWSS Advisory Board</w:t>
      </w:r>
      <w:r w:rsidRPr="00EE0E59">
        <w:rPr>
          <w:noProof/>
        </w:rPr>
        <w:tab/>
      </w:r>
      <w:r w:rsidRPr="00EE0E59">
        <w:rPr>
          <w:noProof/>
        </w:rPr>
        <w:fldChar w:fldCharType="begin"/>
      </w:r>
      <w:r w:rsidRPr="00EE0E59">
        <w:rPr>
          <w:noProof/>
        </w:rPr>
        <w:instrText xml:space="preserve"> PAGEREF _Toc146207818 \h </w:instrText>
      </w:r>
      <w:r w:rsidRPr="00EE0E59">
        <w:rPr>
          <w:noProof/>
        </w:rPr>
      </w:r>
      <w:r w:rsidRPr="00EE0E59">
        <w:rPr>
          <w:noProof/>
        </w:rPr>
        <w:fldChar w:fldCharType="separate"/>
      </w:r>
      <w:r w:rsidR="002E6DED">
        <w:rPr>
          <w:noProof/>
        </w:rPr>
        <w:t>38</w:t>
      </w:r>
      <w:r w:rsidRPr="00EE0E59">
        <w:rPr>
          <w:noProof/>
        </w:rPr>
        <w:fldChar w:fldCharType="end"/>
      </w:r>
    </w:p>
    <w:p w14:paraId="4947CE09" w14:textId="0B0A8EB4" w:rsidR="00EE0E59" w:rsidRDefault="00EE0E59">
      <w:pPr>
        <w:pStyle w:val="TOC5"/>
        <w:rPr>
          <w:rFonts w:asciiTheme="minorHAnsi" w:eastAsiaTheme="minorEastAsia" w:hAnsiTheme="minorHAnsi" w:cstheme="minorBidi"/>
          <w:noProof/>
          <w:kern w:val="0"/>
          <w:sz w:val="22"/>
          <w:szCs w:val="22"/>
        </w:rPr>
      </w:pPr>
      <w:r>
        <w:rPr>
          <w:noProof/>
        </w:rPr>
        <w:t>47</w:t>
      </w:r>
      <w:r>
        <w:rPr>
          <w:noProof/>
        </w:rPr>
        <w:tab/>
        <w:t>Period of appointment for members of the PWSS Advisory Board</w:t>
      </w:r>
      <w:r w:rsidRPr="00EE0E59">
        <w:rPr>
          <w:noProof/>
        </w:rPr>
        <w:tab/>
      </w:r>
      <w:r w:rsidRPr="00EE0E59">
        <w:rPr>
          <w:noProof/>
        </w:rPr>
        <w:fldChar w:fldCharType="begin"/>
      </w:r>
      <w:r w:rsidRPr="00EE0E59">
        <w:rPr>
          <w:noProof/>
        </w:rPr>
        <w:instrText xml:space="preserve"> PAGEREF _Toc146207819 \h </w:instrText>
      </w:r>
      <w:r w:rsidRPr="00EE0E59">
        <w:rPr>
          <w:noProof/>
        </w:rPr>
      </w:r>
      <w:r w:rsidRPr="00EE0E59">
        <w:rPr>
          <w:noProof/>
        </w:rPr>
        <w:fldChar w:fldCharType="separate"/>
      </w:r>
      <w:r w:rsidR="002E6DED">
        <w:rPr>
          <w:noProof/>
        </w:rPr>
        <w:t>39</w:t>
      </w:r>
      <w:r w:rsidRPr="00EE0E59">
        <w:rPr>
          <w:noProof/>
        </w:rPr>
        <w:fldChar w:fldCharType="end"/>
      </w:r>
    </w:p>
    <w:p w14:paraId="62B80F07" w14:textId="44560F49" w:rsidR="00EE0E59" w:rsidRDefault="00EE0E59">
      <w:pPr>
        <w:pStyle w:val="TOC5"/>
        <w:rPr>
          <w:rFonts w:asciiTheme="minorHAnsi" w:eastAsiaTheme="minorEastAsia" w:hAnsiTheme="minorHAnsi" w:cstheme="minorBidi"/>
          <w:noProof/>
          <w:kern w:val="0"/>
          <w:sz w:val="22"/>
          <w:szCs w:val="22"/>
        </w:rPr>
      </w:pPr>
      <w:r>
        <w:rPr>
          <w:noProof/>
        </w:rPr>
        <w:t>48</w:t>
      </w:r>
      <w:r>
        <w:rPr>
          <w:noProof/>
        </w:rPr>
        <w:tab/>
        <w:t>Acting members of the PWSS Advisory Board</w:t>
      </w:r>
      <w:r w:rsidRPr="00EE0E59">
        <w:rPr>
          <w:noProof/>
        </w:rPr>
        <w:tab/>
      </w:r>
      <w:r w:rsidRPr="00EE0E59">
        <w:rPr>
          <w:noProof/>
        </w:rPr>
        <w:fldChar w:fldCharType="begin"/>
      </w:r>
      <w:r w:rsidRPr="00EE0E59">
        <w:rPr>
          <w:noProof/>
        </w:rPr>
        <w:instrText xml:space="preserve"> PAGEREF _Toc146207820 \h </w:instrText>
      </w:r>
      <w:r w:rsidRPr="00EE0E59">
        <w:rPr>
          <w:noProof/>
        </w:rPr>
      </w:r>
      <w:r w:rsidRPr="00EE0E59">
        <w:rPr>
          <w:noProof/>
        </w:rPr>
        <w:fldChar w:fldCharType="separate"/>
      </w:r>
      <w:r w:rsidR="002E6DED">
        <w:rPr>
          <w:noProof/>
        </w:rPr>
        <w:t>39</w:t>
      </w:r>
      <w:r w:rsidRPr="00EE0E59">
        <w:rPr>
          <w:noProof/>
        </w:rPr>
        <w:fldChar w:fldCharType="end"/>
      </w:r>
    </w:p>
    <w:p w14:paraId="4A255EA0" w14:textId="5D1D7B8F" w:rsidR="00EE0E59" w:rsidRDefault="00EE0E59">
      <w:pPr>
        <w:pStyle w:val="TOC3"/>
        <w:rPr>
          <w:rFonts w:asciiTheme="minorHAnsi" w:eastAsiaTheme="minorEastAsia" w:hAnsiTheme="minorHAnsi" w:cstheme="minorBidi"/>
          <w:b w:val="0"/>
          <w:noProof/>
          <w:kern w:val="0"/>
          <w:szCs w:val="22"/>
        </w:rPr>
      </w:pPr>
      <w:r>
        <w:rPr>
          <w:noProof/>
        </w:rPr>
        <w:lastRenderedPageBreak/>
        <w:t>Division 4—Terms and conditions for members of the PWSS Advisory Board</w:t>
      </w:r>
      <w:r w:rsidRPr="00EE0E59">
        <w:rPr>
          <w:b w:val="0"/>
          <w:noProof/>
          <w:sz w:val="18"/>
        </w:rPr>
        <w:tab/>
      </w:r>
      <w:r w:rsidRPr="00EE0E59">
        <w:rPr>
          <w:b w:val="0"/>
          <w:noProof/>
          <w:sz w:val="18"/>
        </w:rPr>
        <w:fldChar w:fldCharType="begin"/>
      </w:r>
      <w:r w:rsidRPr="00EE0E59">
        <w:rPr>
          <w:b w:val="0"/>
          <w:noProof/>
          <w:sz w:val="18"/>
        </w:rPr>
        <w:instrText xml:space="preserve"> PAGEREF _Toc146207821 \h </w:instrText>
      </w:r>
      <w:r w:rsidRPr="00EE0E59">
        <w:rPr>
          <w:b w:val="0"/>
          <w:noProof/>
          <w:sz w:val="18"/>
        </w:rPr>
      </w:r>
      <w:r w:rsidRPr="00EE0E59">
        <w:rPr>
          <w:b w:val="0"/>
          <w:noProof/>
          <w:sz w:val="18"/>
        </w:rPr>
        <w:fldChar w:fldCharType="separate"/>
      </w:r>
      <w:r w:rsidR="002E6DED">
        <w:rPr>
          <w:b w:val="0"/>
          <w:noProof/>
          <w:sz w:val="18"/>
        </w:rPr>
        <w:t>41</w:t>
      </w:r>
      <w:r w:rsidRPr="00EE0E59">
        <w:rPr>
          <w:b w:val="0"/>
          <w:noProof/>
          <w:sz w:val="18"/>
        </w:rPr>
        <w:fldChar w:fldCharType="end"/>
      </w:r>
    </w:p>
    <w:p w14:paraId="16AC0D39" w14:textId="3187FBC8" w:rsidR="00EE0E59" w:rsidRDefault="00EE0E59">
      <w:pPr>
        <w:pStyle w:val="TOC5"/>
        <w:rPr>
          <w:rFonts w:asciiTheme="minorHAnsi" w:eastAsiaTheme="minorEastAsia" w:hAnsiTheme="minorHAnsi" w:cstheme="minorBidi"/>
          <w:noProof/>
          <w:kern w:val="0"/>
          <w:sz w:val="22"/>
          <w:szCs w:val="22"/>
        </w:rPr>
      </w:pPr>
      <w:r>
        <w:rPr>
          <w:noProof/>
        </w:rPr>
        <w:t>49</w:t>
      </w:r>
      <w:r>
        <w:rPr>
          <w:noProof/>
        </w:rPr>
        <w:tab/>
        <w:t>Remuneration</w:t>
      </w:r>
      <w:r w:rsidRPr="00EE0E59">
        <w:rPr>
          <w:noProof/>
        </w:rPr>
        <w:tab/>
      </w:r>
      <w:r w:rsidRPr="00EE0E59">
        <w:rPr>
          <w:noProof/>
        </w:rPr>
        <w:fldChar w:fldCharType="begin"/>
      </w:r>
      <w:r w:rsidRPr="00EE0E59">
        <w:rPr>
          <w:noProof/>
        </w:rPr>
        <w:instrText xml:space="preserve"> PAGEREF _Toc146207822 \h </w:instrText>
      </w:r>
      <w:r w:rsidRPr="00EE0E59">
        <w:rPr>
          <w:noProof/>
        </w:rPr>
      </w:r>
      <w:r w:rsidRPr="00EE0E59">
        <w:rPr>
          <w:noProof/>
        </w:rPr>
        <w:fldChar w:fldCharType="separate"/>
      </w:r>
      <w:r w:rsidR="002E6DED">
        <w:rPr>
          <w:noProof/>
        </w:rPr>
        <w:t>41</w:t>
      </w:r>
      <w:r w:rsidRPr="00EE0E59">
        <w:rPr>
          <w:noProof/>
        </w:rPr>
        <w:fldChar w:fldCharType="end"/>
      </w:r>
    </w:p>
    <w:p w14:paraId="6184092A" w14:textId="5F7A9300" w:rsidR="00EE0E59" w:rsidRDefault="00EE0E59">
      <w:pPr>
        <w:pStyle w:val="TOC5"/>
        <w:rPr>
          <w:rFonts w:asciiTheme="minorHAnsi" w:eastAsiaTheme="minorEastAsia" w:hAnsiTheme="minorHAnsi" w:cstheme="minorBidi"/>
          <w:noProof/>
          <w:kern w:val="0"/>
          <w:sz w:val="22"/>
          <w:szCs w:val="22"/>
        </w:rPr>
      </w:pPr>
      <w:r>
        <w:rPr>
          <w:noProof/>
        </w:rPr>
        <w:t>50</w:t>
      </w:r>
      <w:r>
        <w:rPr>
          <w:noProof/>
        </w:rPr>
        <w:tab/>
        <w:t>Disclosure of interests</w:t>
      </w:r>
      <w:r w:rsidRPr="00EE0E59">
        <w:rPr>
          <w:noProof/>
        </w:rPr>
        <w:tab/>
      </w:r>
      <w:r w:rsidRPr="00EE0E59">
        <w:rPr>
          <w:noProof/>
        </w:rPr>
        <w:fldChar w:fldCharType="begin"/>
      </w:r>
      <w:r w:rsidRPr="00EE0E59">
        <w:rPr>
          <w:noProof/>
        </w:rPr>
        <w:instrText xml:space="preserve"> PAGEREF _Toc146207823 \h </w:instrText>
      </w:r>
      <w:r w:rsidRPr="00EE0E59">
        <w:rPr>
          <w:noProof/>
        </w:rPr>
      </w:r>
      <w:r w:rsidRPr="00EE0E59">
        <w:rPr>
          <w:noProof/>
        </w:rPr>
        <w:fldChar w:fldCharType="separate"/>
      </w:r>
      <w:r w:rsidR="002E6DED">
        <w:rPr>
          <w:noProof/>
        </w:rPr>
        <w:t>41</w:t>
      </w:r>
      <w:r w:rsidRPr="00EE0E59">
        <w:rPr>
          <w:noProof/>
        </w:rPr>
        <w:fldChar w:fldCharType="end"/>
      </w:r>
    </w:p>
    <w:p w14:paraId="216078B6" w14:textId="7C282EE0" w:rsidR="00EE0E59" w:rsidRDefault="00EE0E59">
      <w:pPr>
        <w:pStyle w:val="TOC5"/>
        <w:rPr>
          <w:rFonts w:asciiTheme="minorHAnsi" w:eastAsiaTheme="minorEastAsia" w:hAnsiTheme="minorHAnsi" w:cstheme="minorBidi"/>
          <w:noProof/>
          <w:kern w:val="0"/>
          <w:sz w:val="22"/>
          <w:szCs w:val="22"/>
        </w:rPr>
      </w:pPr>
      <w:r>
        <w:rPr>
          <w:noProof/>
        </w:rPr>
        <w:t>51</w:t>
      </w:r>
      <w:r>
        <w:rPr>
          <w:noProof/>
        </w:rPr>
        <w:tab/>
        <w:t>Leave of absence</w:t>
      </w:r>
      <w:r w:rsidRPr="00EE0E59">
        <w:rPr>
          <w:noProof/>
        </w:rPr>
        <w:tab/>
      </w:r>
      <w:r w:rsidRPr="00EE0E59">
        <w:rPr>
          <w:noProof/>
        </w:rPr>
        <w:fldChar w:fldCharType="begin"/>
      </w:r>
      <w:r w:rsidRPr="00EE0E59">
        <w:rPr>
          <w:noProof/>
        </w:rPr>
        <w:instrText xml:space="preserve"> PAGEREF _Toc146207824 \h </w:instrText>
      </w:r>
      <w:r w:rsidRPr="00EE0E59">
        <w:rPr>
          <w:noProof/>
        </w:rPr>
      </w:r>
      <w:r w:rsidRPr="00EE0E59">
        <w:rPr>
          <w:noProof/>
        </w:rPr>
        <w:fldChar w:fldCharType="separate"/>
      </w:r>
      <w:r w:rsidR="002E6DED">
        <w:rPr>
          <w:noProof/>
        </w:rPr>
        <w:t>42</w:t>
      </w:r>
      <w:r w:rsidRPr="00EE0E59">
        <w:rPr>
          <w:noProof/>
        </w:rPr>
        <w:fldChar w:fldCharType="end"/>
      </w:r>
    </w:p>
    <w:p w14:paraId="0D03998A" w14:textId="5A1061CA" w:rsidR="00EE0E59" w:rsidRDefault="00EE0E59">
      <w:pPr>
        <w:pStyle w:val="TOC5"/>
        <w:rPr>
          <w:rFonts w:asciiTheme="minorHAnsi" w:eastAsiaTheme="minorEastAsia" w:hAnsiTheme="minorHAnsi" w:cstheme="minorBidi"/>
          <w:noProof/>
          <w:kern w:val="0"/>
          <w:sz w:val="22"/>
          <w:szCs w:val="22"/>
        </w:rPr>
      </w:pPr>
      <w:r>
        <w:rPr>
          <w:noProof/>
        </w:rPr>
        <w:t>52</w:t>
      </w:r>
      <w:r>
        <w:rPr>
          <w:noProof/>
        </w:rPr>
        <w:tab/>
        <w:t>Resignation</w:t>
      </w:r>
      <w:r w:rsidRPr="00EE0E59">
        <w:rPr>
          <w:noProof/>
        </w:rPr>
        <w:tab/>
      </w:r>
      <w:r w:rsidRPr="00EE0E59">
        <w:rPr>
          <w:noProof/>
        </w:rPr>
        <w:fldChar w:fldCharType="begin"/>
      </w:r>
      <w:r w:rsidRPr="00EE0E59">
        <w:rPr>
          <w:noProof/>
        </w:rPr>
        <w:instrText xml:space="preserve"> PAGEREF _Toc146207825 \h </w:instrText>
      </w:r>
      <w:r w:rsidRPr="00EE0E59">
        <w:rPr>
          <w:noProof/>
        </w:rPr>
      </w:r>
      <w:r w:rsidRPr="00EE0E59">
        <w:rPr>
          <w:noProof/>
        </w:rPr>
        <w:fldChar w:fldCharType="separate"/>
      </w:r>
      <w:r w:rsidR="002E6DED">
        <w:rPr>
          <w:noProof/>
        </w:rPr>
        <w:t>42</w:t>
      </w:r>
      <w:r w:rsidRPr="00EE0E59">
        <w:rPr>
          <w:noProof/>
        </w:rPr>
        <w:fldChar w:fldCharType="end"/>
      </w:r>
    </w:p>
    <w:p w14:paraId="5E25F82E" w14:textId="10BB46E3" w:rsidR="00EE0E59" w:rsidRDefault="00EE0E59">
      <w:pPr>
        <w:pStyle w:val="TOC5"/>
        <w:rPr>
          <w:rFonts w:asciiTheme="minorHAnsi" w:eastAsiaTheme="minorEastAsia" w:hAnsiTheme="minorHAnsi" w:cstheme="minorBidi"/>
          <w:noProof/>
          <w:kern w:val="0"/>
          <w:sz w:val="22"/>
          <w:szCs w:val="22"/>
        </w:rPr>
      </w:pPr>
      <w:r>
        <w:rPr>
          <w:noProof/>
        </w:rPr>
        <w:t>53</w:t>
      </w:r>
      <w:r>
        <w:rPr>
          <w:noProof/>
        </w:rPr>
        <w:tab/>
        <w:t>Termination of appointment</w:t>
      </w:r>
      <w:r w:rsidRPr="00EE0E59">
        <w:rPr>
          <w:noProof/>
        </w:rPr>
        <w:tab/>
      </w:r>
      <w:r w:rsidRPr="00EE0E59">
        <w:rPr>
          <w:noProof/>
        </w:rPr>
        <w:fldChar w:fldCharType="begin"/>
      </w:r>
      <w:r w:rsidRPr="00EE0E59">
        <w:rPr>
          <w:noProof/>
        </w:rPr>
        <w:instrText xml:space="preserve"> PAGEREF _Toc146207826 \h </w:instrText>
      </w:r>
      <w:r w:rsidRPr="00EE0E59">
        <w:rPr>
          <w:noProof/>
        </w:rPr>
      </w:r>
      <w:r w:rsidRPr="00EE0E59">
        <w:rPr>
          <w:noProof/>
        </w:rPr>
        <w:fldChar w:fldCharType="separate"/>
      </w:r>
      <w:r w:rsidR="002E6DED">
        <w:rPr>
          <w:noProof/>
        </w:rPr>
        <w:t>42</w:t>
      </w:r>
      <w:r w:rsidRPr="00EE0E59">
        <w:rPr>
          <w:noProof/>
        </w:rPr>
        <w:fldChar w:fldCharType="end"/>
      </w:r>
    </w:p>
    <w:p w14:paraId="71AEEDA0" w14:textId="0AFFB53C" w:rsidR="00EE0E59" w:rsidRDefault="00EE0E59">
      <w:pPr>
        <w:pStyle w:val="TOC5"/>
        <w:rPr>
          <w:rFonts w:asciiTheme="minorHAnsi" w:eastAsiaTheme="minorEastAsia" w:hAnsiTheme="minorHAnsi" w:cstheme="minorBidi"/>
          <w:noProof/>
          <w:kern w:val="0"/>
          <w:sz w:val="22"/>
          <w:szCs w:val="22"/>
        </w:rPr>
      </w:pPr>
      <w:r>
        <w:rPr>
          <w:noProof/>
        </w:rPr>
        <w:t>54</w:t>
      </w:r>
      <w:r>
        <w:rPr>
          <w:noProof/>
        </w:rPr>
        <w:tab/>
        <w:t>Other terms and conditions</w:t>
      </w:r>
      <w:r w:rsidRPr="00EE0E59">
        <w:rPr>
          <w:noProof/>
        </w:rPr>
        <w:tab/>
      </w:r>
      <w:r w:rsidRPr="00EE0E59">
        <w:rPr>
          <w:noProof/>
        </w:rPr>
        <w:fldChar w:fldCharType="begin"/>
      </w:r>
      <w:r w:rsidRPr="00EE0E59">
        <w:rPr>
          <w:noProof/>
        </w:rPr>
        <w:instrText xml:space="preserve"> PAGEREF _Toc146207827 \h </w:instrText>
      </w:r>
      <w:r w:rsidRPr="00EE0E59">
        <w:rPr>
          <w:noProof/>
        </w:rPr>
      </w:r>
      <w:r w:rsidRPr="00EE0E59">
        <w:rPr>
          <w:noProof/>
        </w:rPr>
        <w:fldChar w:fldCharType="separate"/>
      </w:r>
      <w:r w:rsidR="002E6DED">
        <w:rPr>
          <w:noProof/>
        </w:rPr>
        <w:t>43</w:t>
      </w:r>
      <w:r w:rsidRPr="00EE0E59">
        <w:rPr>
          <w:noProof/>
        </w:rPr>
        <w:fldChar w:fldCharType="end"/>
      </w:r>
    </w:p>
    <w:p w14:paraId="5EDF0910" w14:textId="1FD5C26A" w:rsidR="00EE0E59" w:rsidRDefault="00EE0E59">
      <w:pPr>
        <w:pStyle w:val="TOC3"/>
        <w:rPr>
          <w:rFonts w:asciiTheme="minorHAnsi" w:eastAsiaTheme="minorEastAsia" w:hAnsiTheme="minorHAnsi" w:cstheme="minorBidi"/>
          <w:b w:val="0"/>
          <w:noProof/>
          <w:kern w:val="0"/>
          <w:szCs w:val="22"/>
        </w:rPr>
      </w:pPr>
      <w:r>
        <w:rPr>
          <w:noProof/>
        </w:rPr>
        <w:t>Division 5—PWSS Advisory Board procedures</w:t>
      </w:r>
      <w:r w:rsidRPr="00EE0E59">
        <w:rPr>
          <w:b w:val="0"/>
          <w:noProof/>
          <w:sz w:val="18"/>
        </w:rPr>
        <w:tab/>
      </w:r>
      <w:r w:rsidRPr="00EE0E59">
        <w:rPr>
          <w:b w:val="0"/>
          <w:noProof/>
          <w:sz w:val="18"/>
        </w:rPr>
        <w:fldChar w:fldCharType="begin"/>
      </w:r>
      <w:r w:rsidRPr="00EE0E59">
        <w:rPr>
          <w:b w:val="0"/>
          <w:noProof/>
          <w:sz w:val="18"/>
        </w:rPr>
        <w:instrText xml:space="preserve"> PAGEREF _Toc146207828 \h </w:instrText>
      </w:r>
      <w:r w:rsidRPr="00EE0E59">
        <w:rPr>
          <w:b w:val="0"/>
          <w:noProof/>
          <w:sz w:val="18"/>
        </w:rPr>
      </w:r>
      <w:r w:rsidRPr="00EE0E59">
        <w:rPr>
          <w:b w:val="0"/>
          <w:noProof/>
          <w:sz w:val="18"/>
        </w:rPr>
        <w:fldChar w:fldCharType="separate"/>
      </w:r>
      <w:r w:rsidR="002E6DED">
        <w:rPr>
          <w:b w:val="0"/>
          <w:noProof/>
          <w:sz w:val="18"/>
        </w:rPr>
        <w:t>44</w:t>
      </w:r>
      <w:r w:rsidRPr="00EE0E59">
        <w:rPr>
          <w:b w:val="0"/>
          <w:noProof/>
          <w:sz w:val="18"/>
        </w:rPr>
        <w:fldChar w:fldCharType="end"/>
      </w:r>
    </w:p>
    <w:p w14:paraId="2D6B810E" w14:textId="43E9985E" w:rsidR="00EE0E59" w:rsidRDefault="00EE0E59">
      <w:pPr>
        <w:pStyle w:val="TOC5"/>
        <w:rPr>
          <w:rFonts w:asciiTheme="minorHAnsi" w:eastAsiaTheme="minorEastAsia" w:hAnsiTheme="minorHAnsi" w:cstheme="minorBidi"/>
          <w:noProof/>
          <w:kern w:val="0"/>
          <w:sz w:val="22"/>
          <w:szCs w:val="22"/>
        </w:rPr>
      </w:pPr>
      <w:r>
        <w:rPr>
          <w:noProof/>
        </w:rPr>
        <w:t>55</w:t>
      </w:r>
      <w:r>
        <w:rPr>
          <w:noProof/>
        </w:rPr>
        <w:tab/>
        <w:t>PWSS Advisory Board procedures</w:t>
      </w:r>
      <w:r w:rsidRPr="00EE0E59">
        <w:rPr>
          <w:noProof/>
        </w:rPr>
        <w:tab/>
      </w:r>
      <w:r w:rsidRPr="00EE0E59">
        <w:rPr>
          <w:noProof/>
        </w:rPr>
        <w:fldChar w:fldCharType="begin"/>
      </w:r>
      <w:r w:rsidRPr="00EE0E59">
        <w:rPr>
          <w:noProof/>
        </w:rPr>
        <w:instrText xml:space="preserve"> PAGEREF _Toc146207829 \h </w:instrText>
      </w:r>
      <w:r w:rsidRPr="00EE0E59">
        <w:rPr>
          <w:noProof/>
        </w:rPr>
      </w:r>
      <w:r w:rsidRPr="00EE0E59">
        <w:rPr>
          <w:noProof/>
        </w:rPr>
        <w:fldChar w:fldCharType="separate"/>
      </w:r>
      <w:r w:rsidR="002E6DED">
        <w:rPr>
          <w:noProof/>
        </w:rPr>
        <w:t>44</w:t>
      </w:r>
      <w:r w:rsidRPr="00EE0E59">
        <w:rPr>
          <w:noProof/>
        </w:rPr>
        <w:fldChar w:fldCharType="end"/>
      </w:r>
    </w:p>
    <w:p w14:paraId="1042D28D" w14:textId="247A568C" w:rsidR="00EE0E59" w:rsidRDefault="00EE0E59">
      <w:pPr>
        <w:pStyle w:val="TOC2"/>
        <w:rPr>
          <w:rFonts w:asciiTheme="minorHAnsi" w:eastAsiaTheme="minorEastAsia" w:hAnsiTheme="minorHAnsi" w:cstheme="minorBidi"/>
          <w:b w:val="0"/>
          <w:noProof/>
          <w:kern w:val="0"/>
          <w:sz w:val="22"/>
          <w:szCs w:val="22"/>
        </w:rPr>
      </w:pPr>
      <w:r>
        <w:rPr>
          <w:noProof/>
        </w:rPr>
        <w:t>Part 6—PWSS Consultative Committee</w:t>
      </w:r>
      <w:r w:rsidRPr="00EE0E59">
        <w:rPr>
          <w:b w:val="0"/>
          <w:noProof/>
          <w:sz w:val="18"/>
        </w:rPr>
        <w:tab/>
      </w:r>
      <w:r w:rsidRPr="00EE0E59">
        <w:rPr>
          <w:b w:val="0"/>
          <w:noProof/>
          <w:sz w:val="18"/>
        </w:rPr>
        <w:fldChar w:fldCharType="begin"/>
      </w:r>
      <w:r w:rsidRPr="00EE0E59">
        <w:rPr>
          <w:b w:val="0"/>
          <w:noProof/>
          <w:sz w:val="18"/>
        </w:rPr>
        <w:instrText xml:space="preserve"> PAGEREF _Toc146207830 \h </w:instrText>
      </w:r>
      <w:r w:rsidRPr="00EE0E59">
        <w:rPr>
          <w:b w:val="0"/>
          <w:noProof/>
          <w:sz w:val="18"/>
        </w:rPr>
      </w:r>
      <w:r w:rsidRPr="00EE0E59">
        <w:rPr>
          <w:b w:val="0"/>
          <w:noProof/>
          <w:sz w:val="18"/>
        </w:rPr>
        <w:fldChar w:fldCharType="separate"/>
      </w:r>
      <w:r w:rsidR="002E6DED">
        <w:rPr>
          <w:b w:val="0"/>
          <w:noProof/>
          <w:sz w:val="18"/>
        </w:rPr>
        <w:t>45</w:t>
      </w:r>
      <w:r w:rsidRPr="00EE0E59">
        <w:rPr>
          <w:b w:val="0"/>
          <w:noProof/>
          <w:sz w:val="18"/>
        </w:rPr>
        <w:fldChar w:fldCharType="end"/>
      </w:r>
    </w:p>
    <w:p w14:paraId="6E94243E" w14:textId="1992446E" w:rsidR="00EE0E59" w:rsidRDefault="00EE0E59">
      <w:pPr>
        <w:pStyle w:val="TOC5"/>
        <w:rPr>
          <w:rFonts w:asciiTheme="minorHAnsi" w:eastAsiaTheme="minorEastAsia" w:hAnsiTheme="minorHAnsi" w:cstheme="minorBidi"/>
          <w:noProof/>
          <w:kern w:val="0"/>
          <w:sz w:val="22"/>
          <w:szCs w:val="22"/>
        </w:rPr>
      </w:pPr>
      <w:r>
        <w:rPr>
          <w:noProof/>
        </w:rPr>
        <w:t>56</w:t>
      </w:r>
      <w:r>
        <w:rPr>
          <w:noProof/>
        </w:rPr>
        <w:tab/>
        <w:t>Simplified outline of this Part</w:t>
      </w:r>
      <w:r w:rsidRPr="00EE0E59">
        <w:rPr>
          <w:noProof/>
        </w:rPr>
        <w:tab/>
      </w:r>
      <w:r w:rsidRPr="00EE0E59">
        <w:rPr>
          <w:noProof/>
        </w:rPr>
        <w:fldChar w:fldCharType="begin"/>
      </w:r>
      <w:r w:rsidRPr="00EE0E59">
        <w:rPr>
          <w:noProof/>
        </w:rPr>
        <w:instrText xml:space="preserve"> PAGEREF _Toc146207831 \h </w:instrText>
      </w:r>
      <w:r w:rsidRPr="00EE0E59">
        <w:rPr>
          <w:noProof/>
        </w:rPr>
      </w:r>
      <w:r w:rsidRPr="00EE0E59">
        <w:rPr>
          <w:noProof/>
        </w:rPr>
        <w:fldChar w:fldCharType="separate"/>
      </w:r>
      <w:r w:rsidR="002E6DED">
        <w:rPr>
          <w:noProof/>
        </w:rPr>
        <w:t>45</w:t>
      </w:r>
      <w:r w:rsidRPr="00EE0E59">
        <w:rPr>
          <w:noProof/>
        </w:rPr>
        <w:fldChar w:fldCharType="end"/>
      </w:r>
    </w:p>
    <w:p w14:paraId="443F4121" w14:textId="15F0CF09" w:rsidR="00EE0E59" w:rsidRDefault="00EE0E59">
      <w:pPr>
        <w:pStyle w:val="TOC5"/>
        <w:rPr>
          <w:rFonts w:asciiTheme="minorHAnsi" w:eastAsiaTheme="minorEastAsia" w:hAnsiTheme="minorHAnsi" w:cstheme="minorBidi"/>
          <w:noProof/>
          <w:kern w:val="0"/>
          <w:sz w:val="22"/>
          <w:szCs w:val="22"/>
        </w:rPr>
      </w:pPr>
      <w:r>
        <w:rPr>
          <w:noProof/>
        </w:rPr>
        <w:t>57</w:t>
      </w:r>
      <w:r>
        <w:rPr>
          <w:noProof/>
        </w:rPr>
        <w:tab/>
        <w:t>Parliamentary Workplace Support Service Consultative Committee</w:t>
      </w:r>
      <w:r w:rsidRPr="00EE0E59">
        <w:rPr>
          <w:noProof/>
        </w:rPr>
        <w:tab/>
      </w:r>
      <w:r w:rsidRPr="00EE0E59">
        <w:rPr>
          <w:noProof/>
        </w:rPr>
        <w:fldChar w:fldCharType="begin"/>
      </w:r>
      <w:r w:rsidRPr="00EE0E59">
        <w:rPr>
          <w:noProof/>
        </w:rPr>
        <w:instrText xml:space="preserve"> PAGEREF _Toc146207832 \h </w:instrText>
      </w:r>
      <w:r w:rsidRPr="00EE0E59">
        <w:rPr>
          <w:noProof/>
        </w:rPr>
      </w:r>
      <w:r w:rsidRPr="00EE0E59">
        <w:rPr>
          <w:noProof/>
        </w:rPr>
        <w:fldChar w:fldCharType="separate"/>
      </w:r>
      <w:r w:rsidR="002E6DED">
        <w:rPr>
          <w:noProof/>
        </w:rPr>
        <w:t>45</w:t>
      </w:r>
      <w:r w:rsidRPr="00EE0E59">
        <w:rPr>
          <w:noProof/>
        </w:rPr>
        <w:fldChar w:fldCharType="end"/>
      </w:r>
    </w:p>
    <w:p w14:paraId="49B26A53" w14:textId="7941D06F" w:rsidR="00EE0E59" w:rsidRDefault="00EE0E59">
      <w:pPr>
        <w:pStyle w:val="TOC5"/>
        <w:rPr>
          <w:rFonts w:asciiTheme="minorHAnsi" w:eastAsiaTheme="minorEastAsia" w:hAnsiTheme="minorHAnsi" w:cstheme="minorBidi"/>
          <w:noProof/>
          <w:kern w:val="0"/>
          <w:sz w:val="22"/>
          <w:szCs w:val="22"/>
        </w:rPr>
      </w:pPr>
      <w:r>
        <w:rPr>
          <w:noProof/>
        </w:rPr>
        <w:t>58</w:t>
      </w:r>
      <w:r>
        <w:rPr>
          <w:noProof/>
        </w:rPr>
        <w:tab/>
        <w:t>Functions of the PWSS Consultative Committee</w:t>
      </w:r>
      <w:r w:rsidRPr="00EE0E59">
        <w:rPr>
          <w:noProof/>
        </w:rPr>
        <w:tab/>
      </w:r>
      <w:r w:rsidRPr="00EE0E59">
        <w:rPr>
          <w:noProof/>
        </w:rPr>
        <w:fldChar w:fldCharType="begin"/>
      </w:r>
      <w:r w:rsidRPr="00EE0E59">
        <w:rPr>
          <w:noProof/>
        </w:rPr>
        <w:instrText xml:space="preserve"> PAGEREF _Toc146207833 \h </w:instrText>
      </w:r>
      <w:r w:rsidRPr="00EE0E59">
        <w:rPr>
          <w:noProof/>
        </w:rPr>
      </w:r>
      <w:r w:rsidRPr="00EE0E59">
        <w:rPr>
          <w:noProof/>
        </w:rPr>
        <w:fldChar w:fldCharType="separate"/>
      </w:r>
      <w:r w:rsidR="002E6DED">
        <w:rPr>
          <w:noProof/>
        </w:rPr>
        <w:t>45</w:t>
      </w:r>
      <w:r w:rsidRPr="00EE0E59">
        <w:rPr>
          <w:noProof/>
        </w:rPr>
        <w:fldChar w:fldCharType="end"/>
      </w:r>
    </w:p>
    <w:p w14:paraId="5CA5DC19" w14:textId="56107815" w:rsidR="00EE0E59" w:rsidRDefault="00EE0E59">
      <w:pPr>
        <w:pStyle w:val="TOC5"/>
        <w:rPr>
          <w:rFonts w:asciiTheme="minorHAnsi" w:eastAsiaTheme="minorEastAsia" w:hAnsiTheme="minorHAnsi" w:cstheme="minorBidi"/>
          <w:noProof/>
          <w:kern w:val="0"/>
          <w:sz w:val="22"/>
          <w:szCs w:val="22"/>
        </w:rPr>
      </w:pPr>
      <w:r>
        <w:rPr>
          <w:noProof/>
        </w:rPr>
        <w:t>59</w:t>
      </w:r>
      <w:r>
        <w:rPr>
          <w:noProof/>
        </w:rPr>
        <w:tab/>
        <w:t>Membership of the PWSS Consultative Committee etc.</w:t>
      </w:r>
      <w:r w:rsidRPr="00EE0E59">
        <w:rPr>
          <w:noProof/>
        </w:rPr>
        <w:tab/>
      </w:r>
      <w:r w:rsidRPr="00EE0E59">
        <w:rPr>
          <w:noProof/>
        </w:rPr>
        <w:fldChar w:fldCharType="begin"/>
      </w:r>
      <w:r w:rsidRPr="00EE0E59">
        <w:rPr>
          <w:noProof/>
        </w:rPr>
        <w:instrText xml:space="preserve"> PAGEREF _Toc146207834 \h </w:instrText>
      </w:r>
      <w:r w:rsidRPr="00EE0E59">
        <w:rPr>
          <w:noProof/>
        </w:rPr>
      </w:r>
      <w:r w:rsidRPr="00EE0E59">
        <w:rPr>
          <w:noProof/>
        </w:rPr>
        <w:fldChar w:fldCharType="separate"/>
      </w:r>
      <w:r w:rsidR="002E6DED">
        <w:rPr>
          <w:noProof/>
        </w:rPr>
        <w:t>46</w:t>
      </w:r>
      <w:r w:rsidRPr="00EE0E59">
        <w:rPr>
          <w:noProof/>
        </w:rPr>
        <w:fldChar w:fldCharType="end"/>
      </w:r>
    </w:p>
    <w:p w14:paraId="61F9A523" w14:textId="14B8D7F9" w:rsidR="00EE0E59" w:rsidRDefault="00EE0E59">
      <w:pPr>
        <w:pStyle w:val="TOC2"/>
        <w:rPr>
          <w:rFonts w:asciiTheme="minorHAnsi" w:eastAsiaTheme="minorEastAsia" w:hAnsiTheme="minorHAnsi" w:cstheme="minorBidi"/>
          <w:b w:val="0"/>
          <w:noProof/>
          <w:kern w:val="0"/>
          <w:sz w:val="22"/>
          <w:szCs w:val="22"/>
        </w:rPr>
      </w:pPr>
      <w:r>
        <w:rPr>
          <w:noProof/>
        </w:rPr>
        <w:t>Part 7—Information sharing</w:t>
      </w:r>
      <w:r w:rsidRPr="00EE0E59">
        <w:rPr>
          <w:b w:val="0"/>
          <w:noProof/>
          <w:sz w:val="18"/>
        </w:rPr>
        <w:tab/>
      </w:r>
      <w:r w:rsidRPr="00EE0E59">
        <w:rPr>
          <w:b w:val="0"/>
          <w:noProof/>
          <w:sz w:val="18"/>
        </w:rPr>
        <w:fldChar w:fldCharType="begin"/>
      </w:r>
      <w:r w:rsidRPr="00EE0E59">
        <w:rPr>
          <w:b w:val="0"/>
          <w:noProof/>
          <w:sz w:val="18"/>
        </w:rPr>
        <w:instrText xml:space="preserve"> PAGEREF _Toc146207835 \h </w:instrText>
      </w:r>
      <w:r w:rsidRPr="00EE0E59">
        <w:rPr>
          <w:b w:val="0"/>
          <w:noProof/>
          <w:sz w:val="18"/>
        </w:rPr>
      </w:r>
      <w:r w:rsidRPr="00EE0E59">
        <w:rPr>
          <w:b w:val="0"/>
          <w:noProof/>
          <w:sz w:val="18"/>
        </w:rPr>
        <w:fldChar w:fldCharType="separate"/>
      </w:r>
      <w:r w:rsidR="002E6DED">
        <w:rPr>
          <w:b w:val="0"/>
          <w:noProof/>
          <w:sz w:val="18"/>
        </w:rPr>
        <w:t>49</w:t>
      </w:r>
      <w:r w:rsidRPr="00EE0E59">
        <w:rPr>
          <w:b w:val="0"/>
          <w:noProof/>
          <w:sz w:val="18"/>
        </w:rPr>
        <w:fldChar w:fldCharType="end"/>
      </w:r>
    </w:p>
    <w:p w14:paraId="41412BCC" w14:textId="10446A7F" w:rsidR="00EE0E59" w:rsidRDefault="00EE0E59">
      <w:pPr>
        <w:pStyle w:val="TOC3"/>
        <w:rPr>
          <w:rFonts w:asciiTheme="minorHAnsi" w:eastAsiaTheme="minorEastAsia" w:hAnsiTheme="minorHAnsi" w:cstheme="minorBidi"/>
          <w:b w:val="0"/>
          <w:noProof/>
          <w:kern w:val="0"/>
          <w:szCs w:val="22"/>
        </w:rPr>
      </w:pPr>
      <w:r>
        <w:rPr>
          <w:noProof/>
        </w:rPr>
        <w:t>Division 1—Introduction</w:t>
      </w:r>
      <w:r w:rsidRPr="00EE0E59">
        <w:rPr>
          <w:b w:val="0"/>
          <w:noProof/>
          <w:sz w:val="18"/>
        </w:rPr>
        <w:tab/>
      </w:r>
      <w:r w:rsidRPr="00EE0E59">
        <w:rPr>
          <w:b w:val="0"/>
          <w:noProof/>
          <w:sz w:val="18"/>
        </w:rPr>
        <w:fldChar w:fldCharType="begin"/>
      </w:r>
      <w:r w:rsidRPr="00EE0E59">
        <w:rPr>
          <w:b w:val="0"/>
          <w:noProof/>
          <w:sz w:val="18"/>
        </w:rPr>
        <w:instrText xml:space="preserve"> PAGEREF _Toc146207836 \h </w:instrText>
      </w:r>
      <w:r w:rsidRPr="00EE0E59">
        <w:rPr>
          <w:b w:val="0"/>
          <w:noProof/>
          <w:sz w:val="18"/>
        </w:rPr>
      </w:r>
      <w:r w:rsidRPr="00EE0E59">
        <w:rPr>
          <w:b w:val="0"/>
          <w:noProof/>
          <w:sz w:val="18"/>
        </w:rPr>
        <w:fldChar w:fldCharType="separate"/>
      </w:r>
      <w:r w:rsidR="002E6DED">
        <w:rPr>
          <w:b w:val="0"/>
          <w:noProof/>
          <w:sz w:val="18"/>
        </w:rPr>
        <w:t>49</w:t>
      </w:r>
      <w:r w:rsidRPr="00EE0E59">
        <w:rPr>
          <w:b w:val="0"/>
          <w:noProof/>
          <w:sz w:val="18"/>
        </w:rPr>
        <w:fldChar w:fldCharType="end"/>
      </w:r>
    </w:p>
    <w:p w14:paraId="7C3A0327" w14:textId="09C83D50" w:rsidR="00EE0E59" w:rsidRDefault="00EE0E59">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EE0E59">
        <w:rPr>
          <w:noProof/>
        </w:rPr>
        <w:tab/>
      </w:r>
      <w:r w:rsidRPr="00EE0E59">
        <w:rPr>
          <w:noProof/>
        </w:rPr>
        <w:fldChar w:fldCharType="begin"/>
      </w:r>
      <w:r w:rsidRPr="00EE0E59">
        <w:rPr>
          <w:noProof/>
        </w:rPr>
        <w:instrText xml:space="preserve"> PAGEREF _Toc146207837 \h </w:instrText>
      </w:r>
      <w:r w:rsidRPr="00EE0E59">
        <w:rPr>
          <w:noProof/>
        </w:rPr>
      </w:r>
      <w:r w:rsidRPr="00EE0E59">
        <w:rPr>
          <w:noProof/>
        </w:rPr>
        <w:fldChar w:fldCharType="separate"/>
      </w:r>
      <w:r w:rsidR="002E6DED">
        <w:rPr>
          <w:noProof/>
        </w:rPr>
        <w:t>49</w:t>
      </w:r>
      <w:r w:rsidRPr="00EE0E59">
        <w:rPr>
          <w:noProof/>
        </w:rPr>
        <w:fldChar w:fldCharType="end"/>
      </w:r>
    </w:p>
    <w:p w14:paraId="5897EB66" w14:textId="2568BE90" w:rsidR="00EE0E59" w:rsidRDefault="00EE0E59">
      <w:pPr>
        <w:pStyle w:val="TOC3"/>
        <w:rPr>
          <w:rFonts w:asciiTheme="minorHAnsi" w:eastAsiaTheme="minorEastAsia" w:hAnsiTheme="minorHAnsi" w:cstheme="minorBidi"/>
          <w:b w:val="0"/>
          <w:noProof/>
          <w:kern w:val="0"/>
          <w:szCs w:val="22"/>
        </w:rPr>
      </w:pPr>
      <w:r>
        <w:rPr>
          <w:noProof/>
        </w:rPr>
        <w:t>Division 2—Information sharing between the PWSS and other Commonwealth entities etc.</w:t>
      </w:r>
      <w:r w:rsidRPr="00EE0E59">
        <w:rPr>
          <w:b w:val="0"/>
          <w:noProof/>
          <w:sz w:val="18"/>
        </w:rPr>
        <w:tab/>
      </w:r>
      <w:r w:rsidRPr="00EE0E59">
        <w:rPr>
          <w:b w:val="0"/>
          <w:noProof/>
          <w:sz w:val="18"/>
        </w:rPr>
        <w:fldChar w:fldCharType="begin"/>
      </w:r>
      <w:r w:rsidRPr="00EE0E59">
        <w:rPr>
          <w:b w:val="0"/>
          <w:noProof/>
          <w:sz w:val="18"/>
        </w:rPr>
        <w:instrText xml:space="preserve"> PAGEREF _Toc146207838 \h </w:instrText>
      </w:r>
      <w:r w:rsidRPr="00EE0E59">
        <w:rPr>
          <w:b w:val="0"/>
          <w:noProof/>
          <w:sz w:val="18"/>
        </w:rPr>
      </w:r>
      <w:r w:rsidRPr="00EE0E59">
        <w:rPr>
          <w:b w:val="0"/>
          <w:noProof/>
          <w:sz w:val="18"/>
        </w:rPr>
        <w:fldChar w:fldCharType="separate"/>
      </w:r>
      <w:r w:rsidR="002E6DED">
        <w:rPr>
          <w:b w:val="0"/>
          <w:noProof/>
          <w:sz w:val="18"/>
        </w:rPr>
        <w:t>50</w:t>
      </w:r>
      <w:r w:rsidRPr="00EE0E59">
        <w:rPr>
          <w:b w:val="0"/>
          <w:noProof/>
          <w:sz w:val="18"/>
        </w:rPr>
        <w:fldChar w:fldCharType="end"/>
      </w:r>
    </w:p>
    <w:p w14:paraId="572E8830" w14:textId="059D2E2D" w:rsidR="00EE0E59" w:rsidRDefault="00EE0E59">
      <w:pPr>
        <w:pStyle w:val="TOC5"/>
        <w:rPr>
          <w:rFonts w:asciiTheme="minorHAnsi" w:eastAsiaTheme="minorEastAsia" w:hAnsiTheme="minorHAnsi" w:cstheme="minorBidi"/>
          <w:noProof/>
          <w:kern w:val="0"/>
          <w:sz w:val="22"/>
          <w:szCs w:val="22"/>
        </w:rPr>
      </w:pPr>
      <w:r>
        <w:rPr>
          <w:noProof/>
        </w:rPr>
        <w:t>61</w:t>
      </w:r>
      <w:r>
        <w:rPr>
          <w:noProof/>
        </w:rPr>
        <w:tab/>
        <w:t>Information sharing between the PWSS and other Commonwealth entities etc.</w:t>
      </w:r>
      <w:r w:rsidRPr="00EE0E59">
        <w:rPr>
          <w:noProof/>
        </w:rPr>
        <w:tab/>
      </w:r>
      <w:r w:rsidRPr="00EE0E59">
        <w:rPr>
          <w:noProof/>
        </w:rPr>
        <w:fldChar w:fldCharType="begin"/>
      </w:r>
      <w:r w:rsidRPr="00EE0E59">
        <w:rPr>
          <w:noProof/>
        </w:rPr>
        <w:instrText xml:space="preserve"> PAGEREF _Toc146207839 \h </w:instrText>
      </w:r>
      <w:r w:rsidRPr="00EE0E59">
        <w:rPr>
          <w:noProof/>
        </w:rPr>
      </w:r>
      <w:r w:rsidRPr="00EE0E59">
        <w:rPr>
          <w:noProof/>
        </w:rPr>
        <w:fldChar w:fldCharType="separate"/>
      </w:r>
      <w:r w:rsidR="002E6DED">
        <w:rPr>
          <w:noProof/>
        </w:rPr>
        <w:t>50</w:t>
      </w:r>
      <w:r w:rsidRPr="00EE0E59">
        <w:rPr>
          <w:noProof/>
        </w:rPr>
        <w:fldChar w:fldCharType="end"/>
      </w:r>
    </w:p>
    <w:p w14:paraId="2F2B7500" w14:textId="187BA5AC" w:rsidR="00EE0E59" w:rsidRDefault="00EE0E59">
      <w:pPr>
        <w:pStyle w:val="TOC5"/>
        <w:rPr>
          <w:rFonts w:asciiTheme="minorHAnsi" w:eastAsiaTheme="minorEastAsia" w:hAnsiTheme="minorHAnsi" w:cstheme="minorBidi"/>
          <w:noProof/>
          <w:kern w:val="0"/>
          <w:sz w:val="22"/>
          <w:szCs w:val="22"/>
        </w:rPr>
      </w:pPr>
      <w:r>
        <w:rPr>
          <w:noProof/>
        </w:rPr>
        <w:t>62</w:t>
      </w:r>
      <w:r>
        <w:rPr>
          <w:noProof/>
        </w:rPr>
        <w:tab/>
        <w:t>Giving information to PWSS for certain reports</w:t>
      </w:r>
      <w:r w:rsidRPr="00EE0E59">
        <w:rPr>
          <w:noProof/>
        </w:rPr>
        <w:tab/>
      </w:r>
      <w:r w:rsidRPr="00EE0E59">
        <w:rPr>
          <w:noProof/>
        </w:rPr>
        <w:fldChar w:fldCharType="begin"/>
      </w:r>
      <w:r w:rsidRPr="00EE0E59">
        <w:rPr>
          <w:noProof/>
        </w:rPr>
        <w:instrText xml:space="preserve"> PAGEREF _Toc146207840 \h </w:instrText>
      </w:r>
      <w:r w:rsidRPr="00EE0E59">
        <w:rPr>
          <w:noProof/>
        </w:rPr>
      </w:r>
      <w:r w:rsidRPr="00EE0E59">
        <w:rPr>
          <w:noProof/>
        </w:rPr>
        <w:fldChar w:fldCharType="separate"/>
      </w:r>
      <w:r w:rsidR="002E6DED">
        <w:rPr>
          <w:noProof/>
        </w:rPr>
        <w:t>51</w:t>
      </w:r>
      <w:r w:rsidRPr="00EE0E59">
        <w:rPr>
          <w:noProof/>
        </w:rPr>
        <w:fldChar w:fldCharType="end"/>
      </w:r>
    </w:p>
    <w:p w14:paraId="3134597E" w14:textId="4E658A3E" w:rsidR="00EE0E59" w:rsidRDefault="00EE0E59">
      <w:pPr>
        <w:pStyle w:val="TOC5"/>
        <w:rPr>
          <w:rFonts w:asciiTheme="minorHAnsi" w:eastAsiaTheme="minorEastAsia" w:hAnsiTheme="minorHAnsi" w:cstheme="minorBidi"/>
          <w:noProof/>
          <w:kern w:val="0"/>
          <w:sz w:val="22"/>
          <w:szCs w:val="22"/>
        </w:rPr>
      </w:pPr>
      <w:r>
        <w:rPr>
          <w:noProof/>
        </w:rPr>
        <w:t>63</w:t>
      </w:r>
      <w:r>
        <w:rPr>
          <w:noProof/>
        </w:rPr>
        <w:tab/>
        <w:t>CEO may make arrangements for sharing information</w:t>
      </w:r>
      <w:r w:rsidRPr="00EE0E59">
        <w:rPr>
          <w:noProof/>
        </w:rPr>
        <w:tab/>
      </w:r>
      <w:r w:rsidRPr="00EE0E59">
        <w:rPr>
          <w:noProof/>
        </w:rPr>
        <w:fldChar w:fldCharType="begin"/>
      </w:r>
      <w:r w:rsidRPr="00EE0E59">
        <w:rPr>
          <w:noProof/>
        </w:rPr>
        <w:instrText xml:space="preserve"> PAGEREF _Toc146207841 \h </w:instrText>
      </w:r>
      <w:r w:rsidRPr="00EE0E59">
        <w:rPr>
          <w:noProof/>
        </w:rPr>
      </w:r>
      <w:r w:rsidRPr="00EE0E59">
        <w:rPr>
          <w:noProof/>
        </w:rPr>
        <w:fldChar w:fldCharType="separate"/>
      </w:r>
      <w:r w:rsidR="002E6DED">
        <w:rPr>
          <w:noProof/>
        </w:rPr>
        <w:t>52</w:t>
      </w:r>
      <w:r w:rsidRPr="00EE0E59">
        <w:rPr>
          <w:noProof/>
        </w:rPr>
        <w:fldChar w:fldCharType="end"/>
      </w:r>
    </w:p>
    <w:p w14:paraId="4059FE1B" w14:textId="34BA7F3C" w:rsidR="00EE0E59" w:rsidRDefault="00EE0E59">
      <w:pPr>
        <w:pStyle w:val="TOC3"/>
        <w:rPr>
          <w:rFonts w:asciiTheme="minorHAnsi" w:eastAsiaTheme="minorEastAsia" w:hAnsiTheme="minorHAnsi" w:cstheme="minorBidi"/>
          <w:b w:val="0"/>
          <w:noProof/>
          <w:kern w:val="0"/>
          <w:szCs w:val="22"/>
        </w:rPr>
      </w:pPr>
      <w:r>
        <w:rPr>
          <w:noProof/>
        </w:rPr>
        <w:t>Division 3—Requesting information from parliamentarians and MOPS employees</w:t>
      </w:r>
      <w:r w:rsidRPr="00EE0E59">
        <w:rPr>
          <w:b w:val="0"/>
          <w:noProof/>
          <w:sz w:val="18"/>
        </w:rPr>
        <w:tab/>
      </w:r>
      <w:r w:rsidRPr="00EE0E59">
        <w:rPr>
          <w:b w:val="0"/>
          <w:noProof/>
          <w:sz w:val="18"/>
        </w:rPr>
        <w:fldChar w:fldCharType="begin"/>
      </w:r>
      <w:r w:rsidRPr="00EE0E59">
        <w:rPr>
          <w:b w:val="0"/>
          <w:noProof/>
          <w:sz w:val="18"/>
        </w:rPr>
        <w:instrText xml:space="preserve"> PAGEREF _Toc146207842 \h </w:instrText>
      </w:r>
      <w:r w:rsidRPr="00EE0E59">
        <w:rPr>
          <w:b w:val="0"/>
          <w:noProof/>
          <w:sz w:val="18"/>
        </w:rPr>
      </w:r>
      <w:r w:rsidRPr="00EE0E59">
        <w:rPr>
          <w:b w:val="0"/>
          <w:noProof/>
          <w:sz w:val="18"/>
        </w:rPr>
        <w:fldChar w:fldCharType="separate"/>
      </w:r>
      <w:r w:rsidR="002E6DED">
        <w:rPr>
          <w:b w:val="0"/>
          <w:noProof/>
          <w:sz w:val="18"/>
        </w:rPr>
        <w:t>54</w:t>
      </w:r>
      <w:r w:rsidRPr="00EE0E59">
        <w:rPr>
          <w:b w:val="0"/>
          <w:noProof/>
          <w:sz w:val="18"/>
        </w:rPr>
        <w:fldChar w:fldCharType="end"/>
      </w:r>
    </w:p>
    <w:p w14:paraId="577628A6" w14:textId="07B90AAF" w:rsidR="00EE0E59" w:rsidRDefault="00EE0E59">
      <w:pPr>
        <w:pStyle w:val="TOC5"/>
        <w:rPr>
          <w:rFonts w:asciiTheme="minorHAnsi" w:eastAsiaTheme="minorEastAsia" w:hAnsiTheme="minorHAnsi" w:cstheme="minorBidi"/>
          <w:noProof/>
          <w:kern w:val="0"/>
          <w:sz w:val="22"/>
          <w:szCs w:val="22"/>
        </w:rPr>
      </w:pPr>
      <w:r>
        <w:rPr>
          <w:noProof/>
        </w:rPr>
        <w:t>64</w:t>
      </w:r>
      <w:r>
        <w:rPr>
          <w:noProof/>
        </w:rPr>
        <w:tab/>
        <w:t>Requesting information from parliamentarians</w:t>
      </w:r>
      <w:r w:rsidRPr="00EE0E59">
        <w:rPr>
          <w:noProof/>
        </w:rPr>
        <w:tab/>
      </w:r>
      <w:r w:rsidRPr="00EE0E59">
        <w:rPr>
          <w:noProof/>
        </w:rPr>
        <w:fldChar w:fldCharType="begin"/>
      </w:r>
      <w:r w:rsidRPr="00EE0E59">
        <w:rPr>
          <w:noProof/>
        </w:rPr>
        <w:instrText xml:space="preserve"> PAGEREF _Toc146207843 \h </w:instrText>
      </w:r>
      <w:r w:rsidRPr="00EE0E59">
        <w:rPr>
          <w:noProof/>
        </w:rPr>
      </w:r>
      <w:r w:rsidRPr="00EE0E59">
        <w:rPr>
          <w:noProof/>
        </w:rPr>
        <w:fldChar w:fldCharType="separate"/>
      </w:r>
      <w:r w:rsidR="002E6DED">
        <w:rPr>
          <w:noProof/>
        </w:rPr>
        <w:t>54</w:t>
      </w:r>
      <w:r w:rsidRPr="00EE0E59">
        <w:rPr>
          <w:noProof/>
        </w:rPr>
        <w:fldChar w:fldCharType="end"/>
      </w:r>
    </w:p>
    <w:p w14:paraId="6B025626" w14:textId="611A4242" w:rsidR="00EE0E59" w:rsidRDefault="00EE0E59">
      <w:pPr>
        <w:pStyle w:val="TOC5"/>
        <w:rPr>
          <w:rFonts w:asciiTheme="minorHAnsi" w:eastAsiaTheme="minorEastAsia" w:hAnsiTheme="minorHAnsi" w:cstheme="minorBidi"/>
          <w:noProof/>
          <w:kern w:val="0"/>
          <w:sz w:val="22"/>
          <w:szCs w:val="22"/>
        </w:rPr>
      </w:pPr>
      <w:r>
        <w:rPr>
          <w:noProof/>
        </w:rPr>
        <w:t>65</w:t>
      </w:r>
      <w:r>
        <w:rPr>
          <w:noProof/>
        </w:rPr>
        <w:tab/>
        <w:t>Requesting information from MOPS employees</w:t>
      </w:r>
      <w:r w:rsidRPr="00EE0E59">
        <w:rPr>
          <w:noProof/>
        </w:rPr>
        <w:tab/>
      </w:r>
      <w:r w:rsidRPr="00EE0E59">
        <w:rPr>
          <w:noProof/>
        </w:rPr>
        <w:fldChar w:fldCharType="begin"/>
      </w:r>
      <w:r w:rsidRPr="00EE0E59">
        <w:rPr>
          <w:noProof/>
        </w:rPr>
        <w:instrText xml:space="preserve"> PAGEREF _Toc146207844 \h </w:instrText>
      </w:r>
      <w:r w:rsidRPr="00EE0E59">
        <w:rPr>
          <w:noProof/>
        </w:rPr>
      </w:r>
      <w:r w:rsidRPr="00EE0E59">
        <w:rPr>
          <w:noProof/>
        </w:rPr>
        <w:fldChar w:fldCharType="separate"/>
      </w:r>
      <w:r w:rsidR="002E6DED">
        <w:rPr>
          <w:noProof/>
        </w:rPr>
        <w:t>55</w:t>
      </w:r>
      <w:r w:rsidRPr="00EE0E59">
        <w:rPr>
          <w:noProof/>
        </w:rPr>
        <w:fldChar w:fldCharType="end"/>
      </w:r>
    </w:p>
    <w:p w14:paraId="53AFD495" w14:textId="30E5DDD3" w:rsidR="00EE0E59" w:rsidRDefault="00EE0E59">
      <w:pPr>
        <w:pStyle w:val="TOC2"/>
        <w:rPr>
          <w:rFonts w:asciiTheme="minorHAnsi" w:eastAsiaTheme="minorEastAsia" w:hAnsiTheme="minorHAnsi" w:cstheme="minorBidi"/>
          <w:b w:val="0"/>
          <w:noProof/>
          <w:kern w:val="0"/>
          <w:sz w:val="22"/>
          <w:szCs w:val="22"/>
        </w:rPr>
      </w:pPr>
      <w:r>
        <w:rPr>
          <w:noProof/>
        </w:rPr>
        <w:t>Part 8—Miscellaneous</w:t>
      </w:r>
      <w:r w:rsidRPr="00EE0E59">
        <w:rPr>
          <w:b w:val="0"/>
          <w:noProof/>
          <w:sz w:val="18"/>
        </w:rPr>
        <w:tab/>
      </w:r>
      <w:r w:rsidRPr="00EE0E59">
        <w:rPr>
          <w:b w:val="0"/>
          <w:noProof/>
          <w:sz w:val="18"/>
        </w:rPr>
        <w:fldChar w:fldCharType="begin"/>
      </w:r>
      <w:r w:rsidRPr="00EE0E59">
        <w:rPr>
          <w:b w:val="0"/>
          <w:noProof/>
          <w:sz w:val="18"/>
        </w:rPr>
        <w:instrText xml:space="preserve"> PAGEREF _Toc146207845 \h </w:instrText>
      </w:r>
      <w:r w:rsidRPr="00EE0E59">
        <w:rPr>
          <w:b w:val="0"/>
          <w:noProof/>
          <w:sz w:val="18"/>
        </w:rPr>
      </w:r>
      <w:r w:rsidRPr="00EE0E59">
        <w:rPr>
          <w:b w:val="0"/>
          <w:noProof/>
          <w:sz w:val="18"/>
        </w:rPr>
        <w:fldChar w:fldCharType="separate"/>
      </w:r>
      <w:r w:rsidR="002E6DED">
        <w:rPr>
          <w:b w:val="0"/>
          <w:noProof/>
          <w:sz w:val="18"/>
        </w:rPr>
        <w:t>56</w:t>
      </w:r>
      <w:r w:rsidRPr="00EE0E59">
        <w:rPr>
          <w:b w:val="0"/>
          <w:noProof/>
          <w:sz w:val="18"/>
        </w:rPr>
        <w:fldChar w:fldCharType="end"/>
      </w:r>
    </w:p>
    <w:p w14:paraId="1B7B3DCF" w14:textId="0BF4FBE7" w:rsidR="00EE0E59" w:rsidRDefault="00EE0E59">
      <w:pPr>
        <w:pStyle w:val="TOC5"/>
        <w:rPr>
          <w:rFonts w:asciiTheme="minorHAnsi" w:eastAsiaTheme="minorEastAsia" w:hAnsiTheme="minorHAnsi" w:cstheme="minorBidi"/>
          <w:noProof/>
          <w:kern w:val="0"/>
          <w:sz w:val="22"/>
          <w:szCs w:val="22"/>
        </w:rPr>
      </w:pPr>
      <w:r>
        <w:rPr>
          <w:noProof/>
        </w:rPr>
        <w:t>66</w:t>
      </w:r>
      <w:r>
        <w:rPr>
          <w:noProof/>
        </w:rPr>
        <w:tab/>
        <w:t>Simplified outline of this Part</w:t>
      </w:r>
      <w:r w:rsidRPr="00EE0E59">
        <w:rPr>
          <w:noProof/>
        </w:rPr>
        <w:tab/>
      </w:r>
      <w:r w:rsidRPr="00EE0E59">
        <w:rPr>
          <w:noProof/>
        </w:rPr>
        <w:fldChar w:fldCharType="begin"/>
      </w:r>
      <w:r w:rsidRPr="00EE0E59">
        <w:rPr>
          <w:noProof/>
        </w:rPr>
        <w:instrText xml:space="preserve"> PAGEREF _Toc146207846 \h </w:instrText>
      </w:r>
      <w:r w:rsidRPr="00EE0E59">
        <w:rPr>
          <w:noProof/>
        </w:rPr>
      </w:r>
      <w:r w:rsidRPr="00EE0E59">
        <w:rPr>
          <w:noProof/>
        </w:rPr>
        <w:fldChar w:fldCharType="separate"/>
      </w:r>
      <w:r w:rsidR="002E6DED">
        <w:rPr>
          <w:noProof/>
        </w:rPr>
        <w:t>56</w:t>
      </w:r>
      <w:r w:rsidRPr="00EE0E59">
        <w:rPr>
          <w:noProof/>
        </w:rPr>
        <w:fldChar w:fldCharType="end"/>
      </w:r>
    </w:p>
    <w:p w14:paraId="61FEF455" w14:textId="0778EEAD" w:rsidR="00EE0E59" w:rsidRDefault="00EE0E59">
      <w:pPr>
        <w:pStyle w:val="TOC5"/>
        <w:rPr>
          <w:rFonts w:asciiTheme="minorHAnsi" w:eastAsiaTheme="minorEastAsia" w:hAnsiTheme="minorHAnsi" w:cstheme="minorBidi"/>
          <w:noProof/>
          <w:kern w:val="0"/>
          <w:sz w:val="22"/>
          <w:szCs w:val="22"/>
        </w:rPr>
      </w:pPr>
      <w:r>
        <w:rPr>
          <w:noProof/>
        </w:rPr>
        <w:t>67</w:t>
      </w:r>
      <w:r>
        <w:rPr>
          <w:noProof/>
        </w:rPr>
        <w:tab/>
        <w:t>Effect of this Act on parliamentary privileges and immunities</w:t>
      </w:r>
      <w:r w:rsidRPr="00EE0E59">
        <w:rPr>
          <w:noProof/>
        </w:rPr>
        <w:tab/>
      </w:r>
      <w:r w:rsidRPr="00EE0E59">
        <w:rPr>
          <w:noProof/>
        </w:rPr>
        <w:fldChar w:fldCharType="begin"/>
      </w:r>
      <w:r w:rsidRPr="00EE0E59">
        <w:rPr>
          <w:noProof/>
        </w:rPr>
        <w:instrText xml:space="preserve"> PAGEREF _Toc146207847 \h </w:instrText>
      </w:r>
      <w:r w:rsidRPr="00EE0E59">
        <w:rPr>
          <w:noProof/>
        </w:rPr>
      </w:r>
      <w:r w:rsidRPr="00EE0E59">
        <w:rPr>
          <w:noProof/>
        </w:rPr>
        <w:fldChar w:fldCharType="separate"/>
      </w:r>
      <w:r w:rsidR="002E6DED">
        <w:rPr>
          <w:noProof/>
        </w:rPr>
        <w:t>56</w:t>
      </w:r>
      <w:r w:rsidRPr="00EE0E59">
        <w:rPr>
          <w:noProof/>
        </w:rPr>
        <w:fldChar w:fldCharType="end"/>
      </w:r>
    </w:p>
    <w:p w14:paraId="0CF03B52" w14:textId="6D0B6E7E" w:rsidR="00EE0E59" w:rsidRDefault="00EE0E59">
      <w:pPr>
        <w:pStyle w:val="TOC5"/>
        <w:rPr>
          <w:rFonts w:asciiTheme="minorHAnsi" w:eastAsiaTheme="minorEastAsia" w:hAnsiTheme="minorHAnsi" w:cstheme="minorBidi"/>
          <w:noProof/>
          <w:kern w:val="0"/>
          <w:sz w:val="22"/>
          <w:szCs w:val="22"/>
        </w:rPr>
      </w:pPr>
      <w:r>
        <w:rPr>
          <w:noProof/>
        </w:rPr>
        <w:t>68</w:t>
      </w:r>
      <w:r>
        <w:rPr>
          <w:noProof/>
        </w:rPr>
        <w:tab/>
        <w:t>Review of operation of this Act</w:t>
      </w:r>
      <w:r w:rsidRPr="00EE0E59">
        <w:rPr>
          <w:noProof/>
        </w:rPr>
        <w:tab/>
      </w:r>
      <w:r w:rsidRPr="00EE0E59">
        <w:rPr>
          <w:noProof/>
        </w:rPr>
        <w:fldChar w:fldCharType="begin"/>
      </w:r>
      <w:r w:rsidRPr="00EE0E59">
        <w:rPr>
          <w:noProof/>
        </w:rPr>
        <w:instrText xml:space="preserve"> PAGEREF _Toc146207848 \h </w:instrText>
      </w:r>
      <w:r w:rsidRPr="00EE0E59">
        <w:rPr>
          <w:noProof/>
        </w:rPr>
      </w:r>
      <w:r w:rsidRPr="00EE0E59">
        <w:rPr>
          <w:noProof/>
        </w:rPr>
        <w:fldChar w:fldCharType="separate"/>
      </w:r>
      <w:r w:rsidR="002E6DED">
        <w:rPr>
          <w:noProof/>
        </w:rPr>
        <w:t>56</w:t>
      </w:r>
      <w:r w:rsidRPr="00EE0E59">
        <w:rPr>
          <w:noProof/>
        </w:rPr>
        <w:fldChar w:fldCharType="end"/>
      </w:r>
    </w:p>
    <w:p w14:paraId="7720757A" w14:textId="4F067E77" w:rsidR="00EE0E59" w:rsidRDefault="00EE0E59">
      <w:pPr>
        <w:pStyle w:val="TOC5"/>
        <w:rPr>
          <w:rFonts w:asciiTheme="minorHAnsi" w:eastAsiaTheme="minorEastAsia" w:hAnsiTheme="minorHAnsi" w:cstheme="minorBidi"/>
          <w:noProof/>
          <w:kern w:val="0"/>
          <w:sz w:val="22"/>
          <w:szCs w:val="22"/>
        </w:rPr>
      </w:pPr>
      <w:r>
        <w:rPr>
          <w:noProof/>
        </w:rPr>
        <w:t>69</w:t>
      </w:r>
      <w:r>
        <w:rPr>
          <w:noProof/>
        </w:rPr>
        <w:tab/>
        <w:t>PWSS rules</w:t>
      </w:r>
      <w:r w:rsidRPr="00EE0E59">
        <w:rPr>
          <w:noProof/>
        </w:rPr>
        <w:tab/>
      </w:r>
      <w:r w:rsidRPr="00EE0E59">
        <w:rPr>
          <w:noProof/>
        </w:rPr>
        <w:fldChar w:fldCharType="begin"/>
      </w:r>
      <w:r w:rsidRPr="00EE0E59">
        <w:rPr>
          <w:noProof/>
        </w:rPr>
        <w:instrText xml:space="preserve"> PAGEREF _Toc146207849 \h </w:instrText>
      </w:r>
      <w:r w:rsidRPr="00EE0E59">
        <w:rPr>
          <w:noProof/>
        </w:rPr>
      </w:r>
      <w:r w:rsidRPr="00EE0E59">
        <w:rPr>
          <w:noProof/>
        </w:rPr>
        <w:fldChar w:fldCharType="separate"/>
      </w:r>
      <w:r w:rsidR="002E6DED">
        <w:rPr>
          <w:noProof/>
        </w:rPr>
        <w:t>56</w:t>
      </w:r>
      <w:r w:rsidRPr="00EE0E59">
        <w:rPr>
          <w:noProof/>
        </w:rPr>
        <w:fldChar w:fldCharType="end"/>
      </w:r>
    </w:p>
    <w:p w14:paraId="0BECE40E" w14:textId="77777777" w:rsidR="00F8633A" w:rsidRPr="004042EC" w:rsidRDefault="00EE0E59" w:rsidP="00F8633A">
      <w:r>
        <w:fldChar w:fldCharType="end"/>
      </w:r>
    </w:p>
    <w:p w14:paraId="6F91E2EF" w14:textId="7F9F5C37" w:rsidR="00374B0A" w:rsidRPr="008E0E9F" w:rsidRDefault="00374B0A" w:rsidP="00715914">
      <w:pPr>
        <w:sectPr w:rsidR="00374B0A" w:rsidRPr="008E0E9F" w:rsidSect="0040382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02A9741" w14:textId="77777777" w:rsidR="00403829" w:rsidRDefault="00403829">
      <w:r>
        <w:object w:dxaOrig="2146" w:dyaOrig="1561" w14:anchorId="6DC1D58E">
          <v:shape id="_x0000_i1026" type="#_x0000_t75" alt="Commonwealth Coat of Arms of Australia" style="width:110.25pt;height:80.25pt" o:ole="" fillcolor="window">
            <v:imagedata r:id="rId8" o:title=""/>
          </v:shape>
          <o:OLEObject Type="Embed" ProgID="Word.Picture.8" ShapeID="_x0000_i1026" DrawAspect="Content" ObjectID="_1757503871" r:id="rId21"/>
        </w:object>
      </w:r>
    </w:p>
    <w:p w14:paraId="3CF97D64" w14:textId="77777777" w:rsidR="00403829" w:rsidRDefault="00403829"/>
    <w:p w14:paraId="4A4C4AEE" w14:textId="77777777" w:rsidR="00403829" w:rsidRDefault="00403829" w:rsidP="0080429D">
      <w:pPr>
        <w:spacing w:line="240" w:lineRule="auto"/>
      </w:pPr>
    </w:p>
    <w:p w14:paraId="6BE371FD" w14:textId="4D6BF917" w:rsidR="00403829" w:rsidRDefault="006422CA" w:rsidP="0080429D">
      <w:pPr>
        <w:pStyle w:val="ShortTP1"/>
      </w:pPr>
      <w:r>
        <w:fldChar w:fldCharType="begin"/>
      </w:r>
      <w:r>
        <w:instrText xml:space="preserve"> STYLEREF ShortT </w:instrText>
      </w:r>
      <w:r>
        <w:fldChar w:fldCharType="separate"/>
      </w:r>
      <w:r w:rsidR="002E6DED">
        <w:rPr>
          <w:noProof/>
        </w:rPr>
        <w:t>Parliamentary Workplace Support Service Act 2023</w:t>
      </w:r>
      <w:r>
        <w:rPr>
          <w:noProof/>
        </w:rPr>
        <w:fldChar w:fldCharType="end"/>
      </w:r>
    </w:p>
    <w:p w14:paraId="0F98D579" w14:textId="264D4586" w:rsidR="00403829" w:rsidRDefault="006422CA" w:rsidP="0080429D">
      <w:pPr>
        <w:pStyle w:val="ActNoP1"/>
      </w:pPr>
      <w:r>
        <w:fldChar w:fldCharType="begin"/>
      </w:r>
      <w:r>
        <w:instrText xml:space="preserve"> STYLEREF Actno </w:instrText>
      </w:r>
      <w:r>
        <w:fldChar w:fldCharType="separate"/>
      </w:r>
      <w:r w:rsidR="002E6DED">
        <w:rPr>
          <w:noProof/>
        </w:rPr>
        <w:t>No. 72, 2023</w:t>
      </w:r>
      <w:r>
        <w:rPr>
          <w:noProof/>
        </w:rPr>
        <w:fldChar w:fldCharType="end"/>
      </w:r>
    </w:p>
    <w:p w14:paraId="75423F6C" w14:textId="77777777" w:rsidR="00403829" w:rsidRPr="009A0728" w:rsidRDefault="00403829" w:rsidP="0080429D">
      <w:pPr>
        <w:pBdr>
          <w:bottom w:val="single" w:sz="6" w:space="0" w:color="auto"/>
        </w:pBdr>
        <w:spacing w:before="400" w:line="240" w:lineRule="auto"/>
        <w:rPr>
          <w:rFonts w:eastAsia="Times New Roman"/>
          <w:b/>
          <w:sz w:val="28"/>
        </w:rPr>
      </w:pPr>
    </w:p>
    <w:p w14:paraId="0988027B" w14:textId="77777777" w:rsidR="00403829" w:rsidRPr="009A0728" w:rsidRDefault="00403829" w:rsidP="0080429D">
      <w:pPr>
        <w:spacing w:line="40" w:lineRule="exact"/>
        <w:rPr>
          <w:rFonts w:eastAsia="Calibri"/>
          <w:b/>
          <w:sz w:val="28"/>
        </w:rPr>
      </w:pPr>
    </w:p>
    <w:p w14:paraId="41D3E00E" w14:textId="77777777" w:rsidR="00403829" w:rsidRPr="009A0728" w:rsidRDefault="00403829" w:rsidP="0080429D">
      <w:pPr>
        <w:pBdr>
          <w:top w:val="single" w:sz="12" w:space="0" w:color="auto"/>
        </w:pBdr>
        <w:spacing w:line="240" w:lineRule="auto"/>
        <w:rPr>
          <w:rFonts w:eastAsia="Times New Roman"/>
          <w:b/>
          <w:sz w:val="28"/>
        </w:rPr>
      </w:pPr>
    </w:p>
    <w:p w14:paraId="20FA168F" w14:textId="77777777" w:rsidR="00403829" w:rsidRDefault="00403829" w:rsidP="00403829">
      <w:pPr>
        <w:pStyle w:val="Page1"/>
        <w:spacing w:before="400"/>
      </w:pPr>
      <w:r>
        <w:t>An Act to establish the Parliamentary Workplace Support Service, and for related purposes</w:t>
      </w:r>
    </w:p>
    <w:p w14:paraId="5DBDBEB0" w14:textId="510F2DB6" w:rsidR="0080429D" w:rsidRDefault="0080429D" w:rsidP="0080429D">
      <w:pPr>
        <w:pStyle w:val="AssentDt"/>
        <w:spacing w:before="240"/>
        <w:rPr>
          <w:sz w:val="24"/>
        </w:rPr>
      </w:pPr>
      <w:r>
        <w:rPr>
          <w:sz w:val="24"/>
        </w:rPr>
        <w:t>[</w:t>
      </w:r>
      <w:r>
        <w:rPr>
          <w:i/>
          <w:sz w:val="24"/>
        </w:rPr>
        <w:t>Assented to 20 September 2023</w:t>
      </w:r>
      <w:r>
        <w:rPr>
          <w:sz w:val="24"/>
        </w:rPr>
        <w:t>]</w:t>
      </w:r>
    </w:p>
    <w:p w14:paraId="22EA0342" w14:textId="0A8CFC75" w:rsidR="00715914" w:rsidRPr="008E0E9F" w:rsidRDefault="00715914" w:rsidP="007552D3">
      <w:pPr>
        <w:spacing w:before="240" w:line="240" w:lineRule="auto"/>
        <w:outlineLvl w:val="0"/>
        <w:rPr>
          <w:sz w:val="32"/>
        </w:rPr>
      </w:pPr>
      <w:r w:rsidRPr="008E0E9F">
        <w:rPr>
          <w:sz w:val="32"/>
        </w:rPr>
        <w:t>The Parliament of Australia enacts:</w:t>
      </w:r>
    </w:p>
    <w:p w14:paraId="068BCE27" w14:textId="77777777" w:rsidR="00715914" w:rsidRPr="008E0E9F" w:rsidRDefault="00715914" w:rsidP="007552D3">
      <w:pPr>
        <w:pStyle w:val="ActHead2"/>
      </w:pPr>
      <w:bookmarkStart w:id="1" w:name="_Toc146207756"/>
      <w:r w:rsidRPr="007552D3">
        <w:rPr>
          <w:rStyle w:val="CharPartNo"/>
        </w:rPr>
        <w:lastRenderedPageBreak/>
        <w:t>Part 1</w:t>
      </w:r>
      <w:r w:rsidRPr="008E0E9F">
        <w:t>—</w:t>
      </w:r>
      <w:r w:rsidRPr="007552D3">
        <w:rPr>
          <w:rStyle w:val="CharPartText"/>
        </w:rPr>
        <w:t>Preliminary</w:t>
      </w:r>
      <w:bookmarkEnd w:id="1"/>
    </w:p>
    <w:p w14:paraId="3C70531C" w14:textId="77777777" w:rsidR="00715914" w:rsidRPr="007552D3" w:rsidRDefault="00715914" w:rsidP="007552D3">
      <w:pPr>
        <w:pStyle w:val="Header"/>
      </w:pPr>
      <w:r w:rsidRPr="007552D3">
        <w:rPr>
          <w:rStyle w:val="CharDivNo"/>
        </w:rPr>
        <w:t xml:space="preserve"> </w:t>
      </w:r>
      <w:r w:rsidRPr="007552D3">
        <w:rPr>
          <w:rStyle w:val="CharDivText"/>
        </w:rPr>
        <w:t xml:space="preserve"> </w:t>
      </w:r>
    </w:p>
    <w:p w14:paraId="3C3121B4" w14:textId="77777777" w:rsidR="00715914" w:rsidRPr="008E0E9F" w:rsidRDefault="00CF17DD" w:rsidP="007552D3">
      <w:pPr>
        <w:pStyle w:val="ActHead5"/>
      </w:pPr>
      <w:bookmarkStart w:id="2" w:name="_Toc146207757"/>
      <w:r w:rsidRPr="007552D3">
        <w:rPr>
          <w:rStyle w:val="CharSectno"/>
        </w:rPr>
        <w:t>1</w:t>
      </w:r>
      <w:r w:rsidR="00715914" w:rsidRPr="008E0E9F">
        <w:t xml:space="preserve">  Short title</w:t>
      </w:r>
      <w:bookmarkEnd w:id="2"/>
    </w:p>
    <w:p w14:paraId="43E6C9A3" w14:textId="77777777" w:rsidR="00715914" w:rsidRPr="008E0E9F" w:rsidRDefault="00715914" w:rsidP="007552D3">
      <w:pPr>
        <w:pStyle w:val="subsection"/>
      </w:pPr>
      <w:r w:rsidRPr="008E0E9F">
        <w:tab/>
      </w:r>
      <w:r w:rsidRPr="008E0E9F">
        <w:tab/>
        <w:t xml:space="preserve">This Act </w:t>
      </w:r>
      <w:r w:rsidR="00B20224" w:rsidRPr="008E0E9F">
        <w:t>is</w:t>
      </w:r>
      <w:r w:rsidRPr="008E0E9F">
        <w:t xml:space="preserve"> the </w:t>
      </w:r>
      <w:r w:rsidR="00860C9E" w:rsidRPr="008E0E9F">
        <w:rPr>
          <w:i/>
        </w:rPr>
        <w:t>Parliamentary Workplace Support Service</w:t>
      </w:r>
      <w:r w:rsidR="006C41FA" w:rsidRPr="008E0E9F">
        <w:rPr>
          <w:i/>
        </w:rPr>
        <w:t xml:space="preserve"> Act 202</w:t>
      </w:r>
      <w:r w:rsidR="00860C9E" w:rsidRPr="008E0E9F">
        <w:rPr>
          <w:i/>
        </w:rPr>
        <w:t>3</w:t>
      </w:r>
      <w:r w:rsidRPr="008E0E9F">
        <w:t>.</w:t>
      </w:r>
    </w:p>
    <w:p w14:paraId="07D2447D" w14:textId="77777777" w:rsidR="007D239E" w:rsidRPr="008E0E9F" w:rsidRDefault="00CF17DD" w:rsidP="007552D3">
      <w:pPr>
        <w:pStyle w:val="ActHead5"/>
      </w:pPr>
      <w:bookmarkStart w:id="3" w:name="_Toc146207758"/>
      <w:r w:rsidRPr="007552D3">
        <w:rPr>
          <w:rStyle w:val="CharSectno"/>
        </w:rPr>
        <w:t>2</w:t>
      </w:r>
      <w:r w:rsidR="007D239E" w:rsidRPr="008E0E9F">
        <w:t xml:space="preserve">  Commencement</w:t>
      </w:r>
      <w:bookmarkEnd w:id="3"/>
    </w:p>
    <w:p w14:paraId="289A33D2" w14:textId="77777777" w:rsidR="007D239E" w:rsidRPr="008E0E9F" w:rsidRDefault="007D239E" w:rsidP="007552D3">
      <w:pPr>
        <w:pStyle w:val="subsection"/>
      </w:pPr>
      <w:r w:rsidRPr="008E0E9F">
        <w:tab/>
        <w:t>(1)</w:t>
      </w:r>
      <w:r w:rsidRPr="008E0E9F">
        <w:tab/>
        <w:t>Each provision of this Act specified in column 1 of the table commences, or is taken to have commenced, in accordance with column 2 of the table. Any other statement in column 2 has effect according to its terms.</w:t>
      </w:r>
    </w:p>
    <w:p w14:paraId="3EC2D2E9" w14:textId="77777777" w:rsidR="007D239E" w:rsidRPr="008E0E9F" w:rsidRDefault="007D239E" w:rsidP="007552D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8E0E9F" w:rsidRPr="008E0E9F" w14:paraId="5AE90FDC" w14:textId="77777777" w:rsidTr="007D239E">
        <w:trPr>
          <w:tblHeader/>
        </w:trPr>
        <w:tc>
          <w:tcPr>
            <w:tcW w:w="5000" w:type="pct"/>
            <w:gridSpan w:val="3"/>
            <w:tcBorders>
              <w:top w:val="single" w:sz="12" w:space="0" w:color="auto"/>
              <w:bottom w:val="single" w:sz="2" w:space="0" w:color="auto"/>
            </w:tcBorders>
            <w:shd w:val="clear" w:color="auto" w:fill="auto"/>
            <w:hideMark/>
          </w:tcPr>
          <w:p w14:paraId="53220365" w14:textId="77777777" w:rsidR="007D239E" w:rsidRPr="008E0E9F" w:rsidRDefault="007D239E" w:rsidP="007552D3">
            <w:pPr>
              <w:pStyle w:val="TableHeading"/>
            </w:pPr>
            <w:bookmarkStart w:id="4" w:name="_Hlk135216010"/>
            <w:r w:rsidRPr="008E0E9F">
              <w:t>Commencement information</w:t>
            </w:r>
          </w:p>
        </w:tc>
      </w:tr>
      <w:tr w:rsidR="008E0E9F" w:rsidRPr="008E0E9F" w14:paraId="4FAFBFA6" w14:textId="77777777" w:rsidTr="007D239E">
        <w:trPr>
          <w:tblHeader/>
        </w:trPr>
        <w:tc>
          <w:tcPr>
            <w:tcW w:w="1196" w:type="pct"/>
            <w:tcBorders>
              <w:top w:val="single" w:sz="2" w:space="0" w:color="auto"/>
              <w:bottom w:val="single" w:sz="2" w:space="0" w:color="auto"/>
            </w:tcBorders>
            <w:shd w:val="clear" w:color="auto" w:fill="auto"/>
            <w:hideMark/>
          </w:tcPr>
          <w:p w14:paraId="3A12406A" w14:textId="77777777" w:rsidR="007D239E" w:rsidRPr="008E0E9F" w:rsidRDefault="007D239E" w:rsidP="007552D3">
            <w:pPr>
              <w:pStyle w:val="TableHeading"/>
            </w:pPr>
            <w:r w:rsidRPr="008E0E9F">
              <w:t>Column 1</w:t>
            </w:r>
          </w:p>
        </w:tc>
        <w:tc>
          <w:tcPr>
            <w:tcW w:w="2692" w:type="pct"/>
            <w:tcBorders>
              <w:top w:val="single" w:sz="2" w:space="0" w:color="auto"/>
              <w:bottom w:val="single" w:sz="2" w:space="0" w:color="auto"/>
            </w:tcBorders>
            <w:shd w:val="clear" w:color="auto" w:fill="auto"/>
            <w:hideMark/>
          </w:tcPr>
          <w:p w14:paraId="693E0603" w14:textId="77777777" w:rsidR="007D239E" w:rsidRPr="008E0E9F" w:rsidRDefault="007D239E" w:rsidP="007552D3">
            <w:pPr>
              <w:pStyle w:val="TableHeading"/>
            </w:pPr>
            <w:r w:rsidRPr="008E0E9F">
              <w:t>Column 2</w:t>
            </w:r>
          </w:p>
        </w:tc>
        <w:tc>
          <w:tcPr>
            <w:tcW w:w="1112" w:type="pct"/>
            <w:tcBorders>
              <w:top w:val="single" w:sz="2" w:space="0" w:color="auto"/>
              <w:bottom w:val="single" w:sz="2" w:space="0" w:color="auto"/>
            </w:tcBorders>
            <w:shd w:val="clear" w:color="auto" w:fill="auto"/>
            <w:hideMark/>
          </w:tcPr>
          <w:p w14:paraId="0B798353" w14:textId="77777777" w:rsidR="007D239E" w:rsidRPr="008E0E9F" w:rsidRDefault="007D239E" w:rsidP="007552D3">
            <w:pPr>
              <w:pStyle w:val="TableHeading"/>
            </w:pPr>
            <w:r w:rsidRPr="008E0E9F">
              <w:t>Column 3</w:t>
            </w:r>
          </w:p>
        </w:tc>
      </w:tr>
      <w:tr w:rsidR="008E0E9F" w:rsidRPr="008E0E9F" w14:paraId="5B9AD0DC" w14:textId="77777777" w:rsidTr="007D239E">
        <w:trPr>
          <w:tblHeader/>
        </w:trPr>
        <w:tc>
          <w:tcPr>
            <w:tcW w:w="1196" w:type="pct"/>
            <w:tcBorders>
              <w:top w:val="single" w:sz="2" w:space="0" w:color="auto"/>
              <w:bottom w:val="single" w:sz="12" w:space="0" w:color="auto"/>
            </w:tcBorders>
            <w:shd w:val="clear" w:color="auto" w:fill="auto"/>
            <w:hideMark/>
          </w:tcPr>
          <w:p w14:paraId="24581B7F" w14:textId="77777777" w:rsidR="007D239E" w:rsidRPr="008E0E9F" w:rsidRDefault="007D239E" w:rsidP="007552D3">
            <w:pPr>
              <w:pStyle w:val="TableHeading"/>
            </w:pPr>
            <w:r w:rsidRPr="008E0E9F">
              <w:t>Provisions</w:t>
            </w:r>
          </w:p>
        </w:tc>
        <w:tc>
          <w:tcPr>
            <w:tcW w:w="2692" w:type="pct"/>
            <w:tcBorders>
              <w:top w:val="single" w:sz="2" w:space="0" w:color="auto"/>
              <w:bottom w:val="single" w:sz="12" w:space="0" w:color="auto"/>
            </w:tcBorders>
            <w:shd w:val="clear" w:color="auto" w:fill="auto"/>
            <w:hideMark/>
          </w:tcPr>
          <w:p w14:paraId="6323A8F5" w14:textId="77777777" w:rsidR="007D239E" w:rsidRPr="008E0E9F" w:rsidRDefault="007D239E" w:rsidP="007552D3">
            <w:pPr>
              <w:pStyle w:val="TableHeading"/>
            </w:pPr>
            <w:r w:rsidRPr="008E0E9F">
              <w:t>Commencement</w:t>
            </w:r>
          </w:p>
        </w:tc>
        <w:tc>
          <w:tcPr>
            <w:tcW w:w="1112" w:type="pct"/>
            <w:tcBorders>
              <w:top w:val="single" w:sz="2" w:space="0" w:color="auto"/>
              <w:bottom w:val="single" w:sz="12" w:space="0" w:color="auto"/>
            </w:tcBorders>
            <w:shd w:val="clear" w:color="auto" w:fill="auto"/>
            <w:hideMark/>
          </w:tcPr>
          <w:p w14:paraId="6A15A654" w14:textId="77777777" w:rsidR="007D239E" w:rsidRPr="008E0E9F" w:rsidRDefault="007D239E" w:rsidP="007552D3">
            <w:pPr>
              <w:pStyle w:val="TableHeading"/>
            </w:pPr>
            <w:r w:rsidRPr="008E0E9F">
              <w:t>Date/Details</w:t>
            </w:r>
          </w:p>
        </w:tc>
      </w:tr>
      <w:tr w:rsidR="008E0E9F" w:rsidRPr="008E0E9F" w14:paraId="26ED9125" w14:textId="77777777" w:rsidTr="007D239E">
        <w:tc>
          <w:tcPr>
            <w:tcW w:w="1196" w:type="pct"/>
            <w:tcBorders>
              <w:top w:val="single" w:sz="12" w:space="0" w:color="auto"/>
              <w:bottom w:val="single" w:sz="12" w:space="0" w:color="auto"/>
            </w:tcBorders>
            <w:shd w:val="clear" w:color="auto" w:fill="auto"/>
            <w:hideMark/>
          </w:tcPr>
          <w:p w14:paraId="5D4B7AC9" w14:textId="77777777" w:rsidR="007D239E" w:rsidRPr="008E0E9F" w:rsidRDefault="007D239E" w:rsidP="007552D3">
            <w:pPr>
              <w:pStyle w:val="Tabletext"/>
            </w:pPr>
            <w:r w:rsidRPr="008E0E9F">
              <w:t>1.  The whole of this Act</w:t>
            </w:r>
          </w:p>
        </w:tc>
        <w:tc>
          <w:tcPr>
            <w:tcW w:w="2692" w:type="pct"/>
            <w:tcBorders>
              <w:top w:val="single" w:sz="12" w:space="0" w:color="auto"/>
              <w:bottom w:val="single" w:sz="12" w:space="0" w:color="auto"/>
            </w:tcBorders>
            <w:shd w:val="clear" w:color="auto" w:fill="auto"/>
            <w:hideMark/>
          </w:tcPr>
          <w:p w14:paraId="33B25C51" w14:textId="77777777" w:rsidR="007D239E" w:rsidRPr="008E0E9F" w:rsidRDefault="007D239E" w:rsidP="007552D3">
            <w:pPr>
              <w:pStyle w:val="Tabletext"/>
            </w:pPr>
            <w:r w:rsidRPr="008E0E9F">
              <w:t>A single day to be fixed by Proclamation.</w:t>
            </w:r>
          </w:p>
          <w:p w14:paraId="5C8C6D76" w14:textId="77777777" w:rsidR="007D239E" w:rsidRPr="008E0E9F" w:rsidRDefault="00E33A66" w:rsidP="007552D3">
            <w:pPr>
              <w:pStyle w:val="Tabletext"/>
            </w:pPr>
            <w:r w:rsidRPr="008E0E9F">
              <w:t>However, if the provisions do not commence within the pe</w:t>
            </w:r>
            <w:bookmarkStart w:id="5" w:name="_GoBack"/>
            <w:bookmarkEnd w:id="5"/>
            <w:r w:rsidRPr="008E0E9F">
              <w:t>riod of 6 months beginning on the day this Act receives the Royal Assent, they commence on the first day of the</w:t>
            </w:r>
            <w:r w:rsidR="0045597C" w:rsidRPr="008E0E9F">
              <w:t xml:space="preserve"> first calendar month to start after the end of that period.</w:t>
            </w:r>
          </w:p>
        </w:tc>
        <w:tc>
          <w:tcPr>
            <w:tcW w:w="1112" w:type="pct"/>
            <w:tcBorders>
              <w:top w:val="single" w:sz="12" w:space="0" w:color="auto"/>
              <w:bottom w:val="single" w:sz="12" w:space="0" w:color="auto"/>
            </w:tcBorders>
            <w:shd w:val="clear" w:color="auto" w:fill="auto"/>
          </w:tcPr>
          <w:p w14:paraId="5A8A838B" w14:textId="77777777" w:rsidR="007D239E" w:rsidRDefault="006F6AEF" w:rsidP="007552D3">
            <w:pPr>
              <w:pStyle w:val="Tabletext"/>
            </w:pPr>
            <w:r w:rsidRPr="006F6AEF">
              <w:t>1 October 2023</w:t>
            </w:r>
          </w:p>
          <w:p w14:paraId="12502023" w14:textId="6E02305E" w:rsidR="006F6AEF" w:rsidRPr="008E0E9F" w:rsidRDefault="006F6AEF" w:rsidP="007552D3">
            <w:pPr>
              <w:pStyle w:val="Tabletext"/>
            </w:pPr>
            <w:r>
              <w:t>(</w:t>
            </w:r>
            <w:r w:rsidRPr="006F6AEF">
              <w:t>F2023N00347</w:t>
            </w:r>
            <w:r>
              <w:t>)</w:t>
            </w:r>
          </w:p>
        </w:tc>
      </w:tr>
    </w:tbl>
    <w:bookmarkEnd w:id="4"/>
    <w:p w14:paraId="02E5F54A" w14:textId="77777777" w:rsidR="007D239E" w:rsidRPr="008E0E9F" w:rsidRDefault="007D239E" w:rsidP="007552D3">
      <w:pPr>
        <w:pStyle w:val="notetext"/>
      </w:pPr>
      <w:r w:rsidRPr="008E0E9F">
        <w:rPr>
          <w:snapToGrid w:val="0"/>
          <w:lang w:eastAsia="en-US"/>
        </w:rPr>
        <w:t>Note:</w:t>
      </w:r>
      <w:r w:rsidRPr="008E0E9F">
        <w:rPr>
          <w:snapToGrid w:val="0"/>
          <w:lang w:eastAsia="en-US"/>
        </w:rPr>
        <w:tab/>
        <w:t>This table relates only to the provisions of this Act as originally enacted. It will not be amended to deal with any later amendments of this Act.</w:t>
      </w:r>
    </w:p>
    <w:p w14:paraId="4AFFB7E0" w14:textId="77777777" w:rsidR="007D239E" w:rsidRPr="008E0E9F" w:rsidRDefault="007D239E" w:rsidP="007552D3">
      <w:pPr>
        <w:pStyle w:val="subsection"/>
      </w:pPr>
      <w:r w:rsidRPr="008E0E9F">
        <w:tab/>
        <w:t>(2)</w:t>
      </w:r>
      <w:r w:rsidRPr="008E0E9F">
        <w:tab/>
        <w:t>Any information in column 3 of the table is not part of this Act. Information may be inserted in this column, or information in it may be edited, in any published version of this Act.</w:t>
      </w:r>
    </w:p>
    <w:p w14:paraId="4F3DFBB8" w14:textId="77777777" w:rsidR="00DF5C79" w:rsidRPr="008E0E9F" w:rsidRDefault="00CF17DD" w:rsidP="007552D3">
      <w:pPr>
        <w:pStyle w:val="ActHead5"/>
      </w:pPr>
      <w:bookmarkStart w:id="6" w:name="_Toc146207759"/>
      <w:r w:rsidRPr="007552D3">
        <w:rPr>
          <w:rStyle w:val="CharSectno"/>
        </w:rPr>
        <w:t>3</w:t>
      </w:r>
      <w:r w:rsidR="00DF5C79" w:rsidRPr="008E0E9F">
        <w:t xml:space="preserve">  Object</w:t>
      </w:r>
      <w:r w:rsidR="000B3E3E" w:rsidRPr="008E0E9F">
        <w:t>s</w:t>
      </w:r>
      <w:r w:rsidR="00DF5C79" w:rsidRPr="008E0E9F">
        <w:t xml:space="preserve"> of this Act</w:t>
      </w:r>
      <w:bookmarkEnd w:id="6"/>
    </w:p>
    <w:p w14:paraId="17EEAF8B" w14:textId="77777777" w:rsidR="007764B8" w:rsidRPr="008E0E9F" w:rsidRDefault="007764B8" w:rsidP="007552D3">
      <w:pPr>
        <w:pStyle w:val="subsection"/>
      </w:pPr>
      <w:r w:rsidRPr="008E0E9F">
        <w:tab/>
      </w:r>
      <w:r w:rsidRPr="008E0E9F">
        <w:tab/>
        <w:t>The objects of this Act are:</w:t>
      </w:r>
    </w:p>
    <w:p w14:paraId="3AD117FA" w14:textId="77777777" w:rsidR="00030515" w:rsidRPr="008E0E9F" w:rsidRDefault="00030515" w:rsidP="007552D3">
      <w:pPr>
        <w:pStyle w:val="paragraph"/>
      </w:pPr>
      <w:r w:rsidRPr="008E0E9F">
        <w:tab/>
        <w:t>(a)</w:t>
      </w:r>
      <w:r w:rsidRPr="008E0E9F">
        <w:tab/>
        <w:t>to support safe and respectful workplaces for parliamentarians, MOPS employees and other Commonwealth parliamentary workplace participants; and</w:t>
      </w:r>
    </w:p>
    <w:p w14:paraId="0291994E" w14:textId="77777777" w:rsidR="00030515" w:rsidRPr="008E0E9F" w:rsidRDefault="00030515" w:rsidP="007552D3">
      <w:pPr>
        <w:pStyle w:val="paragraph"/>
      </w:pPr>
      <w:r w:rsidRPr="008E0E9F">
        <w:lastRenderedPageBreak/>
        <w:tab/>
        <w:t>(b)</w:t>
      </w:r>
      <w:r w:rsidRPr="008E0E9F">
        <w:tab/>
        <w:t>to support positive cultural change in those workplaces; and</w:t>
      </w:r>
    </w:p>
    <w:p w14:paraId="26B303C1" w14:textId="77777777" w:rsidR="00030515" w:rsidRPr="008E0E9F" w:rsidRDefault="00030515" w:rsidP="007552D3">
      <w:pPr>
        <w:pStyle w:val="paragraph"/>
      </w:pPr>
      <w:r w:rsidRPr="008E0E9F">
        <w:tab/>
        <w:t>(c)</w:t>
      </w:r>
      <w:r w:rsidRPr="008E0E9F">
        <w:tab/>
        <w:t>to provide centralised human resources support to parliamentarians</w:t>
      </w:r>
      <w:r w:rsidR="00795AF3" w:rsidRPr="008E0E9F">
        <w:t xml:space="preserve"> and</w:t>
      </w:r>
      <w:r w:rsidRPr="008E0E9F">
        <w:t xml:space="preserve"> MOPS employees</w:t>
      </w:r>
      <w:r w:rsidR="00795AF3" w:rsidRPr="008E0E9F">
        <w:t>.</w:t>
      </w:r>
    </w:p>
    <w:p w14:paraId="3CA3C25B" w14:textId="77777777" w:rsidR="00F91403" w:rsidRPr="008E0E9F" w:rsidRDefault="00CF17DD" w:rsidP="007552D3">
      <w:pPr>
        <w:pStyle w:val="ActHead5"/>
      </w:pPr>
      <w:bookmarkStart w:id="7" w:name="_Toc146207760"/>
      <w:r w:rsidRPr="007552D3">
        <w:rPr>
          <w:rStyle w:val="CharSectno"/>
        </w:rPr>
        <w:t>4</w:t>
      </w:r>
      <w:r w:rsidR="00F91403" w:rsidRPr="008E0E9F">
        <w:t xml:space="preserve">  Simplified outline of this Act</w:t>
      </w:r>
      <w:bookmarkEnd w:id="7"/>
    </w:p>
    <w:p w14:paraId="7163F339" w14:textId="77777777" w:rsidR="005559B5" w:rsidRPr="008E0E9F" w:rsidRDefault="005559B5" w:rsidP="007552D3">
      <w:pPr>
        <w:pStyle w:val="SOText"/>
      </w:pPr>
      <w:r w:rsidRPr="008E0E9F">
        <w:t>This Act establishes the Parliamentary Workplace Support Service.</w:t>
      </w:r>
    </w:p>
    <w:p w14:paraId="2276CD91" w14:textId="77777777" w:rsidR="005559B5" w:rsidRPr="008E0E9F" w:rsidRDefault="005407BF" w:rsidP="007552D3">
      <w:pPr>
        <w:pStyle w:val="SOText"/>
      </w:pPr>
      <w:r w:rsidRPr="008E0E9F">
        <w:t>T</w:t>
      </w:r>
      <w:r w:rsidR="005559B5" w:rsidRPr="008E0E9F">
        <w:t xml:space="preserve">he </w:t>
      </w:r>
      <w:r w:rsidRPr="008E0E9F">
        <w:t xml:space="preserve">functions of the </w:t>
      </w:r>
      <w:r w:rsidR="005559B5" w:rsidRPr="008E0E9F">
        <w:t xml:space="preserve">PWSS </w:t>
      </w:r>
      <w:r w:rsidRPr="008E0E9F">
        <w:t>include</w:t>
      </w:r>
      <w:r w:rsidR="005559B5" w:rsidRPr="008E0E9F">
        <w:t>:</w:t>
      </w:r>
    </w:p>
    <w:p w14:paraId="42B8F0E4" w14:textId="77777777" w:rsidR="006A6304" w:rsidRPr="008E0E9F" w:rsidRDefault="005407BF" w:rsidP="007552D3">
      <w:pPr>
        <w:pStyle w:val="SOPara"/>
      </w:pPr>
      <w:r w:rsidRPr="008E0E9F">
        <w:tab/>
        <w:t>(a)</w:t>
      </w:r>
      <w:r w:rsidRPr="008E0E9F">
        <w:tab/>
      </w:r>
      <w:r w:rsidR="006A6304" w:rsidRPr="008E0E9F">
        <w:t>its human resources functions; and</w:t>
      </w:r>
    </w:p>
    <w:p w14:paraId="4BFE4407" w14:textId="77777777" w:rsidR="006A6304" w:rsidRPr="008E0E9F" w:rsidRDefault="006A6304" w:rsidP="007552D3">
      <w:pPr>
        <w:pStyle w:val="SOPara"/>
      </w:pPr>
      <w:r w:rsidRPr="008E0E9F">
        <w:tab/>
        <w:t>(b)</w:t>
      </w:r>
      <w:r w:rsidRPr="008E0E9F">
        <w:tab/>
        <w:t>it</w:t>
      </w:r>
      <w:r w:rsidR="00817EFE" w:rsidRPr="008E0E9F">
        <w:t xml:space="preserve">s </w:t>
      </w:r>
      <w:r w:rsidRPr="008E0E9F">
        <w:t>support function; and</w:t>
      </w:r>
    </w:p>
    <w:p w14:paraId="74849B47" w14:textId="77777777" w:rsidR="00817EFE" w:rsidRPr="008E0E9F" w:rsidRDefault="00817EFE" w:rsidP="007552D3">
      <w:pPr>
        <w:pStyle w:val="SOPara"/>
      </w:pPr>
      <w:r w:rsidRPr="008E0E9F">
        <w:tab/>
        <w:t>(c)</w:t>
      </w:r>
      <w:r w:rsidRPr="008E0E9F">
        <w:tab/>
        <w:t>its complaint resolution function; and</w:t>
      </w:r>
    </w:p>
    <w:p w14:paraId="1E45F1B9" w14:textId="77777777" w:rsidR="006A6304" w:rsidRPr="008E0E9F" w:rsidRDefault="006A6304" w:rsidP="007552D3">
      <w:pPr>
        <w:pStyle w:val="SOPara"/>
      </w:pPr>
      <w:r w:rsidRPr="008E0E9F">
        <w:tab/>
        <w:t>(</w:t>
      </w:r>
      <w:r w:rsidR="00817EFE" w:rsidRPr="008E0E9F">
        <w:t>d</w:t>
      </w:r>
      <w:r w:rsidRPr="008E0E9F">
        <w:t>)</w:t>
      </w:r>
      <w:r w:rsidRPr="008E0E9F">
        <w:tab/>
        <w:t>its policy development function; and</w:t>
      </w:r>
    </w:p>
    <w:p w14:paraId="7C5714A7" w14:textId="77777777" w:rsidR="006A6304" w:rsidRPr="008E0E9F" w:rsidRDefault="006A6304" w:rsidP="007552D3">
      <w:pPr>
        <w:pStyle w:val="SOPara"/>
      </w:pPr>
      <w:r w:rsidRPr="008E0E9F">
        <w:tab/>
        <w:t>(</w:t>
      </w:r>
      <w:r w:rsidR="00817EFE" w:rsidRPr="008E0E9F">
        <w:t>e</w:t>
      </w:r>
      <w:r w:rsidRPr="008E0E9F">
        <w:t>)</w:t>
      </w:r>
      <w:r w:rsidRPr="008E0E9F">
        <w:tab/>
        <w:t>its education and training functions; and</w:t>
      </w:r>
    </w:p>
    <w:p w14:paraId="33C051B1" w14:textId="77777777" w:rsidR="001E30E4" w:rsidRPr="008E0E9F" w:rsidRDefault="001E30E4" w:rsidP="007552D3">
      <w:pPr>
        <w:pStyle w:val="SOPara"/>
      </w:pPr>
      <w:r w:rsidRPr="008E0E9F">
        <w:tab/>
        <w:t>(f)</w:t>
      </w:r>
      <w:r w:rsidRPr="008E0E9F">
        <w:tab/>
        <w:t>its review function; and</w:t>
      </w:r>
    </w:p>
    <w:p w14:paraId="740AB310" w14:textId="77777777" w:rsidR="006A6304" w:rsidRPr="008E0E9F" w:rsidRDefault="006A6304" w:rsidP="007552D3">
      <w:pPr>
        <w:pStyle w:val="SOPara"/>
      </w:pPr>
      <w:r w:rsidRPr="008E0E9F">
        <w:tab/>
        <w:t>(</w:t>
      </w:r>
      <w:r w:rsidR="001E30E4" w:rsidRPr="008E0E9F">
        <w:t>g</w:t>
      </w:r>
      <w:r w:rsidRPr="008E0E9F">
        <w:t>)</w:t>
      </w:r>
      <w:r w:rsidRPr="008E0E9F">
        <w:tab/>
        <w:t>to monitor, review and evaluate certain matters; and</w:t>
      </w:r>
    </w:p>
    <w:p w14:paraId="59845CC1" w14:textId="77777777" w:rsidR="006A6304" w:rsidRPr="008E0E9F" w:rsidRDefault="006A6304" w:rsidP="007552D3">
      <w:pPr>
        <w:pStyle w:val="SOPara"/>
      </w:pPr>
      <w:r w:rsidRPr="008E0E9F">
        <w:tab/>
        <w:t>(</w:t>
      </w:r>
      <w:r w:rsidR="001E30E4" w:rsidRPr="008E0E9F">
        <w:t>h</w:t>
      </w:r>
      <w:r w:rsidRPr="008E0E9F">
        <w:t>)</w:t>
      </w:r>
      <w:r w:rsidRPr="008E0E9F">
        <w:tab/>
        <w:t>to prepare and publi</w:t>
      </w:r>
      <w:r w:rsidR="00417769" w:rsidRPr="008E0E9F">
        <w:t>sh</w:t>
      </w:r>
      <w:r w:rsidRPr="008E0E9F">
        <w:t xml:space="preserve"> reports.</w:t>
      </w:r>
    </w:p>
    <w:p w14:paraId="45E74057" w14:textId="77777777" w:rsidR="005559B5" w:rsidRPr="008E0E9F" w:rsidRDefault="005559B5" w:rsidP="007552D3">
      <w:pPr>
        <w:pStyle w:val="SOText"/>
      </w:pPr>
      <w:r w:rsidRPr="008E0E9F">
        <w:t>Parliamentarians must comply with certain</w:t>
      </w:r>
      <w:r w:rsidR="007631DE" w:rsidRPr="008E0E9F">
        <w:t xml:space="preserve"> training</w:t>
      </w:r>
      <w:r w:rsidR="00394449" w:rsidRPr="008E0E9F">
        <w:t xml:space="preserve"> requirements</w:t>
      </w:r>
      <w:r w:rsidR="007631DE" w:rsidRPr="008E0E9F">
        <w:t xml:space="preserve">, consultation </w:t>
      </w:r>
      <w:r w:rsidR="00394449" w:rsidRPr="008E0E9F">
        <w:t xml:space="preserve">requirements </w:t>
      </w:r>
      <w:r w:rsidR="007631DE" w:rsidRPr="008E0E9F">
        <w:t xml:space="preserve">and </w:t>
      </w:r>
      <w:r w:rsidR="00394449" w:rsidRPr="008E0E9F">
        <w:t xml:space="preserve">requests for </w:t>
      </w:r>
      <w:r w:rsidR="007631DE" w:rsidRPr="008E0E9F">
        <w:t xml:space="preserve">information </w:t>
      </w:r>
      <w:r w:rsidRPr="008E0E9F">
        <w:t xml:space="preserve">under this Act. </w:t>
      </w:r>
      <w:r w:rsidR="004922A3" w:rsidRPr="008E0E9F">
        <w:t>A failure to comply may result in details of the non</w:t>
      </w:r>
      <w:r w:rsidR="007552D3">
        <w:noBreakHyphen/>
      </w:r>
      <w:r w:rsidR="004922A3" w:rsidRPr="008E0E9F">
        <w:t>compliance being published in a public report.</w:t>
      </w:r>
    </w:p>
    <w:p w14:paraId="539C167B" w14:textId="77777777" w:rsidR="005559B5" w:rsidRPr="008E0E9F" w:rsidRDefault="005559B5" w:rsidP="007552D3">
      <w:pPr>
        <w:pStyle w:val="SOText"/>
      </w:pPr>
      <w:r w:rsidRPr="008E0E9F">
        <w:t xml:space="preserve">The PWSS has a </w:t>
      </w:r>
      <w:r w:rsidR="00E914C4" w:rsidRPr="008E0E9F">
        <w:t>Chief Executive Officer</w:t>
      </w:r>
      <w:r w:rsidRPr="008E0E9F">
        <w:t xml:space="preserve"> who is responsible for its management and for ensuring it performs its functions.</w:t>
      </w:r>
    </w:p>
    <w:p w14:paraId="26175476" w14:textId="77777777" w:rsidR="005559B5" w:rsidRPr="008E0E9F" w:rsidRDefault="005559B5" w:rsidP="007552D3">
      <w:pPr>
        <w:pStyle w:val="SOText"/>
      </w:pPr>
      <w:r w:rsidRPr="008E0E9F">
        <w:t>This Act also establishes:</w:t>
      </w:r>
    </w:p>
    <w:p w14:paraId="680FFC4B" w14:textId="77777777" w:rsidR="005559B5" w:rsidRPr="008E0E9F" w:rsidRDefault="005559B5" w:rsidP="007552D3">
      <w:pPr>
        <w:pStyle w:val="SOPara"/>
      </w:pPr>
      <w:r w:rsidRPr="008E0E9F">
        <w:tab/>
        <w:t>(a)</w:t>
      </w:r>
      <w:r w:rsidRPr="008E0E9F">
        <w:tab/>
        <w:t xml:space="preserve">the Parliamentary Workplace Support Service Advisory Board, to advise the CEO on </w:t>
      </w:r>
      <w:r w:rsidR="00F66DE2" w:rsidRPr="008E0E9F">
        <w:t>matters relevant to the</w:t>
      </w:r>
      <w:r w:rsidRPr="008E0E9F">
        <w:t xml:space="preserve"> PWSS </w:t>
      </w:r>
      <w:r w:rsidR="00F66DE2" w:rsidRPr="008E0E9F">
        <w:t>or</w:t>
      </w:r>
      <w:r w:rsidRPr="008E0E9F">
        <w:t xml:space="preserve"> CEO; and</w:t>
      </w:r>
    </w:p>
    <w:p w14:paraId="484EC9BF" w14:textId="77777777" w:rsidR="005E383F" w:rsidRPr="008E0E9F" w:rsidRDefault="005559B5" w:rsidP="007552D3">
      <w:pPr>
        <w:pStyle w:val="SOPara"/>
      </w:pPr>
      <w:r w:rsidRPr="008E0E9F">
        <w:tab/>
        <w:t>(b)</w:t>
      </w:r>
      <w:r w:rsidRPr="008E0E9F">
        <w:tab/>
        <w:t xml:space="preserve">the Parliamentary Workplace Support Service Consultative Committee, to </w:t>
      </w:r>
      <w:r w:rsidR="006A6304" w:rsidRPr="008E0E9F">
        <w:t>enable parliamentarians and MOPS employees to be consulted</w:t>
      </w:r>
      <w:r w:rsidRPr="008E0E9F">
        <w:t xml:space="preserve"> on matters </w:t>
      </w:r>
      <w:r w:rsidR="00F66DE2" w:rsidRPr="008E0E9F">
        <w:t>relevant to</w:t>
      </w:r>
      <w:r w:rsidRPr="008E0E9F">
        <w:t xml:space="preserve"> the PWSS</w:t>
      </w:r>
      <w:r w:rsidR="00901F4D" w:rsidRPr="008E0E9F">
        <w:t>.</w:t>
      </w:r>
    </w:p>
    <w:p w14:paraId="119E91EF" w14:textId="77777777" w:rsidR="0049619E" w:rsidRPr="008E0E9F" w:rsidRDefault="00CF17DD" w:rsidP="007552D3">
      <w:pPr>
        <w:pStyle w:val="ActHead5"/>
      </w:pPr>
      <w:bookmarkStart w:id="8" w:name="_Toc146207761"/>
      <w:r w:rsidRPr="007552D3">
        <w:rPr>
          <w:rStyle w:val="CharSectno"/>
        </w:rPr>
        <w:lastRenderedPageBreak/>
        <w:t>5</w:t>
      </w:r>
      <w:r w:rsidR="0049619E" w:rsidRPr="008E0E9F">
        <w:t xml:space="preserve">  Definitions</w:t>
      </w:r>
      <w:bookmarkEnd w:id="8"/>
    </w:p>
    <w:p w14:paraId="0B5146BC" w14:textId="77777777" w:rsidR="0049619E" w:rsidRPr="008E0E9F" w:rsidRDefault="0049619E" w:rsidP="007552D3">
      <w:pPr>
        <w:pStyle w:val="subsection"/>
      </w:pPr>
      <w:r w:rsidRPr="008E0E9F">
        <w:tab/>
      </w:r>
      <w:r w:rsidRPr="008E0E9F">
        <w:tab/>
        <w:t>In this Act:</w:t>
      </w:r>
    </w:p>
    <w:p w14:paraId="481343A8" w14:textId="77777777" w:rsidR="0049619E" w:rsidRPr="008E0E9F" w:rsidRDefault="0049619E" w:rsidP="007552D3">
      <w:pPr>
        <w:pStyle w:val="Definition"/>
      </w:pPr>
      <w:r w:rsidRPr="008E0E9F">
        <w:rPr>
          <w:b/>
          <w:i/>
        </w:rPr>
        <w:t>C</w:t>
      </w:r>
      <w:r w:rsidR="00146CC8" w:rsidRPr="008E0E9F">
        <w:rPr>
          <w:b/>
          <w:i/>
        </w:rPr>
        <w:t>E</w:t>
      </w:r>
      <w:r w:rsidRPr="008E0E9F">
        <w:rPr>
          <w:b/>
          <w:i/>
        </w:rPr>
        <w:t>O</w:t>
      </w:r>
      <w:r w:rsidRPr="008E0E9F">
        <w:t xml:space="preserve"> means the Chief</w:t>
      </w:r>
      <w:r w:rsidR="00146CC8" w:rsidRPr="008E0E9F">
        <w:t xml:space="preserve"> Executive</w:t>
      </w:r>
      <w:r w:rsidRPr="008E0E9F">
        <w:t xml:space="preserve"> Officer of the Parliamentary Workplace Support Service.</w:t>
      </w:r>
    </w:p>
    <w:p w14:paraId="26176810" w14:textId="77777777" w:rsidR="00092DFC" w:rsidRPr="008E0E9F" w:rsidRDefault="00092DFC" w:rsidP="007552D3">
      <w:pPr>
        <w:pStyle w:val="Definition"/>
      </w:pPr>
      <w:r w:rsidRPr="008E0E9F">
        <w:rPr>
          <w:b/>
          <w:i/>
        </w:rPr>
        <w:t>Commonwealth entity</w:t>
      </w:r>
      <w:r w:rsidRPr="008E0E9F">
        <w:t xml:space="preserve"> has the same meaning as in the </w:t>
      </w:r>
      <w:r w:rsidRPr="008E0E9F">
        <w:rPr>
          <w:i/>
        </w:rPr>
        <w:t>Public Governance, Performance and Accountability Act 2013</w:t>
      </w:r>
      <w:r w:rsidRPr="008E0E9F">
        <w:t>.</w:t>
      </w:r>
    </w:p>
    <w:p w14:paraId="6AFFF418" w14:textId="77777777" w:rsidR="00560646" w:rsidRPr="008E0E9F" w:rsidRDefault="00560646" w:rsidP="007552D3">
      <w:pPr>
        <w:pStyle w:val="Definition"/>
      </w:pPr>
      <w:r w:rsidRPr="008E0E9F">
        <w:rPr>
          <w:b/>
          <w:i/>
        </w:rPr>
        <w:t xml:space="preserve">Commonwealth judicial officer </w:t>
      </w:r>
      <w:r w:rsidRPr="008E0E9F">
        <w:t>means:</w:t>
      </w:r>
    </w:p>
    <w:p w14:paraId="78442517" w14:textId="77777777" w:rsidR="00560646" w:rsidRPr="008E0E9F" w:rsidRDefault="00560646" w:rsidP="007552D3">
      <w:pPr>
        <w:pStyle w:val="paragraph"/>
      </w:pPr>
      <w:r w:rsidRPr="008E0E9F">
        <w:tab/>
        <w:t>(a)</w:t>
      </w:r>
      <w:r w:rsidRPr="008E0E9F">
        <w:tab/>
        <w:t>a Justice of the High Court; or</w:t>
      </w:r>
    </w:p>
    <w:p w14:paraId="694FE49B" w14:textId="77777777" w:rsidR="00560646" w:rsidRPr="008E0E9F" w:rsidRDefault="00560646" w:rsidP="007552D3">
      <w:pPr>
        <w:pStyle w:val="paragraph"/>
      </w:pPr>
      <w:r w:rsidRPr="008E0E9F">
        <w:tab/>
        <w:t>(b)</w:t>
      </w:r>
      <w:r w:rsidRPr="008E0E9F">
        <w:tab/>
        <w:t>a judge or justice of a court created by the Parliament.</w:t>
      </w:r>
    </w:p>
    <w:p w14:paraId="3901F4E3" w14:textId="77777777" w:rsidR="00092DFC" w:rsidRPr="008E0E9F" w:rsidRDefault="00092DFC" w:rsidP="007552D3">
      <w:pPr>
        <w:pStyle w:val="Definition"/>
      </w:pPr>
      <w:r w:rsidRPr="008E0E9F">
        <w:rPr>
          <w:b/>
          <w:i/>
        </w:rPr>
        <w:t>Commonwealth parliamentary workplace</w:t>
      </w:r>
      <w:r w:rsidRPr="008E0E9F">
        <w:t xml:space="preserve"> means:</w:t>
      </w:r>
    </w:p>
    <w:p w14:paraId="1B1C757E" w14:textId="77777777" w:rsidR="00092DFC" w:rsidRPr="008E0E9F" w:rsidRDefault="00092DFC" w:rsidP="007552D3">
      <w:pPr>
        <w:pStyle w:val="paragraph"/>
      </w:pPr>
      <w:r w:rsidRPr="008E0E9F">
        <w:tab/>
      </w:r>
      <w:bookmarkStart w:id="9" w:name="_Hlk135224618"/>
      <w:r w:rsidRPr="008E0E9F">
        <w:t>(a)</w:t>
      </w:r>
      <w:r w:rsidRPr="008E0E9F">
        <w:tab/>
        <w:t xml:space="preserve">a place in the precincts (within the meaning of the </w:t>
      </w:r>
      <w:r w:rsidRPr="008E0E9F">
        <w:rPr>
          <w:i/>
        </w:rPr>
        <w:t>Parliamentary Precincts Act 1988</w:t>
      </w:r>
      <w:r w:rsidRPr="008E0E9F">
        <w:t>); or</w:t>
      </w:r>
    </w:p>
    <w:p w14:paraId="2DD43220" w14:textId="77777777" w:rsidR="00092DFC" w:rsidRPr="008E0E9F" w:rsidRDefault="00092DFC" w:rsidP="007552D3">
      <w:pPr>
        <w:pStyle w:val="paragraph"/>
      </w:pPr>
      <w:r w:rsidRPr="008E0E9F">
        <w:tab/>
        <w:t>(b)</w:t>
      </w:r>
      <w:r w:rsidRPr="008E0E9F">
        <w:tab/>
        <w:t xml:space="preserve">premises provided or paid for under the </w:t>
      </w:r>
      <w:r w:rsidRPr="008E0E9F">
        <w:rPr>
          <w:i/>
        </w:rPr>
        <w:t>Parliamentary Business Resources Act 2017</w:t>
      </w:r>
      <w:r w:rsidRPr="008E0E9F">
        <w:t>;</w:t>
      </w:r>
      <w:bookmarkEnd w:id="9"/>
      <w:r w:rsidRPr="008E0E9F">
        <w:t xml:space="preserve"> or</w:t>
      </w:r>
    </w:p>
    <w:p w14:paraId="4093B6D0" w14:textId="77777777" w:rsidR="00092DFC" w:rsidRPr="008E0E9F" w:rsidRDefault="00092DFC" w:rsidP="007552D3">
      <w:pPr>
        <w:pStyle w:val="paragraph"/>
      </w:pPr>
      <w:r w:rsidRPr="008E0E9F">
        <w:tab/>
        <w:t>(c)</w:t>
      </w:r>
      <w:r w:rsidRPr="008E0E9F">
        <w:tab/>
        <w:t>any other place where a Commonwealth parliamentary workplace participant performs duties as a Commonwealth parliamentary workplace participant</w:t>
      </w:r>
      <w:r w:rsidRPr="008E0E9F">
        <w:rPr>
          <w:i/>
        </w:rPr>
        <w:t>.</w:t>
      </w:r>
    </w:p>
    <w:p w14:paraId="7DD92472" w14:textId="77777777" w:rsidR="00817EFE" w:rsidRPr="008E0E9F" w:rsidRDefault="00817EFE" w:rsidP="007552D3">
      <w:pPr>
        <w:pStyle w:val="Definition"/>
      </w:pPr>
      <w:r w:rsidRPr="008E0E9F">
        <w:rPr>
          <w:b/>
          <w:i/>
        </w:rPr>
        <w:t xml:space="preserve">Commonwealth parliamentary workplace participant </w:t>
      </w:r>
      <w:r w:rsidRPr="008E0E9F">
        <w:t>means:</w:t>
      </w:r>
    </w:p>
    <w:p w14:paraId="0E583648" w14:textId="77777777" w:rsidR="00817EFE" w:rsidRPr="008E0E9F" w:rsidRDefault="00817EFE" w:rsidP="007552D3">
      <w:pPr>
        <w:pStyle w:val="paragraph"/>
      </w:pPr>
      <w:r w:rsidRPr="008E0E9F">
        <w:tab/>
        <w:t>(a)</w:t>
      </w:r>
      <w:r w:rsidRPr="008E0E9F">
        <w:tab/>
        <w:t xml:space="preserve">a </w:t>
      </w:r>
      <w:r w:rsidR="0001369B" w:rsidRPr="008E0E9F">
        <w:t>core</w:t>
      </w:r>
      <w:r w:rsidRPr="008E0E9F">
        <w:t xml:space="preserve"> participant; or</w:t>
      </w:r>
    </w:p>
    <w:p w14:paraId="69272E36" w14:textId="77777777" w:rsidR="00817EFE" w:rsidRPr="008E0E9F" w:rsidRDefault="00817EFE" w:rsidP="007552D3">
      <w:pPr>
        <w:pStyle w:val="paragraph"/>
      </w:pPr>
      <w:r w:rsidRPr="008E0E9F">
        <w:tab/>
        <w:t>(b)</w:t>
      </w:r>
      <w:r w:rsidRPr="008E0E9F">
        <w:tab/>
        <w:t xml:space="preserve">a </w:t>
      </w:r>
      <w:r w:rsidR="0001369B" w:rsidRPr="008E0E9F">
        <w:t>non</w:t>
      </w:r>
      <w:r w:rsidR="007552D3">
        <w:noBreakHyphen/>
      </w:r>
      <w:r w:rsidR="0001369B" w:rsidRPr="008E0E9F">
        <w:t>core</w:t>
      </w:r>
      <w:r w:rsidRPr="008E0E9F">
        <w:t xml:space="preserve"> participant.</w:t>
      </w:r>
    </w:p>
    <w:p w14:paraId="1F24C774" w14:textId="77777777" w:rsidR="0001369B" w:rsidRPr="008E0E9F" w:rsidRDefault="0001369B" w:rsidP="007552D3">
      <w:pPr>
        <w:pStyle w:val="Definition"/>
      </w:pPr>
      <w:r w:rsidRPr="008E0E9F">
        <w:rPr>
          <w:b/>
          <w:i/>
        </w:rPr>
        <w:t xml:space="preserve">core participant </w:t>
      </w:r>
      <w:r w:rsidRPr="008E0E9F">
        <w:t>means:</w:t>
      </w:r>
    </w:p>
    <w:p w14:paraId="61046DF4" w14:textId="77777777" w:rsidR="0001369B" w:rsidRPr="008E0E9F" w:rsidRDefault="0001369B" w:rsidP="007552D3">
      <w:pPr>
        <w:pStyle w:val="paragraph"/>
      </w:pPr>
      <w:r w:rsidRPr="008E0E9F">
        <w:tab/>
        <w:t>(a)</w:t>
      </w:r>
      <w:r w:rsidRPr="008E0E9F">
        <w:tab/>
        <w:t>a parliamentarian; or</w:t>
      </w:r>
    </w:p>
    <w:p w14:paraId="01FB080E" w14:textId="77777777" w:rsidR="0001369B" w:rsidRPr="008E0E9F" w:rsidRDefault="0001369B" w:rsidP="007552D3">
      <w:pPr>
        <w:pStyle w:val="paragraph"/>
      </w:pPr>
      <w:r w:rsidRPr="008E0E9F">
        <w:tab/>
        <w:t>(b)</w:t>
      </w:r>
      <w:r w:rsidRPr="008E0E9F">
        <w:tab/>
        <w:t>a MOPS employee; or</w:t>
      </w:r>
    </w:p>
    <w:p w14:paraId="1670AF78" w14:textId="77777777" w:rsidR="0001369B" w:rsidRPr="008E0E9F" w:rsidRDefault="0001369B" w:rsidP="007552D3">
      <w:pPr>
        <w:pStyle w:val="paragraph"/>
      </w:pPr>
      <w:r w:rsidRPr="008E0E9F">
        <w:tab/>
        <w:t>(c)</w:t>
      </w:r>
      <w:r w:rsidRPr="008E0E9F">
        <w:tab/>
        <w:t>a Parliamentary Service employee; or</w:t>
      </w:r>
    </w:p>
    <w:p w14:paraId="7C0852C7" w14:textId="77777777" w:rsidR="0001369B" w:rsidRPr="008E0E9F" w:rsidRDefault="0001369B" w:rsidP="007552D3">
      <w:pPr>
        <w:pStyle w:val="paragraph"/>
      </w:pPr>
      <w:r w:rsidRPr="008E0E9F">
        <w:tab/>
        <w:t>(d)</w:t>
      </w:r>
      <w:r w:rsidRPr="008E0E9F">
        <w:tab/>
        <w:t xml:space="preserve">an APS employee whose predominant place of work as an APS employee is a place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this section</w:t>
      </w:r>
      <w:r w:rsidRPr="008E0E9F">
        <w:t>; or</w:t>
      </w:r>
    </w:p>
    <w:p w14:paraId="665C985F" w14:textId="77777777" w:rsidR="0001369B" w:rsidRPr="008E0E9F" w:rsidRDefault="0001369B" w:rsidP="007552D3">
      <w:pPr>
        <w:pStyle w:val="paragraph"/>
      </w:pPr>
      <w:r w:rsidRPr="008E0E9F">
        <w:tab/>
        <w:t>(e)</w:t>
      </w:r>
      <w:r w:rsidRPr="008E0E9F">
        <w:tab/>
        <w:t>a person employed by the Commonwealth as a driver to provide the car</w:t>
      </w:r>
      <w:r w:rsidR="007552D3">
        <w:noBreakHyphen/>
      </w:r>
      <w:r w:rsidRPr="008E0E9F">
        <w:t>with</w:t>
      </w:r>
      <w:r w:rsidR="007552D3">
        <w:noBreakHyphen/>
      </w:r>
      <w:r w:rsidRPr="008E0E9F">
        <w:t xml:space="preserve">driver transport service known as COMCAR, to </w:t>
      </w:r>
      <w:r w:rsidR="00A744E8" w:rsidRPr="008E0E9F">
        <w:t xml:space="preserve">the </w:t>
      </w:r>
      <w:r w:rsidRPr="008E0E9F">
        <w:t xml:space="preserve">extent the person’s duties relate to </w:t>
      </w:r>
      <w:r w:rsidR="00D4212D" w:rsidRPr="008E0E9F">
        <w:t>parliamentarian</w:t>
      </w:r>
      <w:r w:rsidR="00634AC6" w:rsidRPr="008E0E9F">
        <w:t>s</w:t>
      </w:r>
      <w:r w:rsidRPr="008E0E9F">
        <w:t>; or</w:t>
      </w:r>
    </w:p>
    <w:p w14:paraId="094E6CED" w14:textId="77777777" w:rsidR="0001369B" w:rsidRPr="008E0E9F" w:rsidRDefault="0001369B" w:rsidP="007552D3">
      <w:pPr>
        <w:pStyle w:val="paragraph"/>
      </w:pPr>
      <w:r w:rsidRPr="008E0E9F">
        <w:lastRenderedPageBreak/>
        <w:tab/>
        <w:t>(f)</w:t>
      </w:r>
      <w:r w:rsidRPr="008E0E9F">
        <w:tab/>
        <w:t>a designated worker.</w:t>
      </w:r>
    </w:p>
    <w:p w14:paraId="20B56F9B" w14:textId="77777777" w:rsidR="0001369B" w:rsidRPr="008E0E9F" w:rsidRDefault="0001369B" w:rsidP="007552D3">
      <w:pPr>
        <w:pStyle w:val="notetext"/>
      </w:pPr>
      <w:r w:rsidRPr="008E0E9F">
        <w:t>Note:</w:t>
      </w:r>
      <w:r w:rsidRPr="008E0E9F">
        <w:tab/>
      </w:r>
      <w:r w:rsidRPr="008E0E9F">
        <w:rPr>
          <w:b/>
          <w:i/>
        </w:rPr>
        <w:t>APS employee</w:t>
      </w:r>
      <w:r w:rsidRPr="008E0E9F">
        <w:t xml:space="preserve"> is defined in the </w:t>
      </w:r>
      <w:r w:rsidRPr="008E0E9F">
        <w:rPr>
          <w:i/>
        </w:rPr>
        <w:t>Acts Interpretation Act 1901</w:t>
      </w:r>
      <w:r w:rsidRPr="008E0E9F">
        <w:t>.</w:t>
      </w:r>
    </w:p>
    <w:p w14:paraId="6B8746ED" w14:textId="77777777" w:rsidR="00817EFE" w:rsidRPr="008E0E9F" w:rsidRDefault="00817EFE" w:rsidP="007552D3">
      <w:pPr>
        <w:pStyle w:val="Definition"/>
      </w:pPr>
      <w:r w:rsidRPr="008E0E9F">
        <w:rPr>
          <w:b/>
          <w:i/>
        </w:rPr>
        <w:t>designated worker</w:t>
      </w:r>
      <w:r w:rsidRPr="008E0E9F">
        <w:t xml:space="preserve"> means a worker (within the meaning of the </w:t>
      </w:r>
      <w:r w:rsidRPr="008E0E9F">
        <w:rPr>
          <w:i/>
        </w:rPr>
        <w:t>Work Health and Safety Act 2011</w:t>
      </w:r>
      <w:r w:rsidRPr="008E0E9F">
        <w:t>) who:</w:t>
      </w:r>
    </w:p>
    <w:p w14:paraId="3FB8E616" w14:textId="77777777" w:rsidR="00817EFE" w:rsidRPr="008E0E9F" w:rsidRDefault="00817EFE" w:rsidP="007552D3">
      <w:pPr>
        <w:pStyle w:val="paragraph"/>
      </w:pPr>
      <w:r w:rsidRPr="008E0E9F">
        <w:tab/>
        <w:t>(a)</w:t>
      </w:r>
      <w:r w:rsidRPr="008E0E9F">
        <w:tab/>
        <w:t>carries out work in any capacity for a business or undertaking of the Commonwealth constituted by</w:t>
      </w:r>
      <w:r w:rsidR="00D4212D" w:rsidRPr="008E0E9F">
        <w:t xml:space="preserve"> </w:t>
      </w:r>
      <w:r w:rsidRPr="008E0E9F">
        <w:t>the provision of support to a parliamentarian; and</w:t>
      </w:r>
    </w:p>
    <w:p w14:paraId="335FBABA" w14:textId="77777777" w:rsidR="00817EFE" w:rsidRPr="008E0E9F" w:rsidRDefault="00817EFE" w:rsidP="007552D3">
      <w:pPr>
        <w:pStyle w:val="paragraph"/>
      </w:pPr>
      <w:r w:rsidRPr="008E0E9F">
        <w:tab/>
        <w:t>(b)</w:t>
      </w:r>
      <w:r w:rsidRPr="008E0E9F">
        <w:tab/>
        <w:t xml:space="preserve">carries out the work mentioned in </w:t>
      </w:r>
      <w:r w:rsidR="00E52D3B" w:rsidRPr="008E0E9F">
        <w:t>paragraph (</w:t>
      </w:r>
      <w:r w:rsidRPr="008E0E9F">
        <w:t xml:space="preserve">a) predominantly at a place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this section</w:t>
      </w:r>
      <w:r w:rsidRPr="008E0E9F">
        <w:t>; and</w:t>
      </w:r>
    </w:p>
    <w:p w14:paraId="7A8B3826" w14:textId="77777777" w:rsidR="00817EFE" w:rsidRPr="008E0E9F" w:rsidRDefault="00817EFE" w:rsidP="007552D3">
      <w:pPr>
        <w:pStyle w:val="paragraph"/>
      </w:pPr>
      <w:r w:rsidRPr="008E0E9F">
        <w:tab/>
        <w:t>(c)</w:t>
      </w:r>
      <w:r w:rsidRPr="008E0E9F">
        <w:tab/>
        <w:t xml:space="preserve">is not a parliamentarian, MOPS employee, Parliamentary Service employee, APS employee or a person covered by </w:t>
      </w:r>
      <w:r w:rsidR="00E52D3B" w:rsidRPr="008E0E9F">
        <w:t>paragraph (</w:t>
      </w:r>
      <w:r w:rsidRPr="008E0E9F">
        <w:t xml:space="preserve">e) of the definition of </w:t>
      </w:r>
      <w:r w:rsidR="0001369B" w:rsidRPr="008E0E9F">
        <w:rPr>
          <w:b/>
          <w:i/>
        </w:rPr>
        <w:t>core</w:t>
      </w:r>
      <w:r w:rsidRPr="008E0E9F">
        <w:rPr>
          <w:b/>
          <w:i/>
        </w:rPr>
        <w:t xml:space="preserve"> participant</w:t>
      </w:r>
      <w:r w:rsidR="001A4FF5" w:rsidRPr="008E0E9F">
        <w:t xml:space="preserve"> in this section</w:t>
      </w:r>
      <w:r w:rsidRPr="008E0E9F">
        <w:t>.</w:t>
      </w:r>
    </w:p>
    <w:p w14:paraId="49F60E0E" w14:textId="77777777" w:rsidR="00895DC3" w:rsidRPr="008E0E9F" w:rsidRDefault="00895DC3" w:rsidP="007552D3">
      <w:pPr>
        <w:pStyle w:val="Definition"/>
      </w:pPr>
      <w:r w:rsidRPr="008E0E9F">
        <w:rPr>
          <w:b/>
          <w:i/>
        </w:rPr>
        <w:t>election period</w:t>
      </w:r>
      <w:r w:rsidRPr="008E0E9F">
        <w:t xml:space="preserve">: see </w:t>
      </w:r>
      <w:r w:rsidR="007552D3">
        <w:t>subsection 6</w:t>
      </w:r>
      <w:r w:rsidRPr="008E0E9F">
        <w:t>(3).</w:t>
      </w:r>
    </w:p>
    <w:p w14:paraId="7F85F97C" w14:textId="77777777" w:rsidR="00B121B0" w:rsidRPr="008E0E9F" w:rsidRDefault="00BA04EA" w:rsidP="007552D3">
      <w:pPr>
        <w:pStyle w:val="Definition"/>
      </w:pPr>
      <w:r w:rsidRPr="008E0E9F">
        <w:rPr>
          <w:b/>
          <w:i/>
        </w:rPr>
        <w:t>independent</w:t>
      </w:r>
      <w:r w:rsidR="00B121B0" w:rsidRPr="008E0E9F">
        <w:rPr>
          <w:b/>
          <w:i/>
        </w:rPr>
        <w:t xml:space="preserve"> member</w:t>
      </w:r>
      <w:r w:rsidR="00B121B0" w:rsidRPr="008E0E9F">
        <w:t xml:space="preserve"> means a member of the PWSS Consultative Committee who is not a </w:t>
      </w:r>
      <w:r w:rsidR="00147B66" w:rsidRPr="008E0E9F">
        <w:t>parliamentarian</w:t>
      </w:r>
      <w:r w:rsidR="00C242A0" w:rsidRPr="008E0E9F">
        <w:t xml:space="preserve"> or</w:t>
      </w:r>
      <w:r w:rsidR="00E563D1" w:rsidRPr="008E0E9F">
        <w:t xml:space="preserve"> </w:t>
      </w:r>
      <w:r w:rsidR="00B121B0" w:rsidRPr="008E0E9F">
        <w:t xml:space="preserve">a </w:t>
      </w:r>
      <w:r w:rsidR="00FE33D9" w:rsidRPr="008E0E9F">
        <w:t>MOPS employee</w:t>
      </w:r>
      <w:r w:rsidR="00B121B0" w:rsidRPr="008E0E9F">
        <w:t>.</w:t>
      </w:r>
    </w:p>
    <w:p w14:paraId="51C11869" w14:textId="77777777" w:rsidR="00092DFC" w:rsidRPr="008E0E9F" w:rsidRDefault="00092DFC" w:rsidP="007552D3">
      <w:pPr>
        <w:pStyle w:val="Definition"/>
      </w:pPr>
      <w:r w:rsidRPr="008E0E9F">
        <w:rPr>
          <w:b/>
          <w:i/>
        </w:rPr>
        <w:t>mandatory education or training program</w:t>
      </w:r>
      <w:r w:rsidRPr="008E0E9F">
        <w:t xml:space="preserve">: see </w:t>
      </w:r>
      <w:r w:rsidR="007552D3">
        <w:t>paragraph 1</w:t>
      </w:r>
      <w:r w:rsidR="00CF17DD" w:rsidRPr="008E0E9F">
        <w:t>8</w:t>
      </w:r>
      <w:r w:rsidRPr="008E0E9F">
        <w:t>(2)</w:t>
      </w:r>
      <w:r w:rsidR="00A65735" w:rsidRPr="008E0E9F">
        <w:t>(a)</w:t>
      </w:r>
      <w:r w:rsidRPr="008E0E9F">
        <w:t>.</w:t>
      </w:r>
    </w:p>
    <w:p w14:paraId="77D2527A" w14:textId="77777777" w:rsidR="00092DFC" w:rsidRPr="008E0E9F" w:rsidRDefault="00092DFC" w:rsidP="007552D3">
      <w:pPr>
        <w:pStyle w:val="Definition"/>
      </w:pPr>
      <w:r w:rsidRPr="008E0E9F">
        <w:rPr>
          <w:b/>
          <w:i/>
        </w:rPr>
        <w:t>mandatory policy or procedure</w:t>
      </w:r>
      <w:r w:rsidRPr="008E0E9F">
        <w:t xml:space="preserve">: see </w:t>
      </w:r>
      <w:r w:rsidR="007552D3">
        <w:t>subsection 1</w:t>
      </w:r>
      <w:r w:rsidR="00CF17DD" w:rsidRPr="008E0E9F">
        <w:t>7</w:t>
      </w:r>
      <w:r w:rsidRPr="008E0E9F">
        <w:t>(</w:t>
      </w:r>
      <w:r w:rsidR="00A65735" w:rsidRPr="008E0E9F">
        <w:t>3</w:t>
      </w:r>
      <w:r w:rsidRPr="008E0E9F">
        <w:t>).</w:t>
      </w:r>
    </w:p>
    <w:p w14:paraId="5AB30675" w14:textId="77777777" w:rsidR="00634AC6" w:rsidRPr="008E0E9F" w:rsidRDefault="00634AC6" w:rsidP="007552D3">
      <w:pPr>
        <w:pStyle w:val="Definition"/>
      </w:pPr>
      <w:r w:rsidRPr="008E0E9F">
        <w:rPr>
          <w:b/>
          <w:i/>
        </w:rPr>
        <w:t>member</w:t>
      </w:r>
      <w:r w:rsidRPr="008E0E9F">
        <w:t xml:space="preserve"> of the PWSS Advisory Board includes the Chair of the PWSS Advisory Board.</w:t>
      </w:r>
    </w:p>
    <w:p w14:paraId="2C311B16" w14:textId="77777777" w:rsidR="00911E20" w:rsidRPr="007F54CF" w:rsidRDefault="00911E20" w:rsidP="00911E20">
      <w:pPr>
        <w:pStyle w:val="Definition"/>
      </w:pPr>
      <w:r w:rsidRPr="007F54CF">
        <w:rPr>
          <w:b/>
          <w:i/>
        </w:rPr>
        <w:t>Minister</w:t>
      </w:r>
      <w:r w:rsidRPr="007F54CF">
        <w:t>: see section 6A.</w:t>
      </w:r>
    </w:p>
    <w:p w14:paraId="210BA553" w14:textId="77777777" w:rsidR="00032003" w:rsidRPr="008E0E9F" w:rsidRDefault="00FE33D9" w:rsidP="007552D3">
      <w:pPr>
        <w:pStyle w:val="Definition"/>
      </w:pPr>
      <w:r w:rsidRPr="008E0E9F">
        <w:rPr>
          <w:b/>
          <w:i/>
        </w:rPr>
        <w:t>MOPS employee</w:t>
      </w:r>
      <w:r w:rsidR="001B0B99" w:rsidRPr="008E0E9F">
        <w:rPr>
          <w:b/>
        </w:rPr>
        <w:t xml:space="preserve"> </w:t>
      </w:r>
      <w:r w:rsidR="001B0B99" w:rsidRPr="008E0E9F">
        <w:t>means</w:t>
      </w:r>
      <w:r w:rsidR="00032003" w:rsidRPr="008E0E9F">
        <w:t xml:space="preserve"> a person who is employed under the </w:t>
      </w:r>
      <w:r w:rsidR="00032003" w:rsidRPr="008E0E9F">
        <w:rPr>
          <w:i/>
        </w:rPr>
        <w:t>Members of Parliament (Staff) Act 1984</w:t>
      </w:r>
      <w:r w:rsidR="00032003" w:rsidRPr="008E0E9F">
        <w:t>.</w:t>
      </w:r>
    </w:p>
    <w:p w14:paraId="56D22D6E" w14:textId="77777777" w:rsidR="0001369B" w:rsidRPr="008E0E9F" w:rsidRDefault="0001369B" w:rsidP="007552D3">
      <w:pPr>
        <w:pStyle w:val="Definition"/>
      </w:pPr>
      <w:r w:rsidRPr="008E0E9F">
        <w:rPr>
          <w:b/>
          <w:i/>
        </w:rPr>
        <w:t>non</w:t>
      </w:r>
      <w:r w:rsidR="007552D3">
        <w:rPr>
          <w:b/>
          <w:i/>
        </w:rPr>
        <w:noBreakHyphen/>
      </w:r>
      <w:r w:rsidRPr="008E0E9F">
        <w:rPr>
          <w:b/>
          <w:i/>
        </w:rPr>
        <w:t>core participant</w:t>
      </w:r>
      <w:r w:rsidRPr="008E0E9F">
        <w:t xml:space="preserve"> means a person, other than a core participant, who performs work (whether or not paid work) predominantly at a place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this section</w:t>
      </w:r>
      <w:r w:rsidRPr="008E0E9F">
        <w:t>.</w:t>
      </w:r>
    </w:p>
    <w:p w14:paraId="5825AB5A" w14:textId="77777777" w:rsidR="0049619E" w:rsidRPr="008E0E9F" w:rsidRDefault="0049619E" w:rsidP="007552D3">
      <w:pPr>
        <w:pStyle w:val="Definition"/>
      </w:pPr>
      <w:r w:rsidRPr="008E0E9F">
        <w:rPr>
          <w:b/>
          <w:i/>
        </w:rPr>
        <w:t>paid work</w:t>
      </w:r>
      <w:r w:rsidRPr="008E0E9F">
        <w:t xml:space="preserve"> means work for financial gain or reward (whether as an employee, a self</w:t>
      </w:r>
      <w:r w:rsidR="007552D3">
        <w:noBreakHyphen/>
      </w:r>
      <w:r w:rsidRPr="008E0E9F">
        <w:t>employed person or otherwise).</w:t>
      </w:r>
    </w:p>
    <w:p w14:paraId="382B8618" w14:textId="77777777" w:rsidR="00CA13A2" w:rsidRPr="008E0E9F" w:rsidRDefault="00147B66" w:rsidP="007552D3">
      <w:pPr>
        <w:pStyle w:val="Definition"/>
      </w:pPr>
      <w:r w:rsidRPr="008E0E9F">
        <w:rPr>
          <w:b/>
          <w:i/>
        </w:rPr>
        <w:lastRenderedPageBreak/>
        <w:t>parliamentarian</w:t>
      </w:r>
      <w:r w:rsidR="000A18B6" w:rsidRPr="008E0E9F">
        <w:t xml:space="preserve">: see </w:t>
      </w:r>
      <w:r w:rsidR="007552D3">
        <w:t>section 6</w:t>
      </w:r>
      <w:r w:rsidR="000A18B6" w:rsidRPr="008E0E9F">
        <w:t>.</w:t>
      </w:r>
    </w:p>
    <w:p w14:paraId="78C41DDB" w14:textId="77777777" w:rsidR="00DE0D80" w:rsidRPr="008E0E9F" w:rsidRDefault="00DE0D80" w:rsidP="007552D3">
      <w:pPr>
        <w:pStyle w:val="Definition"/>
      </w:pPr>
      <w:r w:rsidRPr="008E0E9F">
        <w:rPr>
          <w:b/>
          <w:i/>
        </w:rPr>
        <w:t>Parliamentary party</w:t>
      </w:r>
      <w:r w:rsidRPr="008E0E9F">
        <w:t xml:space="preserve"> means a political party </w:t>
      </w:r>
      <w:r w:rsidR="00241D8A" w:rsidRPr="008E0E9F">
        <w:t xml:space="preserve">(within the meaning of the </w:t>
      </w:r>
      <w:r w:rsidR="00241D8A" w:rsidRPr="008E0E9F">
        <w:rPr>
          <w:i/>
        </w:rPr>
        <w:t>Commonwealth Electoral Act 1918</w:t>
      </w:r>
      <w:r w:rsidR="00241D8A" w:rsidRPr="008E0E9F">
        <w:t xml:space="preserve">) </w:t>
      </w:r>
      <w:r w:rsidRPr="008E0E9F">
        <w:t>at least one member of which is a member of the Parliament of the Commonwealth.</w:t>
      </w:r>
    </w:p>
    <w:p w14:paraId="16BA6448" w14:textId="77777777" w:rsidR="00092DFC" w:rsidRPr="008E0E9F" w:rsidRDefault="00092DFC" w:rsidP="007552D3">
      <w:pPr>
        <w:pStyle w:val="Definition"/>
      </w:pPr>
      <w:r w:rsidRPr="008E0E9F">
        <w:rPr>
          <w:b/>
          <w:i/>
        </w:rPr>
        <w:t>Parliamentary Service employee</w:t>
      </w:r>
      <w:r w:rsidRPr="008E0E9F">
        <w:t xml:space="preserve"> has the same meaning as in the </w:t>
      </w:r>
      <w:r w:rsidRPr="008E0E9F">
        <w:rPr>
          <w:i/>
        </w:rPr>
        <w:t>Parliamentary Service Act 1999</w:t>
      </w:r>
      <w:r w:rsidRPr="008E0E9F">
        <w:t>.</w:t>
      </w:r>
    </w:p>
    <w:p w14:paraId="07A5CC3E" w14:textId="77777777" w:rsidR="004F602A" w:rsidRPr="008E0E9F" w:rsidRDefault="004F602A" w:rsidP="007552D3">
      <w:pPr>
        <w:pStyle w:val="Definition"/>
      </w:pPr>
      <w:r w:rsidRPr="008E0E9F">
        <w:rPr>
          <w:b/>
          <w:i/>
        </w:rPr>
        <w:t>personal information</w:t>
      </w:r>
      <w:r w:rsidRPr="008E0E9F">
        <w:t xml:space="preserve"> has the same meaning as in the </w:t>
      </w:r>
      <w:r w:rsidRPr="008E0E9F">
        <w:rPr>
          <w:i/>
        </w:rPr>
        <w:t>Privacy Act 1988</w:t>
      </w:r>
      <w:r w:rsidRPr="008E0E9F">
        <w:t>.</w:t>
      </w:r>
    </w:p>
    <w:p w14:paraId="7E990ED5" w14:textId="77777777" w:rsidR="00A600B3" w:rsidRPr="008E0E9F" w:rsidRDefault="00A600B3" w:rsidP="007552D3">
      <w:pPr>
        <w:pStyle w:val="Definition"/>
      </w:pPr>
      <w:r w:rsidRPr="008E0E9F">
        <w:rPr>
          <w:b/>
          <w:i/>
        </w:rPr>
        <w:t>public report</w:t>
      </w:r>
      <w:r w:rsidRPr="008E0E9F">
        <w:t xml:space="preserve"> means a report </w:t>
      </w:r>
      <w:r w:rsidR="00DE7469" w:rsidRPr="008E0E9F">
        <w:t xml:space="preserve">under </w:t>
      </w:r>
      <w:r w:rsidR="007552D3">
        <w:t>section 2</w:t>
      </w:r>
      <w:r w:rsidR="00CF17DD" w:rsidRPr="008E0E9F">
        <w:t>2</w:t>
      </w:r>
      <w:r w:rsidR="00DE7469" w:rsidRPr="008E0E9F">
        <w:t xml:space="preserve"> that is published by the PWSS on its website.</w:t>
      </w:r>
    </w:p>
    <w:p w14:paraId="50DAF6F1" w14:textId="77777777" w:rsidR="007F0B19" w:rsidRPr="008E0E9F" w:rsidRDefault="007F0B19" w:rsidP="007552D3">
      <w:pPr>
        <w:pStyle w:val="Definition"/>
      </w:pPr>
      <w:r w:rsidRPr="008E0E9F">
        <w:rPr>
          <w:b/>
          <w:i/>
        </w:rPr>
        <w:t>PWSS</w:t>
      </w:r>
      <w:r w:rsidRPr="008E0E9F">
        <w:t xml:space="preserve"> means the Parliamentary Workplace Support Service</w:t>
      </w:r>
      <w:r w:rsidR="008D7C5E" w:rsidRPr="008E0E9F">
        <w:t xml:space="preserve"> established by </w:t>
      </w:r>
      <w:r w:rsidR="007552D3">
        <w:t>section 1</w:t>
      </w:r>
      <w:r w:rsidR="00CF17DD" w:rsidRPr="008E0E9F">
        <w:t>2</w:t>
      </w:r>
      <w:r w:rsidRPr="008E0E9F">
        <w:t>.</w:t>
      </w:r>
    </w:p>
    <w:p w14:paraId="7B40553D" w14:textId="77777777" w:rsidR="00B52478" w:rsidRPr="008E0E9F" w:rsidRDefault="00EA3EB6" w:rsidP="007552D3">
      <w:pPr>
        <w:pStyle w:val="Definition"/>
      </w:pPr>
      <w:r w:rsidRPr="008E0E9F">
        <w:rPr>
          <w:b/>
          <w:i/>
        </w:rPr>
        <w:t>PWSS Advisory Board</w:t>
      </w:r>
      <w:r w:rsidR="00B52478" w:rsidRPr="008E0E9F">
        <w:t xml:space="preserve"> means </w:t>
      </w:r>
      <w:r w:rsidRPr="008E0E9F">
        <w:t xml:space="preserve">the Parliamentary Workplace Support Service Advisory Board established by </w:t>
      </w:r>
      <w:r w:rsidR="007552D3">
        <w:t>section 4</w:t>
      </w:r>
      <w:r w:rsidR="00CF17DD" w:rsidRPr="008E0E9F">
        <w:t>2</w:t>
      </w:r>
      <w:r w:rsidR="00B52478" w:rsidRPr="008E0E9F">
        <w:t>.</w:t>
      </w:r>
    </w:p>
    <w:p w14:paraId="6E12EF42" w14:textId="77777777" w:rsidR="00CF720B" w:rsidRPr="008E0E9F" w:rsidRDefault="00CF720B" w:rsidP="007552D3">
      <w:pPr>
        <w:pStyle w:val="Definition"/>
      </w:pPr>
      <w:r w:rsidRPr="008E0E9F">
        <w:rPr>
          <w:b/>
          <w:i/>
        </w:rPr>
        <w:t>PWSS Consultative Committee</w:t>
      </w:r>
      <w:r w:rsidRPr="008E0E9F">
        <w:t xml:space="preserve"> means the Parliamentary Workplace Support Service Consultative Committee established by </w:t>
      </w:r>
      <w:r w:rsidR="007552D3">
        <w:t>section 5</w:t>
      </w:r>
      <w:r w:rsidR="00CF17DD" w:rsidRPr="008E0E9F">
        <w:t>7</w:t>
      </w:r>
      <w:r w:rsidRPr="008E0E9F">
        <w:t>.</w:t>
      </w:r>
    </w:p>
    <w:p w14:paraId="6771989B" w14:textId="77777777" w:rsidR="00705806" w:rsidRPr="008E0E9F" w:rsidRDefault="007F0B19" w:rsidP="007552D3">
      <w:pPr>
        <w:pStyle w:val="Definition"/>
      </w:pPr>
      <w:r w:rsidRPr="008E0E9F">
        <w:rPr>
          <w:b/>
          <w:i/>
        </w:rPr>
        <w:t>PWSS</w:t>
      </w:r>
      <w:r w:rsidRPr="008E0E9F">
        <w:t xml:space="preserve"> </w:t>
      </w:r>
      <w:r w:rsidRPr="008E0E9F">
        <w:rPr>
          <w:b/>
          <w:i/>
        </w:rPr>
        <w:t>rules</w:t>
      </w:r>
      <w:r w:rsidRPr="008E0E9F">
        <w:t xml:space="preserve"> means rules made under </w:t>
      </w:r>
      <w:r w:rsidR="007552D3">
        <w:t>section 6</w:t>
      </w:r>
      <w:r w:rsidR="00CF17DD" w:rsidRPr="008E0E9F">
        <w:t>9</w:t>
      </w:r>
      <w:r w:rsidRPr="008E0E9F">
        <w:t>.</w:t>
      </w:r>
    </w:p>
    <w:p w14:paraId="0BF8663A" w14:textId="77777777" w:rsidR="00817EFE" w:rsidRPr="008E0E9F" w:rsidRDefault="00817EFE" w:rsidP="007552D3">
      <w:pPr>
        <w:pStyle w:val="Definition"/>
      </w:pPr>
      <w:r w:rsidRPr="008E0E9F">
        <w:rPr>
          <w:b/>
          <w:i/>
        </w:rPr>
        <w:t>relevant conduct</w:t>
      </w:r>
      <w:r w:rsidRPr="008E0E9F">
        <w:t xml:space="preserve"> is conduct engaged in by a person that consists of any of the following:</w:t>
      </w:r>
    </w:p>
    <w:p w14:paraId="53767278" w14:textId="77777777" w:rsidR="00817EFE" w:rsidRPr="008E0E9F" w:rsidRDefault="00817EFE" w:rsidP="007552D3">
      <w:pPr>
        <w:pStyle w:val="paragraph"/>
      </w:pPr>
      <w:r w:rsidRPr="008E0E9F">
        <w:tab/>
        <w:t>(a)</w:t>
      </w:r>
      <w:r w:rsidRPr="008E0E9F">
        <w:tab/>
        <w:t>sexual assault;</w:t>
      </w:r>
    </w:p>
    <w:p w14:paraId="021256AA" w14:textId="77777777" w:rsidR="00817EFE" w:rsidRPr="008E0E9F" w:rsidRDefault="00817EFE" w:rsidP="007552D3">
      <w:pPr>
        <w:pStyle w:val="paragraph"/>
      </w:pPr>
      <w:r w:rsidRPr="008E0E9F">
        <w:tab/>
        <w:t>(b)</w:t>
      </w:r>
      <w:r w:rsidRPr="008E0E9F">
        <w:tab/>
        <w:t>assault;</w:t>
      </w:r>
    </w:p>
    <w:p w14:paraId="14936EE8" w14:textId="77777777" w:rsidR="00817EFE" w:rsidRPr="008E0E9F" w:rsidRDefault="00817EFE" w:rsidP="007552D3">
      <w:pPr>
        <w:pStyle w:val="paragraph"/>
      </w:pPr>
      <w:r w:rsidRPr="008E0E9F">
        <w:tab/>
        <w:t>(c)</w:t>
      </w:r>
      <w:r w:rsidRPr="008E0E9F">
        <w:tab/>
        <w:t>sexual harassment;</w:t>
      </w:r>
    </w:p>
    <w:p w14:paraId="77128822" w14:textId="77777777" w:rsidR="00817EFE" w:rsidRPr="008E0E9F" w:rsidRDefault="00817EFE" w:rsidP="007552D3">
      <w:pPr>
        <w:pStyle w:val="paragraph"/>
      </w:pPr>
      <w:r w:rsidRPr="008E0E9F">
        <w:tab/>
        <w:t>(d)</w:t>
      </w:r>
      <w:r w:rsidRPr="008E0E9F">
        <w:tab/>
        <w:t>harassment;</w:t>
      </w:r>
    </w:p>
    <w:p w14:paraId="1CFD66A2" w14:textId="77777777" w:rsidR="00817EFE" w:rsidRPr="008E0E9F" w:rsidRDefault="00817EFE" w:rsidP="007552D3">
      <w:pPr>
        <w:pStyle w:val="paragraph"/>
      </w:pPr>
      <w:r w:rsidRPr="008E0E9F">
        <w:tab/>
        <w:t>(e)</w:t>
      </w:r>
      <w:r w:rsidRPr="008E0E9F">
        <w:tab/>
        <w:t>a</w:t>
      </w:r>
      <w:r w:rsidR="00634AC6" w:rsidRPr="008E0E9F">
        <w:t>nother</w:t>
      </w:r>
      <w:r w:rsidRPr="008E0E9F">
        <w:t xml:space="preserve"> person being bullied at work (within the meaning of the </w:t>
      </w:r>
      <w:r w:rsidRPr="008E0E9F">
        <w:rPr>
          <w:i/>
        </w:rPr>
        <w:t>Fair Work Act 2009</w:t>
      </w:r>
      <w:r w:rsidRPr="008E0E9F">
        <w:t>);</w:t>
      </w:r>
    </w:p>
    <w:p w14:paraId="40570614" w14:textId="77777777" w:rsidR="00817EFE" w:rsidRPr="008E0E9F" w:rsidRDefault="00817EFE" w:rsidP="007552D3">
      <w:pPr>
        <w:pStyle w:val="paragraph"/>
      </w:pPr>
      <w:r w:rsidRPr="008E0E9F">
        <w:tab/>
        <w:t>(f)</w:t>
      </w:r>
      <w:r w:rsidRPr="008E0E9F">
        <w:tab/>
        <w:t>unreasonable behaviour towards another person that creates a risk to work health or safety;</w:t>
      </w:r>
    </w:p>
    <w:p w14:paraId="65911411" w14:textId="77777777" w:rsidR="00D4212D" w:rsidRPr="008E0E9F" w:rsidRDefault="00817EFE" w:rsidP="007552D3">
      <w:pPr>
        <w:pStyle w:val="paragraph"/>
      </w:pPr>
      <w:r w:rsidRPr="008E0E9F">
        <w:tab/>
        <w:t>(g)</w:t>
      </w:r>
      <w:r w:rsidRPr="008E0E9F">
        <w:tab/>
        <w:t>conduct that</w:t>
      </w:r>
      <w:r w:rsidR="00D4212D" w:rsidRPr="008E0E9F">
        <w:t xml:space="preserve"> </w:t>
      </w:r>
      <w:r w:rsidRPr="008E0E9F">
        <w:t>breaches a code of conduct</w:t>
      </w:r>
      <w:r w:rsidR="00D4212D" w:rsidRPr="008E0E9F">
        <w:t>, or a part of a code of conduct,</w:t>
      </w:r>
      <w:r w:rsidRPr="008E0E9F">
        <w:t xml:space="preserve"> that is prescribed by the PWSS rules</w:t>
      </w:r>
      <w:r w:rsidR="00D4212D" w:rsidRPr="008E0E9F">
        <w:t>.</w:t>
      </w:r>
    </w:p>
    <w:p w14:paraId="09BBB21C" w14:textId="77777777" w:rsidR="0049619E" w:rsidRPr="008E0E9F" w:rsidRDefault="0049619E" w:rsidP="007552D3">
      <w:pPr>
        <w:pStyle w:val="Definition"/>
      </w:pPr>
      <w:r w:rsidRPr="008E0E9F">
        <w:rPr>
          <w:b/>
          <w:i/>
        </w:rPr>
        <w:t>staff of the PWSS</w:t>
      </w:r>
      <w:r w:rsidRPr="008E0E9F">
        <w:t xml:space="preserve"> means the staff described in </w:t>
      </w:r>
      <w:r w:rsidR="007552D3">
        <w:t>section 3</w:t>
      </w:r>
      <w:r w:rsidR="00CF17DD" w:rsidRPr="008E0E9F">
        <w:t>8</w:t>
      </w:r>
      <w:r w:rsidRPr="008E0E9F">
        <w:t>.</w:t>
      </w:r>
    </w:p>
    <w:p w14:paraId="00AC9F29" w14:textId="77777777" w:rsidR="0049619E" w:rsidRPr="008E0E9F" w:rsidRDefault="0049619E" w:rsidP="007552D3">
      <w:pPr>
        <w:pStyle w:val="Definition"/>
      </w:pPr>
      <w:r w:rsidRPr="008E0E9F">
        <w:rPr>
          <w:b/>
          <w:i/>
        </w:rPr>
        <w:lastRenderedPageBreak/>
        <w:t>vacancy</w:t>
      </w:r>
      <w:r w:rsidRPr="008E0E9F">
        <w:t xml:space="preserve">, in relation to the office of a member of the </w:t>
      </w:r>
      <w:r w:rsidR="00C82A5A" w:rsidRPr="008E0E9F">
        <w:t>PWSS</w:t>
      </w:r>
      <w:r w:rsidR="00D92038" w:rsidRPr="008E0E9F">
        <w:t xml:space="preserve"> Advisory Board</w:t>
      </w:r>
      <w:r w:rsidRPr="008E0E9F">
        <w:t>, has a meaning affected by section </w:t>
      </w:r>
      <w:r w:rsidR="00CF17DD" w:rsidRPr="008E0E9F">
        <w:t>7</w:t>
      </w:r>
      <w:r w:rsidRPr="008E0E9F">
        <w:t>.</w:t>
      </w:r>
    </w:p>
    <w:p w14:paraId="7962AA34" w14:textId="77777777" w:rsidR="000A18B6" w:rsidRPr="008E0E9F" w:rsidRDefault="00CF17DD" w:rsidP="007552D3">
      <w:pPr>
        <w:pStyle w:val="ActHead5"/>
      </w:pPr>
      <w:bookmarkStart w:id="10" w:name="_Toc146207762"/>
      <w:r w:rsidRPr="007552D3">
        <w:rPr>
          <w:rStyle w:val="CharSectno"/>
        </w:rPr>
        <w:t>6</w:t>
      </w:r>
      <w:r w:rsidR="000A18B6" w:rsidRPr="008E0E9F">
        <w:t xml:space="preserve">  Meaning of parliamentarian</w:t>
      </w:r>
      <w:bookmarkEnd w:id="10"/>
    </w:p>
    <w:p w14:paraId="59288394" w14:textId="77777777" w:rsidR="000A18B6" w:rsidRPr="008E0E9F" w:rsidRDefault="000A18B6" w:rsidP="007552D3">
      <w:pPr>
        <w:pStyle w:val="subsection"/>
      </w:pPr>
      <w:r w:rsidRPr="008E0E9F">
        <w:tab/>
        <w:t>(1)</w:t>
      </w:r>
      <w:r w:rsidRPr="008E0E9F">
        <w:tab/>
        <w:t xml:space="preserve">For the purposes of this Act, </w:t>
      </w:r>
      <w:r w:rsidRPr="008E0E9F">
        <w:rPr>
          <w:b/>
          <w:i/>
        </w:rPr>
        <w:t>parliamentarian</w:t>
      </w:r>
      <w:r w:rsidRPr="008E0E9F">
        <w:t xml:space="preserve"> means:</w:t>
      </w:r>
    </w:p>
    <w:p w14:paraId="024C9F5C" w14:textId="77777777" w:rsidR="000A18B6" w:rsidRPr="008E0E9F" w:rsidRDefault="000A18B6" w:rsidP="007552D3">
      <w:pPr>
        <w:pStyle w:val="paragraph"/>
      </w:pPr>
      <w:r w:rsidRPr="008E0E9F">
        <w:tab/>
        <w:t>(a)</w:t>
      </w:r>
      <w:r w:rsidRPr="008E0E9F">
        <w:tab/>
        <w:t>a senator; or</w:t>
      </w:r>
    </w:p>
    <w:p w14:paraId="508A30B0" w14:textId="77777777" w:rsidR="000A18B6" w:rsidRPr="008E0E9F" w:rsidRDefault="000A18B6" w:rsidP="007552D3">
      <w:pPr>
        <w:pStyle w:val="paragraph"/>
      </w:pPr>
      <w:r w:rsidRPr="008E0E9F">
        <w:tab/>
        <w:t>(b)</w:t>
      </w:r>
      <w:r w:rsidRPr="008E0E9F">
        <w:tab/>
        <w:t>a member of the House of Representatives; or</w:t>
      </w:r>
    </w:p>
    <w:p w14:paraId="607AA67B" w14:textId="77777777" w:rsidR="000A18B6" w:rsidRPr="008E0E9F" w:rsidRDefault="000A18B6" w:rsidP="007552D3">
      <w:pPr>
        <w:pStyle w:val="paragraph"/>
      </w:pPr>
      <w:r w:rsidRPr="008E0E9F">
        <w:tab/>
        <w:t>(c)</w:t>
      </w:r>
      <w:r w:rsidRPr="008E0E9F">
        <w:tab/>
        <w:t>a Minister of State who is not a senator or member of the House of Representatives; or</w:t>
      </w:r>
    </w:p>
    <w:p w14:paraId="5C51A5A8" w14:textId="77777777" w:rsidR="000A18B6" w:rsidRPr="008E0E9F" w:rsidRDefault="000A18B6" w:rsidP="007552D3">
      <w:pPr>
        <w:pStyle w:val="paragraph"/>
      </w:pPr>
      <w:r w:rsidRPr="008E0E9F">
        <w:tab/>
        <w:t>(d)</w:t>
      </w:r>
      <w:r w:rsidRPr="008E0E9F">
        <w:tab/>
        <w:t xml:space="preserve">a person who is taken to be the President of the Senate under the </w:t>
      </w:r>
      <w:r w:rsidRPr="008E0E9F">
        <w:rPr>
          <w:i/>
        </w:rPr>
        <w:t>Parliamentary Presiding Officers Act 1965</w:t>
      </w:r>
      <w:r w:rsidRPr="008E0E9F">
        <w:t xml:space="preserve"> and who is not a senator or member of the House of Representatives; or</w:t>
      </w:r>
    </w:p>
    <w:p w14:paraId="434D0A3A" w14:textId="77777777" w:rsidR="000A18B6" w:rsidRPr="008E0E9F" w:rsidRDefault="000A18B6" w:rsidP="007552D3">
      <w:pPr>
        <w:pStyle w:val="paragraph"/>
      </w:pPr>
      <w:r w:rsidRPr="008E0E9F">
        <w:tab/>
        <w:t>(e)</w:t>
      </w:r>
      <w:r w:rsidRPr="008E0E9F">
        <w:tab/>
        <w:t xml:space="preserve">a person who is taken to be the Speaker of the House of Representatives under the </w:t>
      </w:r>
      <w:r w:rsidRPr="008E0E9F">
        <w:rPr>
          <w:i/>
        </w:rPr>
        <w:t>Parliamentary Presiding Officers Act 1965</w:t>
      </w:r>
      <w:r w:rsidRPr="008E0E9F">
        <w:t xml:space="preserve"> and who is not a senator or member of the House of Representatives; or</w:t>
      </w:r>
    </w:p>
    <w:p w14:paraId="7D8E37FF" w14:textId="77777777" w:rsidR="000A18B6" w:rsidRPr="008E0E9F" w:rsidRDefault="000A18B6" w:rsidP="007552D3">
      <w:pPr>
        <w:pStyle w:val="paragraph"/>
      </w:pPr>
      <w:r w:rsidRPr="008E0E9F">
        <w:tab/>
        <w:t>(f)</w:t>
      </w:r>
      <w:r w:rsidRPr="008E0E9F">
        <w:tab/>
        <w:t xml:space="preserve">a person not covered by any of </w:t>
      </w:r>
      <w:r w:rsidR="00BA6FFC" w:rsidRPr="008E0E9F">
        <w:t>paragraphs (</w:t>
      </w:r>
      <w:r w:rsidRPr="008E0E9F">
        <w:t>a) to (</w:t>
      </w:r>
      <w:r w:rsidR="00255E5E" w:rsidRPr="008E0E9F">
        <w:t>e)</w:t>
      </w:r>
      <w:r w:rsidR="00974709" w:rsidRPr="008E0E9F">
        <w:t xml:space="preserve"> or</w:t>
      </w:r>
      <w:r w:rsidRPr="008E0E9F">
        <w:t xml:space="preserve"> (g)</w:t>
      </w:r>
      <w:r w:rsidR="00255E5E" w:rsidRPr="008E0E9F">
        <w:t xml:space="preserve"> </w:t>
      </w:r>
      <w:r w:rsidR="00066DFE" w:rsidRPr="008E0E9F">
        <w:t xml:space="preserve">who is covered by </w:t>
      </w:r>
      <w:r w:rsidR="00EC0373" w:rsidRPr="008E0E9F">
        <w:t>subsection (</w:t>
      </w:r>
      <w:r w:rsidR="00066DFE" w:rsidRPr="008E0E9F">
        <w:t>2)</w:t>
      </w:r>
      <w:r w:rsidR="00B711F4" w:rsidRPr="008E0E9F">
        <w:t xml:space="preserve"> at a particular time</w:t>
      </w:r>
      <w:r w:rsidRPr="008E0E9F">
        <w:t>; or</w:t>
      </w:r>
    </w:p>
    <w:p w14:paraId="5407252D" w14:textId="77777777" w:rsidR="00974709" w:rsidRPr="008E0E9F" w:rsidRDefault="000A18B6" w:rsidP="007552D3">
      <w:pPr>
        <w:pStyle w:val="paragraph"/>
      </w:pPr>
      <w:r w:rsidRPr="008E0E9F">
        <w:tab/>
        <w:t>(</w:t>
      </w:r>
      <w:r w:rsidR="00974709" w:rsidRPr="008E0E9F">
        <w:t>g</w:t>
      </w:r>
      <w:r w:rsidRPr="008E0E9F">
        <w:t>)</w:t>
      </w:r>
      <w:r w:rsidRPr="008E0E9F">
        <w:tab/>
        <w:t xml:space="preserve">a person not covered by any of </w:t>
      </w:r>
      <w:r w:rsidR="00BA6FFC" w:rsidRPr="008E0E9F">
        <w:t>paragraphs (</w:t>
      </w:r>
      <w:r w:rsidRPr="008E0E9F">
        <w:t>a) to (</w:t>
      </w:r>
      <w:r w:rsidR="00974709" w:rsidRPr="008E0E9F">
        <w:t>f</w:t>
      </w:r>
      <w:r w:rsidRPr="008E0E9F">
        <w:t>) who held the office of Prime Minister</w:t>
      </w:r>
      <w:r w:rsidR="00066DFE" w:rsidRPr="008E0E9F">
        <w:t>.</w:t>
      </w:r>
    </w:p>
    <w:p w14:paraId="312A0CC9" w14:textId="77777777" w:rsidR="002632E6" w:rsidRPr="008E0E9F" w:rsidRDefault="00457DAB" w:rsidP="007552D3">
      <w:pPr>
        <w:pStyle w:val="subsection"/>
      </w:pPr>
      <w:r w:rsidRPr="008E0E9F">
        <w:tab/>
      </w:r>
      <w:r w:rsidR="002632E6" w:rsidRPr="008E0E9F">
        <w:t>(2)</w:t>
      </w:r>
      <w:r w:rsidR="002632E6" w:rsidRPr="008E0E9F">
        <w:tab/>
        <w:t xml:space="preserve">A person is covered by this subsection </w:t>
      </w:r>
      <w:r w:rsidR="00B711F4" w:rsidRPr="008E0E9F">
        <w:t xml:space="preserve">at a particular time </w:t>
      </w:r>
      <w:r w:rsidR="002632E6" w:rsidRPr="008E0E9F">
        <w:t>if:</w:t>
      </w:r>
    </w:p>
    <w:p w14:paraId="353941E7" w14:textId="77777777" w:rsidR="002632E6" w:rsidRPr="008E0E9F" w:rsidRDefault="002632E6" w:rsidP="007552D3">
      <w:pPr>
        <w:pStyle w:val="paragraph"/>
      </w:pPr>
      <w:r w:rsidRPr="008E0E9F">
        <w:tab/>
        <w:t>(a)</w:t>
      </w:r>
      <w:r w:rsidRPr="008E0E9F">
        <w:tab/>
        <w:t>the person was a senator or member of the House of Representatives immediately before</w:t>
      </w:r>
      <w:r w:rsidR="00B711F4" w:rsidRPr="008E0E9F">
        <w:t xml:space="preserve"> an </w:t>
      </w:r>
      <w:r w:rsidRPr="008E0E9F">
        <w:t>election period; and</w:t>
      </w:r>
    </w:p>
    <w:p w14:paraId="70A20E4F" w14:textId="77777777" w:rsidR="00B711F4" w:rsidRPr="008E0E9F" w:rsidRDefault="002632E6" w:rsidP="007552D3">
      <w:pPr>
        <w:pStyle w:val="paragraph"/>
      </w:pPr>
      <w:r w:rsidRPr="008E0E9F">
        <w:tab/>
        <w:t>(b)</w:t>
      </w:r>
      <w:r w:rsidRPr="008E0E9F">
        <w:tab/>
        <w:t xml:space="preserve">the person is a candidate </w:t>
      </w:r>
      <w:r w:rsidR="0087554C" w:rsidRPr="008E0E9F">
        <w:t xml:space="preserve">at </w:t>
      </w:r>
      <w:r w:rsidRPr="008E0E9F">
        <w:t>th</w:t>
      </w:r>
      <w:r w:rsidR="0087554C" w:rsidRPr="008E0E9F">
        <w:t>e election to which the election period relates</w:t>
      </w:r>
      <w:r w:rsidR="00B711F4" w:rsidRPr="008E0E9F">
        <w:t>; and</w:t>
      </w:r>
    </w:p>
    <w:p w14:paraId="140BF346" w14:textId="77777777" w:rsidR="002632E6" w:rsidRPr="008E0E9F" w:rsidRDefault="00B711F4" w:rsidP="007552D3">
      <w:pPr>
        <w:pStyle w:val="paragraph"/>
      </w:pPr>
      <w:r w:rsidRPr="008E0E9F">
        <w:tab/>
        <w:t>(c)</w:t>
      </w:r>
      <w:r w:rsidRPr="008E0E9F">
        <w:tab/>
        <w:t>the time is within the election period</w:t>
      </w:r>
      <w:r w:rsidR="0087554C" w:rsidRPr="008E0E9F">
        <w:t>.</w:t>
      </w:r>
    </w:p>
    <w:p w14:paraId="29808099" w14:textId="77777777" w:rsidR="002632E6" w:rsidRPr="008E0E9F" w:rsidRDefault="002632E6" w:rsidP="007552D3">
      <w:pPr>
        <w:pStyle w:val="subsection"/>
      </w:pPr>
      <w:r w:rsidRPr="008E0E9F">
        <w:tab/>
        <w:t>(3)</w:t>
      </w:r>
      <w:r w:rsidRPr="008E0E9F">
        <w:tab/>
        <w:t>In this section:</w:t>
      </w:r>
    </w:p>
    <w:p w14:paraId="41D241F4" w14:textId="77777777" w:rsidR="002632E6" w:rsidRPr="008E0E9F" w:rsidRDefault="002632E6" w:rsidP="007552D3">
      <w:pPr>
        <w:pStyle w:val="Definition"/>
      </w:pPr>
      <w:r w:rsidRPr="008E0E9F">
        <w:rPr>
          <w:b/>
          <w:i/>
        </w:rPr>
        <w:t>election period</w:t>
      </w:r>
      <w:r w:rsidRPr="008E0E9F">
        <w:t xml:space="preserve">, in relation to an election (within the meaning </w:t>
      </w:r>
      <w:r w:rsidR="005A6330" w:rsidRPr="008E0E9F">
        <w:t xml:space="preserve">of the </w:t>
      </w:r>
      <w:r w:rsidRPr="008E0E9F">
        <w:rPr>
          <w:i/>
        </w:rPr>
        <w:t>Commonwealth Electoral Act 1918</w:t>
      </w:r>
      <w:r w:rsidRPr="008E0E9F">
        <w:t>), means the period:</w:t>
      </w:r>
    </w:p>
    <w:p w14:paraId="3A38F559" w14:textId="77777777" w:rsidR="002632E6" w:rsidRPr="008E0E9F" w:rsidRDefault="002632E6" w:rsidP="007552D3">
      <w:pPr>
        <w:pStyle w:val="paragraph"/>
      </w:pPr>
      <w:r w:rsidRPr="008E0E9F">
        <w:tab/>
        <w:t>(a)</w:t>
      </w:r>
      <w:r w:rsidRPr="008E0E9F">
        <w:tab/>
        <w:t>commencing on the day of issue of the writ for the election; and</w:t>
      </w:r>
    </w:p>
    <w:p w14:paraId="36292AA7" w14:textId="77777777" w:rsidR="00066DFE" w:rsidRPr="008E0E9F" w:rsidRDefault="002632E6" w:rsidP="007552D3">
      <w:pPr>
        <w:pStyle w:val="paragraph"/>
      </w:pPr>
      <w:r w:rsidRPr="008E0E9F">
        <w:tab/>
        <w:t>(b)</w:t>
      </w:r>
      <w:r w:rsidRPr="008E0E9F">
        <w:tab/>
        <w:t>ending on the day of the declaration of the poll in the election.</w:t>
      </w:r>
    </w:p>
    <w:p w14:paraId="1DFA4083" w14:textId="77777777" w:rsidR="00911E20" w:rsidRPr="007F54CF" w:rsidRDefault="00911E20" w:rsidP="00911E20">
      <w:pPr>
        <w:pStyle w:val="ActHead5"/>
      </w:pPr>
      <w:bookmarkStart w:id="11" w:name="_Toc146207763"/>
      <w:r w:rsidRPr="00B833A9">
        <w:rPr>
          <w:rStyle w:val="CharSectno"/>
        </w:rPr>
        <w:lastRenderedPageBreak/>
        <w:t>6A</w:t>
      </w:r>
      <w:r w:rsidRPr="007F54CF">
        <w:t xml:space="preserve">  References to the Minister</w:t>
      </w:r>
      <w:bookmarkEnd w:id="11"/>
    </w:p>
    <w:p w14:paraId="2489AFAB" w14:textId="77777777" w:rsidR="00911E20" w:rsidRPr="007F54CF" w:rsidRDefault="00911E20" w:rsidP="00911E20">
      <w:pPr>
        <w:pStyle w:val="subsection"/>
      </w:pPr>
      <w:r w:rsidRPr="007F54CF">
        <w:tab/>
      </w:r>
      <w:r w:rsidRPr="007F54CF">
        <w:tab/>
        <w:t xml:space="preserve">Despite section 19 of the </w:t>
      </w:r>
      <w:r w:rsidRPr="007F54CF">
        <w:rPr>
          <w:i/>
        </w:rPr>
        <w:t>Acts Interpretation Act 1901</w:t>
      </w:r>
      <w:r w:rsidRPr="007F54CF">
        <w:t>, a reference to “the Minister” in a provision of this Act or the PWSS rules at a particular time is a reference to:</w:t>
      </w:r>
    </w:p>
    <w:p w14:paraId="5124F0F0" w14:textId="77777777" w:rsidR="00911E20" w:rsidRPr="007F54CF" w:rsidRDefault="00911E20" w:rsidP="00911E20">
      <w:pPr>
        <w:pStyle w:val="paragraph"/>
      </w:pPr>
      <w:r w:rsidRPr="007F54CF">
        <w:tab/>
        <w:t>(a)</w:t>
      </w:r>
      <w:r w:rsidRPr="007F54CF">
        <w:tab/>
        <w:t>the Special Minister of State, if there is a Minister identified by that title at that time; or</w:t>
      </w:r>
    </w:p>
    <w:p w14:paraId="113BFB69" w14:textId="77777777" w:rsidR="00911E20" w:rsidRPr="007F54CF" w:rsidRDefault="00911E20" w:rsidP="00911E20">
      <w:pPr>
        <w:pStyle w:val="paragraph"/>
      </w:pPr>
      <w:r w:rsidRPr="007F54CF">
        <w:tab/>
        <w:t>(b)</w:t>
      </w:r>
      <w:r w:rsidRPr="007F54CF">
        <w:tab/>
        <w:t>otherwise—the Minister, or any of the Ministers, administering the provision at that time.</w:t>
      </w:r>
    </w:p>
    <w:p w14:paraId="4528A4EA" w14:textId="77777777" w:rsidR="00911E20" w:rsidRPr="007F54CF" w:rsidRDefault="00911E20" w:rsidP="00911E20">
      <w:pPr>
        <w:pStyle w:val="notetext"/>
      </w:pPr>
      <w:r w:rsidRPr="007F54CF">
        <w:t>Note:</w:t>
      </w:r>
      <w:r w:rsidRPr="007F54CF">
        <w:tab/>
        <w:t xml:space="preserve">A reference to a Minister in paragraph (a) or (b) of this section may include a reference to a person acting for or on behalf of the Minister (see subsection 19(4) of the </w:t>
      </w:r>
      <w:r w:rsidRPr="007F54CF">
        <w:rPr>
          <w:i/>
        </w:rPr>
        <w:t>Acts Interpretation Act 1901</w:t>
      </w:r>
      <w:r w:rsidRPr="007F54CF">
        <w:t>).</w:t>
      </w:r>
    </w:p>
    <w:p w14:paraId="645621E8" w14:textId="77777777" w:rsidR="0049619E" w:rsidRPr="008E0E9F" w:rsidRDefault="00CF17DD" w:rsidP="007552D3">
      <w:pPr>
        <w:pStyle w:val="ActHead5"/>
      </w:pPr>
      <w:bookmarkStart w:id="12" w:name="_Toc146207764"/>
      <w:r w:rsidRPr="007552D3">
        <w:rPr>
          <w:rStyle w:val="CharSectno"/>
        </w:rPr>
        <w:t>7</w:t>
      </w:r>
      <w:r w:rsidR="0049619E" w:rsidRPr="008E0E9F">
        <w:t xml:space="preserve">  Vacancy in the office of a member of the </w:t>
      </w:r>
      <w:r w:rsidR="00525CED" w:rsidRPr="008E0E9F">
        <w:t>PWSS</w:t>
      </w:r>
      <w:r w:rsidR="00EA3EB6" w:rsidRPr="008E0E9F">
        <w:t xml:space="preserve"> Advisory Board</w:t>
      </w:r>
      <w:bookmarkEnd w:id="12"/>
    </w:p>
    <w:p w14:paraId="575FA7EF" w14:textId="77777777" w:rsidR="0049619E" w:rsidRPr="008E0E9F" w:rsidRDefault="0049619E" w:rsidP="007552D3">
      <w:pPr>
        <w:pStyle w:val="subsection"/>
      </w:pPr>
      <w:r w:rsidRPr="008E0E9F">
        <w:tab/>
      </w:r>
      <w:r w:rsidRPr="008E0E9F">
        <w:tab/>
        <w:t>For the purposes of a reference in:</w:t>
      </w:r>
    </w:p>
    <w:p w14:paraId="0BBA4FD3" w14:textId="77777777" w:rsidR="0049619E" w:rsidRPr="008E0E9F" w:rsidRDefault="0049619E" w:rsidP="007552D3">
      <w:pPr>
        <w:pStyle w:val="paragraph"/>
      </w:pPr>
      <w:r w:rsidRPr="008E0E9F">
        <w:tab/>
        <w:t>(a)</w:t>
      </w:r>
      <w:r w:rsidRPr="008E0E9F">
        <w:tab/>
        <w:t xml:space="preserve">this Act to a vacancy in the office of a member of the </w:t>
      </w:r>
      <w:r w:rsidR="00C82A5A" w:rsidRPr="008E0E9F">
        <w:t>PWSS</w:t>
      </w:r>
      <w:r w:rsidR="00EA3EB6" w:rsidRPr="008E0E9F">
        <w:t xml:space="preserve"> Advisory Board</w:t>
      </w:r>
      <w:r w:rsidRPr="008E0E9F">
        <w:t>; or</w:t>
      </w:r>
    </w:p>
    <w:p w14:paraId="0594F685" w14:textId="77777777" w:rsidR="0049619E" w:rsidRPr="008E0E9F" w:rsidRDefault="0049619E" w:rsidP="007552D3">
      <w:pPr>
        <w:pStyle w:val="paragraph"/>
      </w:pPr>
      <w:r w:rsidRPr="008E0E9F">
        <w:tab/>
        <w:t>(b)</w:t>
      </w:r>
      <w:r w:rsidRPr="008E0E9F">
        <w:tab/>
        <w:t xml:space="preserve">the </w:t>
      </w:r>
      <w:r w:rsidRPr="008E0E9F">
        <w:rPr>
          <w:i/>
        </w:rPr>
        <w:t>Acts Interpretation Act 1901</w:t>
      </w:r>
      <w:r w:rsidRPr="008E0E9F">
        <w:t xml:space="preserve"> to a vacancy in the membership of a body;</w:t>
      </w:r>
    </w:p>
    <w:p w14:paraId="3EC20DE1" w14:textId="77777777" w:rsidR="0004422A" w:rsidRPr="008E0E9F" w:rsidRDefault="0049619E" w:rsidP="007552D3">
      <w:pPr>
        <w:pStyle w:val="subsection2"/>
      </w:pPr>
      <w:r w:rsidRPr="008E0E9F">
        <w:t xml:space="preserve">there are taken to be 4 offices of members of the </w:t>
      </w:r>
      <w:r w:rsidR="00C82A5A" w:rsidRPr="008E0E9F">
        <w:t>PWSS</w:t>
      </w:r>
      <w:r w:rsidR="00EA3EB6" w:rsidRPr="008E0E9F">
        <w:t xml:space="preserve"> Advisory Board</w:t>
      </w:r>
      <w:r w:rsidRPr="008E0E9F">
        <w:t xml:space="preserve"> in addition to the Chair of the </w:t>
      </w:r>
      <w:r w:rsidR="00C82A5A" w:rsidRPr="008E0E9F">
        <w:t>PWSS</w:t>
      </w:r>
      <w:r w:rsidR="00EA3EB6" w:rsidRPr="008E0E9F">
        <w:t xml:space="preserve"> Advisory Board</w:t>
      </w:r>
      <w:r w:rsidRPr="008E0E9F">
        <w:t>.</w:t>
      </w:r>
    </w:p>
    <w:p w14:paraId="359B481B" w14:textId="77777777" w:rsidR="0049619E" w:rsidRPr="008E0E9F" w:rsidRDefault="00CF17DD" w:rsidP="007552D3">
      <w:pPr>
        <w:pStyle w:val="ActHead5"/>
      </w:pPr>
      <w:bookmarkStart w:id="13" w:name="_Toc146207765"/>
      <w:r w:rsidRPr="007552D3">
        <w:rPr>
          <w:rStyle w:val="CharSectno"/>
        </w:rPr>
        <w:t>8</w:t>
      </w:r>
      <w:r w:rsidR="0049619E" w:rsidRPr="008E0E9F">
        <w:t xml:space="preserve">  Crown to be bound</w:t>
      </w:r>
      <w:bookmarkEnd w:id="13"/>
    </w:p>
    <w:p w14:paraId="212A05B5" w14:textId="77777777" w:rsidR="0049619E" w:rsidRPr="008E0E9F" w:rsidRDefault="0049619E" w:rsidP="007552D3">
      <w:pPr>
        <w:pStyle w:val="subsection"/>
      </w:pPr>
      <w:r w:rsidRPr="008E0E9F">
        <w:tab/>
      </w:r>
      <w:r w:rsidRPr="008E0E9F">
        <w:tab/>
        <w:t>This Act binds the Crown in right of the Commonwealth.</w:t>
      </w:r>
    </w:p>
    <w:p w14:paraId="6429B8AF" w14:textId="77777777" w:rsidR="0049619E" w:rsidRPr="008E0E9F" w:rsidRDefault="00CF17DD" w:rsidP="007552D3">
      <w:pPr>
        <w:pStyle w:val="ActHead5"/>
      </w:pPr>
      <w:bookmarkStart w:id="14" w:name="_Toc146207766"/>
      <w:r w:rsidRPr="007552D3">
        <w:rPr>
          <w:rStyle w:val="CharSectno"/>
        </w:rPr>
        <w:t>9</w:t>
      </w:r>
      <w:r w:rsidR="0049619E" w:rsidRPr="008E0E9F">
        <w:t xml:space="preserve">  Extension to external Territories</w:t>
      </w:r>
      <w:bookmarkEnd w:id="14"/>
    </w:p>
    <w:p w14:paraId="2F9EF9CD" w14:textId="77777777" w:rsidR="0049619E" w:rsidRPr="008E0E9F" w:rsidRDefault="0049619E" w:rsidP="007552D3">
      <w:pPr>
        <w:pStyle w:val="subsection"/>
      </w:pPr>
      <w:r w:rsidRPr="008E0E9F">
        <w:tab/>
      </w:r>
      <w:r w:rsidRPr="008E0E9F">
        <w:tab/>
        <w:t>This Act extends to every external Territory.</w:t>
      </w:r>
    </w:p>
    <w:p w14:paraId="00E1FA5A" w14:textId="77777777" w:rsidR="0049619E" w:rsidRPr="008E0E9F" w:rsidRDefault="00CF17DD" w:rsidP="007552D3">
      <w:pPr>
        <w:pStyle w:val="ActHead5"/>
      </w:pPr>
      <w:bookmarkStart w:id="15" w:name="_Toc146207767"/>
      <w:r w:rsidRPr="007552D3">
        <w:rPr>
          <w:rStyle w:val="CharSectno"/>
        </w:rPr>
        <w:t>10</w:t>
      </w:r>
      <w:r w:rsidR="0049619E" w:rsidRPr="008E0E9F">
        <w:t xml:space="preserve">  Extra</w:t>
      </w:r>
      <w:r w:rsidR="007552D3">
        <w:noBreakHyphen/>
      </w:r>
      <w:r w:rsidR="0049619E" w:rsidRPr="008E0E9F">
        <w:t>territorial operation</w:t>
      </w:r>
      <w:bookmarkEnd w:id="15"/>
    </w:p>
    <w:p w14:paraId="784E101B" w14:textId="77777777" w:rsidR="0049619E" w:rsidRPr="008E0E9F" w:rsidRDefault="0049619E" w:rsidP="007552D3">
      <w:pPr>
        <w:pStyle w:val="subsection"/>
      </w:pPr>
      <w:r w:rsidRPr="008E0E9F">
        <w:tab/>
      </w:r>
      <w:r w:rsidRPr="008E0E9F">
        <w:tab/>
        <w:t xml:space="preserve">This Act extends to acts, omissions, matters and things outside </w:t>
      </w:r>
      <w:smartTag w:uri="urn:schemas-microsoft-com:office:smarttags" w:element="place">
        <w:smartTag w:uri="urn:schemas-microsoft-com:office:smarttags" w:element="country-region">
          <w:r w:rsidRPr="008E0E9F">
            <w:t>Australia</w:t>
          </w:r>
        </w:smartTag>
      </w:smartTag>
      <w:r w:rsidRPr="008E0E9F">
        <w:t>, whether or not in a foreign country.</w:t>
      </w:r>
    </w:p>
    <w:p w14:paraId="65CCCB9A" w14:textId="77777777" w:rsidR="0049619E" w:rsidRPr="008E0E9F" w:rsidRDefault="00610A0F" w:rsidP="007552D3">
      <w:pPr>
        <w:pStyle w:val="ActHead2"/>
        <w:pageBreakBefore/>
      </w:pPr>
      <w:bookmarkStart w:id="16" w:name="_Toc146207768"/>
      <w:r w:rsidRPr="007552D3">
        <w:rPr>
          <w:rStyle w:val="CharPartNo"/>
        </w:rPr>
        <w:lastRenderedPageBreak/>
        <w:t>Part 2</w:t>
      </w:r>
      <w:r w:rsidR="0049619E" w:rsidRPr="008E0E9F">
        <w:t>—</w:t>
      </w:r>
      <w:r w:rsidR="0049619E" w:rsidRPr="007552D3">
        <w:rPr>
          <w:rStyle w:val="CharPartText"/>
        </w:rPr>
        <w:t>Parliamentary Workplace Support Service</w:t>
      </w:r>
      <w:bookmarkEnd w:id="16"/>
    </w:p>
    <w:p w14:paraId="7CABB89F" w14:textId="77777777" w:rsidR="0049619E" w:rsidRPr="008E0E9F" w:rsidRDefault="00610A0F" w:rsidP="007552D3">
      <w:pPr>
        <w:pStyle w:val="ActHead3"/>
      </w:pPr>
      <w:bookmarkStart w:id="17" w:name="_Toc146207769"/>
      <w:r w:rsidRPr="007552D3">
        <w:rPr>
          <w:rStyle w:val="CharDivNo"/>
        </w:rPr>
        <w:t>Division 1</w:t>
      </w:r>
      <w:r w:rsidR="0049619E" w:rsidRPr="008E0E9F">
        <w:t>—</w:t>
      </w:r>
      <w:r w:rsidR="0049619E" w:rsidRPr="007552D3">
        <w:rPr>
          <w:rStyle w:val="CharDivText"/>
        </w:rPr>
        <w:t>Simplified outline of this Part</w:t>
      </w:r>
      <w:bookmarkEnd w:id="17"/>
    </w:p>
    <w:p w14:paraId="62D69842" w14:textId="77777777" w:rsidR="0049619E" w:rsidRPr="008E0E9F" w:rsidRDefault="00CF17DD" w:rsidP="007552D3">
      <w:pPr>
        <w:pStyle w:val="ActHead5"/>
      </w:pPr>
      <w:bookmarkStart w:id="18" w:name="_Toc146207770"/>
      <w:r w:rsidRPr="007552D3">
        <w:rPr>
          <w:rStyle w:val="CharSectno"/>
        </w:rPr>
        <w:t>11</w:t>
      </w:r>
      <w:r w:rsidR="0049619E" w:rsidRPr="008E0E9F">
        <w:t xml:space="preserve">  Simplified outline of this Part</w:t>
      </w:r>
      <w:bookmarkEnd w:id="18"/>
    </w:p>
    <w:p w14:paraId="5D9BF66A" w14:textId="77777777" w:rsidR="00A87E89" w:rsidRPr="008E0E9F" w:rsidRDefault="00A87E89" w:rsidP="007552D3">
      <w:pPr>
        <w:pStyle w:val="SOText"/>
      </w:pPr>
      <w:r w:rsidRPr="008E0E9F">
        <w:t>This Part establishes the Parliamentary Workplace Support Service.</w:t>
      </w:r>
    </w:p>
    <w:p w14:paraId="43492390" w14:textId="77777777" w:rsidR="006A6304" w:rsidRPr="008E0E9F" w:rsidRDefault="006A6304" w:rsidP="007552D3">
      <w:pPr>
        <w:pStyle w:val="SOText"/>
      </w:pPr>
      <w:r w:rsidRPr="008E0E9F">
        <w:t>The functions of the PWSS include:</w:t>
      </w:r>
    </w:p>
    <w:p w14:paraId="67E62A18" w14:textId="77777777" w:rsidR="001E30E4" w:rsidRPr="008E0E9F" w:rsidRDefault="001E30E4" w:rsidP="007552D3">
      <w:pPr>
        <w:pStyle w:val="SOPara"/>
      </w:pPr>
      <w:r w:rsidRPr="008E0E9F">
        <w:tab/>
        <w:t>(a)</w:t>
      </w:r>
      <w:r w:rsidRPr="008E0E9F">
        <w:tab/>
        <w:t>its human resources functions; and</w:t>
      </w:r>
    </w:p>
    <w:p w14:paraId="03E9D24F" w14:textId="77777777" w:rsidR="001E30E4" w:rsidRPr="008E0E9F" w:rsidRDefault="001E30E4" w:rsidP="007552D3">
      <w:pPr>
        <w:pStyle w:val="SOPara"/>
      </w:pPr>
      <w:r w:rsidRPr="008E0E9F">
        <w:tab/>
        <w:t>(b)</w:t>
      </w:r>
      <w:r w:rsidRPr="008E0E9F">
        <w:tab/>
        <w:t>its support function; and</w:t>
      </w:r>
    </w:p>
    <w:p w14:paraId="3C35D047" w14:textId="77777777" w:rsidR="001E30E4" w:rsidRPr="008E0E9F" w:rsidRDefault="001E30E4" w:rsidP="007552D3">
      <w:pPr>
        <w:pStyle w:val="SOPara"/>
      </w:pPr>
      <w:r w:rsidRPr="008E0E9F">
        <w:tab/>
        <w:t>(c)</w:t>
      </w:r>
      <w:r w:rsidRPr="008E0E9F">
        <w:tab/>
        <w:t>its complaint resolution function; and</w:t>
      </w:r>
    </w:p>
    <w:p w14:paraId="77841ABE" w14:textId="77777777" w:rsidR="001E30E4" w:rsidRPr="008E0E9F" w:rsidRDefault="001E30E4" w:rsidP="007552D3">
      <w:pPr>
        <w:pStyle w:val="SOPara"/>
      </w:pPr>
      <w:r w:rsidRPr="008E0E9F">
        <w:tab/>
        <w:t>(d)</w:t>
      </w:r>
      <w:r w:rsidRPr="008E0E9F">
        <w:tab/>
        <w:t>its policy development function; and</w:t>
      </w:r>
    </w:p>
    <w:p w14:paraId="2202DAE5" w14:textId="77777777" w:rsidR="001E30E4" w:rsidRPr="008E0E9F" w:rsidRDefault="001E30E4" w:rsidP="007552D3">
      <w:pPr>
        <w:pStyle w:val="SOPara"/>
      </w:pPr>
      <w:r w:rsidRPr="008E0E9F">
        <w:tab/>
        <w:t>(e)</w:t>
      </w:r>
      <w:r w:rsidRPr="008E0E9F">
        <w:tab/>
        <w:t>its education and training functions; and</w:t>
      </w:r>
    </w:p>
    <w:p w14:paraId="62943E02" w14:textId="77777777" w:rsidR="001E30E4" w:rsidRPr="008E0E9F" w:rsidRDefault="001E30E4" w:rsidP="007552D3">
      <w:pPr>
        <w:pStyle w:val="SOPara"/>
      </w:pPr>
      <w:r w:rsidRPr="008E0E9F">
        <w:tab/>
        <w:t>(f)</w:t>
      </w:r>
      <w:r w:rsidRPr="008E0E9F">
        <w:tab/>
        <w:t>its review function; and</w:t>
      </w:r>
    </w:p>
    <w:p w14:paraId="6C1BC31E" w14:textId="77777777" w:rsidR="001E30E4" w:rsidRPr="008E0E9F" w:rsidRDefault="001E30E4" w:rsidP="007552D3">
      <w:pPr>
        <w:pStyle w:val="SOPara"/>
      </w:pPr>
      <w:r w:rsidRPr="008E0E9F">
        <w:tab/>
        <w:t>(g)</w:t>
      </w:r>
      <w:r w:rsidRPr="008E0E9F">
        <w:tab/>
        <w:t>to monitor, review and evaluate certain matters; and</w:t>
      </w:r>
    </w:p>
    <w:p w14:paraId="0019416D" w14:textId="77777777" w:rsidR="001E30E4" w:rsidRPr="008E0E9F" w:rsidRDefault="001E30E4" w:rsidP="007552D3">
      <w:pPr>
        <w:pStyle w:val="SOPara"/>
      </w:pPr>
      <w:r w:rsidRPr="008E0E9F">
        <w:tab/>
        <w:t>(h)</w:t>
      </w:r>
      <w:r w:rsidRPr="008E0E9F">
        <w:tab/>
        <w:t>to prepare and publish reports.</w:t>
      </w:r>
    </w:p>
    <w:p w14:paraId="63EF98E2" w14:textId="77777777" w:rsidR="00BD45F6" w:rsidRPr="008E0E9F" w:rsidRDefault="00A87E89" w:rsidP="007552D3">
      <w:pPr>
        <w:pStyle w:val="SOText"/>
      </w:pPr>
      <w:r w:rsidRPr="008E0E9F">
        <w:t>The PWSS may prepare reports about matters relating to the functions of the PWSS or CEO. The PWSS must prepare a report each financial year about certain matters</w:t>
      </w:r>
      <w:r w:rsidR="00BD45F6" w:rsidRPr="008E0E9F">
        <w:t>, including:</w:t>
      </w:r>
    </w:p>
    <w:p w14:paraId="79C90F55" w14:textId="77777777" w:rsidR="00740921" w:rsidRPr="008E0E9F" w:rsidRDefault="00BD45F6" w:rsidP="007552D3">
      <w:pPr>
        <w:pStyle w:val="SOPara"/>
      </w:pPr>
      <w:r w:rsidRPr="008E0E9F">
        <w:tab/>
        <w:t>(a)</w:t>
      </w:r>
      <w:r w:rsidRPr="008E0E9F">
        <w:tab/>
      </w:r>
      <w:r w:rsidR="00740921" w:rsidRPr="008E0E9F">
        <w:t>gender and diversity characteristics of parliamentarians and MOPS employees; and</w:t>
      </w:r>
    </w:p>
    <w:p w14:paraId="315E39AC" w14:textId="77777777" w:rsidR="00740921" w:rsidRPr="008E0E9F" w:rsidRDefault="00740921" w:rsidP="007552D3">
      <w:pPr>
        <w:pStyle w:val="SOPara"/>
      </w:pPr>
      <w:r w:rsidRPr="008E0E9F">
        <w:tab/>
        <w:t>(b)</w:t>
      </w:r>
      <w:r w:rsidRPr="008E0E9F">
        <w:tab/>
        <w:t>gender equality in relation to remuneration for parliamentarians and MOPS employees; and</w:t>
      </w:r>
    </w:p>
    <w:p w14:paraId="06D756D3" w14:textId="77777777" w:rsidR="00740921" w:rsidRPr="008E0E9F" w:rsidRDefault="00740921" w:rsidP="007552D3">
      <w:pPr>
        <w:pStyle w:val="SOPara"/>
      </w:pPr>
      <w:r w:rsidRPr="008E0E9F">
        <w:tab/>
        <w:t>(c)</w:t>
      </w:r>
      <w:r w:rsidRPr="008E0E9F">
        <w:tab/>
        <w:t>the employment of MOPs employees; and</w:t>
      </w:r>
    </w:p>
    <w:p w14:paraId="0E2AA03E" w14:textId="77777777" w:rsidR="00A87E89" w:rsidRPr="008E0E9F" w:rsidRDefault="00740921" w:rsidP="007552D3">
      <w:pPr>
        <w:pStyle w:val="SOPara"/>
      </w:pPr>
      <w:r w:rsidRPr="008E0E9F">
        <w:tab/>
        <w:t>(d)</w:t>
      </w:r>
      <w:r w:rsidRPr="008E0E9F">
        <w:tab/>
        <w:t xml:space="preserve">the prevention of, and responses to, </w:t>
      </w:r>
      <w:r w:rsidR="00817EFE" w:rsidRPr="008E0E9F">
        <w:t>relevant conduct</w:t>
      </w:r>
      <w:r w:rsidR="00A87E89" w:rsidRPr="008E0E9F">
        <w:t>.</w:t>
      </w:r>
    </w:p>
    <w:p w14:paraId="145217DC" w14:textId="77777777" w:rsidR="00394449" w:rsidRPr="008E0E9F" w:rsidRDefault="00394449" w:rsidP="007552D3">
      <w:pPr>
        <w:pStyle w:val="SOText"/>
      </w:pPr>
      <w:r w:rsidRPr="008E0E9F">
        <w:t>Parliamentarians must comply with certain training requirements, consultation requirements and requests for information under this Act. A failure to comply may result in details of the non</w:t>
      </w:r>
      <w:r w:rsidR="007552D3">
        <w:noBreakHyphen/>
      </w:r>
      <w:r w:rsidRPr="008E0E9F">
        <w:t>compliance being published in a public report.</w:t>
      </w:r>
    </w:p>
    <w:p w14:paraId="2C6A0247" w14:textId="77777777" w:rsidR="0049619E" w:rsidRPr="008E0E9F" w:rsidRDefault="00610A0F" w:rsidP="007552D3">
      <w:pPr>
        <w:pStyle w:val="ActHead3"/>
        <w:pageBreakBefore/>
      </w:pPr>
      <w:bookmarkStart w:id="19" w:name="_Toc146207771"/>
      <w:r w:rsidRPr="007552D3">
        <w:rPr>
          <w:rStyle w:val="CharDivNo"/>
        </w:rPr>
        <w:lastRenderedPageBreak/>
        <w:t>Division 2</w:t>
      </w:r>
      <w:r w:rsidR="0049619E" w:rsidRPr="008E0E9F">
        <w:t>—</w:t>
      </w:r>
      <w:r w:rsidR="0049619E" w:rsidRPr="007552D3">
        <w:rPr>
          <w:rStyle w:val="CharDivText"/>
        </w:rPr>
        <w:t>Establishment</w:t>
      </w:r>
      <w:r w:rsidR="009C5644" w:rsidRPr="007552D3">
        <w:rPr>
          <w:rStyle w:val="CharDivText"/>
        </w:rPr>
        <w:t xml:space="preserve"> and</w:t>
      </w:r>
      <w:r w:rsidR="0049619E" w:rsidRPr="007552D3">
        <w:rPr>
          <w:rStyle w:val="CharDivText"/>
        </w:rPr>
        <w:t xml:space="preserve"> functions of the PWSS</w:t>
      </w:r>
      <w:bookmarkEnd w:id="19"/>
    </w:p>
    <w:p w14:paraId="79E62FD6" w14:textId="77777777" w:rsidR="00C82A5A" w:rsidRPr="008E0E9F" w:rsidRDefault="00CF17DD" w:rsidP="007552D3">
      <w:pPr>
        <w:pStyle w:val="ActHead5"/>
      </w:pPr>
      <w:bookmarkStart w:id="20" w:name="_Toc146207772"/>
      <w:r w:rsidRPr="007552D3">
        <w:rPr>
          <w:rStyle w:val="CharSectno"/>
        </w:rPr>
        <w:t>12</w:t>
      </w:r>
      <w:r w:rsidR="00C82A5A" w:rsidRPr="008E0E9F">
        <w:t xml:space="preserve">  Parliamentary Workplace Support Service</w:t>
      </w:r>
      <w:bookmarkEnd w:id="20"/>
    </w:p>
    <w:p w14:paraId="0EC620FA" w14:textId="77777777" w:rsidR="00C82A5A" w:rsidRPr="008E0E9F" w:rsidRDefault="00C82A5A" w:rsidP="007552D3">
      <w:pPr>
        <w:pStyle w:val="subsection"/>
      </w:pPr>
      <w:r w:rsidRPr="008E0E9F">
        <w:tab/>
        <w:t>(1)</w:t>
      </w:r>
      <w:r w:rsidRPr="008E0E9F">
        <w:tab/>
        <w:t>The Parliamentary Workplace Support Service is established by this section.</w:t>
      </w:r>
    </w:p>
    <w:p w14:paraId="61EBD097" w14:textId="77777777" w:rsidR="00C82A5A" w:rsidRPr="008E0E9F" w:rsidRDefault="00C82A5A" w:rsidP="007552D3">
      <w:pPr>
        <w:pStyle w:val="notetext"/>
      </w:pPr>
      <w:r w:rsidRPr="008E0E9F">
        <w:t>Note 1:</w:t>
      </w:r>
      <w:r w:rsidRPr="008E0E9F">
        <w:tab/>
        <w:t>The PWSS does not have a legal identity separate from the Commonwealth.</w:t>
      </w:r>
    </w:p>
    <w:p w14:paraId="2EAE0C6B" w14:textId="77777777" w:rsidR="0040679C" w:rsidRPr="008E0E9F" w:rsidRDefault="00C82A5A" w:rsidP="007552D3">
      <w:pPr>
        <w:pStyle w:val="notetext"/>
      </w:pPr>
      <w:r w:rsidRPr="008E0E9F">
        <w:t>Note 2:</w:t>
      </w:r>
      <w:r w:rsidRPr="008E0E9F">
        <w:tab/>
        <w:t xml:space="preserve">In this Act, </w:t>
      </w:r>
      <w:r w:rsidRPr="008E0E9F">
        <w:rPr>
          <w:b/>
          <w:i/>
        </w:rPr>
        <w:t>PWSS</w:t>
      </w:r>
      <w:r w:rsidRPr="008E0E9F">
        <w:t xml:space="preserve"> means the Parliamentary Workplace Support Service—see </w:t>
      </w:r>
      <w:r w:rsidR="007552D3">
        <w:t>section 5</w:t>
      </w:r>
      <w:r w:rsidRPr="008E0E9F">
        <w:t>.</w:t>
      </w:r>
    </w:p>
    <w:p w14:paraId="661F3D5C" w14:textId="77777777" w:rsidR="004625E1" w:rsidRPr="008E0E9F" w:rsidRDefault="00C82A5A" w:rsidP="007552D3">
      <w:pPr>
        <w:pStyle w:val="subsection"/>
      </w:pPr>
      <w:r w:rsidRPr="008E0E9F">
        <w:tab/>
      </w:r>
      <w:r w:rsidR="004625E1" w:rsidRPr="008E0E9F">
        <w:t>(2)</w:t>
      </w:r>
      <w:r w:rsidR="004625E1" w:rsidRPr="008E0E9F">
        <w:tab/>
        <w:t>The PWSS consists of:</w:t>
      </w:r>
    </w:p>
    <w:p w14:paraId="5781E01E" w14:textId="77777777" w:rsidR="004625E1" w:rsidRPr="008E0E9F" w:rsidRDefault="004625E1" w:rsidP="007552D3">
      <w:pPr>
        <w:pStyle w:val="paragraph"/>
      </w:pPr>
      <w:r w:rsidRPr="008E0E9F">
        <w:tab/>
        <w:t>(a)</w:t>
      </w:r>
      <w:r w:rsidRPr="008E0E9F">
        <w:tab/>
        <w:t>the CEO; and</w:t>
      </w:r>
    </w:p>
    <w:p w14:paraId="2C7FB5BE" w14:textId="77777777" w:rsidR="004625E1" w:rsidRPr="008E0E9F" w:rsidRDefault="004625E1" w:rsidP="007552D3">
      <w:pPr>
        <w:pStyle w:val="paragraph"/>
      </w:pPr>
      <w:r w:rsidRPr="008E0E9F">
        <w:tab/>
        <w:t>(b)</w:t>
      </w:r>
      <w:r w:rsidRPr="008E0E9F">
        <w:tab/>
        <w:t xml:space="preserve">the staff of the PWSS referred to in </w:t>
      </w:r>
      <w:r w:rsidR="007552D3">
        <w:t>section 3</w:t>
      </w:r>
      <w:r w:rsidR="00CF17DD" w:rsidRPr="008E0E9F">
        <w:t>8</w:t>
      </w:r>
      <w:r w:rsidRPr="008E0E9F">
        <w:t>; and</w:t>
      </w:r>
    </w:p>
    <w:p w14:paraId="3A6C0181" w14:textId="77777777" w:rsidR="004625E1" w:rsidRPr="008E0E9F" w:rsidRDefault="004625E1" w:rsidP="007552D3">
      <w:pPr>
        <w:pStyle w:val="paragraph"/>
      </w:pPr>
      <w:r w:rsidRPr="008E0E9F">
        <w:tab/>
        <w:t>(c)</w:t>
      </w:r>
      <w:r w:rsidRPr="008E0E9F">
        <w:tab/>
        <w:t xml:space="preserve">persons whose services are made available to the PWSS under </w:t>
      </w:r>
      <w:r w:rsidR="007552D3">
        <w:t>section 3</w:t>
      </w:r>
      <w:r w:rsidR="00CF17DD" w:rsidRPr="008E0E9F">
        <w:t>9</w:t>
      </w:r>
      <w:r w:rsidR="00752D34" w:rsidRPr="008E0E9F">
        <w:t>.</w:t>
      </w:r>
    </w:p>
    <w:p w14:paraId="5C8296A4" w14:textId="77777777" w:rsidR="00C82A5A" w:rsidRPr="008E0E9F" w:rsidRDefault="004625E1" w:rsidP="007552D3">
      <w:pPr>
        <w:pStyle w:val="subsection"/>
      </w:pPr>
      <w:r w:rsidRPr="008E0E9F">
        <w:tab/>
      </w:r>
      <w:r w:rsidR="00C82A5A" w:rsidRPr="008E0E9F">
        <w:t>(</w:t>
      </w:r>
      <w:r w:rsidRPr="008E0E9F">
        <w:t>3</w:t>
      </w:r>
      <w:r w:rsidR="00C82A5A" w:rsidRPr="008E0E9F">
        <w:t>)</w:t>
      </w:r>
      <w:r w:rsidR="00C82A5A" w:rsidRPr="008E0E9F">
        <w:tab/>
        <w:t xml:space="preserve">For the purposes of the finance law (within the meaning of the </w:t>
      </w:r>
      <w:r w:rsidR="00C82A5A" w:rsidRPr="008E0E9F">
        <w:rPr>
          <w:i/>
        </w:rPr>
        <w:t>Public Governance, Performance and Accountability Act 2013</w:t>
      </w:r>
      <w:r w:rsidR="00C82A5A" w:rsidRPr="008E0E9F">
        <w:t>):</w:t>
      </w:r>
    </w:p>
    <w:p w14:paraId="18D9F72F" w14:textId="77777777" w:rsidR="00C82A5A" w:rsidRPr="008E0E9F" w:rsidRDefault="00C82A5A" w:rsidP="007552D3">
      <w:pPr>
        <w:pStyle w:val="paragraph"/>
      </w:pPr>
      <w:r w:rsidRPr="008E0E9F">
        <w:tab/>
        <w:t>(a)</w:t>
      </w:r>
      <w:r w:rsidRPr="008E0E9F">
        <w:tab/>
        <w:t>the PWSS is a listed entity; and</w:t>
      </w:r>
    </w:p>
    <w:p w14:paraId="7CEC853C" w14:textId="77777777" w:rsidR="00C82A5A" w:rsidRPr="008E0E9F" w:rsidRDefault="00C82A5A" w:rsidP="007552D3">
      <w:pPr>
        <w:pStyle w:val="paragraph"/>
      </w:pPr>
      <w:r w:rsidRPr="008E0E9F">
        <w:tab/>
        <w:t>(b)</w:t>
      </w:r>
      <w:r w:rsidRPr="008E0E9F">
        <w:tab/>
        <w:t xml:space="preserve">the </w:t>
      </w:r>
      <w:r w:rsidR="00146CC8" w:rsidRPr="008E0E9F">
        <w:t>CEO</w:t>
      </w:r>
      <w:r w:rsidRPr="008E0E9F">
        <w:t xml:space="preserve"> is the accountable authority of the PWSS; and</w:t>
      </w:r>
    </w:p>
    <w:p w14:paraId="18C053B9" w14:textId="77777777" w:rsidR="00C82A5A" w:rsidRPr="008E0E9F" w:rsidRDefault="00C82A5A" w:rsidP="007552D3">
      <w:pPr>
        <w:pStyle w:val="paragraph"/>
      </w:pPr>
      <w:r w:rsidRPr="008E0E9F">
        <w:tab/>
        <w:t>(c)</w:t>
      </w:r>
      <w:r w:rsidRPr="008E0E9F">
        <w:tab/>
        <w:t xml:space="preserve">the </w:t>
      </w:r>
      <w:r w:rsidR="004625E1" w:rsidRPr="008E0E9F">
        <w:t xml:space="preserve">persons referred to in </w:t>
      </w:r>
      <w:r w:rsidR="00EC0373" w:rsidRPr="008E0E9F">
        <w:t>subsection (</w:t>
      </w:r>
      <w:r w:rsidR="004625E1" w:rsidRPr="008E0E9F">
        <w:t xml:space="preserve">2) are </w:t>
      </w:r>
      <w:r w:rsidRPr="008E0E9F">
        <w:t>officials of the PWSS</w:t>
      </w:r>
      <w:r w:rsidR="004625E1" w:rsidRPr="008E0E9F">
        <w:t>; and</w:t>
      </w:r>
    </w:p>
    <w:p w14:paraId="25589CAD" w14:textId="77777777" w:rsidR="00C82A5A" w:rsidRPr="008E0E9F" w:rsidRDefault="00C82A5A" w:rsidP="007552D3">
      <w:pPr>
        <w:pStyle w:val="paragraph"/>
      </w:pPr>
      <w:r w:rsidRPr="008E0E9F">
        <w:tab/>
        <w:t>(d)</w:t>
      </w:r>
      <w:r w:rsidRPr="008E0E9F">
        <w:tab/>
        <w:t>the purposes of the PWSS include:</w:t>
      </w:r>
    </w:p>
    <w:p w14:paraId="537F62BA" w14:textId="77777777" w:rsidR="00C82A5A" w:rsidRPr="008E0E9F" w:rsidRDefault="00C82A5A" w:rsidP="007552D3">
      <w:pPr>
        <w:pStyle w:val="paragraphsub"/>
      </w:pPr>
      <w:r w:rsidRPr="008E0E9F">
        <w:tab/>
        <w:t>(i)</w:t>
      </w:r>
      <w:r w:rsidRPr="008E0E9F">
        <w:tab/>
        <w:t xml:space="preserve">the functions of the PWSS referred to in </w:t>
      </w:r>
      <w:r w:rsidR="007552D3">
        <w:t>section 1</w:t>
      </w:r>
      <w:r w:rsidR="00CF17DD" w:rsidRPr="008E0E9F">
        <w:t>3</w:t>
      </w:r>
      <w:r w:rsidRPr="008E0E9F">
        <w:t>; and</w:t>
      </w:r>
    </w:p>
    <w:p w14:paraId="58FB5728" w14:textId="77777777" w:rsidR="00316F78" w:rsidRPr="008E0E9F" w:rsidRDefault="00C82A5A" w:rsidP="007552D3">
      <w:pPr>
        <w:pStyle w:val="paragraphsub"/>
      </w:pPr>
      <w:r w:rsidRPr="008E0E9F">
        <w:tab/>
        <w:t>(ii)</w:t>
      </w:r>
      <w:r w:rsidRPr="008E0E9F">
        <w:tab/>
        <w:t>the functions of the C</w:t>
      </w:r>
      <w:r w:rsidR="00146CC8" w:rsidRPr="008E0E9F">
        <w:t>EO</w:t>
      </w:r>
      <w:r w:rsidRPr="008E0E9F">
        <w:t xml:space="preserve"> referred to in </w:t>
      </w:r>
      <w:r w:rsidR="007552D3">
        <w:t>section 2</w:t>
      </w:r>
      <w:r w:rsidR="00CF17DD" w:rsidRPr="008E0E9F">
        <w:t>7</w:t>
      </w:r>
      <w:r w:rsidRPr="008E0E9F">
        <w:t>.</w:t>
      </w:r>
    </w:p>
    <w:p w14:paraId="3D4B6E5A" w14:textId="77777777" w:rsidR="00821359" w:rsidRPr="008E0E9F" w:rsidRDefault="00CF17DD" w:rsidP="007552D3">
      <w:pPr>
        <w:pStyle w:val="ActHead5"/>
      </w:pPr>
      <w:bookmarkStart w:id="21" w:name="_Toc146207773"/>
      <w:r w:rsidRPr="007552D3">
        <w:rPr>
          <w:rStyle w:val="CharSectno"/>
        </w:rPr>
        <w:t>13</w:t>
      </w:r>
      <w:r w:rsidR="00821359" w:rsidRPr="008E0E9F">
        <w:t xml:space="preserve">  Functions of the PWSS</w:t>
      </w:r>
      <w:bookmarkEnd w:id="21"/>
    </w:p>
    <w:p w14:paraId="11D53DDA" w14:textId="77777777" w:rsidR="00821359" w:rsidRPr="008E0E9F" w:rsidRDefault="00821359" w:rsidP="007552D3">
      <w:pPr>
        <w:pStyle w:val="subsection"/>
      </w:pPr>
      <w:r w:rsidRPr="008E0E9F">
        <w:tab/>
      </w:r>
      <w:r w:rsidRPr="008E0E9F">
        <w:tab/>
        <w:t>The PWSS has the following functions:</w:t>
      </w:r>
    </w:p>
    <w:p w14:paraId="3CB28ECA" w14:textId="77777777" w:rsidR="00821359" w:rsidRPr="008E0E9F" w:rsidRDefault="00821359" w:rsidP="007552D3">
      <w:pPr>
        <w:pStyle w:val="paragraph"/>
      </w:pPr>
      <w:r w:rsidRPr="008E0E9F">
        <w:tab/>
        <w:t>(</w:t>
      </w:r>
      <w:r w:rsidR="00817EFE" w:rsidRPr="008E0E9F">
        <w:t>a</w:t>
      </w:r>
      <w:r w:rsidRPr="008E0E9F">
        <w:t>)</w:t>
      </w:r>
      <w:r w:rsidRPr="008E0E9F">
        <w:tab/>
        <w:t>its human resources functions (</w:t>
      </w:r>
      <w:r w:rsidR="006A6304" w:rsidRPr="008E0E9F">
        <w:t>under</w:t>
      </w:r>
      <w:r w:rsidRPr="008E0E9F">
        <w:t xml:space="preserve"> </w:t>
      </w:r>
      <w:r w:rsidR="007552D3">
        <w:t>section 1</w:t>
      </w:r>
      <w:r w:rsidR="00CF17DD" w:rsidRPr="008E0E9F">
        <w:t>4</w:t>
      </w:r>
      <w:r w:rsidRPr="008E0E9F">
        <w:t>);</w:t>
      </w:r>
    </w:p>
    <w:p w14:paraId="291CB6DF" w14:textId="77777777" w:rsidR="00817EFE" w:rsidRPr="008E0E9F" w:rsidRDefault="00817EFE" w:rsidP="007552D3">
      <w:pPr>
        <w:pStyle w:val="paragraph"/>
      </w:pPr>
      <w:r w:rsidRPr="008E0E9F">
        <w:tab/>
        <w:t>(b)</w:t>
      </w:r>
      <w:r w:rsidRPr="008E0E9F">
        <w:tab/>
        <w:t xml:space="preserve">its support function (under </w:t>
      </w:r>
      <w:r w:rsidR="007552D3">
        <w:t>section 1</w:t>
      </w:r>
      <w:r w:rsidR="00CF17DD" w:rsidRPr="008E0E9F">
        <w:t>5</w:t>
      </w:r>
      <w:r w:rsidRPr="008E0E9F">
        <w:t>);</w:t>
      </w:r>
    </w:p>
    <w:p w14:paraId="4DA05A88" w14:textId="77777777" w:rsidR="00821359" w:rsidRPr="008E0E9F" w:rsidRDefault="00817EFE" w:rsidP="007552D3">
      <w:pPr>
        <w:pStyle w:val="paragraph"/>
      </w:pPr>
      <w:r w:rsidRPr="008E0E9F">
        <w:tab/>
        <w:t>(c)</w:t>
      </w:r>
      <w:r w:rsidRPr="008E0E9F">
        <w:tab/>
        <w:t xml:space="preserve">its complaint resolution function (under </w:t>
      </w:r>
      <w:r w:rsidR="007552D3">
        <w:t>section 1</w:t>
      </w:r>
      <w:r w:rsidR="00CF17DD" w:rsidRPr="008E0E9F">
        <w:t>6</w:t>
      </w:r>
      <w:r w:rsidRPr="008E0E9F">
        <w:t>);</w:t>
      </w:r>
    </w:p>
    <w:p w14:paraId="1BBE053A" w14:textId="77777777" w:rsidR="00821359" w:rsidRPr="008E0E9F" w:rsidRDefault="00821359" w:rsidP="007552D3">
      <w:pPr>
        <w:pStyle w:val="paragraph"/>
      </w:pPr>
      <w:r w:rsidRPr="008E0E9F">
        <w:tab/>
        <w:t>(</w:t>
      </w:r>
      <w:r w:rsidR="00817EFE" w:rsidRPr="008E0E9F">
        <w:t>d</w:t>
      </w:r>
      <w:r w:rsidRPr="008E0E9F">
        <w:t>)</w:t>
      </w:r>
      <w:r w:rsidRPr="008E0E9F">
        <w:tab/>
        <w:t>its policy development function (</w:t>
      </w:r>
      <w:r w:rsidR="006A6304" w:rsidRPr="008E0E9F">
        <w:t>under</w:t>
      </w:r>
      <w:r w:rsidRPr="008E0E9F">
        <w:t xml:space="preserve"> </w:t>
      </w:r>
      <w:r w:rsidR="007552D3">
        <w:t>section 1</w:t>
      </w:r>
      <w:r w:rsidR="00CF17DD" w:rsidRPr="008E0E9F">
        <w:t>7</w:t>
      </w:r>
      <w:r w:rsidRPr="008E0E9F">
        <w:t>);</w:t>
      </w:r>
    </w:p>
    <w:p w14:paraId="63DB322C" w14:textId="77777777" w:rsidR="00903278" w:rsidRPr="008E0E9F" w:rsidRDefault="00821359" w:rsidP="007552D3">
      <w:pPr>
        <w:pStyle w:val="paragraph"/>
      </w:pPr>
      <w:r w:rsidRPr="008E0E9F">
        <w:tab/>
        <w:t>(</w:t>
      </w:r>
      <w:r w:rsidR="00817EFE" w:rsidRPr="008E0E9F">
        <w:t>e</w:t>
      </w:r>
      <w:r w:rsidRPr="008E0E9F">
        <w:t>)</w:t>
      </w:r>
      <w:r w:rsidRPr="008E0E9F">
        <w:tab/>
        <w:t>its education and training functions (</w:t>
      </w:r>
      <w:r w:rsidR="006A6304" w:rsidRPr="008E0E9F">
        <w:t>under</w:t>
      </w:r>
      <w:r w:rsidRPr="008E0E9F">
        <w:t xml:space="preserve"> </w:t>
      </w:r>
      <w:r w:rsidR="007552D3">
        <w:t>section 1</w:t>
      </w:r>
      <w:r w:rsidR="00CF17DD" w:rsidRPr="008E0E9F">
        <w:t>8</w:t>
      </w:r>
      <w:r w:rsidRPr="008E0E9F">
        <w:t>);</w:t>
      </w:r>
    </w:p>
    <w:p w14:paraId="6B20B359" w14:textId="77777777" w:rsidR="0062766F" w:rsidRPr="008E0E9F" w:rsidRDefault="0062766F" w:rsidP="007552D3">
      <w:pPr>
        <w:pStyle w:val="paragraph"/>
      </w:pPr>
      <w:r w:rsidRPr="008E0E9F">
        <w:tab/>
        <w:t>(</w:t>
      </w:r>
      <w:r w:rsidR="005A6330" w:rsidRPr="008E0E9F">
        <w:t>f</w:t>
      </w:r>
      <w:r w:rsidRPr="008E0E9F">
        <w:t>)</w:t>
      </w:r>
      <w:r w:rsidRPr="008E0E9F">
        <w:tab/>
        <w:t xml:space="preserve">its review function (under </w:t>
      </w:r>
      <w:r w:rsidR="007552D3">
        <w:t>section 1</w:t>
      </w:r>
      <w:r w:rsidR="00CF17DD" w:rsidRPr="008E0E9F">
        <w:t>9</w:t>
      </w:r>
      <w:r w:rsidRPr="008E0E9F">
        <w:t>);</w:t>
      </w:r>
    </w:p>
    <w:p w14:paraId="608D56B7" w14:textId="77777777" w:rsidR="00994FC1" w:rsidRPr="008E0E9F" w:rsidRDefault="00821359" w:rsidP="007552D3">
      <w:pPr>
        <w:pStyle w:val="paragraph"/>
      </w:pPr>
      <w:r w:rsidRPr="008E0E9F">
        <w:lastRenderedPageBreak/>
        <w:tab/>
        <w:t>(</w:t>
      </w:r>
      <w:r w:rsidR="005A6330" w:rsidRPr="008E0E9F">
        <w:t>g</w:t>
      </w:r>
      <w:r w:rsidRPr="008E0E9F">
        <w:t>)</w:t>
      </w:r>
      <w:r w:rsidRPr="008E0E9F">
        <w:tab/>
        <w:t>to monitor</w:t>
      </w:r>
      <w:r w:rsidR="00994FC1" w:rsidRPr="008E0E9F">
        <w:t xml:space="preserve">, </w:t>
      </w:r>
      <w:r w:rsidRPr="008E0E9F">
        <w:t>review</w:t>
      </w:r>
      <w:r w:rsidR="00994FC1" w:rsidRPr="008E0E9F">
        <w:t xml:space="preserve"> and evaluate:</w:t>
      </w:r>
    </w:p>
    <w:p w14:paraId="29448E36" w14:textId="77777777" w:rsidR="00994FC1" w:rsidRPr="008E0E9F" w:rsidRDefault="00994FC1" w:rsidP="007552D3">
      <w:pPr>
        <w:pStyle w:val="paragraphsub"/>
      </w:pPr>
      <w:r w:rsidRPr="008E0E9F">
        <w:tab/>
        <w:t>(i)</w:t>
      </w:r>
      <w:r w:rsidRPr="008E0E9F">
        <w:tab/>
        <w:t xml:space="preserve">the matters covered by paragraphs </w:t>
      </w:r>
      <w:r w:rsidR="00CF17DD" w:rsidRPr="008E0E9F">
        <w:t>22</w:t>
      </w:r>
      <w:r w:rsidRPr="008E0E9F">
        <w:t>(2)(a) to (</w:t>
      </w:r>
      <w:r w:rsidR="00043B25" w:rsidRPr="008E0E9F">
        <w:t>f</w:t>
      </w:r>
      <w:r w:rsidRPr="008E0E9F">
        <w:t>); and</w:t>
      </w:r>
    </w:p>
    <w:p w14:paraId="46107E64" w14:textId="77777777" w:rsidR="00821359" w:rsidRPr="008E0E9F" w:rsidRDefault="00994FC1" w:rsidP="007552D3">
      <w:pPr>
        <w:pStyle w:val="paragraphsub"/>
      </w:pPr>
      <w:r w:rsidRPr="008E0E9F">
        <w:tab/>
        <w:t>(ii)</w:t>
      </w:r>
      <w:r w:rsidRPr="008E0E9F">
        <w:tab/>
        <w:t>other matters</w:t>
      </w:r>
      <w:r w:rsidR="009042A1" w:rsidRPr="008E0E9F">
        <w:t xml:space="preserve"> relating to any of its other functions</w:t>
      </w:r>
      <w:r w:rsidR="00821359" w:rsidRPr="008E0E9F">
        <w:t>;</w:t>
      </w:r>
    </w:p>
    <w:p w14:paraId="01CD94D4" w14:textId="77777777" w:rsidR="00821359" w:rsidRPr="008E0E9F" w:rsidRDefault="00821359" w:rsidP="007552D3">
      <w:pPr>
        <w:pStyle w:val="paragraph"/>
      </w:pPr>
      <w:r w:rsidRPr="008E0E9F">
        <w:tab/>
        <w:t>(</w:t>
      </w:r>
      <w:r w:rsidR="005A6330" w:rsidRPr="008E0E9F">
        <w:t>h</w:t>
      </w:r>
      <w:r w:rsidRPr="008E0E9F">
        <w:t>)</w:t>
      </w:r>
      <w:r w:rsidRPr="008E0E9F">
        <w:tab/>
        <w:t xml:space="preserve">to prepare and publish reports as mentioned in </w:t>
      </w:r>
      <w:r w:rsidR="00610A0F" w:rsidRPr="008E0E9F">
        <w:t>Division 3</w:t>
      </w:r>
      <w:r w:rsidRPr="008E0E9F">
        <w:t>;</w:t>
      </w:r>
    </w:p>
    <w:p w14:paraId="46D33BF7" w14:textId="77777777" w:rsidR="00821359" w:rsidRPr="008E0E9F" w:rsidRDefault="00821359" w:rsidP="007552D3">
      <w:pPr>
        <w:pStyle w:val="paragraph"/>
      </w:pPr>
      <w:r w:rsidRPr="008E0E9F">
        <w:tab/>
        <w:t>(</w:t>
      </w:r>
      <w:r w:rsidR="005A6330" w:rsidRPr="008E0E9F">
        <w:t>i</w:t>
      </w:r>
      <w:r w:rsidRPr="008E0E9F">
        <w:t>)</w:t>
      </w:r>
      <w:r w:rsidRPr="008E0E9F">
        <w:tab/>
        <w:t>to make resources and facilities available to the PWSS Advisory Board and the PWSS Consultative Committee;</w:t>
      </w:r>
    </w:p>
    <w:p w14:paraId="30B0605B" w14:textId="77777777" w:rsidR="00821359" w:rsidRPr="008E0E9F" w:rsidRDefault="00821359" w:rsidP="007552D3">
      <w:pPr>
        <w:pStyle w:val="paragraph"/>
      </w:pPr>
      <w:r w:rsidRPr="008E0E9F">
        <w:tab/>
        <w:t>(</w:t>
      </w:r>
      <w:r w:rsidR="005A6330" w:rsidRPr="008E0E9F">
        <w:t>j</w:t>
      </w:r>
      <w:r w:rsidRPr="008E0E9F">
        <w:t>)</w:t>
      </w:r>
      <w:r w:rsidRPr="008E0E9F">
        <w:tab/>
        <w:t>to assist the CEO in the performance of the CEO’s functions;</w:t>
      </w:r>
    </w:p>
    <w:p w14:paraId="796D4392" w14:textId="77777777" w:rsidR="00821359" w:rsidRPr="008E0E9F" w:rsidRDefault="00821359" w:rsidP="007552D3">
      <w:pPr>
        <w:pStyle w:val="paragraph"/>
      </w:pPr>
      <w:r w:rsidRPr="008E0E9F">
        <w:tab/>
        <w:t>(</w:t>
      </w:r>
      <w:r w:rsidR="005A6330" w:rsidRPr="008E0E9F">
        <w:t>k</w:t>
      </w:r>
      <w:r w:rsidRPr="008E0E9F">
        <w:t>)</w:t>
      </w:r>
      <w:r w:rsidRPr="008E0E9F">
        <w:tab/>
        <w:t>such other functions as are conferred on the PWSS by this Act or by any other law of the Commonwealth;</w:t>
      </w:r>
    </w:p>
    <w:p w14:paraId="6FC620F0" w14:textId="77777777" w:rsidR="00821359" w:rsidRPr="008E0E9F" w:rsidRDefault="00821359" w:rsidP="007552D3">
      <w:pPr>
        <w:pStyle w:val="paragraph"/>
      </w:pPr>
      <w:r w:rsidRPr="008E0E9F">
        <w:tab/>
        <w:t>(</w:t>
      </w:r>
      <w:r w:rsidR="005A6330" w:rsidRPr="008E0E9F">
        <w:t>l</w:t>
      </w:r>
      <w:r w:rsidRPr="008E0E9F">
        <w:t>)</w:t>
      </w:r>
      <w:r w:rsidRPr="008E0E9F">
        <w:tab/>
        <w:t>to do anything incidental to, or conducive to, the performance of the above functions.</w:t>
      </w:r>
    </w:p>
    <w:p w14:paraId="1EEA7C6B" w14:textId="77777777" w:rsidR="00A73094" w:rsidRPr="008E0E9F" w:rsidRDefault="00A73094" w:rsidP="007552D3">
      <w:pPr>
        <w:pStyle w:val="notetext"/>
      </w:pPr>
      <w:r w:rsidRPr="008E0E9F">
        <w:t>Note:</w:t>
      </w:r>
      <w:r w:rsidRPr="008E0E9F">
        <w:tab/>
      </w:r>
      <w:r w:rsidR="00BA618E" w:rsidRPr="008E0E9F">
        <w:t>This subsection does not prevent another Commonwealth entity from performing a function that falls within the functions of the PWSS (including its human resources functions).</w:t>
      </w:r>
    </w:p>
    <w:p w14:paraId="24B3D7A2" w14:textId="77777777" w:rsidR="00821359" w:rsidRPr="008E0E9F" w:rsidRDefault="00CF17DD" w:rsidP="007552D3">
      <w:pPr>
        <w:pStyle w:val="ActHead5"/>
      </w:pPr>
      <w:bookmarkStart w:id="22" w:name="_Toc146207774"/>
      <w:r w:rsidRPr="007552D3">
        <w:rPr>
          <w:rStyle w:val="CharSectno"/>
        </w:rPr>
        <w:t>14</w:t>
      </w:r>
      <w:r w:rsidR="00821359" w:rsidRPr="008E0E9F">
        <w:t xml:space="preserve">  Human resources functions</w:t>
      </w:r>
      <w:bookmarkEnd w:id="22"/>
    </w:p>
    <w:p w14:paraId="226435A0" w14:textId="77777777" w:rsidR="00821359" w:rsidRPr="008E0E9F" w:rsidRDefault="00821359" w:rsidP="007552D3">
      <w:pPr>
        <w:pStyle w:val="subsection"/>
      </w:pPr>
      <w:r w:rsidRPr="008E0E9F">
        <w:tab/>
      </w:r>
      <w:r w:rsidRPr="008E0E9F">
        <w:tab/>
        <w:t>The PWSS</w:t>
      </w:r>
      <w:r w:rsidR="00022900" w:rsidRPr="008E0E9F">
        <w:t xml:space="preserve"> has the following</w:t>
      </w:r>
      <w:r w:rsidRPr="008E0E9F">
        <w:t xml:space="preserve"> human resources functions:</w:t>
      </w:r>
    </w:p>
    <w:p w14:paraId="7969F172" w14:textId="77777777" w:rsidR="006A6304" w:rsidRPr="008E0E9F" w:rsidRDefault="00821359" w:rsidP="007552D3">
      <w:pPr>
        <w:pStyle w:val="paragraph"/>
      </w:pPr>
      <w:r w:rsidRPr="008E0E9F">
        <w:tab/>
        <w:t>(a)</w:t>
      </w:r>
      <w:r w:rsidRPr="008E0E9F">
        <w:tab/>
        <w:t>to advise and assist current and former</w:t>
      </w:r>
      <w:r w:rsidRPr="008E0E9F">
        <w:rPr>
          <w:i/>
        </w:rPr>
        <w:t xml:space="preserve"> </w:t>
      </w:r>
      <w:r w:rsidRPr="008E0E9F">
        <w:t xml:space="preserve">parliamentarians in connection with their employment of </w:t>
      </w:r>
      <w:r w:rsidR="00FE33D9" w:rsidRPr="008E0E9F">
        <w:t>MOPS employee</w:t>
      </w:r>
      <w:r w:rsidRPr="008E0E9F">
        <w:t>s</w:t>
      </w:r>
      <w:r w:rsidR="00E345B4" w:rsidRPr="008E0E9F">
        <w:t xml:space="preserve">, or their engagement of </w:t>
      </w:r>
      <w:r w:rsidR="00477005" w:rsidRPr="008E0E9F">
        <w:t xml:space="preserve">designated </w:t>
      </w:r>
      <w:r w:rsidR="00E345B4" w:rsidRPr="008E0E9F">
        <w:t>worker</w:t>
      </w:r>
      <w:r w:rsidR="00477005" w:rsidRPr="008E0E9F">
        <w:t>s</w:t>
      </w:r>
      <w:r w:rsidR="006A6304" w:rsidRPr="008E0E9F">
        <w:t>;</w:t>
      </w:r>
    </w:p>
    <w:p w14:paraId="706096B3" w14:textId="77777777" w:rsidR="00821359" w:rsidRPr="008E0E9F" w:rsidRDefault="006A6304" w:rsidP="007552D3">
      <w:pPr>
        <w:pStyle w:val="paragraph"/>
      </w:pPr>
      <w:r w:rsidRPr="008E0E9F">
        <w:tab/>
        <w:t>(b)</w:t>
      </w:r>
      <w:r w:rsidRPr="008E0E9F">
        <w:tab/>
        <w:t>to advise and assist current and former</w:t>
      </w:r>
      <w:r w:rsidRPr="008E0E9F">
        <w:rPr>
          <w:i/>
        </w:rPr>
        <w:t xml:space="preserve"> </w:t>
      </w:r>
      <w:r w:rsidRPr="008E0E9F">
        <w:t xml:space="preserve">parliamentarians in connection with </w:t>
      </w:r>
      <w:r w:rsidR="00821359" w:rsidRPr="008E0E9F">
        <w:t>their obligations under:</w:t>
      </w:r>
    </w:p>
    <w:p w14:paraId="44824DA2" w14:textId="77777777" w:rsidR="00821359" w:rsidRPr="008E0E9F" w:rsidRDefault="00821359" w:rsidP="007552D3">
      <w:pPr>
        <w:pStyle w:val="paragraphsub"/>
      </w:pPr>
      <w:r w:rsidRPr="008E0E9F">
        <w:tab/>
        <w:t>(i)</w:t>
      </w:r>
      <w:r w:rsidRPr="008E0E9F">
        <w:tab/>
        <w:t xml:space="preserve">policies and procedures </w:t>
      </w:r>
      <w:r w:rsidR="00A65735" w:rsidRPr="008E0E9F">
        <w:t>determined</w:t>
      </w:r>
      <w:r w:rsidRPr="008E0E9F">
        <w:t xml:space="preserve"> by the PWSS under </w:t>
      </w:r>
      <w:r w:rsidR="007552D3">
        <w:t>section 1</w:t>
      </w:r>
      <w:r w:rsidR="00CF17DD" w:rsidRPr="008E0E9F">
        <w:t>7</w:t>
      </w:r>
      <w:r w:rsidRPr="008E0E9F">
        <w:t>; and</w:t>
      </w:r>
    </w:p>
    <w:p w14:paraId="55E91C63" w14:textId="77777777" w:rsidR="00477005" w:rsidRPr="008E0E9F" w:rsidRDefault="00821359" w:rsidP="007552D3">
      <w:pPr>
        <w:pStyle w:val="paragraphsub"/>
      </w:pPr>
      <w:r w:rsidRPr="008E0E9F">
        <w:tab/>
        <w:t>(ii)</w:t>
      </w:r>
      <w:r w:rsidRPr="008E0E9F">
        <w:tab/>
        <w:t xml:space="preserve">codes of conduct </w:t>
      </w:r>
      <w:r w:rsidR="00CF2087" w:rsidRPr="008E0E9F">
        <w:t>relating</w:t>
      </w:r>
      <w:r w:rsidRPr="008E0E9F">
        <w:t xml:space="preserve"> to parliamentarians</w:t>
      </w:r>
      <w:r w:rsidR="000673F4" w:rsidRPr="008E0E9F">
        <w:t xml:space="preserve"> that are prescribed by the PWSS rules</w:t>
      </w:r>
      <w:r w:rsidRPr="008E0E9F">
        <w:t>;</w:t>
      </w:r>
    </w:p>
    <w:p w14:paraId="6AF2E851" w14:textId="77777777" w:rsidR="00821359" w:rsidRPr="008E0E9F" w:rsidRDefault="00477005" w:rsidP="007552D3">
      <w:pPr>
        <w:pStyle w:val="paragraph"/>
      </w:pPr>
      <w:r w:rsidRPr="008E0E9F">
        <w:tab/>
      </w:r>
      <w:r w:rsidR="00821359" w:rsidRPr="008E0E9F">
        <w:t>(</w:t>
      </w:r>
      <w:r w:rsidR="006A6304" w:rsidRPr="008E0E9F">
        <w:t>c</w:t>
      </w:r>
      <w:r w:rsidR="00821359" w:rsidRPr="008E0E9F">
        <w:t>)</w:t>
      </w:r>
      <w:r w:rsidR="00821359" w:rsidRPr="008E0E9F">
        <w:tab/>
        <w:t xml:space="preserve">to advise and assist current and former </w:t>
      </w:r>
      <w:r w:rsidR="00FE33D9" w:rsidRPr="008E0E9F">
        <w:t>MOPS employee</w:t>
      </w:r>
      <w:r w:rsidR="00821359" w:rsidRPr="008E0E9F">
        <w:t xml:space="preserve">s in connection with their employment as </w:t>
      </w:r>
      <w:r w:rsidR="00FE33D9" w:rsidRPr="008E0E9F">
        <w:t>MOPS employee</w:t>
      </w:r>
      <w:r w:rsidR="00821359" w:rsidRPr="008E0E9F">
        <w:t>s, including in connection with their obligations under:</w:t>
      </w:r>
    </w:p>
    <w:p w14:paraId="03C749EA" w14:textId="77777777" w:rsidR="00821359" w:rsidRPr="008E0E9F" w:rsidRDefault="00821359" w:rsidP="007552D3">
      <w:pPr>
        <w:pStyle w:val="paragraphsub"/>
      </w:pPr>
      <w:r w:rsidRPr="008E0E9F">
        <w:tab/>
        <w:t>(i)</w:t>
      </w:r>
      <w:r w:rsidRPr="008E0E9F">
        <w:tab/>
        <w:t xml:space="preserve">policies and procedures </w:t>
      </w:r>
      <w:r w:rsidR="00A65735" w:rsidRPr="008E0E9F">
        <w:t>determined</w:t>
      </w:r>
      <w:r w:rsidRPr="008E0E9F">
        <w:t xml:space="preserve"> by the PWSS under </w:t>
      </w:r>
      <w:r w:rsidR="007552D3">
        <w:t>section 1</w:t>
      </w:r>
      <w:r w:rsidR="00CF17DD" w:rsidRPr="008E0E9F">
        <w:t>7</w:t>
      </w:r>
      <w:r w:rsidRPr="008E0E9F">
        <w:t>; and</w:t>
      </w:r>
    </w:p>
    <w:p w14:paraId="0F6B4B6F" w14:textId="77777777" w:rsidR="00821359" w:rsidRPr="008E0E9F" w:rsidRDefault="00821359" w:rsidP="007552D3">
      <w:pPr>
        <w:pStyle w:val="paragraphsub"/>
      </w:pPr>
      <w:r w:rsidRPr="008E0E9F">
        <w:tab/>
        <w:t>(ii)</w:t>
      </w:r>
      <w:r w:rsidRPr="008E0E9F">
        <w:tab/>
        <w:t xml:space="preserve">codes of conduct </w:t>
      </w:r>
      <w:r w:rsidR="00CF2087" w:rsidRPr="008E0E9F">
        <w:t>relating</w:t>
      </w:r>
      <w:r w:rsidRPr="008E0E9F">
        <w:t xml:space="preserve"> to </w:t>
      </w:r>
      <w:r w:rsidR="00FE33D9" w:rsidRPr="008E0E9F">
        <w:t>MOPS employee</w:t>
      </w:r>
      <w:r w:rsidRPr="008E0E9F">
        <w:t>s</w:t>
      </w:r>
      <w:r w:rsidR="00B91618" w:rsidRPr="008E0E9F">
        <w:t xml:space="preserve"> that are prescribed by the PWSS rules</w:t>
      </w:r>
      <w:r w:rsidRPr="008E0E9F">
        <w:t>;</w:t>
      </w:r>
    </w:p>
    <w:p w14:paraId="2239A85C" w14:textId="77777777" w:rsidR="00477005" w:rsidRPr="008E0E9F" w:rsidRDefault="00477005" w:rsidP="007552D3">
      <w:pPr>
        <w:pStyle w:val="paragraph"/>
      </w:pPr>
      <w:r w:rsidRPr="008E0E9F">
        <w:tab/>
        <w:t>(</w:t>
      </w:r>
      <w:r w:rsidR="006A6304" w:rsidRPr="008E0E9F">
        <w:t>d</w:t>
      </w:r>
      <w:r w:rsidRPr="008E0E9F">
        <w:t>)</w:t>
      </w:r>
      <w:r w:rsidRPr="008E0E9F">
        <w:tab/>
        <w:t>to advise and assist current and former designated workers in connection with their engagement as designated workers,</w:t>
      </w:r>
      <w:r w:rsidRPr="008E0E9F">
        <w:rPr>
          <w:i/>
        </w:rPr>
        <w:t xml:space="preserve"> </w:t>
      </w:r>
      <w:r w:rsidRPr="008E0E9F">
        <w:lastRenderedPageBreak/>
        <w:t xml:space="preserve">including in connection with their obligations under policies and procedures determined by the PWSS under </w:t>
      </w:r>
      <w:r w:rsidR="007552D3">
        <w:t>section 1</w:t>
      </w:r>
      <w:r w:rsidR="00CF17DD" w:rsidRPr="008E0E9F">
        <w:t>7</w:t>
      </w:r>
      <w:r w:rsidRPr="008E0E9F">
        <w:t>;</w:t>
      </w:r>
    </w:p>
    <w:p w14:paraId="18FC8C65" w14:textId="77777777" w:rsidR="00821359" w:rsidRPr="008E0E9F" w:rsidRDefault="00821359" w:rsidP="007552D3">
      <w:pPr>
        <w:pStyle w:val="paragraph"/>
      </w:pPr>
      <w:r w:rsidRPr="008E0E9F">
        <w:tab/>
        <w:t>(</w:t>
      </w:r>
      <w:r w:rsidR="006A6304" w:rsidRPr="008E0E9F">
        <w:t>e</w:t>
      </w:r>
      <w:r w:rsidRPr="008E0E9F">
        <w:t>)</w:t>
      </w:r>
      <w:r w:rsidRPr="008E0E9F">
        <w:tab/>
        <w:t xml:space="preserve">without limiting </w:t>
      </w:r>
      <w:r w:rsidR="00BA6FFC" w:rsidRPr="008E0E9F">
        <w:t>paragraphs (</w:t>
      </w:r>
      <w:r w:rsidRPr="008E0E9F">
        <w:t>a)</w:t>
      </w:r>
      <w:r w:rsidR="00477005" w:rsidRPr="008E0E9F">
        <w:t xml:space="preserve">, </w:t>
      </w:r>
      <w:r w:rsidRPr="008E0E9F">
        <w:t>(b)</w:t>
      </w:r>
      <w:r w:rsidR="006A6304" w:rsidRPr="008E0E9F">
        <w:t>, (c)</w:t>
      </w:r>
      <w:r w:rsidR="00477005" w:rsidRPr="008E0E9F">
        <w:t xml:space="preserve"> </w:t>
      </w:r>
      <w:r w:rsidR="00E02126" w:rsidRPr="008E0E9F">
        <w:t>and</w:t>
      </w:r>
      <w:r w:rsidR="00477005" w:rsidRPr="008E0E9F">
        <w:t xml:space="preserve"> (</w:t>
      </w:r>
      <w:r w:rsidR="006A6304" w:rsidRPr="008E0E9F">
        <w:t>d</w:t>
      </w:r>
      <w:r w:rsidR="00477005" w:rsidRPr="008E0E9F">
        <w:t>)</w:t>
      </w:r>
      <w:r w:rsidRPr="008E0E9F">
        <w:t>—to provide human resources services to parliamentarians</w:t>
      </w:r>
      <w:r w:rsidR="00477005" w:rsidRPr="008E0E9F">
        <w:t xml:space="preserve">, </w:t>
      </w:r>
      <w:r w:rsidR="00FE33D9" w:rsidRPr="008E0E9F">
        <w:t>MOPS employee</w:t>
      </w:r>
      <w:r w:rsidRPr="008E0E9F">
        <w:t xml:space="preserve">s </w:t>
      </w:r>
      <w:r w:rsidR="00477005" w:rsidRPr="008E0E9F">
        <w:t>and designated workers</w:t>
      </w:r>
      <w:r w:rsidR="00477005" w:rsidRPr="008E0E9F">
        <w:rPr>
          <w:i/>
        </w:rPr>
        <w:t xml:space="preserve"> </w:t>
      </w:r>
      <w:r w:rsidRPr="008E0E9F">
        <w:t>in connection with the following:</w:t>
      </w:r>
    </w:p>
    <w:p w14:paraId="2BA2B04C" w14:textId="77777777" w:rsidR="006A6304" w:rsidRPr="008E0E9F" w:rsidRDefault="00821359" w:rsidP="007552D3">
      <w:pPr>
        <w:pStyle w:val="paragraphsub"/>
      </w:pPr>
      <w:r w:rsidRPr="008E0E9F">
        <w:tab/>
        <w:t>(i)</w:t>
      </w:r>
      <w:r w:rsidRPr="008E0E9F">
        <w:tab/>
        <w:t xml:space="preserve">the employment of </w:t>
      </w:r>
      <w:r w:rsidR="00FE33D9" w:rsidRPr="008E0E9F">
        <w:t>MOPS employee</w:t>
      </w:r>
      <w:r w:rsidRPr="008E0E9F">
        <w:t>s</w:t>
      </w:r>
      <w:r w:rsidR="006A6304" w:rsidRPr="008E0E9F">
        <w:t>;</w:t>
      </w:r>
    </w:p>
    <w:p w14:paraId="1B521087" w14:textId="77777777" w:rsidR="00821359" w:rsidRPr="008E0E9F" w:rsidRDefault="006A6304" w:rsidP="007552D3">
      <w:pPr>
        <w:pStyle w:val="paragraphsub"/>
      </w:pPr>
      <w:r w:rsidRPr="008E0E9F">
        <w:tab/>
        <w:t>(ii)</w:t>
      </w:r>
      <w:r w:rsidRPr="008E0E9F">
        <w:tab/>
        <w:t xml:space="preserve">the </w:t>
      </w:r>
      <w:r w:rsidR="00477005" w:rsidRPr="008E0E9F">
        <w:t>engagement of designated workers</w:t>
      </w:r>
      <w:r w:rsidR="00821359" w:rsidRPr="008E0E9F">
        <w:t>;</w:t>
      </w:r>
    </w:p>
    <w:p w14:paraId="3650D85F" w14:textId="77777777" w:rsidR="0042369F" w:rsidRPr="008E0E9F" w:rsidRDefault="00821359" w:rsidP="007552D3">
      <w:pPr>
        <w:pStyle w:val="paragraphsub"/>
      </w:pPr>
      <w:r w:rsidRPr="008E0E9F">
        <w:tab/>
        <w:t>(ii</w:t>
      </w:r>
      <w:r w:rsidR="006A6304" w:rsidRPr="008E0E9F">
        <w:t>i</w:t>
      </w:r>
      <w:r w:rsidRPr="008E0E9F">
        <w:t>)</w:t>
      </w:r>
      <w:r w:rsidRPr="008E0E9F">
        <w:tab/>
        <w:t>work health and safety matters that arise in connection with the duties of parliamentarians</w:t>
      </w:r>
      <w:r w:rsidR="00477005" w:rsidRPr="008E0E9F">
        <w:t xml:space="preserve">, </w:t>
      </w:r>
      <w:r w:rsidR="00FE33D9" w:rsidRPr="008E0E9F">
        <w:t>MOPS employee</w:t>
      </w:r>
      <w:r w:rsidRPr="008E0E9F">
        <w:t>s</w:t>
      </w:r>
      <w:r w:rsidR="00477005" w:rsidRPr="008E0E9F">
        <w:t xml:space="preserve"> </w:t>
      </w:r>
      <w:r w:rsidR="00345EDF" w:rsidRPr="008E0E9F">
        <w:t>or</w:t>
      </w:r>
      <w:r w:rsidR="00477005" w:rsidRPr="008E0E9F">
        <w:t xml:space="preserve"> designated workers</w:t>
      </w:r>
      <w:r w:rsidRPr="008E0E9F">
        <w:t>.</w:t>
      </w:r>
      <w:bookmarkStart w:id="23" w:name="_Hlk135228777"/>
    </w:p>
    <w:p w14:paraId="5689795F" w14:textId="77777777" w:rsidR="00817EFE" w:rsidRPr="008E0E9F" w:rsidRDefault="00CF17DD" w:rsidP="007552D3">
      <w:pPr>
        <w:pStyle w:val="ActHead5"/>
      </w:pPr>
      <w:bookmarkStart w:id="24" w:name="_Toc146207775"/>
      <w:r w:rsidRPr="007552D3">
        <w:rPr>
          <w:rStyle w:val="CharSectno"/>
        </w:rPr>
        <w:t>15</w:t>
      </w:r>
      <w:r w:rsidR="00817EFE" w:rsidRPr="008E0E9F">
        <w:t xml:space="preserve">  Support function</w:t>
      </w:r>
      <w:bookmarkEnd w:id="24"/>
    </w:p>
    <w:p w14:paraId="73020893" w14:textId="77777777" w:rsidR="00817EFE" w:rsidRPr="008E0E9F" w:rsidRDefault="00817EFE" w:rsidP="007552D3">
      <w:pPr>
        <w:pStyle w:val="subsection"/>
      </w:pPr>
      <w:r w:rsidRPr="008E0E9F">
        <w:tab/>
        <w:t>(1)</w:t>
      </w:r>
      <w:r w:rsidRPr="008E0E9F">
        <w:tab/>
        <w:t xml:space="preserve">The support function of the PWSS is to provide support services to current and former Commonwealth parliamentary workplace participants under </w:t>
      </w:r>
      <w:r w:rsidR="00EC0373" w:rsidRPr="008E0E9F">
        <w:t>subsection (</w:t>
      </w:r>
      <w:r w:rsidRPr="008E0E9F">
        <w:t>2).</w:t>
      </w:r>
    </w:p>
    <w:p w14:paraId="300FF227" w14:textId="77777777" w:rsidR="00817EFE" w:rsidRPr="008E0E9F" w:rsidRDefault="00817EFE" w:rsidP="007552D3">
      <w:pPr>
        <w:pStyle w:val="subsection"/>
      </w:pPr>
      <w:r w:rsidRPr="008E0E9F">
        <w:tab/>
        <w:t>(2)</w:t>
      </w:r>
      <w:r w:rsidRPr="008E0E9F">
        <w:tab/>
        <w:t xml:space="preserve">The PWSS may provide support services </w:t>
      </w:r>
      <w:r w:rsidR="00F530D5" w:rsidRPr="008E0E9F">
        <w:t xml:space="preserve">in relation to alleged relevant conduct </w:t>
      </w:r>
      <w:r w:rsidRPr="008E0E9F">
        <w:t xml:space="preserve">to </w:t>
      </w:r>
      <w:r w:rsidR="00634AC6" w:rsidRPr="008E0E9F">
        <w:t xml:space="preserve">a person who is a </w:t>
      </w:r>
      <w:r w:rsidRPr="008E0E9F">
        <w:t xml:space="preserve">current </w:t>
      </w:r>
      <w:r w:rsidR="0071247A" w:rsidRPr="008E0E9F">
        <w:t>or</w:t>
      </w:r>
      <w:r w:rsidRPr="008E0E9F">
        <w:t xml:space="preserve"> former Commonwealth parliamentary workplace participant</w:t>
      </w:r>
      <w:r w:rsidR="00882E49" w:rsidRPr="008E0E9F">
        <w:t xml:space="preserve"> </w:t>
      </w:r>
      <w:r w:rsidRPr="008E0E9F">
        <w:t>in accordance with the following table:</w:t>
      </w:r>
    </w:p>
    <w:p w14:paraId="6EC99AA8" w14:textId="77777777" w:rsidR="00817EFE" w:rsidRPr="008E0E9F" w:rsidRDefault="00817EFE" w:rsidP="007552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E0E9F" w:rsidRPr="008E0E9F" w14:paraId="58D81269" w14:textId="77777777" w:rsidTr="00850E36">
        <w:trPr>
          <w:tblHeader/>
        </w:trPr>
        <w:tc>
          <w:tcPr>
            <w:tcW w:w="7086" w:type="dxa"/>
            <w:gridSpan w:val="4"/>
            <w:tcBorders>
              <w:top w:val="single" w:sz="12" w:space="0" w:color="auto"/>
              <w:bottom w:val="single" w:sz="6" w:space="0" w:color="auto"/>
            </w:tcBorders>
            <w:shd w:val="clear" w:color="auto" w:fill="auto"/>
          </w:tcPr>
          <w:p w14:paraId="473F0CBA" w14:textId="77777777" w:rsidR="00817EFE" w:rsidRPr="008E0E9F" w:rsidRDefault="00817EFE" w:rsidP="007552D3">
            <w:pPr>
              <w:pStyle w:val="TableHeading"/>
            </w:pPr>
            <w:r w:rsidRPr="008E0E9F">
              <w:t>Support services</w:t>
            </w:r>
          </w:p>
        </w:tc>
      </w:tr>
      <w:tr w:rsidR="008E0E9F" w:rsidRPr="008E0E9F" w14:paraId="21CAD8D9" w14:textId="77777777" w:rsidTr="00850E36">
        <w:trPr>
          <w:tblHeader/>
        </w:trPr>
        <w:tc>
          <w:tcPr>
            <w:tcW w:w="714" w:type="dxa"/>
            <w:tcBorders>
              <w:top w:val="single" w:sz="6" w:space="0" w:color="auto"/>
              <w:bottom w:val="single" w:sz="12" w:space="0" w:color="auto"/>
            </w:tcBorders>
            <w:shd w:val="clear" w:color="auto" w:fill="auto"/>
          </w:tcPr>
          <w:p w14:paraId="744733FD" w14:textId="77777777" w:rsidR="00817EFE" w:rsidRPr="008E0E9F" w:rsidRDefault="00817EFE" w:rsidP="007552D3">
            <w:pPr>
              <w:pStyle w:val="TableHeading"/>
            </w:pPr>
            <w:r w:rsidRPr="008E0E9F">
              <w:t>Item</w:t>
            </w:r>
          </w:p>
        </w:tc>
        <w:tc>
          <w:tcPr>
            <w:tcW w:w="2124" w:type="dxa"/>
            <w:tcBorders>
              <w:top w:val="single" w:sz="6" w:space="0" w:color="auto"/>
              <w:bottom w:val="single" w:sz="12" w:space="0" w:color="auto"/>
            </w:tcBorders>
            <w:shd w:val="clear" w:color="auto" w:fill="auto"/>
          </w:tcPr>
          <w:p w14:paraId="6AA255B0" w14:textId="77777777" w:rsidR="00817EFE" w:rsidRPr="008E0E9F" w:rsidRDefault="00817EFE" w:rsidP="007552D3">
            <w:pPr>
              <w:pStyle w:val="TableHeading"/>
            </w:pPr>
            <w:r w:rsidRPr="008E0E9F">
              <w:t>If</w:t>
            </w:r>
            <w:r w:rsidR="00F530D5" w:rsidRPr="008E0E9F">
              <w:t>, at the time the alleged conduct was engaged in,</w:t>
            </w:r>
            <w:r w:rsidRPr="008E0E9F">
              <w:t xml:space="preserve"> the person</w:t>
            </w:r>
            <w:r w:rsidR="00F530D5" w:rsidRPr="008E0E9F">
              <w:t xml:space="preserve"> </w:t>
            </w:r>
            <w:r w:rsidR="00634AC6" w:rsidRPr="008E0E9F">
              <w:t>was</w:t>
            </w:r>
            <w:r w:rsidRPr="008E0E9F">
              <w:t>…</w:t>
            </w:r>
          </w:p>
        </w:tc>
        <w:tc>
          <w:tcPr>
            <w:tcW w:w="2124" w:type="dxa"/>
            <w:tcBorders>
              <w:top w:val="single" w:sz="6" w:space="0" w:color="auto"/>
              <w:bottom w:val="single" w:sz="12" w:space="0" w:color="auto"/>
            </w:tcBorders>
            <w:shd w:val="clear" w:color="auto" w:fill="auto"/>
          </w:tcPr>
          <w:p w14:paraId="70BE269D" w14:textId="77777777" w:rsidR="00817EFE" w:rsidRPr="008E0E9F" w:rsidRDefault="00817EFE" w:rsidP="007552D3">
            <w:pPr>
              <w:pStyle w:val="TableHeading"/>
            </w:pPr>
            <w:r w:rsidRPr="008E0E9F">
              <w:t>the PWSS may provide support services to the person</w:t>
            </w:r>
            <w:r w:rsidR="00F260CA" w:rsidRPr="008E0E9F">
              <w:t xml:space="preserve"> if the alleged conduct…</w:t>
            </w:r>
          </w:p>
        </w:tc>
        <w:tc>
          <w:tcPr>
            <w:tcW w:w="2124" w:type="dxa"/>
            <w:tcBorders>
              <w:top w:val="single" w:sz="6" w:space="0" w:color="auto"/>
              <w:bottom w:val="single" w:sz="12" w:space="0" w:color="auto"/>
            </w:tcBorders>
            <w:shd w:val="clear" w:color="auto" w:fill="auto"/>
          </w:tcPr>
          <w:p w14:paraId="49DC4188" w14:textId="77777777" w:rsidR="00817EFE" w:rsidRPr="008E0E9F" w:rsidRDefault="00F260CA" w:rsidP="007552D3">
            <w:pPr>
              <w:pStyle w:val="TableHeading"/>
            </w:pPr>
            <w:r w:rsidRPr="008E0E9F">
              <w:t>and occurred</w:t>
            </w:r>
            <w:r w:rsidR="00817EFE" w:rsidRPr="008E0E9F">
              <w:t>…</w:t>
            </w:r>
          </w:p>
        </w:tc>
      </w:tr>
      <w:tr w:rsidR="008E0E9F" w:rsidRPr="008E0E9F" w14:paraId="483EEC79" w14:textId="77777777" w:rsidTr="00850E36">
        <w:tc>
          <w:tcPr>
            <w:tcW w:w="714" w:type="dxa"/>
            <w:tcBorders>
              <w:top w:val="single" w:sz="12" w:space="0" w:color="auto"/>
            </w:tcBorders>
            <w:shd w:val="clear" w:color="auto" w:fill="auto"/>
          </w:tcPr>
          <w:p w14:paraId="7DEDB985" w14:textId="77777777" w:rsidR="00817EFE" w:rsidRPr="008E0E9F" w:rsidRDefault="00817EFE" w:rsidP="007552D3">
            <w:pPr>
              <w:pStyle w:val="Tabletext"/>
            </w:pPr>
            <w:r w:rsidRPr="008E0E9F">
              <w:t>1</w:t>
            </w:r>
          </w:p>
        </w:tc>
        <w:tc>
          <w:tcPr>
            <w:tcW w:w="2124" w:type="dxa"/>
            <w:tcBorders>
              <w:top w:val="single" w:sz="12" w:space="0" w:color="auto"/>
            </w:tcBorders>
            <w:shd w:val="clear" w:color="auto" w:fill="auto"/>
          </w:tcPr>
          <w:p w14:paraId="23F32877" w14:textId="77777777" w:rsidR="00817EFE" w:rsidRPr="008E0E9F" w:rsidRDefault="00817EFE" w:rsidP="007552D3">
            <w:pPr>
              <w:pStyle w:val="Tabletext"/>
            </w:pPr>
            <w:r w:rsidRPr="008E0E9F">
              <w:t xml:space="preserve">a </w:t>
            </w:r>
            <w:r w:rsidR="0001369B" w:rsidRPr="008E0E9F">
              <w:t>core</w:t>
            </w:r>
            <w:r w:rsidRPr="008E0E9F">
              <w:t xml:space="preserve"> participant</w:t>
            </w:r>
          </w:p>
        </w:tc>
        <w:tc>
          <w:tcPr>
            <w:tcW w:w="2124" w:type="dxa"/>
            <w:tcBorders>
              <w:top w:val="single" w:sz="12" w:space="0" w:color="auto"/>
            </w:tcBorders>
            <w:shd w:val="clear" w:color="auto" w:fill="auto"/>
          </w:tcPr>
          <w:p w14:paraId="42642E87" w14:textId="77777777" w:rsidR="00817EFE" w:rsidRPr="008E0E9F" w:rsidRDefault="00F260CA" w:rsidP="007552D3">
            <w:pPr>
              <w:pStyle w:val="Tabletext"/>
            </w:pPr>
            <w:r w:rsidRPr="008E0E9F">
              <w:t>was engaged in by, or affected, the person</w:t>
            </w:r>
          </w:p>
        </w:tc>
        <w:tc>
          <w:tcPr>
            <w:tcW w:w="2124" w:type="dxa"/>
            <w:tcBorders>
              <w:top w:val="single" w:sz="12" w:space="0" w:color="auto"/>
            </w:tcBorders>
            <w:shd w:val="clear" w:color="auto" w:fill="auto"/>
          </w:tcPr>
          <w:p w14:paraId="1859CDF5" w14:textId="77777777" w:rsidR="00817EFE" w:rsidRPr="008E0E9F" w:rsidRDefault="00817EFE" w:rsidP="007552D3">
            <w:pPr>
              <w:pStyle w:val="Tabletext"/>
            </w:pPr>
            <w:r w:rsidRPr="008E0E9F">
              <w:t xml:space="preserve">in the course of the person performing duties as a </w:t>
            </w:r>
            <w:r w:rsidR="0001369B" w:rsidRPr="008E0E9F">
              <w:t>core</w:t>
            </w:r>
            <w:r w:rsidRPr="008E0E9F">
              <w:t xml:space="preserve"> participant</w:t>
            </w:r>
          </w:p>
        </w:tc>
      </w:tr>
      <w:tr w:rsidR="008E0E9F" w:rsidRPr="008E0E9F" w14:paraId="372C3EA6" w14:textId="77777777" w:rsidTr="00850E36">
        <w:tc>
          <w:tcPr>
            <w:tcW w:w="714" w:type="dxa"/>
            <w:tcBorders>
              <w:top w:val="single" w:sz="2" w:space="0" w:color="auto"/>
              <w:bottom w:val="single" w:sz="2" w:space="0" w:color="auto"/>
            </w:tcBorders>
            <w:shd w:val="clear" w:color="auto" w:fill="auto"/>
          </w:tcPr>
          <w:p w14:paraId="3102A7D6" w14:textId="77777777" w:rsidR="00817EFE" w:rsidRPr="008E0E9F" w:rsidRDefault="00D4212D" w:rsidP="007552D3">
            <w:pPr>
              <w:pStyle w:val="Tabletext"/>
            </w:pPr>
            <w:r w:rsidRPr="008E0E9F">
              <w:t>2</w:t>
            </w:r>
          </w:p>
        </w:tc>
        <w:tc>
          <w:tcPr>
            <w:tcW w:w="2124" w:type="dxa"/>
            <w:tcBorders>
              <w:top w:val="single" w:sz="2" w:space="0" w:color="auto"/>
              <w:bottom w:val="single" w:sz="2" w:space="0" w:color="auto"/>
            </w:tcBorders>
            <w:shd w:val="clear" w:color="auto" w:fill="auto"/>
          </w:tcPr>
          <w:p w14:paraId="4DED9A54" w14:textId="77777777" w:rsidR="00817EFE" w:rsidRPr="008E0E9F" w:rsidRDefault="00817EFE" w:rsidP="007552D3">
            <w:pPr>
              <w:pStyle w:val="Tabletext"/>
            </w:pPr>
            <w:r w:rsidRPr="008E0E9F">
              <w:t xml:space="preserve">a </w:t>
            </w:r>
            <w:r w:rsidR="0001369B" w:rsidRPr="008E0E9F">
              <w:t>non</w:t>
            </w:r>
            <w:r w:rsidR="007552D3">
              <w:noBreakHyphen/>
            </w:r>
            <w:r w:rsidR="0001369B" w:rsidRPr="008E0E9F">
              <w:t>core</w:t>
            </w:r>
            <w:r w:rsidRPr="008E0E9F">
              <w:t xml:space="preserve"> participant</w:t>
            </w:r>
          </w:p>
        </w:tc>
        <w:tc>
          <w:tcPr>
            <w:tcW w:w="2124" w:type="dxa"/>
            <w:tcBorders>
              <w:top w:val="single" w:sz="2" w:space="0" w:color="auto"/>
              <w:bottom w:val="single" w:sz="2" w:space="0" w:color="auto"/>
            </w:tcBorders>
            <w:shd w:val="clear" w:color="auto" w:fill="auto"/>
          </w:tcPr>
          <w:p w14:paraId="2F465D56" w14:textId="77777777" w:rsidR="00817EFE" w:rsidRPr="008E0E9F" w:rsidRDefault="00813680" w:rsidP="007552D3">
            <w:pPr>
              <w:pStyle w:val="Tabletext"/>
            </w:pPr>
            <w:r w:rsidRPr="008E0E9F">
              <w:t>was engaged in by</w:t>
            </w:r>
            <w:r w:rsidR="00817EFE" w:rsidRPr="008E0E9F">
              <w:t xml:space="preserve"> a </w:t>
            </w:r>
            <w:r w:rsidR="0001369B" w:rsidRPr="008E0E9F">
              <w:t>core</w:t>
            </w:r>
            <w:r w:rsidR="00817EFE" w:rsidRPr="008E0E9F">
              <w:t xml:space="preserve"> participant </w:t>
            </w:r>
            <w:r w:rsidRPr="008E0E9F">
              <w:t xml:space="preserve">and affected </w:t>
            </w:r>
            <w:r w:rsidR="00817EFE" w:rsidRPr="008E0E9F">
              <w:t>the person</w:t>
            </w:r>
          </w:p>
        </w:tc>
        <w:tc>
          <w:tcPr>
            <w:tcW w:w="2124" w:type="dxa"/>
            <w:tcBorders>
              <w:top w:val="single" w:sz="2" w:space="0" w:color="auto"/>
              <w:bottom w:val="single" w:sz="2" w:space="0" w:color="auto"/>
            </w:tcBorders>
            <w:shd w:val="clear" w:color="auto" w:fill="auto"/>
          </w:tcPr>
          <w:p w14:paraId="39777765" w14:textId="77777777" w:rsidR="00817EFE" w:rsidRPr="008E0E9F" w:rsidRDefault="00817EFE" w:rsidP="007552D3">
            <w:pPr>
              <w:pStyle w:val="Tabletext"/>
            </w:pPr>
            <w:r w:rsidRPr="008E0E9F">
              <w:t xml:space="preserve">in the course of the </w:t>
            </w:r>
            <w:r w:rsidR="0001369B" w:rsidRPr="008E0E9F">
              <w:t>core</w:t>
            </w:r>
            <w:r w:rsidRPr="008E0E9F">
              <w:t xml:space="preserve"> participant performing duties as a </w:t>
            </w:r>
            <w:r w:rsidR="0001369B" w:rsidRPr="008E0E9F">
              <w:t>core</w:t>
            </w:r>
            <w:r w:rsidRPr="008E0E9F">
              <w:t xml:space="preserve"> participant</w:t>
            </w:r>
          </w:p>
        </w:tc>
      </w:tr>
      <w:tr w:rsidR="008E0E9F" w:rsidRPr="008E0E9F" w14:paraId="629E4333" w14:textId="77777777" w:rsidTr="00850E36">
        <w:tc>
          <w:tcPr>
            <w:tcW w:w="714" w:type="dxa"/>
            <w:tcBorders>
              <w:top w:val="single" w:sz="2" w:space="0" w:color="auto"/>
              <w:bottom w:val="single" w:sz="12" w:space="0" w:color="auto"/>
            </w:tcBorders>
            <w:shd w:val="clear" w:color="auto" w:fill="auto"/>
          </w:tcPr>
          <w:p w14:paraId="376C41CB" w14:textId="77777777" w:rsidR="00817EFE" w:rsidRPr="008E0E9F" w:rsidRDefault="00D4212D" w:rsidP="007552D3">
            <w:pPr>
              <w:pStyle w:val="Tabletext"/>
            </w:pPr>
            <w:r w:rsidRPr="008E0E9F">
              <w:t>3</w:t>
            </w:r>
          </w:p>
        </w:tc>
        <w:tc>
          <w:tcPr>
            <w:tcW w:w="2124" w:type="dxa"/>
            <w:tcBorders>
              <w:top w:val="single" w:sz="2" w:space="0" w:color="auto"/>
              <w:bottom w:val="single" w:sz="12" w:space="0" w:color="auto"/>
            </w:tcBorders>
            <w:shd w:val="clear" w:color="auto" w:fill="auto"/>
          </w:tcPr>
          <w:p w14:paraId="4F24DA44" w14:textId="77777777" w:rsidR="00817EFE" w:rsidRPr="008E0E9F" w:rsidRDefault="00817EFE" w:rsidP="007552D3">
            <w:pPr>
              <w:pStyle w:val="Tabletext"/>
            </w:pPr>
            <w:r w:rsidRPr="008E0E9F">
              <w:t xml:space="preserve">a </w:t>
            </w:r>
            <w:r w:rsidR="0001369B" w:rsidRPr="008E0E9F">
              <w:t>non</w:t>
            </w:r>
            <w:r w:rsidR="007552D3">
              <w:noBreakHyphen/>
            </w:r>
            <w:r w:rsidR="0001369B" w:rsidRPr="008E0E9F">
              <w:t>core</w:t>
            </w:r>
            <w:r w:rsidRPr="008E0E9F">
              <w:t xml:space="preserve"> participant</w:t>
            </w:r>
          </w:p>
        </w:tc>
        <w:tc>
          <w:tcPr>
            <w:tcW w:w="2124" w:type="dxa"/>
            <w:tcBorders>
              <w:top w:val="single" w:sz="2" w:space="0" w:color="auto"/>
              <w:bottom w:val="single" w:sz="12" w:space="0" w:color="auto"/>
            </w:tcBorders>
            <w:shd w:val="clear" w:color="auto" w:fill="auto"/>
          </w:tcPr>
          <w:p w14:paraId="53D65485" w14:textId="77777777" w:rsidR="00817EFE" w:rsidRPr="008E0E9F" w:rsidRDefault="00813680" w:rsidP="007552D3">
            <w:pPr>
              <w:pStyle w:val="Tabletext"/>
            </w:pPr>
            <w:r w:rsidRPr="008E0E9F">
              <w:t xml:space="preserve">was engaged in by, or </w:t>
            </w:r>
            <w:r w:rsidRPr="008E0E9F">
              <w:lastRenderedPageBreak/>
              <w:t>affected, the person</w:t>
            </w:r>
          </w:p>
        </w:tc>
        <w:tc>
          <w:tcPr>
            <w:tcW w:w="2124" w:type="dxa"/>
            <w:tcBorders>
              <w:top w:val="single" w:sz="2" w:space="0" w:color="auto"/>
              <w:bottom w:val="single" w:sz="12" w:space="0" w:color="auto"/>
            </w:tcBorders>
            <w:shd w:val="clear" w:color="auto" w:fill="auto"/>
          </w:tcPr>
          <w:p w14:paraId="607548C8" w14:textId="77777777" w:rsidR="00817EFE" w:rsidRPr="008E0E9F" w:rsidRDefault="00817EFE" w:rsidP="007552D3">
            <w:pPr>
              <w:pStyle w:val="Tablea"/>
            </w:pPr>
            <w:r w:rsidRPr="008E0E9F">
              <w:lastRenderedPageBreak/>
              <w:t xml:space="preserve">(a) in the course of the </w:t>
            </w:r>
            <w:r w:rsidRPr="008E0E9F">
              <w:lastRenderedPageBreak/>
              <w:t xml:space="preserve">person performing duties as a </w:t>
            </w:r>
            <w:r w:rsidR="0001369B" w:rsidRPr="008E0E9F">
              <w:t>non</w:t>
            </w:r>
            <w:r w:rsidR="007552D3">
              <w:noBreakHyphen/>
            </w:r>
            <w:r w:rsidR="0001369B" w:rsidRPr="008E0E9F">
              <w:t>core</w:t>
            </w:r>
            <w:r w:rsidRPr="008E0E9F">
              <w:t xml:space="preserve"> participant; and</w:t>
            </w:r>
          </w:p>
          <w:p w14:paraId="0E761207" w14:textId="77777777" w:rsidR="00817EFE" w:rsidRPr="008E0E9F" w:rsidRDefault="00817EFE" w:rsidP="007552D3">
            <w:pPr>
              <w:pStyle w:val="Tablea"/>
            </w:pPr>
            <w:r w:rsidRPr="008E0E9F">
              <w:t xml:space="preserve">(b) at a place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w:t>
            </w:r>
            <w:r w:rsidR="007552D3">
              <w:t>section 5</w:t>
            </w:r>
          </w:p>
        </w:tc>
      </w:tr>
    </w:tbl>
    <w:p w14:paraId="6C84DF41" w14:textId="77777777" w:rsidR="00817EFE" w:rsidRPr="008E0E9F" w:rsidRDefault="00817EFE" w:rsidP="007552D3">
      <w:pPr>
        <w:pStyle w:val="subsection"/>
      </w:pPr>
      <w:r w:rsidRPr="008E0E9F">
        <w:lastRenderedPageBreak/>
        <w:tab/>
        <w:t>(</w:t>
      </w:r>
      <w:r w:rsidR="001D003F" w:rsidRPr="008E0E9F">
        <w:t>3</w:t>
      </w:r>
      <w:r w:rsidRPr="008E0E9F">
        <w:t>)</w:t>
      </w:r>
      <w:r w:rsidRPr="008E0E9F">
        <w:tab/>
        <w:t>For the purposes of this section, the provision of support services includes the provision of early intervention services.</w:t>
      </w:r>
    </w:p>
    <w:p w14:paraId="4075B7C0" w14:textId="77777777" w:rsidR="00817EFE" w:rsidRPr="008E0E9F" w:rsidRDefault="00CF17DD" w:rsidP="007552D3">
      <w:pPr>
        <w:pStyle w:val="ActHead5"/>
      </w:pPr>
      <w:bookmarkStart w:id="25" w:name="_Toc146207776"/>
      <w:r w:rsidRPr="007552D3">
        <w:rPr>
          <w:rStyle w:val="CharSectno"/>
        </w:rPr>
        <w:t>16</w:t>
      </w:r>
      <w:r w:rsidR="00817EFE" w:rsidRPr="008E0E9F">
        <w:t xml:space="preserve">  Complaint resolution function</w:t>
      </w:r>
      <w:bookmarkEnd w:id="25"/>
    </w:p>
    <w:p w14:paraId="7F171364" w14:textId="77777777" w:rsidR="00817EFE" w:rsidRPr="008E0E9F" w:rsidRDefault="00817EFE" w:rsidP="007552D3">
      <w:pPr>
        <w:pStyle w:val="subsection"/>
      </w:pPr>
      <w:r w:rsidRPr="008E0E9F">
        <w:tab/>
        <w:t>(1)</w:t>
      </w:r>
      <w:r w:rsidRPr="008E0E9F">
        <w:tab/>
        <w:t>The complaint resolution function of the PWSS is to provide services to</w:t>
      </w:r>
      <w:r w:rsidR="00634AC6" w:rsidRPr="008E0E9F">
        <w:t xml:space="preserve"> current and former Commonwealth parliamentary workplace participants under </w:t>
      </w:r>
      <w:r w:rsidR="00EC0373" w:rsidRPr="008E0E9F">
        <w:t>subsection (</w:t>
      </w:r>
      <w:r w:rsidR="00634AC6" w:rsidRPr="008E0E9F">
        <w:t>2) to</w:t>
      </w:r>
      <w:r w:rsidRPr="008E0E9F">
        <w:t xml:space="preserve"> facilitate the independent resolution of complaints involving </w:t>
      </w:r>
      <w:r w:rsidR="007B14AB" w:rsidRPr="008E0E9F">
        <w:t xml:space="preserve">alleged </w:t>
      </w:r>
      <w:r w:rsidRPr="008E0E9F">
        <w:t>relevant conduct.</w:t>
      </w:r>
    </w:p>
    <w:p w14:paraId="334FF0F2" w14:textId="77777777" w:rsidR="00817EFE" w:rsidRPr="008E0E9F" w:rsidRDefault="00817EFE" w:rsidP="007552D3">
      <w:pPr>
        <w:pStyle w:val="subsection"/>
      </w:pPr>
      <w:r w:rsidRPr="008E0E9F">
        <w:tab/>
        <w:t>(2)</w:t>
      </w:r>
      <w:r w:rsidRPr="008E0E9F">
        <w:tab/>
        <w:t xml:space="preserve">The PWSS may provide services to facilitate the independent resolution of complaints involving </w:t>
      </w:r>
      <w:r w:rsidR="007B14AB" w:rsidRPr="008E0E9F">
        <w:t xml:space="preserve">alleged </w:t>
      </w:r>
      <w:r w:rsidRPr="008E0E9F">
        <w:t>relevant conduct</w:t>
      </w:r>
      <w:r w:rsidRPr="008E0E9F">
        <w:rPr>
          <w:i/>
        </w:rPr>
        <w:t xml:space="preserve"> </w:t>
      </w:r>
      <w:r w:rsidRPr="008E0E9F">
        <w:t>to both of the following parties:</w:t>
      </w:r>
    </w:p>
    <w:p w14:paraId="1CDB3315" w14:textId="77777777" w:rsidR="00817EFE" w:rsidRPr="008E0E9F" w:rsidRDefault="00817EFE" w:rsidP="007552D3">
      <w:pPr>
        <w:pStyle w:val="paragraph"/>
      </w:pPr>
      <w:r w:rsidRPr="008E0E9F">
        <w:tab/>
        <w:t>(a)</w:t>
      </w:r>
      <w:r w:rsidRPr="008E0E9F">
        <w:tab/>
        <w:t xml:space="preserve">one or more current or former Commonwealth parliamentary workplace participants who are alleged to have engaged in relevant conduct (the </w:t>
      </w:r>
      <w:r w:rsidRPr="008E0E9F">
        <w:rPr>
          <w:b/>
          <w:i/>
        </w:rPr>
        <w:t>first party</w:t>
      </w:r>
      <w:r w:rsidRPr="008E0E9F">
        <w:t>);</w:t>
      </w:r>
    </w:p>
    <w:p w14:paraId="204364D4" w14:textId="77777777" w:rsidR="00817EFE" w:rsidRPr="008E0E9F" w:rsidRDefault="00817EFE" w:rsidP="007552D3">
      <w:pPr>
        <w:pStyle w:val="paragraph"/>
      </w:pPr>
      <w:r w:rsidRPr="008E0E9F">
        <w:tab/>
        <w:t>(b)</w:t>
      </w:r>
      <w:r w:rsidRPr="008E0E9F">
        <w:tab/>
        <w:t xml:space="preserve">one or more current or former Commonwealth parliamentary workplace participants who are affected by the alleged relevant conduct (the </w:t>
      </w:r>
      <w:r w:rsidRPr="008E0E9F">
        <w:rPr>
          <w:b/>
          <w:i/>
        </w:rPr>
        <w:t>second party</w:t>
      </w:r>
      <w:r w:rsidRPr="008E0E9F">
        <w:t>);</w:t>
      </w:r>
    </w:p>
    <w:p w14:paraId="547FD555" w14:textId="77777777" w:rsidR="00817EFE" w:rsidRPr="008E0E9F" w:rsidRDefault="00817EFE" w:rsidP="007552D3">
      <w:pPr>
        <w:pStyle w:val="subsection2"/>
      </w:pPr>
      <w:r w:rsidRPr="008E0E9F">
        <w:t>in accordance with the following table:</w:t>
      </w:r>
    </w:p>
    <w:p w14:paraId="4728002F" w14:textId="77777777" w:rsidR="00817EFE" w:rsidRPr="008E0E9F" w:rsidRDefault="00817EFE" w:rsidP="007552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E0E9F" w:rsidRPr="008E0E9F" w14:paraId="4D75A1FD" w14:textId="77777777" w:rsidTr="00850E36">
        <w:trPr>
          <w:tblHeader/>
        </w:trPr>
        <w:tc>
          <w:tcPr>
            <w:tcW w:w="7086" w:type="dxa"/>
            <w:gridSpan w:val="4"/>
            <w:tcBorders>
              <w:top w:val="single" w:sz="12" w:space="0" w:color="auto"/>
              <w:bottom w:val="single" w:sz="6" w:space="0" w:color="auto"/>
            </w:tcBorders>
            <w:shd w:val="clear" w:color="auto" w:fill="auto"/>
          </w:tcPr>
          <w:p w14:paraId="649BF0E6" w14:textId="77777777" w:rsidR="00817EFE" w:rsidRPr="008E0E9F" w:rsidRDefault="00817EFE" w:rsidP="007552D3">
            <w:pPr>
              <w:pStyle w:val="TableHeading"/>
            </w:pPr>
            <w:r w:rsidRPr="008E0E9F">
              <w:lastRenderedPageBreak/>
              <w:t>Complaint resolution services</w:t>
            </w:r>
          </w:p>
        </w:tc>
      </w:tr>
      <w:tr w:rsidR="008E0E9F" w:rsidRPr="008E0E9F" w14:paraId="7B949BCF" w14:textId="77777777" w:rsidTr="00850E36">
        <w:trPr>
          <w:tblHeader/>
        </w:trPr>
        <w:tc>
          <w:tcPr>
            <w:tcW w:w="714" w:type="dxa"/>
            <w:tcBorders>
              <w:top w:val="single" w:sz="6" w:space="0" w:color="auto"/>
              <w:bottom w:val="single" w:sz="12" w:space="0" w:color="auto"/>
            </w:tcBorders>
            <w:shd w:val="clear" w:color="auto" w:fill="auto"/>
          </w:tcPr>
          <w:p w14:paraId="34D4391C" w14:textId="77777777" w:rsidR="00817EFE" w:rsidRPr="008E0E9F" w:rsidRDefault="00817EFE" w:rsidP="007552D3">
            <w:pPr>
              <w:pStyle w:val="TableHeading"/>
            </w:pPr>
            <w:r w:rsidRPr="008E0E9F">
              <w:t>Item</w:t>
            </w:r>
          </w:p>
        </w:tc>
        <w:tc>
          <w:tcPr>
            <w:tcW w:w="2124" w:type="dxa"/>
            <w:tcBorders>
              <w:top w:val="single" w:sz="6" w:space="0" w:color="auto"/>
              <w:bottom w:val="single" w:sz="12" w:space="0" w:color="auto"/>
            </w:tcBorders>
            <w:shd w:val="clear" w:color="auto" w:fill="auto"/>
          </w:tcPr>
          <w:p w14:paraId="4C9FA49D" w14:textId="77777777" w:rsidR="00817EFE" w:rsidRPr="008E0E9F" w:rsidRDefault="007B14AB" w:rsidP="007552D3">
            <w:pPr>
              <w:pStyle w:val="TableHeading"/>
            </w:pPr>
            <w:r w:rsidRPr="008E0E9F">
              <w:t>If, at the time the alleged conduct was engaged in, the first party was…</w:t>
            </w:r>
          </w:p>
        </w:tc>
        <w:tc>
          <w:tcPr>
            <w:tcW w:w="2124" w:type="dxa"/>
            <w:tcBorders>
              <w:top w:val="single" w:sz="6" w:space="0" w:color="auto"/>
              <w:bottom w:val="single" w:sz="12" w:space="0" w:color="auto"/>
            </w:tcBorders>
            <w:shd w:val="clear" w:color="auto" w:fill="auto"/>
          </w:tcPr>
          <w:p w14:paraId="237AF2C7" w14:textId="77777777" w:rsidR="00817EFE" w:rsidRPr="008E0E9F" w:rsidRDefault="007B14AB" w:rsidP="007552D3">
            <w:pPr>
              <w:pStyle w:val="TableHeading"/>
            </w:pPr>
            <w:r w:rsidRPr="008E0E9F">
              <w:t>and the second party was…</w:t>
            </w:r>
          </w:p>
        </w:tc>
        <w:tc>
          <w:tcPr>
            <w:tcW w:w="2124" w:type="dxa"/>
            <w:tcBorders>
              <w:top w:val="single" w:sz="6" w:space="0" w:color="auto"/>
              <w:bottom w:val="single" w:sz="12" w:space="0" w:color="auto"/>
            </w:tcBorders>
            <w:shd w:val="clear" w:color="auto" w:fill="auto"/>
          </w:tcPr>
          <w:p w14:paraId="3EC08AAB" w14:textId="77777777" w:rsidR="00817EFE" w:rsidRPr="008E0E9F" w:rsidRDefault="00817EFE" w:rsidP="007552D3">
            <w:pPr>
              <w:pStyle w:val="TableHeading"/>
            </w:pPr>
            <w:r w:rsidRPr="008E0E9F">
              <w:t>the PWSS may provide the services in relation to…</w:t>
            </w:r>
          </w:p>
        </w:tc>
      </w:tr>
      <w:tr w:rsidR="008E0E9F" w:rsidRPr="008E0E9F" w14:paraId="4EE079EF" w14:textId="77777777" w:rsidTr="00850E36">
        <w:tc>
          <w:tcPr>
            <w:tcW w:w="714" w:type="dxa"/>
            <w:tcBorders>
              <w:top w:val="single" w:sz="12" w:space="0" w:color="auto"/>
            </w:tcBorders>
            <w:shd w:val="clear" w:color="auto" w:fill="auto"/>
          </w:tcPr>
          <w:p w14:paraId="0F2A3E4D" w14:textId="77777777" w:rsidR="00817EFE" w:rsidRPr="008E0E9F" w:rsidRDefault="00817EFE" w:rsidP="007552D3">
            <w:pPr>
              <w:pStyle w:val="Tabletext"/>
            </w:pPr>
            <w:r w:rsidRPr="008E0E9F">
              <w:t>1</w:t>
            </w:r>
          </w:p>
        </w:tc>
        <w:tc>
          <w:tcPr>
            <w:tcW w:w="2124" w:type="dxa"/>
            <w:tcBorders>
              <w:top w:val="single" w:sz="12" w:space="0" w:color="auto"/>
            </w:tcBorders>
            <w:shd w:val="clear" w:color="auto" w:fill="auto"/>
          </w:tcPr>
          <w:p w14:paraId="62A4CB3D" w14:textId="77777777" w:rsidR="00817EFE" w:rsidRPr="008E0E9F" w:rsidRDefault="00817EFE" w:rsidP="007552D3">
            <w:pPr>
              <w:pStyle w:val="Tabletext"/>
            </w:pPr>
            <w:r w:rsidRPr="008E0E9F">
              <w:t xml:space="preserve">a </w:t>
            </w:r>
            <w:r w:rsidR="0001369B" w:rsidRPr="008E0E9F">
              <w:t>core</w:t>
            </w:r>
            <w:r w:rsidRPr="008E0E9F">
              <w:t xml:space="preserve"> participant</w:t>
            </w:r>
          </w:p>
        </w:tc>
        <w:tc>
          <w:tcPr>
            <w:tcW w:w="2124" w:type="dxa"/>
            <w:tcBorders>
              <w:top w:val="single" w:sz="12" w:space="0" w:color="auto"/>
            </w:tcBorders>
            <w:shd w:val="clear" w:color="auto" w:fill="auto"/>
          </w:tcPr>
          <w:p w14:paraId="6715D6FF" w14:textId="77777777" w:rsidR="00817EFE" w:rsidRPr="008E0E9F" w:rsidRDefault="00817EFE" w:rsidP="007552D3">
            <w:pPr>
              <w:pStyle w:val="Tabletext"/>
            </w:pPr>
            <w:r w:rsidRPr="008E0E9F">
              <w:t xml:space="preserve">a </w:t>
            </w:r>
            <w:r w:rsidR="0001369B" w:rsidRPr="008E0E9F">
              <w:t>core</w:t>
            </w:r>
            <w:r w:rsidRPr="008E0E9F">
              <w:t xml:space="preserve"> participant or a </w:t>
            </w:r>
            <w:r w:rsidR="0001369B" w:rsidRPr="008E0E9F">
              <w:t>non</w:t>
            </w:r>
            <w:r w:rsidR="007552D3">
              <w:noBreakHyphen/>
            </w:r>
            <w:r w:rsidR="0001369B" w:rsidRPr="008E0E9F">
              <w:t>core</w:t>
            </w:r>
            <w:r w:rsidRPr="008E0E9F">
              <w:t xml:space="preserve"> participant</w:t>
            </w:r>
          </w:p>
        </w:tc>
        <w:tc>
          <w:tcPr>
            <w:tcW w:w="2124" w:type="dxa"/>
            <w:tcBorders>
              <w:top w:val="single" w:sz="12" w:space="0" w:color="auto"/>
            </w:tcBorders>
            <w:shd w:val="clear" w:color="auto" w:fill="auto"/>
          </w:tcPr>
          <w:p w14:paraId="4BE5EDCC" w14:textId="77777777" w:rsidR="00817EFE" w:rsidRPr="008E0E9F" w:rsidRDefault="00817EFE" w:rsidP="007552D3">
            <w:pPr>
              <w:pStyle w:val="Tabletext"/>
            </w:pPr>
            <w:r w:rsidRPr="008E0E9F">
              <w:t xml:space="preserve">alleged relevant conduct engaged in in the course of the first party performing duties as a </w:t>
            </w:r>
            <w:r w:rsidR="0001369B" w:rsidRPr="008E0E9F">
              <w:t>core</w:t>
            </w:r>
            <w:r w:rsidRPr="008E0E9F">
              <w:t xml:space="preserve"> participant</w:t>
            </w:r>
          </w:p>
        </w:tc>
      </w:tr>
      <w:tr w:rsidR="008E0E9F" w:rsidRPr="008E0E9F" w14:paraId="65E4A683" w14:textId="77777777" w:rsidTr="00850E36">
        <w:tc>
          <w:tcPr>
            <w:tcW w:w="714" w:type="dxa"/>
            <w:tcBorders>
              <w:top w:val="single" w:sz="2" w:space="0" w:color="auto"/>
              <w:bottom w:val="single" w:sz="12" w:space="0" w:color="auto"/>
            </w:tcBorders>
            <w:shd w:val="clear" w:color="auto" w:fill="auto"/>
          </w:tcPr>
          <w:p w14:paraId="14B2A2F7" w14:textId="77777777" w:rsidR="00817EFE" w:rsidRPr="008E0E9F" w:rsidRDefault="00817EFE" w:rsidP="007552D3">
            <w:pPr>
              <w:pStyle w:val="Tabletext"/>
            </w:pPr>
            <w:r w:rsidRPr="008E0E9F">
              <w:t>2</w:t>
            </w:r>
          </w:p>
        </w:tc>
        <w:tc>
          <w:tcPr>
            <w:tcW w:w="2124" w:type="dxa"/>
            <w:tcBorders>
              <w:top w:val="single" w:sz="2" w:space="0" w:color="auto"/>
              <w:bottom w:val="single" w:sz="12" w:space="0" w:color="auto"/>
            </w:tcBorders>
            <w:shd w:val="clear" w:color="auto" w:fill="auto"/>
          </w:tcPr>
          <w:p w14:paraId="242288BE" w14:textId="77777777" w:rsidR="00817EFE" w:rsidRPr="008E0E9F" w:rsidRDefault="00817EFE" w:rsidP="007552D3">
            <w:pPr>
              <w:pStyle w:val="Tabletext"/>
            </w:pPr>
            <w:r w:rsidRPr="008E0E9F">
              <w:t xml:space="preserve">a </w:t>
            </w:r>
            <w:r w:rsidR="0001369B" w:rsidRPr="008E0E9F">
              <w:t>non</w:t>
            </w:r>
            <w:r w:rsidR="007552D3">
              <w:noBreakHyphen/>
            </w:r>
            <w:r w:rsidR="0001369B" w:rsidRPr="008E0E9F">
              <w:t>core</w:t>
            </w:r>
            <w:r w:rsidRPr="008E0E9F">
              <w:t xml:space="preserve"> participant</w:t>
            </w:r>
          </w:p>
        </w:tc>
        <w:tc>
          <w:tcPr>
            <w:tcW w:w="2124" w:type="dxa"/>
            <w:tcBorders>
              <w:top w:val="single" w:sz="2" w:space="0" w:color="auto"/>
              <w:bottom w:val="single" w:sz="12" w:space="0" w:color="auto"/>
            </w:tcBorders>
            <w:shd w:val="clear" w:color="auto" w:fill="auto"/>
          </w:tcPr>
          <w:p w14:paraId="5BE49E8A" w14:textId="77777777" w:rsidR="00817EFE" w:rsidRPr="008E0E9F" w:rsidRDefault="00817EFE" w:rsidP="007552D3">
            <w:pPr>
              <w:pStyle w:val="Tabletext"/>
            </w:pPr>
            <w:r w:rsidRPr="008E0E9F">
              <w:t xml:space="preserve">a </w:t>
            </w:r>
            <w:r w:rsidR="0001369B" w:rsidRPr="008E0E9F">
              <w:t>core</w:t>
            </w:r>
            <w:r w:rsidRPr="008E0E9F">
              <w:t xml:space="preserve"> participant or a </w:t>
            </w:r>
            <w:r w:rsidR="0001369B" w:rsidRPr="008E0E9F">
              <w:t>non</w:t>
            </w:r>
            <w:r w:rsidR="007552D3">
              <w:noBreakHyphen/>
            </w:r>
            <w:r w:rsidR="0001369B" w:rsidRPr="008E0E9F">
              <w:t>core</w:t>
            </w:r>
            <w:r w:rsidRPr="008E0E9F">
              <w:t xml:space="preserve"> participant</w:t>
            </w:r>
          </w:p>
        </w:tc>
        <w:tc>
          <w:tcPr>
            <w:tcW w:w="2124" w:type="dxa"/>
            <w:tcBorders>
              <w:top w:val="single" w:sz="2" w:space="0" w:color="auto"/>
              <w:bottom w:val="single" w:sz="12" w:space="0" w:color="auto"/>
            </w:tcBorders>
            <w:shd w:val="clear" w:color="auto" w:fill="auto"/>
          </w:tcPr>
          <w:p w14:paraId="6CA2F2D7" w14:textId="77777777" w:rsidR="00817EFE" w:rsidRPr="008E0E9F" w:rsidRDefault="00817EFE" w:rsidP="007552D3">
            <w:pPr>
              <w:pStyle w:val="Tabletext"/>
            </w:pPr>
            <w:r w:rsidRPr="008E0E9F">
              <w:t>alleged relevant conduct engaged in:</w:t>
            </w:r>
          </w:p>
          <w:p w14:paraId="424B12B9" w14:textId="77777777" w:rsidR="00817EFE" w:rsidRPr="008E0E9F" w:rsidRDefault="00817EFE" w:rsidP="007552D3">
            <w:pPr>
              <w:pStyle w:val="Tablea"/>
            </w:pPr>
            <w:r w:rsidRPr="008E0E9F">
              <w:t xml:space="preserve">(a) in the course of the first party performing duties as a </w:t>
            </w:r>
            <w:r w:rsidR="0001369B" w:rsidRPr="008E0E9F">
              <w:t>non</w:t>
            </w:r>
            <w:r w:rsidR="007552D3">
              <w:noBreakHyphen/>
            </w:r>
            <w:r w:rsidR="0001369B" w:rsidRPr="008E0E9F">
              <w:t>core</w:t>
            </w:r>
            <w:r w:rsidRPr="008E0E9F">
              <w:t xml:space="preserve"> participant; and</w:t>
            </w:r>
          </w:p>
          <w:p w14:paraId="551A1D58" w14:textId="77777777" w:rsidR="00817EFE" w:rsidRPr="008E0E9F" w:rsidRDefault="00817EFE" w:rsidP="007552D3">
            <w:pPr>
              <w:pStyle w:val="Tablea"/>
            </w:pPr>
            <w:r w:rsidRPr="008E0E9F">
              <w:t xml:space="preserve">(b) at a place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w:t>
            </w:r>
            <w:r w:rsidR="007552D3">
              <w:t>section 5</w:t>
            </w:r>
          </w:p>
        </w:tc>
      </w:tr>
    </w:tbl>
    <w:p w14:paraId="0FD4DEDD" w14:textId="77777777" w:rsidR="00817EFE" w:rsidRPr="008E0E9F" w:rsidRDefault="00817EFE" w:rsidP="007552D3">
      <w:pPr>
        <w:pStyle w:val="subsection"/>
      </w:pPr>
      <w:r w:rsidRPr="008E0E9F">
        <w:tab/>
        <w:t>(3)</w:t>
      </w:r>
      <w:r w:rsidRPr="008E0E9F">
        <w:tab/>
        <w:t>It is not a function of the PWSS under this section to:</w:t>
      </w:r>
    </w:p>
    <w:p w14:paraId="74766DA5" w14:textId="77777777" w:rsidR="00817EFE" w:rsidRPr="008E0E9F" w:rsidRDefault="00817EFE" w:rsidP="007552D3">
      <w:pPr>
        <w:pStyle w:val="paragraph"/>
      </w:pPr>
      <w:r w:rsidRPr="008E0E9F">
        <w:tab/>
        <w:t>(a)</w:t>
      </w:r>
      <w:r w:rsidRPr="008E0E9F">
        <w:tab/>
        <w:t>investigate a complaint; or</w:t>
      </w:r>
    </w:p>
    <w:p w14:paraId="7E5936F8" w14:textId="77777777" w:rsidR="00817EFE" w:rsidRPr="008E0E9F" w:rsidRDefault="00817EFE" w:rsidP="007552D3">
      <w:pPr>
        <w:pStyle w:val="paragraph"/>
      </w:pPr>
      <w:r w:rsidRPr="008E0E9F">
        <w:tab/>
        <w:t>(b)</w:t>
      </w:r>
      <w:r w:rsidRPr="008E0E9F">
        <w:tab/>
        <w:t>make a finding of fact; or</w:t>
      </w:r>
    </w:p>
    <w:p w14:paraId="3F9EB4D1" w14:textId="77777777" w:rsidR="00817EFE" w:rsidRPr="008E0E9F" w:rsidRDefault="00817EFE" w:rsidP="007552D3">
      <w:pPr>
        <w:pStyle w:val="paragraph"/>
      </w:pPr>
      <w:r w:rsidRPr="008E0E9F">
        <w:tab/>
        <w:t>(c)</w:t>
      </w:r>
      <w:r w:rsidRPr="008E0E9F">
        <w:tab/>
        <w:t>arbitrate any matter.</w:t>
      </w:r>
    </w:p>
    <w:p w14:paraId="468B7EFB" w14:textId="77777777" w:rsidR="00817EFE" w:rsidRPr="008E0E9F" w:rsidRDefault="00817EFE" w:rsidP="007552D3">
      <w:pPr>
        <w:pStyle w:val="subsection2"/>
      </w:pPr>
      <w:r w:rsidRPr="008E0E9F">
        <w:t xml:space="preserve">However, </w:t>
      </w:r>
      <w:r w:rsidR="00E52D3B" w:rsidRPr="008E0E9F">
        <w:t>paragraph (</w:t>
      </w:r>
      <w:r w:rsidRPr="008E0E9F">
        <w:t xml:space="preserve">a) does not prevent the PWSS from seeking information for the purposes of providing a service mentioned in </w:t>
      </w:r>
      <w:r w:rsidR="00EC0373" w:rsidRPr="008E0E9F">
        <w:t>subsection (</w:t>
      </w:r>
      <w:r w:rsidRPr="008E0E9F">
        <w:t>2).</w:t>
      </w:r>
    </w:p>
    <w:p w14:paraId="709340D7" w14:textId="77777777" w:rsidR="00817EFE" w:rsidRPr="008E0E9F" w:rsidRDefault="00817EFE" w:rsidP="007552D3">
      <w:pPr>
        <w:pStyle w:val="subsection"/>
      </w:pPr>
      <w:r w:rsidRPr="008E0E9F">
        <w:tab/>
        <w:t>(4)</w:t>
      </w:r>
      <w:r w:rsidRPr="008E0E9F">
        <w:tab/>
        <w:t>For the purposes of this section, the provision of services to facilitate the independent resolution of complaints includes the provision of early intervention services.</w:t>
      </w:r>
    </w:p>
    <w:p w14:paraId="5C2B7A41" w14:textId="77777777" w:rsidR="00821359" w:rsidRPr="008E0E9F" w:rsidRDefault="00CF17DD" w:rsidP="007552D3">
      <w:pPr>
        <w:pStyle w:val="ActHead5"/>
      </w:pPr>
      <w:bookmarkStart w:id="26" w:name="_Toc146207777"/>
      <w:bookmarkEnd w:id="23"/>
      <w:r w:rsidRPr="007552D3">
        <w:rPr>
          <w:rStyle w:val="CharSectno"/>
        </w:rPr>
        <w:lastRenderedPageBreak/>
        <w:t>17</w:t>
      </w:r>
      <w:r w:rsidR="00821359" w:rsidRPr="008E0E9F">
        <w:t xml:space="preserve">  Policy development function</w:t>
      </w:r>
      <w:bookmarkEnd w:id="26"/>
    </w:p>
    <w:p w14:paraId="0AFDFD16" w14:textId="77777777" w:rsidR="00821359" w:rsidRPr="008E0E9F" w:rsidRDefault="00821359" w:rsidP="007552D3">
      <w:pPr>
        <w:pStyle w:val="subsection"/>
      </w:pPr>
      <w:r w:rsidRPr="008E0E9F">
        <w:tab/>
        <w:t>(1)</w:t>
      </w:r>
      <w:r w:rsidRPr="008E0E9F">
        <w:tab/>
        <w:t>The</w:t>
      </w:r>
      <w:r w:rsidR="00022900" w:rsidRPr="008E0E9F">
        <w:t xml:space="preserve"> </w:t>
      </w:r>
      <w:r w:rsidRPr="008E0E9F">
        <w:t xml:space="preserve">policy development function </w:t>
      </w:r>
      <w:r w:rsidR="00022900" w:rsidRPr="008E0E9F">
        <w:t xml:space="preserve">of the PWSS </w:t>
      </w:r>
      <w:r w:rsidRPr="008E0E9F">
        <w:t xml:space="preserve">is to </w:t>
      </w:r>
      <w:r w:rsidR="003702A6" w:rsidRPr="008E0E9F">
        <w:t>determine</w:t>
      </w:r>
      <w:r w:rsidRPr="008E0E9F">
        <w:t xml:space="preserve"> policies and procedures:</w:t>
      </w:r>
    </w:p>
    <w:p w14:paraId="4CE2F6EE" w14:textId="77777777" w:rsidR="00821359" w:rsidRPr="008E0E9F" w:rsidRDefault="00821359" w:rsidP="007552D3">
      <w:pPr>
        <w:pStyle w:val="paragraph"/>
      </w:pPr>
      <w:r w:rsidRPr="008E0E9F">
        <w:tab/>
        <w:t>(a)</w:t>
      </w:r>
      <w:r w:rsidRPr="008E0E9F">
        <w:tab/>
      </w:r>
      <w:r w:rsidR="008F080E" w:rsidRPr="008E0E9F">
        <w:t xml:space="preserve">relating to </w:t>
      </w:r>
      <w:r w:rsidR="005C5D95" w:rsidRPr="008E0E9F">
        <w:t>workforce strateg</w:t>
      </w:r>
      <w:r w:rsidR="0074710D" w:rsidRPr="008E0E9F">
        <w:t xml:space="preserve">ies </w:t>
      </w:r>
      <w:r w:rsidR="008F080E" w:rsidRPr="008E0E9F">
        <w:t>for</w:t>
      </w:r>
      <w:r w:rsidR="005C5D95" w:rsidRPr="008E0E9F">
        <w:t xml:space="preserve"> </w:t>
      </w:r>
      <w:r w:rsidRPr="008E0E9F">
        <w:t xml:space="preserve">the employment of </w:t>
      </w:r>
      <w:r w:rsidR="00FE33D9" w:rsidRPr="008E0E9F">
        <w:t>MOPS employee</w:t>
      </w:r>
      <w:r w:rsidRPr="008E0E9F">
        <w:t>s;</w:t>
      </w:r>
      <w:r w:rsidR="008F080E" w:rsidRPr="008E0E9F">
        <w:t xml:space="preserve"> or</w:t>
      </w:r>
    </w:p>
    <w:p w14:paraId="3A27DC4E" w14:textId="77777777" w:rsidR="005C5D95" w:rsidRPr="008E0E9F" w:rsidRDefault="005C5D95" w:rsidP="007552D3">
      <w:pPr>
        <w:pStyle w:val="paragraph"/>
      </w:pPr>
      <w:r w:rsidRPr="008E0E9F">
        <w:tab/>
        <w:t>(</w:t>
      </w:r>
      <w:r w:rsidR="004876E3" w:rsidRPr="008E0E9F">
        <w:t>b</w:t>
      </w:r>
      <w:r w:rsidRPr="008E0E9F">
        <w:t>)</w:t>
      </w:r>
      <w:r w:rsidRPr="008E0E9F">
        <w:tab/>
      </w:r>
      <w:r w:rsidR="008F080E" w:rsidRPr="008E0E9F">
        <w:t>for the purposes of supporting</w:t>
      </w:r>
      <w:r w:rsidRPr="008E0E9F">
        <w:t xml:space="preserve"> parliamentarians to </w:t>
      </w:r>
      <w:r w:rsidR="00912409" w:rsidRPr="008E0E9F">
        <w:t xml:space="preserve">discharge </w:t>
      </w:r>
      <w:r w:rsidR="008F080E" w:rsidRPr="008E0E9F">
        <w:t xml:space="preserve">their </w:t>
      </w:r>
      <w:r w:rsidR="0074710D" w:rsidRPr="008E0E9F">
        <w:t xml:space="preserve">obligations </w:t>
      </w:r>
      <w:r w:rsidR="008F080E" w:rsidRPr="008E0E9F">
        <w:t>in relation to</w:t>
      </w:r>
      <w:r w:rsidR="0074710D" w:rsidRPr="008E0E9F">
        <w:t xml:space="preserve"> the employment of MOPS employees</w:t>
      </w:r>
      <w:r w:rsidRPr="008E0E9F">
        <w:t>;</w:t>
      </w:r>
      <w:r w:rsidR="008F080E" w:rsidRPr="008E0E9F">
        <w:t xml:space="preserve"> or</w:t>
      </w:r>
    </w:p>
    <w:p w14:paraId="263B7FFE" w14:textId="77777777" w:rsidR="00821359" w:rsidRPr="008E0E9F" w:rsidRDefault="00821359" w:rsidP="007552D3">
      <w:pPr>
        <w:pStyle w:val="paragraph"/>
      </w:pPr>
      <w:r w:rsidRPr="008E0E9F">
        <w:tab/>
        <w:t>(</w:t>
      </w:r>
      <w:r w:rsidR="004876E3" w:rsidRPr="008E0E9F">
        <w:t>c</w:t>
      </w:r>
      <w:r w:rsidRPr="008E0E9F">
        <w:t>)</w:t>
      </w:r>
      <w:r w:rsidRPr="008E0E9F">
        <w:tab/>
      </w:r>
      <w:r w:rsidR="008F080E" w:rsidRPr="008E0E9F">
        <w:t xml:space="preserve">relating to </w:t>
      </w:r>
      <w:r w:rsidRPr="008E0E9F">
        <w:t xml:space="preserve">work health and safety matters that arise in connection with the duties of </w:t>
      </w:r>
      <w:r w:rsidR="00B91618" w:rsidRPr="008E0E9F">
        <w:t>parliamentarians, MOPS employees or</w:t>
      </w:r>
      <w:r w:rsidR="00B91618" w:rsidRPr="008E0E9F">
        <w:rPr>
          <w:i/>
        </w:rPr>
        <w:t xml:space="preserve"> </w:t>
      </w:r>
      <w:r w:rsidR="00FA7489" w:rsidRPr="008E0E9F">
        <w:t>designated workers</w:t>
      </w:r>
      <w:r w:rsidR="00986264" w:rsidRPr="008E0E9F">
        <w:t>;</w:t>
      </w:r>
      <w:r w:rsidR="008F080E" w:rsidRPr="008E0E9F">
        <w:t xml:space="preserve"> or</w:t>
      </w:r>
    </w:p>
    <w:p w14:paraId="53A9FD14" w14:textId="77777777" w:rsidR="00986264" w:rsidRPr="008E0E9F" w:rsidRDefault="00986264" w:rsidP="007552D3">
      <w:pPr>
        <w:pStyle w:val="paragraph"/>
      </w:pPr>
      <w:r w:rsidRPr="008E0E9F">
        <w:tab/>
        <w:t>(</w:t>
      </w:r>
      <w:r w:rsidR="004876E3" w:rsidRPr="008E0E9F">
        <w:t>d</w:t>
      </w:r>
      <w:r w:rsidRPr="008E0E9F">
        <w:t>)</w:t>
      </w:r>
      <w:r w:rsidRPr="008E0E9F">
        <w:tab/>
      </w:r>
      <w:r w:rsidR="008F080E" w:rsidRPr="008E0E9F">
        <w:t xml:space="preserve">for the purposes of </w:t>
      </w:r>
      <w:r w:rsidR="004876E3" w:rsidRPr="008E0E9F">
        <w:t>supporting</w:t>
      </w:r>
      <w:r w:rsidRPr="008E0E9F">
        <w:t xml:space="preserve"> Commonwealth parliamentary workplaces </w:t>
      </w:r>
      <w:r w:rsidR="008F080E" w:rsidRPr="008E0E9F">
        <w:t>to be</w:t>
      </w:r>
      <w:r w:rsidRPr="008E0E9F">
        <w:t xml:space="preserve"> safe and respectful.</w:t>
      </w:r>
    </w:p>
    <w:p w14:paraId="3B5EBEE2" w14:textId="77777777" w:rsidR="005A6330" w:rsidRPr="008E0E9F" w:rsidRDefault="00362073" w:rsidP="007552D3">
      <w:pPr>
        <w:pStyle w:val="subsection"/>
      </w:pPr>
      <w:r w:rsidRPr="008E0E9F">
        <w:tab/>
        <w:t>(</w:t>
      </w:r>
      <w:r w:rsidR="008322E1" w:rsidRPr="008E0E9F">
        <w:t>2</w:t>
      </w:r>
      <w:r w:rsidRPr="008E0E9F">
        <w:t>)</w:t>
      </w:r>
      <w:r w:rsidRPr="008E0E9F">
        <w:tab/>
        <w:t xml:space="preserve">It is not a function of the PWSS under </w:t>
      </w:r>
      <w:r w:rsidR="00EC0373" w:rsidRPr="008E0E9F">
        <w:t>subsection (</w:t>
      </w:r>
      <w:r w:rsidRPr="008E0E9F">
        <w:t>1) to</w:t>
      </w:r>
      <w:r w:rsidR="00071E0D" w:rsidRPr="008E0E9F">
        <w:t xml:space="preserve"> </w:t>
      </w:r>
      <w:r w:rsidR="008322E1" w:rsidRPr="008E0E9F">
        <w:t>determine</w:t>
      </w:r>
      <w:r w:rsidR="00BA31D0" w:rsidRPr="008E0E9F">
        <w:t xml:space="preserve"> a policy or procedure</w:t>
      </w:r>
      <w:r w:rsidR="005A6330" w:rsidRPr="008E0E9F">
        <w:t>:</w:t>
      </w:r>
    </w:p>
    <w:p w14:paraId="3CCDBD0B" w14:textId="77777777" w:rsidR="00B91618" w:rsidRPr="008E0E9F" w:rsidRDefault="005A6330" w:rsidP="007552D3">
      <w:pPr>
        <w:pStyle w:val="paragraph"/>
      </w:pPr>
      <w:r w:rsidRPr="008E0E9F">
        <w:tab/>
        <w:t>(a)</w:t>
      </w:r>
      <w:r w:rsidRPr="008E0E9F">
        <w:tab/>
      </w:r>
      <w:r w:rsidR="00362073" w:rsidRPr="008E0E9F">
        <w:t>that</w:t>
      </w:r>
      <w:r w:rsidRPr="008E0E9F">
        <w:t xml:space="preserve"> </w:t>
      </w:r>
      <w:r w:rsidR="00362073" w:rsidRPr="008E0E9F">
        <w:t>applies only to a specified Commonwealth parliamentary workplace participant</w:t>
      </w:r>
      <w:r w:rsidR="00071E0D" w:rsidRPr="008E0E9F">
        <w:t>; or</w:t>
      </w:r>
    </w:p>
    <w:p w14:paraId="3BDA19C6" w14:textId="77777777" w:rsidR="00071E0D" w:rsidRPr="008E0E9F" w:rsidRDefault="00071E0D" w:rsidP="007552D3">
      <w:pPr>
        <w:pStyle w:val="paragraph"/>
      </w:pPr>
      <w:r w:rsidRPr="008E0E9F">
        <w:tab/>
        <w:t>(b)</w:t>
      </w:r>
      <w:r w:rsidRPr="008E0E9F">
        <w:tab/>
      </w:r>
      <w:r w:rsidR="00BA31D0" w:rsidRPr="008E0E9F">
        <w:t xml:space="preserve">for </w:t>
      </w:r>
      <w:r w:rsidR="005A6330" w:rsidRPr="008E0E9F">
        <w:t xml:space="preserve">the </w:t>
      </w:r>
      <w:r w:rsidRPr="008E0E9F">
        <w:t xml:space="preserve">terms </w:t>
      </w:r>
      <w:r w:rsidR="00BA31D0" w:rsidRPr="008E0E9F">
        <w:t>or</w:t>
      </w:r>
      <w:r w:rsidRPr="008E0E9F">
        <w:t xml:space="preserve"> conditions of employment </w:t>
      </w:r>
      <w:r w:rsidR="005A6330" w:rsidRPr="008E0E9F">
        <w:t>of</w:t>
      </w:r>
      <w:r w:rsidRPr="008E0E9F">
        <w:t xml:space="preserve"> a MOPS employee.</w:t>
      </w:r>
    </w:p>
    <w:p w14:paraId="391BA569" w14:textId="77777777" w:rsidR="00821359" w:rsidRPr="008E0E9F" w:rsidRDefault="00821359" w:rsidP="007552D3">
      <w:pPr>
        <w:pStyle w:val="subsection"/>
      </w:pPr>
      <w:r w:rsidRPr="008E0E9F">
        <w:tab/>
        <w:t>(</w:t>
      </w:r>
      <w:r w:rsidR="008322E1" w:rsidRPr="008E0E9F">
        <w:t>3</w:t>
      </w:r>
      <w:r w:rsidRPr="008E0E9F">
        <w:t>)</w:t>
      </w:r>
      <w:r w:rsidRPr="008E0E9F">
        <w:tab/>
        <w:t xml:space="preserve">A policy or procedure </w:t>
      </w:r>
      <w:r w:rsidR="008322E1" w:rsidRPr="008E0E9F">
        <w:t>determined</w:t>
      </w:r>
      <w:r w:rsidR="00DE4FD7" w:rsidRPr="008E0E9F">
        <w:t xml:space="preserve"> </w:t>
      </w:r>
      <w:r w:rsidRPr="008E0E9F">
        <w:t xml:space="preserve">under </w:t>
      </w:r>
      <w:r w:rsidR="00EC0373" w:rsidRPr="008E0E9F">
        <w:t>subsection (</w:t>
      </w:r>
      <w:r w:rsidRPr="008E0E9F">
        <w:t xml:space="preserve">1) may declare that it is a </w:t>
      </w:r>
      <w:r w:rsidRPr="008E0E9F">
        <w:rPr>
          <w:b/>
          <w:i/>
        </w:rPr>
        <w:t>mandatory policy or procedure</w:t>
      </w:r>
      <w:r w:rsidRPr="008E0E9F">
        <w:t>.</w:t>
      </w:r>
    </w:p>
    <w:p w14:paraId="74A576DF" w14:textId="77777777" w:rsidR="008322E1" w:rsidRPr="008E0E9F" w:rsidRDefault="008322E1" w:rsidP="007552D3">
      <w:pPr>
        <w:pStyle w:val="subsection"/>
      </w:pPr>
      <w:r w:rsidRPr="008E0E9F">
        <w:tab/>
        <w:t>(4)</w:t>
      </w:r>
      <w:r w:rsidRPr="008E0E9F">
        <w:tab/>
        <w:t>A parliamentarian must comply with a requirement of a mandatory policy or procedure that applies to the parliamentarian.</w:t>
      </w:r>
    </w:p>
    <w:p w14:paraId="0ACE3F07" w14:textId="77777777" w:rsidR="008322E1" w:rsidRPr="008E0E9F" w:rsidRDefault="008322E1" w:rsidP="007552D3">
      <w:pPr>
        <w:pStyle w:val="notetext"/>
      </w:pPr>
      <w:r w:rsidRPr="008E0E9F">
        <w:t>Note:</w:t>
      </w:r>
      <w:r w:rsidRPr="008E0E9F">
        <w:tab/>
        <w:t xml:space="preserve">The PWSS may take action in relation to a parliamentarian who fails to comply with such a requirement: see </w:t>
      </w:r>
      <w:r w:rsidR="00610A0F" w:rsidRPr="008E0E9F">
        <w:t>Division 4</w:t>
      </w:r>
      <w:r w:rsidRPr="008E0E9F">
        <w:t>.</w:t>
      </w:r>
    </w:p>
    <w:p w14:paraId="2554A651" w14:textId="77777777" w:rsidR="008322E1" w:rsidRPr="008E0E9F" w:rsidRDefault="00821359" w:rsidP="007552D3">
      <w:pPr>
        <w:pStyle w:val="subsection"/>
      </w:pPr>
      <w:r w:rsidRPr="008E0E9F">
        <w:tab/>
        <w:t>(</w:t>
      </w:r>
      <w:r w:rsidR="008322E1" w:rsidRPr="008E0E9F">
        <w:t>5</w:t>
      </w:r>
      <w:r w:rsidRPr="008E0E9F">
        <w:t>)</w:t>
      </w:r>
      <w:r w:rsidRPr="008E0E9F">
        <w:tab/>
        <w:t xml:space="preserve">A mandatory policy or procedure must be </w:t>
      </w:r>
      <w:r w:rsidR="008322E1" w:rsidRPr="008E0E9F">
        <w:t>determined</w:t>
      </w:r>
      <w:r w:rsidRPr="008E0E9F">
        <w:t xml:space="preserve"> by the CEO, by legislative instrument.</w:t>
      </w:r>
    </w:p>
    <w:p w14:paraId="3B7D42CC" w14:textId="77777777" w:rsidR="00ED189B" w:rsidRPr="008E0E9F" w:rsidRDefault="00345EDF" w:rsidP="007552D3">
      <w:pPr>
        <w:pStyle w:val="subsection"/>
      </w:pPr>
      <w:r w:rsidRPr="008E0E9F">
        <w:tab/>
        <w:t>(6)</w:t>
      </w:r>
      <w:r w:rsidRPr="008E0E9F">
        <w:tab/>
        <w:t xml:space="preserve">Before </w:t>
      </w:r>
      <w:r w:rsidR="00ED189B" w:rsidRPr="008E0E9F">
        <w:t>the CEO determines a mandatory policy or procedure:</w:t>
      </w:r>
    </w:p>
    <w:p w14:paraId="4F786FFD" w14:textId="77777777" w:rsidR="00ED189B" w:rsidRPr="008E0E9F" w:rsidRDefault="00ED189B" w:rsidP="007552D3">
      <w:pPr>
        <w:pStyle w:val="paragraph"/>
      </w:pPr>
      <w:r w:rsidRPr="008E0E9F">
        <w:tab/>
        <w:t>(a)</w:t>
      </w:r>
      <w:r w:rsidRPr="008E0E9F">
        <w:tab/>
      </w:r>
      <w:r w:rsidR="00D008C6" w:rsidRPr="008E0E9F">
        <w:t>the CEO m</w:t>
      </w:r>
      <w:r w:rsidR="00345EDF" w:rsidRPr="008E0E9F">
        <w:t>ust</w:t>
      </w:r>
      <w:r w:rsidRPr="008E0E9F">
        <w:t xml:space="preserve"> </w:t>
      </w:r>
      <w:r w:rsidR="00345EDF" w:rsidRPr="008E0E9F">
        <w:t>consult</w:t>
      </w:r>
      <w:r w:rsidR="0045621D" w:rsidRPr="008E0E9F">
        <w:t xml:space="preserve"> the PWSS Consultative Committee </w:t>
      </w:r>
      <w:r w:rsidR="00CB2FF0" w:rsidRPr="008E0E9F">
        <w:t>about</w:t>
      </w:r>
      <w:r w:rsidR="0045621D" w:rsidRPr="008E0E9F">
        <w:t xml:space="preserve"> the proposed </w:t>
      </w:r>
      <w:r w:rsidR="00D008C6" w:rsidRPr="008E0E9F">
        <w:t>mandatory policy or procedure</w:t>
      </w:r>
      <w:r w:rsidRPr="008E0E9F">
        <w:t>; and</w:t>
      </w:r>
    </w:p>
    <w:p w14:paraId="5A6D1B9E" w14:textId="77777777" w:rsidR="00ED189B" w:rsidRPr="008E0E9F" w:rsidRDefault="00ED189B" w:rsidP="007552D3">
      <w:pPr>
        <w:pStyle w:val="paragraph"/>
      </w:pPr>
      <w:r w:rsidRPr="008E0E9F">
        <w:tab/>
        <w:t>(b)</w:t>
      </w:r>
      <w:r w:rsidRPr="008E0E9F">
        <w:tab/>
        <w:t xml:space="preserve">the CEO must have referred the proposed mandatory policy or procedure to the PWSS Advisory Board under </w:t>
      </w:r>
      <w:r w:rsidR="007552D3">
        <w:t>section 4</w:t>
      </w:r>
      <w:r w:rsidR="00CF17DD" w:rsidRPr="008E0E9F">
        <w:t>4</w:t>
      </w:r>
      <w:r w:rsidRPr="008E0E9F">
        <w:t>; and</w:t>
      </w:r>
    </w:p>
    <w:p w14:paraId="26C96D04" w14:textId="77777777" w:rsidR="00ED189B" w:rsidRPr="008E0E9F" w:rsidRDefault="00ED189B" w:rsidP="007552D3">
      <w:pPr>
        <w:pStyle w:val="paragraph"/>
      </w:pPr>
      <w:r w:rsidRPr="008E0E9F">
        <w:tab/>
        <w:t>(c)</w:t>
      </w:r>
      <w:r w:rsidRPr="008E0E9F">
        <w:tab/>
        <w:t>one of the following must have occurred:</w:t>
      </w:r>
    </w:p>
    <w:p w14:paraId="18680C85" w14:textId="77777777" w:rsidR="00ED189B" w:rsidRPr="008E0E9F" w:rsidRDefault="00ED189B" w:rsidP="007552D3">
      <w:pPr>
        <w:pStyle w:val="paragraphsub"/>
      </w:pPr>
      <w:r w:rsidRPr="008E0E9F">
        <w:lastRenderedPageBreak/>
        <w:tab/>
        <w:t>(i)</w:t>
      </w:r>
      <w:r w:rsidRPr="008E0E9F">
        <w:tab/>
        <w:t xml:space="preserve">the PWSS Advisory Board was taken to have approved the proposed mandatory policy or procedure under </w:t>
      </w:r>
      <w:r w:rsidR="00EC0373" w:rsidRPr="008E0E9F">
        <w:t>subsection (</w:t>
      </w:r>
      <w:r w:rsidRPr="008E0E9F">
        <w:t>4) of that section;</w:t>
      </w:r>
    </w:p>
    <w:p w14:paraId="6AB50A87" w14:textId="77777777" w:rsidR="00ED189B" w:rsidRPr="008E0E9F" w:rsidRDefault="00ED189B" w:rsidP="007552D3">
      <w:pPr>
        <w:pStyle w:val="paragraphsub"/>
      </w:pPr>
      <w:r w:rsidRPr="008E0E9F">
        <w:tab/>
        <w:t>(ii)</w:t>
      </w:r>
      <w:r w:rsidRPr="008E0E9F">
        <w:tab/>
        <w:t>the PWSS Advisory Board has notified the CEO that it has decided to approve the proposed mandatory policy or procedure.</w:t>
      </w:r>
    </w:p>
    <w:p w14:paraId="3E61D06F" w14:textId="77777777" w:rsidR="00B26208" w:rsidRPr="008E0E9F" w:rsidRDefault="00821359" w:rsidP="007552D3">
      <w:pPr>
        <w:pStyle w:val="subsection"/>
      </w:pPr>
      <w:r w:rsidRPr="008E0E9F">
        <w:tab/>
        <w:t>(</w:t>
      </w:r>
      <w:r w:rsidR="008322E1" w:rsidRPr="008E0E9F">
        <w:t>7</w:t>
      </w:r>
      <w:r w:rsidRPr="008E0E9F">
        <w:t>)</w:t>
      </w:r>
      <w:r w:rsidRPr="008E0E9F">
        <w:tab/>
        <w:t xml:space="preserve">The PWSS must publish a policy or procedure </w:t>
      </w:r>
      <w:r w:rsidR="008322E1" w:rsidRPr="008E0E9F">
        <w:t>determined under</w:t>
      </w:r>
      <w:r w:rsidR="00DE4FD7" w:rsidRPr="008E0E9F">
        <w:t xml:space="preserve"> </w:t>
      </w:r>
      <w:r w:rsidR="008322E1" w:rsidRPr="008E0E9F">
        <w:t>this section</w:t>
      </w:r>
      <w:r w:rsidRPr="008E0E9F">
        <w:t xml:space="preserve"> on its website.</w:t>
      </w:r>
    </w:p>
    <w:p w14:paraId="498601AC" w14:textId="77777777" w:rsidR="00821359" w:rsidRPr="008E0E9F" w:rsidRDefault="00CF17DD" w:rsidP="007552D3">
      <w:pPr>
        <w:pStyle w:val="ActHead5"/>
      </w:pPr>
      <w:bookmarkStart w:id="27" w:name="_Toc146207778"/>
      <w:r w:rsidRPr="007552D3">
        <w:rPr>
          <w:rStyle w:val="CharSectno"/>
        </w:rPr>
        <w:t>18</w:t>
      </w:r>
      <w:r w:rsidR="00821359" w:rsidRPr="008E0E9F">
        <w:t xml:space="preserve">  Education and training functions</w:t>
      </w:r>
      <w:bookmarkEnd w:id="27"/>
    </w:p>
    <w:p w14:paraId="34FB0B09" w14:textId="77777777" w:rsidR="00821359" w:rsidRPr="008E0E9F" w:rsidRDefault="00821359" w:rsidP="007552D3">
      <w:pPr>
        <w:pStyle w:val="subsection"/>
      </w:pPr>
      <w:r w:rsidRPr="008E0E9F">
        <w:tab/>
        <w:t>(1)</w:t>
      </w:r>
      <w:r w:rsidRPr="008E0E9F">
        <w:tab/>
        <w:t>The PWSS</w:t>
      </w:r>
      <w:r w:rsidR="00022900" w:rsidRPr="008E0E9F">
        <w:t xml:space="preserve"> has the following</w:t>
      </w:r>
      <w:r w:rsidRPr="008E0E9F">
        <w:t xml:space="preserve"> education and training functions:</w:t>
      </w:r>
    </w:p>
    <w:p w14:paraId="1DE33329" w14:textId="77777777" w:rsidR="00821359" w:rsidRPr="008E0E9F" w:rsidRDefault="00821359" w:rsidP="007552D3">
      <w:pPr>
        <w:pStyle w:val="paragraph"/>
      </w:pPr>
      <w:r w:rsidRPr="008E0E9F">
        <w:tab/>
        <w:t>(a)</w:t>
      </w:r>
      <w:r w:rsidRPr="008E0E9F">
        <w:tab/>
        <w:t>to provide and arrange for education of, and for informing, Commonwealth parliamentary workplace participants about:</w:t>
      </w:r>
    </w:p>
    <w:p w14:paraId="302E6C09" w14:textId="77777777" w:rsidR="00821359" w:rsidRPr="008E0E9F" w:rsidRDefault="00821359" w:rsidP="007552D3">
      <w:pPr>
        <w:pStyle w:val="paragraphsub"/>
      </w:pPr>
      <w:r w:rsidRPr="008E0E9F">
        <w:tab/>
        <w:t>(i)</w:t>
      </w:r>
      <w:r w:rsidRPr="008E0E9F">
        <w:tab/>
        <w:t>the functions of the PWSS; and</w:t>
      </w:r>
    </w:p>
    <w:p w14:paraId="7FF35B53" w14:textId="77777777" w:rsidR="00821359" w:rsidRPr="008E0E9F" w:rsidRDefault="00821359" w:rsidP="007552D3">
      <w:pPr>
        <w:pStyle w:val="paragraphsub"/>
      </w:pPr>
      <w:r w:rsidRPr="008E0E9F">
        <w:tab/>
        <w:t>(ii)</w:t>
      </w:r>
      <w:r w:rsidRPr="008E0E9F">
        <w:tab/>
      </w:r>
      <w:r w:rsidR="00DD40B4" w:rsidRPr="008E0E9F">
        <w:t>work health and safety matters that arise in connection with the duties of parliamentarians, MOPS employees or</w:t>
      </w:r>
      <w:r w:rsidR="00DD40B4" w:rsidRPr="008E0E9F">
        <w:rPr>
          <w:i/>
        </w:rPr>
        <w:t xml:space="preserve"> </w:t>
      </w:r>
      <w:r w:rsidR="00DD40B4" w:rsidRPr="008E0E9F">
        <w:t>designated workers</w:t>
      </w:r>
      <w:r w:rsidRPr="008E0E9F">
        <w:t>; and</w:t>
      </w:r>
    </w:p>
    <w:p w14:paraId="360378FD" w14:textId="77777777" w:rsidR="00821359" w:rsidRPr="008E0E9F" w:rsidRDefault="00821359" w:rsidP="007552D3">
      <w:pPr>
        <w:pStyle w:val="paragraphsub"/>
      </w:pPr>
      <w:r w:rsidRPr="008E0E9F">
        <w:tab/>
        <w:t>(i</w:t>
      </w:r>
      <w:r w:rsidR="00DD40B4" w:rsidRPr="008E0E9F">
        <w:t>ii</w:t>
      </w:r>
      <w:r w:rsidRPr="008E0E9F">
        <w:t>)</w:t>
      </w:r>
      <w:r w:rsidRPr="008E0E9F">
        <w:tab/>
        <w:t>codes of conduct</w:t>
      </w:r>
      <w:r w:rsidR="00926640" w:rsidRPr="008E0E9F">
        <w:t>, prescribed by the</w:t>
      </w:r>
      <w:r w:rsidR="00ED4B3E" w:rsidRPr="008E0E9F">
        <w:t xml:space="preserve"> PWSS</w:t>
      </w:r>
      <w:r w:rsidR="00926640" w:rsidRPr="008E0E9F">
        <w:t xml:space="preserve"> rules, relating</w:t>
      </w:r>
      <w:r w:rsidRPr="008E0E9F">
        <w:t xml:space="preserve"> to </w:t>
      </w:r>
      <w:r w:rsidR="00F03CBB" w:rsidRPr="008E0E9F">
        <w:t xml:space="preserve">parliamentarians, MOPS employees or other </w:t>
      </w:r>
      <w:r w:rsidR="002C5529" w:rsidRPr="008E0E9F">
        <w:t>persons</w:t>
      </w:r>
      <w:r w:rsidR="00F03CBB" w:rsidRPr="008E0E9F">
        <w:t xml:space="preserve"> at a place covered by </w:t>
      </w:r>
      <w:r w:rsidR="00E52D3B" w:rsidRPr="008E0E9F">
        <w:t>paragraph (</w:t>
      </w:r>
      <w:r w:rsidR="00F03CBB" w:rsidRPr="008E0E9F">
        <w:t xml:space="preserve">a) of the definition of </w:t>
      </w:r>
      <w:r w:rsidR="00F03CBB" w:rsidRPr="008E0E9F">
        <w:rPr>
          <w:b/>
          <w:i/>
        </w:rPr>
        <w:t>Commonwealth parliamentary workplace</w:t>
      </w:r>
      <w:r w:rsidR="00754021" w:rsidRPr="008E0E9F">
        <w:t xml:space="preserve"> in </w:t>
      </w:r>
      <w:r w:rsidR="007552D3">
        <w:t>section 5</w:t>
      </w:r>
      <w:r w:rsidRPr="008E0E9F">
        <w:t>; and</w:t>
      </w:r>
    </w:p>
    <w:p w14:paraId="3E4542E0" w14:textId="77777777" w:rsidR="00821359" w:rsidRPr="008E0E9F" w:rsidRDefault="00821359" w:rsidP="007552D3">
      <w:pPr>
        <w:pStyle w:val="paragraphsub"/>
      </w:pPr>
      <w:r w:rsidRPr="008E0E9F">
        <w:tab/>
        <w:t>(</w:t>
      </w:r>
      <w:r w:rsidR="00DD40B4" w:rsidRPr="008E0E9F">
        <w:t>i</w:t>
      </w:r>
      <w:r w:rsidRPr="008E0E9F">
        <w:t>v)</w:t>
      </w:r>
      <w:r w:rsidRPr="008E0E9F">
        <w:tab/>
        <w:t xml:space="preserve">for parliamentarians and </w:t>
      </w:r>
      <w:r w:rsidR="00FE33D9" w:rsidRPr="008E0E9F">
        <w:t>MOPS employee</w:t>
      </w:r>
      <w:r w:rsidRPr="008E0E9F">
        <w:t xml:space="preserve">s—matters relating to the employment of </w:t>
      </w:r>
      <w:r w:rsidR="00FE33D9" w:rsidRPr="008E0E9F">
        <w:t>MOPS employee</w:t>
      </w:r>
      <w:r w:rsidRPr="008E0E9F">
        <w:t>s or establishing and maintaining safe and respectful workplaces;</w:t>
      </w:r>
    </w:p>
    <w:p w14:paraId="0223515D" w14:textId="77777777" w:rsidR="00821359" w:rsidRPr="008E0E9F" w:rsidRDefault="00821359" w:rsidP="007552D3">
      <w:pPr>
        <w:pStyle w:val="paragraph"/>
      </w:pPr>
      <w:r w:rsidRPr="008E0E9F">
        <w:tab/>
        <w:t>(b)</w:t>
      </w:r>
      <w:r w:rsidRPr="008E0E9F">
        <w:tab/>
        <w:t xml:space="preserve">without limiting </w:t>
      </w:r>
      <w:r w:rsidR="00E52D3B" w:rsidRPr="008E0E9F">
        <w:t>paragraph (</w:t>
      </w:r>
      <w:r w:rsidRPr="008E0E9F">
        <w:t xml:space="preserve">a)—to provide, or arrange for the provision of, education or training programs to parliamentarians and </w:t>
      </w:r>
      <w:r w:rsidR="00FE33D9" w:rsidRPr="008E0E9F">
        <w:t>MOPS employee</w:t>
      </w:r>
      <w:r w:rsidRPr="008E0E9F">
        <w:t>s about matters referred to in that paragraph;</w:t>
      </w:r>
    </w:p>
    <w:p w14:paraId="1FF502ED" w14:textId="77777777" w:rsidR="00821359" w:rsidRPr="008E0E9F" w:rsidRDefault="00821359" w:rsidP="007552D3">
      <w:pPr>
        <w:pStyle w:val="paragraph"/>
      </w:pPr>
      <w:r w:rsidRPr="008E0E9F">
        <w:tab/>
        <w:t>(c)</w:t>
      </w:r>
      <w:r w:rsidRPr="008E0E9F">
        <w:tab/>
        <w:t xml:space="preserve">to develop and maintain, and make information available in relation to, a learning and professional development program for </w:t>
      </w:r>
      <w:r w:rsidR="00FE33D9" w:rsidRPr="008E0E9F">
        <w:t>MOPS employee</w:t>
      </w:r>
      <w:r w:rsidRPr="008E0E9F">
        <w:t>s.</w:t>
      </w:r>
    </w:p>
    <w:p w14:paraId="157E0309" w14:textId="77777777" w:rsidR="00821359" w:rsidRPr="008E0E9F" w:rsidRDefault="00821359" w:rsidP="007552D3">
      <w:pPr>
        <w:pStyle w:val="subsection"/>
      </w:pPr>
      <w:r w:rsidRPr="008E0E9F">
        <w:tab/>
        <w:t>(2)</w:t>
      </w:r>
      <w:r w:rsidRPr="008E0E9F">
        <w:tab/>
        <w:t>The CEO may, by legislative instrument, determine:</w:t>
      </w:r>
    </w:p>
    <w:p w14:paraId="1E473EF2" w14:textId="77777777" w:rsidR="00821359" w:rsidRPr="008E0E9F" w:rsidRDefault="00821359" w:rsidP="007552D3">
      <w:pPr>
        <w:pStyle w:val="paragraph"/>
      </w:pPr>
      <w:r w:rsidRPr="008E0E9F">
        <w:lastRenderedPageBreak/>
        <w:tab/>
        <w:t>(a)</w:t>
      </w:r>
      <w:r w:rsidRPr="008E0E9F">
        <w:tab/>
        <w:t xml:space="preserve">that a specified education or training program provided under </w:t>
      </w:r>
      <w:r w:rsidR="00E52D3B" w:rsidRPr="008E0E9F">
        <w:t>paragraph (</w:t>
      </w:r>
      <w:r w:rsidRPr="008E0E9F">
        <w:t xml:space="preserve">1)(b) is a </w:t>
      </w:r>
      <w:r w:rsidRPr="008E0E9F">
        <w:rPr>
          <w:b/>
          <w:i/>
        </w:rPr>
        <w:t>mandatory education or training program</w:t>
      </w:r>
      <w:r w:rsidRPr="008E0E9F">
        <w:t>; and</w:t>
      </w:r>
    </w:p>
    <w:p w14:paraId="2E46991D" w14:textId="77777777" w:rsidR="00821359" w:rsidRPr="008E0E9F" w:rsidRDefault="00821359" w:rsidP="007552D3">
      <w:pPr>
        <w:pStyle w:val="paragraph"/>
      </w:pPr>
      <w:r w:rsidRPr="008E0E9F">
        <w:tab/>
        <w:t>(b)</w:t>
      </w:r>
      <w:r w:rsidRPr="008E0E9F">
        <w:tab/>
        <w:t>requirements for the completion of a mandatory education or training program.</w:t>
      </w:r>
    </w:p>
    <w:p w14:paraId="656CC726" w14:textId="77777777" w:rsidR="001F11D8" w:rsidRPr="008E0E9F" w:rsidRDefault="008322E1" w:rsidP="007552D3">
      <w:pPr>
        <w:pStyle w:val="subsection"/>
      </w:pPr>
      <w:r w:rsidRPr="008E0E9F">
        <w:tab/>
        <w:t>(</w:t>
      </w:r>
      <w:r w:rsidR="001F11D8" w:rsidRPr="008E0E9F">
        <w:t>3</w:t>
      </w:r>
      <w:r w:rsidRPr="008E0E9F">
        <w:t>)</w:t>
      </w:r>
      <w:r w:rsidRPr="008E0E9F">
        <w:tab/>
        <w:t xml:space="preserve">A parliamentarian must comply with </w:t>
      </w:r>
      <w:r w:rsidR="001F11D8" w:rsidRPr="008E0E9F">
        <w:t>a requirement determined under</w:t>
      </w:r>
      <w:r w:rsidRPr="008E0E9F">
        <w:t xml:space="preserve"> </w:t>
      </w:r>
      <w:r w:rsidR="00E52D3B" w:rsidRPr="008E0E9F">
        <w:t>paragraph (</w:t>
      </w:r>
      <w:r w:rsidRPr="008E0E9F">
        <w:t xml:space="preserve">2)(b) </w:t>
      </w:r>
      <w:r w:rsidR="001F11D8" w:rsidRPr="008E0E9F">
        <w:t>that applies to the parliamentarian.</w:t>
      </w:r>
    </w:p>
    <w:p w14:paraId="1920DFF0" w14:textId="77777777" w:rsidR="001F11D8" w:rsidRPr="008E0E9F" w:rsidRDefault="001F11D8" w:rsidP="007552D3">
      <w:pPr>
        <w:pStyle w:val="notetext"/>
      </w:pPr>
      <w:r w:rsidRPr="008E0E9F">
        <w:t>Note:</w:t>
      </w:r>
      <w:r w:rsidRPr="008E0E9F">
        <w:tab/>
        <w:t xml:space="preserve">The PWSS may take action in relation to a parliamentarian who fails to comply with such a requirement: see </w:t>
      </w:r>
      <w:r w:rsidR="00610A0F" w:rsidRPr="008E0E9F">
        <w:t>Division 4</w:t>
      </w:r>
      <w:r w:rsidRPr="008E0E9F">
        <w:t>.</w:t>
      </w:r>
    </w:p>
    <w:p w14:paraId="1D3BB994" w14:textId="77777777" w:rsidR="00362073" w:rsidRPr="008E0E9F" w:rsidRDefault="00362073" w:rsidP="007552D3">
      <w:pPr>
        <w:pStyle w:val="subsection"/>
      </w:pPr>
      <w:r w:rsidRPr="008E0E9F">
        <w:tab/>
        <w:t>(</w:t>
      </w:r>
      <w:r w:rsidR="001F11D8" w:rsidRPr="008E0E9F">
        <w:t>4</w:t>
      </w:r>
      <w:r w:rsidRPr="008E0E9F">
        <w:t>)</w:t>
      </w:r>
      <w:r w:rsidRPr="008E0E9F">
        <w:tab/>
        <w:t xml:space="preserve">The CEO must not determine under </w:t>
      </w:r>
      <w:r w:rsidR="00EC0373" w:rsidRPr="008E0E9F">
        <w:t>subsection (</w:t>
      </w:r>
      <w:r w:rsidRPr="008E0E9F">
        <w:t>2) that an education or training program is a mandatory education or training program only for a specified parliamentarian or MOPS employee.</w:t>
      </w:r>
    </w:p>
    <w:p w14:paraId="174B2FDF" w14:textId="77777777" w:rsidR="00ED189B" w:rsidRPr="008E0E9F" w:rsidRDefault="00E06A5F" w:rsidP="007552D3">
      <w:pPr>
        <w:pStyle w:val="subsection"/>
      </w:pPr>
      <w:r w:rsidRPr="008E0E9F">
        <w:tab/>
      </w:r>
      <w:r w:rsidR="00ED189B" w:rsidRPr="008E0E9F">
        <w:t>(5)</w:t>
      </w:r>
      <w:r w:rsidR="00ED189B" w:rsidRPr="008E0E9F">
        <w:tab/>
        <w:t xml:space="preserve">Before the CEO determines a mandatory education or training program or requirements for completing </w:t>
      </w:r>
      <w:r w:rsidR="00BB3ED3" w:rsidRPr="008E0E9F">
        <w:t xml:space="preserve">such </w:t>
      </w:r>
      <w:r w:rsidR="00ED189B" w:rsidRPr="008E0E9F">
        <w:t>a program:</w:t>
      </w:r>
    </w:p>
    <w:p w14:paraId="3A782DF7" w14:textId="77777777" w:rsidR="00ED189B" w:rsidRPr="008E0E9F" w:rsidRDefault="00ED189B" w:rsidP="007552D3">
      <w:pPr>
        <w:pStyle w:val="paragraph"/>
      </w:pPr>
      <w:r w:rsidRPr="008E0E9F">
        <w:tab/>
        <w:t>(a)</w:t>
      </w:r>
      <w:r w:rsidRPr="008E0E9F">
        <w:tab/>
        <w:t xml:space="preserve">the CEO must consult the PWSS Consultative Committee about the proposed </w:t>
      </w:r>
      <w:r w:rsidR="00BB3ED3" w:rsidRPr="008E0E9F">
        <w:t>program or requirements</w:t>
      </w:r>
      <w:r w:rsidRPr="008E0E9F">
        <w:t>; and</w:t>
      </w:r>
    </w:p>
    <w:p w14:paraId="2F884029" w14:textId="77777777" w:rsidR="00ED189B" w:rsidRPr="008E0E9F" w:rsidRDefault="00ED189B" w:rsidP="007552D3">
      <w:pPr>
        <w:pStyle w:val="paragraph"/>
      </w:pPr>
      <w:r w:rsidRPr="008E0E9F">
        <w:tab/>
        <w:t>(b)</w:t>
      </w:r>
      <w:r w:rsidRPr="008E0E9F">
        <w:tab/>
        <w:t xml:space="preserve">the CEO must have referred the </w:t>
      </w:r>
      <w:r w:rsidR="00BB3ED3" w:rsidRPr="008E0E9F">
        <w:t>proposed program or requirements</w:t>
      </w:r>
      <w:r w:rsidRPr="008E0E9F">
        <w:t xml:space="preserve"> to the PWSS Advisory Board under </w:t>
      </w:r>
      <w:r w:rsidR="007552D3">
        <w:t>section 4</w:t>
      </w:r>
      <w:r w:rsidR="00CF17DD" w:rsidRPr="008E0E9F">
        <w:t>4</w:t>
      </w:r>
      <w:r w:rsidRPr="008E0E9F">
        <w:t>; and</w:t>
      </w:r>
    </w:p>
    <w:p w14:paraId="19124029" w14:textId="77777777" w:rsidR="00ED189B" w:rsidRPr="008E0E9F" w:rsidRDefault="00ED189B" w:rsidP="007552D3">
      <w:pPr>
        <w:pStyle w:val="paragraph"/>
      </w:pPr>
      <w:r w:rsidRPr="008E0E9F">
        <w:tab/>
        <w:t>(c)</w:t>
      </w:r>
      <w:r w:rsidRPr="008E0E9F">
        <w:tab/>
        <w:t>one of the following must have occurred:</w:t>
      </w:r>
    </w:p>
    <w:p w14:paraId="6C342182" w14:textId="77777777" w:rsidR="00ED189B" w:rsidRPr="008E0E9F" w:rsidRDefault="00ED189B" w:rsidP="007552D3">
      <w:pPr>
        <w:pStyle w:val="paragraphsub"/>
      </w:pPr>
      <w:r w:rsidRPr="008E0E9F">
        <w:tab/>
        <w:t>(i)</w:t>
      </w:r>
      <w:r w:rsidRPr="008E0E9F">
        <w:tab/>
        <w:t xml:space="preserve">the PWSS Advisory Board was taken to have approved </w:t>
      </w:r>
      <w:r w:rsidR="00BB3ED3" w:rsidRPr="008E0E9F">
        <w:t>the proposed program or requirements</w:t>
      </w:r>
      <w:r w:rsidRPr="008E0E9F">
        <w:t xml:space="preserve"> under </w:t>
      </w:r>
      <w:r w:rsidR="00EC0373" w:rsidRPr="008E0E9F">
        <w:t>subsection (</w:t>
      </w:r>
      <w:r w:rsidRPr="008E0E9F">
        <w:t>4) of that section;</w:t>
      </w:r>
    </w:p>
    <w:p w14:paraId="26F67668" w14:textId="77777777" w:rsidR="00ED189B" w:rsidRPr="008E0E9F" w:rsidRDefault="00ED189B" w:rsidP="007552D3">
      <w:pPr>
        <w:pStyle w:val="paragraphsub"/>
      </w:pPr>
      <w:r w:rsidRPr="008E0E9F">
        <w:tab/>
        <w:t>(ii)</w:t>
      </w:r>
      <w:r w:rsidRPr="008E0E9F">
        <w:tab/>
        <w:t xml:space="preserve">the PWSS Advisory Board has notified the CEO that it has decided to approve </w:t>
      </w:r>
      <w:r w:rsidR="00BB3ED3" w:rsidRPr="008E0E9F">
        <w:t>the proposed program or requirements</w:t>
      </w:r>
      <w:r w:rsidRPr="008E0E9F">
        <w:t>.</w:t>
      </w:r>
    </w:p>
    <w:p w14:paraId="58294920" w14:textId="77777777" w:rsidR="00F80F82" w:rsidRPr="008E0E9F" w:rsidRDefault="00CF17DD" w:rsidP="007552D3">
      <w:pPr>
        <w:pStyle w:val="ActHead5"/>
      </w:pPr>
      <w:bookmarkStart w:id="28" w:name="_Toc146207779"/>
      <w:r w:rsidRPr="007552D3">
        <w:rPr>
          <w:rStyle w:val="CharSectno"/>
        </w:rPr>
        <w:t>19</w:t>
      </w:r>
      <w:r w:rsidR="00850E36" w:rsidRPr="008E0E9F">
        <w:t xml:space="preserve">  </w:t>
      </w:r>
      <w:r w:rsidR="00F80F82" w:rsidRPr="008E0E9F">
        <w:t>Review function</w:t>
      </w:r>
      <w:bookmarkEnd w:id="28"/>
    </w:p>
    <w:p w14:paraId="42E72631" w14:textId="77777777" w:rsidR="00F80F82" w:rsidRPr="008E0E9F" w:rsidRDefault="00F80F82" w:rsidP="007552D3">
      <w:pPr>
        <w:pStyle w:val="subsection"/>
      </w:pPr>
      <w:r w:rsidRPr="008E0E9F">
        <w:tab/>
        <w:t>(1)</w:t>
      </w:r>
      <w:r w:rsidRPr="008E0E9F">
        <w:tab/>
        <w:t xml:space="preserve">The </w:t>
      </w:r>
      <w:r w:rsidR="00CD4929" w:rsidRPr="008E0E9F">
        <w:t xml:space="preserve">review function of the </w:t>
      </w:r>
      <w:r w:rsidRPr="008E0E9F">
        <w:t>PWSS</w:t>
      </w:r>
      <w:r w:rsidR="00CD4929" w:rsidRPr="008E0E9F">
        <w:t xml:space="preserve"> is</w:t>
      </w:r>
      <w:r w:rsidRPr="008E0E9F">
        <w:t>:</w:t>
      </w:r>
    </w:p>
    <w:p w14:paraId="38B11046" w14:textId="77777777" w:rsidR="00F80F82" w:rsidRPr="008E0E9F" w:rsidRDefault="00F80F82" w:rsidP="007552D3">
      <w:pPr>
        <w:pStyle w:val="paragraph"/>
      </w:pPr>
      <w:r w:rsidRPr="008E0E9F">
        <w:tab/>
        <w:t>(a)</w:t>
      </w:r>
      <w:r w:rsidRPr="008E0E9F">
        <w:tab/>
        <w:t xml:space="preserve">to review complaints </w:t>
      </w:r>
      <w:r w:rsidR="009B2C15" w:rsidRPr="008E0E9F">
        <w:t xml:space="preserve">made to the PWSS </w:t>
      </w:r>
      <w:r w:rsidRPr="008E0E9F">
        <w:t xml:space="preserve">about alleged relevant conduct under </w:t>
      </w:r>
      <w:r w:rsidR="00EC0373" w:rsidRPr="008E0E9F">
        <w:t>subsection (</w:t>
      </w:r>
      <w:r w:rsidRPr="008E0E9F">
        <w:t>2);</w:t>
      </w:r>
      <w:r w:rsidR="00CD4929" w:rsidRPr="008E0E9F">
        <w:t xml:space="preserve"> and</w:t>
      </w:r>
    </w:p>
    <w:p w14:paraId="7BCA2B89" w14:textId="77777777" w:rsidR="00F80F82" w:rsidRPr="008E0E9F" w:rsidRDefault="00F80F82" w:rsidP="007552D3">
      <w:pPr>
        <w:pStyle w:val="paragraph"/>
      </w:pPr>
      <w:r w:rsidRPr="008E0E9F">
        <w:tab/>
        <w:t>(b)</w:t>
      </w:r>
      <w:r w:rsidRPr="008E0E9F">
        <w:tab/>
        <w:t>to make recommendations in relation to alleged relevant conduct</w:t>
      </w:r>
      <w:r w:rsidR="00714607" w:rsidRPr="008E0E9F">
        <w:t xml:space="preserve"> following such review</w:t>
      </w:r>
      <w:r w:rsidRPr="008E0E9F">
        <w:t>.</w:t>
      </w:r>
    </w:p>
    <w:p w14:paraId="15F52C5F" w14:textId="77777777" w:rsidR="00D0266E" w:rsidRPr="008E0E9F" w:rsidRDefault="00D0266E" w:rsidP="007552D3">
      <w:pPr>
        <w:pStyle w:val="subsection"/>
      </w:pPr>
      <w:r w:rsidRPr="008E0E9F">
        <w:lastRenderedPageBreak/>
        <w:tab/>
        <w:t>(2)</w:t>
      </w:r>
      <w:r w:rsidRPr="008E0E9F">
        <w:tab/>
        <w:t xml:space="preserve">The PWSS may review a complaint made to the PWSS about alleged relevant conduct engaged in by one or more current or former Commonwealth parliamentary workplace participants (the </w:t>
      </w:r>
      <w:r w:rsidRPr="008E0E9F">
        <w:rPr>
          <w:b/>
          <w:i/>
        </w:rPr>
        <w:t>first party</w:t>
      </w:r>
      <w:r w:rsidRPr="008E0E9F">
        <w:t xml:space="preserve">) that affects one or more other current or former Commonwealth parliamentary workplace participants (the </w:t>
      </w:r>
      <w:r w:rsidRPr="008E0E9F">
        <w:rPr>
          <w:b/>
          <w:i/>
        </w:rPr>
        <w:t>second party</w:t>
      </w:r>
      <w:r w:rsidRPr="008E0E9F">
        <w:t>) in accordance with the following table:</w:t>
      </w:r>
    </w:p>
    <w:p w14:paraId="79B3E6E4" w14:textId="77777777" w:rsidR="003D5465" w:rsidRPr="008E0E9F" w:rsidRDefault="003D5465" w:rsidP="007552D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E0E9F" w:rsidRPr="008E0E9F" w14:paraId="71617F1A" w14:textId="77777777" w:rsidTr="003D5465">
        <w:trPr>
          <w:tblHeader/>
        </w:trPr>
        <w:tc>
          <w:tcPr>
            <w:tcW w:w="7086" w:type="dxa"/>
            <w:gridSpan w:val="4"/>
            <w:tcBorders>
              <w:top w:val="single" w:sz="12" w:space="0" w:color="auto"/>
              <w:bottom w:val="single" w:sz="6" w:space="0" w:color="auto"/>
            </w:tcBorders>
            <w:shd w:val="clear" w:color="auto" w:fill="auto"/>
          </w:tcPr>
          <w:p w14:paraId="05ADA361" w14:textId="77777777" w:rsidR="003D5465" w:rsidRPr="008E0E9F" w:rsidRDefault="003D5465" w:rsidP="007552D3">
            <w:pPr>
              <w:pStyle w:val="TableHeading"/>
            </w:pPr>
            <w:r w:rsidRPr="008E0E9F">
              <w:t>Review of complaints</w:t>
            </w:r>
            <w:r w:rsidR="00E16EF2" w:rsidRPr="008E0E9F">
              <w:t xml:space="preserve"> about alleged relevant conduct</w:t>
            </w:r>
          </w:p>
        </w:tc>
      </w:tr>
      <w:tr w:rsidR="008E0E9F" w:rsidRPr="008E0E9F" w14:paraId="0640D39C" w14:textId="77777777" w:rsidTr="003D5465">
        <w:trPr>
          <w:tblHeader/>
        </w:trPr>
        <w:tc>
          <w:tcPr>
            <w:tcW w:w="714" w:type="dxa"/>
            <w:tcBorders>
              <w:top w:val="single" w:sz="6" w:space="0" w:color="auto"/>
              <w:bottom w:val="single" w:sz="12" w:space="0" w:color="auto"/>
            </w:tcBorders>
            <w:shd w:val="clear" w:color="auto" w:fill="auto"/>
          </w:tcPr>
          <w:p w14:paraId="4455F17F" w14:textId="77777777" w:rsidR="003D5465" w:rsidRPr="008E0E9F" w:rsidRDefault="003D5465" w:rsidP="007552D3">
            <w:pPr>
              <w:pStyle w:val="TableHeading"/>
            </w:pPr>
            <w:r w:rsidRPr="008E0E9F">
              <w:t>Item</w:t>
            </w:r>
          </w:p>
        </w:tc>
        <w:tc>
          <w:tcPr>
            <w:tcW w:w="2124" w:type="dxa"/>
            <w:tcBorders>
              <w:top w:val="single" w:sz="6" w:space="0" w:color="auto"/>
              <w:bottom w:val="single" w:sz="12" w:space="0" w:color="auto"/>
            </w:tcBorders>
            <w:shd w:val="clear" w:color="auto" w:fill="auto"/>
          </w:tcPr>
          <w:p w14:paraId="301E6217" w14:textId="77777777" w:rsidR="003D5465" w:rsidRPr="008E0E9F" w:rsidRDefault="003D5465" w:rsidP="007552D3">
            <w:pPr>
              <w:pStyle w:val="TableHeading"/>
            </w:pPr>
            <w:r w:rsidRPr="008E0E9F">
              <w:t>If</w:t>
            </w:r>
            <w:r w:rsidR="007B14AB" w:rsidRPr="008E0E9F">
              <w:t>,</w:t>
            </w:r>
            <w:r w:rsidRPr="008E0E9F">
              <w:t xml:space="preserve"> </w:t>
            </w:r>
            <w:r w:rsidR="00D0266E" w:rsidRPr="008E0E9F">
              <w:t xml:space="preserve">at the time the </w:t>
            </w:r>
            <w:r w:rsidR="007B14AB" w:rsidRPr="008E0E9F">
              <w:t xml:space="preserve">alleged </w:t>
            </w:r>
            <w:r w:rsidR="00D0266E" w:rsidRPr="008E0E9F">
              <w:t>conduct was engaged in, the first party was</w:t>
            </w:r>
            <w:r w:rsidRPr="008E0E9F">
              <w:t>…</w:t>
            </w:r>
          </w:p>
        </w:tc>
        <w:tc>
          <w:tcPr>
            <w:tcW w:w="2124" w:type="dxa"/>
            <w:tcBorders>
              <w:top w:val="single" w:sz="6" w:space="0" w:color="auto"/>
              <w:bottom w:val="single" w:sz="12" w:space="0" w:color="auto"/>
            </w:tcBorders>
            <w:shd w:val="clear" w:color="auto" w:fill="auto"/>
          </w:tcPr>
          <w:p w14:paraId="18A5D4BD" w14:textId="77777777" w:rsidR="003D5465" w:rsidRPr="008E0E9F" w:rsidRDefault="003D5465" w:rsidP="007552D3">
            <w:pPr>
              <w:pStyle w:val="TableHeading"/>
            </w:pPr>
            <w:r w:rsidRPr="008E0E9F">
              <w:t>and the</w:t>
            </w:r>
            <w:r w:rsidR="00D0266E" w:rsidRPr="008E0E9F">
              <w:t xml:space="preserve"> second party was</w:t>
            </w:r>
            <w:r w:rsidRPr="008E0E9F">
              <w:t>…</w:t>
            </w:r>
          </w:p>
        </w:tc>
        <w:tc>
          <w:tcPr>
            <w:tcW w:w="2124" w:type="dxa"/>
            <w:tcBorders>
              <w:top w:val="single" w:sz="6" w:space="0" w:color="auto"/>
              <w:bottom w:val="single" w:sz="12" w:space="0" w:color="auto"/>
            </w:tcBorders>
            <w:shd w:val="clear" w:color="auto" w:fill="auto"/>
          </w:tcPr>
          <w:p w14:paraId="2CDF1BF8" w14:textId="77777777" w:rsidR="003D5465" w:rsidRPr="008E0E9F" w:rsidRDefault="003D5465" w:rsidP="007552D3">
            <w:pPr>
              <w:pStyle w:val="TableHeading"/>
            </w:pPr>
            <w:r w:rsidRPr="008E0E9F">
              <w:t>the PWSS may review the complaint if…</w:t>
            </w:r>
          </w:p>
        </w:tc>
      </w:tr>
      <w:tr w:rsidR="008E0E9F" w:rsidRPr="008E0E9F" w14:paraId="5D63CE89" w14:textId="77777777" w:rsidTr="003D5465">
        <w:tc>
          <w:tcPr>
            <w:tcW w:w="714" w:type="dxa"/>
            <w:tcBorders>
              <w:top w:val="single" w:sz="12" w:space="0" w:color="auto"/>
              <w:bottom w:val="single" w:sz="2" w:space="0" w:color="auto"/>
            </w:tcBorders>
            <w:shd w:val="clear" w:color="auto" w:fill="auto"/>
          </w:tcPr>
          <w:p w14:paraId="0002CB56" w14:textId="77777777" w:rsidR="003D5465" w:rsidRPr="008E0E9F" w:rsidRDefault="003D5465" w:rsidP="007552D3">
            <w:pPr>
              <w:pStyle w:val="Tabletext"/>
            </w:pPr>
            <w:r w:rsidRPr="008E0E9F">
              <w:t>1</w:t>
            </w:r>
          </w:p>
        </w:tc>
        <w:tc>
          <w:tcPr>
            <w:tcW w:w="2124" w:type="dxa"/>
            <w:tcBorders>
              <w:top w:val="single" w:sz="12" w:space="0" w:color="auto"/>
              <w:bottom w:val="single" w:sz="2" w:space="0" w:color="auto"/>
            </w:tcBorders>
            <w:shd w:val="clear" w:color="auto" w:fill="auto"/>
          </w:tcPr>
          <w:p w14:paraId="063F568C" w14:textId="77777777" w:rsidR="003D5465" w:rsidRPr="008E0E9F" w:rsidRDefault="003D5465" w:rsidP="007552D3">
            <w:pPr>
              <w:pStyle w:val="Tabletext"/>
            </w:pPr>
            <w:r w:rsidRPr="008E0E9F">
              <w:t>a parliamentarian or MOPS employee</w:t>
            </w:r>
          </w:p>
        </w:tc>
        <w:tc>
          <w:tcPr>
            <w:tcW w:w="2124" w:type="dxa"/>
            <w:tcBorders>
              <w:top w:val="single" w:sz="12" w:space="0" w:color="auto"/>
              <w:bottom w:val="single" w:sz="2" w:space="0" w:color="auto"/>
            </w:tcBorders>
            <w:shd w:val="clear" w:color="auto" w:fill="auto"/>
          </w:tcPr>
          <w:p w14:paraId="46E7E418" w14:textId="77777777" w:rsidR="003D5465" w:rsidRPr="008E0E9F" w:rsidRDefault="003D5465" w:rsidP="007552D3">
            <w:pPr>
              <w:pStyle w:val="Tabletext"/>
            </w:pPr>
            <w:r w:rsidRPr="008E0E9F">
              <w:t>a parliamentarian, MOPS employee or Parliamentary Service employee</w:t>
            </w:r>
          </w:p>
        </w:tc>
        <w:tc>
          <w:tcPr>
            <w:tcW w:w="2124" w:type="dxa"/>
            <w:tcBorders>
              <w:top w:val="single" w:sz="12" w:space="0" w:color="auto"/>
              <w:bottom w:val="single" w:sz="2" w:space="0" w:color="auto"/>
            </w:tcBorders>
            <w:shd w:val="clear" w:color="auto" w:fill="auto"/>
          </w:tcPr>
          <w:p w14:paraId="49264CF9" w14:textId="77777777" w:rsidR="003D5465" w:rsidRPr="008E0E9F" w:rsidRDefault="00277D30" w:rsidP="007552D3">
            <w:pPr>
              <w:pStyle w:val="Tabletext"/>
            </w:pPr>
            <w:r w:rsidRPr="008E0E9F">
              <w:t>the conduct was engaged in in the course of either the first party or second party performing duties as a parliamentarian, MOPS employee or Parliamentary service employee (as the case requires)</w:t>
            </w:r>
          </w:p>
        </w:tc>
      </w:tr>
      <w:tr w:rsidR="008E0E9F" w:rsidRPr="008E0E9F" w14:paraId="600D332E" w14:textId="77777777" w:rsidTr="003D5465">
        <w:tc>
          <w:tcPr>
            <w:tcW w:w="714" w:type="dxa"/>
            <w:tcBorders>
              <w:top w:val="single" w:sz="2" w:space="0" w:color="auto"/>
              <w:bottom w:val="single" w:sz="12" w:space="0" w:color="auto"/>
            </w:tcBorders>
            <w:shd w:val="clear" w:color="auto" w:fill="auto"/>
          </w:tcPr>
          <w:p w14:paraId="58F7550E" w14:textId="77777777" w:rsidR="003D5465" w:rsidRPr="008E0E9F" w:rsidRDefault="003D5465" w:rsidP="007552D3">
            <w:pPr>
              <w:pStyle w:val="Tabletext"/>
            </w:pPr>
            <w:r w:rsidRPr="008E0E9F">
              <w:t>2</w:t>
            </w:r>
          </w:p>
        </w:tc>
        <w:tc>
          <w:tcPr>
            <w:tcW w:w="2124" w:type="dxa"/>
            <w:tcBorders>
              <w:top w:val="single" w:sz="2" w:space="0" w:color="auto"/>
              <w:bottom w:val="single" w:sz="12" w:space="0" w:color="auto"/>
            </w:tcBorders>
            <w:shd w:val="clear" w:color="auto" w:fill="auto"/>
          </w:tcPr>
          <w:p w14:paraId="2386DA85" w14:textId="77777777" w:rsidR="003D5465" w:rsidRPr="008E0E9F" w:rsidRDefault="003D5465" w:rsidP="007552D3">
            <w:pPr>
              <w:pStyle w:val="Tabletext"/>
            </w:pPr>
            <w:r w:rsidRPr="008E0E9F">
              <w:t>a non</w:t>
            </w:r>
            <w:r w:rsidR="007552D3">
              <w:noBreakHyphen/>
            </w:r>
            <w:r w:rsidRPr="008E0E9F">
              <w:t>core participant</w:t>
            </w:r>
          </w:p>
        </w:tc>
        <w:tc>
          <w:tcPr>
            <w:tcW w:w="2124" w:type="dxa"/>
            <w:tcBorders>
              <w:top w:val="single" w:sz="2" w:space="0" w:color="auto"/>
              <w:bottom w:val="single" w:sz="12" w:space="0" w:color="auto"/>
            </w:tcBorders>
            <w:shd w:val="clear" w:color="auto" w:fill="auto"/>
          </w:tcPr>
          <w:p w14:paraId="0779F165" w14:textId="77777777" w:rsidR="003D5465" w:rsidRPr="008E0E9F" w:rsidRDefault="003D5465" w:rsidP="007552D3">
            <w:pPr>
              <w:pStyle w:val="Tabletext"/>
            </w:pPr>
            <w:r w:rsidRPr="008E0E9F">
              <w:t>a parliamentarian, MOPS employee or Parliamentary Service employee</w:t>
            </w:r>
          </w:p>
        </w:tc>
        <w:tc>
          <w:tcPr>
            <w:tcW w:w="2124" w:type="dxa"/>
            <w:tcBorders>
              <w:top w:val="single" w:sz="2" w:space="0" w:color="auto"/>
              <w:bottom w:val="single" w:sz="12" w:space="0" w:color="auto"/>
            </w:tcBorders>
            <w:shd w:val="clear" w:color="auto" w:fill="auto"/>
          </w:tcPr>
          <w:p w14:paraId="6C2E5155" w14:textId="77777777" w:rsidR="000E0D56" w:rsidRPr="008E0E9F" w:rsidRDefault="003D5465" w:rsidP="007552D3">
            <w:pPr>
              <w:pStyle w:val="Tabletext"/>
            </w:pPr>
            <w:r w:rsidRPr="008E0E9F">
              <w:t>the conduct was engaged in</w:t>
            </w:r>
            <w:r w:rsidR="000E0D56" w:rsidRPr="008E0E9F">
              <w:t>:</w:t>
            </w:r>
          </w:p>
          <w:p w14:paraId="47F31913" w14:textId="77777777" w:rsidR="000E0D56" w:rsidRPr="008E0E9F" w:rsidRDefault="000E0D56" w:rsidP="007552D3">
            <w:pPr>
              <w:pStyle w:val="Tablea"/>
            </w:pPr>
            <w:r w:rsidRPr="008E0E9F">
              <w:t xml:space="preserve">(a) in the course of </w:t>
            </w:r>
            <w:r w:rsidR="00277D30" w:rsidRPr="008E0E9F">
              <w:t xml:space="preserve">either </w:t>
            </w:r>
            <w:r w:rsidRPr="008E0E9F">
              <w:t xml:space="preserve">the first party </w:t>
            </w:r>
            <w:r w:rsidR="00277D30" w:rsidRPr="008E0E9F">
              <w:t xml:space="preserve">or second party </w:t>
            </w:r>
            <w:r w:rsidRPr="008E0E9F">
              <w:t>performing duties as a non</w:t>
            </w:r>
            <w:r w:rsidR="007552D3">
              <w:noBreakHyphen/>
            </w:r>
            <w:r w:rsidRPr="008E0E9F">
              <w:t>core participant</w:t>
            </w:r>
            <w:r w:rsidR="00277D30" w:rsidRPr="008E0E9F">
              <w:t>, parliamentarian, MOPS employee or Parliamentary service employee (as the case requires)</w:t>
            </w:r>
            <w:r w:rsidRPr="008E0E9F">
              <w:t xml:space="preserve">; </w:t>
            </w:r>
            <w:r w:rsidR="00277D30" w:rsidRPr="008E0E9F">
              <w:t>and</w:t>
            </w:r>
          </w:p>
          <w:p w14:paraId="5415B6A8" w14:textId="77777777" w:rsidR="003D5465" w:rsidRPr="008E0E9F" w:rsidRDefault="000E0D56" w:rsidP="007552D3">
            <w:pPr>
              <w:pStyle w:val="Tablea"/>
            </w:pPr>
            <w:r w:rsidRPr="008E0E9F">
              <w:t>(</w:t>
            </w:r>
            <w:r w:rsidR="00277D30" w:rsidRPr="008E0E9F">
              <w:t>b</w:t>
            </w:r>
            <w:r w:rsidRPr="008E0E9F">
              <w:t xml:space="preserve">) </w:t>
            </w:r>
            <w:r w:rsidR="003D5465" w:rsidRPr="008E0E9F">
              <w:t xml:space="preserve">at a place covered by paragraph (a) of the definition of </w:t>
            </w:r>
            <w:r w:rsidR="003D5465" w:rsidRPr="008E0E9F">
              <w:rPr>
                <w:b/>
                <w:i/>
              </w:rPr>
              <w:t xml:space="preserve">Commonwealth </w:t>
            </w:r>
            <w:r w:rsidR="003D5465" w:rsidRPr="008E0E9F">
              <w:rPr>
                <w:b/>
                <w:i/>
              </w:rPr>
              <w:lastRenderedPageBreak/>
              <w:t>parliamentary workplace</w:t>
            </w:r>
            <w:r w:rsidR="00754021" w:rsidRPr="008E0E9F">
              <w:t xml:space="preserve"> in </w:t>
            </w:r>
            <w:r w:rsidR="007552D3">
              <w:t>section 5</w:t>
            </w:r>
          </w:p>
        </w:tc>
      </w:tr>
    </w:tbl>
    <w:p w14:paraId="757157FB" w14:textId="77777777" w:rsidR="007C3DD4" w:rsidRPr="008E0E9F" w:rsidRDefault="00E16EF2" w:rsidP="007552D3">
      <w:pPr>
        <w:pStyle w:val="subsection"/>
      </w:pPr>
      <w:r w:rsidRPr="008E0E9F">
        <w:lastRenderedPageBreak/>
        <w:tab/>
      </w:r>
      <w:r w:rsidR="007C3DD4" w:rsidRPr="008E0E9F">
        <w:t>(3)</w:t>
      </w:r>
      <w:r w:rsidR="007C3DD4" w:rsidRPr="008E0E9F">
        <w:tab/>
      </w:r>
      <w:r w:rsidR="002C5529" w:rsidRPr="008E0E9F">
        <w:t xml:space="preserve">If the PWSS upholds a complaint following a review under </w:t>
      </w:r>
      <w:r w:rsidR="00EC0373" w:rsidRPr="008E0E9F">
        <w:t>subsection (</w:t>
      </w:r>
      <w:r w:rsidR="002C5529" w:rsidRPr="008E0E9F">
        <w:t>2), t</w:t>
      </w:r>
      <w:r w:rsidR="009B2E8F" w:rsidRPr="008E0E9F">
        <w:t>he PWSS must prepare a report of the review.</w:t>
      </w:r>
    </w:p>
    <w:p w14:paraId="18492415" w14:textId="77777777" w:rsidR="00DF6251" w:rsidRPr="008E0E9F" w:rsidRDefault="00DF6251" w:rsidP="007552D3">
      <w:pPr>
        <w:pStyle w:val="notetext"/>
      </w:pPr>
      <w:r w:rsidRPr="008E0E9F">
        <w:t>Note:</w:t>
      </w:r>
      <w:r w:rsidRPr="008E0E9F">
        <w:tab/>
        <w:t>The rules of procedural fairness will apply in relation to a review.</w:t>
      </w:r>
    </w:p>
    <w:p w14:paraId="48FA02AF" w14:textId="77777777" w:rsidR="007C3DD4" w:rsidRPr="008E0E9F" w:rsidRDefault="000F7185" w:rsidP="007552D3">
      <w:pPr>
        <w:pStyle w:val="subsection"/>
      </w:pPr>
      <w:r w:rsidRPr="008E0E9F">
        <w:tab/>
      </w:r>
      <w:r w:rsidR="007C3DD4" w:rsidRPr="008E0E9F">
        <w:t>(</w:t>
      </w:r>
      <w:r w:rsidR="00F03CBB" w:rsidRPr="008E0E9F">
        <w:t>4</w:t>
      </w:r>
      <w:r w:rsidR="007C3DD4" w:rsidRPr="008E0E9F">
        <w:t>)</w:t>
      </w:r>
      <w:r w:rsidR="007C3DD4" w:rsidRPr="008E0E9F">
        <w:tab/>
        <w:t>If the report</w:t>
      </w:r>
      <w:r w:rsidR="00DF6251" w:rsidRPr="008E0E9F">
        <w:t xml:space="preserve"> includes</w:t>
      </w:r>
      <w:r w:rsidR="00E82F72" w:rsidRPr="008E0E9F">
        <w:t xml:space="preserve"> a</w:t>
      </w:r>
      <w:r w:rsidR="00DF6251" w:rsidRPr="008E0E9F">
        <w:t xml:space="preserve"> </w:t>
      </w:r>
      <w:r w:rsidR="007C3DD4" w:rsidRPr="008E0E9F">
        <w:t xml:space="preserve">recommendation </w:t>
      </w:r>
      <w:r w:rsidR="00DF6251" w:rsidRPr="008E0E9F">
        <w:t>for</w:t>
      </w:r>
      <w:r w:rsidR="007C3DD4" w:rsidRPr="008E0E9F">
        <w:t xml:space="preserve"> a parliamentarian, the PWSS</w:t>
      </w:r>
      <w:r w:rsidR="006902A7" w:rsidRPr="008E0E9F">
        <w:t xml:space="preserve"> must</w:t>
      </w:r>
      <w:r w:rsidR="007C3DD4" w:rsidRPr="008E0E9F">
        <w:t xml:space="preserve"> engage with the parliamentarian in relation to implementing the recommendation.</w:t>
      </w:r>
    </w:p>
    <w:p w14:paraId="3A45D13C" w14:textId="77777777" w:rsidR="002B6868" w:rsidRPr="008E0E9F" w:rsidRDefault="007C3DD4" w:rsidP="007552D3">
      <w:pPr>
        <w:pStyle w:val="subsection"/>
      </w:pPr>
      <w:r w:rsidRPr="008E0E9F">
        <w:tab/>
        <w:t>(</w:t>
      </w:r>
      <w:r w:rsidR="00F03CBB" w:rsidRPr="008E0E9F">
        <w:t>5</w:t>
      </w:r>
      <w:r w:rsidRPr="008E0E9F">
        <w:t>)</w:t>
      </w:r>
      <w:r w:rsidRPr="008E0E9F">
        <w:tab/>
        <w:t xml:space="preserve">If </w:t>
      </w:r>
      <w:r w:rsidR="00E82F72" w:rsidRPr="008E0E9F">
        <w:t>a</w:t>
      </w:r>
      <w:r w:rsidRPr="008E0E9F">
        <w:t xml:space="preserve"> recommendation made to a parliamentarian </w:t>
      </w:r>
      <w:r w:rsidR="00E82F72" w:rsidRPr="008E0E9F">
        <w:t xml:space="preserve">is </w:t>
      </w:r>
      <w:r w:rsidRPr="008E0E9F">
        <w:t>not implemented, the PWSS m</w:t>
      </w:r>
      <w:r w:rsidR="008E462C" w:rsidRPr="008E0E9F">
        <w:t>ust</w:t>
      </w:r>
      <w:r w:rsidRPr="008E0E9F">
        <w:t xml:space="preserve"> </w:t>
      </w:r>
      <w:r w:rsidR="004F46DB" w:rsidRPr="008E0E9F">
        <w:t xml:space="preserve">give a copy of </w:t>
      </w:r>
      <w:r w:rsidRPr="008E0E9F">
        <w:t>the report to</w:t>
      </w:r>
      <w:r w:rsidR="002B6868" w:rsidRPr="008E0E9F">
        <w:t>:</w:t>
      </w:r>
    </w:p>
    <w:p w14:paraId="2378C696" w14:textId="77777777" w:rsidR="002B6868" w:rsidRPr="008E0E9F" w:rsidRDefault="002B6868" w:rsidP="007552D3">
      <w:pPr>
        <w:pStyle w:val="paragraph"/>
      </w:pPr>
      <w:r w:rsidRPr="008E0E9F">
        <w:tab/>
        <w:t>(a)</w:t>
      </w:r>
      <w:r w:rsidRPr="008E0E9F">
        <w:tab/>
        <w:t>if the parliamentarian is a senator—the President of the Senate; or</w:t>
      </w:r>
    </w:p>
    <w:p w14:paraId="6B672F86" w14:textId="77777777" w:rsidR="002B6868" w:rsidRPr="008E0E9F" w:rsidRDefault="002B6868" w:rsidP="007552D3">
      <w:pPr>
        <w:pStyle w:val="paragraph"/>
      </w:pPr>
      <w:r w:rsidRPr="008E0E9F">
        <w:tab/>
        <w:t>(b)</w:t>
      </w:r>
      <w:r w:rsidRPr="008E0E9F">
        <w:tab/>
        <w:t>if the parliamentarian is a member of the House of Representatives—the Speaker of the House of Representatives;</w:t>
      </w:r>
    </w:p>
    <w:p w14:paraId="70970902" w14:textId="77777777" w:rsidR="002B6868" w:rsidRPr="008E0E9F" w:rsidRDefault="002B6868" w:rsidP="007552D3">
      <w:pPr>
        <w:pStyle w:val="subsection2"/>
      </w:pPr>
      <w:r w:rsidRPr="008E0E9F">
        <w:t>in accordance with any procedure that has been determined by the Senate or the House of Representatives (as the case requires).</w:t>
      </w:r>
    </w:p>
    <w:p w14:paraId="6D419021" w14:textId="77777777" w:rsidR="00F80F82" w:rsidRPr="008E0E9F" w:rsidRDefault="009E4B26" w:rsidP="007552D3">
      <w:pPr>
        <w:pStyle w:val="subsection"/>
      </w:pPr>
      <w:r w:rsidRPr="008E0E9F">
        <w:tab/>
      </w:r>
      <w:r w:rsidR="007C3DD4" w:rsidRPr="008E0E9F">
        <w:t>(</w:t>
      </w:r>
      <w:r w:rsidR="00F03CBB" w:rsidRPr="008E0E9F">
        <w:t>6</w:t>
      </w:r>
      <w:r w:rsidR="006902A7" w:rsidRPr="008E0E9F">
        <w:t>)</w:t>
      </w:r>
      <w:r w:rsidR="007C3DD4" w:rsidRPr="008E0E9F">
        <w:tab/>
        <w:t xml:space="preserve">This section does not limit </w:t>
      </w:r>
      <w:r w:rsidR="007552D3">
        <w:t>section 1</w:t>
      </w:r>
      <w:r w:rsidR="00CF17DD" w:rsidRPr="008E0E9F">
        <w:t>5</w:t>
      </w:r>
      <w:r w:rsidR="007C3DD4" w:rsidRPr="008E0E9F">
        <w:t xml:space="preserve"> or </w:t>
      </w:r>
      <w:r w:rsidR="00CF17DD" w:rsidRPr="008E0E9F">
        <w:t>16</w:t>
      </w:r>
      <w:r w:rsidR="007C3DD4" w:rsidRPr="008E0E9F">
        <w:t>.</w:t>
      </w:r>
    </w:p>
    <w:p w14:paraId="07432C51" w14:textId="77777777" w:rsidR="00714607" w:rsidRPr="008E0E9F" w:rsidRDefault="00714607" w:rsidP="007552D3">
      <w:pPr>
        <w:pStyle w:val="notetext"/>
      </w:pPr>
      <w:r w:rsidRPr="008E0E9F">
        <w:t>Note:</w:t>
      </w:r>
      <w:r w:rsidRPr="008E0E9F">
        <w:tab/>
        <w:t>The PWSS must have regard to certain matters before disclosing information obtained</w:t>
      </w:r>
      <w:r w:rsidR="00E82F72" w:rsidRPr="008E0E9F">
        <w:t xml:space="preserve"> in the course of performing its functions under this</w:t>
      </w:r>
      <w:r w:rsidRPr="008E0E9F">
        <w:t xml:space="preserve"> section: see </w:t>
      </w:r>
      <w:r w:rsidR="007552D3">
        <w:t>subsection 6</w:t>
      </w:r>
      <w:r w:rsidR="00CF17DD" w:rsidRPr="008E0E9F">
        <w:t>1</w:t>
      </w:r>
      <w:r w:rsidRPr="008E0E9F">
        <w:t>(</w:t>
      </w:r>
      <w:r w:rsidR="00E80103" w:rsidRPr="008E0E9F">
        <w:t>6</w:t>
      </w:r>
      <w:r w:rsidRPr="008E0E9F">
        <w:t>).</w:t>
      </w:r>
    </w:p>
    <w:p w14:paraId="3707C950" w14:textId="77777777" w:rsidR="00BC0315" w:rsidRPr="008E0E9F" w:rsidRDefault="00CF17DD" w:rsidP="007552D3">
      <w:pPr>
        <w:pStyle w:val="ActHead5"/>
        <w:rPr>
          <w:i/>
        </w:rPr>
      </w:pPr>
      <w:bookmarkStart w:id="29" w:name="_Toc146207780"/>
      <w:r w:rsidRPr="007552D3">
        <w:rPr>
          <w:rStyle w:val="CharSectno"/>
        </w:rPr>
        <w:t>20</w:t>
      </w:r>
      <w:r w:rsidR="00BC0315" w:rsidRPr="008E0E9F">
        <w:t xml:space="preserve">  Independence of the PWSS</w:t>
      </w:r>
      <w:bookmarkEnd w:id="29"/>
    </w:p>
    <w:p w14:paraId="40C2CA25" w14:textId="77777777" w:rsidR="00A65735" w:rsidRPr="008E0E9F" w:rsidRDefault="00BC0315" w:rsidP="007552D3">
      <w:pPr>
        <w:pStyle w:val="subsection"/>
      </w:pPr>
      <w:r w:rsidRPr="008E0E9F">
        <w:tab/>
      </w:r>
      <w:r w:rsidR="00B467B4" w:rsidRPr="008E0E9F">
        <w:tab/>
        <w:t>Subject to this Act</w:t>
      </w:r>
      <w:r w:rsidR="00147B66" w:rsidRPr="008E0E9F">
        <w:t xml:space="preserve"> and other laws of the Commonwealth</w:t>
      </w:r>
      <w:r w:rsidR="00B467B4" w:rsidRPr="008E0E9F">
        <w:t>, the PWSS</w:t>
      </w:r>
      <w:r w:rsidR="00A65735" w:rsidRPr="008E0E9F">
        <w:t>:</w:t>
      </w:r>
    </w:p>
    <w:p w14:paraId="0BD1BD3E" w14:textId="77777777" w:rsidR="00A65735" w:rsidRPr="008E0E9F" w:rsidRDefault="00A65735" w:rsidP="007552D3">
      <w:pPr>
        <w:pStyle w:val="paragraph"/>
      </w:pPr>
      <w:r w:rsidRPr="008E0E9F">
        <w:tab/>
        <w:t>(a)</w:t>
      </w:r>
      <w:r w:rsidRPr="008E0E9F">
        <w:tab/>
      </w:r>
      <w:r w:rsidR="00B467B4" w:rsidRPr="008E0E9F">
        <w:t xml:space="preserve">has discretion in the performance </w:t>
      </w:r>
      <w:r w:rsidR="00147B66" w:rsidRPr="008E0E9F">
        <w:t>or exercise of the functions or powers of the PWSS</w:t>
      </w:r>
      <w:r w:rsidRPr="008E0E9F">
        <w:t>;</w:t>
      </w:r>
      <w:r w:rsidR="00147B66" w:rsidRPr="008E0E9F">
        <w:t xml:space="preserve"> and</w:t>
      </w:r>
    </w:p>
    <w:p w14:paraId="0855B829" w14:textId="77777777" w:rsidR="007C3970" w:rsidRPr="008E0E9F" w:rsidRDefault="00A65735" w:rsidP="007552D3">
      <w:pPr>
        <w:pStyle w:val="paragraph"/>
      </w:pPr>
      <w:r w:rsidRPr="008E0E9F">
        <w:lastRenderedPageBreak/>
        <w:tab/>
        <w:t>(b)</w:t>
      </w:r>
      <w:r w:rsidRPr="008E0E9F">
        <w:tab/>
      </w:r>
      <w:r w:rsidR="00147B66" w:rsidRPr="008E0E9F">
        <w:t>is not subject to direction by any person</w:t>
      </w:r>
      <w:r w:rsidR="00147B66" w:rsidRPr="008E0E9F">
        <w:rPr>
          <w:i/>
        </w:rPr>
        <w:t xml:space="preserve"> </w:t>
      </w:r>
      <w:r w:rsidR="00147B66" w:rsidRPr="008E0E9F">
        <w:t>in relation to the performance or exercise of those functions or powers.</w:t>
      </w:r>
    </w:p>
    <w:p w14:paraId="5B86BF0E" w14:textId="77777777" w:rsidR="00C82A5A" w:rsidRPr="008E0E9F" w:rsidRDefault="00CF17DD" w:rsidP="007552D3">
      <w:pPr>
        <w:pStyle w:val="ActHead5"/>
      </w:pPr>
      <w:bookmarkStart w:id="30" w:name="_Toc146207781"/>
      <w:r w:rsidRPr="007552D3">
        <w:rPr>
          <w:rStyle w:val="CharSectno"/>
        </w:rPr>
        <w:t>21</w:t>
      </w:r>
      <w:r w:rsidR="00C82A5A" w:rsidRPr="008E0E9F">
        <w:t xml:space="preserve">  PWSS has privileges and immunities of the Crown</w:t>
      </w:r>
      <w:bookmarkEnd w:id="30"/>
    </w:p>
    <w:p w14:paraId="5B5C64D6" w14:textId="77777777" w:rsidR="00485D48" w:rsidRPr="008E0E9F" w:rsidRDefault="00C82A5A" w:rsidP="007552D3">
      <w:pPr>
        <w:pStyle w:val="subsection"/>
      </w:pPr>
      <w:r w:rsidRPr="008E0E9F">
        <w:tab/>
      </w:r>
      <w:r w:rsidRPr="008E0E9F">
        <w:tab/>
        <w:t>The PWSS has the privileges and immunities of the Crown in right of the Commonwealth.</w:t>
      </w:r>
    </w:p>
    <w:p w14:paraId="02953D0A" w14:textId="77777777" w:rsidR="00DB26C2" w:rsidRPr="008E0E9F" w:rsidRDefault="00610A0F" w:rsidP="007552D3">
      <w:pPr>
        <w:pStyle w:val="ActHead3"/>
        <w:pageBreakBefore/>
      </w:pPr>
      <w:bookmarkStart w:id="31" w:name="_Toc146207782"/>
      <w:r w:rsidRPr="007552D3">
        <w:rPr>
          <w:rStyle w:val="CharDivNo"/>
        </w:rPr>
        <w:lastRenderedPageBreak/>
        <w:t>Division 3</w:t>
      </w:r>
      <w:r w:rsidR="00DB26C2" w:rsidRPr="008E0E9F">
        <w:t>—</w:t>
      </w:r>
      <w:r w:rsidR="00DB26C2" w:rsidRPr="007552D3">
        <w:rPr>
          <w:rStyle w:val="CharDivText"/>
        </w:rPr>
        <w:t>Report</w:t>
      </w:r>
      <w:r w:rsidR="00B539BD" w:rsidRPr="007552D3">
        <w:rPr>
          <w:rStyle w:val="CharDivText"/>
        </w:rPr>
        <w:t>s by the PWSS</w:t>
      </w:r>
      <w:bookmarkEnd w:id="31"/>
    </w:p>
    <w:p w14:paraId="32534D33" w14:textId="77777777" w:rsidR="00B539BD" w:rsidRPr="008E0E9F" w:rsidRDefault="00CF17DD" w:rsidP="007552D3">
      <w:pPr>
        <w:pStyle w:val="ActHead5"/>
      </w:pPr>
      <w:bookmarkStart w:id="32" w:name="_Toc146207783"/>
      <w:r w:rsidRPr="007552D3">
        <w:rPr>
          <w:rStyle w:val="CharSectno"/>
        </w:rPr>
        <w:t>22</w:t>
      </w:r>
      <w:r w:rsidR="00B539BD" w:rsidRPr="008E0E9F">
        <w:t xml:space="preserve">  Reports by the PWSS</w:t>
      </w:r>
      <w:bookmarkEnd w:id="32"/>
    </w:p>
    <w:p w14:paraId="40C56995" w14:textId="77777777" w:rsidR="00B539BD" w:rsidRPr="008E0E9F" w:rsidRDefault="00B539BD" w:rsidP="007552D3">
      <w:pPr>
        <w:pStyle w:val="subsection"/>
      </w:pPr>
      <w:r w:rsidRPr="008E0E9F">
        <w:tab/>
        <w:t>(1)</w:t>
      </w:r>
      <w:r w:rsidRPr="008E0E9F">
        <w:tab/>
        <w:t>The PWSS may prepare reports about matters relating to the functions of the PWSS or CEO.</w:t>
      </w:r>
    </w:p>
    <w:p w14:paraId="7070519E" w14:textId="77777777" w:rsidR="00B539BD" w:rsidRPr="008E0E9F" w:rsidRDefault="00B539BD" w:rsidP="007552D3">
      <w:pPr>
        <w:pStyle w:val="subsection"/>
      </w:pPr>
      <w:r w:rsidRPr="008E0E9F">
        <w:tab/>
        <w:t>(2)</w:t>
      </w:r>
      <w:r w:rsidRPr="008E0E9F">
        <w:tab/>
        <w:t xml:space="preserve">Without limiting </w:t>
      </w:r>
      <w:r w:rsidR="00EC0373" w:rsidRPr="008E0E9F">
        <w:t>subsection (</w:t>
      </w:r>
      <w:r w:rsidRPr="008E0E9F">
        <w:t xml:space="preserve">1), at least once each financial year, the PWSS must prepare a report that contains information </w:t>
      </w:r>
      <w:r w:rsidR="00701C2E" w:rsidRPr="008E0E9F">
        <w:t>relating to</w:t>
      </w:r>
      <w:r w:rsidRPr="008E0E9F">
        <w:t xml:space="preserve"> the following:</w:t>
      </w:r>
    </w:p>
    <w:p w14:paraId="1FF80819" w14:textId="77777777" w:rsidR="00B539BD" w:rsidRPr="008E0E9F" w:rsidRDefault="00B539BD" w:rsidP="007552D3">
      <w:pPr>
        <w:pStyle w:val="paragraph"/>
      </w:pPr>
      <w:r w:rsidRPr="008E0E9F">
        <w:tab/>
        <w:t>(a)</w:t>
      </w:r>
      <w:r w:rsidRPr="008E0E9F">
        <w:tab/>
        <w:t>gender and diversity characteristics of parliamentarians and MOPS employees;</w:t>
      </w:r>
    </w:p>
    <w:p w14:paraId="095B5790" w14:textId="77777777" w:rsidR="00F32529" w:rsidRPr="008E0E9F" w:rsidRDefault="00F32529" w:rsidP="007552D3">
      <w:pPr>
        <w:pStyle w:val="paragraph"/>
      </w:pPr>
      <w:r w:rsidRPr="008E0E9F">
        <w:tab/>
        <w:t>(b)</w:t>
      </w:r>
      <w:r w:rsidRPr="008E0E9F">
        <w:tab/>
        <w:t>gender equality in relation to remuneration for parliamentarians and MOPS employees;</w:t>
      </w:r>
    </w:p>
    <w:p w14:paraId="103AF6CC" w14:textId="77777777" w:rsidR="00F32529" w:rsidRPr="008E0E9F" w:rsidRDefault="00F32529" w:rsidP="007552D3">
      <w:pPr>
        <w:pStyle w:val="paragraph"/>
      </w:pPr>
      <w:r w:rsidRPr="008E0E9F">
        <w:tab/>
        <w:t>(c)</w:t>
      </w:r>
      <w:r w:rsidRPr="008E0E9F">
        <w:tab/>
      </w:r>
      <w:r w:rsidR="00A84168" w:rsidRPr="008E0E9F">
        <w:t xml:space="preserve">the </w:t>
      </w:r>
      <w:r w:rsidRPr="008E0E9F">
        <w:t xml:space="preserve">employment of persons under the </w:t>
      </w:r>
      <w:r w:rsidRPr="008E0E9F">
        <w:rPr>
          <w:i/>
        </w:rPr>
        <w:t>Members of Parliament (Staff) Act 1984</w:t>
      </w:r>
      <w:r w:rsidRPr="008E0E9F">
        <w:t xml:space="preserve"> and </w:t>
      </w:r>
      <w:r w:rsidR="00A84168" w:rsidRPr="008E0E9F">
        <w:t xml:space="preserve">the </w:t>
      </w:r>
      <w:r w:rsidR="00F859CB" w:rsidRPr="008E0E9F">
        <w:t>engagement</w:t>
      </w:r>
      <w:r w:rsidR="00A84168" w:rsidRPr="008E0E9F">
        <w:t xml:space="preserve"> of designated workers</w:t>
      </w:r>
      <w:r w:rsidRPr="008E0E9F">
        <w:t>;</w:t>
      </w:r>
    </w:p>
    <w:p w14:paraId="411AAE86" w14:textId="77777777" w:rsidR="00A47267" w:rsidRPr="008E0E9F" w:rsidRDefault="00DB5FB4" w:rsidP="007552D3">
      <w:pPr>
        <w:pStyle w:val="paragraph"/>
      </w:pPr>
      <w:r w:rsidRPr="008E0E9F">
        <w:tab/>
        <w:t>(d)</w:t>
      </w:r>
      <w:r w:rsidRPr="008E0E9F">
        <w:tab/>
      </w:r>
      <w:r w:rsidR="00AE6E08" w:rsidRPr="008E0E9F">
        <w:t xml:space="preserve">progress in the prevention of, and responses to, </w:t>
      </w:r>
      <w:r w:rsidR="00A47267" w:rsidRPr="008E0E9F">
        <w:t xml:space="preserve">alleged </w:t>
      </w:r>
      <w:r w:rsidR="00817EFE" w:rsidRPr="008E0E9F">
        <w:t>relevant conduct</w:t>
      </w:r>
      <w:r w:rsidR="002319D7" w:rsidRPr="008E0E9F">
        <w:t xml:space="preserve"> that</w:t>
      </w:r>
      <w:r w:rsidR="00A47267" w:rsidRPr="008E0E9F">
        <w:t xml:space="preserve"> is engaged in:</w:t>
      </w:r>
    </w:p>
    <w:p w14:paraId="37A63049" w14:textId="77777777" w:rsidR="00A47267" w:rsidRPr="008E0E9F" w:rsidRDefault="00A47267" w:rsidP="007552D3">
      <w:pPr>
        <w:pStyle w:val="paragraphsub"/>
      </w:pPr>
      <w:r w:rsidRPr="008E0E9F">
        <w:rPr>
          <w:i/>
        </w:rPr>
        <w:tab/>
      </w:r>
      <w:r w:rsidRPr="008E0E9F">
        <w:t>(i)</w:t>
      </w:r>
      <w:r w:rsidRPr="008E0E9F">
        <w:tab/>
        <w:t xml:space="preserve">in the course of a </w:t>
      </w:r>
      <w:r w:rsidR="0001369B" w:rsidRPr="008E0E9F">
        <w:t>core</w:t>
      </w:r>
      <w:r w:rsidRPr="008E0E9F">
        <w:t xml:space="preserve"> participant performing duties as a </w:t>
      </w:r>
      <w:r w:rsidR="0001369B" w:rsidRPr="008E0E9F">
        <w:t>core</w:t>
      </w:r>
      <w:r w:rsidRPr="008E0E9F">
        <w:t xml:space="preserve"> participant</w:t>
      </w:r>
      <w:r w:rsidR="00BE4DD2" w:rsidRPr="008E0E9F">
        <w:t>;</w:t>
      </w:r>
      <w:r w:rsidRPr="008E0E9F">
        <w:t xml:space="preserve"> or</w:t>
      </w:r>
    </w:p>
    <w:p w14:paraId="7D971FAE" w14:textId="77777777" w:rsidR="00DB5FB4" w:rsidRPr="008E0E9F" w:rsidRDefault="00A47267" w:rsidP="007552D3">
      <w:pPr>
        <w:pStyle w:val="paragraphsub"/>
      </w:pPr>
      <w:r w:rsidRPr="008E0E9F">
        <w:tab/>
        <w:t>(ii)</w:t>
      </w:r>
      <w:r w:rsidRPr="008E0E9F">
        <w:tab/>
        <w:t>at place</w:t>
      </w:r>
      <w:r w:rsidR="00D008C6" w:rsidRPr="008E0E9F">
        <w:t>s</w:t>
      </w:r>
      <w:r w:rsidRPr="008E0E9F">
        <w:t xml:space="preserve"> covered by </w:t>
      </w:r>
      <w:r w:rsidR="00E52D3B" w:rsidRPr="008E0E9F">
        <w:t>paragraph (</w:t>
      </w:r>
      <w:r w:rsidRPr="008E0E9F">
        <w:t xml:space="preserve">a) or (b) of the definition of </w:t>
      </w:r>
      <w:r w:rsidRPr="008E0E9F">
        <w:rPr>
          <w:b/>
          <w:i/>
        </w:rPr>
        <w:t>Commonwealth parliamentary workplace</w:t>
      </w:r>
      <w:r w:rsidR="00754021" w:rsidRPr="008E0E9F">
        <w:t xml:space="preserve"> in </w:t>
      </w:r>
      <w:r w:rsidR="007552D3">
        <w:t>section 5</w:t>
      </w:r>
      <w:r w:rsidRPr="008E0E9F">
        <w:t>;</w:t>
      </w:r>
    </w:p>
    <w:p w14:paraId="29A75B23" w14:textId="77777777" w:rsidR="00B539BD" w:rsidRPr="008E0E9F" w:rsidRDefault="00DB5FB4" w:rsidP="007552D3">
      <w:pPr>
        <w:pStyle w:val="paragraph"/>
      </w:pPr>
      <w:r w:rsidRPr="008E0E9F">
        <w:tab/>
        <w:t>(e)</w:t>
      </w:r>
      <w:r w:rsidRPr="008E0E9F">
        <w:tab/>
      </w:r>
      <w:r w:rsidR="00B539BD" w:rsidRPr="008E0E9F">
        <w:t xml:space="preserve">the culture and performance </w:t>
      </w:r>
      <w:r w:rsidR="00E82F72" w:rsidRPr="008E0E9F">
        <w:t>of work</w:t>
      </w:r>
      <w:r w:rsidR="003A7EBB" w:rsidRPr="008E0E9F">
        <w:t xml:space="preserve">places covered by </w:t>
      </w:r>
      <w:r w:rsidR="00E52D3B" w:rsidRPr="008E0E9F">
        <w:t>paragraph (</w:t>
      </w:r>
      <w:r w:rsidR="003A7EBB" w:rsidRPr="008E0E9F">
        <w:t xml:space="preserve">a) or (b) of the definition of </w:t>
      </w:r>
      <w:r w:rsidR="003A7EBB" w:rsidRPr="008E0E9F">
        <w:rPr>
          <w:b/>
          <w:i/>
        </w:rPr>
        <w:t>Commonwealth parliamentary workplace</w:t>
      </w:r>
      <w:r w:rsidR="00754021" w:rsidRPr="008E0E9F">
        <w:t xml:space="preserve"> in </w:t>
      </w:r>
      <w:r w:rsidR="007552D3">
        <w:t>section 5</w:t>
      </w:r>
      <w:r w:rsidR="00B539BD" w:rsidRPr="008E0E9F">
        <w:t>;</w:t>
      </w:r>
    </w:p>
    <w:p w14:paraId="14600A2F" w14:textId="77777777" w:rsidR="00B539BD" w:rsidRPr="008E0E9F" w:rsidRDefault="00B539BD" w:rsidP="007552D3">
      <w:pPr>
        <w:pStyle w:val="paragraph"/>
      </w:pPr>
      <w:r w:rsidRPr="008E0E9F">
        <w:tab/>
        <w:t>(</w:t>
      </w:r>
      <w:r w:rsidR="00DB5FB4" w:rsidRPr="008E0E9F">
        <w:t>f</w:t>
      </w:r>
      <w:r w:rsidRPr="008E0E9F">
        <w:t>)</w:t>
      </w:r>
      <w:r w:rsidRPr="008E0E9F">
        <w:tab/>
        <w:t>work health and safety matters connected with the duties of parliamentarians</w:t>
      </w:r>
      <w:r w:rsidR="002C5529" w:rsidRPr="008E0E9F">
        <w:t>,</w:t>
      </w:r>
      <w:r w:rsidRPr="008E0E9F">
        <w:t xml:space="preserve"> MOPS employees</w:t>
      </w:r>
      <w:r w:rsidR="002C5529" w:rsidRPr="008E0E9F">
        <w:t xml:space="preserve"> and designated workers</w:t>
      </w:r>
      <w:r w:rsidRPr="008E0E9F">
        <w:t>.</w:t>
      </w:r>
    </w:p>
    <w:p w14:paraId="437376F4" w14:textId="77777777" w:rsidR="00B539BD" w:rsidRPr="008E0E9F" w:rsidRDefault="00B539BD" w:rsidP="007552D3">
      <w:pPr>
        <w:pStyle w:val="subsection"/>
      </w:pPr>
      <w:r w:rsidRPr="008E0E9F">
        <w:tab/>
        <w:t>(3)</w:t>
      </w:r>
      <w:r w:rsidRPr="008E0E9F">
        <w:tab/>
        <w:t>The PWSS rules may prescribe details about a matter mentioned in</w:t>
      </w:r>
      <w:r w:rsidR="00255FED" w:rsidRPr="008E0E9F">
        <w:t xml:space="preserve"> any of</w:t>
      </w:r>
      <w:r w:rsidRPr="008E0E9F">
        <w:t xml:space="preserve"> </w:t>
      </w:r>
      <w:r w:rsidR="00BA6FFC" w:rsidRPr="008E0E9F">
        <w:t>paragraphs (</w:t>
      </w:r>
      <w:r w:rsidRPr="008E0E9F">
        <w:t>2)(a)</w:t>
      </w:r>
      <w:r w:rsidR="00255FED" w:rsidRPr="008E0E9F">
        <w:t xml:space="preserve"> to (f)</w:t>
      </w:r>
      <w:r w:rsidRPr="008E0E9F">
        <w:t xml:space="preserve"> that must or must not be included in a report required by </w:t>
      </w:r>
      <w:r w:rsidR="00EC0373" w:rsidRPr="008E0E9F">
        <w:t>subsection (</w:t>
      </w:r>
      <w:r w:rsidRPr="008E0E9F">
        <w:t>2).</w:t>
      </w:r>
    </w:p>
    <w:p w14:paraId="3FA74C3A" w14:textId="77777777" w:rsidR="00DB5FB4" w:rsidRPr="008E0E9F" w:rsidRDefault="00B539BD" w:rsidP="007552D3">
      <w:pPr>
        <w:pStyle w:val="subsection"/>
      </w:pPr>
      <w:r w:rsidRPr="008E0E9F">
        <w:tab/>
        <w:t>(</w:t>
      </w:r>
      <w:r w:rsidR="00DB5FB4" w:rsidRPr="008E0E9F">
        <w:t>4</w:t>
      </w:r>
      <w:r w:rsidRPr="008E0E9F">
        <w:t>)</w:t>
      </w:r>
      <w:r w:rsidRPr="008E0E9F">
        <w:tab/>
        <w:t xml:space="preserve">The PWSS must publish a report required by </w:t>
      </w:r>
      <w:r w:rsidR="00EC0373" w:rsidRPr="008E0E9F">
        <w:t>subsection (</w:t>
      </w:r>
      <w:r w:rsidRPr="008E0E9F">
        <w:t>2)</w:t>
      </w:r>
      <w:r w:rsidR="00DB5FB4" w:rsidRPr="008E0E9F">
        <w:t>, and may publish any other report under this section,</w:t>
      </w:r>
      <w:r w:rsidRPr="008E0E9F">
        <w:t xml:space="preserve"> on its website</w:t>
      </w:r>
      <w:r w:rsidR="00DB5FB4" w:rsidRPr="008E0E9F">
        <w:t>.</w:t>
      </w:r>
    </w:p>
    <w:p w14:paraId="0529D6B8" w14:textId="77777777" w:rsidR="00911E20" w:rsidRPr="007F54CF" w:rsidRDefault="00911E20" w:rsidP="00911E20">
      <w:pPr>
        <w:pStyle w:val="subsection"/>
      </w:pPr>
      <w:r w:rsidRPr="007F54CF">
        <w:lastRenderedPageBreak/>
        <w:tab/>
        <w:t>(5)</w:t>
      </w:r>
      <w:r w:rsidRPr="007F54CF">
        <w:tab/>
        <w:t xml:space="preserve">Before the PWSS publishes a report under this section on its website, the PWSS must give each of the following persons (a </w:t>
      </w:r>
      <w:r w:rsidRPr="007F54CF">
        <w:rPr>
          <w:b/>
          <w:i/>
        </w:rPr>
        <w:t>Presiding Officer</w:t>
      </w:r>
      <w:r w:rsidRPr="007F54CF">
        <w:t>) a copy of the report:</w:t>
      </w:r>
    </w:p>
    <w:p w14:paraId="311F0DB0" w14:textId="77777777" w:rsidR="00911E20" w:rsidRPr="007F54CF" w:rsidRDefault="00911E20" w:rsidP="00911E20">
      <w:pPr>
        <w:pStyle w:val="paragraph"/>
      </w:pPr>
      <w:r w:rsidRPr="007F54CF">
        <w:tab/>
        <w:t>(a)</w:t>
      </w:r>
      <w:r w:rsidRPr="007F54CF">
        <w:tab/>
        <w:t>the President of the Senate;</w:t>
      </w:r>
    </w:p>
    <w:p w14:paraId="0F5CDF4C" w14:textId="77777777" w:rsidR="00911E20" w:rsidRPr="007F54CF" w:rsidRDefault="00911E20" w:rsidP="00911E20">
      <w:pPr>
        <w:pStyle w:val="paragraph"/>
      </w:pPr>
      <w:r w:rsidRPr="007F54CF">
        <w:tab/>
        <w:t>(b)</w:t>
      </w:r>
      <w:r w:rsidRPr="007F54CF">
        <w:tab/>
        <w:t>the Speaker of the House of Representatives.</w:t>
      </w:r>
    </w:p>
    <w:p w14:paraId="78EF2F96" w14:textId="77777777" w:rsidR="00911E20" w:rsidRPr="007F54CF" w:rsidRDefault="00911E20" w:rsidP="00911E20">
      <w:pPr>
        <w:pStyle w:val="subsection"/>
      </w:pPr>
      <w:r w:rsidRPr="007F54CF">
        <w:tab/>
        <w:t>(6)</w:t>
      </w:r>
      <w:r w:rsidRPr="007F54CF">
        <w:tab/>
        <w:t>A Presiding Officer of a House of the Parliament must cause a copy of the report to be presented to that House as soon as practicable after the Presiding Officer receives the copy under subsection (5).</w:t>
      </w:r>
    </w:p>
    <w:p w14:paraId="6B5A6823" w14:textId="0751647C" w:rsidR="00065096" w:rsidRPr="008E0E9F" w:rsidRDefault="00DB5FB4" w:rsidP="007552D3">
      <w:pPr>
        <w:pStyle w:val="subsection"/>
      </w:pPr>
      <w:r w:rsidRPr="008E0E9F">
        <w:tab/>
        <w:t>(</w:t>
      </w:r>
      <w:r w:rsidR="00065096" w:rsidRPr="008E0E9F">
        <w:t>7</w:t>
      </w:r>
      <w:r w:rsidRPr="008E0E9F">
        <w:t>)</w:t>
      </w:r>
      <w:r w:rsidRPr="008E0E9F">
        <w:tab/>
        <w:t xml:space="preserve">The PWSS must not publish </w:t>
      </w:r>
      <w:r w:rsidR="00065096" w:rsidRPr="008E0E9F">
        <w:t>the</w:t>
      </w:r>
      <w:r w:rsidRPr="008E0E9F">
        <w:t xml:space="preserve"> report </w:t>
      </w:r>
      <w:r w:rsidR="00065096" w:rsidRPr="008E0E9F">
        <w:t xml:space="preserve">before a copy of the report has been </w:t>
      </w:r>
      <w:r w:rsidR="00911E20" w:rsidRPr="007F54CF">
        <w:t>presented to</w:t>
      </w:r>
      <w:r w:rsidR="00065096" w:rsidRPr="008E0E9F">
        <w:t xml:space="preserve"> a House of the Parliament in accordance with </w:t>
      </w:r>
      <w:r w:rsidR="00EC0373" w:rsidRPr="008E0E9F">
        <w:t>subsection (</w:t>
      </w:r>
      <w:r w:rsidR="00065096" w:rsidRPr="008E0E9F">
        <w:t>6).</w:t>
      </w:r>
    </w:p>
    <w:p w14:paraId="065A0892" w14:textId="77777777" w:rsidR="00B539BD" w:rsidRPr="008E0E9F" w:rsidRDefault="00B539BD" w:rsidP="007552D3">
      <w:pPr>
        <w:pStyle w:val="subsection"/>
      </w:pPr>
      <w:r w:rsidRPr="008E0E9F">
        <w:tab/>
        <w:t>(</w:t>
      </w:r>
      <w:r w:rsidR="00065096" w:rsidRPr="008E0E9F">
        <w:t>8</w:t>
      </w:r>
      <w:r w:rsidRPr="008E0E9F">
        <w:t>)</w:t>
      </w:r>
      <w:r w:rsidRPr="008E0E9F">
        <w:tab/>
        <w:t xml:space="preserve">This section does not limit </w:t>
      </w:r>
      <w:r w:rsidR="007552D3">
        <w:t>section 4</w:t>
      </w:r>
      <w:r w:rsidRPr="008E0E9F">
        <w:t xml:space="preserve">6 of the </w:t>
      </w:r>
      <w:r w:rsidRPr="008E0E9F">
        <w:rPr>
          <w:i/>
        </w:rPr>
        <w:t>Public Governance, Performance and Accountability Act 2013</w:t>
      </w:r>
      <w:r w:rsidRPr="008E0E9F">
        <w:t xml:space="preserve"> (annual report for Commonwealth entities).</w:t>
      </w:r>
    </w:p>
    <w:p w14:paraId="47077446" w14:textId="77777777" w:rsidR="00B539BD" w:rsidRPr="008E0E9F" w:rsidRDefault="00B539BD" w:rsidP="007552D3">
      <w:pPr>
        <w:pStyle w:val="subsection"/>
      </w:pPr>
      <w:r w:rsidRPr="008E0E9F">
        <w:tab/>
        <w:t>(</w:t>
      </w:r>
      <w:r w:rsidR="00065096" w:rsidRPr="008E0E9F">
        <w:t>9</w:t>
      </w:r>
      <w:r w:rsidRPr="008E0E9F">
        <w:t>)</w:t>
      </w:r>
      <w:r w:rsidRPr="008E0E9F">
        <w:tab/>
        <w:t xml:space="preserve">A report under this section must not include personal information (subject to </w:t>
      </w:r>
      <w:r w:rsidR="007552D3">
        <w:t>section 2</w:t>
      </w:r>
      <w:r w:rsidR="00CF17DD" w:rsidRPr="008E0E9F">
        <w:t>3</w:t>
      </w:r>
      <w:r w:rsidRPr="008E0E9F">
        <w:t>).</w:t>
      </w:r>
    </w:p>
    <w:p w14:paraId="040473DB" w14:textId="77777777" w:rsidR="00043B25" w:rsidRPr="008E0E9F" w:rsidRDefault="00043B25" w:rsidP="007552D3">
      <w:pPr>
        <w:pStyle w:val="notetext"/>
      </w:pPr>
      <w:r w:rsidRPr="008E0E9F">
        <w:t>Note:</w:t>
      </w:r>
      <w:r w:rsidRPr="008E0E9F">
        <w:tab/>
        <w:t>Information that is de</w:t>
      </w:r>
      <w:r w:rsidR="007552D3">
        <w:noBreakHyphen/>
      </w:r>
      <w:r w:rsidRPr="008E0E9F">
        <w:t xml:space="preserve">identified (within the meaning of the </w:t>
      </w:r>
      <w:r w:rsidRPr="008E0E9F">
        <w:rPr>
          <w:i/>
        </w:rPr>
        <w:t>Privacy Act 1988</w:t>
      </w:r>
      <w:r w:rsidRPr="008E0E9F">
        <w:t>) is not personal information.</w:t>
      </w:r>
    </w:p>
    <w:p w14:paraId="39DD448B" w14:textId="77777777" w:rsidR="00B539BD" w:rsidRPr="008E0E9F" w:rsidRDefault="00255FED" w:rsidP="007552D3">
      <w:pPr>
        <w:pStyle w:val="subsection"/>
      </w:pPr>
      <w:r w:rsidRPr="008E0E9F">
        <w:tab/>
        <w:t>(</w:t>
      </w:r>
      <w:r w:rsidR="00065096" w:rsidRPr="008E0E9F">
        <w:t>10</w:t>
      </w:r>
      <w:r w:rsidRPr="008E0E9F">
        <w:t>)</w:t>
      </w:r>
      <w:r w:rsidRPr="008E0E9F">
        <w:tab/>
        <w:t xml:space="preserve">To avoid doubt, a report under this section is not a periodic report for the purposes of </w:t>
      </w:r>
      <w:r w:rsidR="007552D3">
        <w:t>section 3</w:t>
      </w:r>
      <w:r w:rsidRPr="008E0E9F">
        <w:t xml:space="preserve">4C of the </w:t>
      </w:r>
      <w:r w:rsidRPr="008E0E9F">
        <w:rPr>
          <w:i/>
        </w:rPr>
        <w:t>Acts Interpretation Act 1901</w:t>
      </w:r>
      <w:r w:rsidRPr="008E0E9F">
        <w:t>.</w:t>
      </w:r>
    </w:p>
    <w:p w14:paraId="789B53DF" w14:textId="77777777" w:rsidR="00DB26C2" w:rsidRPr="008E0E9F" w:rsidRDefault="00610A0F" w:rsidP="007552D3">
      <w:pPr>
        <w:pStyle w:val="ActHead3"/>
        <w:pageBreakBefore/>
      </w:pPr>
      <w:bookmarkStart w:id="33" w:name="_Toc146207784"/>
      <w:r w:rsidRPr="007552D3">
        <w:rPr>
          <w:rStyle w:val="CharDivNo"/>
        </w:rPr>
        <w:lastRenderedPageBreak/>
        <w:t>Division 4</w:t>
      </w:r>
      <w:r w:rsidR="00DB26C2" w:rsidRPr="008E0E9F">
        <w:t>—</w:t>
      </w:r>
      <w:r w:rsidR="00DB26C2" w:rsidRPr="007552D3">
        <w:rPr>
          <w:rStyle w:val="CharDivText"/>
        </w:rPr>
        <w:t>Taking action against parliamentarians for certain non</w:t>
      </w:r>
      <w:r w:rsidR="007552D3" w:rsidRPr="007552D3">
        <w:rPr>
          <w:rStyle w:val="CharDivText"/>
        </w:rPr>
        <w:noBreakHyphen/>
      </w:r>
      <w:r w:rsidR="00DB26C2" w:rsidRPr="007552D3">
        <w:rPr>
          <w:rStyle w:val="CharDivText"/>
        </w:rPr>
        <w:t>compliance</w:t>
      </w:r>
      <w:bookmarkEnd w:id="33"/>
    </w:p>
    <w:p w14:paraId="79ED87DF" w14:textId="77777777" w:rsidR="00DB26C2" w:rsidRPr="008E0E9F" w:rsidRDefault="00CF17DD" w:rsidP="007552D3">
      <w:pPr>
        <w:pStyle w:val="ActHead5"/>
      </w:pPr>
      <w:bookmarkStart w:id="34" w:name="_Toc146207785"/>
      <w:r w:rsidRPr="007552D3">
        <w:rPr>
          <w:rStyle w:val="CharSectno"/>
        </w:rPr>
        <w:t>23</w:t>
      </w:r>
      <w:r w:rsidR="00DB26C2" w:rsidRPr="008E0E9F">
        <w:t xml:space="preserve">  Including details of certain non</w:t>
      </w:r>
      <w:r w:rsidR="007552D3">
        <w:noBreakHyphen/>
      </w:r>
      <w:r w:rsidR="00DB26C2" w:rsidRPr="008E0E9F">
        <w:t>compliance by parliamentarians in a public report</w:t>
      </w:r>
      <w:bookmarkEnd w:id="34"/>
    </w:p>
    <w:p w14:paraId="28826B93" w14:textId="77777777" w:rsidR="00DB26C2" w:rsidRPr="008E0E9F" w:rsidRDefault="00DB26C2" w:rsidP="007552D3">
      <w:pPr>
        <w:pStyle w:val="subsection"/>
      </w:pPr>
      <w:r w:rsidRPr="008E0E9F">
        <w:tab/>
        <w:t>(1)</w:t>
      </w:r>
      <w:r w:rsidRPr="008E0E9F">
        <w:tab/>
        <w:t>This section applies if a parliamentarian:</w:t>
      </w:r>
    </w:p>
    <w:p w14:paraId="2E65C018" w14:textId="77777777" w:rsidR="00DB26C2" w:rsidRPr="008E0E9F" w:rsidRDefault="00DB26C2" w:rsidP="007552D3">
      <w:pPr>
        <w:pStyle w:val="paragraph"/>
      </w:pPr>
      <w:r w:rsidRPr="008E0E9F">
        <w:tab/>
        <w:t>(a)</w:t>
      </w:r>
      <w:r w:rsidRPr="008E0E9F">
        <w:tab/>
        <w:t xml:space="preserve">fails to comply with a request for information under </w:t>
      </w:r>
      <w:r w:rsidR="007552D3">
        <w:t>subsection 6</w:t>
      </w:r>
      <w:r w:rsidR="00CF17DD" w:rsidRPr="008E0E9F">
        <w:t>4</w:t>
      </w:r>
      <w:r w:rsidRPr="008E0E9F">
        <w:t>(1) within the period specified in the request; or</w:t>
      </w:r>
    </w:p>
    <w:p w14:paraId="10871C75" w14:textId="77777777" w:rsidR="00DB26C2" w:rsidRPr="008E0E9F" w:rsidRDefault="00DB26C2" w:rsidP="007552D3">
      <w:pPr>
        <w:pStyle w:val="paragraph"/>
      </w:pPr>
      <w:r w:rsidRPr="008E0E9F">
        <w:tab/>
        <w:t>(b)</w:t>
      </w:r>
      <w:r w:rsidRPr="008E0E9F">
        <w:tab/>
        <w:t>fails to</w:t>
      </w:r>
      <w:r w:rsidR="00061150" w:rsidRPr="008E0E9F">
        <w:t xml:space="preserve"> comply with a provision of the </w:t>
      </w:r>
      <w:r w:rsidR="00061150" w:rsidRPr="008E0E9F">
        <w:rPr>
          <w:i/>
        </w:rPr>
        <w:t>Members of Parliament (Staff) Act 1984</w:t>
      </w:r>
      <w:r w:rsidR="00061150" w:rsidRPr="008E0E9F">
        <w:t xml:space="preserve"> that requires the parliamentarian to</w:t>
      </w:r>
      <w:r w:rsidRPr="008E0E9F">
        <w:t xml:space="preserve"> consult with the PWSS before terminating the employment of a MOPS employee; or</w:t>
      </w:r>
    </w:p>
    <w:p w14:paraId="2A5B6FC6" w14:textId="77777777" w:rsidR="00DB26C2" w:rsidRPr="008E0E9F" w:rsidRDefault="00DB26C2" w:rsidP="007552D3">
      <w:pPr>
        <w:pStyle w:val="paragraph"/>
      </w:pPr>
      <w:r w:rsidRPr="008E0E9F">
        <w:tab/>
        <w:t>(c)</w:t>
      </w:r>
      <w:r w:rsidRPr="008E0E9F">
        <w:tab/>
        <w:t xml:space="preserve">fails to comply with </w:t>
      </w:r>
      <w:r w:rsidR="00210DF7" w:rsidRPr="008E0E9F">
        <w:t xml:space="preserve">a requirement determined under </w:t>
      </w:r>
      <w:r w:rsidR="007552D3">
        <w:t>paragraph 1</w:t>
      </w:r>
      <w:r w:rsidR="00CF17DD" w:rsidRPr="008E0E9F">
        <w:t>8</w:t>
      </w:r>
      <w:r w:rsidR="00210DF7" w:rsidRPr="008E0E9F">
        <w:t>(2)(b) (completion of mandatory training or education program) that applies to the parliamentarian</w:t>
      </w:r>
      <w:r w:rsidRPr="008E0E9F">
        <w:t>.</w:t>
      </w:r>
    </w:p>
    <w:p w14:paraId="10DBCC69" w14:textId="77777777" w:rsidR="00DB26C2" w:rsidRPr="008E0E9F" w:rsidRDefault="00DB26C2" w:rsidP="007552D3">
      <w:pPr>
        <w:pStyle w:val="subsection"/>
      </w:pPr>
      <w:r w:rsidRPr="008E0E9F">
        <w:tab/>
        <w:t>(2)</w:t>
      </w:r>
      <w:r w:rsidRPr="008E0E9F">
        <w:tab/>
        <w:t>The CEO may</w:t>
      </w:r>
      <w:r w:rsidR="00210DF7" w:rsidRPr="008E0E9F">
        <w:t xml:space="preserve"> determine that the PWSS will</w:t>
      </w:r>
      <w:r w:rsidRPr="008E0E9F">
        <w:t xml:space="preserve"> include details about the </w:t>
      </w:r>
      <w:r w:rsidR="00210DF7" w:rsidRPr="008E0E9F">
        <w:t>failure</w:t>
      </w:r>
      <w:r w:rsidRPr="008E0E9F">
        <w:t xml:space="preserve"> in a public report.</w:t>
      </w:r>
    </w:p>
    <w:p w14:paraId="5B3D8493" w14:textId="168B227F" w:rsidR="00C05629" w:rsidRPr="008E0E9F" w:rsidRDefault="00C05629" w:rsidP="007552D3">
      <w:pPr>
        <w:pStyle w:val="subsection"/>
      </w:pPr>
      <w:r w:rsidRPr="008E0E9F">
        <w:tab/>
        <w:t>(3)</w:t>
      </w:r>
      <w:r w:rsidRPr="008E0E9F">
        <w:tab/>
        <w:t xml:space="preserve">If the parliamentarian is a member of a </w:t>
      </w:r>
      <w:r w:rsidR="00241D8A" w:rsidRPr="008E0E9F">
        <w:t>Parliamentary party</w:t>
      </w:r>
      <w:r w:rsidRPr="008E0E9F">
        <w:t xml:space="preserve">, the CEO must inform the Leader of the </w:t>
      </w:r>
      <w:r w:rsidR="00241D8A" w:rsidRPr="008E0E9F">
        <w:t>party</w:t>
      </w:r>
      <w:r w:rsidRPr="008E0E9F">
        <w:t xml:space="preserve"> of the CEO’s determination before the public report is given to the </w:t>
      </w:r>
      <w:r w:rsidR="0083055D">
        <w:t>President of the Senate and the Speaker of the House of Representatives</w:t>
      </w:r>
      <w:r w:rsidR="0083055D" w:rsidRPr="008E0E9F">
        <w:t xml:space="preserve"> </w:t>
      </w:r>
      <w:r w:rsidRPr="008E0E9F">
        <w:t xml:space="preserve">under </w:t>
      </w:r>
      <w:r w:rsidR="007552D3">
        <w:t>subsection 2</w:t>
      </w:r>
      <w:r w:rsidR="00CF17DD" w:rsidRPr="008E0E9F">
        <w:t>2</w:t>
      </w:r>
      <w:r w:rsidRPr="008E0E9F">
        <w:t>(5).</w:t>
      </w:r>
    </w:p>
    <w:p w14:paraId="6213F097" w14:textId="77777777" w:rsidR="00DB26C2" w:rsidRPr="008E0E9F" w:rsidRDefault="00DB26C2" w:rsidP="007552D3">
      <w:pPr>
        <w:pStyle w:val="subsection"/>
      </w:pPr>
      <w:r w:rsidRPr="008E0E9F">
        <w:tab/>
        <w:t>(</w:t>
      </w:r>
      <w:r w:rsidR="00C05629" w:rsidRPr="008E0E9F">
        <w:t>4</w:t>
      </w:r>
      <w:r w:rsidRPr="008E0E9F">
        <w:t>)</w:t>
      </w:r>
      <w:r w:rsidRPr="008E0E9F">
        <w:tab/>
        <w:t xml:space="preserve">In considering whether </w:t>
      </w:r>
      <w:r w:rsidR="00210DF7" w:rsidRPr="008E0E9F">
        <w:t>details should be included in</w:t>
      </w:r>
      <w:r w:rsidRPr="008E0E9F">
        <w:t xml:space="preserve"> a public report, the CEO </w:t>
      </w:r>
      <w:r w:rsidR="00CA52A1" w:rsidRPr="008E0E9F">
        <w:t xml:space="preserve">may have regard to any relevant matter and </w:t>
      </w:r>
      <w:r w:rsidRPr="008E0E9F">
        <w:t>must have regard to the following:</w:t>
      </w:r>
    </w:p>
    <w:p w14:paraId="3201ADFE" w14:textId="77777777" w:rsidR="00DB26C2" w:rsidRPr="008E0E9F" w:rsidRDefault="00DB26C2" w:rsidP="007552D3">
      <w:pPr>
        <w:pStyle w:val="paragraph"/>
      </w:pPr>
      <w:r w:rsidRPr="008E0E9F">
        <w:tab/>
        <w:t>(a)</w:t>
      </w:r>
      <w:r w:rsidRPr="008E0E9F">
        <w:tab/>
        <w:t xml:space="preserve">the nature of the </w:t>
      </w:r>
      <w:r w:rsidR="00210DF7" w:rsidRPr="008E0E9F">
        <w:t>failure</w:t>
      </w:r>
      <w:r w:rsidR="00FD0694" w:rsidRPr="008E0E9F">
        <w:t xml:space="preserve"> and the circumstances in which it occurred</w:t>
      </w:r>
      <w:r w:rsidRPr="008E0E9F">
        <w:t>;</w:t>
      </w:r>
    </w:p>
    <w:p w14:paraId="057CBAA6" w14:textId="77777777" w:rsidR="00DB26C2" w:rsidRPr="008E0E9F" w:rsidRDefault="00DB26C2" w:rsidP="007552D3">
      <w:pPr>
        <w:pStyle w:val="paragraph"/>
      </w:pPr>
      <w:r w:rsidRPr="008E0E9F">
        <w:tab/>
        <w:t>(b)</w:t>
      </w:r>
      <w:r w:rsidRPr="008E0E9F">
        <w:tab/>
        <w:t xml:space="preserve">the reason (if any) given by the parliamentarian for the </w:t>
      </w:r>
      <w:r w:rsidR="00210DF7" w:rsidRPr="008E0E9F">
        <w:t>failure</w:t>
      </w:r>
      <w:r w:rsidRPr="008E0E9F">
        <w:t>;</w:t>
      </w:r>
    </w:p>
    <w:p w14:paraId="1D112FD3" w14:textId="77777777" w:rsidR="00DB26C2" w:rsidRPr="008E0E9F" w:rsidRDefault="00DB26C2" w:rsidP="007552D3">
      <w:pPr>
        <w:pStyle w:val="paragraph"/>
      </w:pPr>
      <w:r w:rsidRPr="008E0E9F">
        <w:tab/>
        <w:t>(c)</w:t>
      </w:r>
      <w:r w:rsidRPr="008E0E9F">
        <w:tab/>
        <w:t xml:space="preserve">any previous </w:t>
      </w:r>
      <w:r w:rsidR="00210DF7" w:rsidRPr="008E0E9F">
        <w:t>failure</w:t>
      </w:r>
      <w:r w:rsidRPr="008E0E9F">
        <w:t xml:space="preserve"> by the parliamentarian </w:t>
      </w:r>
      <w:r w:rsidR="00210DF7" w:rsidRPr="008E0E9F">
        <w:t xml:space="preserve">of a kind covered by </w:t>
      </w:r>
      <w:r w:rsidR="00EC0373" w:rsidRPr="008E0E9F">
        <w:t>subsection (</w:t>
      </w:r>
      <w:r w:rsidR="00210DF7" w:rsidRPr="008E0E9F">
        <w:t>1)</w:t>
      </w:r>
      <w:r w:rsidRPr="008E0E9F">
        <w:t>;</w:t>
      </w:r>
    </w:p>
    <w:p w14:paraId="37646A00" w14:textId="77777777" w:rsidR="00DB26C2" w:rsidRPr="008E0E9F" w:rsidRDefault="00DB26C2" w:rsidP="007552D3">
      <w:pPr>
        <w:pStyle w:val="paragraph"/>
      </w:pPr>
      <w:r w:rsidRPr="008E0E9F">
        <w:tab/>
        <w:t>(d)</w:t>
      </w:r>
      <w:r w:rsidRPr="008E0E9F">
        <w:tab/>
        <w:t xml:space="preserve">the consequences of the </w:t>
      </w:r>
      <w:r w:rsidR="00210DF7" w:rsidRPr="008E0E9F">
        <w:t>failure</w:t>
      </w:r>
      <w:r w:rsidRPr="008E0E9F">
        <w:t>;</w:t>
      </w:r>
    </w:p>
    <w:p w14:paraId="22434C42" w14:textId="77777777" w:rsidR="00DB26C2" w:rsidRPr="008E0E9F" w:rsidRDefault="00DB26C2" w:rsidP="007552D3">
      <w:pPr>
        <w:pStyle w:val="paragraph"/>
      </w:pPr>
      <w:r w:rsidRPr="008E0E9F">
        <w:lastRenderedPageBreak/>
        <w:tab/>
        <w:t>(e)</w:t>
      </w:r>
      <w:r w:rsidRPr="008E0E9F">
        <w:tab/>
        <w:t xml:space="preserve">if the </w:t>
      </w:r>
      <w:r w:rsidR="00440BF3" w:rsidRPr="008E0E9F">
        <w:t>failure</w:t>
      </w:r>
      <w:r w:rsidRPr="008E0E9F">
        <w:t xml:space="preserve"> relates to a person other than the parliamentarian—whether the inclusion of the details would identify the other person;</w:t>
      </w:r>
    </w:p>
    <w:p w14:paraId="0AD133AE" w14:textId="77777777" w:rsidR="00DB26C2" w:rsidRPr="008E0E9F" w:rsidRDefault="00DB26C2" w:rsidP="007552D3">
      <w:pPr>
        <w:pStyle w:val="paragraph"/>
      </w:pPr>
      <w:r w:rsidRPr="008E0E9F">
        <w:tab/>
        <w:t>(f)</w:t>
      </w:r>
      <w:r w:rsidRPr="008E0E9F">
        <w:tab/>
        <w:t xml:space="preserve">any submissions made </w:t>
      </w:r>
      <w:r w:rsidR="005917C7" w:rsidRPr="008E0E9F">
        <w:t xml:space="preserve">under </w:t>
      </w:r>
      <w:r w:rsidR="00EC0373" w:rsidRPr="008E0E9F">
        <w:t>subsection (</w:t>
      </w:r>
      <w:r w:rsidR="005917C7" w:rsidRPr="008E0E9F">
        <w:t>5) or (7) in relation to the failure</w:t>
      </w:r>
      <w:r w:rsidR="00CA52A1" w:rsidRPr="008E0E9F">
        <w:t>.</w:t>
      </w:r>
    </w:p>
    <w:p w14:paraId="16B85A6D" w14:textId="77777777" w:rsidR="00E06A5F" w:rsidRPr="008E0E9F" w:rsidRDefault="00E06A5F" w:rsidP="007552D3">
      <w:pPr>
        <w:pStyle w:val="SubsectionHead"/>
      </w:pPr>
      <w:r w:rsidRPr="008E0E9F">
        <w:t>Consultation with parliamentarians</w:t>
      </w:r>
    </w:p>
    <w:p w14:paraId="3971D4A0" w14:textId="77777777" w:rsidR="00DB26C2" w:rsidRPr="008E0E9F" w:rsidRDefault="00DB26C2" w:rsidP="007552D3">
      <w:pPr>
        <w:pStyle w:val="subsection"/>
      </w:pPr>
      <w:r w:rsidRPr="008E0E9F">
        <w:tab/>
        <w:t>(</w:t>
      </w:r>
      <w:r w:rsidR="00C05629" w:rsidRPr="008E0E9F">
        <w:t>5</w:t>
      </w:r>
      <w:r w:rsidRPr="008E0E9F">
        <w:t>)</w:t>
      </w:r>
      <w:r w:rsidRPr="008E0E9F">
        <w:tab/>
        <w:t xml:space="preserve">Before the CEO makes a </w:t>
      </w:r>
      <w:r w:rsidR="00CA52A1" w:rsidRPr="008E0E9F">
        <w:t>determination</w:t>
      </w:r>
      <w:r w:rsidRPr="008E0E9F">
        <w:t xml:space="preserve"> under </w:t>
      </w:r>
      <w:r w:rsidR="00EC0373" w:rsidRPr="008E0E9F">
        <w:t>subsection (</w:t>
      </w:r>
      <w:r w:rsidRPr="008E0E9F">
        <w:t>2), the CEO must give the parliamentarian a written notice:</w:t>
      </w:r>
    </w:p>
    <w:p w14:paraId="5EF6CD79" w14:textId="77777777" w:rsidR="00DB26C2" w:rsidRPr="008E0E9F" w:rsidRDefault="00DB26C2" w:rsidP="007552D3">
      <w:pPr>
        <w:pStyle w:val="paragraph"/>
      </w:pPr>
      <w:r w:rsidRPr="008E0E9F">
        <w:tab/>
        <w:t>(a)</w:t>
      </w:r>
      <w:r w:rsidRPr="008E0E9F">
        <w:tab/>
        <w:t xml:space="preserve">stating that the CEO is proposing </w:t>
      </w:r>
      <w:r w:rsidR="00CA52A1" w:rsidRPr="008E0E9F">
        <w:t xml:space="preserve">for the PWSS to </w:t>
      </w:r>
      <w:r w:rsidRPr="008E0E9F">
        <w:t>include details about the</w:t>
      </w:r>
      <w:r w:rsidR="00CA52A1" w:rsidRPr="008E0E9F">
        <w:t xml:space="preserve"> failure</w:t>
      </w:r>
      <w:r w:rsidRPr="008E0E9F">
        <w:rPr>
          <w:i/>
        </w:rPr>
        <w:t xml:space="preserve"> </w:t>
      </w:r>
      <w:r w:rsidRPr="008E0E9F">
        <w:t>in a public report; and</w:t>
      </w:r>
    </w:p>
    <w:p w14:paraId="3D358282" w14:textId="77777777" w:rsidR="00DB26C2" w:rsidRPr="008E0E9F" w:rsidRDefault="00DB26C2" w:rsidP="007552D3">
      <w:pPr>
        <w:pStyle w:val="paragraph"/>
      </w:pPr>
      <w:r w:rsidRPr="008E0E9F">
        <w:tab/>
        <w:t>(b)</w:t>
      </w:r>
      <w:r w:rsidRPr="008E0E9F">
        <w:tab/>
        <w:t>inviting the parliamentarian to make submissions to the CEO in relation to the proposal within a reasonable period specified in the notice.</w:t>
      </w:r>
    </w:p>
    <w:p w14:paraId="48DC901D" w14:textId="77777777" w:rsidR="00260D6C" w:rsidRPr="008E0E9F" w:rsidRDefault="00DB26C2" w:rsidP="007552D3">
      <w:pPr>
        <w:pStyle w:val="subsection"/>
      </w:pPr>
      <w:r w:rsidRPr="008E0E9F">
        <w:tab/>
        <w:t>(</w:t>
      </w:r>
      <w:r w:rsidR="00C05629" w:rsidRPr="008E0E9F">
        <w:t>6</w:t>
      </w:r>
      <w:r w:rsidRPr="008E0E9F">
        <w:t>)</w:t>
      </w:r>
      <w:r w:rsidRPr="008E0E9F">
        <w:tab/>
        <w:t>The CEO must</w:t>
      </w:r>
      <w:r w:rsidR="00260D6C" w:rsidRPr="008E0E9F">
        <w:t xml:space="preserve"> </w:t>
      </w:r>
      <w:r w:rsidRPr="008E0E9F">
        <w:t>give the parliamentarian a written notice informing the parliamentarian of the CEO’s decision on the proposal</w:t>
      </w:r>
      <w:r w:rsidR="00260D6C" w:rsidRPr="008E0E9F">
        <w:t>.</w:t>
      </w:r>
    </w:p>
    <w:p w14:paraId="50918F09" w14:textId="77777777" w:rsidR="00E06A5F" w:rsidRPr="008E0E9F" w:rsidRDefault="00E06A5F" w:rsidP="007552D3">
      <w:pPr>
        <w:pStyle w:val="SubsectionHead"/>
      </w:pPr>
      <w:r w:rsidRPr="008E0E9F">
        <w:t>Consultation with other persons</w:t>
      </w:r>
    </w:p>
    <w:p w14:paraId="7B2938B0" w14:textId="77777777" w:rsidR="00EB128C" w:rsidRPr="008E0E9F" w:rsidRDefault="00E06A5F" w:rsidP="007552D3">
      <w:pPr>
        <w:pStyle w:val="subsection"/>
      </w:pPr>
      <w:r w:rsidRPr="008E0E9F">
        <w:tab/>
        <w:t>(</w:t>
      </w:r>
      <w:r w:rsidR="00C05629" w:rsidRPr="008E0E9F">
        <w:t>7</w:t>
      </w:r>
      <w:r w:rsidRPr="008E0E9F">
        <w:t>)</w:t>
      </w:r>
      <w:r w:rsidRPr="008E0E9F">
        <w:tab/>
        <w:t>If</w:t>
      </w:r>
      <w:r w:rsidR="00EB128C" w:rsidRPr="008E0E9F">
        <w:t>:</w:t>
      </w:r>
    </w:p>
    <w:p w14:paraId="7770B1C5" w14:textId="77777777" w:rsidR="00EB128C" w:rsidRPr="008E0E9F" w:rsidRDefault="00EB128C" w:rsidP="007552D3">
      <w:pPr>
        <w:pStyle w:val="paragraph"/>
      </w:pPr>
      <w:r w:rsidRPr="008E0E9F">
        <w:tab/>
        <w:t>(a)</w:t>
      </w:r>
      <w:r w:rsidRPr="008E0E9F">
        <w:tab/>
      </w:r>
      <w:r w:rsidR="00CC2292" w:rsidRPr="008E0E9F">
        <w:t>the</w:t>
      </w:r>
      <w:r w:rsidR="00E06A5F" w:rsidRPr="008E0E9F">
        <w:t xml:space="preserve"> failure relates to a person other than</w:t>
      </w:r>
      <w:r w:rsidR="00CC2292" w:rsidRPr="008E0E9F">
        <w:t xml:space="preserve"> the</w:t>
      </w:r>
      <w:r w:rsidR="00E06A5F" w:rsidRPr="008E0E9F">
        <w:t xml:space="preserve"> parliamentarian</w:t>
      </w:r>
      <w:r w:rsidRPr="008E0E9F">
        <w:t>; and</w:t>
      </w:r>
    </w:p>
    <w:p w14:paraId="3960B9E5" w14:textId="77777777" w:rsidR="00EB128C" w:rsidRPr="008E0E9F" w:rsidRDefault="00EB128C" w:rsidP="007552D3">
      <w:pPr>
        <w:pStyle w:val="paragraph"/>
      </w:pPr>
      <w:r w:rsidRPr="008E0E9F">
        <w:tab/>
        <w:t>(b)</w:t>
      </w:r>
      <w:r w:rsidRPr="008E0E9F">
        <w:tab/>
        <w:t xml:space="preserve">the inclusion of details about the failure in a public report </w:t>
      </w:r>
      <w:r w:rsidR="00A84168" w:rsidRPr="008E0E9F">
        <w:t>c</w:t>
      </w:r>
      <w:r w:rsidR="00E82F72" w:rsidRPr="008E0E9F">
        <w:t>ould</w:t>
      </w:r>
      <w:r w:rsidRPr="008E0E9F">
        <w:t xml:space="preserve"> identify the person;</w:t>
      </w:r>
    </w:p>
    <w:p w14:paraId="4EC84C40" w14:textId="77777777" w:rsidR="00E06A5F" w:rsidRPr="008E0E9F" w:rsidRDefault="00846B16" w:rsidP="007552D3">
      <w:pPr>
        <w:pStyle w:val="subsection2"/>
      </w:pPr>
      <w:r w:rsidRPr="008E0E9F">
        <w:t xml:space="preserve">then </w:t>
      </w:r>
      <w:r w:rsidR="00E06A5F" w:rsidRPr="008E0E9F">
        <w:t xml:space="preserve">before the CEO makes a determination under </w:t>
      </w:r>
      <w:r w:rsidR="00EC0373" w:rsidRPr="008E0E9F">
        <w:t>subsection (</w:t>
      </w:r>
      <w:r w:rsidR="00E06A5F" w:rsidRPr="008E0E9F">
        <w:t>2)</w:t>
      </w:r>
      <w:r w:rsidRPr="008E0E9F">
        <w:t xml:space="preserve">, </w:t>
      </w:r>
      <w:r w:rsidR="00E06A5F" w:rsidRPr="008E0E9F">
        <w:t>the CEO must give the person a written notice:</w:t>
      </w:r>
    </w:p>
    <w:p w14:paraId="752206B8" w14:textId="77777777" w:rsidR="00E06A5F" w:rsidRPr="008E0E9F" w:rsidRDefault="00E06A5F" w:rsidP="007552D3">
      <w:pPr>
        <w:pStyle w:val="paragraph"/>
      </w:pPr>
      <w:r w:rsidRPr="008E0E9F">
        <w:tab/>
        <w:t>(</w:t>
      </w:r>
      <w:r w:rsidR="00EB128C" w:rsidRPr="008E0E9F">
        <w:t>c</w:t>
      </w:r>
      <w:r w:rsidRPr="008E0E9F">
        <w:t>)</w:t>
      </w:r>
      <w:r w:rsidRPr="008E0E9F">
        <w:tab/>
        <w:t>stating that the CEO is proposing for the PWSS to include details about the failure</w:t>
      </w:r>
      <w:r w:rsidRPr="008E0E9F">
        <w:rPr>
          <w:i/>
        </w:rPr>
        <w:t xml:space="preserve"> </w:t>
      </w:r>
      <w:r w:rsidRPr="008E0E9F">
        <w:t>in a public report; and</w:t>
      </w:r>
    </w:p>
    <w:p w14:paraId="3568A805" w14:textId="77777777" w:rsidR="00E06A5F" w:rsidRPr="008E0E9F" w:rsidRDefault="00E06A5F" w:rsidP="007552D3">
      <w:pPr>
        <w:pStyle w:val="paragraph"/>
      </w:pPr>
      <w:r w:rsidRPr="008E0E9F">
        <w:tab/>
        <w:t>(</w:t>
      </w:r>
      <w:r w:rsidR="00EB128C" w:rsidRPr="008E0E9F">
        <w:t>d</w:t>
      </w:r>
      <w:r w:rsidRPr="008E0E9F">
        <w:t>)</w:t>
      </w:r>
      <w:r w:rsidRPr="008E0E9F">
        <w:tab/>
        <w:t>inviting the person to make submissions to the CEO in relation to the proposal within a reasonable period specified in the notice.</w:t>
      </w:r>
    </w:p>
    <w:p w14:paraId="0B02A64E" w14:textId="77777777" w:rsidR="00E06A5F" w:rsidRPr="008E0E9F" w:rsidRDefault="00E06A5F" w:rsidP="007552D3">
      <w:pPr>
        <w:pStyle w:val="subsection"/>
      </w:pPr>
      <w:r w:rsidRPr="008E0E9F">
        <w:tab/>
        <w:t>(</w:t>
      </w:r>
      <w:r w:rsidR="00480FC9" w:rsidRPr="008E0E9F">
        <w:t>8</w:t>
      </w:r>
      <w:r w:rsidRPr="008E0E9F">
        <w:t>)</w:t>
      </w:r>
      <w:r w:rsidRPr="008E0E9F">
        <w:tab/>
        <w:t>The CEO must give the person a written notice informing the person of the CEO’s decision on the proposal.</w:t>
      </w:r>
    </w:p>
    <w:p w14:paraId="7FB2B3AE" w14:textId="77777777" w:rsidR="00DB26C2" w:rsidRPr="008E0E9F" w:rsidRDefault="00CF17DD" w:rsidP="007552D3">
      <w:pPr>
        <w:pStyle w:val="ActHead5"/>
      </w:pPr>
      <w:bookmarkStart w:id="35" w:name="_Toc146207786"/>
      <w:r w:rsidRPr="007552D3">
        <w:rPr>
          <w:rStyle w:val="CharSectno"/>
        </w:rPr>
        <w:t>24</w:t>
      </w:r>
      <w:r w:rsidR="00DB26C2" w:rsidRPr="008E0E9F">
        <w:t xml:space="preserve">  Notifying parliamentary Leaders of</w:t>
      </w:r>
      <w:r w:rsidR="00CA52A1" w:rsidRPr="008E0E9F">
        <w:t xml:space="preserve"> certain</w:t>
      </w:r>
      <w:r w:rsidR="00DB26C2" w:rsidRPr="008E0E9F">
        <w:t xml:space="preserve"> non</w:t>
      </w:r>
      <w:r w:rsidR="007552D3">
        <w:noBreakHyphen/>
      </w:r>
      <w:r w:rsidR="00DB26C2" w:rsidRPr="008E0E9F">
        <w:t>compliance</w:t>
      </w:r>
      <w:bookmarkEnd w:id="35"/>
    </w:p>
    <w:p w14:paraId="05A42701" w14:textId="77777777" w:rsidR="00DB26C2" w:rsidRPr="008E0E9F" w:rsidRDefault="00DB26C2" w:rsidP="007552D3">
      <w:pPr>
        <w:pStyle w:val="subsection"/>
      </w:pPr>
      <w:r w:rsidRPr="008E0E9F">
        <w:tab/>
        <w:t>(1)</w:t>
      </w:r>
      <w:r w:rsidRPr="008E0E9F">
        <w:tab/>
        <w:t>This section applies if</w:t>
      </w:r>
      <w:r w:rsidR="00CA52A1" w:rsidRPr="008E0E9F">
        <w:t xml:space="preserve"> a parliamentarian</w:t>
      </w:r>
      <w:r w:rsidRPr="008E0E9F">
        <w:t>:</w:t>
      </w:r>
    </w:p>
    <w:p w14:paraId="05791088" w14:textId="77777777" w:rsidR="00DB26C2" w:rsidRPr="008E0E9F" w:rsidRDefault="00DB26C2" w:rsidP="007552D3">
      <w:pPr>
        <w:pStyle w:val="paragraph"/>
      </w:pPr>
      <w:r w:rsidRPr="008E0E9F">
        <w:lastRenderedPageBreak/>
        <w:tab/>
        <w:t>(a)</w:t>
      </w:r>
      <w:r w:rsidRPr="008E0E9F">
        <w:tab/>
        <w:t xml:space="preserve">fails to comply with a request for information under </w:t>
      </w:r>
      <w:r w:rsidR="007552D3">
        <w:t>subsection 6</w:t>
      </w:r>
      <w:r w:rsidR="00CF17DD" w:rsidRPr="008E0E9F">
        <w:t>4</w:t>
      </w:r>
      <w:r w:rsidRPr="008E0E9F">
        <w:t>(1) within the period specified in the request; or</w:t>
      </w:r>
    </w:p>
    <w:p w14:paraId="107BE99B" w14:textId="77777777" w:rsidR="0071247A" w:rsidRPr="008E0E9F" w:rsidRDefault="00DB26C2" w:rsidP="007552D3">
      <w:pPr>
        <w:pStyle w:val="paragraph"/>
      </w:pPr>
      <w:r w:rsidRPr="008E0E9F">
        <w:tab/>
      </w:r>
      <w:r w:rsidR="0071247A" w:rsidRPr="008E0E9F">
        <w:t>(b)</w:t>
      </w:r>
      <w:r w:rsidR="0071247A" w:rsidRPr="008E0E9F">
        <w:tab/>
        <w:t xml:space="preserve">fails to comply with a provision of the </w:t>
      </w:r>
      <w:r w:rsidR="0071247A" w:rsidRPr="008E0E9F">
        <w:rPr>
          <w:i/>
        </w:rPr>
        <w:t>Members of Parliament (Staff) Act 1984</w:t>
      </w:r>
      <w:r w:rsidR="0071247A" w:rsidRPr="008E0E9F">
        <w:t xml:space="preserve"> that requires the parliamentarian to consult with the PWSS before terminating the employment of a MOPS employee; or</w:t>
      </w:r>
    </w:p>
    <w:p w14:paraId="7CBD9B9F" w14:textId="77777777" w:rsidR="00DB26C2" w:rsidRPr="008E0E9F" w:rsidRDefault="00DB26C2" w:rsidP="007552D3">
      <w:pPr>
        <w:pStyle w:val="paragraph"/>
      </w:pPr>
      <w:r w:rsidRPr="008E0E9F">
        <w:tab/>
        <w:t>(c)</w:t>
      </w:r>
      <w:r w:rsidRPr="008E0E9F">
        <w:tab/>
        <w:t xml:space="preserve">fails to comply with </w:t>
      </w:r>
      <w:r w:rsidR="00210DF7" w:rsidRPr="008E0E9F">
        <w:t>a requirement of a mandatory policy or procedure that applies to the parliamentarian</w:t>
      </w:r>
      <w:r w:rsidRPr="008E0E9F">
        <w:t>; or</w:t>
      </w:r>
    </w:p>
    <w:p w14:paraId="11082B6F" w14:textId="77777777" w:rsidR="00DB26C2" w:rsidRPr="008E0E9F" w:rsidRDefault="00DB26C2" w:rsidP="007552D3">
      <w:pPr>
        <w:pStyle w:val="paragraph"/>
      </w:pPr>
      <w:r w:rsidRPr="008E0E9F">
        <w:tab/>
        <w:t>(d)</w:t>
      </w:r>
      <w:r w:rsidRPr="008E0E9F">
        <w:tab/>
      </w:r>
      <w:r w:rsidR="00210DF7" w:rsidRPr="008E0E9F">
        <w:t xml:space="preserve">fails to comply with a requirement determined under </w:t>
      </w:r>
      <w:r w:rsidR="007552D3">
        <w:t>paragraph 1</w:t>
      </w:r>
      <w:r w:rsidR="00CF17DD" w:rsidRPr="008E0E9F">
        <w:t>8</w:t>
      </w:r>
      <w:r w:rsidR="00210DF7" w:rsidRPr="008E0E9F">
        <w:t>(2)(b) (completion of mandatory training or education program) that applies to the parliamentarian.</w:t>
      </w:r>
    </w:p>
    <w:p w14:paraId="017700CB" w14:textId="77777777" w:rsidR="00DB26C2" w:rsidRPr="008E0E9F" w:rsidRDefault="00DB26C2" w:rsidP="007552D3">
      <w:pPr>
        <w:pStyle w:val="subsection"/>
      </w:pPr>
      <w:r w:rsidRPr="008E0E9F">
        <w:tab/>
        <w:t>(2)</w:t>
      </w:r>
      <w:r w:rsidRPr="008E0E9F">
        <w:tab/>
        <w:t xml:space="preserve">If the parliamentarian is a member of a </w:t>
      </w:r>
      <w:r w:rsidR="00241D8A" w:rsidRPr="008E0E9F">
        <w:t>Parliamentary party</w:t>
      </w:r>
      <w:r w:rsidRPr="008E0E9F">
        <w:t xml:space="preserve">, the CEO </w:t>
      </w:r>
      <w:r w:rsidR="00163D67" w:rsidRPr="008E0E9F">
        <w:t>must</w:t>
      </w:r>
      <w:r w:rsidRPr="008E0E9F">
        <w:t xml:space="preserve"> inform the Leader of the party of the </w:t>
      </w:r>
      <w:r w:rsidR="00CA52A1" w:rsidRPr="008E0E9F">
        <w:t>failure</w:t>
      </w:r>
      <w:r w:rsidRPr="008E0E9F">
        <w:t>.</w:t>
      </w:r>
    </w:p>
    <w:p w14:paraId="4D661974" w14:textId="77777777" w:rsidR="0093635F" w:rsidRPr="008E0E9F" w:rsidRDefault="0093635F" w:rsidP="007552D3">
      <w:pPr>
        <w:pStyle w:val="ActHead2"/>
        <w:pageBreakBefore/>
      </w:pPr>
      <w:bookmarkStart w:id="36" w:name="_Toc146207787"/>
      <w:r w:rsidRPr="007552D3">
        <w:rPr>
          <w:rStyle w:val="CharPartNo"/>
        </w:rPr>
        <w:lastRenderedPageBreak/>
        <w:t>Part 3</w:t>
      </w:r>
      <w:r w:rsidRPr="008E0E9F">
        <w:t>—</w:t>
      </w:r>
      <w:r w:rsidRPr="007552D3">
        <w:rPr>
          <w:rStyle w:val="CharPartText"/>
        </w:rPr>
        <w:t xml:space="preserve">Chief </w:t>
      </w:r>
      <w:r w:rsidR="00146CC8" w:rsidRPr="007552D3">
        <w:rPr>
          <w:rStyle w:val="CharPartText"/>
        </w:rPr>
        <w:t>Executive</w:t>
      </w:r>
      <w:r w:rsidRPr="007552D3">
        <w:rPr>
          <w:rStyle w:val="CharPartText"/>
        </w:rPr>
        <w:t xml:space="preserve"> Officer of the PWSS</w:t>
      </w:r>
      <w:bookmarkEnd w:id="36"/>
    </w:p>
    <w:p w14:paraId="60EB4956" w14:textId="77777777" w:rsidR="0093635F" w:rsidRPr="008E0E9F" w:rsidRDefault="00610A0F" w:rsidP="007552D3">
      <w:pPr>
        <w:pStyle w:val="ActHead3"/>
      </w:pPr>
      <w:bookmarkStart w:id="37" w:name="_Toc146207788"/>
      <w:r w:rsidRPr="007552D3">
        <w:rPr>
          <w:rStyle w:val="CharDivNo"/>
        </w:rPr>
        <w:t>Division 1</w:t>
      </w:r>
      <w:r w:rsidR="0093635F" w:rsidRPr="008E0E9F">
        <w:t>—</w:t>
      </w:r>
      <w:r w:rsidR="0093635F" w:rsidRPr="007552D3">
        <w:rPr>
          <w:rStyle w:val="CharDivText"/>
        </w:rPr>
        <w:t>Introduction</w:t>
      </w:r>
      <w:bookmarkEnd w:id="37"/>
    </w:p>
    <w:p w14:paraId="3D695783" w14:textId="77777777" w:rsidR="0093635F" w:rsidRPr="008E0E9F" w:rsidRDefault="00CF17DD" w:rsidP="007552D3">
      <w:pPr>
        <w:pStyle w:val="ActHead5"/>
      </w:pPr>
      <w:bookmarkStart w:id="38" w:name="_Toc146207789"/>
      <w:r w:rsidRPr="007552D3">
        <w:rPr>
          <w:rStyle w:val="CharSectno"/>
        </w:rPr>
        <w:t>25</w:t>
      </w:r>
      <w:r w:rsidR="0093635F" w:rsidRPr="008E0E9F">
        <w:t xml:space="preserve">  Simplified outline of this Part</w:t>
      </w:r>
      <w:bookmarkEnd w:id="38"/>
    </w:p>
    <w:p w14:paraId="0D4F0C51" w14:textId="77777777" w:rsidR="00D25B22" w:rsidRPr="008E0E9F" w:rsidRDefault="00E914C4" w:rsidP="007552D3">
      <w:pPr>
        <w:pStyle w:val="SOText"/>
      </w:pPr>
      <w:r w:rsidRPr="008E0E9F">
        <w:t>There is to be a Chief Executive Officer of the PWSS.</w:t>
      </w:r>
    </w:p>
    <w:p w14:paraId="2C983D18" w14:textId="77777777" w:rsidR="00E914C4" w:rsidRPr="008E0E9F" w:rsidRDefault="00E914C4" w:rsidP="007552D3">
      <w:pPr>
        <w:pStyle w:val="SOText"/>
      </w:pPr>
      <w:r w:rsidRPr="008E0E9F">
        <w:t xml:space="preserve">The CEO’s functions are to manage the affairs of the PWSS and </w:t>
      </w:r>
      <w:r w:rsidR="00F66DE2" w:rsidRPr="008E0E9F">
        <w:t xml:space="preserve">to </w:t>
      </w:r>
      <w:r w:rsidRPr="008E0E9F">
        <w:t>ensure the PWSS performs its functions.</w:t>
      </w:r>
    </w:p>
    <w:p w14:paraId="676C8800" w14:textId="77777777" w:rsidR="00E914C4" w:rsidRPr="008E0E9F" w:rsidRDefault="00E914C4" w:rsidP="007552D3">
      <w:pPr>
        <w:pStyle w:val="SOText"/>
      </w:pPr>
      <w:r w:rsidRPr="008E0E9F">
        <w:t>The CEO is to be appointed by the Minister.</w:t>
      </w:r>
    </w:p>
    <w:p w14:paraId="49AA5060" w14:textId="77777777" w:rsidR="00A65735" w:rsidRPr="008E0E9F" w:rsidRDefault="00610A0F" w:rsidP="007552D3">
      <w:pPr>
        <w:pStyle w:val="ActHead3"/>
        <w:pageBreakBefore/>
      </w:pPr>
      <w:bookmarkStart w:id="39" w:name="_Toc146207790"/>
      <w:r w:rsidRPr="007552D3">
        <w:rPr>
          <w:rStyle w:val="CharDivNo"/>
        </w:rPr>
        <w:lastRenderedPageBreak/>
        <w:t>Division 2</w:t>
      </w:r>
      <w:r w:rsidR="00A65735" w:rsidRPr="008E0E9F">
        <w:t>—</w:t>
      </w:r>
      <w:r w:rsidR="00A65735" w:rsidRPr="007552D3">
        <w:rPr>
          <w:rStyle w:val="CharDivText"/>
        </w:rPr>
        <w:t>Establishment and functions of the CEO</w:t>
      </w:r>
      <w:bookmarkEnd w:id="39"/>
    </w:p>
    <w:p w14:paraId="25DA4DB1" w14:textId="77777777" w:rsidR="0093635F" w:rsidRPr="008E0E9F" w:rsidRDefault="00CF17DD" w:rsidP="007552D3">
      <w:pPr>
        <w:pStyle w:val="ActHead5"/>
      </w:pPr>
      <w:bookmarkStart w:id="40" w:name="_Toc146207791"/>
      <w:r w:rsidRPr="007552D3">
        <w:rPr>
          <w:rStyle w:val="CharSectno"/>
        </w:rPr>
        <w:t>26</w:t>
      </w:r>
      <w:r w:rsidR="0093635F" w:rsidRPr="008E0E9F">
        <w:t xml:space="preserve">  </w:t>
      </w:r>
      <w:r w:rsidR="00146CC8" w:rsidRPr="008E0E9F">
        <w:t>Chief Executive Officer</w:t>
      </w:r>
      <w:bookmarkEnd w:id="40"/>
    </w:p>
    <w:p w14:paraId="42E33879" w14:textId="77777777" w:rsidR="0093635F" w:rsidRPr="008E0E9F" w:rsidRDefault="0093635F" w:rsidP="007552D3">
      <w:pPr>
        <w:pStyle w:val="subsection"/>
      </w:pPr>
      <w:r w:rsidRPr="008E0E9F">
        <w:tab/>
      </w:r>
      <w:r w:rsidR="005A3151" w:rsidRPr="008E0E9F">
        <w:tab/>
      </w:r>
      <w:r w:rsidRPr="008E0E9F">
        <w:t xml:space="preserve">There is to be a </w:t>
      </w:r>
      <w:r w:rsidR="00146CC8" w:rsidRPr="008E0E9F">
        <w:t>Chief Executive Officer</w:t>
      </w:r>
      <w:r w:rsidRPr="008E0E9F">
        <w:t xml:space="preserve"> of the Parliamentary Workplace Support Service.</w:t>
      </w:r>
    </w:p>
    <w:p w14:paraId="21FA4423" w14:textId="77777777" w:rsidR="005A3151" w:rsidRPr="008E0E9F" w:rsidRDefault="0093635F" w:rsidP="007552D3">
      <w:pPr>
        <w:pStyle w:val="notetext"/>
      </w:pPr>
      <w:r w:rsidRPr="008E0E9F">
        <w:t>Note:</w:t>
      </w:r>
      <w:r w:rsidRPr="008E0E9F">
        <w:tab/>
        <w:t xml:space="preserve">In this Act, </w:t>
      </w:r>
      <w:r w:rsidR="00146CC8" w:rsidRPr="008E0E9F">
        <w:rPr>
          <w:b/>
          <w:i/>
        </w:rPr>
        <w:t>CEO</w:t>
      </w:r>
      <w:r w:rsidRPr="008E0E9F">
        <w:t xml:space="preserve"> means the </w:t>
      </w:r>
      <w:r w:rsidR="00146CC8" w:rsidRPr="008E0E9F">
        <w:t>Chief Executive Officer</w:t>
      </w:r>
      <w:r w:rsidRPr="008E0E9F">
        <w:t xml:space="preserve"> of the PWSS—see </w:t>
      </w:r>
      <w:r w:rsidR="007552D3">
        <w:t>section 5</w:t>
      </w:r>
      <w:r w:rsidRPr="008E0E9F">
        <w:t>.</w:t>
      </w:r>
    </w:p>
    <w:p w14:paraId="1914C5D0" w14:textId="77777777" w:rsidR="0093635F" w:rsidRPr="008E0E9F" w:rsidRDefault="00CF17DD" w:rsidP="007552D3">
      <w:pPr>
        <w:pStyle w:val="ActHead5"/>
      </w:pPr>
      <w:bookmarkStart w:id="41" w:name="_Toc146207792"/>
      <w:r w:rsidRPr="007552D3">
        <w:rPr>
          <w:rStyle w:val="CharSectno"/>
        </w:rPr>
        <w:t>27</w:t>
      </w:r>
      <w:r w:rsidR="0093635F" w:rsidRPr="008E0E9F">
        <w:t xml:space="preserve">  Functions of the </w:t>
      </w:r>
      <w:r w:rsidR="00146CC8" w:rsidRPr="008E0E9F">
        <w:t>CEO</w:t>
      </w:r>
      <w:bookmarkEnd w:id="41"/>
    </w:p>
    <w:p w14:paraId="4CF580E6" w14:textId="77777777" w:rsidR="00BA5532" w:rsidRPr="008E0E9F" w:rsidRDefault="0093635F" w:rsidP="007552D3">
      <w:pPr>
        <w:pStyle w:val="subsection"/>
      </w:pPr>
      <w:r w:rsidRPr="008E0E9F">
        <w:tab/>
      </w:r>
      <w:r w:rsidR="00BA5532" w:rsidRPr="008E0E9F">
        <w:tab/>
        <w:t>The functions of the CEO are:</w:t>
      </w:r>
    </w:p>
    <w:p w14:paraId="015EC436" w14:textId="77777777" w:rsidR="00BA5532" w:rsidRPr="008E0E9F" w:rsidRDefault="00BA5532" w:rsidP="007552D3">
      <w:pPr>
        <w:pStyle w:val="paragraph"/>
      </w:pPr>
      <w:r w:rsidRPr="008E0E9F">
        <w:tab/>
        <w:t>(a)</w:t>
      </w:r>
      <w:r w:rsidRPr="008E0E9F">
        <w:tab/>
        <w:t>to manage the affairs of the PWSS; and</w:t>
      </w:r>
    </w:p>
    <w:p w14:paraId="2B99F820" w14:textId="77777777" w:rsidR="00BA5532" w:rsidRPr="008E0E9F" w:rsidRDefault="00BA5532" w:rsidP="007552D3">
      <w:pPr>
        <w:pStyle w:val="paragraph"/>
      </w:pPr>
      <w:r w:rsidRPr="008E0E9F">
        <w:tab/>
        <w:t>(b)</w:t>
      </w:r>
      <w:r w:rsidRPr="008E0E9F">
        <w:tab/>
        <w:t>to ensure the PWSS performs its functions; and</w:t>
      </w:r>
    </w:p>
    <w:p w14:paraId="4CD0B96B" w14:textId="77777777" w:rsidR="00BA5532" w:rsidRPr="008E0E9F" w:rsidRDefault="00BA5532" w:rsidP="007552D3">
      <w:pPr>
        <w:pStyle w:val="paragraph"/>
        <w:rPr>
          <w:sz w:val="20"/>
        </w:rPr>
      </w:pPr>
      <w:r w:rsidRPr="008E0E9F">
        <w:tab/>
        <w:t>(c)</w:t>
      </w:r>
      <w:r w:rsidRPr="008E0E9F">
        <w:tab/>
        <w:t xml:space="preserve">any other functions conferred on the CEO by </w:t>
      </w:r>
      <w:r w:rsidR="008A7D96" w:rsidRPr="008E0E9F">
        <w:t xml:space="preserve">or under </w:t>
      </w:r>
      <w:r w:rsidRPr="008E0E9F">
        <w:t xml:space="preserve">this Act or </w:t>
      </w:r>
      <w:r w:rsidR="008A7D96" w:rsidRPr="008E0E9F">
        <w:t>another</w:t>
      </w:r>
      <w:r w:rsidRPr="008E0E9F">
        <w:t xml:space="preserve"> law of the Commonwealth.</w:t>
      </w:r>
    </w:p>
    <w:p w14:paraId="7E662262" w14:textId="77777777" w:rsidR="00AF0E4E" w:rsidRPr="008E0E9F" w:rsidRDefault="00CF17DD" w:rsidP="007552D3">
      <w:pPr>
        <w:pStyle w:val="ActHead5"/>
      </w:pPr>
      <w:bookmarkStart w:id="42" w:name="_Toc146207793"/>
      <w:r w:rsidRPr="007552D3">
        <w:rPr>
          <w:rStyle w:val="CharSectno"/>
        </w:rPr>
        <w:t>28</w:t>
      </w:r>
      <w:r w:rsidR="00AF0E4E" w:rsidRPr="008E0E9F">
        <w:t xml:space="preserve">  Independence of the CEO</w:t>
      </w:r>
      <w:bookmarkEnd w:id="42"/>
    </w:p>
    <w:p w14:paraId="2F421053" w14:textId="77777777" w:rsidR="00A65735" w:rsidRPr="008E0E9F" w:rsidRDefault="00AF0E4E" w:rsidP="007552D3">
      <w:pPr>
        <w:pStyle w:val="subsection"/>
      </w:pPr>
      <w:r w:rsidRPr="008E0E9F">
        <w:tab/>
      </w:r>
      <w:r w:rsidRPr="008E0E9F">
        <w:tab/>
      </w:r>
      <w:r w:rsidR="00147B66" w:rsidRPr="008E0E9F">
        <w:t>Subject to this Act and other laws of the Commonwealth, the CEO</w:t>
      </w:r>
      <w:r w:rsidR="00A65735" w:rsidRPr="008E0E9F">
        <w:t>:</w:t>
      </w:r>
    </w:p>
    <w:p w14:paraId="14790A69" w14:textId="77777777" w:rsidR="00A65735" w:rsidRPr="008E0E9F" w:rsidRDefault="00A65735" w:rsidP="007552D3">
      <w:pPr>
        <w:pStyle w:val="paragraph"/>
      </w:pPr>
      <w:r w:rsidRPr="008E0E9F">
        <w:tab/>
        <w:t>(a)</w:t>
      </w:r>
      <w:r w:rsidRPr="008E0E9F">
        <w:tab/>
      </w:r>
      <w:r w:rsidR="00147B66" w:rsidRPr="008E0E9F">
        <w:t>has discretion in the performance or exercise of the functions or powers of the CEO</w:t>
      </w:r>
      <w:r w:rsidRPr="008E0E9F">
        <w:t>;</w:t>
      </w:r>
      <w:r w:rsidR="00147B66" w:rsidRPr="008E0E9F">
        <w:t xml:space="preserve"> and</w:t>
      </w:r>
    </w:p>
    <w:p w14:paraId="029111D9" w14:textId="77777777" w:rsidR="00147B66" w:rsidRPr="008E0E9F" w:rsidRDefault="00A65735" w:rsidP="007552D3">
      <w:pPr>
        <w:pStyle w:val="paragraph"/>
      </w:pPr>
      <w:r w:rsidRPr="008E0E9F">
        <w:tab/>
        <w:t>(b)</w:t>
      </w:r>
      <w:r w:rsidRPr="008E0E9F">
        <w:tab/>
      </w:r>
      <w:r w:rsidR="00147B66" w:rsidRPr="008E0E9F">
        <w:t>is not subject to direction by any person</w:t>
      </w:r>
      <w:r w:rsidR="00147B66" w:rsidRPr="008E0E9F">
        <w:rPr>
          <w:i/>
        </w:rPr>
        <w:t xml:space="preserve"> </w:t>
      </w:r>
      <w:r w:rsidR="00147B66" w:rsidRPr="008E0E9F">
        <w:t>in relation to the performance or exercise of those functions or powers.</w:t>
      </w:r>
    </w:p>
    <w:p w14:paraId="1266720C" w14:textId="77777777" w:rsidR="0093635F" w:rsidRPr="007552D3" w:rsidRDefault="00610A0F" w:rsidP="007552D3">
      <w:pPr>
        <w:pStyle w:val="ActHead3"/>
        <w:pageBreakBefore/>
      </w:pPr>
      <w:bookmarkStart w:id="43" w:name="_Toc146207794"/>
      <w:r w:rsidRPr="007552D3">
        <w:rPr>
          <w:rStyle w:val="CharDivNo"/>
        </w:rPr>
        <w:lastRenderedPageBreak/>
        <w:t>Division 3</w:t>
      </w:r>
      <w:r w:rsidR="0093635F" w:rsidRPr="007552D3">
        <w:t>—</w:t>
      </w:r>
      <w:r w:rsidR="0093635F" w:rsidRPr="007552D3">
        <w:rPr>
          <w:rStyle w:val="CharDivText"/>
        </w:rPr>
        <w:t>Appointment</w:t>
      </w:r>
      <w:r w:rsidR="00A65735" w:rsidRPr="007552D3">
        <w:rPr>
          <w:rStyle w:val="CharDivText"/>
        </w:rPr>
        <w:t xml:space="preserve"> of the CEO</w:t>
      </w:r>
      <w:bookmarkEnd w:id="43"/>
    </w:p>
    <w:p w14:paraId="7F320362" w14:textId="77777777" w:rsidR="0093635F" w:rsidRPr="008E0E9F" w:rsidRDefault="00CF17DD" w:rsidP="007552D3">
      <w:pPr>
        <w:pStyle w:val="ActHead5"/>
      </w:pPr>
      <w:bookmarkStart w:id="44" w:name="_Toc146207795"/>
      <w:r w:rsidRPr="007552D3">
        <w:rPr>
          <w:rStyle w:val="CharSectno"/>
        </w:rPr>
        <w:t>29</w:t>
      </w:r>
      <w:r w:rsidR="0093635F" w:rsidRPr="008E0E9F">
        <w:t xml:space="preserve">  Appointment of </w:t>
      </w:r>
      <w:r w:rsidR="00146CC8" w:rsidRPr="008E0E9F">
        <w:t>CEO</w:t>
      </w:r>
      <w:bookmarkEnd w:id="44"/>
    </w:p>
    <w:p w14:paraId="3CB8D351" w14:textId="77777777" w:rsidR="0093635F" w:rsidRPr="008E0E9F" w:rsidRDefault="0093635F" w:rsidP="007552D3">
      <w:pPr>
        <w:pStyle w:val="subsection"/>
      </w:pPr>
      <w:r w:rsidRPr="008E0E9F">
        <w:tab/>
        <w:t>(1)</w:t>
      </w:r>
      <w:r w:rsidRPr="008E0E9F">
        <w:tab/>
        <w:t xml:space="preserve">The </w:t>
      </w:r>
      <w:r w:rsidR="00146CC8" w:rsidRPr="008E0E9F">
        <w:t>CEO</w:t>
      </w:r>
      <w:r w:rsidRPr="008E0E9F">
        <w:t xml:space="preserve"> is to be appointed by the Minister by written instrument.</w:t>
      </w:r>
    </w:p>
    <w:p w14:paraId="198FA910" w14:textId="77777777" w:rsidR="0093635F" w:rsidRPr="008E0E9F" w:rsidRDefault="0093635F" w:rsidP="007552D3">
      <w:pPr>
        <w:pStyle w:val="notetext"/>
      </w:pPr>
      <w:r w:rsidRPr="008E0E9F">
        <w:t>Note:</w:t>
      </w:r>
      <w:r w:rsidRPr="008E0E9F">
        <w:tab/>
        <w:t xml:space="preserve">The </w:t>
      </w:r>
      <w:r w:rsidR="00146CC8" w:rsidRPr="008E0E9F">
        <w:t>CEO</w:t>
      </w:r>
      <w:r w:rsidRPr="008E0E9F">
        <w:t xml:space="preserve"> may be reappointed: see </w:t>
      </w:r>
      <w:r w:rsidR="007552D3">
        <w:t>section 3</w:t>
      </w:r>
      <w:r w:rsidRPr="008E0E9F">
        <w:t xml:space="preserve">3AA of the </w:t>
      </w:r>
      <w:r w:rsidRPr="008E0E9F">
        <w:rPr>
          <w:i/>
        </w:rPr>
        <w:t>Acts Interpretation Act 1901</w:t>
      </w:r>
      <w:r w:rsidRPr="008E0E9F">
        <w:t>.</w:t>
      </w:r>
    </w:p>
    <w:p w14:paraId="37558E19" w14:textId="77777777" w:rsidR="0091007F" w:rsidRPr="008E0E9F" w:rsidRDefault="0093635F" w:rsidP="007552D3">
      <w:pPr>
        <w:pStyle w:val="subsection"/>
      </w:pPr>
      <w:r w:rsidRPr="008E0E9F">
        <w:tab/>
        <w:t>(2)</w:t>
      </w:r>
      <w:r w:rsidRPr="008E0E9F">
        <w:tab/>
        <w:t xml:space="preserve">A person must not be appointed as the </w:t>
      </w:r>
      <w:r w:rsidR="00146CC8" w:rsidRPr="008E0E9F">
        <w:t>CEO</w:t>
      </w:r>
      <w:r w:rsidRPr="008E0E9F">
        <w:t xml:space="preserve"> unless the Minister is satisfied that</w:t>
      </w:r>
      <w:r w:rsidR="0091007F" w:rsidRPr="008E0E9F">
        <w:t xml:space="preserve"> the person has skills, knowledge or experience</w:t>
      </w:r>
      <w:r w:rsidR="0091007F" w:rsidRPr="008E0E9F">
        <w:rPr>
          <w:i/>
        </w:rPr>
        <w:t xml:space="preserve"> </w:t>
      </w:r>
      <w:r w:rsidR="0091007F" w:rsidRPr="008E0E9F">
        <w:t>in one or more of the following fields:</w:t>
      </w:r>
    </w:p>
    <w:p w14:paraId="68393344" w14:textId="77777777" w:rsidR="0091007F" w:rsidRPr="008E0E9F" w:rsidRDefault="0091007F" w:rsidP="007552D3">
      <w:pPr>
        <w:pStyle w:val="paragraph"/>
      </w:pPr>
      <w:r w:rsidRPr="008E0E9F">
        <w:tab/>
        <w:t>(a)</w:t>
      </w:r>
      <w:r w:rsidRPr="008E0E9F">
        <w:tab/>
        <w:t>parliamentary workplaces;</w:t>
      </w:r>
    </w:p>
    <w:p w14:paraId="75709DE7" w14:textId="77777777" w:rsidR="0091007F" w:rsidRPr="008E0E9F" w:rsidRDefault="0091007F" w:rsidP="007552D3">
      <w:pPr>
        <w:pStyle w:val="paragraph"/>
      </w:pPr>
      <w:r w:rsidRPr="008E0E9F">
        <w:tab/>
        <w:t>(b)</w:t>
      </w:r>
      <w:r w:rsidRPr="008E0E9F">
        <w:tab/>
        <w:t>human resources, work health and safety or industrial relations;</w:t>
      </w:r>
    </w:p>
    <w:p w14:paraId="7C669DD3" w14:textId="77777777" w:rsidR="0093635F" w:rsidRPr="008E0E9F" w:rsidRDefault="0091007F" w:rsidP="007552D3">
      <w:pPr>
        <w:pStyle w:val="paragraph"/>
      </w:pPr>
      <w:r w:rsidRPr="008E0E9F">
        <w:tab/>
        <w:t>(c)</w:t>
      </w:r>
      <w:r w:rsidRPr="008E0E9F">
        <w:tab/>
        <w:t>public administration or corporate governance.</w:t>
      </w:r>
    </w:p>
    <w:p w14:paraId="07C1B20C" w14:textId="77777777" w:rsidR="00815C49" w:rsidRPr="008E0E9F" w:rsidRDefault="00815C49" w:rsidP="007552D3">
      <w:pPr>
        <w:pStyle w:val="subsection"/>
      </w:pPr>
      <w:r w:rsidRPr="008E0E9F">
        <w:tab/>
        <w:t>(3)</w:t>
      </w:r>
      <w:r w:rsidRPr="008E0E9F">
        <w:tab/>
        <w:t>Before the Minister</w:t>
      </w:r>
      <w:r w:rsidRPr="008E0E9F">
        <w:rPr>
          <w:i/>
        </w:rPr>
        <w:t xml:space="preserve"> </w:t>
      </w:r>
      <w:r w:rsidRPr="008E0E9F">
        <w:t>appoints a person as the CEO, the Minister:</w:t>
      </w:r>
    </w:p>
    <w:p w14:paraId="2CD83CB8" w14:textId="77777777" w:rsidR="00241D8A" w:rsidRPr="008E0E9F" w:rsidRDefault="00815C49" w:rsidP="007552D3">
      <w:pPr>
        <w:pStyle w:val="paragraph"/>
      </w:pPr>
      <w:r w:rsidRPr="008E0E9F">
        <w:tab/>
        <w:t>(a)</w:t>
      </w:r>
      <w:r w:rsidRPr="008E0E9F">
        <w:tab/>
        <w:t xml:space="preserve">must consult with the Leader of each </w:t>
      </w:r>
      <w:r w:rsidR="00241D8A" w:rsidRPr="008E0E9F">
        <w:t>Parliamentary party that:</w:t>
      </w:r>
    </w:p>
    <w:p w14:paraId="7E9E27D2" w14:textId="77777777" w:rsidR="00241D8A" w:rsidRPr="008E0E9F" w:rsidRDefault="00241D8A" w:rsidP="007552D3">
      <w:pPr>
        <w:pStyle w:val="paragraphsub"/>
      </w:pPr>
      <w:r w:rsidRPr="008E0E9F">
        <w:tab/>
        <w:t>(i)</w:t>
      </w:r>
      <w:r w:rsidRPr="008E0E9F">
        <w:tab/>
        <w:t>does not form part of the Government; and</w:t>
      </w:r>
    </w:p>
    <w:p w14:paraId="146AA059" w14:textId="77777777" w:rsidR="00815C49" w:rsidRPr="008E0E9F" w:rsidRDefault="00241D8A" w:rsidP="007552D3">
      <w:pPr>
        <w:pStyle w:val="paragraphsub"/>
      </w:pPr>
      <w:r w:rsidRPr="008E0E9F">
        <w:tab/>
        <w:t>(ii)</w:t>
      </w:r>
      <w:r w:rsidRPr="008E0E9F">
        <w:tab/>
        <w:t>has at least 5 members who are senators or members of the House of Representatives; and</w:t>
      </w:r>
    </w:p>
    <w:p w14:paraId="59962FF3" w14:textId="77777777" w:rsidR="00815C49" w:rsidRPr="008E0E9F" w:rsidRDefault="00815C49" w:rsidP="007552D3">
      <w:pPr>
        <w:pStyle w:val="paragraph"/>
      </w:pPr>
      <w:r w:rsidRPr="008E0E9F">
        <w:tab/>
        <w:t>(b)</w:t>
      </w:r>
      <w:r w:rsidRPr="008E0E9F">
        <w:tab/>
        <w:t>may consult with such other parliamentarians as the Minister</w:t>
      </w:r>
      <w:r w:rsidRPr="008E0E9F">
        <w:rPr>
          <w:i/>
        </w:rPr>
        <w:t xml:space="preserve"> </w:t>
      </w:r>
      <w:r w:rsidRPr="008E0E9F">
        <w:t>considers appropriate.</w:t>
      </w:r>
    </w:p>
    <w:p w14:paraId="71BA7143" w14:textId="77777777" w:rsidR="0093635F" w:rsidRPr="008E0E9F" w:rsidRDefault="0093635F" w:rsidP="007552D3">
      <w:pPr>
        <w:pStyle w:val="subsection"/>
      </w:pPr>
      <w:r w:rsidRPr="008E0E9F">
        <w:tab/>
        <w:t>(</w:t>
      </w:r>
      <w:r w:rsidR="00FA4D41" w:rsidRPr="008E0E9F">
        <w:t>4</w:t>
      </w:r>
      <w:r w:rsidRPr="008E0E9F">
        <w:t>)</w:t>
      </w:r>
      <w:r w:rsidRPr="008E0E9F">
        <w:tab/>
        <w:t xml:space="preserve">The </w:t>
      </w:r>
      <w:r w:rsidR="00146CC8" w:rsidRPr="008E0E9F">
        <w:t>CEO</w:t>
      </w:r>
      <w:r w:rsidRPr="008E0E9F">
        <w:t xml:space="preserve"> holds office on a full</w:t>
      </w:r>
      <w:r w:rsidR="007552D3">
        <w:noBreakHyphen/>
      </w:r>
      <w:r w:rsidRPr="008E0E9F">
        <w:t>time basis.</w:t>
      </w:r>
    </w:p>
    <w:p w14:paraId="18981E70" w14:textId="77777777" w:rsidR="0093635F" w:rsidRPr="008E0E9F" w:rsidRDefault="0093635F" w:rsidP="007552D3">
      <w:pPr>
        <w:pStyle w:val="subsection"/>
      </w:pPr>
      <w:r w:rsidRPr="008E0E9F">
        <w:tab/>
        <w:t>(</w:t>
      </w:r>
      <w:r w:rsidR="00FA4D41" w:rsidRPr="008E0E9F">
        <w:t>5</w:t>
      </w:r>
      <w:r w:rsidRPr="008E0E9F">
        <w:t>)</w:t>
      </w:r>
      <w:r w:rsidRPr="008E0E9F">
        <w:tab/>
        <w:t xml:space="preserve">The </w:t>
      </w:r>
      <w:r w:rsidR="00146CC8" w:rsidRPr="008E0E9F">
        <w:t>CEO</w:t>
      </w:r>
      <w:r w:rsidRPr="008E0E9F">
        <w:t xml:space="preserve"> holds office for the period specified in the instrument of appointment. The period must not exceed 5 years.</w:t>
      </w:r>
    </w:p>
    <w:p w14:paraId="1ED47559" w14:textId="77777777" w:rsidR="000E3D6C" w:rsidRPr="008E0E9F" w:rsidRDefault="000E3D6C" w:rsidP="007552D3">
      <w:pPr>
        <w:pStyle w:val="subsection"/>
      </w:pPr>
      <w:r w:rsidRPr="008E0E9F">
        <w:tab/>
        <w:t>(6)</w:t>
      </w:r>
      <w:r w:rsidRPr="008E0E9F">
        <w:tab/>
        <w:t>The appointment of a person as the CEO is not invalid because of a defect or irregularity in connection with the person’s appointment.</w:t>
      </w:r>
    </w:p>
    <w:p w14:paraId="57A695D2" w14:textId="77777777" w:rsidR="0093635F" w:rsidRPr="008E0E9F" w:rsidRDefault="00CF17DD" w:rsidP="007552D3">
      <w:pPr>
        <w:pStyle w:val="ActHead5"/>
      </w:pPr>
      <w:bookmarkStart w:id="45" w:name="_Toc146207796"/>
      <w:r w:rsidRPr="007552D3">
        <w:rPr>
          <w:rStyle w:val="CharSectno"/>
        </w:rPr>
        <w:t>30</w:t>
      </w:r>
      <w:r w:rsidR="0093635F" w:rsidRPr="008E0E9F">
        <w:t xml:space="preserve">  Appointment of acting </w:t>
      </w:r>
      <w:r w:rsidR="00146CC8" w:rsidRPr="008E0E9F">
        <w:t>CEO</w:t>
      </w:r>
      <w:bookmarkEnd w:id="45"/>
    </w:p>
    <w:p w14:paraId="2CCE85DD" w14:textId="77777777" w:rsidR="0093635F" w:rsidRPr="008E0E9F" w:rsidRDefault="0093635F" w:rsidP="007552D3">
      <w:pPr>
        <w:pStyle w:val="subsection"/>
      </w:pPr>
      <w:r w:rsidRPr="008E0E9F">
        <w:tab/>
        <w:t>(1)</w:t>
      </w:r>
      <w:r w:rsidRPr="008E0E9F">
        <w:tab/>
        <w:t xml:space="preserve">The Minister may, by written instrument, appoint a person to act as the </w:t>
      </w:r>
      <w:r w:rsidR="00146CC8" w:rsidRPr="008E0E9F">
        <w:t>CEO</w:t>
      </w:r>
      <w:r w:rsidRPr="008E0E9F">
        <w:t>:</w:t>
      </w:r>
    </w:p>
    <w:p w14:paraId="09F22A55" w14:textId="77777777" w:rsidR="0093635F" w:rsidRPr="008E0E9F" w:rsidRDefault="0093635F" w:rsidP="007552D3">
      <w:pPr>
        <w:pStyle w:val="paragraph"/>
      </w:pPr>
      <w:r w:rsidRPr="008E0E9F">
        <w:tab/>
        <w:t>(a)</w:t>
      </w:r>
      <w:r w:rsidRPr="008E0E9F">
        <w:tab/>
        <w:t xml:space="preserve">during a vacancy in the office of the </w:t>
      </w:r>
      <w:r w:rsidR="00146CC8" w:rsidRPr="008E0E9F">
        <w:t>CEO</w:t>
      </w:r>
      <w:r w:rsidRPr="008E0E9F">
        <w:t xml:space="preserve"> (whether or not an appointment has previously been made to the office); or</w:t>
      </w:r>
    </w:p>
    <w:p w14:paraId="2A4EB774" w14:textId="77777777" w:rsidR="0093635F" w:rsidRPr="008E0E9F" w:rsidRDefault="0093635F" w:rsidP="007552D3">
      <w:pPr>
        <w:pStyle w:val="paragraph"/>
      </w:pPr>
      <w:r w:rsidRPr="008E0E9F">
        <w:lastRenderedPageBreak/>
        <w:tab/>
        <w:t>(b)</w:t>
      </w:r>
      <w:r w:rsidRPr="008E0E9F">
        <w:tab/>
        <w:t xml:space="preserve">during any period, or during all periods, when the </w:t>
      </w:r>
      <w:r w:rsidR="00146CC8" w:rsidRPr="008E0E9F">
        <w:t>CEO</w:t>
      </w:r>
      <w:r w:rsidRPr="008E0E9F">
        <w:t>:</w:t>
      </w:r>
    </w:p>
    <w:p w14:paraId="28E095F0" w14:textId="77777777" w:rsidR="0093635F" w:rsidRPr="008E0E9F" w:rsidRDefault="0093635F" w:rsidP="007552D3">
      <w:pPr>
        <w:pStyle w:val="paragraphsub"/>
      </w:pPr>
      <w:r w:rsidRPr="008E0E9F">
        <w:tab/>
        <w:t>(i)</w:t>
      </w:r>
      <w:r w:rsidRPr="008E0E9F">
        <w:tab/>
        <w:t>is absent from duty or Australia; or</w:t>
      </w:r>
    </w:p>
    <w:p w14:paraId="4AE4E5E3" w14:textId="77777777" w:rsidR="0093635F" w:rsidRPr="008E0E9F" w:rsidRDefault="0093635F" w:rsidP="007552D3">
      <w:pPr>
        <w:pStyle w:val="paragraphsub"/>
      </w:pPr>
      <w:r w:rsidRPr="008E0E9F">
        <w:tab/>
        <w:t>(ii)</w:t>
      </w:r>
      <w:r w:rsidRPr="008E0E9F">
        <w:tab/>
        <w:t>is, for any reason, unable to perform the duties of the office.</w:t>
      </w:r>
    </w:p>
    <w:p w14:paraId="4A541D2A" w14:textId="77777777" w:rsidR="0093635F" w:rsidRPr="008E0E9F" w:rsidRDefault="0093635F" w:rsidP="007552D3">
      <w:pPr>
        <w:pStyle w:val="notetext"/>
      </w:pPr>
      <w:r w:rsidRPr="008E0E9F">
        <w:t>Note:</w:t>
      </w:r>
      <w:r w:rsidRPr="008E0E9F">
        <w:tab/>
        <w:t xml:space="preserve">For rules that apply to acting appointments, see </w:t>
      </w:r>
      <w:r w:rsidR="009863C3" w:rsidRPr="008E0E9F">
        <w:t>section</w:t>
      </w:r>
      <w:r w:rsidR="000E3D6C" w:rsidRPr="008E0E9F">
        <w:t>s</w:t>
      </w:r>
      <w:r w:rsidR="009863C3" w:rsidRPr="008E0E9F">
        <w:t> 3</w:t>
      </w:r>
      <w:r w:rsidRPr="008E0E9F">
        <w:t>3A</w:t>
      </w:r>
      <w:r w:rsidR="000E3D6C" w:rsidRPr="008E0E9F">
        <w:t>B and 33A</w:t>
      </w:r>
      <w:r w:rsidRPr="008E0E9F">
        <w:t xml:space="preserve"> of the </w:t>
      </w:r>
      <w:r w:rsidRPr="008E0E9F">
        <w:rPr>
          <w:i/>
        </w:rPr>
        <w:t>Acts Interpretation Act 1901</w:t>
      </w:r>
      <w:r w:rsidRPr="008E0E9F">
        <w:t>.</w:t>
      </w:r>
    </w:p>
    <w:p w14:paraId="17EFBD16" w14:textId="77777777" w:rsidR="001332D6" w:rsidRPr="008E0E9F" w:rsidRDefault="0093635F" w:rsidP="007552D3">
      <w:pPr>
        <w:pStyle w:val="subsection"/>
      </w:pPr>
      <w:r w:rsidRPr="008E0E9F">
        <w:tab/>
        <w:t>(2)</w:t>
      </w:r>
      <w:r w:rsidRPr="008E0E9F">
        <w:tab/>
        <w:t xml:space="preserve">A person must not be appointed to act as the </w:t>
      </w:r>
      <w:r w:rsidR="00146CC8" w:rsidRPr="008E0E9F">
        <w:t>CEO</w:t>
      </w:r>
      <w:r w:rsidRPr="008E0E9F">
        <w:t xml:space="preserve"> unless the Minister is satisfied that the</w:t>
      </w:r>
      <w:r w:rsidR="001332D6" w:rsidRPr="008E0E9F">
        <w:t xml:space="preserve"> person</w:t>
      </w:r>
      <w:r w:rsidRPr="008E0E9F">
        <w:t xml:space="preserve"> </w:t>
      </w:r>
      <w:r w:rsidR="001332D6" w:rsidRPr="008E0E9F">
        <w:t>has skills, knowledge or experience</w:t>
      </w:r>
      <w:r w:rsidR="001332D6" w:rsidRPr="008E0E9F">
        <w:rPr>
          <w:i/>
        </w:rPr>
        <w:t xml:space="preserve"> </w:t>
      </w:r>
      <w:r w:rsidR="001332D6" w:rsidRPr="008E0E9F">
        <w:t>in one or more of the following fields:</w:t>
      </w:r>
    </w:p>
    <w:p w14:paraId="6335ACE3" w14:textId="77777777" w:rsidR="001332D6" w:rsidRPr="008E0E9F" w:rsidRDefault="001332D6" w:rsidP="007552D3">
      <w:pPr>
        <w:pStyle w:val="paragraph"/>
      </w:pPr>
      <w:r w:rsidRPr="008E0E9F">
        <w:tab/>
        <w:t>(a)</w:t>
      </w:r>
      <w:r w:rsidRPr="008E0E9F">
        <w:tab/>
        <w:t>parliamentary workplaces;</w:t>
      </w:r>
    </w:p>
    <w:p w14:paraId="1D366DA3" w14:textId="77777777" w:rsidR="001332D6" w:rsidRPr="008E0E9F" w:rsidRDefault="001332D6" w:rsidP="007552D3">
      <w:pPr>
        <w:pStyle w:val="paragraph"/>
      </w:pPr>
      <w:r w:rsidRPr="008E0E9F">
        <w:tab/>
        <w:t>(b)</w:t>
      </w:r>
      <w:r w:rsidRPr="008E0E9F">
        <w:tab/>
        <w:t>human resources, work health and safety or industrial relations;</w:t>
      </w:r>
    </w:p>
    <w:p w14:paraId="4C18D2A4" w14:textId="77777777" w:rsidR="00C82A3B" w:rsidRPr="008E0E9F" w:rsidRDefault="001332D6" w:rsidP="007552D3">
      <w:pPr>
        <w:pStyle w:val="paragraph"/>
      </w:pPr>
      <w:r w:rsidRPr="008E0E9F">
        <w:tab/>
        <w:t>(c)</w:t>
      </w:r>
      <w:r w:rsidRPr="008E0E9F">
        <w:tab/>
        <w:t>public administration or corporate governance.</w:t>
      </w:r>
    </w:p>
    <w:p w14:paraId="6F55C1E8" w14:textId="77777777" w:rsidR="0093635F" w:rsidRPr="008E0E9F" w:rsidRDefault="00610A0F" w:rsidP="007552D3">
      <w:pPr>
        <w:pStyle w:val="ActHead3"/>
        <w:pageBreakBefore/>
      </w:pPr>
      <w:bookmarkStart w:id="46" w:name="_Toc146207797"/>
      <w:r w:rsidRPr="007552D3">
        <w:rPr>
          <w:rStyle w:val="CharDivNo"/>
        </w:rPr>
        <w:lastRenderedPageBreak/>
        <w:t>Division 4</w:t>
      </w:r>
      <w:r w:rsidR="0093635F" w:rsidRPr="008E0E9F">
        <w:t>—</w:t>
      </w:r>
      <w:r w:rsidR="0093635F" w:rsidRPr="007552D3">
        <w:rPr>
          <w:rStyle w:val="CharDivText"/>
        </w:rPr>
        <w:t xml:space="preserve">Terms and conditions for the </w:t>
      </w:r>
      <w:r w:rsidR="00146CC8" w:rsidRPr="007552D3">
        <w:rPr>
          <w:rStyle w:val="CharDivText"/>
        </w:rPr>
        <w:t>CEO</w:t>
      </w:r>
      <w:bookmarkEnd w:id="46"/>
    </w:p>
    <w:p w14:paraId="47FCC370" w14:textId="77777777" w:rsidR="0093635F" w:rsidRPr="008E0E9F" w:rsidRDefault="00CF17DD" w:rsidP="007552D3">
      <w:pPr>
        <w:pStyle w:val="ActHead5"/>
      </w:pPr>
      <w:bookmarkStart w:id="47" w:name="_Toc146207798"/>
      <w:r w:rsidRPr="007552D3">
        <w:rPr>
          <w:rStyle w:val="CharSectno"/>
        </w:rPr>
        <w:t>31</w:t>
      </w:r>
      <w:r w:rsidR="0093635F" w:rsidRPr="008E0E9F">
        <w:t xml:space="preserve">  Remuneration of the </w:t>
      </w:r>
      <w:r w:rsidR="00146CC8" w:rsidRPr="008E0E9F">
        <w:t>CEO</w:t>
      </w:r>
      <w:bookmarkEnd w:id="47"/>
    </w:p>
    <w:p w14:paraId="46E277BA" w14:textId="77777777" w:rsidR="0093635F" w:rsidRPr="008E0E9F" w:rsidRDefault="0093635F" w:rsidP="007552D3">
      <w:pPr>
        <w:pStyle w:val="subsection"/>
      </w:pPr>
      <w:r w:rsidRPr="008E0E9F">
        <w:tab/>
        <w:t>(1)</w:t>
      </w:r>
      <w:r w:rsidRPr="008E0E9F">
        <w:tab/>
        <w:t xml:space="preserve">The </w:t>
      </w:r>
      <w:r w:rsidR="00146CC8" w:rsidRPr="008E0E9F">
        <w:t>CEO</w:t>
      </w:r>
      <w:r w:rsidRPr="008E0E9F">
        <w:t xml:space="preserve"> is to be paid the remuneration that is determined by the Remuneration Tribunal. If no determination of that remuneration by the Tribunal is in operation, the </w:t>
      </w:r>
      <w:r w:rsidR="00146CC8" w:rsidRPr="008E0E9F">
        <w:t>CEO</w:t>
      </w:r>
      <w:r w:rsidRPr="008E0E9F">
        <w:t xml:space="preserve"> is to be paid the remuneration that is prescribed by the </w:t>
      </w:r>
      <w:r w:rsidR="007813CF" w:rsidRPr="008E0E9F">
        <w:t xml:space="preserve">PWSS </w:t>
      </w:r>
      <w:r w:rsidRPr="008E0E9F">
        <w:t>rules.</w:t>
      </w:r>
    </w:p>
    <w:p w14:paraId="791804D1" w14:textId="77777777" w:rsidR="0093635F" w:rsidRPr="008E0E9F" w:rsidRDefault="0093635F" w:rsidP="007552D3">
      <w:pPr>
        <w:pStyle w:val="subsection"/>
      </w:pPr>
      <w:r w:rsidRPr="008E0E9F">
        <w:tab/>
        <w:t>(2)</w:t>
      </w:r>
      <w:r w:rsidRPr="008E0E9F">
        <w:tab/>
        <w:t xml:space="preserve">The </w:t>
      </w:r>
      <w:r w:rsidR="00146CC8" w:rsidRPr="008E0E9F">
        <w:t>CEO</w:t>
      </w:r>
      <w:r w:rsidRPr="008E0E9F">
        <w:t xml:space="preserve"> is to be paid the allowances that are prescribed by the </w:t>
      </w:r>
      <w:r w:rsidR="009914C5" w:rsidRPr="008E0E9F">
        <w:t>PWSS</w:t>
      </w:r>
      <w:r w:rsidRPr="008E0E9F">
        <w:t xml:space="preserve"> rules.</w:t>
      </w:r>
    </w:p>
    <w:p w14:paraId="297DB57F" w14:textId="77777777" w:rsidR="0093635F" w:rsidRPr="008E0E9F" w:rsidRDefault="0093635F" w:rsidP="007552D3">
      <w:pPr>
        <w:pStyle w:val="subsection"/>
      </w:pPr>
      <w:r w:rsidRPr="008E0E9F">
        <w:tab/>
        <w:t>(3)</w:t>
      </w:r>
      <w:r w:rsidRPr="008E0E9F">
        <w:tab/>
        <w:t xml:space="preserve">This section has effect subject to the </w:t>
      </w:r>
      <w:r w:rsidRPr="008E0E9F">
        <w:rPr>
          <w:i/>
        </w:rPr>
        <w:t>Remuneration Tribunal Act 1973</w:t>
      </w:r>
      <w:r w:rsidRPr="008E0E9F">
        <w:t>.</w:t>
      </w:r>
    </w:p>
    <w:p w14:paraId="56A88E72" w14:textId="77777777" w:rsidR="0093635F" w:rsidRPr="008E0E9F" w:rsidRDefault="00CF17DD" w:rsidP="007552D3">
      <w:pPr>
        <w:pStyle w:val="ActHead5"/>
      </w:pPr>
      <w:bookmarkStart w:id="48" w:name="_Toc146207799"/>
      <w:r w:rsidRPr="007552D3">
        <w:rPr>
          <w:rStyle w:val="CharSectno"/>
        </w:rPr>
        <w:t>32</w:t>
      </w:r>
      <w:r w:rsidR="0093635F" w:rsidRPr="008E0E9F">
        <w:t xml:space="preserve">  Leave of absence of the </w:t>
      </w:r>
      <w:r w:rsidR="00146CC8" w:rsidRPr="008E0E9F">
        <w:t>CEO</w:t>
      </w:r>
      <w:bookmarkEnd w:id="48"/>
    </w:p>
    <w:p w14:paraId="1B6D85EE" w14:textId="77777777" w:rsidR="0093635F" w:rsidRPr="008E0E9F" w:rsidRDefault="0093635F" w:rsidP="007552D3">
      <w:pPr>
        <w:pStyle w:val="subsection"/>
      </w:pPr>
      <w:r w:rsidRPr="008E0E9F">
        <w:tab/>
        <w:t>(1)</w:t>
      </w:r>
      <w:r w:rsidRPr="008E0E9F">
        <w:tab/>
        <w:t xml:space="preserve">The </w:t>
      </w:r>
      <w:r w:rsidR="00146CC8" w:rsidRPr="008E0E9F">
        <w:t>CEO</w:t>
      </w:r>
      <w:r w:rsidRPr="008E0E9F">
        <w:t xml:space="preserve"> has the recreation leave entitlements that are determined by the Remuneration Tribunal.</w:t>
      </w:r>
    </w:p>
    <w:p w14:paraId="53B7BF1F" w14:textId="77777777" w:rsidR="0093635F" w:rsidRPr="008E0E9F" w:rsidRDefault="0093635F" w:rsidP="007552D3">
      <w:pPr>
        <w:pStyle w:val="subsection"/>
      </w:pPr>
      <w:r w:rsidRPr="008E0E9F">
        <w:tab/>
        <w:t>(2)</w:t>
      </w:r>
      <w:r w:rsidRPr="008E0E9F">
        <w:tab/>
        <w:t xml:space="preserve">The Minister may grant the </w:t>
      </w:r>
      <w:r w:rsidR="00146CC8" w:rsidRPr="008E0E9F">
        <w:t>CEO</w:t>
      </w:r>
      <w:r w:rsidRPr="008E0E9F">
        <w:t xml:space="preserve"> leave of absence, other than recreation leave, on the terms and conditions as to remuneration or otherwise that the Minister determines.</w:t>
      </w:r>
    </w:p>
    <w:p w14:paraId="4B2BE2ED" w14:textId="77777777" w:rsidR="0093635F" w:rsidRPr="008E0E9F" w:rsidRDefault="00CF17DD" w:rsidP="007552D3">
      <w:pPr>
        <w:pStyle w:val="ActHead5"/>
      </w:pPr>
      <w:bookmarkStart w:id="49" w:name="_Toc146207800"/>
      <w:r w:rsidRPr="007552D3">
        <w:rPr>
          <w:rStyle w:val="CharSectno"/>
        </w:rPr>
        <w:t>33</w:t>
      </w:r>
      <w:r w:rsidR="0093635F" w:rsidRPr="008E0E9F">
        <w:t xml:space="preserve">  Other employment of the </w:t>
      </w:r>
      <w:r w:rsidR="00146CC8" w:rsidRPr="008E0E9F">
        <w:t>CEO</w:t>
      </w:r>
      <w:bookmarkEnd w:id="49"/>
    </w:p>
    <w:p w14:paraId="6DAD6FB1" w14:textId="77777777" w:rsidR="0093635F" w:rsidRPr="008E0E9F" w:rsidRDefault="0093635F" w:rsidP="007552D3">
      <w:pPr>
        <w:pStyle w:val="subsection"/>
      </w:pPr>
      <w:r w:rsidRPr="008E0E9F">
        <w:tab/>
      </w:r>
      <w:r w:rsidRPr="008E0E9F">
        <w:tab/>
        <w:t xml:space="preserve">The </w:t>
      </w:r>
      <w:r w:rsidR="00146CC8" w:rsidRPr="008E0E9F">
        <w:t>CEO</w:t>
      </w:r>
      <w:r w:rsidRPr="008E0E9F">
        <w:t xml:space="preserve"> must not engage in paid work outside the duties of </w:t>
      </w:r>
      <w:r w:rsidR="00DD7E9B" w:rsidRPr="008E0E9F">
        <w:t xml:space="preserve">the </w:t>
      </w:r>
      <w:r w:rsidR="00146CC8" w:rsidRPr="008E0E9F">
        <w:t>CEO</w:t>
      </w:r>
      <w:r w:rsidR="00DD7E9B" w:rsidRPr="008E0E9F">
        <w:t>’s</w:t>
      </w:r>
      <w:r w:rsidRPr="008E0E9F">
        <w:t xml:space="preserve"> office without the Minister’s approval.</w:t>
      </w:r>
    </w:p>
    <w:p w14:paraId="31A2D216" w14:textId="77777777" w:rsidR="0093635F" w:rsidRPr="008E0E9F" w:rsidRDefault="00CF17DD" w:rsidP="007552D3">
      <w:pPr>
        <w:pStyle w:val="ActHead5"/>
      </w:pPr>
      <w:bookmarkStart w:id="50" w:name="_Toc146207801"/>
      <w:r w:rsidRPr="007552D3">
        <w:rPr>
          <w:rStyle w:val="CharSectno"/>
        </w:rPr>
        <w:t>34</w:t>
      </w:r>
      <w:r w:rsidR="0093635F" w:rsidRPr="008E0E9F">
        <w:t xml:space="preserve">  Resignation of the </w:t>
      </w:r>
      <w:r w:rsidR="00146CC8" w:rsidRPr="008E0E9F">
        <w:t>CEO</w:t>
      </w:r>
      <w:bookmarkEnd w:id="50"/>
    </w:p>
    <w:p w14:paraId="4E626856" w14:textId="77777777" w:rsidR="0093635F" w:rsidRPr="008E0E9F" w:rsidRDefault="0093635F" w:rsidP="007552D3">
      <w:pPr>
        <w:pStyle w:val="subsection"/>
      </w:pPr>
      <w:r w:rsidRPr="008E0E9F">
        <w:tab/>
        <w:t>(1)</w:t>
      </w:r>
      <w:r w:rsidRPr="008E0E9F">
        <w:tab/>
        <w:t xml:space="preserve">The </w:t>
      </w:r>
      <w:r w:rsidR="00146CC8" w:rsidRPr="008E0E9F">
        <w:t>CEO</w:t>
      </w:r>
      <w:r w:rsidRPr="008E0E9F">
        <w:t xml:space="preserve"> may resign </w:t>
      </w:r>
      <w:r w:rsidR="007813CF" w:rsidRPr="008E0E9F">
        <w:t xml:space="preserve">the </w:t>
      </w:r>
      <w:r w:rsidR="00146CC8" w:rsidRPr="008E0E9F">
        <w:t>CEO</w:t>
      </w:r>
      <w:r w:rsidR="007813CF" w:rsidRPr="008E0E9F">
        <w:t>’s</w:t>
      </w:r>
      <w:r w:rsidRPr="008E0E9F">
        <w:t xml:space="preserve"> appointment by giving the Minister a written resignation.</w:t>
      </w:r>
    </w:p>
    <w:p w14:paraId="30499CFC" w14:textId="77777777" w:rsidR="0093635F" w:rsidRPr="008E0E9F" w:rsidRDefault="0093635F" w:rsidP="007552D3">
      <w:pPr>
        <w:pStyle w:val="subsection"/>
      </w:pPr>
      <w:r w:rsidRPr="008E0E9F">
        <w:tab/>
        <w:t>(2)</w:t>
      </w:r>
      <w:r w:rsidRPr="008E0E9F">
        <w:tab/>
        <w:t>The resignation takes effect on the day it is received by the Minister or, if a later day is specified in the resignation, on that later day.</w:t>
      </w:r>
    </w:p>
    <w:p w14:paraId="13183F0D" w14:textId="77777777" w:rsidR="0093635F" w:rsidRPr="008E0E9F" w:rsidRDefault="00CF17DD" w:rsidP="007552D3">
      <w:pPr>
        <w:pStyle w:val="ActHead5"/>
      </w:pPr>
      <w:bookmarkStart w:id="51" w:name="_Toc146207802"/>
      <w:r w:rsidRPr="007552D3">
        <w:rPr>
          <w:rStyle w:val="CharSectno"/>
        </w:rPr>
        <w:lastRenderedPageBreak/>
        <w:t>35</w:t>
      </w:r>
      <w:r w:rsidR="0093635F" w:rsidRPr="008E0E9F">
        <w:t xml:space="preserve">  Termination of appointment of the </w:t>
      </w:r>
      <w:r w:rsidR="00146CC8" w:rsidRPr="008E0E9F">
        <w:t>CEO</w:t>
      </w:r>
      <w:bookmarkEnd w:id="51"/>
    </w:p>
    <w:p w14:paraId="24377E7C" w14:textId="77777777" w:rsidR="0093635F" w:rsidRPr="008E0E9F" w:rsidRDefault="0093635F" w:rsidP="007552D3">
      <w:pPr>
        <w:pStyle w:val="SubsectionHead"/>
      </w:pPr>
      <w:r w:rsidRPr="008E0E9F">
        <w:t>Misbehaviour</w:t>
      </w:r>
      <w:r w:rsidR="009914C5" w:rsidRPr="008E0E9F">
        <w:t xml:space="preserve">, </w:t>
      </w:r>
      <w:r w:rsidRPr="008E0E9F">
        <w:t>incapacity</w:t>
      </w:r>
      <w:r w:rsidR="009914C5" w:rsidRPr="008E0E9F">
        <w:t xml:space="preserve"> or unsatisfactory performance</w:t>
      </w:r>
    </w:p>
    <w:p w14:paraId="7FFC2DB0" w14:textId="77777777" w:rsidR="0093635F" w:rsidRPr="008E0E9F" w:rsidRDefault="0093635F" w:rsidP="007552D3">
      <w:pPr>
        <w:pStyle w:val="subsection"/>
      </w:pPr>
      <w:r w:rsidRPr="008E0E9F">
        <w:tab/>
        <w:t>(1)</w:t>
      </w:r>
      <w:r w:rsidRPr="008E0E9F">
        <w:tab/>
        <w:t xml:space="preserve">The Minister may terminate the appointment of the </w:t>
      </w:r>
      <w:r w:rsidR="00146CC8" w:rsidRPr="008E0E9F">
        <w:t>CEO</w:t>
      </w:r>
      <w:r w:rsidRPr="008E0E9F">
        <w:t>:</w:t>
      </w:r>
    </w:p>
    <w:p w14:paraId="0871C68E" w14:textId="77777777" w:rsidR="0093635F" w:rsidRPr="008E0E9F" w:rsidRDefault="0093635F" w:rsidP="007552D3">
      <w:pPr>
        <w:pStyle w:val="paragraph"/>
      </w:pPr>
      <w:r w:rsidRPr="008E0E9F">
        <w:tab/>
        <w:t>(a)</w:t>
      </w:r>
      <w:r w:rsidRPr="008E0E9F">
        <w:tab/>
        <w:t>for misbehaviour; or</w:t>
      </w:r>
    </w:p>
    <w:p w14:paraId="0FDAF4C1" w14:textId="77777777" w:rsidR="0093635F" w:rsidRPr="008E0E9F" w:rsidRDefault="0093635F" w:rsidP="007552D3">
      <w:pPr>
        <w:pStyle w:val="paragraph"/>
      </w:pPr>
      <w:r w:rsidRPr="008E0E9F">
        <w:tab/>
        <w:t>(b)</w:t>
      </w:r>
      <w:r w:rsidRPr="008E0E9F">
        <w:tab/>
        <w:t xml:space="preserve">if the </w:t>
      </w:r>
      <w:r w:rsidR="00146CC8" w:rsidRPr="008E0E9F">
        <w:t>CEO</w:t>
      </w:r>
      <w:r w:rsidRPr="008E0E9F">
        <w:t xml:space="preserve"> is unable to perform the duties of </w:t>
      </w:r>
      <w:r w:rsidR="007813CF" w:rsidRPr="008E0E9F">
        <w:t xml:space="preserve">the </w:t>
      </w:r>
      <w:r w:rsidR="00146CC8" w:rsidRPr="008E0E9F">
        <w:t>CEO</w:t>
      </w:r>
      <w:r w:rsidR="007813CF" w:rsidRPr="008E0E9F">
        <w:t>’s</w:t>
      </w:r>
      <w:r w:rsidRPr="008E0E9F">
        <w:t xml:space="preserve"> office because of physical or mental incapacity</w:t>
      </w:r>
      <w:r w:rsidR="009914C5" w:rsidRPr="008E0E9F">
        <w:t>; or</w:t>
      </w:r>
    </w:p>
    <w:p w14:paraId="5DEC484F" w14:textId="77777777" w:rsidR="009914C5" w:rsidRPr="008E0E9F" w:rsidRDefault="009914C5" w:rsidP="007552D3">
      <w:pPr>
        <w:pStyle w:val="paragraph"/>
      </w:pPr>
      <w:r w:rsidRPr="008E0E9F">
        <w:tab/>
      </w:r>
      <w:r w:rsidR="00E21FF2" w:rsidRPr="008E0E9F">
        <w:t>(</w:t>
      </w:r>
      <w:r w:rsidRPr="008E0E9F">
        <w:t>c)</w:t>
      </w:r>
      <w:r w:rsidRPr="008E0E9F">
        <w:tab/>
        <w:t>if the performance of the CEO has been unsatisfactory for a significant period of time.</w:t>
      </w:r>
    </w:p>
    <w:p w14:paraId="4C9EE161" w14:textId="77777777" w:rsidR="0093635F" w:rsidRPr="008E0E9F" w:rsidRDefault="0093635F" w:rsidP="007552D3">
      <w:pPr>
        <w:pStyle w:val="SubsectionHead"/>
      </w:pPr>
      <w:r w:rsidRPr="008E0E9F">
        <w:t>Bankruptcy etc.</w:t>
      </w:r>
    </w:p>
    <w:p w14:paraId="0639288C" w14:textId="77777777" w:rsidR="0093635F" w:rsidRPr="008E0E9F" w:rsidRDefault="0093635F" w:rsidP="007552D3">
      <w:pPr>
        <w:pStyle w:val="subsection"/>
      </w:pPr>
      <w:r w:rsidRPr="008E0E9F">
        <w:tab/>
        <w:t>(2)</w:t>
      </w:r>
      <w:r w:rsidRPr="008E0E9F">
        <w:tab/>
        <w:t xml:space="preserve">The Minister may terminate the appointment of the </w:t>
      </w:r>
      <w:r w:rsidR="00146CC8" w:rsidRPr="008E0E9F">
        <w:t>CEO</w:t>
      </w:r>
      <w:r w:rsidRPr="008E0E9F">
        <w:t xml:space="preserve"> if:</w:t>
      </w:r>
    </w:p>
    <w:p w14:paraId="59D54253" w14:textId="77777777" w:rsidR="0093635F" w:rsidRPr="008E0E9F" w:rsidRDefault="0093635F" w:rsidP="007552D3">
      <w:pPr>
        <w:pStyle w:val="paragraph"/>
      </w:pPr>
      <w:r w:rsidRPr="008E0E9F">
        <w:tab/>
        <w:t>(a)</w:t>
      </w:r>
      <w:r w:rsidRPr="008E0E9F">
        <w:tab/>
        <w:t xml:space="preserve">the </w:t>
      </w:r>
      <w:r w:rsidR="00146CC8" w:rsidRPr="008E0E9F">
        <w:t>CEO</w:t>
      </w:r>
      <w:r w:rsidRPr="008E0E9F">
        <w:t>:</w:t>
      </w:r>
    </w:p>
    <w:p w14:paraId="655E3E38" w14:textId="77777777" w:rsidR="0093635F" w:rsidRPr="008E0E9F" w:rsidRDefault="0093635F" w:rsidP="007552D3">
      <w:pPr>
        <w:pStyle w:val="paragraphsub"/>
      </w:pPr>
      <w:r w:rsidRPr="008E0E9F">
        <w:tab/>
        <w:t>(i)</w:t>
      </w:r>
      <w:r w:rsidRPr="008E0E9F">
        <w:tab/>
        <w:t>becomes bankrupt; or</w:t>
      </w:r>
    </w:p>
    <w:p w14:paraId="6B85E2E7" w14:textId="77777777" w:rsidR="0093635F" w:rsidRPr="008E0E9F" w:rsidRDefault="0093635F" w:rsidP="007552D3">
      <w:pPr>
        <w:pStyle w:val="paragraphsub"/>
      </w:pPr>
      <w:r w:rsidRPr="008E0E9F">
        <w:tab/>
        <w:t>(ii)</w:t>
      </w:r>
      <w:r w:rsidRPr="008E0E9F">
        <w:tab/>
        <w:t>applies to take the benefit of any law for the relief of bankrupt or insolvent debtors; or</w:t>
      </w:r>
    </w:p>
    <w:p w14:paraId="0A5E9BBA" w14:textId="77777777" w:rsidR="0093635F" w:rsidRPr="008E0E9F" w:rsidRDefault="0093635F" w:rsidP="007552D3">
      <w:pPr>
        <w:pStyle w:val="paragraphsub"/>
      </w:pPr>
      <w:r w:rsidRPr="008E0E9F">
        <w:tab/>
        <w:t>(iii)</w:t>
      </w:r>
      <w:r w:rsidRPr="008E0E9F">
        <w:tab/>
        <w:t xml:space="preserve">compounds with </w:t>
      </w:r>
      <w:r w:rsidR="007813CF" w:rsidRPr="008E0E9F">
        <w:t xml:space="preserve">the </w:t>
      </w:r>
      <w:r w:rsidR="00146CC8" w:rsidRPr="008E0E9F">
        <w:t>CEO</w:t>
      </w:r>
      <w:r w:rsidR="007813CF" w:rsidRPr="008E0E9F">
        <w:t>’s</w:t>
      </w:r>
      <w:r w:rsidRPr="008E0E9F">
        <w:t xml:space="preserve"> creditors; or</w:t>
      </w:r>
    </w:p>
    <w:p w14:paraId="6A88DFF2" w14:textId="77777777" w:rsidR="0093635F" w:rsidRPr="008E0E9F" w:rsidRDefault="0093635F" w:rsidP="007552D3">
      <w:pPr>
        <w:pStyle w:val="paragraphsub"/>
      </w:pPr>
      <w:r w:rsidRPr="008E0E9F">
        <w:tab/>
        <w:t>(iv)</w:t>
      </w:r>
      <w:r w:rsidRPr="008E0E9F">
        <w:tab/>
        <w:t xml:space="preserve">makes an assignment of </w:t>
      </w:r>
      <w:r w:rsidR="00DD7E9B" w:rsidRPr="008E0E9F">
        <w:t xml:space="preserve">the </w:t>
      </w:r>
      <w:r w:rsidR="00146CC8" w:rsidRPr="008E0E9F">
        <w:t>CEO</w:t>
      </w:r>
      <w:r w:rsidR="00DD7E9B" w:rsidRPr="008E0E9F">
        <w:t>’s</w:t>
      </w:r>
      <w:r w:rsidRPr="008E0E9F">
        <w:t xml:space="preserve"> remuneration for the benefit of </w:t>
      </w:r>
      <w:r w:rsidR="007813CF" w:rsidRPr="008E0E9F">
        <w:t xml:space="preserve">the </w:t>
      </w:r>
      <w:r w:rsidR="00146CC8" w:rsidRPr="008E0E9F">
        <w:t>CEO</w:t>
      </w:r>
      <w:r w:rsidR="007813CF" w:rsidRPr="008E0E9F">
        <w:t>’s</w:t>
      </w:r>
      <w:r w:rsidRPr="008E0E9F">
        <w:t xml:space="preserve"> creditors; or</w:t>
      </w:r>
    </w:p>
    <w:p w14:paraId="20043BA8" w14:textId="77777777" w:rsidR="0093635F" w:rsidRPr="008E0E9F" w:rsidRDefault="0093635F" w:rsidP="007552D3">
      <w:pPr>
        <w:pStyle w:val="paragraph"/>
      </w:pPr>
      <w:r w:rsidRPr="008E0E9F">
        <w:tab/>
        <w:t>(b)</w:t>
      </w:r>
      <w:r w:rsidRPr="008E0E9F">
        <w:tab/>
        <w:t xml:space="preserve">the </w:t>
      </w:r>
      <w:r w:rsidR="00146CC8" w:rsidRPr="008E0E9F">
        <w:t>CEO</w:t>
      </w:r>
      <w:r w:rsidRPr="008E0E9F">
        <w:t xml:space="preserve"> is absent, except on leave of absence, for 14 consecutive days or for 28 days in any 12 months; or</w:t>
      </w:r>
    </w:p>
    <w:p w14:paraId="5D714F5B" w14:textId="77777777" w:rsidR="0093635F" w:rsidRPr="008E0E9F" w:rsidRDefault="0093635F" w:rsidP="007552D3">
      <w:pPr>
        <w:pStyle w:val="paragraph"/>
      </w:pPr>
      <w:r w:rsidRPr="008E0E9F">
        <w:tab/>
        <w:t>(c)</w:t>
      </w:r>
      <w:r w:rsidRPr="008E0E9F">
        <w:tab/>
        <w:t xml:space="preserve">the </w:t>
      </w:r>
      <w:r w:rsidR="00146CC8" w:rsidRPr="008E0E9F">
        <w:t>CEO</w:t>
      </w:r>
      <w:r w:rsidRPr="008E0E9F">
        <w:t xml:space="preserve"> engages, except with the Minister’s approval, in paid work outside the duties of </w:t>
      </w:r>
      <w:r w:rsidR="00DD7E9B" w:rsidRPr="008E0E9F">
        <w:t xml:space="preserve">the </w:t>
      </w:r>
      <w:r w:rsidR="00146CC8" w:rsidRPr="008E0E9F">
        <w:t>CEO</w:t>
      </w:r>
      <w:r w:rsidR="00DD7E9B" w:rsidRPr="008E0E9F">
        <w:t xml:space="preserve">’s </w:t>
      </w:r>
      <w:r w:rsidRPr="008E0E9F">
        <w:t xml:space="preserve">office (see </w:t>
      </w:r>
      <w:r w:rsidR="007552D3">
        <w:t>section 3</w:t>
      </w:r>
      <w:r w:rsidR="00CF17DD" w:rsidRPr="008E0E9F">
        <w:t>3</w:t>
      </w:r>
      <w:r w:rsidRPr="008E0E9F">
        <w:t>); or</w:t>
      </w:r>
    </w:p>
    <w:p w14:paraId="5EFE4028" w14:textId="77777777" w:rsidR="0093635F" w:rsidRPr="008E0E9F" w:rsidRDefault="0093635F" w:rsidP="007552D3">
      <w:pPr>
        <w:pStyle w:val="paragraph"/>
      </w:pPr>
      <w:r w:rsidRPr="008E0E9F">
        <w:tab/>
        <w:t>(d)</w:t>
      </w:r>
      <w:r w:rsidRPr="008E0E9F">
        <w:tab/>
        <w:t xml:space="preserve">the </w:t>
      </w:r>
      <w:r w:rsidR="00146CC8" w:rsidRPr="008E0E9F">
        <w:t>CEO</w:t>
      </w:r>
      <w:r w:rsidRPr="008E0E9F">
        <w:t xml:space="preserve"> fails, without reasonable excuse, to comply with </w:t>
      </w:r>
      <w:r w:rsidR="007552D3">
        <w:t>section 2</w:t>
      </w:r>
      <w:r w:rsidRPr="008E0E9F">
        <w:t xml:space="preserve">9 of the </w:t>
      </w:r>
      <w:r w:rsidRPr="008E0E9F">
        <w:rPr>
          <w:i/>
        </w:rPr>
        <w:t>Public Governance, Performance and Accountability Act 2013</w:t>
      </w:r>
      <w:r w:rsidRPr="008E0E9F">
        <w:t xml:space="preserve"> (which deals with the duty to disclose interests) or rules made for the purposes of that section.</w:t>
      </w:r>
    </w:p>
    <w:p w14:paraId="5AF02029" w14:textId="77777777" w:rsidR="00815C49" w:rsidRPr="008E0E9F" w:rsidRDefault="00815C49" w:rsidP="007552D3">
      <w:pPr>
        <w:pStyle w:val="SubsectionHead"/>
      </w:pPr>
      <w:r w:rsidRPr="008E0E9F">
        <w:t>Consultation before termination</w:t>
      </w:r>
    </w:p>
    <w:p w14:paraId="490EB8BC" w14:textId="77777777" w:rsidR="00815C49" w:rsidRPr="008E0E9F" w:rsidRDefault="00815C49" w:rsidP="007552D3">
      <w:pPr>
        <w:pStyle w:val="subsection"/>
      </w:pPr>
      <w:r w:rsidRPr="008E0E9F">
        <w:tab/>
        <w:t>(3)</w:t>
      </w:r>
      <w:r w:rsidRPr="008E0E9F">
        <w:tab/>
        <w:t>Before the Minister</w:t>
      </w:r>
      <w:r w:rsidRPr="008E0E9F">
        <w:rPr>
          <w:i/>
        </w:rPr>
        <w:t xml:space="preserve"> </w:t>
      </w:r>
      <w:r w:rsidRPr="008E0E9F">
        <w:t xml:space="preserve">terminates the appointment of the CEO under </w:t>
      </w:r>
      <w:r w:rsidR="00EC0373" w:rsidRPr="008E0E9F">
        <w:t>subsection (</w:t>
      </w:r>
      <w:r w:rsidRPr="008E0E9F">
        <w:t>1) or (2), the Minister:</w:t>
      </w:r>
    </w:p>
    <w:p w14:paraId="54D1D717" w14:textId="77777777" w:rsidR="00716466" w:rsidRPr="008E0E9F" w:rsidRDefault="00815C49" w:rsidP="007552D3">
      <w:pPr>
        <w:pStyle w:val="paragraph"/>
      </w:pPr>
      <w:r w:rsidRPr="008E0E9F">
        <w:tab/>
      </w:r>
      <w:r w:rsidR="00716466" w:rsidRPr="008E0E9F">
        <w:t>(a)</w:t>
      </w:r>
      <w:r w:rsidR="00716466" w:rsidRPr="008E0E9F">
        <w:tab/>
        <w:t>must consult with the Leader of each Parliamentary party that:</w:t>
      </w:r>
    </w:p>
    <w:p w14:paraId="1135828C" w14:textId="77777777" w:rsidR="00716466" w:rsidRPr="008E0E9F" w:rsidRDefault="00716466" w:rsidP="007552D3">
      <w:pPr>
        <w:pStyle w:val="paragraphsub"/>
      </w:pPr>
      <w:r w:rsidRPr="008E0E9F">
        <w:lastRenderedPageBreak/>
        <w:tab/>
        <w:t>(i)</w:t>
      </w:r>
      <w:r w:rsidRPr="008E0E9F">
        <w:tab/>
        <w:t>does not form part of the Government; and</w:t>
      </w:r>
    </w:p>
    <w:p w14:paraId="4CDDEBA2" w14:textId="77777777" w:rsidR="00716466" w:rsidRPr="008E0E9F" w:rsidRDefault="00716466" w:rsidP="007552D3">
      <w:pPr>
        <w:pStyle w:val="paragraphsub"/>
      </w:pPr>
      <w:r w:rsidRPr="008E0E9F">
        <w:tab/>
        <w:t>(ii)</w:t>
      </w:r>
      <w:r w:rsidRPr="008E0E9F">
        <w:tab/>
        <w:t>has at least 5 members who are senators or members of the House of Representatives; and</w:t>
      </w:r>
    </w:p>
    <w:p w14:paraId="78A57738" w14:textId="77777777" w:rsidR="00815C49" w:rsidRPr="008E0E9F" w:rsidRDefault="00815C49" w:rsidP="007552D3">
      <w:pPr>
        <w:pStyle w:val="paragraph"/>
      </w:pPr>
      <w:r w:rsidRPr="008E0E9F">
        <w:tab/>
        <w:t>(b)</w:t>
      </w:r>
      <w:r w:rsidRPr="008E0E9F">
        <w:tab/>
        <w:t>may consult with such other parliamentarians as the Minister</w:t>
      </w:r>
      <w:r w:rsidRPr="008E0E9F">
        <w:rPr>
          <w:i/>
        </w:rPr>
        <w:t xml:space="preserve"> </w:t>
      </w:r>
      <w:r w:rsidRPr="008E0E9F">
        <w:t>considers appropriate.</w:t>
      </w:r>
    </w:p>
    <w:p w14:paraId="7EDBA995" w14:textId="77777777" w:rsidR="00BD2721" w:rsidRPr="008E0E9F" w:rsidRDefault="00815C49" w:rsidP="007552D3">
      <w:pPr>
        <w:pStyle w:val="subsection"/>
      </w:pPr>
      <w:r w:rsidRPr="008E0E9F">
        <w:tab/>
        <w:t>(4)</w:t>
      </w:r>
      <w:r w:rsidRPr="008E0E9F">
        <w:tab/>
        <w:t xml:space="preserve">A failure to comply with paragraph (3)(a) does not affect the validity of </w:t>
      </w:r>
      <w:r w:rsidR="00A149C2" w:rsidRPr="008E0E9F">
        <w:t>a</w:t>
      </w:r>
      <w:r w:rsidRPr="008E0E9F">
        <w:t xml:space="preserve"> termination.</w:t>
      </w:r>
    </w:p>
    <w:p w14:paraId="4C05BE47" w14:textId="77777777" w:rsidR="0093635F" w:rsidRPr="008E0E9F" w:rsidRDefault="00CF17DD" w:rsidP="007552D3">
      <w:pPr>
        <w:pStyle w:val="ActHead5"/>
      </w:pPr>
      <w:bookmarkStart w:id="52" w:name="_Toc146207803"/>
      <w:r w:rsidRPr="007552D3">
        <w:rPr>
          <w:rStyle w:val="CharSectno"/>
        </w:rPr>
        <w:t>36</w:t>
      </w:r>
      <w:r w:rsidR="0093635F" w:rsidRPr="008E0E9F">
        <w:t xml:space="preserve">  Other terms and conditions of the </w:t>
      </w:r>
      <w:r w:rsidR="00146CC8" w:rsidRPr="008E0E9F">
        <w:t>CEO</w:t>
      </w:r>
      <w:bookmarkEnd w:id="52"/>
    </w:p>
    <w:p w14:paraId="13617B18" w14:textId="77777777" w:rsidR="0093635F" w:rsidRPr="008E0E9F" w:rsidRDefault="0093635F" w:rsidP="007552D3">
      <w:pPr>
        <w:pStyle w:val="subsection"/>
      </w:pPr>
      <w:r w:rsidRPr="008E0E9F">
        <w:tab/>
      </w:r>
      <w:r w:rsidRPr="008E0E9F">
        <w:tab/>
        <w:t xml:space="preserve">The </w:t>
      </w:r>
      <w:r w:rsidR="00146CC8" w:rsidRPr="008E0E9F">
        <w:t>CEO</w:t>
      </w:r>
      <w:r w:rsidRPr="008E0E9F">
        <w:t xml:space="preserve"> holds office on the terms and conditions (if any) in relation to matters not covered by this Act that are determined by the Minister.</w:t>
      </w:r>
    </w:p>
    <w:p w14:paraId="1DBBFE45" w14:textId="77777777" w:rsidR="003815F2" w:rsidRPr="008E0E9F" w:rsidRDefault="009863C3" w:rsidP="007552D3">
      <w:pPr>
        <w:pStyle w:val="ActHead2"/>
        <w:pageBreakBefore/>
      </w:pPr>
      <w:bookmarkStart w:id="53" w:name="_Toc146207804"/>
      <w:r w:rsidRPr="007552D3">
        <w:rPr>
          <w:rStyle w:val="CharPartNo"/>
        </w:rPr>
        <w:lastRenderedPageBreak/>
        <w:t>Part 4</w:t>
      </w:r>
      <w:r w:rsidR="003815F2" w:rsidRPr="008E0E9F">
        <w:t>—</w:t>
      </w:r>
      <w:r w:rsidR="003815F2" w:rsidRPr="007552D3">
        <w:rPr>
          <w:rStyle w:val="CharPartText"/>
        </w:rPr>
        <w:t>Staff of the PWSS etc.</w:t>
      </w:r>
      <w:bookmarkEnd w:id="53"/>
    </w:p>
    <w:p w14:paraId="50165988" w14:textId="77777777" w:rsidR="003815F2" w:rsidRPr="007552D3" w:rsidRDefault="003815F2" w:rsidP="007552D3">
      <w:pPr>
        <w:pStyle w:val="Header"/>
      </w:pPr>
      <w:r w:rsidRPr="007552D3">
        <w:rPr>
          <w:rStyle w:val="CharDivNo"/>
        </w:rPr>
        <w:t xml:space="preserve"> </w:t>
      </w:r>
      <w:r w:rsidRPr="007552D3">
        <w:rPr>
          <w:rStyle w:val="CharDivText"/>
        </w:rPr>
        <w:t xml:space="preserve"> </w:t>
      </w:r>
    </w:p>
    <w:p w14:paraId="0475A6A7" w14:textId="77777777" w:rsidR="003815F2" w:rsidRPr="008E0E9F" w:rsidRDefault="00CF17DD" w:rsidP="007552D3">
      <w:pPr>
        <w:pStyle w:val="ActHead5"/>
      </w:pPr>
      <w:bookmarkStart w:id="54" w:name="_Toc146207805"/>
      <w:r w:rsidRPr="007552D3">
        <w:rPr>
          <w:rStyle w:val="CharSectno"/>
        </w:rPr>
        <w:t>37</w:t>
      </w:r>
      <w:r w:rsidR="003815F2" w:rsidRPr="008E0E9F">
        <w:t xml:space="preserve">  Simplified outline of this Part</w:t>
      </w:r>
      <w:bookmarkEnd w:id="54"/>
    </w:p>
    <w:p w14:paraId="30870BE4" w14:textId="77777777" w:rsidR="00E914C4" w:rsidRPr="008E0E9F" w:rsidRDefault="00E914C4" w:rsidP="007552D3">
      <w:pPr>
        <w:pStyle w:val="SOText"/>
      </w:pPr>
      <w:r w:rsidRPr="008E0E9F">
        <w:t xml:space="preserve">The staff of the PWSS are to be persons engaged under the </w:t>
      </w:r>
      <w:r w:rsidRPr="008E0E9F">
        <w:rPr>
          <w:i/>
        </w:rPr>
        <w:t>Public Service Act 1999</w:t>
      </w:r>
      <w:r w:rsidRPr="008E0E9F">
        <w:t>.</w:t>
      </w:r>
    </w:p>
    <w:p w14:paraId="47DFFEA6" w14:textId="77777777" w:rsidR="00294512" w:rsidRPr="008E0E9F" w:rsidRDefault="002369E0" w:rsidP="007552D3">
      <w:pPr>
        <w:pStyle w:val="SOText"/>
      </w:pPr>
      <w:r w:rsidRPr="008E0E9F">
        <w:t xml:space="preserve">The CEO and </w:t>
      </w:r>
      <w:r w:rsidR="00220B15" w:rsidRPr="008E0E9F">
        <w:t xml:space="preserve">the </w:t>
      </w:r>
      <w:r w:rsidRPr="008E0E9F">
        <w:t xml:space="preserve">staff together constitute a Statutory Agency for the purposes of the </w:t>
      </w:r>
      <w:r w:rsidRPr="008E0E9F">
        <w:rPr>
          <w:i/>
        </w:rPr>
        <w:t>Public Service Act 1999</w:t>
      </w:r>
      <w:r w:rsidRPr="008E0E9F">
        <w:t>.</w:t>
      </w:r>
    </w:p>
    <w:p w14:paraId="7738F174" w14:textId="77777777" w:rsidR="00E914C4" w:rsidRPr="008E0E9F" w:rsidRDefault="00E914C4" w:rsidP="007552D3">
      <w:pPr>
        <w:pStyle w:val="SOText"/>
      </w:pPr>
      <w:r w:rsidRPr="008E0E9F">
        <w:t xml:space="preserve">The PWSS may be assisted by </w:t>
      </w:r>
      <w:r w:rsidR="002369E0" w:rsidRPr="008E0E9F">
        <w:t>other</w:t>
      </w:r>
      <w:r w:rsidRPr="008E0E9F">
        <w:t xml:space="preserve"> officers and employees</w:t>
      </w:r>
      <w:r w:rsidR="002369E0" w:rsidRPr="008E0E9F">
        <w:t xml:space="preserve">, including officers and employees of Agencies (within the meaning of the </w:t>
      </w:r>
      <w:r w:rsidR="002369E0" w:rsidRPr="008E0E9F">
        <w:rPr>
          <w:i/>
        </w:rPr>
        <w:t>Public Service Act 1999</w:t>
      </w:r>
      <w:r w:rsidR="002369E0" w:rsidRPr="008E0E9F">
        <w:t>)</w:t>
      </w:r>
      <w:r w:rsidRPr="008E0E9F">
        <w:t>.</w:t>
      </w:r>
    </w:p>
    <w:p w14:paraId="5E93F676" w14:textId="77777777" w:rsidR="00E914C4" w:rsidRPr="008E0E9F" w:rsidRDefault="00E914C4" w:rsidP="007552D3">
      <w:pPr>
        <w:pStyle w:val="SOText"/>
      </w:pPr>
      <w:r w:rsidRPr="008E0E9F">
        <w:t>The CEO may engage consultants.</w:t>
      </w:r>
    </w:p>
    <w:p w14:paraId="6D62E881" w14:textId="77777777" w:rsidR="003815F2" w:rsidRPr="008E0E9F" w:rsidRDefault="00CF17DD" w:rsidP="007552D3">
      <w:pPr>
        <w:pStyle w:val="ActHead5"/>
      </w:pPr>
      <w:bookmarkStart w:id="55" w:name="_Toc146207806"/>
      <w:r w:rsidRPr="007552D3">
        <w:rPr>
          <w:rStyle w:val="CharSectno"/>
        </w:rPr>
        <w:t>38</w:t>
      </w:r>
      <w:r w:rsidR="003815F2" w:rsidRPr="008E0E9F">
        <w:t xml:space="preserve">  Staff</w:t>
      </w:r>
      <w:bookmarkEnd w:id="55"/>
    </w:p>
    <w:p w14:paraId="067E7C53" w14:textId="77777777" w:rsidR="003815F2" w:rsidRPr="008E0E9F" w:rsidRDefault="003815F2" w:rsidP="007552D3">
      <w:pPr>
        <w:pStyle w:val="subsection"/>
      </w:pPr>
      <w:r w:rsidRPr="008E0E9F">
        <w:tab/>
        <w:t>(1)</w:t>
      </w:r>
      <w:r w:rsidRPr="008E0E9F">
        <w:tab/>
        <w:t xml:space="preserve">The staff of the PWSS </w:t>
      </w:r>
      <w:r w:rsidR="00932A67" w:rsidRPr="008E0E9F">
        <w:t>must</w:t>
      </w:r>
      <w:r w:rsidRPr="008E0E9F">
        <w:t xml:space="preserve"> be persons engaged under the </w:t>
      </w:r>
      <w:r w:rsidRPr="008E0E9F">
        <w:rPr>
          <w:i/>
        </w:rPr>
        <w:t>Public Service Act 1999</w:t>
      </w:r>
      <w:r w:rsidRPr="008E0E9F">
        <w:t>.</w:t>
      </w:r>
    </w:p>
    <w:p w14:paraId="3D743F83" w14:textId="77777777" w:rsidR="003815F2" w:rsidRPr="008E0E9F" w:rsidRDefault="003815F2" w:rsidP="007552D3">
      <w:pPr>
        <w:pStyle w:val="subsection"/>
      </w:pPr>
      <w:r w:rsidRPr="008E0E9F">
        <w:tab/>
        <w:t>(2)</w:t>
      </w:r>
      <w:r w:rsidRPr="008E0E9F">
        <w:tab/>
        <w:t xml:space="preserve">For the purposes of the </w:t>
      </w:r>
      <w:r w:rsidRPr="008E0E9F">
        <w:rPr>
          <w:i/>
        </w:rPr>
        <w:t>Public Service Act 1999</w:t>
      </w:r>
      <w:r w:rsidRPr="008E0E9F">
        <w:t>:</w:t>
      </w:r>
    </w:p>
    <w:p w14:paraId="2FB569BF" w14:textId="77777777" w:rsidR="003815F2" w:rsidRPr="008E0E9F" w:rsidRDefault="003815F2" w:rsidP="007552D3">
      <w:pPr>
        <w:pStyle w:val="paragraph"/>
      </w:pPr>
      <w:r w:rsidRPr="008E0E9F">
        <w:tab/>
        <w:t>(a)</w:t>
      </w:r>
      <w:r w:rsidRPr="008E0E9F">
        <w:tab/>
        <w:t>the CEO and the staff of the PWSS together constitute a Statutory Agency; and</w:t>
      </w:r>
    </w:p>
    <w:p w14:paraId="5DA6801A" w14:textId="77777777" w:rsidR="003815F2" w:rsidRPr="008E0E9F" w:rsidRDefault="003815F2" w:rsidP="007552D3">
      <w:pPr>
        <w:pStyle w:val="paragraph"/>
      </w:pPr>
      <w:r w:rsidRPr="008E0E9F">
        <w:tab/>
        <w:t>(b)</w:t>
      </w:r>
      <w:r w:rsidRPr="008E0E9F">
        <w:tab/>
        <w:t>the CEO is the Head of that Statutory Agency.</w:t>
      </w:r>
    </w:p>
    <w:p w14:paraId="578D5CBB" w14:textId="77777777" w:rsidR="003815F2" w:rsidRPr="008E0E9F" w:rsidRDefault="00CF17DD" w:rsidP="007552D3">
      <w:pPr>
        <w:pStyle w:val="ActHead5"/>
      </w:pPr>
      <w:bookmarkStart w:id="56" w:name="_Toc146207807"/>
      <w:r w:rsidRPr="007552D3">
        <w:rPr>
          <w:rStyle w:val="CharSectno"/>
        </w:rPr>
        <w:t>39</w:t>
      </w:r>
      <w:r w:rsidR="003815F2" w:rsidRPr="008E0E9F">
        <w:t xml:space="preserve">  Persons assisting the </w:t>
      </w:r>
      <w:r w:rsidR="0027612C" w:rsidRPr="008E0E9F">
        <w:t>PWSS</w:t>
      </w:r>
      <w:bookmarkEnd w:id="56"/>
    </w:p>
    <w:p w14:paraId="652B525D" w14:textId="77777777" w:rsidR="003815F2" w:rsidRPr="008E0E9F" w:rsidRDefault="003815F2" w:rsidP="007552D3">
      <w:pPr>
        <w:pStyle w:val="subsection"/>
      </w:pPr>
      <w:r w:rsidRPr="008E0E9F">
        <w:tab/>
      </w:r>
      <w:r w:rsidRPr="008E0E9F">
        <w:tab/>
        <w:t>The PWSS may be assisted:</w:t>
      </w:r>
    </w:p>
    <w:p w14:paraId="4A03B138" w14:textId="77777777" w:rsidR="003815F2" w:rsidRPr="008E0E9F" w:rsidRDefault="003815F2" w:rsidP="007552D3">
      <w:pPr>
        <w:pStyle w:val="paragraph"/>
      </w:pPr>
      <w:r w:rsidRPr="008E0E9F">
        <w:tab/>
        <w:t>(a)</w:t>
      </w:r>
      <w:r w:rsidRPr="008E0E9F">
        <w:tab/>
        <w:t xml:space="preserve">by officers and employees of Agencies (within the meaning of the </w:t>
      </w:r>
      <w:r w:rsidRPr="008E0E9F">
        <w:rPr>
          <w:i/>
        </w:rPr>
        <w:t>Public Service Act 1999</w:t>
      </w:r>
      <w:r w:rsidRPr="008E0E9F">
        <w:t>); or</w:t>
      </w:r>
    </w:p>
    <w:p w14:paraId="0AB29FB7" w14:textId="77777777" w:rsidR="003815F2" w:rsidRPr="008E0E9F" w:rsidRDefault="003815F2" w:rsidP="007552D3">
      <w:pPr>
        <w:pStyle w:val="paragraph"/>
      </w:pPr>
      <w:r w:rsidRPr="008E0E9F">
        <w:tab/>
        <w:t>(b)</w:t>
      </w:r>
      <w:r w:rsidRPr="008E0E9F">
        <w:tab/>
        <w:t>by officers and employees of authorities of the Commonwealth; or</w:t>
      </w:r>
    </w:p>
    <w:p w14:paraId="01A5F851" w14:textId="77777777" w:rsidR="003815F2" w:rsidRPr="008E0E9F" w:rsidRDefault="003815F2" w:rsidP="007552D3">
      <w:pPr>
        <w:pStyle w:val="paragraph"/>
      </w:pPr>
      <w:r w:rsidRPr="008E0E9F">
        <w:tab/>
        <w:t>(c)</w:t>
      </w:r>
      <w:r w:rsidRPr="008E0E9F">
        <w:tab/>
        <w:t>by officers and employees of a State or Territory; or</w:t>
      </w:r>
    </w:p>
    <w:p w14:paraId="5733DDD1" w14:textId="77777777" w:rsidR="003815F2" w:rsidRPr="008E0E9F" w:rsidRDefault="003815F2" w:rsidP="007552D3">
      <w:pPr>
        <w:pStyle w:val="paragraph"/>
      </w:pPr>
      <w:r w:rsidRPr="008E0E9F">
        <w:tab/>
        <w:t>(d)</w:t>
      </w:r>
      <w:r w:rsidRPr="008E0E9F">
        <w:tab/>
        <w:t>by officers and employees of authorities of a State or Territory;</w:t>
      </w:r>
    </w:p>
    <w:p w14:paraId="7BD18313" w14:textId="77777777" w:rsidR="003815F2" w:rsidRPr="008E0E9F" w:rsidRDefault="003815F2" w:rsidP="007552D3">
      <w:pPr>
        <w:pStyle w:val="subsection2"/>
      </w:pPr>
      <w:r w:rsidRPr="008E0E9F">
        <w:lastRenderedPageBreak/>
        <w:t>whose services are made available to the PWSS in connection with the performance of any of its functions.</w:t>
      </w:r>
    </w:p>
    <w:p w14:paraId="2F9E67A4" w14:textId="77777777" w:rsidR="003815F2" w:rsidRPr="008E0E9F" w:rsidRDefault="00CF17DD" w:rsidP="007552D3">
      <w:pPr>
        <w:pStyle w:val="ActHead5"/>
      </w:pPr>
      <w:bookmarkStart w:id="57" w:name="_Toc146207808"/>
      <w:r w:rsidRPr="007552D3">
        <w:rPr>
          <w:rStyle w:val="CharSectno"/>
        </w:rPr>
        <w:t>40</w:t>
      </w:r>
      <w:r w:rsidR="003815F2" w:rsidRPr="008E0E9F">
        <w:t xml:space="preserve">  Consultants</w:t>
      </w:r>
      <w:bookmarkEnd w:id="57"/>
    </w:p>
    <w:p w14:paraId="6AFABC3E" w14:textId="77777777" w:rsidR="00BC3453" w:rsidRPr="008E0E9F" w:rsidRDefault="003815F2" w:rsidP="007552D3">
      <w:pPr>
        <w:pStyle w:val="subsection"/>
      </w:pPr>
      <w:r w:rsidRPr="008E0E9F">
        <w:tab/>
      </w:r>
      <w:r w:rsidRPr="008E0E9F">
        <w:tab/>
        <w:t xml:space="preserve">The CEO may, on behalf of the Commonwealth, engage consultants to assist in the performance of the </w:t>
      </w:r>
      <w:r w:rsidR="00901F4D" w:rsidRPr="008E0E9F">
        <w:t>functions of the PWSS.</w:t>
      </w:r>
    </w:p>
    <w:p w14:paraId="3014832C" w14:textId="77777777" w:rsidR="00146CC8" w:rsidRPr="008E0E9F" w:rsidRDefault="009863C3" w:rsidP="007552D3">
      <w:pPr>
        <w:pStyle w:val="ActHead2"/>
        <w:pageBreakBefore/>
      </w:pPr>
      <w:bookmarkStart w:id="58" w:name="_Toc146207809"/>
      <w:r w:rsidRPr="007552D3">
        <w:rPr>
          <w:rStyle w:val="CharPartNo"/>
        </w:rPr>
        <w:lastRenderedPageBreak/>
        <w:t>Part </w:t>
      </w:r>
      <w:r w:rsidR="004806A5" w:rsidRPr="007552D3">
        <w:rPr>
          <w:rStyle w:val="CharPartNo"/>
        </w:rPr>
        <w:t>5</w:t>
      </w:r>
      <w:r w:rsidR="00146CC8" w:rsidRPr="008E0E9F">
        <w:t>—</w:t>
      </w:r>
      <w:r w:rsidR="00EA3EB6" w:rsidRPr="007552D3">
        <w:rPr>
          <w:rStyle w:val="CharPartText"/>
        </w:rPr>
        <w:t>PWSS Advisory Board</w:t>
      </w:r>
      <w:bookmarkEnd w:id="58"/>
    </w:p>
    <w:p w14:paraId="1DF8F126" w14:textId="77777777" w:rsidR="00C4699D" w:rsidRPr="008E0E9F" w:rsidRDefault="00610A0F" w:rsidP="007552D3">
      <w:pPr>
        <w:pStyle w:val="ActHead3"/>
      </w:pPr>
      <w:bookmarkStart w:id="59" w:name="_Toc146207810"/>
      <w:r w:rsidRPr="007552D3">
        <w:rPr>
          <w:rStyle w:val="CharDivNo"/>
        </w:rPr>
        <w:t>Division 1</w:t>
      </w:r>
      <w:r w:rsidR="00F3476C" w:rsidRPr="008E0E9F">
        <w:t>—</w:t>
      </w:r>
      <w:r w:rsidR="00A65735" w:rsidRPr="007552D3">
        <w:rPr>
          <w:rStyle w:val="CharDivText"/>
        </w:rPr>
        <w:t>Introduction</w:t>
      </w:r>
      <w:bookmarkEnd w:id="59"/>
    </w:p>
    <w:p w14:paraId="72480130" w14:textId="77777777" w:rsidR="00F3476C" w:rsidRPr="008E0E9F" w:rsidRDefault="00CF17DD" w:rsidP="007552D3">
      <w:pPr>
        <w:pStyle w:val="ActHead5"/>
      </w:pPr>
      <w:bookmarkStart w:id="60" w:name="_Toc146207811"/>
      <w:r w:rsidRPr="007552D3">
        <w:rPr>
          <w:rStyle w:val="CharSectno"/>
        </w:rPr>
        <w:t>41</w:t>
      </w:r>
      <w:r w:rsidR="00F3476C" w:rsidRPr="008E0E9F">
        <w:t xml:space="preserve">  Simplified outline of this Part</w:t>
      </w:r>
      <w:bookmarkEnd w:id="60"/>
    </w:p>
    <w:p w14:paraId="4F628C17" w14:textId="77777777" w:rsidR="00E914C4" w:rsidRPr="008E0E9F" w:rsidRDefault="00E914C4" w:rsidP="007552D3">
      <w:pPr>
        <w:pStyle w:val="SOText"/>
      </w:pPr>
      <w:r w:rsidRPr="008E0E9F">
        <w:t>This Part establishes the Parliamentary Workplace Support Service Advisory Board.</w:t>
      </w:r>
    </w:p>
    <w:p w14:paraId="12A53FBA" w14:textId="77777777" w:rsidR="00E914C4" w:rsidRPr="008E0E9F" w:rsidRDefault="00E914C4" w:rsidP="007552D3">
      <w:pPr>
        <w:pStyle w:val="SOText"/>
      </w:pPr>
      <w:r w:rsidRPr="008E0E9F">
        <w:t xml:space="preserve">The </w:t>
      </w:r>
      <w:r w:rsidR="00A650FB" w:rsidRPr="008E0E9F">
        <w:t xml:space="preserve">main </w:t>
      </w:r>
      <w:r w:rsidRPr="008E0E9F">
        <w:t xml:space="preserve">function of the PWSS Advisory Board </w:t>
      </w:r>
      <w:r w:rsidR="00A650FB" w:rsidRPr="008E0E9F">
        <w:t xml:space="preserve">is </w:t>
      </w:r>
      <w:r w:rsidRPr="008E0E9F">
        <w:t>to advise the CEO on the performance of the functions of the PWSS or CEO.</w:t>
      </w:r>
    </w:p>
    <w:p w14:paraId="688A6F3A" w14:textId="77777777" w:rsidR="00E914C4" w:rsidRPr="008E0E9F" w:rsidRDefault="00E914C4" w:rsidP="007552D3">
      <w:pPr>
        <w:pStyle w:val="SOText"/>
      </w:pPr>
      <w:r w:rsidRPr="008E0E9F">
        <w:t>Members of the PWSS Advisory Board are to be appointed by the Minister.</w:t>
      </w:r>
    </w:p>
    <w:p w14:paraId="21D9E7CD" w14:textId="77777777" w:rsidR="00F3476C" w:rsidRPr="008E0E9F" w:rsidRDefault="00610A0F" w:rsidP="007552D3">
      <w:pPr>
        <w:pStyle w:val="ActHead3"/>
        <w:pageBreakBefore/>
      </w:pPr>
      <w:bookmarkStart w:id="61" w:name="_Toc146207812"/>
      <w:r w:rsidRPr="007552D3">
        <w:rPr>
          <w:rStyle w:val="CharDivNo"/>
        </w:rPr>
        <w:lastRenderedPageBreak/>
        <w:t>Division 2</w:t>
      </w:r>
      <w:r w:rsidR="00F3476C" w:rsidRPr="008E0E9F">
        <w:t>—</w:t>
      </w:r>
      <w:r w:rsidR="00F3476C" w:rsidRPr="007552D3">
        <w:rPr>
          <w:rStyle w:val="CharDivText"/>
        </w:rPr>
        <w:t>Establishment</w:t>
      </w:r>
      <w:r w:rsidR="009C5644" w:rsidRPr="007552D3">
        <w:rPr>
          <w:rStyle w:val="CharDivText"/>
        </w:rPr>
        <w:t xml:space="preserve"> and</w:t>
      </w:r>
      <w:r w:rsidR="00F3476C" w:rsidRPr="007552D3">
        <w:rPr>
          <w:rStyle w:val="CharDivText"/>
        </w:rPr>
        <w:t xml:space="preserve"> functions of the </w:t>
      </w:r>
      <w:r w:rsidR="00EA3EB6" w:rsidRPr="007552D3">
        <w:rPr>
          <w:rStyle w:val="CharDivText"/>
        </w:rPr>
        <w:t>PWSS Advisory Board</w:t>
      </w:r>
      <w:bookmarkEnd w:id="61"/>
    </w:p>
    <w:p w14:paraId="3F9E743F" w14:textId="77777777" w:rsidR="00F3476C" w:rsidRPr="008E0E9F" w:rsidRDefault="00CF17DD" w:rsidP="007552D3">
      <w:pPr>
        <w:pStyle w:val="ActHead5"/>
      </w:pPr>
      <w:bookmarkStart w:id="62" w:name="_Toc146207813"/>
      <w:r w:rsidRPr="007552D3">
        <w:rPr>
          <w:rStyle w:val="CharSectno"/>
        </w:rPr>
        <w:t>42</w:t>
      </w:r>
      <w:r w:rsidR="00F3476C" w:rsidRPr="008E0E9F">
        <w:t xml:space="preserve">  </w:t>
      </w:r>
      <w:r w:rsidR="00D62EAE" w:rsidRPr="008E0E9F">
        <w:t>Parliamentary Workplace Support Service Advisory Board</w:t>
      </w:r>
      <w:bookmarkEnd w:id="62"/>
    </w:p>
    <w:p w14:paraId="3CDE6762" w14:textId="77777777" w:rsidR="00F3476C" w:rsidRPr="008E0E9F" w:rsidRDefault="00F3476C" w:rsidP="007552D3">
      <w:pPr>
        <w:pStyle w:val="subsection"/>
      </w:pPr>
      <w:r w:rsidRPr="008E0E9F">
        <w:tab/>
      </w:r>
      <w:r w:rsidRPr="008E0E9F">
        <w:tab/>
        <w:t xml:space="preserve">The </w:t>
      </w:r>
      <w:bookmarkStart w:id="63" w:name="_Hlk140495490"/>
      <w:r w:rsidR="00EA3EB6" w:rsidRPr="008E0E9F">
        <w:t>Parliamentary Workplace Support Service Advisory Board</w:t>
      </w:r>
      <w:bookmarkEnd w:id="63"/>
      <w:r w:rsidRPr="008E0E9F">
        <w:t xml:space="preserve"> is established by this section.</w:t>
      </w:r>
    </w:p>
    <w:p w14:paraId="3B30F3EB" w14:textId="77777777" w:rsidR="00A852C6" w:rsidRPr="008E0E9F" w:rsidRDefault="00A852C6" w:rsidP="007552D3">
      <w:pPr>
        <w:pStyle w:val="notetext"/>
      </w:pPr>
      <w:r w:rsidRPr="008E0E9F">
        <w:t>Note:</w:t>
      </w:r>
      <w:r w:rsidRPr="008E0E9F">
        <w:tab/>
        <w:t xml:space="preserve">In this Act, </w:t>
      </w:r>
      <w:r w:rsidRPr="008E0E9F">
        <w:rPr>
          <w:b/>
          <w:i/>
        </w:rPr>
        <w:t>PWSS</w:t>
      </w:r>
      <w:r w:rsidRPr="008E0E9F">
        <w:t xml:space="preserve"> </w:t>
      </w:r>
      <w:r w:rsidRPr="008E0E9F">
        <w:rPr>
          <w:b/>
          <w:i/>
        </w:rPr>
        <w:t>Advisory Board</w:t>
      </w:r>
      <w:r w:rsidRPr="008E0E9F">
        <w:t xml:space="preserve"> means the Parliamentary Workplace Support Service Advisory Board—see </w:t>
      </w:r>
      <w:r w:rsidR="007552D3">
        <w:t>section 5</w:t>
      </w:r>
      <w:r w:rsidRPr="008E0E9F">
        <w:t>.</w:t>
      </w:r>
    </w:p>
    <w:p w14:paraId="600A45A0" w14:textId="77777777" w:rsidR="00821359" w:rsidRPr="008E0E9F" w:rsidRDefault="00CF17DD" w:rsidP="007552D3">
      <w:pPr>
        <w:pStyle w:val="ActHead5"/>
      </w:pPr>
      <w:bookmarkStart w:id="64" w:name="_Toc146207814"/>
      <w:r w:rsidRPr="007552D3">
        <w:rPr>
          <w:rStyle w:val="CharSectno"/>
        </w:rPr>
        <w:t>43</w:t>
      </w:r>
      <w:r w:rsidR="00821359" w:rsidRPr="008E0E9F">
        <w:t xml:space="preserve">  Functions of the PWSS Advisory Board</w:t>
      </w:r>
      <w:bookmarkEnd w:id="64"/>
    </w:p>
    <w:p w14:paraId="051E015E" w14:textId="77777777" w:rsidR="00821359" w:rsidRPr="008E0E9F" w:rsidRDefault="00821359" w:rsidP="007552D3">
      <w:pPr>
        <w:pStyle w:val="subsection"/>
      </w:pPr>
      <w:r w:rsidRPr="008E0E9F">
        <w:tab/>
        <w:t>(1)</w:t>
      </w:r>
      <w:r w:rsidRPr="008E0E9F">
        <w:tab/>
        <w:t>The functions of the PWSS Advisory Board are:</w:t>
      </w:r>
    </w:p>
    <w:p w14:paraId="6B271863" w14:textId="77777777" w:rsidR="00821359" w:rsidRPr="008E0E9F" w:rsidRDefault="00821359" w:rsidP="007552D3">
      <w:pPr>
        <w:pStyle w:val="paragraph"/>
      </w:pPr>
      <w:r w:rsidRPr="008E0E9F">
        <w:tab/>
        <w:t>(a)</w:t>
      </w:r>
      <w:r w:rsidRPr="008E0E9F">
        <w:tab/>
        <w:t>to advise the CEO in relation to the performance of the functions of the PWSS or CEO; and</w:t>
      </w:r>
    </w:p>
    <w:p w14:paraId="55DF725E" w14:textId="77777777" w:rsidR="008027D7" w:rsidRPr="008E0E9F" w:rsidRDefault="008027D7" w:rsidP="007552D3">
      <w:pPr>
        <w:pStyle w:val="paragraph"/>
      </w:pPr>
      <w:r w:rsidRPr="008E0E9F">
        <w:tab/>
        <w:t>(b)</w:t>
      </w:r>
      <w:r w:rsidRPr="008E0E9F">
        <w:tab/>
        <w:t xml:space="preserve">to consider in accordance with </w:t>
      </w:r>
      <w:r w:rsidR="007552D3">
        <w:t>section 4</w:t>
      </w:r>
      <w:r w:rsidR="00CF17DD" w:rsidRPr="008E0E9F">
        <w:t>4</w:t>
      </w:r>
      <w:r w:rsidRPr="008E0E9F">
        <w:t>:</w:t>
      </w:r>
    </w:p>
    <w:p w14:paraId="78336945" w14:textId="77777777" w:rsidR="008027D7" w:rsidRPr="008E0E9F" w:rsidRDefault="008027D7" w:rsidP="007552D3">
      <w:pPr>
        <w:pStyle w:val="paragraphsub"/>
      </w:pPr>
      <w:r w:rsidRPr="008E0E9F">
        <w:tab/>
        <w:t>(i)</w:t>
      </w:r>
      <w:r w:rsidRPr="008E0E9F">
        <w:tab/>
        <w:t>proposed mandatory policies or procedures; and</w:t>
      </w:r>
    </w:p>
    <w:p w14:paraId="675A7633" w14:textId="77777777" w:rsidR="008027D7" w:rsidRPr="008E0E9F" w:rsidRDefault="008027D7" w:rsidP="007552D3">
      <w:pPr>
        <w:pStyle w:val="paragraphsub"/>
      </w:pPr>
      <w:r w:rsidRPr="008E0E9F">
        <w:tab/>
        <w:t>(ii)</w:t>
      </w:r>
      <w:r w:rsidRPr="008E0E9F">
        <w:tab/>
      </w:r>
      <w:r w:rsidR="00CE72B3" w:rsidRPr="008E0E9F">
        <w:t>proposed mandatory education or training programs, and proposed requirements for completing those programs; and</w:t>
      </w:r>
    </w:p>
    <w:p w14:paraId="14755F5E" w14:textId="77777777" w:rsidR="00821359" w:rsidRPr="008E0E9F" w:rsidRDefault="00821359" w:rsidP="007552D3">
      <w:pPr>
        <w:pStyle w:val="paragraph"/>
      </w:pPr>
      <w:r w:rsidRPr="008E0E9F">
        <w:tab/>
        <w:t>(</w:t>
      </w:r>
      <w:r w:rsidR="008027D7" w:rsidRPr="008E0E9F">
        <w:t>c</w:t>
      </w:r>
      <w:r w:rsidRPr="008E0E9F">
        <w:t>)</w:t>
      </w:r>
      <w:r w:rsidRPr="008E0E9F">
        <w:tab/>
        <w:t>such other functions as are conferred on the PWSS Advisory Board by this Act or by any other law of the Commonwealth.</w:t>
      </w:r>
    </w:p>
    <w:p w14:paraId="75D84EA5" w14:textId="77777777" w:rsidR="00821359" w:rsidRPr="008E0E9F" w:rsidRDefault="00821359" w:rsidP="007552D3">
      <w:pPr>
        <w:pStyle w:val="subsection"/>
      </w:pPr>
      <w:r w:rsidRPr="008E0E9F">
        <w:tab/>
        <w:t>(2)</w:t>
      </w:r>
      <w:r w:rsidRPr="008E0E9F">
        <w:tab/>
        <w:t>However, it is not a function of the PWSS Advisory Board to:</w:t>
      </w:r>
    </w:p>
    <w:p w14:paraId="064E044F" w14:textId="77777777" w:rsidR="00821359" w:rsidRPr="008E0E9F" w:rsidRDefault="00821359" w:rsidP="007552D3">
      <w:pPr>
        <w:pStyle w:val="paragraph"/>
      </w:pPr>
      <w:r w:rsidRPr="008E0E9F">
        <w:tab/>
        <w:t>(a)</w:t>
      </w:r>
      <w:r w:rsidRPr="008E0E9F">
        <w:tab/>
        <w:t>direct the activities of the PWSS; or</w:t>
      </w:r>
    </w:p>
    <w:p w14:paraId="7A08019E" w14:textId="77777777" w:rsidR="00821359" w:rsidRPr="008E0E9F" w:rsidRDefault="00821359" w:rsidP="007552D3">
      <w:pPr>
        <w:pStyle w:val="paragraph"/>
        <w:rPr>
          <w:i/>
        </w:rPr>
      </w:pPr>
      <w:r w:rsidRPr="008E0E9F">
        <w:tab/>
        <w:t>(b)</w:t>
      </w:r>
      <w:r w:rsidRPr="008E0E9F">
        <w:tab/>
        <w:t>give or seek advice or information about, or in relation to, a particular person or case.</w:t>
      </w:r>
    </w:p>
    <w:p w14:paraId="20331013" w14:textId="77777777" w:rsidR="00821359" w:rsidRPr="008E0E9F" w:rsidRDefault="00821359" w:rsidP="007552D3">
      <w:pPr>
        <w:pStyle w:val="subsection"/>
      </w:pPr>
      <w:r w:rsidRPr="008E0E9F">
        <w:tab/>
        <w:t>(3)</w:t>
      </w:r>
      <w:r w:rsidRPr="008E0E9F">
        <w:tab/>
        <w:t xml:space="preserve">The PWSS Advisory Board may give advice as mentioned in </w:t>
      </w:r>
      <w:r w:rsidR="00EC0373" w:rsidRPr="008E0E9F">
        <w:t>subsection (</w:t>
      </w:r>
      <w:r w:rsidRPr="008E0E9F">
        <w:t>1):</w:t>
      </w:r>
    </w:p>
    <w:p w14:paraId="61FC5E2D" w14:textId="77777777" w:rsidR="00821359" w:rsidRPr="008E0E9F" w:rsidRDefault="00821359" w:rsidP="007552D3">
      <w:pPr>
        <w:pStyle w:val="paragraph"/>
      </w:pPr>
      <w:r w:rsidRPr="008E0E9F">
        <w:tab/>
        <w:t>(a)</w:t>
      </w:r>
      <w:r w:rsidRPr="008E0E9F">
        <w:tab/>
        <w:t xml:space="preserve">on the </w:t>
      </w:r>
      <w:r w:rsidR="008D459B" w:rsidRPr="008E0E9F">
        <w:t xml:space="preserve">PWSS </w:t>
      </w:r>
      <w:r w:rsidRPr="008E0E9F">
        <w:t>Advisory Board’s own initiative; or</w:t>
      </w:r>
    </w:p>
    <w:p w14:paraId="29B5C3CF" w14:textId="77777777" w:rsidR="00821359" w:rsidRPr="008E0E9F" w:rsidRDefault="00821359" w:rsidP="007552D3">
      <w:pPr>
        <w:pStyle w:val="paragraph"/>
      </w:pPr>
      <w:r w:rsidRPr="008E0E9F">
        <w:tab/>
        <w:t>(b)</w:t>
      </w:r>
      <w:r w:rsidRPr="008E0E9F">
        <w:tab/>
        <w:t>at the request of the CEO.</w:t>
      </w:r>
    </w:p>
    <w:p w14:paraId="3D259F69" w14:textId="77777777" w:rsidR="00CE72B3" w:rsidRPr="008E0E9F" w:rsidRDefault="00594890" w:rsidP="007552D3">
      <w:pPr>
        <w:pStyle w:val="subsection"/>
      </w:pPr>
      <w:r w:rsidRPr="008E0E9F">
        <w:tab/>
        <w:t>(4)</w:t>
      </w:r>
      <w:r w:rsidRPr="008E0E9F">
        <w:tab/>
        <w:t>The PWSS Advisory Board may invite representatives of the PWSS to attend a meeting of the PWSS Advisory Board.</w:t>
      </w:r>
    </w:p>
    <w:p w14:paraId="6761565C" w14:textId="77777777" w:rsidR="003C6FCF" w:rsidRPr="008E0E9F" w:rsidRDefault="00CF17DD" w:rsidP="007552D3">
      <w:pPr>
        <w:pStyle w:val="ActHead5"/>
      </w:pPr>
      <w:bookmarkStart w:id="65" w:name="_Toc146207815"/>
      <w:r w:rsidRPr="007552D3">
        <w:rPr>
          <w:rStyle w:val="CharSectno"/>
        </w:rPr>
        <w:lastRenderedPageBreak/>
        <w:t>44</w:t>
      </w:r>
      <w:r w:rsidR="003C6FCF" w:rsidRPr="008E0E9F">
        <w:t xml:space="preserve">  PWSS Advisory Board m</w:t>
      </w:r>
      <w:r w:rsidR="00ED4B3E" w:rsidRPr="008E0E9F">
        <w:t>ust</w:t>
      </w:r>
      <w:r w:rsidR="003C6FCF" w:rsidRPr="008E0E9F">
        <w:t xml:space="preserve"> approve or reject certain proposals</w:t>
      </w:r>
      <w:bookmarkEnd w:id="65"/>
    </w:p>
    <w:p w14:paraId="1C3AF1BF" w14:textId="77777777" w:rsidR="003C6FCF" w:rsidRPr="008E0E9F" w:rsidRDefault="003C6FCF" w:rsidP="007552D3">
      <w:pPr>
        <w:pStyle w:val="subsection"/>
      </w:pPr>
      <w:r w:rsidRPr="008E0E9F">
        <w:tab/>
        <w:t>(1)</w:t>
      </w:r>
      <w:r w:rsidRPr="008E0E9F">
        <w:tab/>
        <w:t>The PWSS Advisory Board must approve or reject any of the following referred to the PWSS Advisory Board by the CEO:</w:t>
      </w:r>
    </w:p>
    <w:p w14:paraId="1C58FC90" w14:textId="77777777" w:rsidR="003C6FCF" w:rsidRPr="008E0E9F" w:rsidRDefault="003C6FCF" w:rsidP="007552D3">
      <w:pPr>
        <w:pStyle w:val="paragraph"/>
      </w:pPr>
      <w:r w:rsidRPr="008E0E9F">
        <w:tab/>
        <w:t>(a)</w:t>
      </w:r>
      <w:r w:rsidRPr="008E0E9F">
        <w:tab/>
        <w:t>proposed mandatory policies or procedures;</w:t>
      </w:r>
    </w:p>
    <w:p w14:paraId="1CDDE16D" w14:textId="77777777" w:rsidR="003C6FCF" w:rsidRPr="008E0E9F" w:rsidRDefault="003C6FCF" w:rsidP="007552D3">
      <w:pPr>
        <w:pStyle w:val="paragraph"/>
      </w:pPr>
      <w:r w:rsidRPr="008E0E9F">
        <w:tab/>
        <w:t>(b)</w:t>
      </w:r>
      <w:r w:rsidRPr="008E0E9F">
        <w:tab/>
        <w:t>proposed mandatory education or training programs, and proposed requirements for completing those programs.</w:t>
      </w:r>
    </w:p>
    <w:p w14:paraId="071DE685" w14:textId="77777777" w:rsidR="003C6FCF" w:rsidRPr="008E0E9F" w:rsidRDefault="003C6FCF" w:rsidP="007552D3">
      <w:pPr>
        <w:pStyle w:val="SubsectionHead"/>
      </w:pPr>
      <w:r w:rsidRPr="008E0E9F">
        <w:t>Decision to approve or reject</w:t>
      </w:r>
    </w:p>
    <w:p w14:paraId="21214094" w14:textId="77777777" w:rsidR="003C6FCF" w:rsidRPr="008E0E9F" w:rsidRDefault="003C6FCF" w:rsidP="007552D3">
      <w:pPr>
        <w:pStyle w:val="subsection"/>
      </w:pPr>
      <w:r w:rsidRPr="008E0E9F">
        <w:tab/>
        <w:t>(2)</w:t>
      </w:r>
      <w:r w:rsidRPr="008E0E9F">
        <w:tab/>
        <w:t xml:space="preserve">The PWSS Advisory Board must make a decision under </w:t>
      </w:r>
      <w:r w:rsidR="00EC0373" w:rsidRPr="008E0E9F">
        <w:t>subsection (</w:t>
      </w:r>
      <w:r w:rsidRPr="008E0E9F">
        <w:t>1) within:</w:t>
      </w:r>
    </w:p>
    <w:p w14:paraId="13B73374" w14:textId="77777777" w:rsidR="003C6FCF" w:rsidRPr="008E0E9F" w:rsidRDefault="003C6FCF" w:rsidP="007552D3">
      <w:pPr>
        <w:pStyle w:val="paragraph"/>
      </w:pPr>
      <w:r w:rsidRPr="008E0E9F">
        <w:tab/>
        <w:t>(a)</w:t>
      </w:r>
      <w:r w:rsidRPr="008E0E9F">
        <w:tab/>
        <w:t>14 calendar days after the referral; or</w:t>
      </w:r>
    </w:p>
    <w:p w14:paraId="763D99C4" w14:textId="77777777" w:rsidR="003C6FCF" w:rsidRPr="008E0E9F" w:rsidRDefault="003C6FCF" w:rsidP="007552D3">
      <w:pPr>
        <w:pStyle w:val="paragraph"/>
      </w:pPr>
      <w:r w:rsidRPr="008E0E9F">
        <w:tab/>
        <w:t>(b)</w:t>
      </w:r>
      <w:r w:rsidRPr="008E0E9F">
        <w:tab/>
        <w:t>if, within the first 14 calendar days after the referral, the PWSS Advisory Board notifies the CEO that it requires additional time to consider the referral—44 calendar days after the referral.</w:t>
      </w:r>
    </w:p>
    <w:p w14:paraId="3440EFFC" w14:textId="77777777" w:rsidR="003C6FCF" w:rsidRPr="008E0E9F" w:rsidRDefault="003C6FCF" w:rsidP="007552D3">
      <w:pPr>
        <w:pStyle w:val="subsection"/>
      </w:pPr>
      <w:r w:rsidRPr="008E0E9F">
        <w:tab/>
        <w:t>(3)</w:t>
      </w:r>
      <w:r w:rsidRPr="008E0E9F">
        <w:tab/>
        <w:t>As soon as practicable after making the decision, the PWSS Advisory Board must give the CEO written notice of the decision.</w:t>
      </w:r>
    </w:p>
    <w:p w14:paraId="3A437316" w14:textId="77777777" w:rsidR="00757A76" w:rsidRPr="008E0E9F" w:rsidRDefault="003C6FCF" w:rsidP="007552D3">
      <w:pPr>
        <w:pStyle w:val="subsection"/>
      </w:pPr>
      <w:r w:rsidRPr="008E0E9F">
        <w:tab/>
        <w:t>(4)</w:t>
      </w:r>
      <w:r w:rsidRPr="008E0E9F">
        <w:tab/>
        <w:t>The PWSS Advisory Board is taken to have approved</w:t>
      </w:r>
      <w:r w:rsidR="00757A76" w:rsidRPr="008E0E9F">
        <w:t>:</w:t>
      </w:r>
    </w:p>
    <w:p w14:paraId="48A2D2FB" w14:textId="77777777" w:rsidR="00757A76" w:rsidRPr="008E0E9F" w:rsidRDefault="00757A76" w:rsidP="007552D3">
      <w:pPr>
        <w:pStyle w:val="paragraph"/>
      </w:pPr>
      <w:r w:rsidRPr="008E0E9F">
        <w:tab/>
        <w:t>(a)</w:t>
      </w:r>
      <w:r w:rsidRPr="008E0E9F">
        <w:tab/>
        <w:t>a proposed mandatory policy or procedure; or</w:t>
      </w:r>
    </w:p>
    <w:p w14:paraId="2984C5AB" w14:textId="77777777" w:rsidR="00757A76" w:rsidRPr="008E0E9F" w:rsidRDefault="00757A76" w:rsidP="007552D3">
      <w:pPr>
        <w:pStyle w:val="paragraph"/>
      </w:pPr>
      <w:r w:rsidRPr="008E0E9F">
        <w:tab/>
        <w:t>(b)</w:t>
      </w:r>
      <w:r w:rsidRPr="008E0E9F">
        <w:tab/>
        <w:t>a proposed mandatory education or training program; or</w:t>
      </w:r>
    </w:p>
    <w:p w14:paraId="65A00CD5" w14:textId="77777777" w:rsidR="00757A76" w:rsidRPr="008E0E9F" w:rsidRDefault="00757A76" w:rsidP="007552D3">
      <w:pPr>
        <w:pStyle w:val="paragraph"/>
      </w:pPr>
      <w:r w:rsidRPr="008E0E9F">
        <w:tab/>
        <w:t>(c)</w:t>
      </w:r>
      <w:r w:rsidRPr="008E0E9F">
        <w:tab/>
        <w:t>proposed requirements for completing a mandatory education or training program;</w:t>
      </w:r>
    </w:p>
    <w:p w14:paraId="48192DCE" w14:textId="77777777" w:rsidR="003C6FCF" w:rsidRPr="008E0E9F" w:rsidRDefault="003C6FCF" w:rsidP="007552D3">
      <w:pPr>
        <w:pStyle w:val="subsection2"/>
      </w:pPr>
      <w:r w:rsidRPr="008E0E9F">
        <w:t xml:space="preserve">if the PWSS Advisory Board does not give notice under </w:t>
      </w:r>
      <w:r w:rsidR="00EC0373" w:rsidRPr="008E0E9F">
        <w:t>subsection (</w:t>
      </w:r>
      <w:r w:rsidRPr="008E0E9F">
        <w:t>3)</w:t>
      </w:r>
      <w:r w:rsidR="00757A76" w:rsidRPr="008E0E9F">
        <w:t xml:space="preserve"> </w:t>
      </w:r>
      <w:r w:rsidRPr="008E0E9F">
        <w:t xml:space="preserve">within the period specified in </w:t>
      </w:r>
      <w:r w:rsidR="00E52D3B" w:rsidRPr="008E0E9F">
        <w:t>paragraph (</w:t>
      </w:r>
      <w:r w:rsidRPr="008E0E9F">
        <w:t>2)(a) or (b) as the case requires.</w:t>
      </w:r>
    </w:p>
    <w:p w14:paraId="08FF1D4B" w14:textId="77777777" w:rsidR="00146CC8" w:rsidRPr="008E0E9F" w:rsidRDefault="00610A0F" w:rsidP="007552D3">
      <w:pPr>
        <w:pStyle w:val="ActHead3"/>
        <w:pageBreakBefore/>
      </w:pPr>
      <w:bookmarkStart w:id="66" w:name="_Toc146207816"/>
      <w:r w:rsidRPr="007552D3">
        <w:rPr>
          <w:rStyle w:val="CharDivNo"/>
        </w:rPr>
        <w:lastRenderedPageBreak/>
        <w:t>Division 3</w:t>
      </w:r>
      <w:r w:rsidR="00146CC8" w:rsidRPr="008E0E9F">
        <w:t>—</w:t>
      </w:r>
      <w:r w:rsidR="00146CC8" w:rsidRPr="007552D3">
        <w:rPr>
          <w:rStyle w:val="CharDivText"/>
        </w:rPr>
        <w:t xml:space="preserve">Membership of the </w:t>
      </w:r>
      <w:r w:rsidR="00EA3EB6" w:rsidRPr="007552D3">
        <w:rPr>
          <w:rStyle w:val="CharDivText"/>
        </w:rPr>
        <w:t>PWSS Advisory Board</w:t>
      </w:r>
      <w:bookmarkEnd w:id="66"/>
    </w:p>
    <w:p w14:paraId="3E137779" w14:textId="77777777" w:rsidR="00146CC8" w:rsidRPr="008E0E9F" w:rsidRDefault="00CF17DD" w:rsidP="007552D3">
      <w:pPr>
        <w:pStyle w:val="ActHead5"/>
      </w:pPr>
      <w:bookmarkStart w:id="67" w:name="_Toc146207817"/>
      <w:r w:rsidRPr="007552D3">
        <w:rPr>
          <w:rStyle w:val="CharSectno"/>
        </w:rPr>
        <w:t>45</w:t>
      </w:r>
      <w:r w:rsidR="00146CC8" w:rsidRPr="008E0E9F">
        <w:t xml:space="preserve">  Membership of the </w:t>
      </w:r>
      <w:r w:rsidR="00EA3EB6" w:rsidRPr="008E0E9F">
        <w:t>PWSS Advisory Board</w:t>
      </w:r>
      <w:bookmarkEnd w:id="67"/>
    </w:p>
    <w:p w14:paraId="0BDB43C3" w14:textId="77777777" w:rsidR="00146CC8" w:rsidRPr="008E0E9F" w:rsidRDefault="00146CC8" w:rsidP="007552D3">
      <w:pPr>
        <w:pStyle w:val="subsection"/>
      </w:pPr>
      <w:r w:rsidRPr="008E0E9F">
        <w:tab/>
      </w:r>
      <w:r w:rsidR="00FF234A" w:rsidRPr="008E0E9F">
        <w:t>(1)</w:t>
      </w:r>
      <w:r w:rsidRPr="008E0E9F">
        <w:tab/>
        <w:t xml:space="preserve">The </w:t>
      </w:r>
      <w:r w:rsidR="00EA3EB6" w:rsidRPr="008E0E9F">
        <w:t>PWSS Advisory Board</w:t>
      </w:r>
      <w:r w:rsidR="00F3476C" w:rsidRPr="008E0E9F">
        <w:t xml:space="preserve"> </w:t>
      </w:r>
      <w:r w:rsidRPr="008E0E9F">
        <w:t>consists of the following members:</w:t>
      </w:r>
    </w:p>
    <w:p w14:paraId="75C34B68" w14:textId="77777777" w:rsidR="00146CC8" w:rsidRPr="008E0E9F" w:rsidRDefault="00146CC8" w:rsidP="007552D3">
      <w:pPr>
        <w:pStyle w:val="paragraph"/>
      </w:pPr>
      <w:r w:rsidRPr="008E0E9F">
        <w:tab/>
        <w:t>(a)</w:t>
      </w:r>
      <w:r w:rsidRPr="008E0E9F">
        <w:tab/>
        <w:t>a Chair;</w:t>
      </w:r>
    </w:p>
    <w:p w14:paraId="6030BE21" w14:textId="77777777" w:rsidR="00146CC8" w:rsidRPr="008E0E9F" w:rsidRDefault="00146CC8" w:rsidP="007552D3">
      <w:pPr>
        <w:pStyle w:val="paragraph"/>
      </w:pPr>
      <w:r w:rsidRPr="008E0E9F">
        <w:tab/>
        <w:t>(b)</w:t>
      </w:r>
      <w:r w:rsidRPr="008E0E9F">
        <w:tab/>
        <w:t>at least 3, and not more than 4, other members.</w:t>
      </w:r>
    </w:p>
    <w:p w14:paraId="48FAE0D0" w14:textId="77777777" w:rsidR="00FF234A" w:rsidRPr="008E0E9F" w:rsidRDefault="00FF234A" w:rsidP="007552D3">
      <w:pPr>
        <w:pStyle w:val="subsection"/>
      </w:pPr>
      <w:r w:rsidRPr="008E0E9F">
        <w:tab/>
        <w:t>(2)</w:t>
      </w:r>
      <w:r w:rsidRPr="008E0E9F">
        <w:tab/>
        <w:t>At least 2 members of the PWSS Advisory Board must be women.</w:t>
      </w:r>
    </w:p>
    <w:p w14:paraId="5B8F69D2" w14:textId="77777777" w:rsidR="00560646" w:rsidRPr="008E0E9F" w:rsidRDefault="00560646" w:rsidP="007552D3">
      <w:pPr>
        <w:pStyle w:val="subsection"/>
      </w:pPr>
      <w:r w:rsidRPr="008E0E9F">
        <w:tab/>
        <w:t>(3)</w:t>
      </w:r>
      <w:r w:rsidRPr="008E0E9F">
        <w:tab/>
        <w:t>At least one member of the PWSS Advisory Board must be:</w:t>
      </w:r>
    </w:p>
    <w:p w14:paraId="27DB8A76" w14:textId="77777777" w:rsidR="00560646" w:rsidRPr="008E0E9F" w:rsidRDefault="00560646" w:rsidP="007552D3">
      <w:pPr>
        <w:pStyle w:val="paragraph"/>
      </w:pPr>
      <w:r w:rsidRPr="008E0E9F">
        <w:tab/>
        <w:t>(a)</w:t>
      </w:r>
      <w:r w:rsidRPr="008E0E9F">
        <w:tab/>
        <w:t>a former Commonwealth judicial officer; or</w:t>
      </w:r>
    </w:p>
    <w:p w14:paraId="2C5B9D4C" w14:textId="77777777" w:rsidR="00560646" w:rsidRPr="008E0E9F" w:rsidRDefault="00560646" w:rsidP="007552D3">
      <w:pPr>
        <w:pStyle w:val="paragraph"/>
      </w:pPr>
      <w:r w:rsidRPr="008E0E9F">
        <w:tab/>
        <w:t>(b)</w:t>
      </w:r>
      <w:r w:rsidRPr="008E0E9F">
        <w:tab/>
        <w:t>a former judge of the Supreme Court of a State or Territory.</w:t>
      </w:r>
    </w:p>
    <w:p w14:paraId="51AE2A93" w14:textId="77777777" w:rsidR="00146CC8" w:rsidRPr="008E0E9F" w:rsidRDefault="00CF17DD" w:rsidP="007552D3">
      <w:pPr>
        <w:pStyle w:val="ActHead5"/>
      </w:pPr>
      <w:bookmarkStart w:id="68" w:name="_Toc146207818"/>
      <w:r w:rsidRPr="007552D3">
        <w:rPr>
          <w:rStyle w:val="CharSectno"/>
        </w:rPr>
        <w:t>46</w:t>
      </w:r>
      <w:r w:rsidR="00146CC8" w:rsidRPr="008E0E9F">
        <w:t xml:space="preserve">  Appointment of members of the </w:t>
      </w:r>
      <w:r w:rsidR="00EA3EB6" w:rsidRPr="008E0E9F">
        <w:t>PWSS Advisory Board</w:t>
      </w:r>
      <w:bookmarkEnd w:id="68"/>
    </w:p>
    <w:p w14:paraId="21A42B90" w14:textId="77777777" w:rsidR="00146CC8" w:rsidRPr="008E0E9F" w:rsidRDefault="00146CC8" w:rsidP="007552D3">
      <w:pPr>
        <w:pStyle w:val="subsection"/>
      </w:pPr>
      <w:r w:rsidRPr="008E0E9F">
        <w:tab/>
        <w:t>(1)</w:t>
      </w:r>
      <w:r w:rsidRPr="008E0E9F">
        <w:tab/>
        <w:t xml:space="preserve">A member of the </w:t>
      </w:r>
      <w:r w:rsidR="00EA3EB6" w:rsidRPr="008E0E9F">
        <w:t>PWSS Advisory Board</w:t>
      </w:r>
      <w:r w:rsidRPr="008E0E9F">
        <w:t xml:space="preserve"> is to be appointed by the Minister by written instrument.</w:t>
      </w:r>
    </w:p>
    <w:p w14:paraId="3227E4D7" w14:textId="77777777" w:rsidR="00146CC8" w:rsidRPr="008E0E9F" w:rsidRDefault="00146CC8" w:rsidP="007552D3">
      <w:pPr>
        <w:pStyle w:val="notetext"/>
      </w:pPr>
      <w:r w:rsidRPr="008E0E9F">
        <w:t>Note:</w:t>
      </w:r>
      <w:r w:rsidRPr="008E0E9F">
        <w:tab/>
        <w:t xml:space="preserve">A member of the </w:t>
      </w:r>
      <w:r w:rsidR="00EA3EB6" w:rsidRPr="008E0E9F">
        <w:t>PWSS Advisory Board</w:t>
      </w:r>
      <w:r w:rsidRPr="008E0E9F">
        <w:t xml:space="preserve"> may be reappointed: see </w:t>
      </w:r>
      <w:r w:rsidR="007552D3">
        <w:t>section 3</w:t>
      </w:r>
      <w:r w:rsidRPr="008E0E9F">
        <w:t xml:space="preserve">3AA of the </w:t>
      </w:r>
      <w:r w:rsidRPr="008E0E9F">
        <w:rPr>
          <w:i/>
        </w:rPr>
        <w:t>Acts Interpretation Act 1901</w:t>
      </w:r>
      <w:r w:rsidRPr="008E0E9F">
        <w:t>.</w:t>
      </w:r>
    </w:p>
    <w:p w14:paraId="3F82E86B" w14:textId="77777777" w:rsidR="00146CC8" w:rsidRPr="008E0E9F" w:rsidRDefault="00146CC8" w:rsidP="007552D3">
      <w:pPr>
        <w:pStyle w:val="subsection"/>
      </w:pPr>
      <w:r w:rsidRPr="008E0E9F">
        <w:tab/>
        <w:t>(2)</w:t>
      </w:r>
      <w:r w:rsidRPr="008E0E9F">
        <w:tab/>
        <w:t xml:space="preserve">A person is not eligible for appointment as a member of the </w:t>
      </w:r>
      <w:r w:rsidR="00EA3EB6" w:rsidRPr="008E0E9F">
        <w:t>PWSS Advisory Board</w:t>
      </w:r>
      <w:r w:rsidRPr="008E0E9F">
        <w:t xml:space="preserve"> unless the Minister is satisfied that the person has skills, </w:t>
      </w:r>
      <w:r w:rsidR="00594890" w:rsidRPr="008E0E9F">
        <w:t xml:space="preserve">knowledge or </w:t>
      </w:r>
      <w:r w:rsidRPr="008E0E9F">
        <w:t>experience</w:t>
      </w:r>
      <w:r w:rsidRPr="008E0E9F">
        <w:rPr>
          <w:i/>
        </w:rPr>
        <w:t xml:space="preserve"> </w:t>
      </w:r>
      <w:r w:rsidRPr="008E0E9F">
        <w:t>in one or more of the following fields:</w:t>
      </w:r>
    </w:p>
    <w:p w14:paraId="1C1B2252" w14:textId="77777777" w:rsidR="00146CC8" w:rsidRPr="008E0E9F" w:rsidRDefault="00146CC8" w:rsidP="007552D3">
      <w:pPr>
        <w:pStyle w:val="paragraph"/>
      </w:pPr>
      <w:r w:rsidRPr="008E0E9F">
        <w:tab/>
        <w:t>(a)</w:t>
      </w:r>
      <w:r w:rsidRPr="008E0E9F">
        <w:tab/>
        <w:t>parliamentary workplaces;</w:t>
      </w:r>
    </w:p>
    <w:p w14:paraId="58006846" w14:textId="77777777" w:rsidR="00146CC8" w:rsidRPr="008E0E9F" w:rsidRDefault="00146CC8" w:rsidP="007552D3">
      <w:pPr>
        <w:pStyle w:val="paragraph"/>
      </w:pPr>
      <w:r w:rsidRPr="008E0E9F">
        <w:tab/>
        <w:t>(b)</w:t>
      </w:r>
      <w:r w:rsidRPr="008E0E9F">
        <w:tab/>
        <w:t xml:space="preserve">human resources, work health and safety </w:t>
      </w:r>
      <w:r w:rsidR="007631C2" w:rsidRPr="008E0E9F">
        <w:t>or industrial relations</w:t>
      </w:r>
      <w:r w:rsidRPr="008E0E9F">
        <w:t>;</w:t>
      </w:r>
    </w:p>
    <w:p w14:paraId="22AD2005" w14:textId="77777777" w:rsidR="00146CC8" w:rsidRPr="008E0E9F" w:rsidRDefault="00146CC8" w:rsidP="007552D3">
      <w:pPr>
        <w:pStyle w:val="paragraph"/>
      </w:pPr>
      <w:r w:rsidRPr="008E0E9F">
        <w:tab/>
        <w:t>(c)</w:t>
      </w:r>
      <w:r w:rsidRPr="008E0E9F">
        <w:tab/>
        <w:t>public administration</w:t>
      </w:r>
      <w:r w:rsidR="008A294D" w:rsidRPr="008E0E9F">
        <w:t xml:space="preserve"> or</w:t>
      </w:r>
      <w:r w:rsidR="00A71457" w:rsidRPr="008E0E9F">
        <w:t xml:space="preserve"> corporate governance</w:t>
      </w:r>
      <w:r w:rsidRPr="008E0E9F">
        <w:t>.</w:t>
      </w:r>
    </w:p>
    <w:p w14:paraId="66B22A71" w14:textId="77777777" w:rsidR="00146CC8" w:rsidRPr="008E0E9F" w:rsidRDefault="00146CC8" w:rsidP="007552D3">
      <w:pPr>
        <w:pStyle w:val="subsection"/>
      </w:pPr>
      <w:r w:rsidRPr="008E0E9F">
        <w:tab/>
        <w:t>(</w:t>
      </w:r>
      <w:r w:rsidR="00E31FE1" w:rsidRPr="008E0E9F">
        <w:t>3</w:t>
      </w:r>
      <w:r w:rsidRPr="008E0E9F">
        <w:t>)</w:t>
      </w:r>
      <w:r w:rsidRPr="008E0E9F">
        <w:tab/>
        <w:t xml:space="preserve">In appointing a person as a member of the </w:t>
      </w:r>
      <w:r w:rsidR="00EA3EB6" w:rsidRPr="008E0E9F">
        <w:t>PWSS Advisory Board</w:t>
      </w:r>
      <w:r w:rsidRPr="008E0E9F">
        <w:t>, the Minister must have regard to the desirability of ensuring that there is a balance of</w:t>
      </w:r>
      <w:r w:rsidR="0091007F" w:rsidRPr="008E0E9F">
        <w:t xml:space="preserve"> </w:t>
      </w:r>
      <w:r w:rsidR="00A7198A" w:rsidRPr="008E0E9F">
        <w:t xml:space="preserve">skills, knowledge and experience in the fields listed in </w:t>
      </w:r>
      <w:r w:rsidR="00EC0373" w:rsidRPr="008E0E9F">
        <w:t>subsection (</w:t>
      </w:r>
      <w:r w:rsidR="00A7198A" w:rsidRPr="008E0E9F">
        <w:t>2)</w:t>
      </w:r>
      <w:r w:rsidR="00FF234A" w:rsidRPr="008E0E9F">
        <w:t xml:space="preserve"> </w:t>
      </w:r>
      <w:r w:rsidR="0091007F" w:rsidRPr="008E0E9F">
        <w:t>among</w:t>
      </w:r>
      <w:r w:rsidR="00CC2292" w:rsidRPr="008E0E9F">
        <w:t xml:space="preserve"> members of</w:t>
      </w:r>
      <w:r w:rsidR="0091007F" w:rsidRPr="008E0E9F">
        <w:t xml:space="preserve"> the PWSS Advisory Board</w:t>
      </w:r>
      <w:r w:rsidR="00A7198A" w:rsidRPr="008E0E9F">
        <w:t>.</w:t>
      </w:r>
    </w:p>
    <w:p w14:paraId="5C132DF4" w14:textId="77777777" w:rsidR="00BB525D" w:rsidRPr="008E0E9F" w:rsidRDefault="00BB525D" w:rsidP="007552D3">
      <w:pPr>
        <w:pStyle w:val="subsection"/>
      </w:pPr>
      <w:r w:rsidRPr="008E0E9F">
        <w:tab/>
        <w:t>(</w:t>
      </w:r>
      <w:r w:rsidR="00535655" w:rsidRPr="008E0E9F">
        <w:t>4</w:t>
      </w:r>
      <w:r w:rsidRPr="008E0E9F">
        <w:t>)</w:t>
      </w:r>
      <w:r w:rsidRPr="008E0E9F">
        <w:tab/>
        <w:t xml:space="preserve">However, </w:t>
      </w:r>
      <w:r w:rsidR="00CA56E5" w:rsidRPr="008E0E9F">
        <w:t>subsections (</w:t>
      </w:r>
      <w:r w:rsidRPr="008E0E9F">
        <w:t xml:space="preserve">2) and (3) do not apply to the appointment of a person </w:t>
      </w:r>
      <w:r w:rsidR="006913E4" w:rsidRPr="008E0E9F">
        <w:t xml:space="preserve">as required by </w:t>
      </w:r>
      <w:r w:rsidR="007552D3">
        <w:t>subsection 4</w:t>
      </w:r>
      <w:r w:rsidR="006913E4" w:rsidRPr="008E0E9F">
        <w:t>5(3).</w:t>
      </w:r>
    </w:p>
    <w:p w14:paraId="66D6E1F9" w14:textId="77777777" w:rsidR="00E71A0C" w:rsidRPr="008E0E9F" w:rsidRDefault="007435D9" w:rsidP="007552D3">
      <w:pPr>
        <w:pStyle w:val="subsection"/>
      </w:pPr>
      <w:r w:rsidRPr="008E0E9F">
        <w:lastRenderedPageBreak/>
        <w:tab/>
      </w:r>
      <w:r w:rsidR="00E71A0C" w:rsidRPr="008E0E9F">
        <w:t>(</w:t>
      </w:r>
      <w:r w:rsidR="00535655" w:rsidRPr="008E0E9F">
        <w:t>5</w:t>
      </w:r>
      <w:r w:rsidR="00E71A0C" w:rsidRPr="008E0E9F">
        <w:t>)</w:t>
      </w:r>
      <w:r w:rsidR="00E71A0C" w:rsidRPr="008E0E9F">
        <w:tab/>
        <w:t>Before the Minister</w:t>
      </w:r>
      <w:r w:rsidR="00E71A0C" w:rsidRPr="008E0E9F">
        <w:rPr>
          <w:i/>
        </w:rPr>
        <w:t xml:space="preserve"> </w:t>
      </w:r>
      <w:r w:rsidR="00E71A0C" w:rsidRPr="008E0E9F">
        <w:t xml:space="preserve">appoints a person as </w:t>
      </w:r>
      <w:r w:rsidR="00166348" w:rsidRPr="008E0E9F">
        <w:t xml:space="preserve">the Chair, or as </w:t>
      </w:r>
      <w:r w:rsidR="00E71A0C" w:rsidRPr="008E0E9F">
        <w:t>a member</w:t>
      </w:r>
      <w:r w:rsidR="00166348" w:rsidRPr="008E0E9F">
        <w:t>,</w:t>
      </w:r>
      <w:r w:rsidR="00E71A0C" w:rsidRPr="008E0E9F">
        <w:t xml:space="preserve"> of the PWSS Advisory Board</w:t>
      </w:r>
      <w:r w:rsidR="00815C49" w:rsidRPr="008E0E9F">
        <w:t>, the Minister</w:t>
      </w:r>
      <w:r w:rsidR="00E71A0C" w:rsidRPr="008E0E9F">
        <w:t>:</w:t>
      </w:r>
    </w:p>
    <w:p w14:paraId="5CA802B8" w14:textId="77777777" w:rsidR="00716466" w:rsidRPr="008E0E9F" w:rsidRDefault="00815C49" w:rsidP="007552D3">
      <w:pPr>
        <w:pStyle w:val="paragraph"/>
      </w:pPr>
      <w:r w:rsidRPr="008E0E9F">
        <w:tab/>
      </w:r>
      <w:r w:rsidR="00716466" w:rsidRPr="008E0E9F">
        <w:t>(a)</w:t>
      </w:r>
      <w:r w:rsidR="00716466" w:rsidRPr="008E0E9F">
        <w:tab/>
        <w:t>must consult with the Leader of each Parliamentary party that:</w:t>
      </w:r>
    </w:p>
    <w:p w14:paraId="347D30F3" w14:textId="77777777" w:rsidR="00716466" w:rsidRPr="008E0E9F" w:rsidRDefault="00716466" w:rsidP="007552D3">
      <w:pPr>
        <w:pStyle w:val="paragraphsub"/>
      </w:pPr>
      <w:r w:rsidRPr="008E0E9F">
        <w:tab/>
        <w:t>(i)</w:t>
      </w:r>
      <w:r w:rsidRPr="008E0E9F">
        <w:tab/>
        <w:t>does not form part of the Government; and</w:t>
      </w:r>
    </w:p>
    <w:p w14:paraId="41CBA787" w14:textId="77777777" w:rsidR="00716466" w:rsidRPr="008E0E9F" w:rsidRDefault="00716466" w:rsidP="007552D3">
      <w:pPr>
        <w:pStyle w:val="paragraphsub"/>
      </w:pPr>
      <w:r w:rsidRPr="008E0E9F">
        <w:tab/>
        <w:t>(ii)</w:t>
      </w:r>
      <w:r w:rsidRPr="008E0E9F">
        <w:tab/>
        <w:t>has at least 5 members who are senators or members of the House of Representatives; and</w:t>
      </w:r>
    </w:p>
    <w:p w14:paraId="3CE6CA4C" w14:textId="77777777" w:rsidR="00815C49" w:rsidRPr="008E0E9F" w:rsidRDefault="00815C49" w:rsidP="007552D3">
      <w:pPr>
        <w:pStyle w:val="paragraph"/>
      </w:pPr>
      <w:r w:rsidRPr="008E0E9F">
        <w:tab/>
        <w:t>(b)</w:t>
      </w:r>
      <w:r w:rsidRPr="008E0E9F">
        <w:tab/>
        <w:t>may consult with such other parliamentarians as the Minister</w:t>
      </w:r>
      <w:r w:rsidRPr="008E0E9F">
        <w:rPr>
          <w:i/>
        </w:rPr>
        <w:t xml:space="preserve"> </w:t>
      </w:r>
      <w:r w:rsidRPr="008E0E9F">
        <w:t>considers appropriate.</w:t>
      </w:r>
    </w:p>
    <w:p w14:paraId="7CEBA0CB" w14:textId="77777777" w:rsidR="00146CC8" w:rsidRPr="008E0E9F" w:rsidRDefault="00146CC8" w:rsidP="007552D3">
      <w:pPr>
        <w:pStyle w:val="subsection"/>
      </w:pPr>
      <w:r w:rsidRPr="008E0E9F">
        <w:tab/>
        <w:t>(</w:t>
      </w:r>
      <w:r w:rsidR="00535655" w:rsidRPr="008E0E9F">
        <w:t>6</w:t>
      </w:r>
      <w:r w:rsidRPr="008E0E9F">
        <w:t>)</w:t>
      </w:r>
      <w:r w:rsidRPr="008E0E9F">
        <w:tab/>
        <w:t xml:space="preserve">A member of the </w:t>
      </w:r>
      <w:r w:rsidR="00EA3EB6" w:rsidRPr="008E0E9F">
        <w:t>PWSS Advisory Board</w:t>
      </w:r>
      <w:r w:rsidRPr="008E0E9F">
        <w:t xml:space="preserve"> holds office on a part</w:t>
      </w:r>
      <w:r w:rsidR="007552D3">
        <w:noBreakHyphen/>
      </w:r>
      <w:r w:rsidRPr="008E0E9F">
        <w:t>time basis.</w:t>
      </w:r>
    </w:p>
    <w:p w14:paraId="76848E1E" w14:textId="77777777" w:rsidR="000E3D6C" w:rsidRPr="008E0E9F" w:rsidRDefault="000E3D6C" w:rsidP="007552D3">
      <w:pPr>
        <w:pStyle w:val="subsection"/>
      </w:pPr>
      <w:r w:rsidRPr="008E0E9F">
        <w:tab/>
        <w:t>(</w:t>
      </w:r>
      <w:r w:rsidR="00535655" w:rsidRPr="008E0E9F">
        <w:t>7</w:t>
      </w:r>
      <w:r w:rsidRPr="008E0E9F">
        <w:t>)</w:t>
      </w:r>
      <w:r w:rsidRPr="008E0E9F">
        <w:tab/>
        <w:t>The appointment of a person as a member of the PWSS Advisory Board is not invalid because of a defect or irregularity in connection with the person’s appointment.</w:t>
      </w:r>
    </w:p>
    <w:p w14:paraId="564D1733" w14:textId="77777777" w:rsidR="00146CC8" w:rsidRPr="008E0E9F" w:rsidRDefault="00CF17DD" w:rsidP="007552D3">
      <w:pPr>
        <w:pStyle w:val="ActHead5"/>
      </w:pPr>
      <w:bookmarkStart w:id="69" w:name="_Toc146207819"/>
      <w:r w:rsidRPr="007552D3">
        <w:rPr>
          <w:rStyle w:val="CharSectno"/>
        </w:rPr>
        <w:t>47</w:t>
      </w:r>
      <w:r w:rsidR="00146CC8" w:rsidRPr="008E0E9F">
        <w:t xml:space="preserve">  Period of appointment for members of the </w:t>
      </w:r>
      <w:r w:rsidR="00EA3EB6" w:rsidRPr="008E0E9F">
        <w:t>PWSS Advisory Board</w:t>
      </w:r>
      <w:bookmarkEnd w:id="69"/>
    </w:p>
    <w:p w14:paraId="667FD492" w14:textId="77777777" w:rsidR="00146CC8" w:rsidRPr="008E0E9F" w:rsidRDefault="00146CC8" w:rsidP="007552D3">
      <w:pPr>
        <w:pStyle w:val="subsection"/>
      </w:pPr>
      <w:r w:rsidRPr="008E0E9F">
        <w:tab/>
      </w:r>
      <w:r w:rsidRPr="008E0E9F">
        <w:tab/>
        <w:t xml:space="preserve">A member of the </w:t>
      </w:r>
      <w:r w:rsidR="00EA3EB6" w:rsidRPr="008E0E9F">
        <w:t>PWSS Advisory Board</w:t>
      </w:r>
      <w:r w:rsidRPr="008E0E9F">
        <w:t xml:space="preserve"> holds office for the period specified in the instrument of appointment. The period must not exceed 5 years.</w:t>
      </w:r>
    </w:p>
    <w:p w14:paraId="510AC519" w14:textId="77777777" w:rsidR="00146CC8" w:rsidRPr="008E0E9F" w:rsidRDefault="00CF17DD" w:rsidP="007552D3">
      <w:pPr>
        <w:pStyle w:val="ActHead5"/>
      </w:pPr>
      <w:bookmarkStart w:id="70" w:name="_Toc146207820"/>
      <w:r w:rsidRPr="007552D3">
        <w:rPr>
          <w:rStyle w:val="CharSectno"/>
        </w:rPr>
        <w:t>48</w:t>
      </w:r>
      <w:r w:rsidR="00146CC8" w:rsidRPr="008E0E9F">
        <w:t xml:space="preserve">  Acting members of the </w:t>
      </w:r>
      <w:r w:rsidR="00EA3EB6" w:rsidRPr="008E0E9F">
        <w:t>PWSS Advisory Board</w:t>
      </w:r>
      <w:bookmarkEnd w:id="70"/>
    </w:p>
    <w:p w14:paraId="253824AE" w14:textId="77777777" w:rsidR="00146CC8" w:rsidRPr="008E0E9F" w:rsidRDefault="00146CC8" w:rsidP="007552D3">
      <w:pPr>
        <w:pStyle w:val="SubsectionHead"/>
      </w:pPr>
      <w:r w:rsidRPr="008E0E9F">
        <w:t xml:space="preserve">Acting Chair of the </w:t>
      </w:r>
      <w:r w:rsidR="00EA3EB6" w:rsidRPr="008E0E9F">
        <w:t>PWSS Advisory Board</w:t>
      </w:r>
    </w:p>
    <w:p w14:paraId="75E3DD75" w14:textId="77777777" w:rsidR="00146CC8" w:rsidRPr="008E0E9F" w:rsidRDefault="00146CC8" w:rsidP="007552D3">
      <w:pPr>
        <w:pStyle w:val="subsection"/>
      </w:pPr>
      <w:r w:rsidRPr="008E0E9F">
        <w:tab/>
        <w:t>(1)</w:t>
      </w:r>
      <w:r w:rsidRPr="008E0E9F">
        <w:tab/>
        <w:t xml:space="preserve">The Minister may, by written instrument, appoint a person to act as the Chair of the </w:t>
      </w:r>
      <w:r w:rsidR="00EA3EB6" w:rsidRPr="008E0E9F">
        <w:t>PWSS Advisory Board</w:t>
      </w:r>
      <w:r w:rsidRPr="008E0E9F">
        <w:t>:</w:t>
      </w:r>
    </w:p>
    <w:p w14:paraId="41B3BED3" w14:textId="77777777" w:rsidR="00146CC8" w:rsidRPr="008E0E9F" w:rsidRDefault="00146CC8" w:rsidP="007552D3">
      <w:pPr>
        <w:pStyle w:val="paragraph"/>
      </w:pPr>
      <w:r w:rsidRPr="008E0E9F">
        <w:tab/>
        <w:t>(a)</w:t>
      </w:r>
      <w:r w:rsidRPr="008E0E9F">
        <w:tab/>
        <w:t xml:space="preserve">during a vacancy in the office of the Chair of the </w:t>
      </w:r>
      <w:r w:rsidR="00EA3EB6" w:rsidRPr="008E0E9F">
        <w:t>PWSS Advisory Board</w:t>
      </w:r>
      <w:r w:rsidRPr="008E0E9F">
        <w:t xml:space="preserve"> (whether or not an appointment has previously been made to the office); or</w:t>
      </w:r>
    </w:p>
    <w:p w14:paraId="27AC7F18" w14:textId="77777777" w:rsidR="00146CC8" w:rsidRPr="008E0E9F" w:rsidRDefault="00146CC8" w:rsidP="007552D3">
      <w:pPr>
        <w:pStyle w:val="paragraph"/>
      </w:pPr>
      <w:r w:rsidRPr="008E0E9F">
        <w:tab/>
        <w:t>(b)</w:t>
      </w:r>
      <w:r w:rsidRPr="008E0E9F">
        <w:tab/>
        <w:t xml:space="preserve">during any period, or during all periods, when the Chair of the </w:t>
      </w:r>
      <w:r w:rsidR="00EA3EB6" w:rsidRPr="008E0E9F">
        <w:t>PWSS Advisory Board</w:t>
      </w:r>
      <w:r w:rsidRPr="008E0E9F">
        <w:t>:</w:t>
      </w:r>
    </w:p>
    <w:p w14:paraId="1F94786A" w14:textId="77777777" w:rsidR="00146CC8" w:rsidRPr="008E0E9F" w:rsidRDefault="00146CC8" w:rsidP="007552D3">
      <w:pPr>
        <w:pStyle w:val="paragraphsub"/>
      </w:pPr>
      <w:r w:rsidRPr="008E0E9F">
        <w:tab/>
        <w:t>(i)</w:t>
      </w:r>
      <w:r w:rsidRPr="008E0E9F">
        <w:tab/>
        <w:t>is absent from duty or Australia; or</w:t>
      </w:r>
    </w:p>
    <w:p w14:paraId="1DDC32EE" w14:textId="77777777" w:rsidR="00146CC8" w:rsidRPr="008E0E9F" w:rsidRDefault="00146CC8" w:rsidP="007552D3">
      <w:pPr>
        <w:pStyle w:val="paragraphsub"/>
      </w:pPr>
      <w:r w:rsidRPr="008E0E9F">
        <w:tab/>
        <w:t>(ii)</w:t>
      </w:r>
      <w:r w:rsidRPr="008E0E9F">
        <w:tab/>
        <w:t>is, for any reason, unable to perform the duties of the office.</w:t>
      </w:r>
    </w:p>
    <w:p w14:paraId="239AA5AF" w14:textId="77777777" w:rsidR="00146CC8" w:rsidRPr="008E0E9F" w:rsidRDefault="00146CC8" w:rsidP="007552D3">
      <w:pPr>
        <w:pStyle w:val="notetext"/>
      </w:pPr>
      <w:r w:rsidRPr="008E0E9F">
        <w:t>Note:</w:t>
      </w:r>
      <w:r w:rsidRPr="008E0E9F">
        <w:tab/>
        <w:t xml:space="preserve">For rules that apply to acting appointments, see sections 33AB and 33A of the </w:t>
      </w:r>
      <w:r w:rsidRPr="008E0E9F">
        <w:rPr>
          <w:i/>
        </w:rPr>
        <w:t>Acts Interpretation Act 1901</w:t>
      </w:r>
      <w:r w:rsidRPr="008E0E9F">
        <w:t>.</w:t>
      </w:r>
    </w:p>
    <w:p w14:paraId="7ED30083" w14:textId="77777777" w:rsidR="00146CC8" w:rsidRPr="008E0E9F" w:rsidRDefault="00146CC8" w:rsidP="007552D3">
      <w:pPr>
        <w:pStyle w:val="SubsectionHead"/>
      </w:pPr>
      <w:r w:rsidRPr="008E0E9F">
        <w:lastRenderedPageBreak/>
        <w:t xml:space="preserve">Acting member of the </w:t>
      </w:r>
      <w:r w:rsidR="00EA3EB6" w:rsidRPr="008E0E9F">
        <w:t>PWSS Advisory Board</w:t>
      </w:r>
      <w:r w:rsidRPr="008E0E9F">
        <w:t xml:space="preserve"> (other than the Chair)</w:t>
      </w:r>
    </w:p>
    <w:p w14:paraId="7FC7AEE7" w14:textId="77777777" w:rsidR="00146CC8" w:rsidRPr="008E0E9F" w:rsidRDefault="00146CC8" w:rsidP="007552D3">
      <w:pPr>
        <w:pStyle w:val="subsection"/>
      </w:pPr>
      <w:r w:rsidRPr="008E0E9F">
        <w:tab/>
        <w:t>(2)</w:t>
      </w:r>
      <w:r w:rsidRPr="008E0E9F">
        <w:tab/>
        <w:t xml:space="preserve">The Minister may, by written instrument, appoint a person to act as a member of the </w:t>
      </w:r>
      <w:r w:rsidR="00EA3EB6" w:rsidRPr="008E0E9F">
        <w:t>PWSS Advisory Board</w:t>
      </w:r>
      <w:r w:rsidRPr="008E0E9F">
        <w:t xml:space="preserve"> (other than the Chair of the </w:t>
      </w:r>
      <w:r w:rsidR="00EA3EB6" w:rsidRPr="008E0E9F">
        <w:t>PWSS Advisory Board</w:t>
      </w:r>
      <w:r w:rsidRPr="008E0E9F">
        <w:t>):</w:t>
      </w:r>
    </w:p>
    <w:p w14:paraId="2A8DC3F0" w14:textId="77777777" w:rsidR="00146CC8" w:rsidRPr="008E0E9F" w:rsidRDefault="00146CC8" w:rsidP="007552D3">
      <w:pPr>
        <w:pStyle w:val="paragraph"/>
      </w:pPr>
      <w:r w:rsidRPr="008E0E9F">
        <w:tab/>
        <w:t>(a)</w:t>
      </w:r>
      <w:r w:rsidRPr="008E0E9F">
        <w:tab/>
        <w:t xml:space="preserve">during a vacancy in the office of a member of the </w:t>
      </w:r>
      <w:r w:rsidR="00EA3EB6" w:rsidRPr="008E0E9F">
        <w:t>PWSS Advisory Board</w:t>
      </w:r>
      <w:r w:rsidRPr="008E0E9F">
        <w:t xml:space="preserve"> (other than the Chair of the </w:t>
      </w:r>
      <w:r w:rsidR="00EA3EB6" w:rsidRPr="008E0E9F">
        <w:t>PWSS Advisory Board</w:t>
      </w:r>
      <w:r w:rsidRPr="008E0E9F">
        <w:t>), whether or not an appointment has previously been made to the office; or</w:t>
      </w:r>
    </w:p>
    <w:p w14:paraId="1BA296F2" w14:textId="77777777" w:rsidR="00146CC8" w:rsidRPr="008E0E9F" w:rsidRDefault="00146CC8" w:rsidP="007552D3">
      <w:pPr>
        <w:pStyle w:val="paragraph"/>
      </w:pPr>
      <w:r w:rsidRPr="008E0E9F">
        <w:tab/>
        <w:t>(b)</w:t>
      </w:r>
      <w:r w:rsidRPr="008E0E9F">
        <w:tab/>
        <w:t xml:space="preserve">during any period, or during all periods, when a member of the </w:t>
      </w:r>
      <w:r w:rsidR="00EA3EB6" w:rsidRPr="008E0E9F">
        <w:t>PWSS Advisory Board</w:t>
      </w:r>
      <w:r w:rsidRPr="008E0E9F">
        <w:t xml:space="preserve"> (other than the Chair of the </w:t>
      </w:r>
      <w:r w:rsidR="00EA3EB6" w:rsidRPr="008E0E9F">
        <w:t>PWSS Advisory Board</w:t>
      </w:r>
      <w:r w:rsidRPr="008E0E9F">
        <w:t>):</w:t>
      </w:r>
    </w:p>
    <w:p w14:paraId="478583B3" w14:textId="77777777" w:rsidR="00146CC8" w:rsidRPr="008E0E9F" w:rsidRDefault="00146CC8" w:rsidP="007552D3">
      <w:pPr>
        <w:pStyle w:val="paragraphsub"/>
      </w:pPr>
      <w:r w:rsidRPr="008E0E9F">
        <w:tab/>
        <w:t>(i)</w:t>
      </w:r>
      <w:r w:rsidRPr="008E0E9F">
        <w:tab/>
        <w:t>is absent from duty or Australia; or</w:t>
      </w:r>
    </w:p>
    <w:p w14:paraId="681A564C" w14:textId="77777777" w:rsidR="00146CC8" w:rsidRPr="008E0E9F" w:rsidRDefault="00146CC8" w:rsidP="007552D3">
      <w:pPr>
        <w:pStyle w:val="paragraphsub"/>
      </w:pPr>
      <w:r w:rsidRPr="008E0E9F">
        <w:tab/>
        <w:t>(ii)</w:t>
      </w:r>
      <w:r w:rsidRPr="008E0E9F">
        <w:tab/>
        <w:t>is, for any reason, unable to perform the duties of the office.</w:t>
      </w:r>
    </w:p>
    <w:p w14:paraId="556D8D81" w14:textId="77777777" w:rsidR="00146CC8" w:rsidRPr="008E0E9F" w:rsidRDefault="00146CC8" w:rsidP="007552D3">
      <w:pPr>
        <w:pStyle w:val="notetext"/>
      </w:pPr>
      <w:r w:rsidRPr="008E0E9F">
        <w:t>Note:</w:t>
      </w:r>
      <w:r w:rsidRPr="008E0E9F">
        <w:tab/>
        <w:t xml:space="preserve">For rules that apply to acting appointments, see sections 33AB and 33A of the </w:t>
      </w:r>
      <w:r w:rsidRPr="008E0E9F">
        <w:rPr>
          <w:i/>
        </w:rPr>
        <w:t>Acts Interpretation Act 1901</w:t>
      </w:r>
      <w:r w:rsidRPr="008E0E9F">
        <w:t>.</w:t>
      </w:r>
    </w:p>
    <w:p w14:paraId="66DA7D48" w14:textId="77777777" w:rsidR="00146CC8" w:rsidRPr="008E0E9F" w:rsidRDefault="00610A0F" w:rsidP="007552D3">
      <w:pPr>
        <w:pStyle w:val="ActHead3"/>
        <w:pageBreakBefore/>
      </w:pPr>
      <w:bookmarkStart w:id="71" w:name="_Toc146207821"/>
      <w:r w:rsidRPr="007552D3">
        <w:rPr>
          <w:rStyle w:val="CharDivNo"/>
        </w:rPr>
        <w:lastRenderedPageBreak/>
        <w:t>Division 4</w:t>
      </w:r>
      <w:r w:rsidR="00146CC8" w:rsidRPr="008E0E9F">
        <w:t>—</w:t>
      </w:r>
      <w:r w:rsidR="00146CC8" w:rsidRPr="007552D3">
        <w:rPr>
          <w:rStyle w:val="CharDivText"/>
        </w:rPr>
        <w:t xml:space="preserve">Terms and conditions for members of the </w:t>
      </w:r>
      <w:r w:rsidR="00EA3EB6" w:rsidRPr="007552D3">
        <w:rPr>
          <w:rStyle w:val="CharDivText"/>
        </w:rPr>
        <w:t>PWSS Advisory Board</w:t>
      </w:r>
      <w:bookmarkEnd w:id="71"/>
    </w:p>
    <w:p w14:paraId="670510D1" w14:textId="77777777" w:rsidR="00146CC8" w:rsidRPr="008E0E9F" w:rsidRDefault="00CF17DD" w:rsidP="007552D3">
      <w:pPr>
        <w:pStyle w:val="ActHead5"/>
      </w:pPr>
      <w:bookmarkStart w:id="72" w:name="_Toc146207822"/>
      <w:r w:rsidRPr="007552D3">
        <w:rPr>
          <w:rStyle w:val="CharSectno"/>
        </w:rPr>
        <w:t>49</w:t>
      </w:r>
      <w:r w:rsidR="00146CC8" w:rsidRPr="008E0E9F">
        <w:t xml:space="preserve">  Remuneration</w:t>
      </w:r>
      <w:bookmarkEnd w:id="72"/>
    </w:p>
    <w:p w14:paraId="4862FDB6" w14:textId="77777777" w:rsidR="00146CC8" w:rsidRPr="008E0E9F" w:rsidRDefault="00146CC8" w:rsidP="007552D3">
      <w:pPr>
        <w:pStyle w:val="subsection"/>
      </w:pPr>
      <w:r w:rsidRPr="008E0E9F">
        <w:tab/>
        <w:t>(1)</w:t>
      </w:r>
      <w:r w:rsidRPr="008E0E9F">
        <w:tab/>
        <w:t xml:space="preserve">A member of the </w:t>
      </w:r>
      <w:r w:rsidR="00EA3EB6" w:rsidRPr="008E0E9F">
        <w:t>PWSS Advisory Board</w:t>
      </w:r>
      <w:r w:rsidRPr="008E0E9F">
        <w:t xml:space="preserve"> is to be paid the remuneration that is determined by the Remuneration Tribunal. If no determination of that remuneration by the Tribunal is in operation, a member of the </w:t>
      </w:r>
      <w:r w:rsidR="00EA3EB6" w:rsidRPr="008E0E9F">
        <w:t>PWSS Advisory Board</w:t>
      </w:r>
      <w:r w:rsidRPr="008E0E9F">
        <w:t xml:space="preserve"> is to be paid the remuneration that is prescribed by the </w:t>
      </w:r>
      <w:r w:rsidR="00080A13" w:rsidRPr="008E0E9F">
        <w:t>PWSS</w:t>
      </w:r>
      <w:r w:rsidRPr="008E0E9F">
        <w:t xml:space="preserve"> rules.</w:t>
      </w:r>
    </w:p>
    <w:p w14:paraId="18AC1C84" w14:textId="77777777" w:rsidR="00146CC8" w:rsidRPr="008E0E9F" w:rsidRDefault="00146CC8" w:rsidP="007552D3">
      <w:pPr>
        <w:pStyle w:val="subsection"/>
      </w:pPr>
      <w:r w:rsidRPr="008E0E9F">
        <w:tab/>
        <w:t>(2)</w:t>
      </w:r>
      <w:r w:rsidRPr="008E0E9F">
        <w:tab/>
        <w:t xml:space="preserve">A member of the </w:t>
      </w:r>
      <w:r w:rsidR="00EA3EB6" w:rsidRPr="008E0E9F">
        <w:t>PWSS Advisory Board</w:t>
      </w:r>
      <w:r w:rsidRPr="008E0E9F">
        <w:t xml:space="preserve"> is to be paid the allowances that are prescribed by the PWSS rules.</w:t>
      </w:r>
    </w:p>
    <w:p w14:paraId="1DCEAEED" w14:textId="77777777" w:rsidR="00146CC8" w:rsidRPr="008E0E9F" w:rsidRDefault="00146CC8" w:rsidP="007552D3">
      <w:pPr>
        <w:pStyle w:val="subsection"/>
      </w:pPr>
      <w:r w:rsidRPr="008E0E9F">
        <w:tab/>
        <w:t>(3)</w:t>
      </w:r>
      <w:r w:rsidRPr="008E0E9F">
        <w:tab/>
        <w:t xml:space="preserve">This section has effect subject to the </w:t>
      </w:r>
      <w:r w:rsidRPr="008E0E9F">
        <w:rPr>
          <w:i/>
        </w:rPr>
        <w:t>Remuneration Tribunal Act 1973</w:t>
      </w:r>
      <w:r w:rsidRPr="008E0E9F">
        <w:t>.</w:t>
      </w:r>
    </w:p>
    <w:p w14:paraId="1D196BB4" w14:textId="77777777" w:rsidR="00CD34B9" w:rsidRPr="008E0E9F" w:rsidRDefault="00CF17DD" w:rsidP="007552D3">
      <w:pPr>
        <w:pStyle w:val="ActHead5"/>
      </w:pPr>
      <w:bookmarkStart w:id="73" w:name="_Toc146207823"/>
      <w:r w:rsidRPr="007552D3">
        <w:rPr>
          <w:rStyle w:val="CharSectno"/>
        </w:rPr>
        <w:t>50</w:t>
      </w:r>
      <w:r w:rsidR="00146CC8" w:rsidRPr="008E0E9F">
        <w:t xml:space="preserve">  </w:t>
      </w:r>
      <w:r w:rsidR="00CD34B9" w:rsidRPr="008E0E9F">
        <w:t>Disclosure of interests</w:t>
      </w:r>
      <w:bookmarkEnd w:id="73"/>
    </w:p>
    <w:p w14:paraId="7345954E" w14:textId="77777777" w:rsidR="00CD34B9" w:rsidRPr="008E0E9F" w:rsidRDefault="00CD34B9" w:rsidP="007552D3">
      <w:pPr>
        <w:pStyle w:val="subsection"/>
      </w:pPr>
      <w:r w:rsidRPr="008E0E9F">
        <w:tab/>
      </w:r>
      <w:r w:rsidR="00084D50" w:rsidRPr="008E0E9F">
        <w:t>(1)</w:t>
      </w:r>
      <w:r w:rsidR="00084D50" w:rsidRPr="008E0E9F">
        <w:tab/>
      </w:r>
      <w:r w:rsidRPr="008E0E9F">
        <w:t>A member of the PWSS Advisory Board must give written notice to the Minister of any direct or indirect pecuniary interest that the member has or acquires and that conflicts or could conflict with the proper performance of the member’s duties.</w:t>
      </w:r>
    </w:p>
    <w:p w14:paraId="4F7DC506" w14:textId="77777777" w:rsidR="00084D50" w:rsidRPr="008E0E9F" w:rsidRDefault="00084D50" w:rsidP="007552D3">
      <w:pPr>
        <w:pStyle w:val="subsection"/>
      </w:pPr>
      <w:r w:rsidRPr="008E0E9F">
        <w:tab/>
        <w:t>(2)</w:t>
      </w:r>
      <w:r w:rsidRPr="008E0E9F">
        <w:tab/>
        <w:t>A member of the PWSS Advisory Board who has a direct or indirect pecuniary interest in a matter being considered or about to be considered by the PWSS Advisory Board must disclose the nature of the interest to a meeting of the PWSS Advisory Board.</w:t>
      </w:r>
    </w:p>
    <w:p w14:paraId="26FC6267" w14:textId="77777777" w:rsidR="00084D50" w:rsidRPr="008E0E9F" w:rsidRDefault="00084D50" w:rsidP="007552D3">
      <w:pPr>
        <w:pStyle w:val="subsection"/>
      </w:pPr>
      <w:r w:rsidRPr="008E0E9F">
        <w:tab/>
        <w:t>(3)</w:t>
      </w:r>
      <w:r w:rsidRPr="008E0E9F">
        <w:tab/>
        <w:t>The disclosure must be made as soon as possible after the relevant facts have come to the member’s knowledge.</w:t>
      </w:r>
    </w:p>
    <w:p w14:paraId="3B57E07C" w14:textId="77777777" w:rsidR="00084D50" w:rsidRPr="008E0E9F" w:rsidRDefault="00084D50" w:rsidP="007552D3">
      <w:pPr>
        <w:pStyle w:val="subsection"/>
      </w:pPr>
      <w:r w:rsidRPr="008E0E9F">
        <w:tab/>
        <w:t>(4)</w:t>
      </w:r>
      <w:r w:rsidRPr="008E0E9F">
        <w:tab/>
        <w:t>The disclosure must be recorded in the minutes of the meeting.</w:t>
      </w:r>
    </w:p>
    <w:p w14:paraId="354BD16F" w14:textId="77777777" w:rsidR="00084D50" w:rsidRPr="008E0E9F" w:rsidRDefault="00084D50" w:rsidP="007552D3">
      <w:pPr>
        <w:pStyle w:val="subsection"/>
      </w:pPr>
      <w:r w:rsidRPr="008E0E9F">
        <w:tab/>
        <w:t>(5)</w:t>
      </w:r>
      <w:r w:rsidRPr="008E0E9F">
        <w:tab/>
        <w:t>Unless the PWSS Advisory Board otherwise determines, the member:</w:t>
      </w:r>
    </w:p>
    <w:p w14:paraId="38AE67BE" w14:textId="77777777" w:rsidR="00084D50" w:rsidRPr="008E0E9F" w:rsidRDefault="00084D50" w:rsidP="007552D3">
      <w:pPr>
        <w:pStyle w:val="paragraph"/>
      </w:pPr>
      <w:r w:rsidRPr="008E0E9F">
        <w:tab/>
        <w:t>(a)</w:t>
      </w:r>
      <w:r w:rsidRPr="008E0E9F">
        <w:tab/>
        <w:t>must not be present during any deliberation by the PWSS Advisory Board on the matter; and</w:t>
      </w:r>
    </w:p>
    <w:p w14:paraId="15CEA464" w14:textId="77777777" w:rsidR="00084D50" w:rsidRPr="008E0E9F" w:rsidRDefault="00084D50" w:rsidP="007552D3">
      <w:pPr>
        <w:pStyle w:val="paragraph"/>
      </w:pPr>
      <w:r w:rsidRPr="008E0E9F">
        <w:tab/>
        <w:t>(b)</w:t>
      </w:r>
      <w:r w:rsidRPr="008E0E9F">
        <w:tab/>
        <w:t>must not take part in any decision of the PWSS Advisory Board with respect to the matter.</w:t>
      </w:r>
    </w:p>
    <w:p w14:paraId="338544EE" w14:textId="77777777" w:rsidR="00084D50" w:rsidRPr="008E0E9F" w:rsidRDefault="00084D50" w:rsidP="007552D3">
      <w:pPr>
        <w:pStyle w:val="subsection"/>
      </w:pPr>
      <w:r w:rsidRPr="008E0E9F">
        <w:lastRenderedPageBreak/>
        <w:tab/>
        <w:t>(6)</w:t>
      </w:r>
      <w:r w:rsidRPr="008E0E9F">
        <w:tab/>
        <w:t xml:space="preserve">For the purposes of making a determination under </w:t>
      </w:r>
      <w:r w:rsidR="00EC0373" w:rsidRPr="008E0E9F">
        <w:t>subsection (</w:t>
      </w:r>
      <w:r w:rsidRPr="008E0E9F">
        <w:t>5), the member:</w:t>
      </w:r>
    </w:p>
    <w:p w14:paraId="1AB22592" w14:textId="77777777" w:rsidR="00084D50" w:rsidRPr="008E0E9F" w:rsidRDefault="00084D50" w:rsidP="007552D3">
      <w:pPr>
        <w:pStyle w:val="paragraph"/>
      </w:pPr>
      <w:r w:rsidRPr="008E0E9F">
        <w:tab/>
        <w:t>(a)</w:t>
      </w:r>
      <w:r w:rsidRPr="008E0E9F">
        <w:tab/>
        <w:t>must not be present during any deliberation of the PWSS Advisory Board for the purpose of making the determination; and</w:t>
      </w:r>
    </w:p>
    <w:p w14:paraId="3F5813FA" w14:textId="77777777" w:rsidR="00084D50" w:rsidRPr="008E0E9F" w:rsidRDefault="00084D50" w:rsidP="007552D3">
      <w:pPr>
        <w:pStyle w:val="paragraph"/>
      </w:pPr>
      <w:r w:rsidRPr="008E0E9F">
        <w:tab/>
        <w:t>(b)</w:t>
      </w:r>
      <w:r w:rsidRPr="008E0E9F">
        <w:tab/>
        <w:t>must not take part in making the determination.</w:t>
      </w:r>
    </w:p>
    <w:p w14:paraId="310331AB" w14:textId="77777777" w:rsidR="00084D50" w:rsidRPr="008E0E9F" w:rsidRDefault="00084D50" w:rsidP="007552D3">
      <w:pPr>
        <w:pStyle w:val="subsection"/>
      </w:pPr>
      <w:r w:rsidRPr="008E0E9F">
        <w:tab/>
        <w:t>(7)</w:t>
      </w:r>
      <w:r w:rsidRPr="008E0E9F">
        <w:tab/>
        <w:t xml:space="preserve">A determination under </w:t>
      </w:r>
      <w:r w:rsidR="00EC0373" w:rsidRPr="008E0E9F">
        <w:t>subsection (</w:t>
      </w:r>
      <w:r w:rsidRPr="008E0E9F">
        <w:t>5) must be recorded in the minutes of the meeting of the PWSS Advisory Board.</w:t>
      </w:r>
    </w:p>
    <w:p w14:paraId="62952A69" w14:textId="77777777" w:rsidR="00146CC8" w:rsidRPr="008E0E9F" w:rsidRDefault="00CF17DD" w:rsidP="007552D3">
      <w:pPr>
        <w:pStyle w:val="ActHead5"/>
      </w:pPr>
      <w:bookmarkStart w:id="74" w:name="_Toc146207824"/>
      <w:r w:rsidRPr="007552D3">
        <w:rPr>
          <w:rStyle w:val="CharSectno"/>
        </w:rPr>
        <w:t>51</w:t>
      </w:r>
      <w:r w:rsidR="00146CC8" w:rsidRPr="008E0E9F">
        <w:t xml:space="preserve">  Leave of absence</w:t>
      </w:r>
      <w:bookmarkEnd w:id="74"/>
    </w:p>
    <w:p w14:paraId="0F88EE51" w14:textId="77777777" w:rsidR="00146CC8" w:rsidRPr="008E0E9F" w:rsidRDefault="00146CC8" w:rsidP="007552D3">
      <w:pPr>
        <w:pStyle w:val="subsection"/>
      </w:pPr>
      <w:r w:rsidRPr="008E0E9F">
        <w:tab/>
        <w:t>(1)</w:t>
      </w:r>
      <w:r w:rsidRPr="008E0E9F">
        <w:tab/>
        <w:t xml:space="preserve">The Minister may grant leave of absence to the Chair of the </w:t>
      </w:r>
      <w:r w:rsidR="00EA3EB6" w:rsidRPr="008E0E9F">
        <w:t>PWSS Advisory Board</w:t>
      </w:r>
      <w:r w:rsidRPr="008E0E9F">
        <w:t xml:space="preserve"> on the terms and conditions as to remuneration or otherwise that the Minister determines.</w:t>
      </w:r>
    </w:p>
    <w:p w14:paraId="132B49AF" w14:textId="77777777" w:rsidR="00146CC8" w:rsidRPr="008E0E9F" w:rsidRDefault="00146CC8" w:rsidP="007552D3">
      <w:pPr>
        <w:pStyle w:val="subsection"/>
      </w:pPr>
      <w:r w:rsidRPr="008E0E9F">
        <w:tab/>
        <w:t>(2)</w:t>
      </w:r>
      <w:r w:rsidRPr="008E0E9F">
        <w:tab/>
        <w:t xml:space="preserve">The Chair of the </w:t>
      </w:r>
      <w:r w:rsidR="00EA3EB6" w:rsidRPr="008E0E9F">
        <w:t>PWSS Advisory Board</w:t>
      </w:r>
      <w:r w:rsidRPr="008E0E9F">
        <w:t xml:space="preserve"> may grant leave of absence to a member of the </w:t>
      </w:r>
      <w:r w:rsidR="00EA3EB6" w:rsidRPr="008E0E9F">
        <w:t>PWSS Advisory Board</w:t>
      </w:r>
      <w:r w:rsidRPr="008E0E9F">
        <w:t xml:space="preserve"> on the terms and conditions that the Chair determines.</w:t>
      </w:r>
    </w:p>
    <w:p w14:paraId="7EB67126" w14:textId="77777777" w:rsidR="00146CC8" w:rsidRPr="008E0E9F" w:rsidRDefault="00CF17DD" w:rsidP="007552D3">
      <w:pPr>
        <w:pStyle w:val="ActHead5"/>
      </w:pPr>
      <w:bookmarkStart w:id="75" w:name="_Toc146207825"/>
      <w:r w:rsidRPr="007552D3">
        <w:rPr>
          <w:rStyle w:val="CharSectno"/>
        </w:rPr>
        <w:t>52</w:t>
      </w:r>
      <w:r w:rsidR="00146CC8" w:rsidRPr="008E0E9F">
        <w:t xml:space="preserve">  Resignation</w:t>
      </w:r>
      <w:bookmarkEnd w:id="75"/>
    </w:p>
    <w:p w14:paraId="381FAFF2" w14:textId="77777777" w:rsidR="00146CC8" w:rsidRPr="008E0E9F" w:rsidRDefault="00146CC8" w:rsidP="007552D3">
      <w:pPr>
        <w:pStyle w:val="subsection"/>
      </w:pPr>
      <w:r w:rsidRPr="008E0E9F">
        <w:tab/>
        <w:t>(1)</w:t>
      </w:r>
      <w:r w:rsidRPr="008E0E9F">
        <w:tab/>
        <w:t xml:space="preserve">A member of the </w:t>
      </w:r>
      <w:r w:rsidR="00EA3EB6" w:rsidRPr="008E0E9F">
        <w:t>PWSS Advisory Board</w:t>
      </w:r>
      <w:r w:rsidRPr="008E0E9F">
        <w:t xml:space="preserve"> may resign the member’s appointment by giving the Minister a written resignation.</w:t>
      </w:r>
    </w:p>
    <w:p w14:paraId="32ADBB8B" w14:textId="77777777" w:rsidR="00146CC8" w:rsidRPr="008E0E9F" w:rsidRDefault="00146CC8" w:rsidP="007552D3">
      <w:pPr>
        <w:pStyle w:val="subsection"/>
      </w:pPr>
      <w:r w:rsidRPr="008E0E9F">
        <w:tab/>
        <w:t>(2)</w:t>
      </w:r>
      <w:r w:rsidRPr="008E0E9F">
        <w:tab/>
        <w:t>The resignation takes effect on the day it is received by the Minister or, if a later day is specified in the resignation, on that later day.</w:t>
      </w:r>
    </w:p>
    <w:p w14:paraId="4E009B29" w14:textId="77777777" w:rsidR="00146CC8" w:rsidRPr="008E0E9F" w:rsidRDefault="00CF17DD" w:rsidP="007552D3">
      <w:pPr>
        <w:pStyle w:val="ActHead5"/>
      </w:pPr>
      <w:bookmarkStart w:id="76" w:name="_Toc146207826"/>
      <w:r w:rsidRPr="007552D3">
        <w:rPr>
          <w:rStyle w:val="CharSectno"/>
        </w:rPr>
        <w:t>53</w:t>
      </w:r>
      <w:r w:rsidR="00146CC8" w:rsidRPr="008E0E9F">
        <w:t xml:space="preserve">  Termination of appointment</w:t>
      </w:r>
      <w:bookmarkEnd w:id="76"/>
    </w:p>
    <w:p w14:paraId="084D61AB" w14:textId="77777777" w:rsidR="00146CC8" w:rsidRPr="008E0E9F" w:rsidRDefault="00146CC8" w:rsidP="007552D3">
      <w:pPr>
        <w:pStyle w:val="subsection"/>
      </w:pPr>
      <w:r w:rsidRPr="008E0E9F">
        <w:tab/>
        <w:t>(1)</w:t>
      </w:r>
      <w:r w:rsidRPr="008E0E9F">
        <w:tab/>
        <w:t xml:space="preserve">The Minister may terminate the appointment of a member of the </w:t>
      </w:r>
      <w:r w:rsidR="00EA3EB6" w:rsidRPr="008E0E9F">
        <w:t>PWSS Advisory Board</w:t>
      </w:r>
      <w:r w:rsidRPr="008E0E9F">
        <w:t>:</w:t>
      </w:r>
    </w:p>
    <w:p w14:paraId="1BA89492" w14:textId="77777777" w:rsidR="00146CC8" w:rsidRPr="008E0E9F" w:rsidRDefault="00146CC8" w:rsidP="007552D3">
      <w:pPr>
        <w:pStyle w:val="paragraph"/>
      </w:pPr>
      <w:r w:rsidRPr="008E0E9F">
        <w:tab/>
        <w:t>(a)</w:t>
      </w:r>
      <w:r w:rsidRPr="008E0E9F">
        <w:tab/>
        <w:t>for misbehaviour; or</w:t>
      </w:r>
    </w:p>
    <w:p w14:paraId="2D586867" w14:textId="77777777" w:rsidR="00146CC8" w:rsidRPr="008E0E9F" w:rsidRDefault="00146CC8" w:rsidP="007552D3">
      <w:pPr>
        <w:pStyle w:val="paragraph"/>
      </w:pPr>
      <w:r w:rsidRPr="008E0E9F">
        <w:tab/>
        <w:t>(b)</w:t>
      </w:r>
      <w:r w:rsidRPr="008E0E9F">
        <w:tab/>
        <w:t>if the member is unable to perform the duties of the member’s office because of physical or mental incapacity.</w:t>
      </w:r>
    </w:p>
    <w:p w14:paraId="33A9F635" w14:textId="77777777" w:rsidR="00146CC8" w:rsidRPr="008E0E9F" w:rsidRDefault="00146CC8" w:rsidP="007552D3">
      <w:pPr>
        <w:pStyle w:val="subsection"/>
      </w:pPr>
      <w:r w:rsidRPr="008E0E9F">
        <w:tab/>
        <w:t>(2)</w:t>
      </w:r>
      <w:r w:rsidRPr="008E0E9F">
        <w:tab/>
        <w:t xml:space="preserve">The Minister may terminate the appointment of a member of the </w:t>
      </w:r>
      <w:r w:rsidR="00EA3EB6" w:rsidRPr="008E0E9F">
        <w:t>PWSS Advisory Board</w:t>
      </w:r>
      <w:r w:rsidRPr="008E0E9F">
        <w:t xml:space="preserve"> if:</w:t>
      </w:r>
    </w:p>
    <w:p w14:paraId="1A573156" w14:textId="77777777" w:rsidR="00146CC8" w:rsidRPr="008E0E9F" w:rsidRDefault="00146CC8" w:rsidP="007552D3">
      <w:pPr>
        <w:pStyle w:val="paragraph"/>
      </w:pPr>
      <w:r w:rsidRPr="008E0E9F">
        <w:tab/>
        <w:t>(a)</w:t>
      </w:r>
      <w:r w:rsidRPr="008E0E9F">
        <w:tab/>
        <w:t>the member:</w:t>
      </w:r>
    </w:p>
    <w:p w14:paraId="1E0C812B" w14:textId="77777777" w:rsidR="00146CC8" w:rsidRPr="008E0E9F" w:rsidRDefault="00146CC8" w:rsidP="007552D3">
      <w:pPr>
        <w:pStyle w:val="paragraphsub"/>
      </w:pPr>
      <w:r w:rsidRPr="008E0E9F">
        <w:lastRenderedPageBreak/>
        <w:tab/>
        <w:t>(i)</w:t>
      </w:r>
      <w:r w:rsidRPr="008E0E9F">
        <w:tab/>
        <w:t>becomes bankrupt; or</w:t>
      </w:r>
    </w:p>
    <w:p w14:paraId="60C408B0" w14:textId="77777777" w:rsidR="00146CC8" w:rsidRPr="008E0E9F" w:rsidRDefault="00146CC8" w:rsidP="007552D3">
      <w:pPr>
        <w:pStyle w:val="paragraphsub"/>
      </w:pPr>
      <w:r w:rsidRPr="008E0E9F">
        <w:tab/>
        <w:t>(ii)</w:t>
      </w:r>
      <w:r w:rsidRPr="008E0E9F">
        <w:tab/>
        <w:t>applies to take the benefit of any law for the relief of bankrupt or insolvent debtors; or</w:t>
      </w:r>
    </w:p>
    <w:p w14:paraId="5B8E3F5F" w14:textId="77777777" w:rsidR="00146CC8" w:rsidRPr="008E0E9F" w:rsidRDefault="00146CC8" w:rsidP="007552D3">
      <w:pPr>
        <w:pStyle w:val="paragraphsub"/>
      </w:pPr>
      <w:r w:rsidRPr="008E0E9F">
        <w:tab/>
        <w:t>(iii)</w:t>
      </w:r>
      <w:r w:rsidRPr="008E0E9F">
        <w:tab/>
        <w:t>compounds with the member’s creditors; or</w:t>
      </w:r>
    </w:p>
    <w:p w14:paraId="7B220DE1" w14:textId="77777777" w:rsidR="00146CC8" w:rsidRPr="008E0E9F" w:rsidRDefault="00146CC8" w:rsidP="007552D3">
      <w:pPr>
        <w:pStyle w:val="paragraphsub"/>
      </w:pPr>
      <w:r w:rsidRPr="008E0E9F">
        <w:tab/>
        <w:t>(iv)</w:t>
      </w:r>
      <w:r w:rsidRPr="008E0E9F">
        <w:tab/>
        <w:t>makes an assignment of the member’s remuneration for the benefit of the member’s creditors; or</w:t>
      </w:r>
    </w:p>
    <w:p w14:paraId="647B5FEE" w14:textId="77777777" w:rsidR="00146CC8" w:rsidRPr="008E0E9F" w:rsidRDefault="00146CC8" w:rsidP="007552D3">
      <w:pPr>
        <w:pStyle w:val="paragraph"/>
      </w:pPr>
      <w:r w:rsidRPr="008E0E9F">
        <w:tab/>
        <w:t>(b)</w:t>
      </w:r>
      <w:r w:rsidRPr="008E0E9F">
        <w:tab/>
        <w:t xml:space="preserve">the member </w:t>
      </w:r>
      <w:r w:rsidR="000271B8" w:rsidRPr="008E0E9F">
        <w:t xml:space="preserve">fails, without reasonable excuse, to comply with </w:t>
      </w:r>
      <w:r w:rsidR="007552D3">
        <w:t>section 5</w:t>
      </w:r>
      <w:r w:rsidR="00CF17DD" w:rsidRPr="008E0E9F">
        <w:t>0</w:t>
      </w:r>
      <w:r w:rsidR="000271B8" w:rsidRPr="008E0E9F">
        <w:t xml:space="preserve"> (disclosure of interests)</w:t>
      </w:r>
      <w:r w:rsidRPr="008E0E9F">
        <w:t>; or</w:t>
      </w:r>
    </w:p>
    <w:p w14:paraId="6C1C1C94" w14:textId="77777777" w:rsidR="00146CC8" w:rsidRPr="008E0E9F" w:rsidRDefault="00146CC8" w:rsidP="007552D3">
      <w:pPr>
        <w:pStyle w:val="paragraph"/>
      </w:pPr>
      <w:r w:rsidRPr="008E0E9F">
        <w:tab/>
        <w:t>(</w:t>
      </w:r>
      <w:r w:rsidR="00BE6900" w:rsidRPr="008E0E9F">
        <w:t>c</w:t>
      </w:r>
      <w:r w:rsidRPr="008E0E9F">
        <w:t>)</w:t>
      </w:r>
      <w:r w:rsidRPr="008E0E9F">
        <w:tab/>
        <w:t xml:space="preserve">the member is absent, except on leave of absence, from 3 consecutive meetings of the </w:t>
      </w:r>
      <w:r w:rsidR="00EA3EB6" w:rsidRPr="008E0E9F">
        <w:t>PWSS Advisory Board</w:t>
      </w:r>
      <w:r w:rsidRPr="008E0E9F">
        <w:t>.</w:t>
      </w:r>
    </w:p>
    <w:p w14:paraId="0D8141EB" w14:textId="77777777" w:rsidR="00815C49" w:rsidRPr="008E0E9F" w:rsidRDefault="00815C49" w:rsidP="007552D3">
      <w:pPr>
        <w:pStyle w:val="SubsectionHead"/>
      </w:pPr>
      <w:r w:rsidRPr="008E0E9F">
        <w:t>Consultation before termination</w:t>
      </w:r>
    </w:p>
    <w:p w14:paraId="32CA9A6E" w14:textId="77777777" w:rsidR="00815C49" w:rsidRPr="008E0E9F" w:rsidRDefault="00815C49" w:rsidP="007552D3">
      <w:pPr>
        <w:pStyle w:val="subsection"/>
      </w:pPr>
      <w:r w:rsidRPr="008E0E9F">
        <w:tab/>
        <w:t>(3)</w:t>
      </w:r>
      <w:r w:rsidRPr="008E0E9F">
        <w:tab/>
        <w:t>Before the Minister</w:t>
      </w:r>
      <w:r w:rsidRPr="008E0E9F">
        <w:rPr>
          <w:i/>
        </w:rPr>
        <w:t xml:space="preserve"> </w:t>
      </w:r>
      <w:r w:rsidRPr="008E0E9F">
        <w:t xml:space="preserve">terminates the appointment of </w:t>
      </w:r>
      <w:r w:rsidR="00F821B3" w:rsidRPr="008E0E9F">
        <w:t xml:space="preserve">a member of the PWSS Advisory Board </w:t>
      </w:r>
      <w:r w:rsidRPr="008E0E9F">
        <w:t xml:space="preserve">under </w:t>
      </w:r>
      <w:r w:rsidR="00EC0373" w:rsidRPr="008E0E9F">
        <w:t>subsection (</w:t>
      </w:r>
      <w:r w:rsidRPr="008E0E9F">
        <w:t>1) or (2), the Minister:</w:t>
      </w:r>
    </w:p>
    <w:p w14:paraId="2193416F" w14:textId="77777777" w:rsidR="00716466" w:rsidRPr="008E0E9F" w:rsidRDefault="00815C49" w:rsidP="007552D3">
      <w:pPr>
        <w:pStyle w:val="paragraph"/>
      </w:pPr>
      <w:r w:rsidRPr="008E0E9F">
        <w:tab/>
      </w:r>
      <w:r w:rsidR="00716466" w:rsidRPr="008E0E9F">
        <w:t>(a)</w:t>
      </w:r>
      <w:r w:rsidR="00716466" w:rsidRPr="008E0E9F">
        <w:tab/>
        <w:t>must consult with the Leader of each Parliamentary party that:</w:t>
      </w:r>
    </w:p>
    <w:p w14:paraId="29420024" w14:textId="77777777" w:rsidR="00716466" w:rsidRPr="008E0E9F" w:rsidRDefault="00716466" w:rsidP="007552D3">
      <w:pPr>
        <w:pStyle w:val="paragraphsub"/>
      </w:pPr>
      <w:r w:rsidRPr="008E0E9F">
        <w:tab/>
        <w:t>(i)</w:t>
      </w:r>
      <w:r w:rsidRPr="008E0E9F">
        <w:tab/>
        <w:t>does not form part of the Government; and</w:t>
      </w:r>
    </w:p>
    <w:p w14:paraId="640C1D1F" w14:textId="77777777" w:rsidR="00716466" w:rsidRPr="008E0E9F" w:rsidRDefault="00716466" w:rsidP="007552D3">
      <w:pPr>
        <w:pStyle w:val="paragraphsub"/>
      </w:pPr>
      <w:r w:rsidRPr="008E0E9F">
        <w:tab/>
        <w:t>(ii)</w:t>
      </w:r>
      <w:r w:rsidRPr="008E0E9F">
        <w:tab/>
        <w:t>has at least 5 members who are senators or members of the House of Representatives; and</w:t>
      </w:r>
    </w:p>
    <w:p w14:paraId="3FC6295F" w14:textId="77777777" w:rsidR="00815C49" w:rsidRPr="008E0E9F" w:rsidRDefault="00815C49" w:rsidP="007552D3">
      <w:pPr>
        <w:pStyle w:val="paragraph"/>
      </w:pPr>
      <w:r w:rsidRPr="008E0E9F">
        <w:tab/>
        <w:t>(b)</w:t>
      </w:r>
      <w:r w:rsidRPr="008E0E9F">
        <w:tab/>
        <w:t>may consult with such other parliamentarians as the Minister</w:t>
      </w:r>
      <w:r w:rsidRPr="008E0E9F">
        <w:rPr>
          <w:i/>
        </w:rPr>
        <w:t xml:space="preserve"> </w:t>
      </w:r>
      <w:r w:rsidRPr="008E0E9F">
        <w:t>considers appropriate.</w:t>
      </w:r>
    </w:p>
    <w:p w14:paraId="302DE5B3" w14:textId="77777777" w:rsidR="00815C49" w:rsidRPr="008E0E9F" w:rsidRDefault="00815C49" w:rsidP="007552D3">
      <w:pPr>
        <w:pStyle w:val="subsection"/>
      </w:pPr>
      <w:r w:rsidRPr="008E0E9F">
        <w:tab/>
        <w:t>(4)</w:t>
      </w:r>
      <w:r w:rsidRPr="008E0E9F">
        <w:tab/>
        <w:t xml:space="preserve">A failure to comply with paragraph (3)(a) does not affect the validity of </w:t>
      </w:r>
      <w:r w:rsidR="00A149C2" w:rsidRPr="008E0E9F">
        <w:t>a</w:t>
      </w:r>
      <w:r w:rsidRPr="008E0E9F">
        <w:t xml:space="preserve"> termination.</w:t>
      </w:r>
    </w:p>
    <w:p w14:paraId="6BD1C2BD" w14:textId="77777777" w:rsidR="00146CC8" w:rsidRPr="008E0E9F" w:rsidRDefault="00CF17DD" w:rsidP="007552D3">
      <w:pPr>
        <w:pStyle w:val="ActHead5"/>
      </w:pPr>
      <w:bookmarkStart w:id="77" w:name="_Toc146207827"/>
      <w:r w:rsidRPr="007552D3">
        <w:rPr>
          <w:rStyle w:val="CharSectno"/>
        </w:rPr>
        <w:t>54</w:t>
      </w:r>
      <w:r w:rsidR="00146CC8" w:rsidRPr="008E0E9F">
        <w:t xml:space="preserve">  Other terms and conditions</w:t>
      </w:r>
      <w:bookmarkEnd w:id="77"/>
    </w:p>
    <w:p w14:paraId="6928CE22" w14:textId="77777777" w:rsidR="00146CC8" w:rsidRPr="008E0E9F" w:rsidRDefault="00146CC8" w:rsidP="007552D3">
      <w:pPr>
        <w:pStyle w:val="subsection"/>
      </w:pPr>
      <w:r w:rsidRPr="008E0E9F">
        <w:tab/>
      </w:r>
      <w:r w:rsidRPr="008E0E9F">
        <w:tab/>
        <w:t xml:space="preserve">A member of the </w:t>
      </w:r>
      <w:r w:rsidR="00EA3EB6" w:rsidRPr="008E0E9F">
        <w:t>PWSS Advisory Board</w:t>
      </w:r>
      <w:r w:rsidRPr="008E0E9F">
        <w:t xml:space="preserve"> holds office on the terms and conditions (if any) in relation to matters not covered by this Act that are determined by the Minister.</w:t>
      </w:r>
    </w:p>
    <w:p w14:paraId="5D78E9C2" w14:textId="77777777" w:rsidR="00146CC8" w:rsidRPr="008E0E9F" w:rsidRDefault="00146CC8" w:rsidP="007552D3">
      <w:pPr>
        <w:pStyle w:val="ActHead3"/>
        <w:pageBreakBefore/>
      </w:pPr>
      <w:bookmarkStart w:id="78" w:name="_Toc146207828"/>
      <w:r w:rsidRPr="007552D3">
        <w:rPr>
          <w:rStyle w:val="CharDivNo"/>
        </w:rPr>
        <w:lastRenderedPageBreak/>
        <w:t>Division 5</w:t>
      </w:r>
      <w:r w:rsidRPr="008E0E9F">
        <w:t>—</w:t>
      </w:r>
      <w:r w:rsidR="00EA3EB6" w:rsidRPr="007552D3">
        <w:rPr>
          <w:rStyle w:val="CharDivText"/>
        </w:rPr>
        <w:t>PWSS Advisory Board</w:t>
      </w:r>
      <w:r w:rsidR="00441669" w:rsidRPr="007552D3">
        <w:rPr>
          <w:rStyle w:val="CharDivText"/>
        </w:rPr>
        <w:t xml:space="preserve"> procedures</w:t>
      </w:r>
      <w:bookmarkEnd w:id="78"/>
    </w:p>
    <w:p w14:paraId="02AC978A" w14:textId="77777777" w:rsidR="00441669" w:rsidRPr="008E0E9F" w:rsidRDefault="00CF17DD" w:rsidP="007552D3">
      <w:pPr>
        <w:pStyle w:val="ActHead5"/>
      </w:pPr>
      <w:bookmarkStart w:id="79" w:name="_Toc146207829"/>
      <w:r w:rsidRPr="007552D3">
        <w:rPr>
          <w:rStyle w:val="CharSectno"/>
        </w:rPr>
        <w:t>55</w:t>
      </w:r>
      <w:r w:rsidR="00441669" w:rsidRPr="008E0E9F">
        <w:t xml:space="preserve">  PWSS Advisory Board procedures</w:t>
      </w:r>
      <w:bookmarkEnd w:id="79"/>
    </w:p>
    <w:p w14:paraId="323E375D" w14:textId="77777777" w:rsidR="00441669" w:rsidRPr="008E0E9F" w:rsidRDefault="00441669" w:rsidP="007552D3">
      <w:pPr>
        <w:pStyle w:val="subsection"/>
      </w:pPr>
      <w:r w:rsidRPr="008E0E9F">
        <w:tab/>
        <w:t>(1)</w:t>
      </w:r>
      <w:r w:rsidRPr="008E0E9F">
        <w:tab/>
        <w:t xml:space="preserve">The </w:t>
      </w:r>
      <w:r w:rsidR="006D028F" w:rsidRPr="008E0E9F">
        <w:t>PWSS rules may prescribe</w:t>
      </w:r>
      <w:r w:rsidRPr="008E0E9F">
        <w:t xml:space="preserve"> matters relating to the operation of the PWSS Advisory Board.</w:t>
      </w:r>
    </w:p>
    <w:p w14:paraId="17DEC767" w14:textId="77777777" w:rsidR="00DD7E9B" w:rsidRPr="008E0E9F" w:rsidRDefault="00441669" w:rsidP="007552D3">
      <w:pPr>
        <w:pStyle w:val="subsection"/>
      </w:pPr>
      <w:r w:rsidRPr="008E0E9F">
        <w:tab/>
        <w:t>(2)</w:t>
      </w:r>
      <w:r w:rsidRPr="008E0E9F">
        <w:tab/>
        <w:t xml:space="preserve">If no </w:t>
      </w:r>
      <w:r w:rsidR="00FF5697" w:rsidRPr="008E0E9F">
        <w:t>PWSS rules are</w:t>
      </w:r>
      <w:r w:rsidRPr="008E0E9F">
        <w:t xml:space="preserve"> in force for the purposes of </w:t>
      </w:r>
      <w:r w:rsidR="00EC0373" w:rsidRPr="008E0E9F">
        <w:t>subsection (</w:t>
      </w:r>
      <w:r w:rsidRPr="008E0E9F">
        <w:t>1), the PWSS Advisory Board may operate in the way it determines.</w:t>
      </w:r>
    </w:p>
    <w:p w14:paraId="58947203" w14:textId="77777777" w:rsidR="009B6E55" w:rsidRPr="008E0E9F" w:rsidRDefault="001D003F" w:rsidP="007552D3">
      <w:pPr>
        <w:pStyle w:val="ActHead2"/>
        <w:pageBreakBefore/>
      </w:pPr>
      <w:bookmarkStart w:id="80" w:name="_Toc146207830"/>
      <w:r w:rsidRPr="007552D3">
        <w:rPr>
          <w:rStyle w:val="CharPartNo"/>
        </w:rPr>
        <w:lastRenderedPageBreak/>
        <w:t>Part 6</w:t>
      </w:r>
      <w:r w:rsidR="007813CF" w:rsidRPr="008E0E9F">
        <w:t>—</w:t>
      </w:r>
      <w:r w:rsidR="007813CF" w:rsidRPr="007552D3">
        <w:rPr>
          <w:rStyle w:val="CharPartText"/>
        </w:rPr>
        <w:t xml:space="preserve">PWSS </w:t>
      </w:r>
      <w:r w:rsidR="00B52478" w:rsidRPr="007552D3">
        <w:rPr>
          <w:rStyle w:val="CharPartText"/>
        </w:rPr>
        <w:t>Consultative</w:t>
      </w:r>
      <w:r w:rsidR="007813CF" w:rsidRPr="007552D3">
        <w:rPr>
          <w:rStyle w:val="CharPartText"/>
        </w:rPr>
        <w:t xml:space="preserve"> Co</w:t>
      </w:r>
      <w:r w:rsidR="00B9649E" w:rsidRPr="007552D3">
        <w:rPr>
          <w:rStyle w:val="CharPartText"/>
        </w:rPr>
        <w:t>mmittee</w:t>
      </w:r>
      <w:bookmarkEnd w:id="80"/>
    </w:p>
    <w:p w14:paraId="51E6D4C0" w14:textId="77777777" w:rsidR="003665A0" w:rsidRPr="007552D3" w:rsidRDefault="004A79B9" w:rsidP="007552D3">
      <w:pPr>
        <w:pStyle w:val="Header"/>
      </w:pPr>
      <w:r w:rsidRPr="007552D3">
        <w:rPr>
          <w:rStyle w:val="CharDivNo"/>
        </w:rPr>
        <w:t xml:space="preserve"> </w:t>
      </w:r>
      <w:r w:rsidRPr="007552D3">
        <w:rPr>
          <w:rStyle w:val="CharDivText"/>
        </w:rPr>
        <w:t xml:space="preserve"> </w:t>
      </w:r>
    </w:p>
    <w:p w14:paraId="1F7CA6AA" w14:textId="77777777" w:rsidR="003665A0" w:rsidRPr="008E0E9F" w:rsidRDefault="00CF17DD" w:rsidP="007552D3">
      <w:pPr>
        <w:pStyle w:val="ActHead5"/>
      </w:pPr>
      <w:bookmarkStart w:id="81" w:name="_Toc146207831"/>
      <w:r w:rsidRPr="007552D3">
        <w:rPr>
          <w:rStyle w:val="CharSectno"/>
        </w:rPr>
        <w:t>56</w:t>
      </w:r>
      <w:r w:rsidR="003665A0" w:rsidRPr="008E0E9F">
        <w:t xml:space="preserve">  Simplified outline of this Part</w:t>
      </w:r>
      <w:bookmarkEnd w:id="81"/>
    </w:p>
    <w:p w14:paraId="0C12843A" w14:textId="77777777" w:rsidR="003665A0" w:rsidRPr="008E0E9F" w:rsidRDefault="009270FB" w:rsidP="007552D3">
      <w:pPr>
        <w:pStyle w:val="SOText"/>
      </w:pPr>
      <w:r w:rsidRPr="008E0E9F">
        <w:t>This Part establishes the Parliamentary Workplace Support Service Consultative Committee.</w:t>
      </w:r>
    </w:p>
    <w:p w14:paraId="3D676EF3" w14:textId="77777777" w:rsidR="00223070" w:rsidRPr="008E0E9F" w:rsidRDefault="00F66DE2" w:rsidP="007552D3">
      <w:pPr>
        <w:pStyle w:val="SOText"/>
      </w:pPr>
      <w:r w:rsidRPr="008E0E9F">
        <w:t>Generally, t</w:t>
      </w:r>
      <w:r w:rsidR="000E394E" w:rsidRPr="008E0E9F">
        <w:t>he functions of the PWSS Consultative Committee are</w:t>
      </w:r>
      <w:r w:rsidR="00223070" w:rsidRPr="008E0E9F">
        <w:t>:</w:t>
      </w:r>
    </w:p>
    <w:p w14:paraId="44183DDD" w14:textId="77777777" w:rsidR="00223070" w:rsidRPr="008E0E9F" w:rsidRDefault="00223070" w:rsidP="007552D3">
      <w:pPr>
        <w:pStyle w:val="SOPara"/>
      </w:pPr>
      <w:r w:rsidRPr="008E0E9F">
        <w:tab/>
        <w:t>(a)</w:t>
      </w:r>
      <w:r w:rsidRPr="008E0E9F">
        <w:tab/>
      </w:r>
      <w:r w:rsidR="00F66DE2" w:rsidRPr="008E0E9F">
        <w:t>to discuss matters that are relevant to parliamentarians and MOPS employees</w:t>
      </w:r>
      <w:r w:rsidR="00A650FB" w:rsidRPr="008E0E9F">
        <w:t xml:space="preserve"> in so far as th</w:t>
      </w:r>
      <w:r w:rsidR="00417769" w:rsidRPr="008E0E9F">
        <w:t>ose matters</w:t>
      </w:r>
      <w:r w:rsidR="00A650FB" w:rsidRPr="008E0E9F">
        <w:t xml:space="preserve"> relate to the functions of the PWSS</w:t>
      </w:r>
      <w:r w:rsidRPr="008E0E9F">
        <w:t>; and</w:t>
      </w:r>
    </w:p>
    <w:p w14:paraId="710A1C1A" w14:textId="77777777" w:rsidR="00F66DE2" w:rsidRPr="008E0E9F" w:rsidRDefault="00223070" w:rsidP="007552D3">
      <w:pPr>
        <w:pStyle w:val="SOPara"/>
      </w:pPr>
      <w:r w:rsidRPr="008E0E9F">
        <w:tab/>
        <w:t>(b)</w:t>
      </w:r>
      <w:r w:rsidRPr="008E0E9F">
        <w:tab/>
      </w:r>
      <w:r w:rsidR="00F66DE2" w:rsidRPr="008E0E9F">
        <w:t>to communicate views about th</w:t>
      </w:r>
      <w:r w:rsidR="00022900" w:rsidRPr="008E0E9F">
        <w:t>o</w:t>
      </w:r>
      <w:r w:rsidR="00F66DE2" w:rsidRPr="008E0E9F">
        <w:t>se matters to the PWSS.</w:t>
      </w:r>
    </w:p>
    <w:p w14:paraId="2BE502F7" w14:textId="77777777" w:rsidR="000E394E" w:rsidRPr="008E0E9F" w:rsidRDefault="000E394E" w:rsidP="007552D3">
      <w:pPr>
        <w:pStyle w:val="SOText"/>
      </w:pPr>
      <w:r w:rsidRPr="008E0E9F">
        <w:t xml:space="preserve">The PWSS Consultative Committee </w:t>
      </w:r>
      <w:r w:rsidR="00F66DE2" w:rsidRPr="008E0E9F">
        <w:t>is to consist of members who are</w:t>
      </w:r>
      <w:r w:rsidRPr="008E0E9F">
        <w:t xml:space="preserve"> parliamentarians, MOPS employees </w:t>
      </w:r>
      <w:r w:rsidR="00F66DE2" w:rsidRPr="008E0E9F">
        <w:t>or</w:t>
      </w:r>
      <w:r w:rsidRPr="008E0E9F">
        <w:t xml:space="preserve"> independent members.</w:t>
      </w:r>
    </w:p>
    <w:p w14:paraId="0BAF7867" w14:textId="77777777" w:rsidR="000E394E" w:rsidRPr="008E0E9F" w:rsidRDefault="000E394E" w:rsidP="007552D3">
      <w:pPr>
        <w:pStyle w:val="SOText"/>
      </w:pPr>
      <w:r w:rsidRPr="008E0E9F">
        <w:t xml:space="preserve">The </w:t>
      </w:r>
      <w:r w:rsidR="005D4198" w:rsidRPr="008E0E9F">
        <w:t>PWSS rules</w:t>
      </w:r>
      <w:r w:rsidRPr="008E0E9F">
        <w:t xml:space="preserve"> may make provision for the appointment of members</w:t>
      </w:r>
      <w:r w:rsidR="00A650FB" w:rsidRPr="008E0E9F">
        <w:t xml:space="preserve"> of the PWSS Consultative Committee</w:t>
      </w:r>
      <w:r w:rsidR="00F66DE2" w:rsidRPr="008E0E9F">
        <w:t>, and other matters</w:t>
      </w:r>
      <w:r w:rsidR="005D4198" w:rsidRPr="008E0E9F">
        <w:t>.</w:t>
      </w:r>
    </w:p>
    <w:p w14:paraId="65AAC382" w14:textId="77777777" w:rsidR="000624AA" w:rsidRPr="008E0E9F" w:rsidRDefault="00CF17DD" w:rsidP="007552D3">
      <w:pPr>
        <w:pStyle w:val="ActHead5"/>
      </w:pPr>
      <w:bookmarkStart w:id="82" w:name="_Toc146207832"/>
      <w:r w:rsidRPr="007552D3">
        <w:rPr>
          <w:rStyle w:val="CharSectno"/>
        </w:rPr>
        <w:t>57</w:t>
      </w:r>
      <w:r w:rsidR="00035E39" w:rsidRPr="008E0E9F">
        <w:t xml:space="preserve">  Parliamentary Workplace Support Service Consultative Committee</w:t>
      </w:r>
      <w:bookmarkEnd w:id="82"/>
    </w:p>
    <w:p w14:paraId="631B45FD" w14:textId="77777777" w:rsidR="00CF720B" w:rsidRPr="008E0E9F" w:rsidRDefault="00035E39" w:rsidP="007552D3">
      <w:pPr>
        <w:pStyle w:val="subsection"/>
      </w:pPr>
      <w:r w:rsidRPr="008E0E9F">
        <w:tab/>
      </w:r>
      <w:r w:rsidRPr="008E0E9F">
        <w:tab/>
      </w:r>
      <w:r w:rsidR="00CF720B" w:rsidRPr="008E0E9F">
        <w:t xml:space="preserve">The </w:t>
      </w:r>
      <w:bookmarkStart w:id="83" w:name="_Hlk140495570"/>
      <w:r w:rsidR="00CF720B" w:rsidRPr="008E0E9F">
        <w:t>Parliamentary Workplace Support Service Consultative Committee</w:t>
      </w:r>
      <w:bookmarkEnd w:id="83"/>
      <w:r w:rsidR="00CF720B" w:rsidRPr="008E0E9F">
        <w:t xml:space="preserve"> is established by this section.</w:t>
      </w:r>
    </w:p>
    <w:p w14:paraId="2858ED1A" w14:textId="77777777" w:rsidR="00035E39" w:rsidRPr="008E0E9F" w:rsidRDefault="00CF720B" w:rsidP="007552D3">
      <w:pPr>
        <w:pStyle w:val="notetext"/>
      </w:pPr>
      <w:r w:rsidRPr="008E0E9F">
        <w:t>Note:</w:t>
      </w:r>
      <w:r w:rsidRPr="008E0E9F">
        <w:tab/>
        <w:t xml:space="preserve">In this Act, </w:t>
      </w:r>
      <w:r w:rsidRPr="008E0E9F">
        <w:rPr>
          <w:b/>
          <w:i/>
        </w:rPr>
        <w:t>PWSS</w:t>
      </w:r>
      <w:r w:rsidRPr="008E0E9F">
        <w:t xml:space="preserve"> </w:t>
      </w:r>
      <w:r w:rsidRPr="008E0E9F">
        <w:rPr>
          <w:b/>
          <w:i/>
        </w:rPr>
        <w:t>Consultative Committee</w:t>
      </w:r>
      <w:r w:rsidRPr="008E0E9F">
        <w:t xml:space="preserve"> means the Parliamentary Workplace Support Service Consultative Committee—see </w:t>
      </w:r>
      <w:r w:rsidR="007552D3">
        <w:t>section 5</w:t>
      </w:r>
      <w:r w:rsidRPr="008E0E9F">
        <w:t>.</w:t>
      </w:r>
    </w:p>
    <w:p w14:paraId="768CD163" w14:textId="77777777" w:rsidR="000E6F9A" w:rsidRPr="008E0E9F" w:rsidRDefault="00CF17DD" w:rsidP="007552D3">
      <w:pPr>
        <w:pStyle w:val="ActHead5"/>
      </w:pPr>
      <w:bookmarkStart w:id="84" w:name="_Toc146207833"/>
      <w:r w:rsidRPr="007552D3">
        <w:rPr>
          <w:rStyle w:val="CharSectno"/>
        </w:rPr>
        <w:t>58</w:t>
      </w:r>
      <w:r w:rsidR="000E6F9A" w:rsidRPr="008E0E9F">
        <w:t xml:space="preserve">  Functions of the PWSS Consultative Committee</w:t>
      </w:r>
      <w:bookmarkEnd w:id="84"/>
    </w:p>
    <w:p w14:paraId="1349C618" w14:textId="77777777" w:rsidR="00E760EF" w:rsidRPr="008E0E9F" w:rsidRDefault="000E6F9A" w:rsidP="007552D3">
      <w:pPr>
        <w:pStyle w:val="subsection"/>
      </w:pPr>
      <w:r w:rsidRPr="008E0E9F">
        <w:tab/>
        <w:t>(1)</w:t>
      </w:r>
      <w:r w:rsidRPr="008E0E9F">
        <w:tab/>
        <w:t>The function</w:t>
      </w:r>
      <w:r w:rsidR="00E760EF" w:rsidRPr="008E0E9F">
        <w:t>s</w:t>
      </w:r>
      <w:r w:rsidRPr="008E0E9F">
        <w:t xml:space="preserve"> of the PWSS Consultative Committee </w:t>
      </w:r>
      <w:r w:rsidR="00E760EF" w:rsidRPr="008E0E9F">
        <w:t>are:</w:t>
      </w:r>
    </w:p>
    <w:p w14:paraId="10413567" w14:textId="77777777" w:rsidR="00E760EF" w:rsidRPr="008E0E9F" w:rsidRDefault="00E760EF" w:rsidP="007552D3">
      <w:pPr>
        <w:pStyle w:val="paragraph"/>
      </w:pPr>
      <w:r w:rsidRPr="008E0E9F">
        <w:tab/>
        <w:t>(a)</w:t>
      </w:r>
      <w:r w:rsidRPr="008E0E9F">
        <w:tab/>
        <w:t xml:space="preserve">to discuss matters of relevance to parliamentarians and </w:t>
      </w:r>
      <w:r w:rsidR="00FE33D9" w:rsidRPr="008E0E9F">
        <w:t>MOPS employee</w:t>
      </w:r>
      <w:r w:rsidRPr="008E0E9F">
        <w:t>s in so far as th</w:t>
      </w:r>
      <w:r w:rsidR="00417769" w:rsidRPr="008E0E9F">
        <w:t>ose matters</w:t>
      </w:r>
      <w:r w:rsidRPr="008E0E9F">
        <w:t xml:space="preserve"> relate to the functions of the PWSS; and</w:t>
      </w:r>
    </w:p>
    <w:p w14:paraId="30AA6A1D" w14:textId="77777777" w:rsidR="0045621D" w:rsidRPr="008E0E9F" w:rsidRDefault="00ED2273" w:rsidP="007552D3">
      <w:pPr>
        <w:pStyle w:val="paragraph"/>
      </w:pPr>
      <w:r w:rsidRPr="008E0E9F">
        <w:rPr>
          <w:i/>
        </w:rPr>
        <w:tab/>
      </w:r>
      <w:r w:rsidRPr="008E0E9F">
        <w:t>(b)</w:t>
      </w:r>
      <w:r w:rsidRPr="008E0E9F">
        <w:tab/>
        <w:t xml:space="preserve">without limiting </w:t>
      </w:r>
      <w:r w:rsidR="00E52D3B" w:rsidRPr="008E0E9F">
        <w:t>paragraph (</w:t>
      </w:r>
      <w:r w:rsidRPr="008E0E9F">
        <w:t>a)</w:t>
      </w:r>
      <w:r w:rsidR="0045621D" w:rsidRPr="008E0E9F">
        <w:t>:</w:t>
      </w:r>
    </w:p>
    <w:p w14:paraId="14B5AF22" w14:textId="77777777" w:rsidR="00ED2273" w:rsidRPr="008E0E9F" w:rsidRDefault="0045621D" w:rsidP="007552D3">
      <w:pPr>
        <w:pStyle w:val="paragraphsub"/>
      </w:pPr>
      <w:r w:rsidRPr="008E0E9F">
        <w:tab/>
        <w:t>(i)</w:t>
      </w:r>
      <w:r w:rsidRPr="008E0E9F">
        <w:tab/>
      </w:r>
      <w:r w:rsidR="00ED2273" w:rsidRPr="008E0E9F">
        <w:t xml:space="preserve">to consider proposed policies and procedures </w:t>
      </w:r>
      <w:r w:rsidR="00A65735" w:rsidRPr="008E0E9F">
        <w:t>developed</w:t>
      </w:r>
      <w:r w:rsidR="00ED2273" w:rsidRPr="008E0E9F">
        <w:t xml:space="preserve"> by the PWSS </w:t>
      </w:r>
      <w:r w:rsidR="00A65735" w:rsidRPr="008E0E9F">
        <w:t>for the purposes of</w:t>
      </w:r>
      <w:r w:rsidR="00ED2273" w:rsidRPr="008E0E9F">
        <w:t xml:space="preserve"> </w:t>
      </w:r>
      <w:r w:rsidR="007552D3">
        <w:t>section 1</w:t>
      </w:r>
      <w:r w:rsidR="00CF17DD" w:rsidRPr="008E0E9F">
        <w:t>7</w:t>
      </w:r>
      <w:r w:rsidR="00ED2273" w:rsidRPr="008E0E9F">
        <w:t>; and</w:t>
      </w:r>
    </w:p>
    <w:p w14:paraId="190C619A" w14:textId="77777777" w:rsidR="0045621D" w:rsidRPr="008E0E9F" w:rsidRDefault="0045621D" w:rsidP="007552D3">
      <w:pPr>
        <w:pStyle w:val="paragraphsub"/>
      </w:pPr>
      <w:r w:rsidRPr="008E0E9F">
        <w:lastRenderedPageBreak/>
        <w:tab/>
        <w:t>(ii)</w:t>
      </w:r>
      <w:r w:rsidRPr="008E0E9F">
        <w:tab/>
        <w:t xml:space="preserve">to consider </w:t>
      </w:r>
      <w:r w:rsidR="00A650FB" w:rsidRPr="008E0E9F">
        <w:t>each proposed mandatory policy or procedure, each proposed mandatory education or training program, and proposed requirements for completing those programs</w:t>
      </w:r>
      <w:r w:rsidRPr="008E0E9F">
        <w:t>; and</w:t>
      </w:r>
    </w:p>
    <w:p w14:paraId="0B0917E8" w14:textId="77777777" w:rsidR="00303A02" w:rsidRPr="008E0E9F" w:rsidRDefault="00E760EF" w:rsidP="007552D3">
      <w:pPr>
        <w:pStyle w:val="paragraph"/>
      </w:pPr>
      <w:r w:rsidRPr="008E0E9F">
        <w:tab/>
        <w:t>(</w:t>
      </w:r>
      <w:r w:rsidR="00ED2273" w:rsidRPr="008E0E9F">
        <w:t>c</w:t>
      </w:r>
      <w:r w:rsidRPr="008E0E9F">
        <w:t>)</w:t>
      </w:r>
      <w:r w:rsidRPr="008E0E9F">
        <w:tab/>
        <w:t xml:space="preserve">to communicate views about </w:t>
      </w:r>
      <w:r w:rsidR="00CA3661" w:rsidRPr="008E0E9F">
        <w:t xml:space="preserve">the matters mentioned in </w:t>
      </w:r>
      <w:r w:rsidR="00BA6FFC" w:rsidRPr="008E0E9F">
        <w:t>paragraphs (</w:t>
      </w:r>
      <w:r w:rsidR="00CA3661" w:rsidRPr="008E0E9F">
        <w:t>a) and (b)</w:t>
      </w:r>
      <w:r w:rsidRPr="008E0E9F">
        <w:t xml:space="preserve"> to the PWSS</w:t>
      </w:r>
      <w:r w:rsidR="008D459B" w:rsidRPr="008E0E9F">
        <w:t>.</w:t>
      </w:r>
    </w:p>
    <w:p w14:paraId="76E6D347" w14:textId="77777777" w:rsidR="00CC4A00" w:rsidRPr="008E0E9F" w:rsidRDefault="00CC4A00" w:rsidP="007552D3">
      <w:pPr>
        <w:pStyle w:val="subsection"/>
      </w:pPr>
      <w:r w:rsidRPr="008E0E9F">
        <w:tab/>
        <w:t>(2)</w:t>
      </w:r>
      <w:r w:rsidRPr="008E0E9F">
        <w:tab/>
      </w:r>
      <w:r w:rsidR="00F31E9D" w:rsidRPr="008E0E9F">
        <w:t>I</w:t>
      </w:r>
      <w:r w:rsidRPr="008E0E9F">
        <w:t>t is not a function of the PWSS Consultative Committee to:</w:t>
      </w:r>
    </w:p>
    <w:p w14:paraId="10444D3F" w14:textId="77777777" w:rsidR="00CC4A00" w:rsidRPr="008E0E9F" w:rsidRDefault="00CC4A00" w:rsidP="007552D3">
      <w:pPr>
        <w:pStyle w:val="paragraph"/>
      </w:pPr>
      <w:r w:rsidRPr="008E0E9F">
        <w:tab/>
        <w:t>(a)</w:t>
      </w:r>
      <w:r w:rsidRPr="008E0E9F">
        <w:tab/>
        <w:t>direct the activities of the PWSS; or</w:t>
      </w:r>
    </w:p>
    <w:p w14:paraId="27542681" w14:textId="77777777" w:rsidR="00CC4A00" w:rsidRPr="008E0E9F" w:rsidRDefault="00CC4A00" w:rsidP="007552D3">
      <w:pPr>
        <w:pStyle w:val="paragraph"/>
      </w:pPr>
      <w:r w:rsidRPr="008E0E9F">
        <w:tab/>
        <w:t>(b)</w:t>
      </w:r>
      <w:r w:rsidRPr="008E0E9F">
        <w:tab/>
        <w:t>give or seek advice or information about, or in relation to</w:t>
      </w:r>
      <w:r w:rsidR="008D459B" w:rsidRPr="008E0E9F">
        <w:t>,</w:t>
      </w:r>
      <w:r w:rsidR="007A11F0" w:rsidRPr="008E0E9F">
        <w:t xml:space="preserve"> </w:t>
      </w:r>
      <w:r w:rsidRPr="008E0E9F">
        <w:t>a particular person or case</w:t>
      </w:r>
      <w:r w:rsidR="007A11F0" w:rsidRPr="008E0E9F">
        <w:t>.</w:t>
      </w:r>
    </w:p>
    <w:p w14:paraId="6255FAAD" w14:textId="77777777" w:rsidR="00405B43" w:rsidRPr="008E0E9F" w:rsidRDefault="006E7539" w:rsidP="007552D3">
      <w:pPr>
        <w:pStyle w:val="subsection"/>
      </w:pPr>
      <w:r w:rsidRPr="008E0E9F">
        <w:tab/>
        <w:t>(3)</w:t>
      </w:r>
      <w:r w:rsidRPr="008E0E9F">
        <w:tab/>
        <w:t xml:space="preserve">The PWSS Consultative Committee may invite representatives of the PWSS to attend a meeting of the </w:t>
      </w:r>
      <w:r w:rsidR="008D459B" w:rsidRPr="008E0E9F">
        <w:t>c</w:t>
      </w:r>
      <w:r w:rsidRPr="008E0E9F">
        <w:t xml:space="preserve">ommittee for the purposes of </w:t>
      </w:r>
      <w:r w:rsidR="00E52D3B" w:rsidRPr="008E0E9F">
        <w:t>paragraph (</w:t>
      </w:r>
      <w:r w:rsidRPr="008E0E9F">
        <w:t>1)(</w:t>
      </w:r>
      <w:r w:rsidR="00022900" w:rsidRPr="008E0E9F">
        <w:t>c</w:t>
      </w:r>
      <w:r w:rsidRPr="008E0E9F">
        <w:t>).</w:t>
      </w:r>
    </w:p>
    <w:p w14:paraId="177EBA8F" w14:textId="77777777" w:rsidR="00A76C36" w:rsidRPr="008E0E9F" w:rsidRDefault="00CF17DD" w:rsidP="007552D3">
      <w:pPr>
        <w:pStyle w:val="ActHead5"/>
      </w:pPr>
      <w:bookmarkStart w:id="85" w:name="_Toc146207834"/>
      <w:r w:rsidRPr="007552D3">
        <w:rPr>
          <w:rStyle w:val="CharSectno"/>
        </w:rPr>
        <w:t>59</w:t>
      </w:r>
      <w:r w:rsidR="00CF720B" w:rsidRPr="008E0E9F">
        <w:t xml:space="preserve">  Membership of the PWSS Consultative Committee etc.</w:t>
      </w:r>
      <w:bookmarkEnd w:id="85"/>
    </w:p>
    <w:p w14:paraId="73C7AF27" w14:textId="77777777" w:rsidR="008E7517" w:rsidRPr="008E0E9F" w:rsidRDefault="008E7517" w:rsidP="007552D3">
      <w:pPr>
        <w:pStyle w:val="SubsectionHead"/>
      </w:pPr>
      <w:r w:rsidRPr="008E0E9F">
        <w:t>Membership</w:t>
      </w:r>
    </w:p>
    <w:p w14:paraId="4E9755A4" w14:textId="77777777" w:rsidR="00CF720B" w:rsidRPr="008E0E9F" w:rsidRDefault="008E7517" w:rsidP="007552D3">
      <w:pPr>
        <w:pStyle w:val="subsection"/>
      </w:pPr>
      <w:r w:rsidRPr="008E0E9F">
        <w:tab/>
      </w:r>
      <w:r w:rsidR="00CF720B" w:rsidRPr="008E0E9F">
        <w:t>(1)</w:t>
      </w:r>
      <w:r w:rsidR="00CF720B" w:rsidRPr="008E0E9F">
        <w:tab/>
        <w:t>The PWSS Consultative Committee consists of the following members:</w:t>
      </w:r>
    </w:p>
    <w:p w14:paraId="1EBD52C4" w14:textId="77777777" w:rsidR="00DD558E" w:rsidRPr="008E0E9F" w:rsidRDefault="00DD558E" w:rsidP="007552D3">
      <w:pPr>
        <w:pStyle w:val="paragraph"/>
      </w:pPr>
      <w:r w:rsidRPr="008E0E9F">
        <w:tab/>
        <w:t>(a)</w:t>
      </w:r>
      <w:r w:rsidRPr="008E0E9F">
        <w:tab/>
        <w:t>a Chair, who must be an independent member;</w:t>
      </w:r>
    </w:p>
    <w:p w14:paraId="601CE90A" w14:textId="77777777" w:rsidR="00F31E9D" w:rsidRPr="008E0E9F" w:rsidRDefault="00F31E9D" w:rsidP="007552D3">
      <w:pPr>
        <w:pStyle w:val="paragraph"/>
      </w:pPr>
      <w:r w:rsidRPr="008E0E9F">
        <w:tab/>
        <w:t>(b)</w:t>
      </w:r>
      <w:r w:rsidRPr="008E0E9F">
        <w:tab/>
        <w:t>one other member who is an independent member;</w:t>
      </w:r>
    </w:p>
    <w:p w14:paraId="50251B8B" w14:textId="77777777" w:rsidR="00F31E9D" w:rsidRPr="008E0E9F" w:rsidRDefault="00DD558E" w:rsidP="007552D3">
      <w:pPr>
        <w:pStyle w:val="paragraph"/>
      </w:pPr>
      <w:r w:rsidRPr="008E0E9F">
        <w:tab/>
        <w:t>(</w:t>
      </w:r>
      <w:r w:rsidR="00F31E9D" w:rsidRPr="008E0E9F">
        <w:t>c</w:t>
      </w:r>
      <w:r w:rsidRPr="008E0E9F">
        <w:t>)</w:t>
      </w:r>
      <w:r w:rsidRPr="008E0E9F">
        <w:tab/>
      </w:r>
      <w:r w:rsidR="00F31E9D" w:rsidRPr="008E0E9F">
        <w:t>an equal number of:</w:t>
      </w:r>
    </w:p>
    <w:p w14:paraId="3A9E8773" w14:textId="77777777" w:rsidR="00F31E9D" w:rsidRPr="008E0E9F" w:rsidRDefault="00F31E9D" w:rsidP="007552D3">
      <w:pPr>
        <w:pStyle w:val="paragraphsub"/>
      </w:pPr>
      <w:r w:rsidRPr="008E0E9F">
        <w:tab/>
        <w:t>(i)</w:t>
      </w:r>
      <w:r w:rsidRPr="008E0E9F">
        <w:tab/>
      </w:r>
      <w:r w:rsidR="001D6786" w:rsidRPr="008E0E9F">
        <w:t xml:space="preserve">members who are </w:t>
      </w:r>
      <w:r w:rsidRPr="008E0E9F">
        <w:t>parliamentarians; and</w:t>
      </w:r>
    </w:p>
    <w:p w14:paraId="6EBF2C74" w14:textId="77777777" w:rsidR="00CF720B" w:rsidRPr="008E0E9F" w:rsidRDefault="00F31E9D" w:rsidP="007552D3">
      <w:pPr>
        <w:pStyle w:val="paragraphsub"/>
      </w:pPr>
      <w:r w:rsidRPr="008E0E9F">
        <w:tab/>
        <w:t>(ii)</w:t>
      </w:r>
      <w:r w:rsidRPr="008E0E9F">
        <w:tab/>
      </w:r>
      <w:r w:rsidR="001D6786" w:rsidRPr="008E0E9F">
        <w:t xml:space="preserve">members who are </w:t>
      </w:r>
      <w:r w:rsidR="00FE33D9" w:rsidRPr="008E0E9F">
        <w:t>MOPS employee</w:t>
      </w:r>
      <w:r w:rsidR="001D6786" w:rsidRPr="008E0E9F">
        <w:t>s</w:t>
      </w:r>
      <w:r w:rsidR="00530CFD" w:rsidRPr="008E0E9F">
        <w:t>.</w:t>
      </w:r>
    </w:p>
    <w:p w14:paraId="37194AA3" w14:textId="77777777" w:rsidR="00DD558E" w:rsidRPr="008E0E9F" w:rsidRDefault="00DD558E" w:rsidP="007552D3">
      <w:pPr>
        <w:pStyle w:val="notetext"/>
      </w:pPr>
      <w:r w:rsidRPr="008E0E9F">
        <w:t>Note:</w:t>
      </w:r>
      <w:r w:rsidRPr="008E0E9F">
        <w:tab/>
        <w:t xml:space="preserve">In this Act, </w:t>
      </w:r>
      <w:r w:rsidRPr="008E0E9F">
        <w:rPr>
          <w:b/>
          <w:i/>
        </w:rPr>
        <w:t>independent member</w:t>
      </w:r>
      <w:r w:rsidRPr="008E0E9F">
        <w:t xml:space="preserve"> means a member of the PWSS Consultative Committee who is not a parliamentarian</w:t>
      </w:r>
      <w:r w:rsidR="00530CFD" w:rsidRPr="008E0E9F">
        <w:t xml:space="preserve"> or</w:t>
      </w:r>
      <w:r w:rsidR="00F31E9D" w:rsidRPr="008E0E9F">
        <w:t xml:space="preserve"> </w:t>
      </w:r>
      <w:r w:rsidRPr="008E0E9F">
        <w:t xml:space="preserve">a </w:t>
      </w:r>
      <w:r w:rsidR="00FE33D9" w:rsidRPr="008E0E9F">
        <w:t>MOPS employee</w:t>
      </w:r>
      <w:r w:rsidRPr="008E0E9F">
        <w:t xml:space="preserve">—see </w:t>
      </w:r>
      <w:r w:rsidR="007552D3">
        <w:t>section 5</w:t>
      </w:r>
      <w:r w:rsidRPr="008E0E9F">
        <w:t>.</w:t>
      </w:r>
    </w:p>
    <w:p w14:paraId="605129A7" w14:textId="77777777" w:rsidR="007C03E5" w:rsidRPr="008E0E9F" w:rsidRDefault="00BD71B3" w:rsidP="007552D3">
      <w:pPr>
        <w:pStyle w:val="SubsectionHead"/>
      </w:pPr>
      <w:r w:rsidRPr="008E0E9F">
        <w:t>PWSS rules</w:t>
      </w:r>
      <w:r w:rsidR="00530CFD" w:rsidRPr="008E0E9F">
        <w:t xml:space="preserve"> may provide for</w:t>
      </w:r>
      <w:r w:rsidR="007C03E5" w:rsidRPr="008E0E9F">
        <w:t xml:space="preserve"> matters relating to the </w:t>
      </w:r>
      <w:r w:rsidR="008D459B" w:rsidRPr="008E0E9F">
        <w:t xml:space="preserve">PWSS Consultative </w:t>
      </w:r>
      <w:r w:rsidR="007C03E5" w:rsidRPr="008E0E9F">
        <w:t>Committee</w:t>
      </w:r>
    </w:p>
    <w:p w14:paraId="24B7CEBA" w14:textId="77777777" w:rsidR="007C03E5" w:rsidRPr="008E0E9F" w:rsidRDefault="007C03E5" w:rsidP="007552D3">
      <w:pPr>
        <w:pStyle w:val="subsection"/>
      </w:pPr>
      <w:r w:rsidRPr="008E0E9F">
        <w:tab/>
        <w:t>(2)</w:t>
      </w:r>
      <w:r w:rsidRPr="008E0E9F">
        <w:tab/>
        <w:t xml:space="preserve">The </w:t>
      </w:r>
      <w:r w:rsidR="00BD71B3" w:rsidRPr="008E0E9F">
        <w:t>PWSS rules m</w:t>
      </w:r>
      <w:r w:rsidR="00530CFD" w:rsidRPr="008E0E9F">
        <w:t>ay</w:t>
      </w:r>
      <w:r w:rsidR="00BD71B3" w:rsidRPr="008E0E9F">
        <w:t xml:space="preserve"> </w:t>
      </w:r>
      <w:r w:rsidR="00E23ABB" w:rsidRPr="008E0E9F">
        <w:t>make provision for or in relation to</w:t>
      </w:r>
      <w:r w:rsidRPr="008E0E9F">
        <w:t xml:space="preserve"> the PWSS </w:t>
      </w:r>
      <w:r w:rsidR="00E23ABB" w:rsidRPr="008E0E9F">
        <w:t xml:space="preserve">Consultative </w:t>
      </w:r>
      <w:r w:rsidRPr="008E0E9F">
        <w:t xml:space="preserve">Committee, including </w:t>
      </w:r>
      <w:r w:rsidR="00E23ABB" w:rsidRPr="008E0E9F">
        <w:t xml:space="preserve">for or in relation to </w:t>
      </w:r>
      <w:r w:rsidRPr="008E0E9F">
        <w:t>the following:</w:t>
      </w:r>
    </w:p>
    <w:p w14:paraId="3A826DFE" w14:textId="77777777" w:rsidR="007C03E5" w:rsidRPr="008E0E9F" w:rsidRDefault="007C03E5" w:rsidP="007552D3">
      <w:pPr>
        <w:pStyle w:val="paragraph"/>
      </w:pPr>
      <w:r w:rsidRPr="008E0E9F">
        <w:tab/>
        <w:t>(</w:t>
      </w:r>
      <w:r w:rsidR="00F31E9D" w:rsidRPr="008E0E9F">
        <w:t>a</w:t>
      </w:r>
      <w:r w:rsidRPr="008E0E9F">
        <w:t>)</w:t>
      </w:r>
      <w:r w:rsidRPr="008E0E9F">
        <w:tab/>
        <w:t>operation and procedures of the committee;</w:t>
      </w:r>
    </w:p>
    <w:p w14:paraId="38C27A7F" w14:textId="77777777" w:rsidR="007C03E5" w:rsidRPr="008E0E9F" w:rsidRDefault="007C03E5" w:rsidP="007552D3">
      <w:pPr>
        <w:pStyle w:val="paragraph"/>
      </w:pPr>
      <w:r w:rsidRPr="008E0E9F">
        <w:tab/>
        <w:t>(</w:t>
      </w:r>
      <w:r w:rsidR="00F31E9D" w:rsidRPr="008E0E9F">
        <w:t>b</w:t>
      </w:r>
      <w:r w:rsidRPr="008E0E9F">
        <w:t>)</w:t>
      </w:r>
      <w:r w:rsidRPr="008E0E9F">
        <w:tab/>
        <w:t>membership of the committee</w:t>
      </w:r>
      <w:r w:rsidR="00043B25" w:rsidRPr="008E0E9F">
        <w:t xml:space="preserve"> (subject to </w:t>
      </w:r>
      <w:r w:rsidR="00EC0373" w:rsidRPr="008E0E9F">
        <w:t>subsection (</w:t>
      </w:r>
      <w:r w:rsidR="00043B25" w:rsidRPr="008E0E9F">
        <w:t>1))</w:t>
      </w:r>
      <w:r w:rsidRPr="008E0E9F">
        <w:t>;</w:t>
      </w:r>
    </w:p>
    <w:p w14:paraId="17E23015" w14:textId="77777777" w:rsidR="007C03E5" w:rsidRPr="008E0E9F" w:rsidRDefault="007C03E5" w:rsidP="007552D3">
      <w:pPr>
        <w:pStyle w:val="paragraph"/>
      </w:pPr>
      <w:r w:rsidRPr="008E0E9F">
        <w:lastRenderedPageBreak/>
        <w:tab/>
        <w:t>(c)</w:t>
      </w:r>
      <w:r w:rsidRPr="008E0E9F">
        <w:tab/>
      </w:r>
      <w:r w:rsidR="00E23ABB" w:rsidRPr="008E0E9F">
        <w:t xml:space="preserve">appointment of </w:t>
      </w:r>
      <w:r w:rsidRPr="008E0E9F">
        <w:t>members;</w:t>
      </w:r>
    </w:p>
    <w:p w14:paraId="5B5B5637" w14:textId="77777777" w:rsidR="007C03E5" w:rsidRPr="008E0E9F" w:rsidRDefault="007C03E5" w:rsidP="007552D3">
      <w:pPr>
        <w:pStyle w:val="paragraph"/>
      </w:pPr>
      <w:r w:rsidRPr="008E0E9F">
        <w:tab/>
        <w:t>(d)</w:t>
      </w:r>
      <w:r w:rsidRPr="008E0E9F">
        <w:tab/>
        <w:t>term</w:t>
      </w:r>
      <w:r w:rsidR="00E23ABB" w:rsidRPr="008E0E9F">
        <w:t>s</w:t>
      </w:r>
      <w:r w:rsidRPr="008E0E9F">
        <w:t xml:space="preserve"> of appointment of members;</w:t>
      </w:r>
    </w:p>
    <w:p w14:paraId="5A076BD9" w14:textId="77777777" w:rsidR="007C03E5" w:rsidRPr="008E0E9F" w:rsidRDefault="007C03E5" w:rsidP="007552D3">
      <w:pPr>
        <w:pStyle w:val="paragraph"/>
      </w:pPr>
      <w:r w:rsidRPr="008E0E9F">
        <w:tab/>
        <w:t>(e)</w:t>
      </w:r>
      <w:r w:rsidRPr="008E0E9F">
        <w:tab/>
        <w:t>remuneration of independent members;</w:t>
      </w:r>
    </w:p>
    <w:p w14:paraId="69C144F0" w14:textId="77777777" w:rsidR="007C03E5" w:rsidRPr="008E0E9F" w:rsidRDefault="007C03E5" w:rsidP="007552D3">
      <w:pPr>
        <w:pStyle w:val="paragraph"/>
      </w:pPr>
      <w:r w:rsidRPr="008E0E9F">
        <w:tab/>
        <w:t>(f)</w:t>
      </w:r>
      <w:r w:rsidRPr="008E0E9F">
        <w:tab/>
        <w:t>resignation of members;</w:t>
      </w:r>
    </w:p>
    <w:p w14:paraId="367E949D" w14:textId="77777777" w:rsidR="007C03E5" w:rsidRPr="008E0E9F" w:rsidRDefault="007C03E5" w:rsidP="007552D3">
      <w:pPr>
        <w:pStyle w:val="paragraph"/>
      </w:pPr>
      <w:r w:rsidRPr="008E0E9F">
        <w:tab/>
        <w:t>(g)</w:t>
      </w:r>
      <w:r w:rsidRPr="008E0E9F">
        <w:tab/>
        <w:t>disclosure of interests by members;</w:t>
      </w:r>
    </w:p>
    <w:p w14:paraId="31181451" w14:textId="77777777" w:rsidR="007C03E5" w:rsidRPr="008E0E9F" w:rsidRDefault="007C03E5" w:rsidP="007552D3">
      <w:pPr>
        <w:pStyle w:val="paragraph"/>
      </w:pPr>
      <w:r w:rsidRPr="008E0E9F">
        <w:tab/>
        <w:t>(h)</w:t>
      </w:r>
      <w:r w:rsidRPr="008E0E9F">
        <w:tab/>
        <w:t>termination of appointment of members;</w:t>
      </w:r>
    </w:p>
    <w:p w14:paraId="03D033A2" w14:textId="77777777" w:rsidR="007C03E5" w:rsidRPr="008E0E9F" w:rsidRDefault="007C03E5" w:rsidP="007552D3">
      <w:pPr>
        <w:pStyle w:val="paragraph"/>
      </w:pPr>
      <w:r w:rsidRPr="008E0E9F">
        <w:tab/>
        <w:t>(i)</w:t>
      </w:r>
      <w:r w:rsidRPr="008E0E9F">
        <w:tab/>
        <w:t>leave of absence of members;</w:t>
      </w:r>
    </w:p>
    <w:p w14:paraId="655976E9" w14:textId="77777777" w:rsidR="00FB78C4" w:rsidRPr="008E0E9F" w:rsidRDefault="00E23ABB" w:rsidP="007552D3">
      <w:pPr>
        <w:pStyle w:val="paragraph"/>
      </w:pPr>
      <w:r w:rsidRPr="008E0E9F">
        <w:tab/>
        <w:t>(j)</w:t>
      </w:r>
      <w:r w:rsidRPr="008E0E9F">
        <w:tab/>
        <w:t>deputies of members</w:t>
      </w:r>
      <w:r w:rsidR="00530CFD" w:rsidRPr="008E0E9F">
        <w:t>.</w:t>
      </w:r>
    </w:p>
    <w:p w14:paraId="3433B72A" w14:textId="77777777" w:rsidR="00F46097" w:rsidRPr="008E0E9F" w:rsidRDefault="00F46097" w:rsidP="007552D3">
      <w:pPr>
        <w:pStyle w:val="SubsectionHead"/>
      </w:pPr>
      <w:r w:rsidRPr="008E0E9F">
        <w:t>Independent members</w:t>
      </w:r>
    </w:p>
    <w:p w14:paraId="3F069D06" w14:textId="77777777" w:rsidR="00DD558E" w:rsidRPr="008E0E9F" w:rsidRDefault="00DD558E" w:rsidP="007552D3">
      <w:pPr>
        <w:pStyle w:val="subsection"/>
      </w:pPr>
      <w:r w:rsidRPr="008E0E9F">
        <w:tab/>
        <w:t>(</w:t>
      </w:r>
      <w:r w:rsidR="00530CFD" w:rsidRPr="008E0E9F">
        <w:t>3</w:t>
      </w:r>
      <w:r w:rsidRPr="008E0E9F">
        <w:t>)</w:t>
      </w:r>
      <w:r w:rsidRPr="008E0E9F">
        <w:tab/>
      </w:r>
      <w:r w:rsidR="00BD71B3" w:rsidRPr="008E0E9F">
        <w:t xml:space="preserve">PWSS rules made for the purposes of </w:t>
      </w:r>
      <w:r w:rsidR="00EC0373" w:rsidRPr="008E0E9F">
        <w:t>subsection (</w:t>
      </w:r>
      <w:r w:rsidR="00530CFD" w:rsidRPr="008E0E9F">
        <w:t xml:space="preserve">2) </w:t>
      </w:r>
      <w:r w:rsidR="007C03E5" w:rsidRPr="008E0E9F">
        <w:t>must require that,</w:t>
      </w:r>
      <w:r w:rsidRPr="008E0E9F">
        <w:t xml:space="preserve"> in appointing a person (the </w:t>
      </w:r>
      <w:r w:rsidRPr="008E0E9F">
        <w:rPr>
          <w:b/>
          <w:i/>
        </w:rPr>
        <w:t>appointee</w:t>
      </w:r>
      <w:r w:rsidRPr="008E0E9F">
        <w:t>) as an independent member, the person making the appointment must have regard to the independence of the appointee from:</w:t>
      </w:r>
    </w:p>
    <w:p w14:paraId="7BC2D60E" w14:textId="77777777" w:rsidR="00DD558E" w:rsidRPr="008E0E9F" w:rsidRDefault="00DD558E" w:rsidP="007552D3">
      <w:pPr>
        <w:pStyle w:val="paragraph"/>
      </w:pPr>
      <w:r w:rsidRPr="008E0E9F">
        <w:tab/>
        <w:t>(a)</w:t>
      </w:r>
      <w:r w:rsidRPr="008E0E9F">
        <w:tab/>
        <w:t>parliamentarians; and</w:t>
      </w:r>
    </w:p>
    <w:p w14:paraId="7C9ABFFB" w14:textId="77777777" w:rsidR="00DD558E" w:rsidRPr="008E0E9F" w:rsidRDefault="00DD558E" w:rsidP="007552D3">
      <w:pPr>
        <w:pStyle w:val="paragraph"/>
      </w:pPr>
      <w:r w:rsidRPr="008E0E9F">
        <w:tab/>
        <w:t>(b)</w:t>
      </w:r>
      <w:r w:rsidRPr="008E0E9F">
        <w:tab/>
      </w:r>
      <w:r w:rsidR="00FE33D9" w:rsidRPr="008E0E9F">
        <w:t>MOPS employee</w:t>
      </w:r>
      <w:r w:rsidRPr="008E0E9F">
        <w:t>s; and</w:t>
      </w:r>
    </w:p>
    <w:p w14:paraId="57C40BC6" w14:textId="77777777" w:rsidR="00DD558E" w:rsidRPr="008E0E9F" w:rsidRDefault="00DD558E" w:rsidP="007552D3">
      <w:pPr>
        <w:pStyle w:val="paragraph"/>
      </w:pPr>
      <w:r w:rsidRPr="008E0E9F">
        <w:tab/>
        <w:t>(c)</w:t>
      </w:r>
      <w:r w:rsidRPr="008E0E9F">
        <w:tab/>
        <w:t>registered political parties</w:t>
      </w:r>
      <w:r w:rsidR="006E7539" w:rsidRPr="008E0E9F">
        <w:t xml:space="preserve"> (within the meaning of the </w:t>
      </w:r>
      <w:r w:rsidR="006E7539" w:rsidRPr="008E0E9F">
        <w:rPr>
          <w:i/>
        </w:rPr>
        <w:t>Commonwealth Electoral Act 1918</w:t>
      </w:r>
      <w:r w:rsidR="006E7539" w:rsidRPr="008E0E9F">
        <w:t>)</w:t>
      </w:r>
      <w:r w:rsidRPr="008E0E9F">
        <w:t>; and</w:t>
      </w:r>
    </w:p>
    <w:p w14:paraId="1704940F" w14:textId="77777777" w:rsidR="00166687" w:rsidRPr="008E0E9F" w:rsidRDefault="00DD558E" w:rsidP="007552D3">
      <w:pPr>
        <w:pStyle w:val="paragraph"/>
      </w:pPr>
      <w:r w:rsidRPr="008E0E9F">
        <w:tab/>
        <w:t>(d)</w:t>
      </w:r>
      <w:r w:rsidRPr="008E0E9F">
        <w:tab/>
      </w:r>
      <w:r w:rsidR="006E7539" w:rsidRPr="008E0E9F">
        <w:t>the PWSS and the PWSS Advisory Board.</w:t>
      </w:r>
    </w:p>
    <w:p w14:paraId="25B0B0DC" w14:textId="77777777" w:rsidR="00166687" w:rsidRPr="008E0E9F" w:rsidRDefault="00166687" w:rsidP="007552D3">
      <w:pPr>
        <w:pStyle w:val="SubsectionHead"/>
      </w:pPr>
      <w:r w:rsidRPr="008E0E9F">
        <w:t>Other matters relating to appointments</w:t>
      </w:r>
    </w:p>
    <w:p w14:paraId="067D9E40" w14:textId="77777777" w:rsidR="001009A1" w:rsidRPr="008E0E9F" w:rsidRDefault="00166687" w:rsidP="007552D3">
      <w:pPr>
        <w:pStyle w:val="subsection"/>
      </w:pPr>
      <w:r w:rsidRPr="008E0E9F">
        <w:tab/>
        <w:t>(4)</w:t>
      </w:r>
      <w:r w:rsidRPr="008E0E9F">
        <w:tab/>
      </w:r>
      <w:r w:rsidR="00BD71B3" w:rsidRPr="008E0E9F">
        <w:t xml:space="preserve">PWSS rules made for the purposes of </w:t>
      </w:r>
      <w:r w:rsidR="00EC0373" w:rsidRPr="008E0E9F">
        <w:t>subsection (</w:t>
      </w:r>
      <w:r w:rsidR="00BD71B3" w:rsidRPr="008E0E9F">
        <w:t>2) must require</w:t>
      </w:r>
      <w:r w:rsidRPr="008E0E9F">
        <w:t xml:space="preserve"> that, in appointing a person as a member of the PWSS Consultative Committee, the person making the appointment must have regard to the desirability of ensuring that</w:t>
      </w:r>
      <w:r w:rsidR="001009A1" w:rsidRPr="008E0E9F">
        <w:t>:</w:t>
      </w:r>
    </w:p>
    <w:p w14:paraId="1C2CA4D1" w14:textId="77777777" w:rsidR="00DE23B2" w:rsidRPr="008E0E9F" w:rsidRDefault="001009A1" w:rsidP="007552D3">
      <w:pPr>
        <w:pStyle w:val="paragraph"/>
      </w:pPr>
      <w:r w:rsidRPr="008E0E9F">
        <w:tab/>
        <w:t>(a)</w:t>
      </w:r>
      <w:r w:rsidRPr="008E0E9F">
        <w:tab/>
      </w:r>
      <w:r w:rsidR="00210945" w:rsidRPr="008E0E9F">
        <w:t xml:space="preserve">there is </w:t>
      </w:r>
      <w:r w:rsidRPr="008E0E9F">
        <w:t xml:space="preserve">representation </w:t>
      </w:r>
      <w:r w:rsidR="00210945" w:rsidRPr="008E0E9F">
        <w:t xml:space="preserve">among members of the PWSS Consultative Committee </w:t>
      </w:r>
      <w:r w:rsidRPr="008E0E9F">
        <w:t>by the following:</w:t>
      </w:r>
    </w:p>
    <w:p w14:paraId="77BB95CD" w14:textId="77777777" w:rsidR="00DE23B2" w:rsidRPr="008E0E9F" w:rsidRDefault="00DE23B2" w:rsidP="007552D3">
      <w:pPr>
        <w:pStyle w:val="paragraphsub"/>
      </w:pPr>
      <w:r w:rsidRPr="008E0E9F">
        <w:tab/>
        <w:t>(i)</w:t>
      </w:r>
      <w:r w:rsidRPr="008E0E9F">
        <w:tab/>
      </w:r>
      <w:r w:rsidR="00417769" w:rsidRPr="008E0E9F">
        <w:t>persons who represent the views of th</w:t>
      </w:r>
      <w:r w:rsidRPr="008E0E9F">
        <w:t>e Government;</w:t>
      </w:r>
    </w:p>
    <w:p w14:paraId="726EDC4B" w14:textId="77777777" w:rsidR="00DE23B2" w:rsidRPr="008E0E9F" w:rsidRDefault="00DE23B2" w:rsidP="007552D3">
      <w:pPr>
        <w:pStyle w:val="paragraphsub"/>
      </w:pPr>
      <w:r w:rsidRPr="008E0E9F">
        <w:tab/>
        <w:t>(ii)</w:t>
      </w:r>
      <w:r w:rsidRPr="008E0E9F">
        <w:tab/>
      </w:r>
      <w:r w:rsidR="00417769" w:rsidRPr="008E0E9F">
        <w:t>persons who represent the views</w:t>
      </w:r>
      <w:r w:rsidR="00C55A99" w:rsidRPr="008E0E9F">
        <w:t xml:space="preserve"> of </w:t>
      </w:r>
      <w:r w:rsidR="00E541CF" w:rsidRPr="008E0E9F">
        <w:t>Parliamentary parties that do not form part of the Government and have at least 5 members who are senators or members of the House of Representatives</w:t>
      </w:r>
      <w:r w:rsidRPr="008E0E9F">
        <w:t>;</w:t>
      </w:r>
    </w:p>
    <w:p w14:paraId="22062F25" w14:textId="77777777" w:rsidR="00DE23B2" w:rsidRPr="008E0E9F" w:rsidRDefault="00DE23B2" w:rsidP="007552D3">
      <w:pPr>
        <w:pStyle w:val="paragraphsub"/>
      </w:pPr>
      <w:r w:rsidRPr="008E0E9F">
        <w:tab/>
        <w:t>(iii)</w:t>
      </w:r>
      <w:r w:rsidRPr="008E0E9F">
        <w:tab/>
      </w:r>
      <w:r w:rsidR="00C55A99" w:rsidRPr="008E0E9F">
        <w:t xml:space="preserve">persons </w:t>
      </w:r>
      <w:r w:rsidRPr="008E0E9F">
        <w:t xml:space="preserve">who do not represent </w:t>
      </w:r>
      <w:r w:rsidR="00417769" w:rsidRPr="008E0E9F">
        <w:t xml:space="preserve">the views of </w:t>
      </w:r>
      <w:r w:rsidRPr="008E0E9F">
        <w:t xml:space="preserve">the Government or </w:t>
      </w:r>
      <w:r w:rsidR="008908E5" w:rsidRPr="008E0E9F">
        <w:t xml:space="preserve">Parliamentary parties to which </w:t>
      </w:r>
      <w:r w:rsidR="0044450E" w:rsidRPr="008E0E9F">
        <w:t>subparagraph (</w:t>
      </w:r>
      <w:r w:rsidR="008908E5" w:rsidRPr="008E0E9F">
        <w:t>ii) applies</w:t>
      </w:r>
      <w:r w:rsidR="00B10B8B" w:rsidRPr="008E0E9F">
        <w:t>; and</w:t>
      </w:r>
    </w:p>
    <w:p w14:paraId="624B68B2" w14:textId="77777777" w:rsidR="00166687" w:rsidRPr="008E0E9F" w:rsidRDefault="00065C55" w:rsidP="007552D3">
      <w:pPr>
        <w:pStyle w:val="paragraph"/>
      </w:pPr>
      <w:r w:rsidRPr="008E0E9F">
        <w:lastRenderedPageBreak/>
        <w:tab/>
        <w:t>(b)</w:t>
      </w:r>
      <w:r w:rsidRPr="008E0E9F">
        <w:tab/>
      </w:r>
      <w:r w:rsidR="00210945" w:rsidRPr="008E0E9F">
        <w:t xml:space="preserve">the PWSS Consultative Committee is comprised of members of </w:t>
      </w:r>
      <w:r w:rsidRPr="008E0E9F">
        <w:t>different genders.</w:t>
      </w:r>
    </w:p>
    <w:p w14:paraId="01FC4EBB" w14:textId="77777777" w:rsidR="00BD71B3" w:rsidRPr="008E0E9F" w:rsidRDefault="00BD71B3" w:rsidP="007552D3">
      <w:pPr>
        <w:pStyle w:val="SubsectionHead"/>
      </w:pPr>
      <w:r w:rsidRPr="008E0E9F">
        <w:t>Minister must consult CEO before making PWSS rules</w:t>
      </w:r>
    </w:p>
    <w:p w14:paraId="47651C26" w14:textId="77777777" w:rsidR="009D7220" w:rsidRPr="008E0E9F" w:rsidRDefault="00BD71B3" w:rsidP="007552D3">
      <w:pPr>
        <w:pStyle w:val="subsection"/>
      </w:pPr>
      <w:r w:rsidRPr="008E0E9F">
        <w:tab/>
        <w:t>(5)</w:t>
      </w:r>
      <w:r w:rsidRPr="008E0E9F">
        <w:tab/>
        <w:t xml:space="preserve">Before making PWSS rules for the purposes of </w:t>
      </w:r>
      <w:r w:rsidR="00EC0373" w:rsidRPr="008E0E9F">
        <w:t>subsection (</w:t>
      </w:r>
      <w:r w:rsidRPr="008E0E9F">
        <w:t>2), the Minister must consult the CEO on the proposed PWSS rules.</w:t>
      </w:r>
    </w:p>
    <w:p w14:paraId="0CF5AAD6" w14:textId="77777777" w:rsidR="003E2D77" w:rsidRPr="008E0E9F" w:rsidRDefault="00A600B3" w:rsidP="007552D3">
      <w:pPr>
        <w:pStyle w:val="ActHead2"/>
        <w:pageBreakBefore/>
      </w:pPr>
      <w:bookmarkStart w:id="86" w:name="_Toc146207835"/>
      <w:r w:rsidRPr="007552D3">
        <w:rPr>
          <w:rStyle w:val="CharPartNo"/>
        </w:rPr>
        <w:lastRenderedPageBreak/>
        <w:t>Part </w:t>
      </w:r>
      <w:r w:rsidR="00EC0373" w:rsidRPr="007552D3">
        <w:rPr>
          <w:rStyle w:val="CharPartNo"/>
        </w:rPr>
        <w:t>7</w:t>
      </w:r>
      <w:r w:rsidRPr="008E0E9F">
        <w:t>—</w:t>
      </w:r>
      <w:r w:rsidRPr="007552D3">
        <w:rPr>
          <w:rStyle w:val="CharPartText"/>
        </w:rPr>
        <w:t>Information sharing</w:t>
      </w:r>
      <w:bookmarkEnd w:id="86"/>
    </w:p>
    <w:p w14:paraId="47A793BB" w14:textId="77777777" w:rsidR="00A600B3" w:rsidRPr="008E0E9F" w:rsidRDefault="00610A0F" w:rsidP="007552D3">
      <w:pPr>
        <w:pStyle w:val="ActHead3"/>
      </w:pPr>
      <w:bookmarkStart w:id="87" w:name="_Toc146207836"/>
      <w:r w:rsidRPr="007552D3">
        <w:rPr>
          <w:rStyle w:val="CharDivNo"/>
        </w:rPr>
        <w:t>Division 1</w:t>
      </w:r>
      <w:r w:rsidR="003E2D77" w:rsidRPr="008E0E9F">
        <w:t>—</w:t>
      </w:r>
      <w:r w:rsidR="003E2D77" w:rsidRPr="007552D3">
        <w:rPr>
          <w:rStyle w:val="CharDivText"/>
        </w:rPr>
        <w:t>Introduction</w:t>
      </w:r>
      <w:bookmarkEnd w:id="87"/>
    </w:p>
    <w:p w14:paraId="02DB4B6C" w14:textId="77777777" w:rsidR="0076077D" w:rsidRPr="008E0E9F" w:rsidRDefault="00CF17DD" w:rsidP="007552D3">
      <w:pPr>
        <w:pStyle w:val="ActHead5"/>
      </w:pPr>
      <w:bookmarkStart w:id="88" w:name="_Toc146207837"/>
      <w:r w:rsidRPr="007552D3">
        <w:rPr>
          <w:rStyle w:val="CharSectno"/>
        </w:rPr>
        <w:t>60</w:t>
      </w:r>
      <w:r w:rsidR="00A600B3" w:rsidRPr="008E0E9F">
        <w:t xml:space="preserve">  Simplified outline of this Part</w:t>
      </w:r>
      <w:bookmarkEnd w:id="88"/>
    </w:p>
    <w:p w14:paraId="31E92396" w14:textId="77777777" w:rsidR="002369E0" w:rsidRPr="008E0E9F" w:rsidRDefault="002369E0" w:rsidP="007552D3">
      <w:pPr>
        <w:pStyle w:val="SOText"/>
      </w:pPr>
      <w:r w:rsidRPr="008E0E9F">
        <w:t>This Part enables:</w:t>
      </w:r>
    </w:p>
    <w:p w14:paraId="5806F18F" w14:textId="77777777" w:rsidR="0076077D" w:rsidRPr="008E0E9F" w:rsidRDefault="002369E0" w:rsidP="007552D3">
      <w:pPr>
        <w:pStyle w:val="SOPara"/>
      </w:pPr>
      <w:r w:rsidRPr="008E0E9F">
        <w:tab/>
        <w:t>(a)</w:t>
      </w:r>
      <w:r w:rsidRPr="008E0E9F">
        <w:tab/>
        <w:t>t</w:t>
      </w:r>
      <w:r w:rsidR="0076077D" w:rsidRPr="008E0E9F">
        <w:t xml:space="preserve">he PWSS </w:t>
      </w:r>
      <w:r w:rsidRPr="008E0E9F">
        <w:t xml:space="preserve">to </w:t>
      </w:r>
      <w:r w:rsidR="0076077D" w:rsidRPr="008E0E9F">
        <w:t xml:space="preserve">disclose information to a Commonwealth entity or </w:t>
      </w:r>
      <w:r w:rsidRPr="008E0E9F">
        <w:t xml:space="preserve">an </w:t>
      </w:r>
      <w:r w:rsidR="0076077D" w:rsidRPr="008E0E9F">
        <w:t>individual who holds an office or appointment under a law of the Commonwealth</w:t>
      </w:r>
      <w:r w:rsidRPr="008E0E9F">
        <w:t>; and</w:t>
      </w:r>
    </w:p>
    <w:p w14:paraId="1D6DD10B" w14:textId="77777777" w:rsidR="0076077D" w:rsidRPr="008E0E9F" w:rsidRDefault="002369E0" w:rsidP="007552D3">
      <w:pPr>
        <w:pStyle w:val="SOPara"/>
      </w:pPr>
      <w:r w:rsidRPr="008E0E9F">
        <w:tab/>
        <w:t>(b)</w:t>
      </w:r>
      <w:r w:rsidRPr="008E0E9F">
        <w:tab/>
        <w:t>a</w:t>
      </w:r>
      <w:r w:rsidR="00DE7687" w:rsidRPr="008E0E9F">
        <w:t xml:space="preserve"> </w:t>
      </w:r>
      <w:r w:rsidRPr="008E0E9F">
        <w:t>Commonwealth entity or such an individual to</w:t>
      </w:r>
      <w:r w:rsidR="0076077D" w:rsidRPr="008E0E9F">
        <w:t xml:space="preserve"> disclose information to the PWSS</w:t>
      </w:r>
      <w:r w:rsidRPr="008E0E9F">
        <w:t>.</w:t>
      </w:r>
    </w:p>
    <w:p w14:paraId="18F96186" w14:textId="77777777" w:rsidR="002369E0" w:rsidRPr="008E0E9F" w:rsidRDefault="002369E0" w:rsidP="007552D3">
      <w:pPr>
        <w:pStyle w:val="SOText"/>
      </w:pPr>
      <w:r w:rsidRPr="008E0E9F">
        <w:t xml:space="preserve">However, that information may only be disclosed </w:t>
      </w:r>
      <w:r w:rsidR="00665691" w:rsidRPr="008E0E9F">
        <w:t xml:space="preserve">or used </w:t>
      </w:r>
      <w:r w:rsidRPr="008E0E9F">
        <w:t>if it is reasonably necessary for the performance of functions, or the exercise of powers, of the PWSS, the entity or the individual.</w:t>
      </w:r>
    </w:p>
    <w:p w14:paraId="321F12F2" w14:textId="77777777" w:rsidR="0076077D" w:rsidRPr="008E0E9F" w:rsidRDefault="0076077D" w:rsidP="007552D3">
      <w:pPr>
        <w:pStyle w:val="SOText"/>
      </w:pPr>
      <w:r w:rsidRPr="008E0E9F">
        <w:t xml:space="preserve">The PWSS may request </w:t>
      </w:r>
      <w:r w:rsidR="00DE7687" w:rsidRPr="008E0E9F">
        <w:t>some Commonwealth entities</w:t>
      </w:r>
      <w:r w:rsidRPr="008E0E9F">
        <w:t xml:space="preserve"> to give the PWSS information for the purposes of</w:t>
      </w:r>
      <w:r w:rsidR="00220B15" w:rsidRPr="008E0E9F">
        <w:t xml:space="preserve"> a</w:t>
      </w:r>
      <w:r w:rsidR="00DE7687" w:rsidRPr="008E0E9F">
        <w:t xml:space="preserve"> </w:t>
      </w:r>
      <w:r w:rsidRPr="008E0E9F">
        <w:t>public report.</w:t>
      </w:r>
    </w:p>
    <w:p w14:paraId="6D268968" w14:textId="77777777" w:rsidR="0076077D" w:rsidRPr="008E0E9F" w:rsidRDefault="0076077D" w:rsidP="007552D3">
      <w:pPr>
        <w:pStyle w:val="SOText"/>
      </w:pPr>
      <w:r w:rsidRPr="008E0E9F">
        <w:t>The CEO may enter into arrangements with other Commonwealth entities or individuals relating to the disclosure and use of information.</w:t>
      </w:r>
    </w:p>
    <w:p w14:paraId="7A723D29" w14:textId="77777777" w:rsidR="0076077D" w:rsidRPr="008E0E9F" w:rsidRDefault="0076077D" w:rsidP="007552D3">
      <w:pPr>
        <w:pStyle w:val="SOText"/>
      </w:pPr>
      <w:r w:rsidRPr="008E0E9F">
        <w:t>The PWSS may request a parliamentarian or MOPS employee to give the PWSS specified information. A failure by a parliamentarian to comply with the request may result in the non</w:t>
      </w:r>
      <w:r w:rsidR="007552D3">
        <w:noBreakHyphen/>
      </w:r>
      <w:r w:rsidRPr="008E0E9F">
        <w:t>compliance being published in a public report.</w:t>
      </w:r>
    </w:p>
    <w:p w14:paraId="0BA13AC5" w14:textId="77777777" w:rsidR="003E2D77" w:rsidRPr="008E0E9F" w:rsidRDefault="00610A0F" w:rsidP="007552D3">
      <w:pPr>
        <w:pStyle w:val="ActHead3"/>
        <w:pageBreakBefore/>
      </w:pPr>
      <w:bookmarkStart w:id="89" w:name="_Toc146207838"/>
      <w:r w:rsidRPr="007552D3">
        <w:rPr>
          <w:rStyle w:val="CharDivNo"/>
        </w:rPr>
        <w:lastRenderedPageBreak/>
        <w:t>Division 2</w:t>
      </w:r>
      <w:r w:rsidR="003E2D77" w:rsidRPr="008E0E9F">
        <w:t>—</w:t>
      </w:r>
      <w:r w:rsidR="003E2D77" w:rsidRPr="007552D3">
        <w:rPr>
          <w:rStyle w:val="CharDivText"/>
        </w:rPr>
        <w:t>Information sharing between the PWSS and other Commonwealth entities etc.</w:t>
      </w:r>
      <w:bookmarkEnd w:id="89"/>
    </w:p>
    <w:p w14:paraId="43584832" w14:textId="77777777" w:rsidR="00A600B3" w:rsidRPr="008E0E9F" w:rsidRDefault="00CF17DD" w:rsidP="007552D3">
      <w:pPr>
        <w:pStyle w:val="ActHead5"/>
      </w:pPr>
      <w:bookmarkStart w:id="90" w:name="_Toc146207839"/>
      <w:r w:rsidRPr="007552D3">
        <w:rPr>
          <w:rStyle w:val="CharSectno"/>
        </w:rPr>
        <w:t>61</w:t>
      </w:r>
      <w:r w:rsidR="00A600B3" w:rsidRPr="008E0E9F">
        <w:t xml:space="preserve">  Information sharing between the PWSS and other Commonwealth entities etc.</w:t>
      </w:r>
      <w:bookmarkEnd w:id="90"/>
    </w:p>
    <w:p w14:paraId="2CD67B95" w14:textId="77777777" w:rsidR="00A600B3" w:rsidRPr="008E0E9F" w:rsidRDefault="00A600B3" w:rsidP="007552D3">
      <w:pPr>
        <w:pStyle w:val="SubsectionHead"/>
      </w:pPr>
      <w:r w:rsidRPr="008E0E9F">
        <w:t>Authorisation to disclose information</w:t>
      </w:r>
    </w:p>
    <w:p w14:paraId="3B4FDFAA" w14:textId="77777777" w:rsidR="00A600B3" w:rsidRPr="008E0E9F" w:rsidRDefault="00A600B3" w:rsidP="007552D3">
      <w:pPr>
        <w:pStyle w:val="subsection"/>
      </w:pPr>
      <w:r w:rsidRPr="008E0E9F">
        <w:tab/>
        <w:t>(1)</w:t>
      </w:r>
      <w:r w:rsidRPr="008E0E9F">
        <w:tab/>
        <w:t>The PWSS may disclose information (including personal information) to:</w:t>
      </w:r>
    </w:p>
    <w:p w14:paraId="0244631D" w14:textId="77777777" w:rsidR="00A600B3" w:rsidRPr="008E0E9F" w:rsidRDefault="00A600B3" w:rsidP="007552D3">
      <w:pPr>
        <w:pStyle w:val="paragraph"/>
      </w:pPr>
      <w:r w:rsidRPr="008E0E9F">
        <w:tab/>
        <w:t>(a)</w:t>
      </w:r>
      <w:r w:rsidRPr="008E0E9F">
        <w:tab/>
        <w:t>another Commonwealth entity; or</w:t>
      </w:r>
    </w:p>
    <w:p w14:paraId="149B07A9" w14:textId="77777777" w:rsidR="00A600B3" w:rsidRPr="008E0E9F" w:rsidRDefault="00A600B3" w:rsidP="007552D3">
      <w:pPr>
        <w:pStyle w:val="paragraph"/>
      </w:pPr>
      <w:r w:rsidRPr="008E0E9F">
        <w:tab/>
        <w:t>(b)</w:t>
      </w:r>
      <w:r w:rsidRPr="008E0E9F">
        <w:tab/>
        <w:t>an individual who holds any office or appointment under a law of the Commonwealth;</w:t>
      </w:r>
    </w:p>
    <w:p w14:paraId="1A8193C0" w14:textId="77777777" w:rsidR="00A600B3" w:rsidRPr="008E0E9F" w:rsidRDefault="00A600B3" w:rsidP="007552D3">
      <w:pPr>
        <w:pStyle w:val="subsection2"/>
      </w:pPr>
      <w:r w:rsidRPr="008E0E9F">
        <w:t>if the disclosure is reasonably necessary to assist the entity or individual to:</w:t>
      </w:r>
    </w:p>
    <w:p w14:paraId="780DDD73" w14:textId="77777777" w:rsidR="00A600B3" w:rsidRPr="008E0E9F" w:rsidRDefault="00A600B3" w:rsidP="007552D3">
      <w:pPr>
        <w:pStyle w:val="paragraph"/>
      </w:pPr>
      <w:r w:rsidRPr="008E0E9F">
        <w:tab/>
        <w:t>(c)</w:t>
      </w:r>
      <w:r w:rsidRPr="008E0E9F">
        <w:tab/>
        <w:t>perform any of the functions or activities of the entity or individual; or</w:t>
      </w:r>
    </w:p>
    <w:p w14:paraId="46F58787" w14:textId="77777777" w:rsidR="00882986" w:rsidRPr="008E0E9F" w:rsidRDefault="00A600B3" w:rsidP="007552D3">
      <w:pPr>
        <w:pStyle w:val="paragraph"/>
      </w:pPr>
      <w:r w:rsidRPr="008E0E9F">
        <w:tab/>
        <w:t>(d)</w:t>
      </w:r>
      <w:r w:rsidRPr="008E0E9F">
        <w:tab/>
        <w:t>exercise any of the powers of the entity or individual.</w:t>
      </w:r>
    </w:p>
    <w:p w14:paraId="545D1E88" w14:textId="77777777" w:rsidR="00A600B3" w:rsidRPr="008E0E9F" w:rsidRDefault="00A600B3" w:rsidP="007552D3">
      <w:pPr>
        <w:pStyle w:val="subsection"/>
      </w:pPr>
      <w:r w:rsidRPr="008E0E9F">
        <w:tab/>
        <w:t>(2)</w:t>
      </w:r>
      <w:r w:rsidRPr="008E0E9F">
        <w:tab/>
        <w:t>A Commonwealth entity, or an individual who holds any office or appointment under a law of the Commonwealth, may disclose information (including personal information) to the PWSS if the disclosure is reasonably necessary to assist:</w:t>
      </w:r>
    </w:p>
    <w:p w14:paraId="1369351B" w14:textId="77777777" w:rsidR="00A600B3" w:rsidRPr="008E0E9F" w:rsidRDefault="00A600B3" w:rsidP="007552D3">
      <w:pPr>
        <w:pStyle w:val="paragraph"/>
      </w:pPr>
      <w:r w:rsidRPr="008E0E9F">
        <w:tab/>
        <w:t>(a)</w:t>
      </w:r>
      <w:r w:rsidRPr="008E0E9F">
        <w:tab/>
        <w:t>the PWSS to perform any of its functions or exercise any of its powers; or</w:t>
      </w:r>
    </w:p>
    <w:p w14:paraId="4626FD4A" w14:textId="77777777" w:rsidR="00A600B3" w:rsidRPr="008E0E9F" w:rsidRDefault="00A600B3" w:rsidP="007552D3">
      <w:pPr>
        <w:pStyle w:val="paragraph"/>
      </w:pPr>
      <w:r w:rsidRPr="008E0E9F">
        <w:tab/>
        <w:t>(b)</w:t>
      </w:r>
      <w:r w:rsidRPr="008E0E9F">
        <w:tab/>
        <w:t>the CEO to perform any of the CEO’s functions or exercise any of the CEO’s powers.</w:t>
      </w:r>
    </w:p>
    <w:p w14:paraId="60CFC75D" w14:textId="77777777" w:rsidR="00D438ED" w:rsidRPr="008E0E9F" w:rsidRDefault="00882986" w:rsidP="007552D3">
      <w:pPr>
        <w:pStyle w:val="subsection"/>
      </w:pPr>
      <w:r w:rsidRPr="008E0E9F">
        <w:tab/>
        <w:t>(</w:t>
      </w:r>
      <w:r w:rsidR="00E80103" w:rsidRPr="008E0E9F">
        <w:t>3</w:t>
      </w:r>
      <w:r w:rsidRPr="008E0E9F">
        <w:t>)</w:t>
      </w:r>
      <w:r w:rsidRPr="008E0E9F">
        <w:tab/>
        <w:t xml:space="preserve">To avoid doubt, a parliamentarian does not hold an office or appointment under a law of the Commonwealth for the purposes of </w:t>
      </w:r>
      <w:r w:rsidR="00E52D3B" w:rsidRPr="008E0E9F">
        <w:t>paragraph (</w:t>
      </w:r>
      <w:r w:rsidRPr="008E0E9F">
        <w:t xml:space="preserve">1)(b) or </w:t>
      </w:r>
      <w:r w:rsidR="00EC0373" w:rsidRPr="008E0E9F">
        <w:t>subsection (</w:t>
      </w:r>
      <w:r w:rsidRPr="008E0E9F">
        <w:t>2).</w:t>
      </w:r>
    </w:p>
    <w:p w14:paraId="1E201F91" w14:textId="77777777" w:rsidR="00A600B3" w:rsidRPr="008E0E9F" w:rsidRDefault="00A600B3" w:rsidP="007552D3">
      <w:pPr>
        <w:pStyle w:val="subsection"/>
      </w:pPr>
      <w:r w:rsidRPr="008E0E9F">
        <w:tab/>
        <w:t>(</w:t>
      </w:r>
      <w:r w:rsidR="00E80103" w:rsidRPr="008E0E9F">
        <w:t>4</w:t>
      </w:r>
      <w:r w:rsidRPr="008E0E9F">
        <w:t>)</w:t>
      </w:r>
      <w:r w:rsidRPr="008E0E9F">
        <w:tab/>
        <w:t xml:space="preserve">Information may be disclosed under </w:t>
      </w:r>
      <w:r w:rsidR="00EC0373" w:rsidRPr="008E0E9F">
        <w:t>subsection (</w:t>
      </w:r>
      <w:r w:rsidRPr="008E0E9F">
        <w:t>1) or (2) on the initiative, or at the request, of the PWSS, Commonwealth entity or individual (as the case requires).</w:t>
      </w:r>
    </w:p>
    <w:p w14:paraId="5167BCEA" w14:textId="77777777" w:rsidR="00A600B3" w:rsidRPr="008E0E9F" w:rsidRDefault="00A600B3" w:rsidP="007552D3">
      <w:pPr>
        <w:pStyle w:val="subsection"/>
      </w:pPr>
      <w:r w:rsidRPr="008E0E9F">
        <w:tab/>
        <w:t>(</w:t>
      </w:r>
      <w:r w:rsidR="00E80103" w:rsidRPr="008E0E9F">
        <w:t>5</w:t>
      </w:r>
      <w:r w:rsidRPr="008E0E9F">
        <w:t>)</w:t>
      </w:r>
      <w:r w:rsidRPr="008E0E9F">
        <w:tab/>
        <w:t>Subsections (1) and (2) do not apply to a disclosure of information if:</w:t>
      </w:r>
    </w:p>
    <w:p w14:paraId="13C7428A" w14:textId="77777777" w:rsidR="00A600B3" w:rsidRPr="008E0E9F" w:rsidRDefault="00A600B3" w:rsidP="007552D3">
      <w:pPr>
        <w:pStyle w:val="paragraph"/>
      </w:pPr>
      <w:r w:rsidRPr="008E0E9F">
        <w:lastRenderedPageBreak/>
        <w:tab/>
        <w:t>(a)</w:t>
      </w:r>
      <w:r w:rsidRPr="008E0E9F">
        <w:tab/>
        <w:t>the disclosure would, apart from this section, constitute an offence against a law of the Commonwealth; and</w:t>
      </w:r>
    </w:p>
    <w:p w14:paraId="5E506054" w14:textId="77777777" w:rsidR="00A600B3" w:rsidRPr="008E0E9F" w:rsidRDefault="00A600B3" w:rsidP="007552D3">
      <w:pPr>
        <w:pStyle w:val="paragraph"/>
      </w:pPr>
      <w:r w:rsidRPr="008E0E9F">
        <w:tab/>
        <w:t>(b)</w:t>
      </w:r>
      <w:r w:rsidRPr="008E0E9F">
        <w:tab/>
        <w:t>that law does not contain an exception or defence for a disclosure authorised by a law of the Commonwealth.</w:t>
      </w:r>
    </w:p>
    <w:p w14:paraId="4C8C5932" w14:textId="77777777" w:rsidR="001009A1" w:rsidRPr="008E0E9F" w:rsidRDefault="00D438ED" w:rsidP="007552D3">
      <w:pPr>
        <w:pStyle w:val="subsection"/>
      </w:pPr>
      <w:r w:rsidRPr="008E0E9F">
        <w:tab/>
        <w:t>(</w:t>
      </w:r>
      <w:r w:rsidR="00E80103" w:rsidRPr="008E0E9F">
        <w:t>6</w:t>
      </w:r>
      <w:r w:rsidRPr="008E0E9F">
        <w:t>)</w:t>
      </w:r>
      <w:r w:rsidRPr="008E0E9F">
        <w:tab/>
      </w:r>
      <w:r w:rsidR="00E258AF" w:rsidRPr="008E0E9F">
        <w:t xml:space="preserve">Before disclosing information under </w:t>
      </w:r>
      <w:r w:rsidR="00EC0373" w:rsidRPr="008E0E9F">
        <w:t>subsection (</w:t>
      </w:r>
      <w:r w:rsidRPr="008E0E9F">
        <w:t xml:space="preserve">1) </w:t>
      </w:r>
      <w:r w:rsidR="00E258AF" w:rsidRPr="008E0E9F">
        <w:t xml:space="preserve">that </w:t>
      </w:r>
      <w:r w:rsidRPr="008E0E9F">
        <w:t xml:space="preserve">was obtained by the PWSS in the </w:t>
      </w:r>
      <w:r w:rsidR="009E4B26" w:rsidRPr="008E0E9F">
        <w:t xml:space="preserve">course of performing </w:t>
      </w:r>
      <w:r w:rsidRPr="008E0E9F">
        <w:t xml:space="preserve">its review function under </w:t>
      </w:r>
      <w:r w:rsidR="007552D3">
        <w:t>section 1</w:t>
      </w:r>
      <w:r w:rsidR="00CF17DD" w:rsidRPr="008E0E9F">
        <w:t>9</w:t>
      </w:r>
      <w:r w:rsidR="00E258AF" w:rsidRPr="008E0E9F">
        <w:t xml:space="preserve">, the PWSS must have regard to </w:t>
      </w:r>
      <w:r w:rsidR="00597539" w:rsidRPr="008E0E9F">
        <w:t>whether the disclosure would be likely to</w:t>
      </w:r>
      <w:r w:rsidR="001009A1" w:rsidRPr="008E0E9F">
        <w:t xml:space="preserve"> result in harm to an individual to whom the information relates (other than mere damage to the individual’s reputation).</w:t>
      </w:r>
    </w:p>
    <w:p w14:paraId="3F46B578" w14:textId="77777777" w:rsidR="00A600B3" w:rsidRPr="008E0E9F" w:rsidRDefault="00A600B3" w:rsidP="007552D3">
      <w:pPr>
        <w:pStyle w:val="SubsectionHead"/>
      </w:pPr>
      <w:r w:rsidRPr="008E0E9F">
        <w:t>Authorisation to use information</w:t>
      </w:r>
    </w:p>
    <w:p w14:paraId="16ACA26D" w14:textId="77777777" w:rsidR="00A600B3" w:rsidRPr="008E0E9F" w:rsidRDefault="00A600B3" w:rsidP="007552D3">
      <w:pPr>
        <w:pStyle w:val="subsection"/>
      </w:pPr>
      <w:r w:rsidRPr="008E0E9F">
        <w:tab/>
        <w:t>(</w:t>
      </w:r>
      <w:r w:rsidR="00E80103" w:rsidRPr="008E0E9F">
        <w:t>7</w:t>
      </w:r>
      <w:r w:rsidRPr="008E0E9F">
        <w:t>)</w:t>
      </w:r>
      <w:r w:rsidRPr="008E0E9F">
        <w:tab/>
        <w:t xml:space="preserve">Information disclosed to the PWSS, another Commonwealth entity or an individual under </w:t>
      </w:r>
      <w:r w:rsidR="00EC0373" w:rsidRPr="008E0E9F">
        <w:t>subsection (</w:t>
      </w:r>
      <w:r w:rsidRPr="008E0E9F">
        <w:t>1) or (2) may be used by the PWSS, entity or individual for the purposes of performing the functions, or exercising the powers, of the PWSS, entity or individual (as the case requires).</w:t>
      </w:r>
    </w:p>
    <w:p w14:paraId="77DFDD4D" w14:textId="77777777" w:rsidR="00A600B3" w:rsidRPr="008E0E9F" w:rsidRDefault="00A600B3" w:rsidP="007552D3">
      <w:pPr>
        <w:pStyle w:val="notetext"/>
      </w:pPr>
      <w:r w:rsidRPr="008E0E9F">
        <w:t>Note:</w:t>
      </w:r>
      <w:r w:rsidRPr="008E0E9F">
        <w:tab/>
        <w:t xml:space="preserve">This section constitutes an authorisation for the purposes of the </w:t>
      </w:r>
      <w:r w:rsidRPr="008E0E9F">
        <w:rPr>
          <w:i/>
        </w:rPr>
        <w:t>Privacy Act 1988</w:t>
      </w:r>
      <w:r w:rsidRPr="008E0E9F">
        <w:t xml:space="preserve"> and other laws.</w:t>
      </w:r>
    </w:p>
    <w:p w14:paraId="6239CB88" w14:textId="77777777" w:rsidR="00A600B3" w:rsidRPr="008E0E9F" w:rsidRDefault="00CF17DD" w:rsidP="007552D3">
      <w:pPr>
        <w:pStyle w:val="ActHead5"/>
      </w:pPr>
      <w:bookmarkStart w:id="91" w:name="_Toc146207840"/>
      <w:r w:rsidRPr="007552D3">
        <w:rPr>
          <w:rStyle w:val="CharSectno"/>
        </w:rPr>
        <w:t>62</w:t>
      </w:r>
      <w:r w:rsidR="00A600B3" w:rsidRPr="008E0E9F">
        <w:t xml:space="preserve">  </w:t>
      </w:r>
      <w:r w:rsidR="003E2D77" w:rsidRPr="008E0E9F">
        <w:t>Giving information to PWSS</w:t>
      </w:r>
      <w:r w:rsidR="00A600B3" w:rsidRPr="008E0E9F">
        <w:t xml:space="preserve"> for certain reports</w:t>
      </w:r>
      <w:bookmarkEnd w:id="91"/>
    </w:p>
    <w:p w14:paraId="5E420449" w14:textId="77777777" w:rsidR="00A600B3" w:rsidRPr="008E0E9F" w:rsidRDefault="00A600B3" w:rsidP="007552D3">
      <w:pPr>
        <w:pStyle w:val="subsection"/>
      </w:pPr>
      <w:r w:rsidRPr="008E0E9F">
        <w:tab/>
      </w:r>
      <w:r w:rsidR="003E2D77" w:rsidRPr="008E0E9F">
        <w:t>(1)</w:t>
      </w:r>
      <w:r w:rsidR="003E2D77" w:rsidRPr="008E0E9F">
        <w:tab/>
        <w:t xml:space="preserve">The PWSS may, in writing, request a person covered by </w:t>
      </w:r>
      <w:r w:rsidR="00EC0373" w:rsidRPr="008E0E9F">
        <w:t>subsection (</w:t>
      </w:r>
      <w:r w:rsidR="003E2D77" w:rsidRPr="008E0E9F">
        <w:t xml:space="preserve">2) to give the PWSS, within a specified period, specified information (including personal information) for the purposes of the PWSS preparing a report required by </w:t>
      </w:r>
      <w:r w:rsidR="007552D3">
        <w:t>subsection 2</w:t>
      </w:r>
      <w:r w:rsidR="00CF17DD" w:rsidRPr="008E0E9F">
        <w:t>2</w:t>
      </w:r>
      <w:r w:rsidR="003E2D77" w:rsidRPr="008E0E9F">
        <w:t>(2).</w:t>
      </w:r>
    </w:p>
    <w:p w14:paraId="25AB433B" w14:textId="77777777" w:rsidR="00A600B3" w:rsidRPr="008E0E9F" w:rsidRDefault="00A600B3" w:rsidP="007552D3">
      <w:pPr>
        <w:pStyle w:val="subsection"/>
      </w:pPr>
      <w:r w:rsidRPr="008E0E9F">
        <w:tab/>
        <w:t>(2)</w:t>
      </w:r>
      <w:r w:rsidRPr="008E0E9F">
        <w:tab/>
        <w:t>This subsection covers the following persons:</w:t>
      </w:r>
    </w:p>
    <w:p w14:paraId="363EF8B0" w14:textId="77777777" w:rsidR="00A600B3" w:rsidRPr="008E0E9F" w:rsidRDefault="00A600B3" w:rsidP="007552D3">
      <w:pPr>
        <w:pStyle w:val="paragraph"/>
      </w:pPr>
      <w:r w:rsidRPr="008E0E9F">
        <w:tab/>
        <w:t>(a)</w:t>
      </w:r>
      <w:r w:rsidRPr="008E0E9F">
        <w:tab/>
        <w:t>the Secretary of the Department;</w:t>
      </w:r>
    </w:p>
    <w:p w14:paraId="28D75201" w14:textId="77777777" w:rsidR="00A600B3" w:rsidRPr="008E0E9F" w:rsidRDefault="00A600B3" w:rsidP="007552D3">
      <w:pPr>
        <w:pStyle w:val="paragraph"/>
      </w:pPr>
      <w:r w:rsidRPr="008E0E9F">
        <w:tab/>
        <w:t>(b)</w:t>
      </w:r>
      <w:r w:rsidRPr="008E0E9F">
        <w:tab/>
        <w:t xml:space="preserve">a Secretary (within the meaning of the </w:t>
      </w:r>
      <w:r w:rsidRPr="008E0E9F">
        <w:rPr>
          <w:i/>
        </w:rPr>
        <w:t>Parliamentary Service Act 1999</w:t>
      </w:r>
      <w:r w:rsidRPr="008E0E9F">
        <w:t>);</w:t>
      </w:r>
    </w:p>
    <w:p w14:paraId="6771B093" w14:textId="77777777" w:rsidR="00A600B3" w:rsidRPr="008E0E9F" w:rsidRDefault="00A600B3" w:rsidP="007552D3">
      <w:pPr>
        <w:pStyle w:val="paragraph"/>
      </w:pPr>
      <w:r w:rsidRPr="008E0E9F">
        <w:tab/>
        <w:t>(c)</w:t>
      </w:r>
      <w:r w:rsidRPr="008E0E9F">
        <w:tab/>
        <w:t xml:space="preserve">if a Commonwealth entity is specified in the </w:t>
      </w:r>
      <w:r w:rsidR="00CC0DBA" w:rsidRPr="008E0E9F">
        <w:t xml:space="preserve">PWSS </w:t>
      </w:r>
      <w:r w:rsidRPr="008E0E9F">
        <w:t>rules for the purposes of this paragraph—the Head (however described) of the Commonwealth entity;</w:t>
      </w:r>
    </w:p>
    <w:p w14:paraId="0F8FEACC" w14:textId="77777777" w:rsidR="00A600B3" w:rsidRPr="008E0E9F" w:rsidRDefault="00A600B3" w:rsidP="007552D3">
      <w:pPr>
        <w:pStyle w:val="paragraph"/>
      </w:pPr>
      <w:r w:rsidRPr="008E0E9F">
        <w:tab/>
        <w:t>(d)</w:t>
      </w:r>
      <w:r w:rsidRPr="008E0E9F">
        <w:tab/>
        <w:t xml:space="preserve">if an office or appointment under a law of the Commonwealth is specified in the </w:t>
      </w:r>
      <w:r w:rsidR="00CC0DBA" w:rsidRPr="008E0E9F">
        <w:t xml:space="preserve">PWSS </w:t>
      </w:r>
      <w:r w:rsidRPr="008E0E9F">
        <w:t xml:space="preserve">rules for the </w:t>
      </w:r>
      <w:r w:rsidRPr="008E0E9F">
        <w:lastRenderedPageBreak/>
        <w:t>purposes of this paragraph—the individual holding that office or appointment.</w:t>
      </w:r>
    </w:p>
    <w:p w14:paraId="1F2F3D19" w14:textId="77777777" w:rsidR="003E2D77" w:rsidRPr="008E0E9F" w:rsidRDefault="003E2D77" w:rsidP="007552D3">
      <w:pPr>
        <w:pStyle w:val="subsection"/>
      </w:pPr>
      <w:r w:rsidRPr="008E0E9F">
        <w:tab/>
        <w:t>(3)</w:t>
      </w:r>
      <w:r w:rsidRPr="008E0E9F">
        <w:tab/>
        <w:t xml:space="preserve">A person covered by </w:t>
      </w:r>
      <w:r w:rsidR="00EC0373" w:rsidRPr="008E0E9F">
        <w:t>subsection (</w:t>
      </w:r>
      <w:r w:rsidRPr="008E0E9F">
        <w:t xml:space="preserve">2) must comply with a request given to the person under </w:t>
      </w:r>
      <w:r w:rsidR="00EC0373" w:rsidRPr="008E0E9F">
        <w:t>subsection (</w:t>
      </w:r>
      <w:r w:rsidRPr="008E0E9F">
        <w:t>1) unless doing so would constitute an offence against a law of the Commonwealth.</w:t>
      </w:r>
    </w:p>
    <w:p w14:paraId="7247A944" w14:textId="77777777" w:rsidR="00A600B3" w:rsidRPr="008E0E9F" w:rsidRDefault="00A600B3" w:rsidP="007552D3">
      <w:pPr>
        <w:pStyle w:val="subsection"/>
      </w:pPr>
      <w:r w:rsidRPr="008E0E9F">
        <w:tab/>
        <w:t>(</w:t>
      </w:r>
      <w:r w:rsidR="003E2D77" w:rsidRPr="008E0E9F">
        <w:t>4</w:t>
      </w:r>
      <w:r w:rsidRPr="008E0E9F">
        <w:t>)</w:t>
      </w:r>
      <w:r w:rsidRPr="008E0E9F">
        <w:tab/>
        <w:t>The PWSS may:</w:t>
      </w:r>
    </w:p>
    <w:p w14:paraId="423596F4" w14:textId="77777777" w:rsidR="00A600B3" w:rsidRPr="008E0E9F" w:rsidRDefault="00A600B3" w:rsidP="007552D3">
      <w:pPr>
        <w:pStyle w:val="paragraph"/>
      </w:pPr>
      <w:r w:rsidRPr="008E0E9F">
        <w:tab/>
        <w:t>(a)</w:t>
      </w:r>
      <w:r w:rsidRPr="008E0E9F">
        <w:tab/>
        <w:t>use the information for the following purposes:</w:t>
      </w:r>
    </w:p>
    <w:p w14:paraId="1CECF538" w14:textId="77777777" w:rsidR="00A600B3" w:rsidRPr="008E0E9F" w:rsidRDefault="00A600B3" w:rsidP="007552D3">
      <w:pPr>
        <w:pStyle w:val="paragraphsub"/>
      </w:pPr>
      <w:r w:rsidRPr="008E0E9F">
        <w:tab/>
        <w:t>(i)</w:t>
      </w:r>
      <w:r w:rsidRPr="008E0E9F">
        <w:tab/>
        <w:t xml:space="preserve">preparing a report required by </w:t>
      </w:r>
      <w:r w:rsidR="007552D3">
        <w:t>subsection 2</w:t>
      </w:r>
      <w:r w:rsidR="00CF17DD" w:rsidRPr="008E0E9F">
        <w:t>2</w:t>
      </w:r>
      <w:r w:rsidRPr="008E0E9F">
        <w:t>(2);</w:t>
      </w:r>
    </w:p>
    <w:p w14:paraId="4988325F" w14:textId="77777777" w:rsidR="00A600B3" w:rsidRPr="008E0E9F" w:rsidRDefault="00A600B3" w:rsidP="007552D3">
      <w:pPr>
        <w:pStyle w:val="paragraphsub"/>
      </w:pPr>
      <w:r w:rsidRPr="008E0E9F">
        <w:tab/>
        <w:t>(ii)</w:t>
      </w:r>
      <w:r w:rsidRPr="008E0E9F">
        <w:tab/>
        <w:t>monitoring and reviewing matters relating to any of its functions; and</w:t>
      </w:r>
    </w:p>
    <w:p w14:paraId="090135DD" w14:textId="77777777" w:rsidR="00A600B3" w:rsidRPr="008E0E9F" w:rsidRDefault="00A600B3" w:rsidP="007552D3">
      <w:pPr>
        <w:pStyle w:val="paragraph"/>
      </w:pPr>
      <w:r w:rsidRPr="008E0E9F">
        <w:tab/>
        <w:t>(b)</w:t>
      </w:r>
      <w:r w:rsidRPr="008E0E9F">
        <w:tab/>
        <w:t xml:space="preserve">disclose the information in a report required by </w:t>
      </w:r>
      <w:r w:rsidR="007552D3">
        <w:t>subsection 2</w:t>
      </w:r>
      <w:r w:rsidR="00CF17DD" w:rsidRPr="008E0E9F">
        <w:t>2</w:t>
      </w:r>
      <w:r w:rsidRPr="008E0E9F">
        <w:t xml:space="preserve">(2) (subject to </w:t>
      </w:r>
      <w:r w:rsidR="007552D3">
        <w:t>sections 2</w:t>
      </w:r>
      <w:r w:rsidR="00CF17DD" w:rsidRPr="008E0E9F">
        <w:t>2</w:t>
      </w:r>
      <w:r w:rsidR="005506DB" w:rsidRPr="008E0E9F">
        <w:t xml:space="preserve"> and </w:t>
      </w:r>
      <w:r w:rsidR="00CF17DD" w:rsidRPr="008E0E9F">
        <w:t>63</w:t>
      </w:r>
      <w:r w:rsidRPr="008E0E9F">
        <w:t>).</w:t>
      </w:r>
    </w:p>
    <w:p w14:paraId="0E7C207A" w14:textId="77777777" w:rsidR="00A600B3" w:rsidRPr="008E0E9F" w:rsidRDefault="00A600B3" w:rsidP="007552D3">
      <w:pPr>
        <w:pStyle w:val="notetext"/>
      </w:pPr>
      <w:r w:rsidRPr="008E0E9F">
        <w:t>Note</w:t>
      </w:r>
      <w:r w:rsidR="00656EA0" w:rsidRPr="008E0E9F">
        <w:t xml:space="preserve"> 1</w:t>
      </w:r>
      <w:r w:rsidRPr="008E0E9F">
        <w:t>:</w:t>
      </w:r>
      <w:r w:rsidRPr="008E0E9F">
        <w:tab/>
        <w:t xml:space="preserve">This section constitutes an authorisation for the purposes of the </w:t>
      </w:r>
      <w:r w:rsidRPr="008E0E9F">
        <w:rPr>
          <w:i/>
        </w:rPr>
        <w:t>Privacy Act 1988</w:t>
      </w:r>
      <w:r w:rsidRPr="008E0E9F">
        <w:t xml:space="preserve"> and other laws.</w:t>
      </w:r>
    </w:p>
    <w:p w14:paraId="4AF69CD8" w14:textId="77777777" w:rsidR="00656EA0" w:rsidRPr="008E0E9F" w:rsidRDefault="00656EA0" w:rsidP="007552D3">
      <w:pPr>
        <w:pStyle w:val="notetext"/>
      </w:pPr>
      <w:r w:rsidRPr="008E0E9F">
        <w:t>Note 2:</w:t>
      </w:r>
      <w:r w:rsidRPr="008E0E9F">
        <w:tab/>
      </w:r>
      <w:r w:rsidR="007552D3">
        <w:t>Subsection 2</w:t>
      </w:r>
      <w:r w:rsidR="00CF17DD" w:rsidRPr="008E0E9F">
        <w:t>2</w:t>
      </w:r>
      <w:r w:rsidR="00701C2E" w:rsidRPr="008E0E9F">
        <w:t xml:space="preserve">(9) provides that a report under </w:t>
      </w:r>
      <w:r w:rsidR="007552D3">
        <w:t>section 2</w:t>
      </w:r>
      <w:r w:rsidR="00CF17DD" w:rsidRPr="008E0E9F">
        <w:t>2</w:t>
      </w:r>
      <w:r w:rsidR="00701C2E" w:rsidRPr="008E0E9F">
        <w:t xml:space="preserve"> must not </w:t>
      </w:r>
      <w:r w:rsidRPr="008E0E9F">
        <w:t xml:space="preserve">include personal information (subject to </w:t>
      </w:r>
      <w:r w:rsidR="007552D3">
        <w:t>section 2</w:t>
      </w:r>
      <w:r w:rsidR="00CF17DD" w:rsidRPr="008E0E9F">
        <w:t>3</w:t>
      </w:r>
      <w:r w:rsidRPr="008E0E9F">
        <w:t>).</w:t>
      </w:r>
    </w:p>
    <w:p w14:paraId="71EBF0F8" w14:textId="77777777" w:rsidR="00A600B3" w:rsidRPr="008E0E9F" w:rsidRDefault="00CF17DD" w:rsidP="007552D3">
      <w:pPr>
        <w:pStyle w:val="ActHead5"/>
      </w:pPr>
      <w:bookmarkStart w:id="92" w:name="_Toc146207841"/>
      <w:r w:rsidRPr="007552D3">
        <w:rPr>
          <w:rStyle w:val="CharSectno"/>
        </w:rPr>
        <w:t>63</w:t>
      </w:r>
      <w:r w:rsidR="00A600B3" w:rsidRPr="008E0E9F">
        <w:t xml:space="preserve">  CEO may make arrangements for sharing information</w:t>
      </w:r>
      <w:bookmarkEnd w:id="92"/>
    </w:p>
    <w:p w14:paraId="03884685" w14:textId="77777777" w:rsidR="00A600B3" w:rsidRPr="008E0E9F" w:rsidRDefault="00A600B3" w:rsidP="007552D3">
      <w:pPr>
        <w:pStyle w:val="subsection"/>
      </w:pPr>
      <w:r w:rsidRPr="008E0E9F">
        <w:tab/>
        <w:t>(1)</w:t>
      </w:r>
      <w:r w:rsidRPr="008E0E9F">
        <w:tab/>
        <w:t>The CEO may make an arrangement, in writing, with:</w:t>
      </w:r>
    </w:p>
    <w:p w14:paraId="1E060980" w14:textId="77777777" w:rsidR="00A600B3" w:rsidRPr="008E0E9F" w:rsidRDefault="00A600B3" w:rsidP="007552D3">
      <w:pPr>
        <w:pStyle w:val="paragraph"/>
      </w:pPr>
      <w:r w:rsidRPr="008E0E9F">
        <w:tab/>
        <w:t>(a)</w:t>
      </w:r>
      <w:r w:rsidRPr="008E0E9F">
        <w:tab/>
        <w:t>the Head (however described) of a Commonwealth entity; or</w:t>
      </w:r>
    </w:p>
    <w:p w14:paraId="68A73B47" w14:textId="77777777" w:rsidR="00A600B3" w:rsidRPr="008E0E9F" w:rsidRDefault="00A600B3" w:rsidP="007552D3">
      <w:pPr>
        <w:pStyle w:val="paragraph"/>
      </w:pPr>
      <w:r w:rsidRPr="008E0E9F">
        <w:tab/>
        <w:t>(b)</w:t>
      </w:r>
      <w:r w:rsidRPr="008E0E9F">
        <w:tab/>
        <w:t>an individual who holds any office or appointment under a law of the Commonwealth;</w:t>
      </w:r>
    </w:p>
    <w:p w14:paraId="729A1371" w14:textId="77777777" w:rsidR="00A600B3" w:rsidRPr="008E0E9F" w:rsidRDefault="00A600B3" w:rsidP="007552D3">
      <w:pPr>
        <w:pStyle w:val="subsection2"/>
      </w:pPr>
      <w:r w:rsidRPr="008E0E9F">
        <w:t>relating to:</w:t>
      </w:r>
    </w:p>
    <w:p w14:paraId="1BE8D189" w14:textId="77777777" w:rsidR="00A600B3" w:rsidRPr="008E0E9F" w:rsidRDefault="00A600B3" w:rsidP="007552D3">
      <w:pPr>
        <w:pStyle w:val="paragraph"/>
      </w:pPr>
      <w:r w:rsidRPr="008E0E9F">
        <w:tab/>
        <w:t>(c)</w:t>
      </w:r>
      <w:r w:rsidRPr="008E0E9F">
        <w:tab/>
        <w:t xml:space="preserve">the disclosure of information to, or by, the PWSS under </w:t>
      </w:r>
      <w:r w:rsidR="007552D3">
        <w:t>subsection 6</w:t>
      </w:r>
      <w:r w:rsidR="00CF17DD" w:rsidRPr="008E0E9F">
        <w:t>1</w:t>
      </w:r>
      <w:r w:rsidRPr="008E0E9F">
        <w:t xml:space="preserve">(1) or (2) or </w:t>
      </w:r>
      <w:r w:rsidR="00CF17DD" w:rsidRPr="008E0E9F">
        <w:t>62</w:t>
      </w:r>
      <w:r w:rsidRPr="008E0E9F">
        <w:t>(</w:t>
      </w:r>
      <w:r w:rsidR="003E2D77" w:rsidRPr="008E0E9F">
        <w:t>3</w:t>
      </w:r>
      <w:r w:rsidRPr="008E0E9F">
        <w:t>); or</w:t>
      </w:r>
    </w:p>
    <w:p w14:paraId="4DBB356F" w14:textId="77777777" w:rsidR="00A600B3" w:rsidRPr="008E0E9F" w:rsidRDefault="00A600B3" w:rsidP="007552D3">
      <w:pPr>
        <w:pStyle w:val="paragraph"/>
      </w:pPr>
      <w:r w:rsidRPr="008E0E9F">
        <w:tab/>
        <w:t>(d)</w:t>
      </w:r>
      <w:r w:rsidRPr="008E0E9F">
        <w:tab/>
        <w:t>the use by the PWSS, the other Commonwealth entity or individual of information disclosed under any of those subsections.</w:t>
      </w:r>
    </w:p>
    <w:p w14:paraId="21FDB3CD" w14:textId="77777777" w:rsidR="00A600B3" w:rsidRPr="008E0E9F" w:rsidRDefault="00A600B3" w:rsidP="007552D3">
      <w:pPr>
        <w:pStyle w:val="subsection"/>
      </w:pPr>
      <w:r w:rsidRPr="008E0E9F">
        <w:tab/>
        <w:t>(2)</w:t>
      </w:r>
      <w:r w:rsidRPr="008E0E9F">
        <w:tab/>
        <w:t xml:space="preserve">Without limiting </w:t>
      </w:r>
      <w:r w:rsidR="00EC0373" w:rsidRPr="008E0E9F">
        <w:t>subsection (</w:t>
      </w:r>
      <w:r w:rsidRPr="008E0E9F">
        <w:t>1), an arrangement made under that subsection may make provision for the confidentiality of information disclosed in accordance with the arrangement.</w:t>
      </w:r>
    </w:p>
    <w:p w14:paraId="1CE77619" w14:textId="77777777" w:rsidR="00A600B3" w:rsidRPr="008E0E9F" w:rsidRDefault="00A600B3" w:rsidP="007552D3">
      <w:pPr>
        <w:pStyle w:val="subsection"/>
      </w:pPr>
      <w:r w:rsidRPr="008E0E9F">
        <w:tab/>
        <w:t>(3)</w:t>
      </w:r>
      <w:r w:rsidRPr="008E0E9F">
        <w:tab/>
        <w:t xml:space="preserve">The PWSS must ensure that an arrangement made under </w:t>
      </w:r>
      <w:r w:rsidR="00EC0373" w:rsidRPr="008E0E9F">
        <w:t>subsection (</w:t>
      </w:r>
      <w:r w:rsidRPr="008E0E9F">
        <w:t>1) is published on its website.</w:t>
      </w:r>
    </w:p>
    <w:p w14:paraId="76AA6084" w14:textId="77777777" w:rsidR="00A600B3" w:rsidRPr="008E0E9F" w:rsidRDefault="00A600B3" w:rsidP="007552D3">
      <w:pPr>
        <w:pStyle w:val="subsection"/>
      </w:pPr>
      <w:r w:rsidRPr="008E0E9F">
        <w:lastRenderedPageBreak/>
        <w:tab/>
        <w:t>(4)</w:t>
      </w:r>
      <w:r w:rsidRPr="008E0E9F">
        <w:tab/>
        <w:t xml:space="preserve">An arrangement made under </w:t>
      </w:r>
      <w:r w:rsidR="00EC0373" w:rsidRPr="008E0E9F">
        <w:t>subsection (</w:t>
      </w:r>
      <w:r w:rsidRPr="008E0E9F">
        <w:t>1) is not a legislative instrument.</w:t>
      </w:r>
    </w:p>
    <w:p w14:paraId="01459414" w14:textId="77777777" w:rsidR="00A600B3" w:rsidRPr="008E0E9F" w:rsidRDefault="00A600B3" w:rsidP="007552D3">
      <w:pPr>
        <w:pStyle w:val="subsection"/>
      </w:pPr>
      <w:r w:rsidRPr="008E0E9F">
        <w:tab/>
        <w:t>(5)</w:t>
      </w:r>
      <w:r w:rsidRPr="008E0E9F">
        <w:tab/>
        <w:t xml:space="preserve">If an arrangement under </w:t>
      </w:r>
      <w:r w:rsidR="00EC0373" w:rsidRPr="008E0E9F">
        <w:t>subsection (</w:t>
      </w:r>
      <w:r w:rsidRPr="008E0E9F">
        <w:t>1) is in force, then:</w:t>
      </w:r>
    </w:p>
    <w:p w14:paraId="654E7AEF" w14:textId="77777777" w:rsidR="00A600B3" w:rsidRPr="008E0E9F" w:rsidRDefault="00A600B3" w:rsidP="007552D3">
      <w:pPr>
        <w:pStyle w:val="paragraph"/>
      </w:pPr>
      <w:r w:rsidRPr="008E0E9F">
        <w:tab/>
        <w:t>(a)</w:t>
      </w:r>
      <w:r w:rsidRPr="008E0E9F">
        <w:tab/>
        <w:t xml:space="preserve">the disclosure to, or by, the PWSS of information to which the arrangement applies is not authorised under </w:t>
      </w:r>
      <w:r w:rsidR="007552D3">
        <w:t>subsection 6</w:t>
      </w:r>
      <w:r w:rsidR="00CF17DD" w:rsidRPr="008E0E9F">
        <w:t>1</w:t>
      </w:r>
      <w:r w:rsidRPr="008E0E9F">
        <w:t xml:space="preserve">(1) or (2) or </w:t>
      </w:r>
      <w:r w:rsidR="00CF17DD" w:rsidRPr="008E0E9F">
        <w:t>62</w:t>
      </w:r>
      <w:r w:rsidRPr="008E0E9F">
        <w:t>(</w:t>
      </w:r>
      <w:r w:rsidR="003E2D77" w:rsidRPr="008E0E9F">
        <w:t>3</w:t>
      </w:r>
      <w:r w:rsidRPr="008E0E9F">
        <w:t>); and</w:t>
      </w:r>
    </w:p>
    <w:p w14:paraId="0ECF2175" w14:textId="77777777" w:rsidR="00A600B3" w:rsidRPr="008E0E9F" w:rsidRDefault="00A600B3" w:rsidP="007552D3">
      <w:pPr>
        <w:pStyle w:val="paragraph"/>
      </w:pPr>
      <w:r w:rsidRPr="008E0E9F">
        <w:tab/>
        <w:t>(b)</w:t>
      </w:r>
      <w:r w:rsidRPr="008E0E9F">
        <w:tab/>
        <w:t xml:space="preserve">the use of information to which the arrangement applies is not authorised under </w:t>
      </w:r>
      <w:r w:rsidR="007552D3">
        <w:t>subsection 6</w:t>
      </w:r>
      <w:r w:rsidR="00CF17DD" w:rsidRPr="008E0E9F">
        <w:t>1</w:t>
      </w:r>
      <w:r w:rsidRPr="008E0E9F">
        <w:t>(</w:t>
      </w:r>
      <w:r w:rsidR="00E80103" w:rsidRPr="008E0E9F">
        <w:t>7</w:t>
      </w:r>
      <w:r w:rsidRPr="008E0E9F">
        <w:t xml:space="preserve">) or </w:t>
      </w:r>
      <w:r w:rsidR="00CF17DD" w:rsidRPr="008E0E9F">
        <w:t>62</w:t>
      </w:r>
      <w:r w:rsidRPr="008E0E9F">
        <w:t>(</w:t>
      </w:r>
      <w:r w:rsidR="003E2D77" w:rsidRPr="008E0E9F">
        <w:t>4</w:t>
      </w:r>
      <w:r w:rsidRPr="008E0E9F">
        <w:t>);</w:t>
      </w:r>
    </w:p>
    <w:p w14:paraId="3B434365" w14:textId="77777777" w:rsidR="00A600B3" w:rsidRPr="008E0E9F" w:rsidRDefault="00A600B3" w:rsidP="007552D3">
      <w:pPr>
        <w:pStyle w:val="subsection2"/>
      </w:pPr>
      <w:r w:rsidRPr="008E0E9F">
        <w:t>if the disclosure or use of the information would contravene the arrangement.</w:t>
      </w:r>
    </w:p>
    <w:p w14:paraId="1E7D54E2" w14:textId="77777777" w:rsidR="003E2D77" w:rsidRPr="008E0E9F" w:rsidRDefault="00610A0F" w:rsidP="007552D3">
      <w:pPr>
        <w:pStyle w:val="ActHead3"/>
        <w:pageBreakBefore/>
      </w:pPr>
      <w:bookmarkStart w:id="93" w:name="_Toc146207842"/>
      <w:r w:rsidRPr="007552D3">
        <w:rPr>
          <w:rStyle w:val="CharDivNo"/>
        </w:rPr>
        <w:lastRenderedPageBreak/>
        <w:t>Division 3</w:t>
      </w:r>
      <w:r w:rsidR="003E2D77" w:rsidRPr="008E0E9F">
        <w:t>—</w:t>
      </w:r>
      <w:r w:rsidR="003E2D77" w:rsidRPr="007552D3">
        <w:rPr>
          <w:rStyle w:val="CharDivText"/>
        </w:rPr>
        <w:t>Requesting information from parliamentarians and MOPS employees</w:t>
      </w:r>
      <w:bookmarkEnd w:id="93"/>
    </w:p>
    <w:p w14:paraId="492E17C0" w14:textId="77777777" w:rsidR="00A600B3" w:rsidRPr="008E0E9F" w:rsidRDefault="00CF17DD" w:rsidP="007552D3">
      <w:pPr>
        <w:pStyle w:val="ActHead5"/>
      </w:pPr>
      <w:bookmarkStart w:id="94" w:name="_Toc146207843"/>
      <w:r w:rsidRPr="007552D3">
        <w:rPr>
          <w:rStyle w:val="CharSectno"/>
        </w:rPr>
        <w:t>64</w:t>
      </w:r>
      <w:r w:rsidR="00A600B3" w:rsidRPr="008E0E9F">
        <w:t xml:space="preserve">  Requesting information from parliamentarians</w:t>
      </w:r>
      <w:bookmarkEnd w:id="94"/>
    </w:p>
    <w:p w14:paraId="0851FCB1" w14:textId="77777777" w:rsidR="00D26459" w:rsidRPr="008E0E9F" w:rsidRDefault="00A600B3" w:rsidP="007552D3">
      <w:pPr>
        <w:pStyle w:val="subsection"/>
      </w:pPr>
      <w:r w:rsidRPr="008E0E9F">
        <w:tab/>
        <w:t>(1)</w:t>
      </w:r>
      <w:r w:rsidRPr="008E0E9F">
        <w:tab/>
        <w:t>The PWSS may, in writing, request a parliamentarian to give the PWSS, within a specified period, specified information (including personal information):</w:t>
      </w:r>
    </w:p>
    <w:p w14:paraId="4C57C0E8" w14:textId="77777777" w:rsidR="00D26459" w:rsidRPr="008E0E9F" w:rsidRDefault="00D26459" w:rsidP="007552D3">
      <w:pPr>
        <w:pStyle w:val="paragraph"/>
      </w:pPr>
      <w:r w:rsidRPr="008E0E9F">
        <w:tab/>
        <w:t>(a)</w:t>
      </w:r>
      <w:r w:rsidRPr="008E0E9F">
        <w:tab/>
      </w:r>
      <w:r w:rsidR="00E62476" w:rsidRPr="008E0E9F">
        <w:t xml:space="preserve">that relates to </w:t>
      </w:r>
      <w:r w:rsidRPr="008E0E9F">
        <w:t xml:space="preserve">any of the following matters in relation to a </w:t>
      </w:r>
      <w:r w:rsidR="00BA5C08" w:rsidRPr="008E0E9F">
        <w:t>person who is or was a MOPS employee employed by, or a designated worker engaged by, the parliamentarian</w:t>
      </w:r>
      <w:r w:rsidRPr="008E0E9F">
        <w:t>:</w:t>
      </w:r>
    </w:p>
    <w:p w14:paraId="5D905D5F" w14:textId="77777777" w:rsidR="00D26459" w:rsidRPr="008E0E9F" w:rsidRDefault="00D26459" w:rsidP="007552D3">
      <w:pPr>
        <w:pStyle w:val="paragraphsub"/>
      </w:pPr>
      <w:r w:rsidRPr="008E0E9F">
        <w:tab/>
        <w:t>(i)</w:t>
      </w:r>
      <w:r w:rsidRPr="008E0E9F">
        <w:tab/>
        <w:t xml:space="preserve">the </w:t>
      </w:r>
      <w:r w:rsidR="00BA5C08" w:rsidRPr="008E0E9F">
        <w:t>person’s name</w:t>
      </w:r>
      <w:r w:rsidRPr="008E0E9F">
        <w:t>;</w:t>
      </w:r>
    </w:p>
    <w:p w14:paraId="065ADE3B" w14:textId="77777777" w:rsidR="00D26459" w:rsidRPr="008E0E9F" w:rsidRDefault="00D26459" w:rsidP="007552D3">
      <w:pPr>
        <w:pStyle w:val="paragraphsub"/>
      </w:pPr>
      <w:r w:rsidRPr="008E0E9F">
        <w:tab/>
        <w:t>(ii)</w:t>
      </w:r>
      <w:r w:rsidRPr="008E0E9F">
        <w:tab/>
      </w:r>
      <w:r w:rsidR="00BA5C08" w:rsidRPr="008E0E9F">
        <w:t>whether the person is or was a MOPS employee or a designated worker</w:t>
      </w:r>
      <w:r w:rsidRPr="008E0E9F">
        <w:t>;</w:t>
      </w:r>
    </w:p>
    <w:p w14:paraId="670C334E" w14:textId="77777777" w:rsidR="00D26459" w:rsidRPr="008E0E9F" w:rsidRDefault="00D26459" w:rsidP="007552D3">
      <w:pPr>
        <w:pStyle w:val="paragraphsub"/>
      </w:pPr>
      <w:r w:rsidRPr="008E0E9F">
        <w:tab/>
        <w:t>(iii)</w:t>
      </w:r>
      <w:r w:rsidRPr="008E0E9F">
        <w:tab/>
        <w:t xml:space="preserve">matters relating to when, and the circumstances in which, the </w:t>
      </w:r>
      <w:r w:rsidR="00BA5C08" w:rsidRPr="008E0E9F">
        <w:t>person was employed as a MOPS employee or engaged as a designated worker;</w:t>
      </w:r>
    </w:p>
    <w:p w14:paraId="5A19282D" w14:textId="77777777" w:rsidR="00D26459" w:rsidRPr="008E0E9F" w:rsidRDefault="00D26459" w:rsidP="007552D3">
      <w:pPr>
        <w:pStyle w:val="paragraphsub"/>
      </w:pPr>
      <w:r w:rsidRPr="008E0E9F">
        <w:tab/>
        <w:t>(iv)</w:t>
      </w:r>
      <w:r w:rsidRPr="008E0E9F">
        <w:tab/>
        <w:t xml:space="preserve">matters relating to when, and the circumstances in which, the </w:t>
      </w:r>
      <w:r w:rsidR="00BA5C08" w:rsidRPr="008E0E9F">
        <w:t>person ceased to be employed as a MOPS employee or engaged as a designated worker</w:t>
      </w:r>
      <w:r w:rsidRPr="008E0E9F">
        <w:t>; or</w:t>
      </w:r>
    </w:p>
    <w:p w14:paraId="12273552" w14:textId="77777777" w:rsidR="00D26459" w:rsidRPr="008E0E9F" w:rsidRDefault="00D26459" w:rsidP="007552D3">
      <w:pPr>
        <w:pStyle w:val="paragraph"/>
      </w:pPr>
      <w:r w:rsidRPr="008E0E9F">
        <w:tab/>
        <w:t>(b)</w:t>
      </w:r>
      <w:r w:rsidRPr="008E0E9F">
        <w:tab/>
      </w:r>
      <w:r w:rsidR="00E62476" w:rsidRPr="008E0E9F">
        <w:t xml:space="preserve">that relates to </w:t>
      </w:r>
      <w:r w:rsidRPr="008E0E9F">
        <w:t>work health and safety matters arising in connection with the duties of parliamentarians or MOPS employees; or</w:t>
      </w:r>
    </w:p>
    <w:p w14:paraId="05353EA5" w14:textId="77777777" w:rsidR="00220B15" w:rsidRPr="008E0E9F" w:rsidRDefault="00D26459" w:rsidP="007552D3">
      <w:pPr>
        <w:pStyle w:val="paragraph"/>
      </w:pPr>
      <w:r w:rsidRPr="008E0E9F">
        <w:tab/>
        <w:t>(c)</w:t>
      </w:r>
      <w:r w:rsidRPr="008E0E9F">
        <w:tab/>
      </w:r>
      <w:r w:rsidR="000429F0" w:rsidRPr="008E0E9F">
        <w:t>that is reasonably necessary for the purpose</w:t>
      </w:r>
      <w:r w:rsidR="00E62476" w:rsidRPr="008E0E9F">
        <w:t>s</w:t>
      </w:r>
      <w:r w:rsidR="000429F0" w:rsidRPr="008E0E9F">
        <w:t xml:space="preserve"> of providing a service </w:t>
      </w:r>
      <w:r w:rsidR="00D9752F" w:rsidRPr="008E0E9F">
        <w:t>under</w:t>
      </w:r>
      <w:r w:rsidR="000429F0" w:rsidRPr="008E0E9F">
        <w:t xml:space="preserve"> </w:t>
      </w:r>
      <w:r w:rsidR="007552D3">
        <w:t>section 1</w:t>
      </w:r>
      <w:r w:rsidR="00CF17DD" w:rsidRPr="008E0E9F">
        <w:t>6</w:t>
      </w:r>
      <w:r w:rsidR="001A59B8" w:rsidRPr="008E0E9F">
        <w:t xml:space="preserve"> </w:t>
      </w:r>
      <w:r w:rsidR="00D9752F" w:rsidRPr="008E0E9F">
        <w:t xml:space="preserve">(complaint resolution function) </w:t>
      </w:r>
      <w:r w:rsidR="001A59B8" w:rsidRPr="008E0E9F">
        <w:t xml:space="preserve">to </w:t>
      </w:r>
      <w:r w:rsidR="00BA5C08" w:rsidRPr="008E0E9F">
        <w:t>a person who is or was a MOPS employee employed by, or a designated worker engaged by, the parliamentarian</w:t>
      </w:r>
      <w:r w:rsidR="001A59B8" w:rsidRPr="008E0E9F">
        <w:t>.</w:t>
      </w:r>
    </w:p>
    <w:p w14:paraId="66B0E7BA" w14:textId="77777777" w:rsidR="001A59B8" w:rsidRPr="008E0E9F" w:rsidRDefault="001A59B8" w:rsidP="007552D3">
      <w:pPr>
        <w:pStyle w:val="subsection"/>
      </w:pPr>
      <w:r w:rsidRPr="008E0E9F">
        <w:tab/>
        <w:t>(2)</w:t>
      </w:r>
      <w:r w:rsidRPr="008E0E9F">
        <w:tab/>
        <w:t>Paragraph (1)(c) does not apply if the</w:t>
      </w:r>
      <w:r w:rsidR="00BA5C08" w:rsidRPr="008E0E9F">
        <w:t xml:space="preserve"> alleged</w:t>
      </w:r>
      <w:r w:rsidRPr="008E0E9F">
        <w:t xml:space="preserve"> </w:t>
      </w:r>
      <w:r w:rsidR="00817EFE" w:rsidRPr="008E0E9F">
        <w:t>relevant conduct</w:t>
      </w:r>
      <w:r w:rsidRPr="008E0E9F">
        <w:t xml:space="preserve"> referred to in </w:t>
      </w:r>
      <w:r w:rsidR="007552D3">
        <w:t>section 1</w:t>
      </w:r>
      <w:r w:rsidR="00CF17DD" w:rsidRPr="008E0E9F">
        <w:t>6</w:t>
      </w:r>
      <w:r w:rsidRPr="008E0E9F">
        <w:t xml:space="preserve"> was engaged in by the parliamentarian.</w:t>
      </w:r>
    </w:p>
    <w:p w14:paraId="2BB6B5B8" w14:textId="77777777" w:rsidR="00A600B3" w:rsidRPr="008E0E9F" w:rsidRDefault="00E62476" w:rsidP="007552D3">
      <w:pPr>
        <w:pStyle w:val="subsection"/>
      </w:pPr>
      <w:r w:rsidRPr="008E0E9F">
        <w:tab/>
      </w:r>
      <w:r w:rsidR="00A600B3" w:rsidRPr="008E0E9F">
        <w:t>(</w:t>
      </w:r>
      <w:r w:rsidR="001A59B8" w:rsidRPr="008E0E9F">
        <w:t>3</w:t>
      </w:r>
      <w:r w:rsidR="00A600B3" w:rsidRPr="008E0E9F">
        <w:t>)</w:t>
      </w:r>
      <w:r w:rsidR="00A600B3" w:rsidRPr="008E0E9F">
        <w:tab/>
        <w:t>The period specified in the request must</w:t>
      </w:r>
      <w:r w:rsidR="00A37E70" w:rsidRPr="008E0E9F">
        <w:t xml:space="preserve"> be reasonable in the circumstances.</w:t>
      </w:r>
    </w:p>
    <w:p w14:paraId="1B6623F2" w14:textId="77777777" w:rsidR="00D26459" w:rsidRPr="008E0E9F" w:rsidRDefault="00D26459" w:rsidP="007552D3">
      <w:pPr>
        <w:pStyle w:val="subsection"/>
      </w:pPr>
      <w:r w:rsidRPr="008E0E9F">
        <w:tab/>
        <w:t>(</w:t>
      </w:r>
      <w:r w:rsidR="001A59B8" w:rsidRPr="008E0E9F">
        <w:t>4</w:t>
      </w:r>
      <w:r w:rsidRPr="008E0E9F">
        <w:t>)</w:t>
      </w:r>
      <w:r w:rsidRPr="008E0E9F">
        <w:tab/>
        <w:t xml:space="preserve">The request must include details about the effect of </w:t>
      </w:r>
      <w:r w:rsidR="00610A0F" w:rsidRPr="008E0E9F">
        <w:t>Division 4</w:t>
      </w:r>
      <w:r w:rsidRPr="008E0E9F">
        <w:t xml:space="preserve"> of </w:t>
      </w:r>
      <w:r w:rsidR="00610A0F" w:rsidRPr="008E0E9F">
        <w:t>Part 2</w:t>
      </w:r>
      <w:r w:rsidR="00E55EA1" w:rsidRPr="008E0E9F">
        <w:t xml:space="preserve"> (taking action against parliamentarians for certain non</w:t>
      </w:r>
      <w:r w:rsidR="007552D3">
        <w:noBreakHyphen/>
      </w:r>
      <w:r w:rsidR="00E55EA1" w:rsidRPr="008E0E9F">
        <w:t>compliance)</w:t>
      </w:r>
      <w:r w:rsidRPr="008E0E9F">
        <w:t>.</w:t>
      </w:r>
    </w:p>
    <w:p w14:paraId="387DB50F" w14:textId="77777777" w:rsidR="00A600B3" w:rsidRPr="008E0E9F" w:rsidRDefault="00A600B3" w:rsidP="007552D3">
      <w:pPr>
        <w:pStyle w:val="subsection"/>
      </w:pPr>
      <w:r w:rsidRPr="008E0E9F">
        <w:lastRenderedPageBreak/>
        <w:tab/>
        <w:t>(</w:t>
      </w:r>
      <w:r w:rsidR="001A59B8" w:rsidRPr="008E0E9F">
        <w:t>5</w:t>
      </w:r>
      <w:r w:rsidRPr="008E0E9F">
        <w:t>)</w:t>
      </w:r>
      <w:r w:rsidRPr="008E0E9F">
        <w:tab/>
      </w:r>
      <w:r w:rsidR="00131B64" w:rsidRPr="008E0E9F">
        <w:t>A</w:t>
      </w:r>
      <w:r w:rsidRPr="008E0E9F">
        <w:t xml:space="preserve"> parliamentarian </w:t>
      </w:r>
      <w:r w:rsidR="00D26459" w:rsidRPr="008E0E9F">
        <w:t>must</w:t>
      </w:r>
      <w:r w:rsidRPr="008E0E9F">
        <w:t xml:space="preserve"> comply with </w:t>
      </w:r>
      <w:r w:rsidR="00647DF9" w:rsidRPr="008E0E9F">
        <w:t>a</w:t>
      </w:r>
      <w:r w:rsidRPr="008E0E9F">
        <w:t xml:space="preserve"> request </w:t>
      </w:r>
      <w:r w:rsidR="00647DF9" w:rsidRPr="008E0E9F">
        <w:t xml:space="preserve">under </w:t>
      </w:r>
      <w:r w:rsidR="00EC0373" w:rsidRPr="008E0E9F">
        <w:t>subsection (</w:t>
      </w:r>
      <w:r w:rsidR="00647DF9" w:rsidRPr="008E0E9F">
        <w:t>1)</w:t>
      </w:r>
      <w:r w:rsidR="00DB26C2" w:rsidRPr="008E0E9F">
        <w:t xml:space="preserve"> within the period specified in the request</w:t>
      </w:r>
      <w:r w:rsidR="00647DF9" w:rsidRPr="008E0E9F">
        <w:t xml:space="preserve">, and may comply with any other request by the PWSS for information (including personal information), </w:t>
      </w:r>
      <w:r w:rsidRPr="008E0E9F">
        <w:t>unless doing so would constitute an offence against a law of the Commonwealth.</w:t>
      </w:r>
    </w:p>
    <w:p w14:paraId="4997D87D" w14:textId="77777777" w:rsidR="00A600B3" w:rsidRPr="008E0E9F" w:rsidRDefault="00A600B3" w:rsidP="007552D3">
      <w:pPr>
        <w:pStyle w:val="notetext"/>
      </w:pPr>
      <w:r w:rsidRPr="008E0E9F">
        <w:t>Note:</w:t>
      </w:r>
      <w:r w:rsidRPr="008E0E9F">
        <w:tab/>
        <w:t xml:space="preserve">This subsection constitutes an authorisation for the purposes of the </w:t>
      </w:r>
      <w:r w:rsidRPr="008E0E9F">
        <w:rPr>
          <w:i/>
        </w:rPr>
        <w:t>Privacy Act 1988</w:t>
      </w:r>
      <w:r w:rsidRPr="008E0E9F">
        <w:t xml:space="preserve"> and other laws.</w:t>
      </w:r>
    </w:p>
    <w:p w14:paraId="61591DA8" w14:textId="77777777" w:rsidR="00A600B3" w:rsidRPr="008E0E9F" w:rsidRDefault="00A600B3" w:rsidP="007552D3">
      <w:pPr>
        <w:pStyle w:val="subsection"/>
      </w:pPr>
      <w:r w:rsidRPr="008E0E9F">
        <w:tab/>
        <w:t>(</w:t>
      </w:r>
      <w:r w:rsidR="001A59B8" w:rsidRPr="008E0E9F">
        <w:t>6</w:t>
      </w:r>
      <w:r w:rsidRPr="008E0E9F">
        <w:t>)</w:t>
      </w:r>
      <w:r w:rsidRPr="008E0E9F">
        <w:tab/>
        <w:t>This section does not limit the power of the PWSS to request information from a parliamentarian or any other person.</w:t>
      </w:r>
    </w:p>
    <w:p w14:paraId="32D3A59A" w14:textId="77777777" w:rsidR="00A600B3" w:rsidRPr="008E0E9F" w:rsidRDefault="00CF17DD" w:rsidP="007552D3">
      <w:pPr>
        <w:pStyle w:val="ActHead5"/>
      </w:pPr>
      <w:bookmarkStart w:id="95" w:name="_Toc146207844"/>
      <w:r w:rsidRPr="007552D3">
        <w:rPr>
          <w:rStyle w:val="CharSectno"/>
        </w:rPr>
        <w:t>65</w:t>
      </w:r>
      <w:r w:rsidR="00A600B3" w:rsidRPr="008E0E9F">
        <w:t xml:space="preserve">  Requesting information from MOPS employees</w:t>
      </w:r>
      <w:bookmarkEnd w:id="95"/>
    </w:p>
    <w:p w14:paraId="7C84CA2D" w14:textId="77777777" w:rsidR="00A600B3" w:rsidRPr="008E0E9F" w:rsidRDefault="00A600B3" w:rsidP="007552D3">
      <w:pPr>
        <w:pStyle w:val="subsection"/>
      </w:pPr>
      <w:r w:rsidRPr="008E0E9F">
        <w:tab/>
        <w:t>(1)</w:t>
      </w:r>
      <w:r w:rsidRPr="008E0E9F">
        <w:tab/>
        <w:t>The PWSS may, in writing, request a MOPS employee to give the PWSS, within a specified period, specified information (including personal information) that relates to:</w:t>
      </w:r>
    </w:p>
    <w:p w14:paraId="0D4D1A42" w14:textId="77777777" w:rsidR="00A600B3" w:rsidRPr="008E0E9F" w:rsidRDefault="00A600B3" w:rsidP="007552D3">
      <w:pPr>
        <w:pStyle w:val="paragraph"/>
      </w:pPr>
      <w:r w:rsidRPr="008E0E9F">
        <w:tab/>
        <w:t>(a)</w:t>
      </w:r>
      <w:r w:rsidRPr="008E0E9F">
        <w:tab/>
        <w:t>any of the functions or powers of the PWSS; or</w:t>
      </w:r>
    </w:p>
    <w:p w14:paraId="61F51DD5" w14:textId="77777777" w:rsidR="00A600B3" w:rsidRPr="008E0E9F" w:rsidRDefault="00A600B3" w:rsidP="007552D3">
      <w:pPr>
        <w:pStyle w:val="paragraph"/>
      </w:pPr>
      <w:r w:rsidRPr="008E0E9F">
        <w:tab/>
        <w:t>(b)</w:t>
      </w:r>
      <w:r w:rsidRPr="008E0E9F">
        <w:tab/>
        <w:t>any of the functions or powers of the CEO.</w:t>
      </w:r>
    </w:p>
    <w:p w14:paraId="138655A4" w14:textId="77777777" w:rsidR="00A600B3" w:rsidRPr="008E0E9F" w:rsidRDefault="00A600B3" w:rsidP="007552D3">
      <w:pPr>
        <w:pStyle w:val="subsection"/>
      </w:pPr>
      <w:r w:rsidRPr="008E0E9F">
        <w:tab/>
        <w:t>(2)</w:t>
      </w:r>
      <w:r w:rsidRPr="008E0E9F">
        <w:tab/>
      </w:r>
      <w:r w:rsidR="00A37E70" w:rsidRPr="008E0E9F">
        <w:t>The period specified in the request must be reasonable in the circumstances.</w:t>
      </w:r>
    </w:p>
    <w:p w14:paraId="23901F37" w14:textId="77777777" w:rsidR="00A600B3" w:rsidRPr="008E0E9F" w:rsidRDefault="00A600B3" w:rsidP="007552D3">
      <w:pPr>
        <w:pStyle w:val="subsection"/>
      </w:pPr>
      <w:r w:rsidRPr="008E0E9F">
        <w:tab/>
        <w:t>(3)</w:t>
      </w:r>
      <w:r w:rsidRPr="008E0E9F">
        <w:tab/>
      </w:r>
      <w:r w:rsidR="00647DF9" w:rsidRPr="008E0E9F">
        <w:t>A</w:t>
      </w:r>
      <w:r w:rsidRPr="008E0E9F">
        <w:t xml:space="preserve"> MOPS employee may comply with </w:t>
      </w:r>
      <w:r w:rsidR="00647DF9" w:rsidRPr="008E0E9F">
        <w:t>a</w:t>
      </w:r>
      <w:r w:rsidRPr="008E0E9F">
        <w:t xml:space="preserve"> request </w:t>
      </w:r>
      <w:r w:rsidR="00647DF9" w:rsidRPr="008E0E9F">
        <w:t xml:space="preserve">under </w:t>
      </w:r>
      <w:r w:rsidR="00EC0373" w:rsidRPr="008E0E9F">
        <w:t>subsection (</w:t>
      </w:r>
      <w:r w:rsidR="00647DF9" w:rsidRPr="008E0E9F">
        <w:t>1)</w:t>
      </w:r>
      <w:r w:rsidR="00DB26C2" w:rsidRPr="008E0E9F">
        <w:t xml:space="preserve"> within the period specified in the request</w:t>
      </w:r>
      <w:r w:rsidR="00647DF9" w:rsidRPr="008E0E9F">
        <w:t xml:space="preserve">, and may comply with any other request by the PWSS for information (including personal information), </w:t>
      </w:r>
      <w:r w:rsidRPr="008E0E9F">
        <w:t>unless doing so would constitute an offence against a law of the Commonwealth.</w:t>
      </w:r>
    </w:p>
    <w:p w14:paraId="6B0A4204" w14:textId="77777777" w:rsidR="00A600B3" w:rsidRPr="008E0E9F" w:rsidRDefault="00A600B3" w:rsidP="007552D3">
      <w:pPr>
        <w:pStyle w:val="notetext"/>
      </w:pPr>
      <w:r w:rsidRPr="008E0E9F">
        <w:t>Note:</w:t>
      </w:r>
      <w:r w:rsidRPr="008E0E9F">
        <w:tab/>
        <w:t xml:space="preserve">This subsection constitutes an authorisation for the purposes of the </w:t>
      </w:r>
      <w:r w:rsidRPr="008E0E9F">
        <w:rPr>
          <w:i/>
        </w:rPr>
        <w:t>Privacy Act 1988</w:t>
      </w:r>
      <w:r w:rsidRPr="008E0E9F">
        <w:t xml:space="preserve"> and other laws.</w:t>
      </w:r>
    </w:p>
    <w:p w14:paraId="039386C6" w14:textId="77777777" w:rsidR="00A600B3" w:rsidRPr="008E0E9F" w:rsidRDefault="00A600B3" w:rsidP="007552D3">
      <w:pPr>
        <w:pStyle w:val="subsection"/>
      </w:pPr>
      <w:r w:rsidRPr="008E0E9F">
        <w:tab/>
        <w:t>(4)</w:t>
      </w:r>
      <w:r w:rsidRPr="008E0E9F">
        <w:tab/>
        <w:t>This section does not limit the power of the PWSS to request information from a MOPS employee or any other person.</w:t>
      </w:r>
    </w:p>
    <w:p w14:paraId="4DA5FC06" w14:textId="77777777" w:rsidR="007813CF" w:rsidRPr="008E0E9F" w:rsidRDefault="00860C9E" w:rsidP="007552D3">
      <w:pPr>
        <w:pStyle w:val="ActHead2"/>
        <w:pageBreakBefore/>
      </w:pPr>
      <w:bookmarkStart w:id="96" w:name="_Toc146207845"/>
      <w:r w:rsidRPr="007552D3">
        <w:rPr>
          <w:rStyle w:val="CharPartNo"/>
        </w:rPr>
        <w:lastRenderedPageBreak/>
        <w:t>Part </w:t>
      </w:r>
      <w:r w:rsidR="00EC0373" w:rsidRPr="007552D3">
        <w:rPr>
          <w:rStyle w:val="CharPartNo"/>
        </w:rPr>
        <w:t>8</w:t>
      </w:r>
      <w:r w:rsidR="007813CF" w:rsidRPr="008E0E9F">
        <w:t>—</w:t>
      </w:r>
      <w:r w:rsidR="007813CF" w:rsidRPr="007552D3">
        <w:rPr>
          <w:rStyle w:val="CharPartText"/>
        </w:rPr>
        <w:t>Miscellaneous</w:t>
      </w:r>
      <w:bookmarkEnd w:id="96"/>
    </w:p>
    <w:p w14:paraId="73C23E74" w14:textId="77777777" w:rsidR="006A47AF" w:rsidRPr="007552D3" w:rsidRDefault="006A47AF" w:rsidP="007552D3">
      <w:pPr>
        <w:pStyle w:val="Header"/>
      </w:pPr>
      <w:r w:rsidRPr="007552D3">
        <w:rPr>
          <w:rStyle w:val="CharDivNo"/>
        </w:rPr>
        <w:t xml:space="preserve"> </w:t>
      </w:r>
      <w:r w:rsidRPr="007552D3">
        <w:rPr>
          <w:rStyle w:val="CharDivText"/>
        </w:rPr>
        <w:t xml:space="preserve"> </w:t>
      </w:r>
    </w:p>
    <w:p w14:paraId="7DE2E4E5" w14:textId="77777777" w:rsidR="007813CF" w:rsidRPr="008E0E9F" w:rsidRDefault="00CF17DD" w:rsidP="007552D3">
      <w:pPr>
        <w:pStyle w:val="ActHead5"/>
      </w:pPr>
      <w:bookmarkStart w:id="97" w:name="_Toc146207846"/>
      <w:r w:rsidRPr="007552D3">
        <w:rPr>
          <w:rStyle w:val="CharSectno"/>
        </w:rPr>
        <w:t>66</w:t>
      </w:r>
      <w:r w:rsidR="007813CF" w:rsidRPr="008E0E9F">
        <w:t xml:space="preserve">  Simplified outline of this Part</w:t>
      </w:r>
      <w:bookmarkEnd w:id="97"/>
    </w:p>
    <w:p w14:paraId="04740FAB" w14:textId="77777777" w:rsidR="00693907" w:rsidRPr="008E0E9F" w:rsidRDefault="00693907" w:rsidP="007552D3">
      <w:pPr>
        <w:pStyle w:val="SOText"/>
      </w:pPr>
      <w:r w:rsidRPr="008E0E9F">
        <w:t>This Part deals with miscellaneous matters</w:t>
      </w:r>
      <w:r w:rsidR="0062483C" w:rsidRPr="008E0E9F">
        <w:t>, such as the making of the PWSS rules.</w:t>
      </w:r>
    </w:p>
    <w:p w14:paraId="7389CAF1" w14:textId="77777777" w:rsidR="00A17E14" w:rsidRPr="008E0E9F" w:rsidRDefault="00CF17DD" w:rsidP="007552D3">
      <w:pPr>
        <w:pStyle w:val="ActHead5"/>
      </w:pPr>
      <w:bookmarkStart w:id="98" w:name="_Toc146207847"/>
      <w:r w:rsidRPr="007552D3">
        <w:rPr>
          <w:rStyle w:val="CharSectno"/>
        </w:rPr>
        <w:t>67</w:t>
      </w:r>
      <w:r w:rsidR="00A17E14" w:rsidRPr="008E0E9F">
        <w:t xml:space="preserve">  Effect of</w:t>
      </w:r>
      <w:r w:rsidR="00210C5F" w:rsidRPr="008E0E9F">
        <w:t xml:space="preserve"> this </w:t>
      </w:r>
      <w:r w:rsidR="00A17E14" w:rsidRPr="008E0E9F">
        <w:t>Act on parliamentary privileges and immunities</w:t>
      </w:r>
      <w:bookmarkEnd w:id="98"/>
    </w:p>
    <w:p w14:paraId="083B65C2" w14:textId="77777777" w:rsidR="00A17E14" w:rsidRPr="008E0E9F" w:rsidRDefault="00A17E14" w:rsidP="007552D3">
      <w:pPr>
        <w:pStyle w:val="subsection"/>
      </w:pPr>
      <w:r w:rsidRPr="008E0E9F">
        <w:tab/>
      </w:r>
      <w:r w:rsidRPr="008E0E9F">
        <w:tab/>
      </w:r>
      <w:r w:rsidR="00A37E70" w:rsidRPr="008E0E9F">
        <w:t>To avoid doubt, t</w:t>
      </w:r>
      <w:r w:rsidRPr="008E0E9F">
        <w:t>his Act does not affect the law relating to the powers, privileges and immunities of any of the following:</w:t>
      </w:r>
    </w:p>
    <w:p w14:paraId="69BB6DA9" w14:textId="77777777" w:rsidR="00A17E14" w:rsidRPr="008E0E9F" w:rsidRDefault="00A17E14" w:rsidP="007552D3">
      <w:pPr>
        <w:pStyle w:val="paragraph"/>
      </w:pPr>
      <w:r w:rsidRPr="008E0E9F">
        <w:tab/>
        <w:t>(a)</w:t>
      </w:r>
      <w:r w:rsidRPr="008E0E9F">
        <w:tab/>
        <w:t>each House of the Parliament;</w:t>
      </w:r>
    </w:p>
    <w:p w14:paraId="566AD059" w14:textId="77777777" w:rsidR="00A17E14" w:rsidRPr="008E0E9F" w:rsidRDefault="00A17E14" w:rsidP="007552D3">
      <w:pPr>
        <w:pStyle w:val="paragraph"/>
      </w:pPr>
      <w:r w:rsidRPr="008E0E9F">
        <w:tab/>
        <w:t>(b)</w:t>
      </w:r>
      <w:r w:rsidRPr="008E0E9F">
        <w:tab/>
        <w:t>the members of each House of the Parliament;</w:t>
      </w:r>
    </w:p>
    <w:p w14:paraId="5AC7CC02" w14:textId="77777777" w:rsidR="003918A6" w:rsidRPr="008E0E9F" w:rsidRDefault="00A17E14" w:rsidP="007552D3">
      <w:pPr>
        <w:pStyle w:val="paragraph"/>
      </w:pPr>
      <w:r w:rsidRPr="008E0E9F">
        <w:tab/>
        <w:t>(c)</w:t>
      </w:r>
      <w:r w:rsidRPr="008E0E9F">
        <w:tab/>
        <w:t>the committees of each House of the Parliament and joint committees of both Houses of the Parliament.</w:t>
      </w:r>
    </w:p>
    <w:p w14:paraId="3DEA5539" w14:textId="77777777" w:rsidR="00273AB2" w:rsidRPr="008E0E9F" w:rsidRDefault="00CF17DD" w:rsidP="007552D3">
      <w:pPr>
        <w:pStyle w:val="ActHead5"/>
      </w:pPr>
      <w:bookmarkStart w:id="99" w:name="_Toc146207848"/>
      <w:r w:rsidRPr="007552D3">
        <w:rPr>
          <w:rStyle w:val="CharSectno"/>
        </w:rPr>
        <w:t>68</w:t>
      </w:r>
      <w:r w:rsidR="007F0B19" w:rsidRPr="008E0E9F">
        <w:t xml:space="preserve">  </w:t>
      </w:r>
      <w:r w:rsidR="002A5619" w:rsidRPr="008E0E9F">
        <w:t>Review of operation of this Act</w:t>
      </w:r>
      <w:bookmarkEnd w:id="99"/>
    </w:p>
    <w:p w14:paraId="61D44625" w14:textId="77777777" w:rsidR="00573A98" w:rsidRPr="008E0E9F" w:rsidRDefault="00273AB2" w:rsidP="007552D3">
      <w:pPr>
        <w:pStyle w:val="subsection"/>
      </w:pPr>
      <w:r w:rsidRPr="008E0E9F">
        <w:tab/>
        <w:t>(1)</w:t>
      </w:r>
      <w:r w:rsidRPr="008E0E9F">
        <w:tab/>
        <w:t xml:space="preserve">The Minister must cause </w:t>
      </w:r>
      <w:r w:rsidR="00E55EA1" w:rsidRPr="008E0E9F">
        <w:t xml:space="preserve">a </w:t>
      </w:r>
      <w:r w:rsidRPr="008E0E9F">
        <w:t>review of the operation of this Act and the PWSS rules to be</w:t>
      </w:r>
      <w:r w:rsidR="0033748F" w:rsidRPr="008E0E9F">
        <w:t xml:space="preserve"> commenced</w:t>
      </w:r>
      <w:r w:rsidRPr="008E0E9F">
        <w:t xml:space="preserve"> within </w:t>
      </w:r>
      <w:r w:rsidR="00573A98" w:rsidRPr="008E0E9F">
        <w:t>one year after the commencement of the first session of each Parliament</w:t>
      </w:r>
      <w:r w:rsidR="0033748F" w:rsidRPr="008E0E9F">
        <w:t xml:space="preserve"> that commences after the commencement of this section.</w:t>
      </w:r>
    </w:p>
    <w:p w14:paraId="2793DC80" w14:textId="77777777" w:rsidR="00273AB2" w:rsidRPr="008E0E9F" w:rsidRDefault="00273AB2" w:rsidP="007552D3">
      <w:pPr>
        <w:pStyle w:val="subsection"/>
      </w:pPr>
      <w:r w:rsidRPr="008E0E9F">
        <w:tab/>
        <w:t>(2)</w:t>
      </w:r>
      <w:r w:rsidRPr="008E0E9F">
        <w:tab/>
        <w:t>The persons undertaking the review must give the Minister a written report of the review.</w:t>
      </w:r>
    </w:p>
    <w:p w14:paraId="6E7ED2EB" w14:textId="77777777" w:rsidR="00273AB2" w:rsidRPr="008E0E9F" w:rsidRDefault="00273AB2" w:rsidP="007552D3">
      <w:pPr>
        <w:pStyle w:val="subsection"/>
      </w:pPr>
      <w:r w:rsidRPr="008E0E9F">
        <w:tab/>
        <w:t>(3)</w:t>
      </w:r>
      <w:r w:rsidRPr="008E0E9F">
        <w:tab/>
        <w:t xml:space="preserve">The Minister must cause a copy of the report to be tabled in each House of the Parliament within 15 sitting days of that House after the day on which </w:t>
      </w:r>
      <w:r w:rsidR="001B10FC" w:rsidRPr="008E0E9F">
        <w:t xml:space="preserve">the Minister receives </w:t>
      </w:r>
      <w:r w:rsidRPr="008E0E9F">
        <w:t>the report.</w:t>
      </w:r>
    </w:p>
    <w:p w14:paraId="126E78F6" w14:textId="77777777" w:rsidR="007F0B19" w:rsidRPr="008E0E9F" w:rsidRDefault="00CF17DD" w:rsidP="007552D3">
      <w:pPr>
        <w:pStyle w:val="ActHead5"/>
      </w:pPr>
      <w:bookmarkStart w:id="100" w:name="_Toc146207849"/>
      <w:r w:rsidRPr="007552D3">
        <w:rPr>
          <w:rStyle w:val="CharSectno"/>
        </w:rPr>
        <w:t>69</w:t>
      </w:r>
      <w:r w:rsidR="007F0B19" w:rsidRPr="008E0E9F">
        <w:t xml:space="preserve">  PWSS rules</w:t>
      </w:r>
      <w:bookmarkEnd w:id="100"/>
    </w:p>
    <w:p w14:paraId="332324F3" w14:textId="77777777" w:rsidR="007F0B19" w:rsidRPr="008E0E9F" w:rsidRDefault="007F0B19" w:rsidP="007552D3">
      <w:pPr>
        <w:pStyle w:val="subsection"/>
      </w:pPr>
      <w:r w:rsidRPr="008E0E9F">
        <w:tab/>
        <w:t>(1)</w:t>
      </w:r>
      <w:r w:rsidRPr="008E0E9F">
        <w:tab/>
        <w:t>The Minister may, by legislative instrument, make rules (</w:t>
      </w:r>
      <w:r w:rsidR="00210C5F" w:rsidRPr="008E0E9F">
        <w:t xml:space="preserve">the </w:t>
      </w:r>
      <w:r w:rsidRPr="008E0E9F">
        <w:rPr>
          <w:b/>
          <w:i/>
        </w:rPr>
        <w:t>PWSS rules</w:t>
      </w:r>
      <w:r w:rsidRPr="008E0E9F">
        <w:t xml:space="preserve">) </w:t>
      </w:r>
      <w:r w:rsidRPr="008E0E9F">
        <w:rPr>
          <w:bCs/>
        </w:rPr>
        <w:t>prescribing</w:t>
      </w:r>
      <w:r w:rsidRPr="008E0E9F">
        <w:t xml:space="preserve"> matters:</w:t>
      </w:r>
    </w:p>
    <w:p w14:paraId="664D3EDD" w14:textId="77777777" w:rsidR="007F0B19" w:rsidRPr="008E0E9F" w:rsidRDefault="007F0B19" w:rsidP="007552D3">
      <w:pPr>
        <w:pStyle w:val="paragraph"/>
      </w:pPr>
      <w:r w:rsidRPr="008E0E9F">
        <w:tab/>
        <w:t>(a)</w:t>
      </w:r>
      <w:r w:rsidRPr="008E0E9F">
        <w:tab/>
        <w:t xml:space="preserve">required or permitted by this Act to be </w:t>
      </w:r>
      <w:r w:rsidRPr="008E0E9F">
        <w:rPr>
          <w:bCs/>
        </w:rPr>
        <w:t>prescribed by the PWSS</w:t>
      </w:r>
      <w:r w:rsidRPr="008E0E9F">
        <w:t xml:space="preserve"> </w:t>
      </w:r>
      <w:r w:rsidRPr="008E0E9F">
        <w:rPr>
          <w:bCs/>
        </w:rPr>
        <w:t>rules</w:t>
      </w:r>
      <w:r w:rsidRPr="008E0E9F">
        <w:t>; or</w:t>
      </w:r>
    </w:p>
    <w:p w14:paraId="3C719427" w14:textId="77777777" w:rsidR="007F0B19" w:rsidRPr="008E0E9F" w:rsidRDefault="007F0B19" w:rsidP="007552D3">
      <w:pPr>
        <w:pStyle w:val="paragraph"/>
      </w:pPr>
      <w:r w:rsidRPr="008E0E9F">
        <w:lastRenderedPageBreak/>
        <w:tab/>
        <w:t>(b)</w:t>
      </w:r>
      <w:r w:rsidRPr="008E0E9F">
        <w:tab/>
        <w:t xml:space="preserve">necessary or convenient to be </w:t>
      </w:r>
      <w:r w:rsidRPr="008E0E9F">
        <w:rPr>
          <w:bCs/>
        </w:rPr>
        <w:t>prescribed</w:t>
      </w:r>
      <w:r w:rsidRPr="008E0E9F">
        <w:t xml:space="preserve"> for carrying out or giving effect to this Act.</w:t>
      </w:r>
    </w:p>
    <w:p w14:paraId="6C4D7D46" w14:textId="77777777" w:rsidR="007F0B19" w:rsidRPr="008E0E9F" w:rsidRDefault="007F0B19" w:rsidP="007552D3">
      <w:pPr>
        <w:pStyle w:val="subsection"/>
      </w:pPr>
      <w:r w:rsidRPr="008E0E9F">
        <w:tab/>
        <w:t>(2)</w:t>
      </w:r>
      <w:r w:rsidRPr="008E0E9F">
        <w:tab/>
        <w:t>To avoid doubt, the PWSS rules may not do the following:</w:t>
      </w:r>
    </w:p>
    <w:p w14:paraId="73CBCFDA" w14:textId="77777777" w:rsidR="007F0B19" w:rsidRPr="008E0E9F" w:rsidRDefault="007F0B19" w:rsidP="007552D3">
      <w:pPr>
        <w:pStyle w:val="paragraph"/>
      </w:pPr>
      <w:r w:rsidRPr="008E0E9F">
        <w:tab/>
        <w:t>(a)</w:t>
      </w:r>
      <w:r w:rsidRPr="008E0E9F">
        <w:tab/>
        <w:t>create an offence or civil penalty;</w:t>
      </w:r>
    </w:p>
    <w:p w14:paraId="6CF1CDE9" w14:textId="77777777" w:rsidR="007F0B19" w:rsidRPr="008E0E9F" w:rsidRDefault="007F0B19" w:rsidP="007552D3">
      <w:pPr>
        <w:pStyle w:val="paragraph"/>
      </w:pPr>
      <w:r w:rsidRPr="008E0E9F">
        <w:tab/>
        <w:t>(b)</w:t>
      </w:r>
      <w:r w:rsidRPr="008E0E9F">
        <w:tab/>
        <w:t>provide powers of:</w:t>
      </w:r>
    </w:p>
    <w:p w14:paraId="13755D42" w14:textId="77777777" w:rsidR="007F0B19" w:rsidRPr="008E0E9F" w:rsidRDefault="007F0B19" w:rsidP="007552D3">
      <w:pPr>
        <w:pStyle w:val="paragraphsub"/>
      </w:pPr>
      <w:r w:rsidRPr="008E0E9F">
        <w:tab/>
        <w:t>(i)</w:t>
      </w:r>
      <w:r w:rsidRPr="008E0E9F">
        <w:tab/>
        <w:t>arrest or detention; or</w:t>
      </w:r>
    </w:p>
    <w:p w14:paraId="188758F6" w14:textId="77777777" w:rsidR="007F0B19" w:rsidRPr="008E0E9F" w:rsidRDefault="007F0B19" w:rsidP="007552D3">
      <w:pPr>
        <w:pStyle w:val="paragraphsub"/>
      </w:pPr>
      <w:r w:rsidRPr="008E0E9F">
        <w:tab/>
        <w:t>(ii)</w:t>
      </w:r>
      <w:r w:rsidRPr="008E0E9F">
        <w:tab/>
        <w:t>entry, search or seizure;</w:t>
      </w:r>
    </w:p>
    <w:p w14:paraId="1B6CA0BF" w14:textId="77777777" w:rsidR="007F0B19" w:rsidRPr="008E0E9F" w:rsidRDefault="007F0B19" w:rsidP="007552D3">
      <w:pPr>
        <w:pStyle w:val="paragraph"/>
      </w:pPr>
      <w:r w:rsidRPr="008E0E9F">
        <w:tab/>
        <w:t>(c)</w:t>
      </w:r>
      <w:r w:rsidRPr="008E0E9F">
        <w:tab/>
        <w:t>impose a tax;</w:t>
      </w:r>
    </w:p>
    <w:p w14:paraId="315F8EE3" w14:textId="77777777" w:rsidR="007F0B19" w:rsidRPr="008E0E9F" w:rsidRDefault="007F0B19" w:rsidP="007552D3">
      <w:pPr>
        <w:pStyle w:val="paragraph"/>
      </w:pPr>
      <w:r w:rsidRPr="008E0E9F">
        <w:tab/>
        <w:t>(d)</w:t>
      </w:r>
      <w:r w:rsidRPr="008E0E9F">
        <w:tab/>
        <w:t>set an amount to be appropriated from the Consolidated Revenue Fund under an appropriation in this Act;</w:t>
      </w:r>
    </w:p>
    <w:p w14:paraId="39F96997" w14:textId="77777777" w:rsidR="00A650FB" w:rsidRDefault="007F0B19" w:rsidP="007552D3">
      <w:pPr>
        <w:pStyle w:val="paragraph"/>
      </w:pPr>
      <w:r w:rsidRPr="008E0E9F">
        <w:tab/>
        <w:t>(e)</w:t>
      </w:r>
      <w:r w:rsidRPr="008E0E9F">
        <w:tab/>
        <w:t>directly amend the text of this Act.</w:t>
      </w:r>
    </w:p>
    <w:p w14:paraId="4DF76C24" w14:textId="77777777" w:rsidR="00270BFC" w:rsidRDefault="00270BFC" w:rsidP="00270BFC"/>
    <w:p w14:paraId="27FC8BC7" w14:textId="77777777" w:rsidR="00270BFC" w:rsidRDefault="00270BFC" w:rsidP="00270BFC">
      <w:pPr>
        <w:pStyle w:val="AssentBk"/>
        <w:keepNext/>
      </w:pPr>
    </w:p>
    <w:p w14:paraId="1E8B1DF2" w14:textId="77777777" w:rsidR="00270BFC" w:rsidRDefault="00270BFC" w:rsidP="00270BFC">
      <w:pPr>
        <w:pStyle w:val="AssentBk"/>
        <w:keepNext/>
      </w:pPr>
    </w:p>
    <w:p w14:paraId="5A089FC9" w14:textId="77777777" w:rsidR="00270BFC" w:rsidRDefault="00270BFC" w:rsidP="00270BFC">
      <w:pPr>
        <w:pStyle w:val="2ndRd"/>
        <w:keepNext/>
        <w:pBdr>
          <w:top w:val="single" w:sz="2" w:space="1" w:color="auto"/>
        </w:pBdr>
      </w:pPr>
    </w:p>
    <w:p w14:paraId="7B99C3C9" w14:textId="77777777" w:rsidR="0080429D" w:rsidRDefault="0080429D" w:rsidP="0080429D">
      <w:pPr>
        <w:pStyle w:val="2ndRd"/>
        <w:keepNext/>
        <w:spacing w:line="260" w:lineRule="atLeast"/>
        <w:rPr>
          <w:i/>
        </w:rPr>
      </w:pPr>
      <w:r>
        <w:t>[</w:t>
      </w:r>
      <w:r>
        <w:rPr>
          <w:i/>
        </w:rPr>
        <w:t>Minister’s second reading speech made in—</w:t>
      </w:r>
    </w:p>
    <w:p w14:paraId="54F8E4D6" w14:textId="78C50817" w:rsidR="0080429D" w:rsidRDefault="0080429D" w:rsidP="0080429D">
      <w:pPr>
        <w:pStyle w:val="2ndRd"/>
        <w:keepNext/>
        <w:spacing w:line="260" w:lineRule="atLeast"/>
        <w:rPr>
          <w:i/>
        </w:rPr>
      </w:pPr>
      <w:r>
        <w:rPr>
          <w:i/>
        </w:rPr>
        <w:t>House of Representatives on 10 August 2023</w:t>
      </w:r>
    </w:p>
    <w:p w14:paraId="6B6FD874" w14:textId="3898FB88" w:rsidR="0080429D" w:rsidRDefault="0080429D" w:rsidP="0080429D">
      <w:pPr>
        <w:pStyle w:val="2ndRd"/>
        <w:keepNext/>
        <w:spacing w:line="260" w:lineRule="atLeast"/>
        <w:rPr>
          <w:i/>
        </w:rPr>
      </w:pPr>
      <w:r>
        <w:rPr>
          <w:i/>
        </w:rPr>
        <w:t>Senate on 1</w:t>
      </w:r>
      <w:r w:rsidR="00170CB4">
        <w:rPr>
          <w:i/>
        </w:rPr>
        <w:t>1</w:t>
      </w:r>
      <w:r>
        <w:rPr>
          <w:i/>
        </w:rPr>
        <w:t xml:space="preserve"> September 2023</w:t>
      </w:r>
      <w:r>
        <w:t>]</w:t>
      </w:r>
    </w:p>
    <w:p w14:paraId="3CCFDDDD" w14:textId="77777777" w:rsidR="0080429D" w:rsidRDefault="0080429D" w:rsidP="0080429D"/>
    <w:p w14:paraId="60566855" w14:textId="649AC901" w:rsidR="00403829" w:rsidRPr="0080429D" w:rsidRDefault="0080429D" w:rsidP="00270BFC">
      <w:pPr>
        <w:framePr w:hSpace="180" w:wrap="around" w:vAnchor="text" w:hAnchor="page" w:x="2431" w:y="4452"/>
      </w:pPr>
      <w:r>
        <w:t>(94/23)</w:t>
      </w:r>
    </w:p>
    <w:p w14:paraId="622FF36F" w14:textId="77777777" w:rsidR="0080429D" w:rsidRDefault="0080429D"/>
    <w:sectPr w:rsidR="0080429D" w:rsidSect="00403829">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D6DC6" w14:textId="77777777" w:rsidR="0080429D" w:rsidRDefault="0080429D" w:rsidP="00715914">
      <w:pPr>
        <w:spacing w:line="240" w:lineRule="auto"/>
      </w:pPr>
      <w:r>
        <w:separator/>
      </w:r>
    </w:p>
  </w:endnote>
  <w:endnote w:type="continuationSeparator" w:id="0">
    <w:p w14:paraId="23485C64" w14:textId="77777777" w:rsidR="0080429D" w:rsidRDefault="0080429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1108" w14:textId="77777777" w:rsidR="0080429D" w:rsidRPr="005F1388" w:rsidRDefault="0080429D" w:rsidP="007552D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8851" w14:textId="4C54E84C" w:rsidR="0080429D" w:rsidRDefault="0080429D" w:rsidP="0080429D">
    <w:pPr>
      <w:pStyle w:val="ScalePlusRef"/>
    </w:pPr>
    <w:r>
      <w:t>Note: An electronic version of this Act is available on the Federal Register of Legislation (</w:t>
    </w:r>
    <w:hyperlink r:id="rId1" w:history="1">
      <w:r>
        <w:t>https://www.legislation.gov.au/</w:t>
      </w:r>
    </w:hyperlink>
    <w:r>
      <w:t>)</w:t>
    </w:r>
  </w:p>
  <w:p w14:paraId="52A970E1" w14:textId="77777777" w:rsidR="0080429D" w:rsidRDefault="0080429D" w:rsidP="0080429D"/>
  <w:p w14:paraId="4BA333B2" w14:textId="1A86C335" w:rsidR="0080429D" w:rsidRDefault="0080429D" w:rsidP="007552D3">
    <w:pPr>
      <w:pStyle w:val="Footer"/>
      <w:spacing w:before="120"/>
    </w:pPr>
  </w:p>
  <w:p w14:paraId="4F031811" w14:textId="77777777" w:rsidR="0080429D" w:rsidRPr="005F1388" w:rsidRDefault="0080429D"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DB1F" w14:textId="77777777" w:rsidR="0080429D" w:rsidRPr="00ED79B6" w:rsidRDefault="0080429D" w:rsidP="007552D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0DC4" w14:textId="77777777" w:rsidR="0080429D" w:rsidRDefault="0080429D" w:rsidP="007552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0429D" w14:paraId="505F7923" w14:textId="77777777" w:rsidTr="00AC4BB2">
      <w:tc>
        <w:tcPr>
          <w:tcW w:w="646" w:type="dxa"/>
        </w:tcPr>
        <w:p w14:paraId="2EDF00A8" w14:textId="77777777" w:rsidR="0080429D" w:rsidRDefault="0080429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C28E89A" w14:textId="51C49565" w:rsidR="0080429D" w:rsidRDefault="0080429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E6DED">
            <w:rPr>
              <w:i/>
              <w:sz w:val="18"/>
            </w:rPr>
            <w:t>Parliamentary Workplace Support Service Act 2023</w:t>
          </w:r>
          <w:r w:rsidRPr="00ED79B6">
            <w:rPr>
              <w:i/>
              <w:sz w:val="18"/>
            </w:rPr>
            <w:fldChar w:fldCharType="end"/>
          </w:r>
        </w:p>
      </w:tc>
      <w:tc>
        <w:tcPr>
          <w:tcW w:w="1270" w:type="dxa"/>
        </w:tcPr>
        <w:p w14:paraId="08701EEF" w14:textId="1A503020" w:rsidR="0080429D" w:rsidRDefault="0080429D"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E6DED">
            <w:rPr>
              <w:i/>
              <w:sz w:val="18"/>
            </w:rPr>
            <w:t>No. 72, 2023</w:t>
          </w:r>
          <w:r w:rsidRPr="00ED79B6">
            <w:rPr>
              <w:i/>
              <w:sz w:val="18"/>
            </w:rPr>
            <w:fldChar w:fldCharType="end"/>
          </w:r>
        </w:p>
      </w:tc>
    </w:tr>
  </w:tbl>
  <w:p w14:paraId="79B70409" w14:textId="77777777" w:rsidR="0080429D" w:rsidRPr="00ED79B6" w:rsidRDefault="0080429D"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7F54" w14:textId="77777777" w:rsidR="0080429D" w:rsidRPr="00ED79B6" w:rsidRDefault="0080429D" w:rsidP="007552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0429D" w14:paraId="771E8F11" w14:textId="77777777" w:rsidTr="00340F07">
      <w:tc>
        <w:tcPr>
          <w:tcW w:w="1247" w:type="dxa"/>
        </w:tcPr>
        <w:p w14:paraId="6A888591" w14:textId="395A5FB3" w:rsidR="0080429D" w:rsidRDefault="0080429D"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E6DED">
            <w:rPr>
              <w:i/>
              <w:sz w:val="18"/>
            </w:rPr>
            <w:t>No. 72, 2023</w:t>
          </w:r>
          <w:r w:rsidRPr="00ED79B6">
            <w:rPr>
              <w:i/>
              <w:sz w:val="18"/>
            </w:rPr>
            <w:fldChar w:fldCharType="end"/>
          </w:r>
        </w:p>
      </w:tc>
      <w:tc>
        <w:tcPr>
          <w:tcW w:w="5387" w:type="dxa"/>
        </w:tcPr>
        <w:p w14:paraId="1278F388" w14:textId="7BCCF99D" w:rsidR="0080429D" w:rsidRDefault="0080429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E6DED">
            <w:rPr>
              <w:i/>
              <w:sz w:val="18"/>
            </w:rPr>
            <w:t>Parliamentary Workplace Support Service Act 2023</w:t>
          </w:r>
          <w:r w:rsidRPr="00ED79B6">
            <w:rPr>
              <w:i/>
              <w:sz w:val="18"/>
            </w:rPr>
            <w:fldChar w:fldCharType="end"/>
          </w:r>
        </w:p>
      </w:tc>
      <w:tc>
        <w:tcPr>
          <w:tcW w:w="669" w:type="dxa"/>
        </w:tcPr>
        <w:p w14:paraId="45235271" w14:textId="77777777" w:rsidR="0080429D" w:rsidRDefault="0080429D"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A636D18" w14:textId="77777777" w:rsidR="0080429D" w:rsidRPr="00ED79B6" w:rsidRDefault="0080429D"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0A52" w14:textId="77777777" w:rsidR="0080429D" w:rsidRDefault="0080429D" w:rsidP="007552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0429D" w14:paraId="30F94AA9" w14:textId="77777777" w:rsidTr="00482A41">
      <w:tc>
        <w:tcPr>
          <w:tcW w:w="646" w:type="dxa"/>
        </w:tcPr>
        <w:p w14:paraId="1051E268" w14:textId="77777777" w:rsidR="0080429D" w:rsidRDefault="0080429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0675D1D" w14:textId="39E25074" w:rsidR="0080429D" w:rsidRDefault="0080429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6DED">
            <w:rPr>
              <w:i/>
              <w:sz w:val="18"/>
            </w:rPr>
            <w:t>Parliamentary Workplace Support Service Act 2023</w:t>
          </w:r>
          <w:r w:rsidRPr="007A1328">
            <w:rPr>
              <w:i/>
              <w:sz w:val="18"/>
            </w:rPr>
            <w:fldChar w:fldCharType="end"/>
          </w:r>
        </w:p>
      </w:tc>
      <w:tc>
        <w:tcPr>
          <w:tcW w:w="1270" w:type="dxa"/>
        </w:tcPr>
        <w:p w14:paraId="086BF742" w14:textId="27A2A586" w:rsidR="0080429D" w:rsidRDefault="0080429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6DED">
            <w:rPr>
              <w:i/>
              <w:sz w:val="18"/>
            </w:rPr>
            <w:t>No. 72, 2023</w:t>
          </w:r>
          <w:r w:rsidRPr="007A1328">
            <w:rPr>
              <w:i/>
              <w:sz w:val="18"/>
            </w:rPr>
            <w:fldChar w:fldCharType="end"/>
          </w:r>
        </w:p>
      </w:tc>
    </w:tr>
  </w:tbl>
  <w:p w14:paraId="66B20B43" w14:textId="77777777" w:rsidR="0080429D" w:rsidRPr="007A1328" w:rsidRDefault="0080429D"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E2C8" w14:textId="77777777" w:rsidR="0080429D" w:rsidRDefault="0080429D" w:rsidP="007552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0429D" w14:paraId="1E777CEC" w14:textId="77777777" w:rsidTr="00482A41">
      <w:tc>
        <w:tcPr>
          <w:tcW w:w="1247" w:type="dxa"/>
        </w:tcPr>
        <w:p w14:paraId="2335CD07" w14:textId="24E77A66" w:rsidR="0080429D" w:rsidRDefault="0080429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6DED">
            <w:rPr>
              <w:i/>
              <w:sz w:val="18"/>
            </w:rPr>
            <w:t>No. 72, 2023</w:t>
          </w:r>
          <w:r w:rsidRPr="007A1328">
            <w:rPr>
              <w:i/>
              <w:sz w:val="18"/>
            </w:rPr>
            <w:fldChar w:fldCharType="end"/>
          </w:r>
        </w:p>
      </w:tc>
      <w:tc>
        <w:tcPr>
          <w:tcW w:w="5387" w:type="dxa"/>
        </w:tcPr>
        <w:p w14:paraId="62074C20" w14:textId="02FFCC80" w:rsidR="0080429D" w:rsidRDefault="0080429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6DED">
            <w:rPr>
              <w:i/>
              <w:sz w:val="18"/>
            </w:rPr>
            <w:t>Parliamentary Workplace Support Service Act 2023</w:t>
          </w:r>
          <w:r w:rsidRPr="007A1328">
            <w:rPr>
              <w:i/>
              <w:sz w:val="18"/>
            </w:rPr>
            <w:fldChar w:fldCharType="end"/>
          </w:r>
        </w:p>
      </w:tc>
      <w:tc>
        <w:tcPr>
          <w:tcW w:w="669" w:type="dxa"/>
        </w:tcPr>
        <w:p w14:paraId="4D004582" w14:textId="77777777" w:rsidR="0080429D" w:rsidRDefault="0080429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9002467" w14:textId="77777777" w:rsidR="0080429D" w:rsidRPr="007A1328" w:rsidRDefault="0080429D"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A535" w14:textId="77777777" w:rsidR="0080429D" w:rsidRDefault="0080429D" w:rsidP="007552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0429D" w14:paraId="645EDFFA" w14:textId="77777777" w:rsidTr="00482A41">
      <w:tc>
        <w:tcPr>
          <w:tcW w:w="1247" w:type="dxa"/>
        </w:tcPr>
        <w:p w14:paraId="5EF7BF03" w14:textId="1B0D4113" w:rsidR="0080429D" w:rsidRDefault="0080429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6DED">
            <w:rPr>
              <w:i/>
              <w:sz w:val="18"/>
            </w:rPr>
            <w:t>No. 72, 2023</w:t>
          </w:r>
          <w:r w:rsidRPr="007A1328">
            <w:rPr>
              <w:i/>
              <w:sz w:val="18"/>
            </w:rPr>
            <w:fldChar w:fldCharType="end"/>
          </w:r>
        </w:p>
      </w:tc>
      <w:tc>
        <w:tcPr>
          <w:tcW w:w="5387" w:type="dxa"/>
        </w:tcPr>
        <w:p w14:paraId="6167D158" w14:textId="439DC388" w:rsidR="0080429D" w:rsidRDefault="0080429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6DED">
            <w:rPr>
              <w:i/>
              <w:sz w:val="18"/>
            </w:rPr>
            <w:t>Parliamentary Workplace Support Service Act 2023</w:t>
          </w:r>
          <w:r w:rsidRPr="007A1328">
            <w:rPr>
              <w:i/>
              <w:sz w:val="18"/>
            </w:rPr>
            <w:fldChar w:fldCharType="end"/>
          </w:r>
        </w:p>
      </w:tc>
      <w:tc>
        <w:tcPr>
          <w:tcW w:w="669" w:type="dxa"/>
        </w:tcPr>
        <w:p w14:paraId="66D71574" w14:textId="77777777" w:rsidR="0080429D" w:rsidRDefault="0080429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6C355AF" w14:textId="77777777" w:rsidR="0080429D" w:rsidRPr="007A1328" w:rsidRDefault="0080429D"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4DC1" w14:textId="77777777" w:rsidR="0080429D" w:rsidRDefault="0080429D" w:rsidP="00715914">
      <w:pPr>
        <w:spacing w:line="240" w:lineRule="auto"/>
      </w:pPr>
      <w:r>
        <w:separator/>
      </w:r>
    </w:p>
  </w:footnote>
  <w:footnote w:type="continuationSeparator" w:id="0">
    <w:p w14:paraId="1FAF569D" w14:textId="77777777" w:rsidR="0080429D" w:rsidRDefault="0080429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50F3" w14:textId="77777777" w:rsidR="0080429D" w:rsidRPr="005F1388" w:rsidRDefault="0080429D"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7F9F" w14:textId="77777777" w:rsidR="0080429D" w:rsidRPr="005F1388" w:rsidRDefault="0080429D"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B6BD" w14:textId="77777777" w:rsidR="0080429D" w:rsidRPr="005F1388" w:rsidRDefault="0080429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6983" w14:textId="77777777" w:rsidR="0080429D" w:rsidRPr="00ED79B6" w:rsidRDefault="0080429D"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836A" w14:textId="77777777" w:rsidR="0080429D" w:rsidRPr="00ED79B6" w:rsidRDefault="0080429D"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1F96" w14:textId="77777777" w:rsidR="0080429D" w:rsidRPr="00ED79B6" w:rsidRDefault="0080429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5E0E" w14:textId="061EE5F9" w:rsidR="0080429D" w:rsidRDefault="0080429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71B3001" w14:textId="733F148F" w:rsidR="0080429D" w:rsidRDefault="0080429D" w:rsidP="00715914">
    <w:pPr>
      <w:rPr>
        <w:sz w:val="20"/>
      </w:rPr>
    </w:pPr>
    <w:r w:rsidRPr="007A1328">
      <w:rPr>
        <w:b/>
        <w:sz w:val="20"/>
      </w:rPr>
      <w:fldChar w:fldCharType="begin"/>
    </w:r>
    <w:r w:rsidRPr="007A1328">
      <w:rPr>
        <w:b/>
        <w:sz w:val="20"/>
      </w:rPr>
      <w:instrText xml:space="preserve"> STYLEREF CharPartNo </w:instrText>
    </w:r>
    <w:r w:rsidR="002E6DED">
      <w:rPr>
        <w:b/>
        <w:sz w:val="20"/>
      </w:rPr>
      <w:fldChar w:fldCharType="separate"/>
    </w:r>
    <w:r w:rsidR="006422C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E6DED">
      <w:rPr>
        <w:sz w:val="20"/>
      </w:rPr>
      <w:fldChar w:fldCharType="separate"/>
    </w:r>
    <w:r w:rsidR="006422CA">
      <w:rPr>
        <w:noProof/>
        <w:sz w:val="20"/>
      </w:rPr>
      <w:t>Preliminary</w:t>
    </w:r>
    <w:r>
      <w:rPr>
        <w:sz w:val="20"/>
      </w:rPr>
      <w:fldChar w:fldCharType="end"/>
    </w:r>
  </w:p>
  <w:p w14:paraId="590D65F0" w14:textId="145A04D4" w:rsidR="0080429D" w:rsidRPr="007A1328" w:rsidRDefault="0080429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20C7E47" w14:textId="77777777" w:rsidR="0080429D" w:rsidRPr="007A1328" w:rsidRDefault="0080429D" w:rsidP="00715914">
    <w:pPr>
      <w:rPr>
        <w:b/>
        <w:sz w:val="24"/>
      </w:rPr>
    </w:pPr>
  </w:p>
  <w:p w14:paraId="64555EAE" w14:textId="7F7092AD" w:rsidR="0080429D" w:rsidRPr="007A1328" w:rsidRDefault="0080429D"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22CA">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939A" w14:textId="730D77BF" w:rsidR="0080429D" w:rsidRPr="007A1328" w:rsidRDefault="0080429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5D136F6" w14:textId="1C91168B" w:rsidR="0080429D" w:rsidRPr="007A1328" w:rsidRDefault="0080429D" w:rsidP="00715914">
    <w:pPr>
      <w:jc w:val="right"/>
      <w:rPr>
        <w:sz w:val="20"/>
      </w:rPr>
    </w:pPr>
    <w:r w:rsidRPr="007A1328">
      <w:rPr>
        <w:sz w:val="20"/>
      </w:rPr>
      <w:fldChar w:fldCharType="begin"/>
    </w:r>
    <w:r w:rsidRPr="007A1328">
      <w:rPr>
        <w:sz w:val="20"/>
      </w:rPr>
      <w:instrText xml:space="preserve"> STYLEREF CharPartText </w:instrText>
    </w:r>
    <w:r w:rsidR="002E6DED">
      <w:rPr>
        <w:sz w:val="20"/>
      </w:rPr>
      <w:fldChar w:fldCharType="separate"/>
    </w:r>
    <w:r w:rsidR="006422C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E6DED">
      <w:rPr>
        <w:b/>
        <w:sz w:val="20"/>
      </w:rPr>
      <w:fldChar w:fldCharType="separate"/>
    </w:r>
    <w:r w:rsidR="006422CA">
      <w:rPr>
        <w:b/>
        <w:noProof/>
        <w:sz w:val="20"/>
      </w:rPr>
      <w:t>Part 1</w:t>
    </w:r>
    <w:r>
      <w:rPr>
        <w:b/>
        <w:sz w:val="20"/>
      </w:rPr>
      <w:fldChar w:fldCharType="end"/>
    </w:r>
  </w:p>
  <w:p w14:paraId="2636682A" w14:textId="3C7FA0B1" w:rsidR="0080429D" w:rsidRPr="007A1328" w:rsidRDefault="0080429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046E336" w14:textId="77777777" w:rsidR="0080429D" w:rsidRPr="007A1328" w:rsidRDefault="0080429D" w:rsidP="00715914">
    <w:pPr>
      <w:jc w:val="right"/>
      <w:rPr>
        <w:b/>
        <w:sz w:val="24"/>
      </w:rPr>
    </w:pPr>
  </w:p>
  <w:p w14:paraId="0A873AD4" w14:textId="670F181D" w:rsidR="0080429D" w:rsidRPr="007A1328" w:rsidRDefault="0080429D"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22CA">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FC7" w14:textId="77777777" w:rsidR="0080429D" w:rsidRPr="007A1328" w:rsidRDefault="0080429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6384403"/>
    <w:multiLevelType w:val="hybridMultilevel"/>
    <w:tmpl w:val="F2AC60F6"/>
    <w:lvl w:ilvl="0" w:tplc="5986F56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3F90"/>
    <w:rsid w:val="00000C59"/>
    <w:rsid w:val="00001316"/>
    <w:rsid w:val="00002B4B"/>
    <w:rsid w:val="00003513"/>
    <w:rsid w:val="000061EF"/>
    <w:rsid w:val="00012459"/>
    <w:rsid w:val="00013382"/>
    <w:rsid w:val="0001369B"/>
    <w:rsid w:val="000136AF"/>
    <w:rsid w:val="000147B0"/>
    <w:rsid w:val="0001548E"/>
    <w:rsid w:val="0001696F"/>
    <w:rsid w:val="00020528"/>
    <w:rsid w:val="000216BB"/>
    <w:rsid w:val="00022900"/>
    <w:rsid w:val="00022ADD"/>
    <w:rsid w:val="00023BE1"/>
    <w:rsid w:val="00025105"/>
    <w:rsid w:val="000271B8"/>
    <w:rsid w:val="00030515"/>
    <w:rsid w:val="00032003"/>
    <w:rsid w:val="000331C6"/>
    <w:rsid w:val="0003377B"/>
    <w:rsid w:val="00033BF2"/>
    <w:rsid w:val="00035E39"/>
    <w:rsid w:val="000364BC"/>
    <w:rsid w:val="00036E2E"/>
    <w:rsid w:val="00041197"/>
    <w:rsid w:val="00041FD7"/>
    <w:rsid w:val="000429F0"/>
    <w:rsid w:val="000434A5"/>
    <w:rsid w:val="00043B25"/>
    <w:rsid w:val="0004422A"/>
    <w:rsid w:val="000457DB"/>
    <w:rsid w:val="0004771F"/>
    <w:rsid w:val="00050767"/>
    <w:rsid w:val="00051000"/>
    <w:rsid w:val="000514F5"/>
    <w:rsid w:val="00052671"/>
    <w:rsid w:val="000528A5"/>
    <w:rsid w:val="00052F53"/>
    <w:rsid w:val="00053D9B"/>
    <w:rsid w:val="00054F1F"/>
    <w:rsid w:val="0005569F"/>
    <w:rsid w:val="00055D9E"/>
    <w:rsid w:val="00061150"/>
    <w:rsid w:val="000614BF"/>
    <w:rsid w:val="000624AA"/>
    <w:rsid w:val="00063078"/>
    <w:rsid w:val="0006362E"/>
    <w:rsid w:val="000648FC"/>
    <w:rsid w:val="00065096"/>
    <w:rsid w:val="00065C55"/>
    <w:rsid w:val="00066AFB"/>
    <w:rsid w:val="00066DFE"/>
    <w:rsid w:val="000672E7"/>
    <w:rsid w:val="000673F4"/>
    <w:rsid w:val="00071549"/>
    <w:rsid w:val="00071D5D"/>
    <w:rsid w:val="00071E0D"/>
    <w:rsid w:val="000727B0"/>
    <w:rsid w:val="00072882"/>
    <w:rsid w:val="000729BA"/>
    <w:rsid w:val="00077947"/>
    <w:rsid w:val="00080A13"/>
    <w:rsid w:val="0008122E"/>
    <w:rsid w:val="0008288D"/>
    <w:rsid w:val="000837D3"/>
    <w:rsid w:val="00083E57"/>
    <w:rsid w:val="00084D50"/>
    <w:rsid w:val="00087D46"/>
    <w:rsid w:val="000910D5"/>
    <w:rsid w:val="00092DFC"/>
    <w:rsid w:val="00094437"/>
    <w:rsid w:val="00095C7E"/>
    <w:rsid w:val="00096C46"/>
    <w:rsid w:val="000A18B6"/>
    <w:rsid w:val="000A41EA"/>
    <w:rsid w:val="000A4471"/>
    <w:rsid w:val="000A556A"/>
    <w:rsid w:val="000B3A4E"/>
    <w:rsid w:val="000B3E3E"/>
    <w:rsid w:val="000B5E3A"/>
    <w:rsid w:val="000B6197"/>
    <w:rsid w:val="000C1B6E"/>
    <w:rsid w:val="000C25A5"/>
    <w:rsid w:val="000C5EB8"/>
    <w:rsid w:val="000D05EF"/>
    <w:rsid w:val="000D0EB7"/>
    <w:rsid w:val="000D5285"/>
    <w:rsid w:val="000E0D56"/>
    <w:rsid w:val="000E2261"/>
    <w:rsid w:val="000E35F9"/>
    <w:rsid w:val="000E394E"/>
    <w:rsid w:val="000E3D6C"/>
    <w:rsid w:val="000E3F92"/>
    <w:rsid w:val="000E5479"/>
    <w:rsid w:val="000E6F9A"/>
    <w:rsid w:val="000E7847"/>
    <w:rsid w:val="000F082F"/>
    <w:rsid w:val="000F0E77"/>
    <w:rsid w:val="000F21C1"/>
    <w:rsid w:val="000F2F71"/>
    <w:rsid w:val="000F39B9"/>
    <w:rsid w:val="000F5F3D"/>
    <w:rsid w:val="000F7185"/>
    <w:rsid w:val="000F775A"/>
    <w:rsid w:val="001004B0"/>
    <w:rsid w:val="001009A1"/>
    <w:rsid w:val="0010745C"/>
    <w:rsid w:val="00110563"/>
    <w:rsid w:val="0011060A"/>
    <w:rsid w:val="00110D37"/>
    <w:rsid w:val="001113BE"/>
    <w:rsid w:val="001118C2"/>
    <w:rsid w:val="001118F7"/>
    <w:rsid w:val="00112AFF"/>
    <w:rsid w:val="00113DA0"/>
    <w:rsid w:val="00114078"/>
    <w:rsid w:val="00122FE1"/>
    <w:rsid w:val="00123FC4"/>
    <w:rsid w:val="00125582"/>
    <w:rsid w:val="001268A1"/>
    <w:rsid w:val="00127810"/>
    <w:rsid w:val="00127D06"/>
    <w:rsid w:val="00130029"/>
    <w:rsid w:val="001300D3"/>
    <w:rsid w:val="0013072E"/>
    <w:rsid w:val="00131B64"/>
    <w:rsid w:val="00132A12"/>
    <w:rsid w:val="001330C7"/>
    <w:rsid w:val="001332D6"/>
    <w:rsid w:val="00134D04"/>
    <w:rsid w:val="00135AC1"/>
    <w:rsid w:val="00140C17"/>
    <w:rsid w:val="00145637"/>
    <w:rsid w:val="001464BD"/>
    <w:rsid w:val="0014671E"/>
    <w:rsid w:val="00146CC8"/>
    <w:rsid w:val="00147175"/>
    <w:rsid w:val="00147478"/>
    <w:rsid w:val="00147B66"/>
    <w:rsid w:val="00151C72"/>
    <w:rsid w:val="0015275C"/>
    <w:rsid w:val="00154A96"/>
    <w:rsid w:val="00155B52"/>
    <w:rsid w:val="00163310"/>
    <w:rsid w:val="00163D67"/>
    <w:rsid w:val="00163F90"/>
    <w:rsid w:val="0016447E"/>
    <w:rsid w:val="0016457D"/>
    <w:rsid w:val="001651B3"/>
    <w:rsid w:val="00166348"/>
    <w:rsid w:val="00166687"/>
    <w:rsid w:val="00166C2F"/>
    <w:rsid w:val="001671E9"/>
    <w:rsid w:val="00167A76"/>
    <w:rsid w:val="00170B89"/>
    <w:rsid w:val="00170CB4"/>
    <w:rsid w:val="0017384E"/>
    <w:rsid w:val="001738BA"/>
    <w:rsid w:val="00173C59"/>
    <w:rsid w:val="00175044"/>
    <w:rsid w:val="00175269"/>
    <w:rsid w:val="0018032A"/>
    <w:rsid w:val="00185670"/>
    <w:rsid w:val="00186C90"/>
    <w:rsid w:val="001903E8"/>
    <w:rsid w:val="00190C37"/>
    <w:rsid w:val="00191FA4"/>
    <w:rsid w:val="0019256B"/>
    <w:rsid w:val="0019318C"/>
    <w:rsid w:val="001938EA"/>
    <w:rsid w:val="001939E1"/>
    <w:rsid w:val="00193C9F"/>
    <w:rsid w:val="00194097"/>
    <w:rsid w:val="00195382"/>
    <w:rsid w:val="001A0494"/>
    <w:rsid w:val="001A1C7C"/>
    <w:rsid w:val="001A45D5"/>
    <w:rsid w:val="001A4767"/>
    <w:rsid w:val="001A4EB4"/>
    <w:rsid w:val="001A4FF5"/>
    <w:rsid w:val="001A59B8"/>
    <w:rsid w:val="001A62C1"/>
    <w:rsid w:val="001A754B"/>
    <w:rsid w:val="001A7CC7"/>
    <w:rsid w:val="001B0B99"/>
    <w:rsid w:val="001B10FC"/>
    <w:rsid w:val="001B21DD"/>
    <w:rsid w:val="001B276C"/>
    <w:rsid w:val="001B361C"/>
    <w:rsid w:val="001B5A34"/>
    <w:rsid w:val="001B782B"/>
    <w:rsid w:val="001C2746"/>
    <w:rsid w:val="001C69C4"/>
    <w:rsid w:val="001D003F"/>
    <w:rsid w:val="001D11E9"/>
    <w:rsid w:val="001D2A17"/>
    <w:rsid w:val="001D37EF"/>
    <w:rsid w:val="001D4EF7"/>
    <w:rsid w:val="001D6786"/>
    <w:rsid w:val="001E15BB"/>
    <w:rsid w:val="001E30E4"/>
    <w:rsid w:val="001E3590"/>
    <w:rsid w:val="001E3BED"/>
    <w:rsid w:val="001E553D"/>
    <w:rsid w:val="001E7407"/>
    <w:rsid w:val="001E7EE2"/>
    <w:rsid w:val="001E7F6E"/>
    <w:rsid w:val="001F11D8"/>
    <w:rsid w:val="001F2193"/>
    <w:rsid w:val="001F5D5E"/>
    <w:rsid w:val="001F6219"/>
    <w:rsid w:val="001F65AD"/>
    <w:rsid w:val="001F694D"/>
    <w:rsid w:val="001F6CA3"/>
    <w:rsid w:val="00201136"/>
    <w:rsid w:val="0020115F"/>
    <w:rsid w:val="00204330"/>
    <w:rsid w:val="00205F44"/>
    <w:rsid w:val="002065DA"/>
    <w:rsid w:val="002079F9"/>
    <w:rsid w:val="00210945"/>
    <w:rsid w:val="00210C5F"/>
    <w:rsid w:val="00210DF7"/>
    <w:rsid w:val="0021107F"/>
    <w:rsid w:val="00212266"/>
    <w:rsid w:val="00212734"/>
    <w:rsid w:val="00212767"/>
    <w:rsid w:val="00212DDD"/>
    <w:rsid w:val="00215705"/>
    <w:rsid w:val="002170BD"/>
    <w:rsid w:val="002206A9"/>
    <w:rsid w:val="00220B15"/>
    <w:rsid w:val="0022202A"/>
    <w:rsid w:val="00222894"/>
    <w:rsid w:val="00223070"/>
    <w:rsid w:val="0022380D"/>
    <w:rsid w:val="00226C48"/>
    <w:rsid w:val="00231936"/>
    <w:rsid w:val="002319D7"/>
    <w:rsid w:val="002327DC"/>
    <w:rsid w:val="002331D3"/>
    <w:rsid w:val="00235C27"/>
    <w:rsid w:val="00235CB2"/>
    <w:rsid w:val="002364BB"/>
    <w:rsid w:val="002367E6"/>
    <w:rsid w:val="002369E0"/>
    <w:rsid w:val="0024010F"/>
    <w:rsid w:val="00240749"/>
    <w:rsid w:val="0024183E"/>
    <w:rsid w:val="00241D8A"/>
    <w:rsid w:val="00241FD9"/>
    <w:rsid w:val="00242D6D"/>
    <w:rsid w:val="00242EE6"/>
    <w:rsid w:val="00245A44"/>
    <w:rsid w:val="00246A64"/>
    <w:rsid w:val="00247130"/>
    <w:rsid w:val="00250789"/>
    <w:rsid w:val="00251718"/>
    <w:rsid w:val="002527A1"/>
    <w:rsid w:val="00254B37"/>
    <w:rsid w:val="00255E5E"/>
    <w:rsid w:val="00255FED"/>
    <w:rsid w:val="00256268"/>
    <w:rsid w:val="002564A4"/>
    <w:rsid w:val="002601FE"/>
    <w:rsid w:val="00260D6C"/>
    <w:rsid w:val="0026300E"/>
    <w:rsid w:val="002632E6"/>
    <w:rsid w:val="00264073"/>
    <w:rsid w:val="0026692B"/>
    <w:rsid w:val="002676C8"/>
    <w:rsid w:val="0027069A"/>
    <w:rsid w:val="00270BFC"/>
    <w:rsid w:val="00272550"/>
    <w:rsid w:val="0027346E"/>
    <w:rsid w:val="00273AB2"/>
    <w:rsid w:val="002742DE"/>
    <w:rsid w:val="002743C4"/>
    <w:rsid w:val="0027612C"/>
    <w:rsid w:val="00276C83"/>
    <w:rsid w:val="00277D30"/>
    <w:rsid w:val="00277EAE"/>
    <w:rsid w:val="00290D1F"/>
    <w:rsid w:val="00290DC6"/>
    <w:rsid w:val="00294512"/>
    <w:rsid w:val="002974D0"/>
    <w:rsid w:val="00297ECB"/>
    <w:rsid w:val="002A15DC"/>
    <w:rsid w:val="002A357A"/>
    <w:rsid w:val="002A5619"/>
    <w:rsid w:val="002B0BA8"/>
    <w:rsid w:val="002B6868"/>
    <w:rsid w:val="002C1A7E"/>
    <w:rsid w:val="002C2211"/>
    <w:rsid w:val="002C292A"/>
    <w:rsid w:val="002C3513"/>
    <w:rsid w:val="002C4ABF"/>
    <w:rsid w:val="002C4C66"/>
    <w:rsid w:val="002C51E3"/>
    <w:rsid w:val="002C5529"/>
    <w:rsid w:val="002C6396"/>
    <w:rsid w:val="002C680A"/>
    <w:rsid w:val="002D0121"/>
    <w:rsid w:val="002D0347"/>
    <w:rsid w:val="002D043A"/>
    <w:rsid w:val="002D1446"/>
    <w:rsid w:val="002D29CB"/>
    <w:rsid w:val="002D2AED"/>
    <w:rsid w:val="002D6224"/>
    <w:rsid w:val="002E0111"/>
    <w:rsid w:val="002E3B3B"/>
    <w:rsid w:val="002E3CB4"/>
    <w:rsid w:val="002E6DED"/>
    <w:rsid w:val="002F6CC8"/>
    <w:rsid w:val="00300286"/>
    <w:rsid w:val="00303A02"/>
    <w:rsid w:val="00303FC9"/>
    <w:rsid w:val="003054D7"/>
    <w:rsid w:val="00314254"/>
    <w:rsid w:val="00316203"/>
    <w:rsid w:val="00316F78"/>
    <w:rsid w:val="00317D85"/>
    <w:rsid w:val="00320510"/>
    <w:rsid w:val="003213F0"/>
    <w:rsid w:val="00321ED3"/>
    <w:rsid w:val="00322A4F"/>
    <w:rsid w:val="00324BDF"/>
    <w:rsid w:val="0032591D"/>
    <w:rsid w:val="00326BC8"/>
    <w:rsid w:val="00327DA1"/>
    <w:rsid w:val="003304A9"/>
    <w:rsid w:val="003324AA"/>
    <w:rsid w:val="00334FC1"/>
    <w:rsid w:val="003350D3"/>
    <w:rsid w:val="0033748F"/>
    <w:rsid w:val="00340D95"/>
    <w:rsid w:val="00340F07"/>
    <w:rsid w:val="003415D3"/>
    <w:rsid w:val="00341B4A"/>
    <w:rsid w:val="0034382B"/>
    <w:rsid w:val="00345930"/>
    <w:rsid w:val="00345EDF"/>
    <w:rsid w:val="00346241"/>
    <w:rsid w:val="003504BE"/>
    <w:rsid w:val="00352077"/>
    <w:rsid w:val="00352B0F"/>
    <w:rsid w:val="00354AB8"/>
    <w:rsid w:val="00355469"/>
    <w:rsid w:val="00356B3D"/>
    <w:rsid w:val="00360459"/>
    <w:rsid w:val="00362073"/>
    <w:rsid w:val="00362A35"/>
    <w:rsid w:val="00364EFF"/>
    <w:rsid w:val="003665A0"/>
    <w:rsid w:val="00366F11"/>
    <w:rsid w:val="00367116"/>
    <w:rsid w:val="00367E03"/>
    <w:rsid w:val="003702A6"/>
    <w:rsid w:val="0037312D"/>
    <w:rsid w:val="0037351C"/>
    <w:rsid w:val="00374B0A"/>
    <w:rsid w:val="003751EC"/>
    <w:rsid w:val="003754D3"/>
    <w:rsid w:val="00376B81"/>
    <w:rsid w:val="00376F72"/>
    <w:rsid w:val="003779BD"/>
    <w:rsid w:val="0038076F"/>
    <w:rsid w:val="00380DF8"/>
    <w:rsid w:val="003815F2"/>
    <w:rsid w:val="00385EA7"/>
    <w:rsid w:val="00387254"/>
    <w:rsid w:val="00387F08"/>
    <w:rsid w:val="00390606"/>
    <w:rsid w:val="003918A6"/>
    <w:rsid w:val="00393085"/>
    <w:rsid w:val="00394449"/>
    <w:rsid w:val="0039455E"/>
    <w:rsid w:val="003A2106"/>
    <w:rsid w:val="003A49BE"/>
    <w:rsid w:val="003A504B"/>
    <w:rsid w:val="003A6E28"/>
    <w:rsid w:val="003A7EBB"/>
    <w:rsid w:val="003B1681"/>
    <w:rsid w:val="003B2538"/>
    <w:rsid w:val="003C0A95"/>
    <w:rsid w:val="003C0B8A"/>
    <w:rsid w:val="003C30C7"/>
    <w:rsid w:val="003C38CF"/>
    <w:rsid w:val="003C4C6D"/>
    <w:rsid w:val="003C5035"/>
    <w:rsid w:val="003C6851"/>
    <w:rsid w:val="003C6FCF"/>
    <w:rsid w:val="003D0BFE"/>
    <w:rsid w:val="003D2395"/>
    <w:rsid w:val="003D4122"/>
    <w:rsid w:val="003D5465"/>
    <w:rsid w:val="003D5700"/>
    <w:rsid w:val="003D7807"/>
    <w:rsid w:val="003E0C73"/>
    <w:rsid w:val="003E17A1"/>
    <w:rsid w:val="003E2D77"/>
    <w:rsid w:val="003E5D8C"/>
    <w:rsid w:val="003E6C0D"/>
    <w:rsid w:val="003E7ABF"/>
    <w:rsid w:val="003F0D1F"/>
    <w:rsid w:val="003F4E18"/>
    <w:rsid w:val="003F5296"/>
    <w:rsid w:val="003F7D5F"/>
    <w:rsid w:val="004007AB"/>
    <w:rsid w:val="00402D8B"/>
    <w:rsid w:val="00402F9A"/>
    <w:rsid w:val="00403829"/>
    <w:rsid w:val="004057E9"/>
    <w:rsid w:val="00405B43"/>
    <w:rsid w:val="00405E69"/>
    <w:rsid w:val="0040679C"/>
    <w:rsid w:val="004104F3"/>
    <w:rsid w:val="00410A84"/>
    <w:rsid w:val="004116CD"/>
    <w:rsid w:val="00411A53"/>
    <w:rsid w:val="00411C28"/>
    <w:rsid w:val="00415758"/>
    <w:rsid w:val="00417769"/>
    <w:rsid w:val="00417EB9"/>
    <w:rsid w:val="00420415"/>
    <w:rsid w:val="00420807"/>
    <w:rsid w:val="00422E9D"/>
    <w:rsid w:val="0042369F"/>
    <w:rsid w:val="00423B89"/>
    <w:rsid w:val="00424CA9"/>
    <w:rsid w:val="00430813"/>
    <w:rsid w:val="00431A1F"/>
    <w:rsid w:val="00432E0C"/>
    <w:rsid w:val="004374D0"/>
    <w:rsid w:val="0043779C"/>
    <w:rsid w:val="00440379"/>
    <w:rsid w:val="00440BF3"/>
    <w:rsid w:val="004414AD"/>
    <w:rsid w:val="00441669"/>
    <w:rsid w:val="0044291A"/>
    <w:rsid w:val="0044450E"/>
    <w:rsid w:val="00444A51"/>
    <w:rsid w:val="00446812"/>
    <w:rsid w:val="004511D0"/>
    <w:rsid w:val="00454C0F"/>
    <w:rsid w:val="0045597C"/>
    <w:rsid w:val="0045621D"/>
    <w:rsid w:val="00456325"/>
    <w:rsid w:val="00457DAB"/>
    <w:rsid w:val="00460F23"/>
    <w:rsid w:val="00461A20"/>
    <w:rsid w:val="004625E1"/>
    <w:rsid w:val="00463DF8"/>
    <w:rsid w:val="00463EC0"/>
    <w:rsid w:val="00464274"/>
    <w:rsid w:val="00464447"/>
    <w:rsid w:val="00465445"/>
    <w:rsid w:val="004659EF"/>
    <w:rsid w:val="00465B3F"/>
    <w:rsid w:val="00477005"/>
    <w:rsid w:val="00477538"/>
    <w:rsid w:val="00477B3A"/>
    <w:rsid w:val="00477FB9"/>
    <w:rsid w:val="004806A5"/>
    <w:rsid w:val="0048078D"/>
    <w:rsid w:val="00480FC9"/>
    <w:rsid w:val="00481861"/>
    <w:rsid w:val="00482A41"/>
    <w:rsid w:val="00484DED"/>
    <w:rsid w:val="0048585C"/>
    <w:rsid w:val="00485D48"/>
    <w:rsid w:val="00486B72"/>
    <w:rsid w:val="004876E3"/>
    <w:rsid w:val="004922A3"/>
    <w:rsid w:val="004942B2"/>
    <w:rsid w:val="00494C65"/>
    <w:rsid w:val="0049619E"/>
    <w:rsid w:val="00496E0D"/>
    <w:rsid w:val="00496F97"/>
    <w:rsid w:val="004A0BA8"/>
    <w:rsid w:val="004A0F40"/>
    <w:rsid w:val="004A2787"/>
    <w:rsid w:val="004A3F6E"/>
    <w:rsid w:val="004A6BF5"/>
    <w:rsid w:val="004A79B9"/>
    <w:rsid w:val="004B15F4"/>
    <w:rsid w:val="004B25D0"/>
    <w:rsid w:val="004B38C1"/>
    <w:rsid w:val="004B59A2"/>
    <w:rsid w:val="004B7023"/>
    <w:rsid w:val="004C1148"/>
    <w:rsid w:val="004C287F"/>
    <w:rsid w:val="004C3A91"/>
    <w:rsid w:val="004C5AB6"/>
    <w:rsid w:val="004C60A9"/>
    <w:rsid w:val="004C69EE"/>
    <w:rsid w:val="004D012A"/>
    <w:rsid w:val="004D73E6"/>
    <w:rsid w:val="004D749B"/>
    <w:rsid w:val="004E01C4"/>
    <w:rsid w:val="004E234A"/>
    <w:rsid w:val="004E3527"/>
    <w:rsid w:val="004E52ED"/>
    <w:rsid w:val="004E53D3"/>
    <w:rsid w:val="004E642E"/>
    <w:rsid w:val="004E7BEC"/>
    <w:rsid w:val="004F46DB"/>
    <w:rsid w:val="004F4D92"/>
    <w:rsid w:val="004F602A"/>
    <w:rsid w:val="004F77A2"/>
    <w:rsid w:val="005000E8"/>
    <w:rsid w:val="00502192"/>
    <w:rsid w:val="00502535"/>
    <w:rsid w:val="00504C99"/>
    <w:rsid w:val="00505CAF"/>
    <w:rsid w:val="005101BB"/>
    <w:rsid w:val="00511C97"/>
    <w:rsid w:val="00512600"/>
    <w:rsid w:val="00513462"/>
    <w:rsid w:val="0051567B"/>
    <w:rsid w:val="00516B8D"/>
    <w:rsid w:val="005220B0"/>
    <w:rsid w:val="00522C23"/>
    <w:rsid w:val="00525CED"/>
    <w:rsid w:val="005275CB"/>
    <w:rsid w:val="00530AA1"/>
    <w:rsid w:val="00530CFD"/>
    <w:rsid w:val="00531178"/>
    <w:rsid w:val="00532CB8"/>
    <w:rsid w:val="005350A8"/>
    <w:rsid w:val="00535655"/>
    <w:rsid w:val="00537FBC"/>
    <w:rsid w:val="005407BF"/>
    <w:rsid w:val="005411D7"/>
    <w:rsid w:val="00544075"/>
    <w:rsid w:val="00544776"/>
    <w:rsid w:val="005506DB"/>
    <w:rsid w:val="005537E5"/>
    <w:rsid w:val="005543B7"/>
    <w:rsid w:val="005559B5"/>
    <w:rsid w:val="00556FCE"/>
    <w:rsid w:val="00560646"/>
    <w:rsid w:val="005610B3"/>
    <w:rsid w:val="005630BC"/>
    <w:rsid w:val="0056475F"/>
    <w:rsid w:val="00565995"/>
    <w:rsid w:val="00573A98"/>
    <w:rsid w:val="00574ECA"/>
    <w:rsid w:val="00575DFA"/>
    <w:rsid w:val="005765BE"/>
    <w:rsid w:val="005768C2"/>
    <w:rsid w:val="00577AE1"/>
    <w:rsid w:val="00580A45"/>
    <w:rsid w:val="00580A9C"/>
    <w:rsid w:val="00580B11"/>
    <w:rsid w:val="00584811"/>
    <w:rsid w:val="0058509F"/>
    <w:rsid w:val="0058584A"/>
    <w:rsid w:val="00585A79"/>
    <w:rsid w:val="005863C4"/>
    <w:rsid w:val="00587C83"/>
    <w:rsid w:val="005917C7"/>
    <w:rsid w:val="00592675"/>
    <w:rsid w:val="00593AA6"/>
    <w:rsid w:val="00594161"/>
    <w:rsid w:val="00594749"/>
    <w:rsid w:val="00594890"/>
    <w:rsid w:val="00596AF3"/>
    <w:rsid w:val="00597539"/>
    <w:rsid w:val="0059769B"/>
    <w:rsid w:val="005A0E72"/>
    <w:rsid w:val="005A178C"/>
    <w:rsid w:val="005A289A"/>
    <w:rsid w:val="005A3092"/>
    <w:rsid w:val="005A3151"/>
    <w:rsid w:val="005A55AF"/>
    <w:rsid w:val="005A6330"/>
    <w:rsid w:val="005A6928"/>
    <w:rsid w:val="005B19EB"/>
    <w:rsid w:val="005B1F7B"/>
    <w:rsid w:val="005B22AE"/>
    <w:rsid w:val="005B4067"/>
    <w:rsid w:val="005C08F0"/>
    <w:rsid w:val="005C3F41"/>
    <w:rsid w:val="005C5D95"/>
    <w:rsid w:val="005C60F5"/>
    <w:rsid w:val="005D284C"/>
    <w:rsid w:val="005D288C"/>
    <w:rsid w:val="005D2D32"/>
    <w:rsid w:val="005D3471"/>
    <w:rsid w:val="005D4198"/>
    <w:rsid w:val="005D4663"/>
    <w:rsid w:val="005D7042"/>
    <w:rsid w:val="005D7100"/>
    <w:rsid w:val="005D74DB"/>
    <w:rsid w:val="005E105F"/>
    <w:rsid w:val="005E1FE3"/>
    <w:rsid w:val="005E2BFC"/>
    <w:rsid w:val="005E383F"/>
    <w:rsid w:val="005E3F95"/>
    <w:rsid w:val="005F0A35"/>
    <w:rsid w:val="005F21D1"/>
    <w:rsid w:val="005F2892"/>
    <w:rsid w:val="00600219"/>
    <w:rsid w:val="00601309"/>
    <w:rsid w:val="0060184E"/>
    <w:rsid w:val="00602388"/>
    <w:rsid w:val="00603AC4"/>
    <w:rsid w:val="00603D0E"/>
    <w:rsid w:val="006057BB"/>
    <w:rsid w:val="00607E46"/>
    <w:rsid w:val="00610A0F"/>
    <w:rsid w:val="006130C2"/>
    <w:rsid w:val="00613808"/>
    <w:rsid w:val="00614D9E"/>
    <w:rsid w:val="00615E3A"/>
    <w:rsid w:val="00616DB4"/>
    <w:rsid w:val="006222BA"/>
    <w:rsid w:val="006229BD"/>
    <w:rsid w:val="0062483C"/>
    <w:rsid w:val="0062685D"/>
    <w:rsid w:val="0062766F"/>
    <w:rsid w:val="0063113C"/>
    <w:rsid w:val="00633EB9"/>
    <w:rsid w:val="00634AC6"/>
    <w:rsid w:val="00634F95"/>
    <w:rsid w:val="00635280"/>
    <w:rsid w:val="00641793"/>
    <w:rsid w:val="006422CA"/>
    <w:rsid w:val="006423FC"/>
    <w:rsid w:val="00644C08"/>
    <w:rsid w:val="00647676"/>
    <w:rsid w:val="00647DF9"/>
    <w:rsid w:val="00656EA0"/>
    <w:rsid w:val="00663589"/>
    <w:rsid w:val="00664AD7"/>
    <w:rsid w:val="00664DB7"/>
    <w:rsid w:val="006651F7"/>
    <w:rsid w:val="0066535A"/>
    <w:rsid w:val="00665691"/>
    <w:rsid w:val="00670673"/>
    <w:rsid w:val="00671A5A"/>
    <w:rsid w:val="00673260"/>
    <w:rsid w:val="00675C30"/>
    <w:rsid w:val="006761C0"/>
    <w:rsid w:val="006778E1"/>
    <w:rsid w:val="00677CC2"/>
    <w:rsid w:val="00680120"/>
    <w:rsid w:val="0068385B"/>
    <w:rsid w:val="00685681"/>
    <w:rsid w:val="00685AC3"/>
    <w:rsid w:val="0068617B"/>
    <w:rsid w:val="006902A7"/>
    <w:rsid w:val="0069043B"/>
    <w:rsid w:val="006905DE"/>
    <w:rsid w:val="006913E4"/>
    <w:rsid w:val="0069207B"/>
    <w:rsid w:val="0069210F"/>
    <w:rsid w:val="00693907"/>
    <w:rsid w:val="00693DF3"/>
    <w:rsid w:val="006957C8"/>
    <w:rsid w:val="00695AFB"/>
    <w:rsid w:val="006A249D"/>
    <w:rsid w:val="006A2AE6"/>
    <w:rsid w:val="006A47AF"/>
    <w:rsid w:val="006A5437"/>
    <w:rsid w:val="006A6304"/>
    <w:rsid w:val="006A7157"/>
    <w:rsid w:val="006A7299"/>
    <w:rsid w:val="006B2E84"/>
    <w:rsid w:val="006B49FA"/>
    <w:rsid w:val="006B50F4"/>
    <w:rsid w:val="006B6AB1"/>
    <w:rsid w:val="006B6E88"/>
    <w:rsid w:val="006B7930"/>
    <w:rsid w:val="006C0A7C"/>
    <w:rsid w:val="006C2748"/>
    <w:rsid w:val="006C4021"/>
    <w:rsid w:val="006C41FA"/>
    <w:rsid w:val="006C6665"/>
    <w:rsid w:val="006C79DA"/>
    <w:rsid w:val="006C7F8C"/>
    <w:rsid w:val="006D0234"/>
    <w:rsid w:val="006D028F"/>
    <w:rsid w:val="006D2588"/>
    <w:rsid w:val="006D5256"/>
    <w:rsid w:val="006D61A9"/>
    <w:rsid w:val="006D6733"/>
    <w:rsid w:val="006E1383"/>
    <w:rsid w:val="006E3506"/>
    <w:rsid w:val="006E441A"/>
    <w:rsid w:val="006E7539"/>
    <w:rsid w:val="006E7653"/>
    <w:rsid w:val="006F0C4B"/>
    <w:rsid w:val="006F318F"/>
    <w:rsid w:val="006F6AEF"/>
    <w:rsid w:val="006F6D10"/>
    <w:rsid w:val="00700B2C"/>
    <w:rsid w:val="00701455"/>
    <w:rsid w:val="00701C2E"/>
    <w:rsid w:val="00705806"/>
    <w:rsid w:val="0070626C"/>
    <w:rsid w:val="00707C4E"/>
    <w:rsid w:val="00710113"/>
    <w:rsid w:val="00712187"/>
    <w:rsid w:val="00712351"/>
    <w:rsid w:val="0071247A"/>
    <w:rsid w:val="007128B2"/>
    <w:rsid w:val="00712F8A"/>
    <w:rsid w:val="00713084"/>
    <w:rsid w:val="00714607"/>
    <w:rsid w:val="00715914"/>
    <w:rsid w:val="00715A0B"/>
    <w:rsid w:val="00716466"/>
    <w:rsid w:val="00717555"/>
    <w:rsid w:val="00724B44"/>
    <w:rsid w:val="00725635"/>
    <w:rsid w:val="00725E05"/>
    <w:rsid w:val="00727028"/>
    <w:rsid w:val="00730487"/>
    <w:rsid w:val="00731E00"/>
    <w:rsid w:val="007322D5"/>
    <w:rsid w:val="0073289C"/>
    <w:rsid w:val="00732C0C"/>
    <w:rsid w:val="00733188"/>
    <w:rsid w:val="0073507A"/>
    <w:rsid w:val="00735810"/>
    <w:rsid w:val="00737251"/>
    <w:rsid w:val="00740921"/>
    <w:rsid w:val="00741867"/>
    <w:rsid w:val="00742082"/>
    <w:rsid w:val="007435D9"/>
    <w:rsid w:val="0074396A"/>
    <w:rsid w:val="00743A18"/>
    <w:rsid w:val="007440B7"/>
    <w:rsid w:val="00745E9D"/>
    <w:rsid w:val="00746C1A"/>
    <w:rsid w:val="007470AC"/>
    <w:rsid w:val="0074710D"/>
    <w:rsid w:val="00752809"/>
    <w:rsid w:val="00752D34"/>
    <w:rsid w:val="00754021"/>
    <w:rsid w:val="007552D3"/>
    <w:rsid w:val="0075597A"/>
    <w:rsid w:val="00757A76"/>
    <w:rsid w:val="00760232"/>
    <w:rsid w:val="0076077D"/>
    <w:rsid w:val="007608A7"/>
    <w:rsid w:val="007609CD"/>
    <w:rsid w:val="007616F9"/>
    <w:rsid w:val="00761834"/>
    <w:rsid w:val="007621EC"/>
    <w:rsid w:val="007631C2"/>
    <w:rsid w:val="007631DE"/>
    <w:rsid w:val="00763D9F"/>
    <w:rsid w:val="007643F9"/>
    <w:rsid w:val="00764A46"/>
    <w:rsid w:val="0076749E"/>
    <w:rsid w:val="00770B67"/>
    <w:rsid w:val="007715C9"/>
    <w:rsid w:val="00772387"/>
    <w:rsid w:val="00774EDD"/>
    <w:rsid w:val="007757EC"/>
    <w:rsid w:val="0077648A"/>
    <w:rsid w:val="007764B8"/>
    <w:rsid w:val="0077654A"/>
    <w:rsid w:val="007813CF"/>
    <w:rsid w:val="00781826"/>
    <w:rsid w:val="00782321"/>
    <w:rsid w:val="00782E3B"/>
    <w:rsid w:val="007903FA"/>
    <w:rsid w:val="00790CF1"/>
    <w:rsid w:val="00790F2D"/>
    <w:rsid w:val="007924FC"/>
    <w:rsid w:val="00794316"/>
    <w:rsid w:val="00795650"/>
    <w:rsid w:val="00795AF3"/>
    <w:rsid w:val="00795D6E"/>
    <w:rsid w:val="00796195"/>
    <w:rsid w:val="007A00AE"/>
    <w:rsid w:val="007A0518"/>
    <w:rsid w:val="007A0F64"/>
    <w:rsid w:val="007A11F0"/>
    <w:rsid w:val="007A3392"/>
    <w:rsid w:val="007A467B"/>
    <w:rsid w:val="007A49AB"/>
    <w:rsid w:val="007B0917"/>
    <w:rsid w:val="007B14AB"/>
    <w:rsid w:val="007B5A86"/>
    <w:rsid w:val="007B618C"/>
    <w:rsid w:val="007B692C"/>
    <w:rsid w:val="007B75F4"/>
    <w:rsid w:val="007C03E5"/>
    <w:rsid w:val="007C10A1"/>
    <w:rsid w:val="007C3970"/>
    <w:rsid w:val="007C3DD4"/>
    <w:rsid w:val="007C45B2"/>
    <w:rsid w:val="007C5B85"/>
    <w:rsid w:val="007C6543"/>
    <w:rsid w:val="007C6952"/>
    <w:rsid w:val="007D153F"/>
    <w:rsid w:val="007D1D7B"/>
    <w:rsid w:val="007D213A"/>
    <w:rsid w:val="007D239E"/>
    <w:rsid w:val="007D371D"/>
    <w:rsid w:val="007D3D83"/>
    <w:rsid w:val="007D7A26"/>
    <w:rsid w:val="007E001F"/>
    <w:rsid w:val="007E087A"/>
    <w:rsid w:val="007E34B0"/>
    <w:rsid w:val="007E358B"/>
    <w:rsid w:val="007E4ED3"/>
    <w:rsid w:val="007E640D"/>
    <w:rsid w:val="007E7693"/>
    <w:rsid w:val="007F0B19"/>
    <w:rsid w:val="007F0EDF"/>
    <w:rsid w:val="007F33D8"/>
    <w:rsid w:val="007F5A2F"/>
    <w:rsid w:val="007F63A1"/>
    <w:rsid w:val="007F6520"/>
    <w:rsid w:val="007F7324"/>
    <w:rsid w:val="00800303"/>
    <w:rsid w:val="00801AF9"/>
    <w:rsid w:val="008027D7"/>
    <w:rsid w:val="00802C9C"/>
    <w:rsid w:val="0080429D"/>
    <w:rsid w:val="00810355"/>
    <w:rsid w:val="00811695"/>
    <w:rsid w:val="00812140"/>
    <w:rsid w:val="00813680"/>
    <w:rsid w:val="00815A3B"/>
    <w:rsid w:val="00815C49"/>
    <w:rsid w:val="00815EB9"/>
    <w:rsid w:val="00817EFE"/>
    <w:rsid w:val="00821359"/>
    <w:rsid w:val="00822D32"/>
    <w:rsid w:val="0083055D"/>
    <w:rsid w:val="00831654"/>
    <w:rsid w:val="008322E1"/>
    <w:rsid w:val="00833507"/>
    <w:rsid w:val="00833562"/>
    <w:rsid w:val="00833D28"/>
    <w:rsid w:val="0083561B"/>
    <w:rsid w:val="00837BB5"/>
    <w:rsid w:val="008404CC"/>
    <w:rsid w:val="00840E7D"/>
    <w:rsid w:val="00841EC5"/>
    <w:rsid w:val="008422C3"/>
    <w:rsid w:val="00842BE6"/>
    <w:rsid w:val="0084395C"/>
    <w:rsid w:val="008460E9"/>
    <w:rsid w:val="00846B16"/>
    <w:rsid w:val="008477EF"/>
    <w:rsid w:val="00850E36"/>
    <w:rsid w:val="00853D43"/>
    <w:rsid w:val="0085473A"/>
    <w:rsid w:val="00856A31"/>
    <w:rsid w:val="00860C9E"/>
    <w:rsid w:val="00863691"/>
    <w:rsid w:val="00863B93"/>
    <w:rsid w:val="00863F5F"/>
    <w:rsid w:val="00864F97"/>
    <w:rsid w:val="00866FBA"/>
    <w:rsid w:val="00871B1D"/>
    <w:rsid w:val="00871D1E"/>
    <w:rsid w:val="008754D0"/>
    <w:rsid w:val="0087554C"/>
    <w:rsid w:val="00877914"/>
    <w:rsid w:val="00881B8F"/>
    <w:rsid w:val="008827F8"/>
    <w:rsid w:val="00882986"/>
    <w:rsid w:val="00882E49"/>
    <w:rsid w:val="00887705"/>
    <w:rsid w:val="008908E5"/>
    <w:rsid w:val="00890E9B"/>
    <w:rsid w:val="0089107B"/>
    <w:rsid w:val="008924A3"/>
    <w:rsid w:val="00892DD3"/>
    <w:rsid w:val="00895DC3"/>
    <w:rsid w:val="00896662"/>
    <w:rsid w:val="008A27FC"/>
    <w:rsid w:val="008A294D"/>
    <w:rsid w:val="008A2F6F"/>
    <w:rsid w:val="008A46F1"/>
    <w:rsid w:val="008A6448"/>
    <w:rsid w:val="008A6D85"/>
    <w:rsid w:val="008A6F5D"/>
    <w:rsid w:val="008A7D96"/>
    <w:rsid w:val="008B0BA7"/>
    <w:rsid w:val="008B246A"/>
    <w:rsid w:val="008B3583"/>
    <w:rsid w:val="008B6A50"/>
    <w:rsid w:val="008C1B49"/>
    <w:rsid w:val="008C35F8"/>
    <w:rsid w:val="008C6293"/>
    <w:rsid w:val="008C7528"/>
    <w:rsid w:val="008D0538"/>
    <w:rsid w:val="008D0EE0"/>
    <w:rsid w:val="008D165D"/>
    <w:rsid w:val="008D2DF7"/>
    <w:rsid w:val="008D459B"/>
    <w:rsid w:val="008D6708"/>
    <w:rsid w:val="008D6A12"/>
    <w:rsid w:val="008D7C5E"/>
    <w:rsid w:val="008E0E9F"/>
    <w:rsid w:val="008E135E"/>
    <w:rsid w:val="008E2959"/>
    <w:rsid w:val="008E2D1B"/>
    <w:rsid w:val="008E2DB9"/>
    <w:rsid w:val="008E39AA"/>
    <w:rsid w:val="008E3EF8"/>
    <w:rsid w:val="008E462C"/>
    <w:rsid w:val="008E55BA"/>
    <w:rsid w:val="008E70FD"/>
    <w:rsid w:val="008E7517"/>
    <w:rsid w:val="008E7714"/>
    <w:rsid w:val="008E7B0A"/>
    <w:rsid w:val="008F0567"/>
    <w:rsid w:val="008F080E"/>
    <w:rsid w:val="008F3B09"/>
    <w:rsid w:val="008F3B29"/>
    <w:rsid w:val="008F54E7"/>
    <w:rsid w:val="008F7F72"/>
    <w:rsid w:val="00901071"/>
    <w:rsid w:val="00901C89"/>
    <w:rsid w:val="00901F4D"/>
    <w:rsid w:val="00903278"/>
    <w:rsid w:val="00903422"/>
    <w:rsid w:val="009037E5"/>
    <w:rsid w:val="009042A1"/>
    <w:rsid w:val="00904A28"/>
    <w:rsid w:val="009078AE"/>
    <w:rsid w:val="0091007F"/>
    <w:rsid w:val="009101E2"/>
    <w:rsid w:val="00911E20"/>
    <w:rsid w:val="00912409"/>
    <w:rsid w:val="00913EEB"/>
    <w:rsid w:val="00914A30"/>
    <w:rsid w:val="00914EDD"/>
    <w:rsid w:val="009156C3"/>
    <w:rsid w:val="00915F33"/>
    <w:rsid w:val="009164FD"/>
    <w:rsid w:val="00916FE8"/>
    <w:rsid w:val="0091703E"/>
    <w:rsid w:val="00917075"/>
    <w:rsid w:val="009213B7"/>
    <w:rsid w:val="009233D9"/>
    <w:rsid w:val="00925D40"/>
    <w:rsid w:val="009265BF"/>
    <w:rsid w:val="00926640"/>
    <w:rsid w:val="009270FB"/>
    <w:rsid w:val="0093071D"/>
    <w:rsid w:val="00931C97"/>
    <w:rsid w:val="00932377"/>
    <w:rsid w:val="0093242A"/>
    <w:rsid w:val="00932A67"/>
    <w:rsid w:val="0093440C"/>
    <w:rsid w:val="0093635F"/>
    <w:rsid w:val="00937BA5"/>
    <w:rsid w:val="00940885"/>
    <w:rsid w:val="0094136B"/>
    <w:rsid w:val="00943A78"/>
    <w:rsid w:val="00945FDF"/>
    <w:rsid w:val="009477E2"/>
    <w:rsid w:val="00947B22"/>
    <w:rsid w:val="00947D5A"/>
    <w:rsid w:val="009529F6"/>
    <w:rsid w:val="00953085"/>
    <w:rsid w:val="009532A5"/>
    <w:rsid w:val="009557BC"/>
    <w:rsid w:val="00957280"/>
    <w:rsid w:val="009578C1"/>
    <w:rsid w:val="00957B07"/>
    <w:rsid w:val="00962202"/>
    <w:rsid w:val="009644B7"/>
    <w:rsid w:val="00964667"/>
    <w:rsid w:val="009665B0"/>
    <w:rsid w:val="00974709"/>
    <w:rsid w:val="00974830"/>
    <w:rsid w:val="00975B4B"/>
    <w:rsid w:val="009770E2"/>
    <w:rsid w:val="0098185D"/>
    <w:rsid w:val="00983615"/>
    <w:rsid w:val="00983B3F"/>
    <w:rsid w:val="00984D97"/>
    <w:rsid w:val="009851AC"/>
    <w:rsid w:val="00986264"/>
    <w:rsid w:val="009863C3"/>
    <w:rsid w:val="009868E9"/>
    <w:rsid w:val="00987557"/>
    <w:rsid w:val="00990ED3"/>
    <w:rsid w:val="009914C5"/>
    <w:rsid w:val="00991F93"/>
    <w:rsid w:val="00993103"/>
    <w:rsid w:val="009940B9"/>
    <w:rsid w:val="00994FC1"/>
    <w:rsid w:val="00996346"/>
    <w:rsid w:val="009A5E87"/>
    <w:rsid w:val="009A5F2D"/>
    <w:rsid w:val="009B043F"/>
    <w:rsid w:val="009B1636"/>
    <w:rsid w:val="009B1CF7"/>
    <w:rsid w:val="009B2C15"/>
    <w:rsid w:val="009B2E8F"/>
    <w:rsid w:val="009B6E55"/>
    <w:rsid w:val="009C19AD"/>
    <w:rsid w:val="009C31B5"/>
    <w:rsid w:val="009C5644"/>
    <w:rsid w:val="009C5ED1"/>
    <w:rsid w:val="009C6470"/>
    <w:rsid w:val="009D006B"/>
    <w:rsid w:val="009D0646"/>
    <w:rsid w:val="009D488C"/>
    <w:rsid w:val="009D4BF7"/>
    <w:rsid w:val="009D6E07"/>
    <w:rsid w:val="009D7220"/>
    <w:rsid w:val="009E4B26"/>
    <w:rsid w:val="009F2BA9"/>
    <w:rsid w:val="009F374D"/>
    <w:rsid w:val="009F62A3"/>
    <w:rsid w:val="009F7890"/>
    <w:rsid w:val="009F79AF"/>
    <w:rsid w:val="00A0169B"/>
    <w:rsid w:val="00A03A96"/>
    <w:rsid w:val="00A03DF4"/>
    <w:rsid w:val="00A07455"/>
    <w:rsid w:val="00A13FBF"/>
    <w:rsid w:val="00A149C2"/>
    <w:rsid w:val="00A15C98"/>
    <w:rsid w:val="00A17E14"/>
    <w:rsid w:val="00A22C98"/>
    <w:rsid w:val="00A231E2"/>
    <w:rsid w:val="00A25AD3"/>
    <w:rsid w:val="00A25EEF"/>
    <w:rsid w:val="00A323D9"/>
    <w:rsid w:val="00A3271A"/>
    <w:rsid w:val="00A35E35"/>
    <w:rsid w:val="00A37E70"/>
    <w:rsid w:val="00A444E4"/>
    <w:rsid w:val="00A45273"/>
    <w:rsid w:val="00A4610E"/>
    <w:rsid w:val="00A4673A"/>
    <w:rsid w:val="00A47267"/>
    <w:rsid w:val="00A54760"/>
    <w:rsid w:val="00A600B3"/>
    <w:rsid w:val="00A64912"/>
    <w:rsid w:val="00A64A88"/>
    <w:rsid w:val="00A650FB"/>
    <w:rsid w:val="00A65735"/>
    <w:rsid w:val="00A65D48"/>
    <w:rsid w:val="00A6664F"/>
    <w:rsid w:val="00A67900"/>
    <w:rsid w:val="00A70A74"/>
    <w:rsid w:val="00A71457"/>
    <w:rsid w:val="00A7198A"/>
    <w:rsid w:val="00A73094"/>
    <w:rsid w:val="00A733DD"/>
    <w:rsid w:val="00A744E8"/>
    <w:rsid w:val="00A7676E"/>
    <w:rsid w:val="00A76C36"/>
    <w:rsid w:val="00A80628"/>
    <w:rsid w:val="00A81C46"/>
    <w:rsid w:val="00A84168"/>
    <w:rsid w:val="00A84C47"/>
    <w:rsid w:val="00A852C6"/>
    <w:rsid w:val="00A87721"/>
    <w:rsid w:val="00A87E89"/>
    <w:rsid w:val="00A926F5"/>
    <w:rsid w:val="00A930F1"/>
    <w:rsid w:val="00A93D97"/>
    <w:rsid w:val="00A95745"/>
    <w:rsid w:val="00A9608C"/>
    <w:rsid w:val="00AA0DD6"/>
    <w:rsid w:val="00AA1D18"/>
    <w:rsid w:val="00AA329A"/>
    <w:rsid w:val="00AA40AA"/>
    <w:rsid w:val="00AA4EF2"/>
    <w:rsid w:val="00AA5439"/>
    <w:rsid w:val="00AA699E"/>
    <w:rsid w:val="00AA7CCF"/>
    <w:rsid w:val="00AA7E22"/>
    <w:rsid w:val="00AB1B3F"/>
    <w:rsid w:val="00AB4518"/>
    <w:rsid w:val="00AC167C"/>
    <w:rsid w:val="00AC46F0"/>
    <w:rsid w:val="00AC47D5"/>
    <w:rsid w:val="00AC4BA8"/>
    <w:rsid w:val="00AC4BB2"/>
    <w:rsid w:val="00AC719E"/>
    <w:rsid w:val="00AC78EE"/>
    <w:rsid w:val="00AD24F5"/>
    <w:rsid w:val="00AD42D3"/>
    <w:rsid w:val="00AD4818"/>
    <w:rsid w:val="00AD5641"/>
    <w:rsid w:val="00AD7747"/>
    <w:rsid w:val="00AE0070"/>
    <w:rsid w:val="00AE1982"/>
    <w:rsid w:val="00AE278F"/>
    <w:rsid w:val="00AE3377"/>
    <w:rsid w:val="00AE47AE"/>
    <w:rsid w:val="00AE5CA2"/>
    <w:rsid w:val="00AE6E08"/>
    <w:rsid w:val="00AF06CF"/>
    <w:rsid w:val="00AF0E4E"/>
    <w:rsid w:val="00AF7A9D"/>
    <w:rsid w:val="00B03B88"/>
    <w:rsid w:val="00B05ADA"/>
    <w:rsid w:val="00B10B8B"/>
    <w:rsid w:val="00B121B0"/>
    <w:rsid w:val="00B15C41"/>
    <w:rsid w:val="00B16346"/>
    <w:rsid w:val="00B16677"/>
    <w:rsid w:val="00B17955"/>
    <w:rsid w:val="00B17AF3"/>
    <w:rsid w:val="00B2000A"/>
    <w:rsid w:val="00B20224"/>
    <w:rsid w:val="00B204AF"/>
    <w:rsid w:val="00B22A0F"/>
    <w:rsid w:val="00B22E0E"/>
    <w:rsid w:val="00B24251"/>
    <w:rsid w:val="00B24995"/>
    <w:rsid w:val="00B258AB"/>
    <w:rsid w:val="00B26208"/>
    <w:rsid w:val="00B27DF6"/>
    <w:rsid w:val="00B33B3C"/>
    <w:rsid w:val="00B41E9C"/>
    <w:rsid w:val="00B4204E"/>
    <w:rsid w:val="00B440A3"/>
    <w:rsid w:val="00B44330"/>
    <w:rsid w:val="00B44396"/>
    <w:rsid w:val="00B44837"/>
    <w:rsid w:val="00B451DA"/>
    <w:rsid w:val="00B46516"/>
    <w:rsid w:val="00B467B4"/>
    <w:rsid w:val="00B4701F"/>
    <w:rsid w:val="00B52478"/>
    <w:rsid w:val="00B525BE"/>
    <w:rsid w:val="00B539BD"/>
    <w:rsid w:val="00B5465C"/>
    <w:rsid w:val="00B615D0"/>
    <w:rsid w:val="00B63441"/>
    <w:rsid w:val="00B63701"/>
    <w:rsid w:val="00B637EB"/>
    <w:rsid w:val="00B63834"/>
    <w:rsid w:val="00B646E3"/>
    <w:rsid w:val="00B6541C"/>
    <w:rsid w:val="00B67DC8"/>
    <w:rsid w:val="00B711F4"/>
    <w:rsid w:val="00B73F8E"/>
    <w:rsid w:val="00B7590D"/>
    <w:rsid w:val="00B77149"/>
    <w:rsid w:val="00B80199"/>
    <w:rsid w:val="00B80AB4"/>
    <w:rsid w:val="00B81827"/>
    <w:rsid w:val="00B81AB2"/>
    <w:rsid w:val="00B81C13"/>
    <w:rsid w:val="00B831EE"/>
    <w:rsid w:val="00B86188"/>
    <w:rsid w:val="00B86234"/>
    <w:rsid w:val="00B9160C"/>
    <w:rsid w:val="00B91618"/>
    <w:rsid w:val="00B93F3D"/>
    <w:rsid w:val="00B9452E"/>
    <w:rsid w:val="00B9649E"/>
    <w:rsid w:val="00B9706F"/>
    <w:rsid w:val="00B97A3E"/>
    <w:rsid w:val="00BA04EA"/>
    <w:rsid w:val="00BA063A"/>
    <w:rsid w:val="00BA220B"/>
    <w:rsid w:val="00BA31D0"/>
    <w:rsid w:val="00BA3520"/>
    <w:rsid w:val="00BA41B6"/>
    <w:rsid w:val="00BA5532"/>
    <w:rsid w:val="00BA5C08"/>
    <w:rsid w:val="00BA618E"/>
    <w:rsid w:val="00BA6FFC"/>
    <w:rsid w:val="00BA76E8"/>
    <w:rsid w:val="00BA77AB"/>
    <w:rsid w:val="00BA77C5"/>
    <w:rsid w:val="00BB16E4"/>
    <w:rsid w:val="00BB2C04"/>
    <w:rsid w:val="00BB34B1"/>
    <w:rsid w:val="00BB3ED3"/>
    <w:rsid w:val="00BB525D"/>
    <w:rsid w:val="00BC0315"/>
    <w:rsid w:val="00BC06E8"/>
    <w:rsid w:val="00BC3453"/>
    <w:rsid w:val="00BC364B"/>
    <w:rsid w:val="00BC6E10"/>
    <w:rsid w:val="00BC76D0"/>
    <w:rsid w:val="00BD0661"/>
    <w:rsid w:val="00BD0679"/>
    <w:rsid w:val="00BD1D86"/>
    <w:rsid w:val="00BD2721"/>
    <w:rsid w:val="00BD2FBA"/>
    <w:rsid w:val="00BD3B77"/>
    <w:rsid w:val="00BD422D"/>
    <w:rsid w:val="00BD45F6"/>
    <w:rsid w:val="00BD4925"/>
    <w:rsid w:val="00BD71B3"/>
    <w:rsid w:val="00BE321E"/>
    <w:rsid w:val="00BE3D50"/>
    <w:rsid w:val="00BE40C4"/>
    <w:rsid w:val="00BE4DD2"/>
    <w:rsid w:val="00BE6900"/>
    <w:rsid w:val="00BE6928"/>
    <w:rsid w:val="00BE719A"/>
    <w:rsid w:val="00BE720A"/>
    <w:rsid w:val="00BE7254"/>
    <w:rsid w:val="00BF0E06"/>
    <w:rsid w:val="00BF3AA3"/>
    <w:rsid w:val="00BF47E4"/>
    <w:rsid w:val="00BF6BCB"/>
    <w:rsid w:val="00BF6F11"/>
    <w:rsid w:val="00BF765F"/>
    <w:rsid w:val="00C01DC2"/>
    <w:rsid w:val="00C02FF4"/>
    <w:rsid w:val="00C03B46"/>
    <w:rsid w:val="00C0455A"/>
    <w:rsid w:val="00C04623"/>
    <w:rsid w:val="00C05629"/>
    <w:rsid w:val="00C104F3"/>
    <w:rsid w:val="00C122FF"/>
    <w:rsid w:val="00C156B1"/>
    <w:rsid w:val="00C15A2E"/>
    <w:rsid w:val="00C23792"/>
    <w:rsid w:val="00C242A0"/>
    <w:rsid w:val="00C25299"/>
    <w:rsid w:val="00C311F7"/>
    <w:rsid w:val="00C3560F"/>
    <w:rsid w:val="00C37F81"/>
    <w:rsid w:val="00C422AE"/>
    <w:rsid w:val="00C42BF8"/>
    <w:rsid w:val="00C44B76"/>
    <w:rsid w:val="00C4699D"/>
    <w:rsid w:val="00C47612"/>
    <w:rsid w:val="00C47712"/>
    <w:rsid w:val="00C50043"/>
    <w:rsid w:val="00C51D8D"/>
    <w:rsid w:val="00C524B7"/>
    <w:rsid w:val="00C52C95"/>
    <w:rsid w:val="00C53AF8"/>
    <w:rsid w:val="00C54B66"/>
    <w:rsid w:val="00C5509A"/>
    <w:rsid w:val="00C55A99"/>
    <w:rsid w:val="00C55B6A"/>
    <w:rsid w:val="00C55E1E"/>
    <w:rsid w:val="00C61202"/>
    <w:rsid w:val="00C6399B"/>
    <w:rsid w:val="00C642DD"/>
    <w:rsid w:val="00C64BD4"/>
    <w:rsid w:val="00C738A3"/>
    <w:rsid w:val="00C74404"/>
    <w:rsid w:val="00C74FAD"/>
    <w:rsid w:val="00C74FD3"/>
    <w:rsid w:val="00C7573B"/>
    <w:rsid w:val="00C759E1"/>
    <w:rsid w:val="00C77E49"/>
    <w:rsid w:val="00C811B2"/>
    <w:rsid w:val="00C823A8"/>
    <w:rsid w:val="00C82A3B"/>
    <w:rsid w:val="00C82A5A"/>
    <w:rsid w:val="00C9461A"/>
    <w:rsid w:val="00CA0E60"/>
    <w:rsid w:val="00CA13A2"/>
    <w:rsid w:val="00CA2C4B"/>
    <w:rsid w:val="00CA2CB0"/>
    <w:rsid w:val="00CA34EB"/>
    <w:rsid w:val="00CA35DF"/>
    <w:rsid w:val="00CA3661"/>
    <w:rsid w:val="00CA410A"/>
    <w:rsid w:val="00CA52A1"/>
    <w:rsid w:val="00CA56E5"/>
    <w:rsid w:val="00CA5A67"/>
    <w:rsid w:val="00CA696F"/>
    <w:rsid w:val="00CB0FAE"/>
    <w:rsid w:val="00CB2650"/>
    <w:rsid w:val="00CB2FF0"/>
    <w:rsid w:val="00CB57E9"/>
    <w:rsid w:val="00CB6B3E"/>
    <w:rsid w:val="00CC0DBA"/>
    <w:rsid w:val="00CC0E62"/>
    <w:rsid w:val="00CC2292"/>
    <w:rsid w:val="00CC331D"/>
    <w:rsid w:val="00CC4A00"/>
    <w:rsid w:val="00CC6C3C"/>
    <w:rsid w:val="00CC7701"/>
    <w:rsid w:val="00CC7FB4"/>
    <w:rsid w:val="00CD12D2"/>
    <w:rsid w:val="00CD34B9"/>
    <w:rsid w:val="00CD3E30"/>
    <w:rsid w:val="00CD4929"/>
    <w:rsid w:val="00CD6727"/>
    <w:rsid w:val="00CD7DB4"/>
    <w:rsid w:val="00CE16B3"/>
    <w:rsid w:val="00CE1985"/>
    <w:rsid w:val="00CE2472"/>
    <w:rsid w:val="00CE30BB"/>
    <w:rsid w:val="00CE3965"/>
    <w:rsid w:val="00CE72B3"/>
    <w:rsid w:val="00CE72D9"/>
    <w:rsid w:val="00CF0BB2"/>
    <w:rsid w:val="00CF17DD"/>
    <w:rsid w:val="00CF1D44"/>
    <w:rsid w:val="00CF2087"/>
    <w:rsid w:val="00CF3EE8"/>
    <w:rsid w:val="00CF4595"/>
    <w:rsid w:val="00CF720B"/>
    <w:rsid w:val="00D008C6"/>
    <w:rsid w:val="00D017F4"/>
    <w:rsid w:val="00D0266E"/>
    <w:rsid w:val="00D043A1"/>
    <w:rsid w:val="00D068CB"/>
    <w:rsid w:val="00D11186"/>
    <w:rsid w:val="00D13141"/>
    <w:rsid w:val="00D13441"/>
    <w:rsid w:val="00D14488"/>
    <w:rsid w:val="00D16E3D"/>
    <w:rsid w:val="00D17857"/>
    <w:rsid w:val="00D22D12"/>
    <w:rsid w:val="00D256F3"/>
    <w:rsid w:val="00D25B22"/>
    <w:rsid w:val="00D26459"/>
    <w:rsid w:val="00D31794"/>
    <w:rsid w:val="00D31803"/>
    <w:rsid w:val="00D34023"/>
    <w:rsid w:val="00D37781"/>
    <w:rsid w:val="00D37AEA"/>
    <w:rsid w:val="00D4212D"/>
    <w:rsid w:val="00D4284E"/>
    <w:rsid w:val="00D4310A"/>
    <w:rsid w:val="00D43599"/>
    <w:rsid w:val="00D438ED"/>
    <w:rsid w:val="00D46A34"/>
    <w:rsid w:val="00D473B5"/>
    <w:rsid w:val="00D47D88"/>
    <w:rsid w:val="00D47F34"/>
    <w:rsid w:val="00D51267"/>
    <w:rsid w:val="00D522FE"/>
    <w:rsid w:val="00D53F23"/>
    <w:rsid w:val="00D575A1"/>
    <w:rsid w:val="00D5779C"/>
    <w:rsid w:val="00D6119B"/>
    <w:rsid w:val="00D62EAE"/>
    <w:rsid w:val="00D64BBD"/>
    <w:rsid w:val="00D64DFC"/>
    <w:rsid w:val="00D653AF"/>
    <w:rsid w:val="00D6613D"/>
    <w:rsid w:val="00D661E3"/>
    <w:rsid w:val="00D66B89"/>
    <w:rsid w:val="00D66F53"/>
    <w:rsid w:val="00D67419"/>
    <w:rsid w:val="00D674E3"/>
    <w:rsid w:val="00D7046C"/>
    <w:rsid w:val="00D70DFB"/>
    <w:rsid w:val="00D73743"/>
    <w:rsid w:val="00D74249"/>
    <w:rsid w:val="00D74A9E"/>
    <w:rsid w:val="00D74AED"/>
    <w:rsid w:val="00D76171"/>
    <w:rsid w:val="00D766DF"/>
    <w:rsid w:val="00D8073E"/>
    <w:rsid w:val="00D8280A"/>
    <w:rsid w:val="00D85BA3"/>
    <w:rsid w:val="00D874EE"/>
    <w:rsid w:val="00D92038"/>
    <w:rsid w:val="00D96CC5"/>
    <w:rsid w:val="00D9752F"/>
    <w:rsid w:val="00DA0554"/>
    <w:rsid w:val="00DA124E"/>
    <w:rsid w:val="00DA44F8"/>
    <w:rsid w:val="00DA468F"/>
    <w:rsid w:val="00DA4821"/>
    <w:rsid w:val="00DA49A9"/>
    <w:rsid w:val="00DA4A54"/>
    <w:rsid w:val="00DA4BCC"/>
    <w:rsid w:val="00DA6185"/>
    <w:rsid w:val="00DA74E0"/>
    <w:rsid w:val="00DB0035"/>
    <w:rsid w:val="00DB00C7"/>
    <w:rsid w:val="00DB11E6"/>
    <w:rsid w:val="00DB2174"/>
    <w:rsid w:val="00DB26C2"/>
    <w:rsid w:val="00DB5FB4"/>
    <w:rsid w:val="00DC1EEE"/>
    <w:rsid w:val="00DC20DA"/>
    <w:rsid w:val="00DC4F88"/>
    <w:rsid w:val="00DC5DCE"/>
    <w:rsid w:val="00DD28A8"/>
    <w:rsid w:val="00DD30D6"/>
    <w:rsid w:val="00DD3DDF"/>
    <w:rsid w:val="00DD40B4"/>
    <w:rsid w:val="00DD51EA"/>
    <w:rsid w:val="00DD558E"/>
    <w:rsid w:val="00DD7E9B"/>
    <w:rsid w:val="00DE0D80"/>
    <w:rsid w:val="00DE23B2"/>
    <w:rsid w:val="00DE4AE3"/>
    <w:rsid w:val="00DE4FD7"/>
    <w:rsid w:val="00DE5FD4"/>
    <w:rsid w:val="00DE7469"/>
    <w:rsid w:val="00DE7687"/>
    <w:rsid w:val="00DF15F3"/>
    <w:rsid w:val="00DF2145"/>
    <w:rsid w:val="00DF2C8D"/>
    <w:rsid w:val="00DF3165"/>
    <w:rsid w:val="00DF3E56"/>
    <w:rsid w:val="00DF4C3B"/>
    <w:rsid w:val="00DF5C79"/>
    <w:rsid w:val="00DF5E2C"/>
    <w:rsid w:val="00DF6251"/>
    <w:rsid w:val="00E018CA"/>
    <w:rsid w:val="00E02126"/>
    <w:rsid w:val="00E029CB"/>
    <w:rsid w:val="00E030E9"/>
    <w:rsid w:val="00E0355E"/>
    <w:rsid w:val="00E0555A"/>
    <w:rsid w:val="00E05704"/>
    <w:rsid w:val="00E06A5F"/>
    <w:rsid w:val="00E0701D"/>
    <w:rsid w:val="00E07763"/>
    <w:rsid w:val="00E07B20"/>
    <w:rsid w:val="00E118B9"/>
    <w:rsid w:val="00E13EB2"/>
    <w:rsid w:val="00E159D1"/>
    <w:rsid w:val="00E15A71"/>
    <w:rsid w:val="00E16EF2"/>
    <w:rsid w:val="00E16F63"/>
    <w:rsid w:val="00E17108"/>
    <w:rsid w:val="00E20DA9"/>
    <w:rsid w:val="00E21FF2"/>
    <w:rsid w:val="00E23092"/>
    <w:rsid w:val="00E23ABB"/>
    <w:rsid w:val="00E258AF"/>
    <w:rsid w:val="00E262DE"/>
    <w:rsid w:val="00E2657E"/>
    <w:rsid w:val="00E26FE3"/>
    <w:rsid w:val="00E30FCA"/>
    <w:rsid w:val="00E31FE1"/>
    <w:rsid w:val="00E338EF"/>
    <w:rsid w:val="00E33A66"/>
    <w:rsid w:val="00E345B4"/>
    <w:rsid w:val="00E349A7"/>
    <w:rsid w:val="00E349EE"/>
    <w:rsid w:val="00E37AF5"/>
    <w:rsid w:val="00E406AA"/>
    <w:rsid w:val="00E42683"/>
    <w:rsid w:val="00E43EC3"/>
    <w:rsid w:val="00E51096"/>
    <w:rsid w:val="00E52D3B"/>
    <w:rsid w:val="00E541CF"/>
    <w:rsid w:val="00E55EA1"/>
    <w:rsid w:val="00E563D1"/>
    <w:rsid w:val="00E56964"/>
    <w:rsid w:val="00E602CE"/>
    <w:rsid w:val="00E62476"/>
    <w:rsid w:val="00E628B8"/>
    <w:rsid w:val="00E62A2C"/>
    <w:rsid w:val="00E62AA6"/>
    <w:rsid w:val="00E64024"/>
    <w:rsid w:val="00E64CC2"/>
    <w:rsid w:val="00E65111"/>
    <w:rsid w:val="00E675A8"/>
    <w:rsid w:val="00E7086D"/>
    <w:rsid w:val="00E718D7"/>
    <w:rsid w:val="00E71A0C"/>
    <w:rsid w:val="00E71B8A"/>
    <w:rsid w:val="00E73A82"/>
    <w:rsid w:val="00E74DC7"/>
    <w:rsid w:val="00E75AEA"/>
    <w:rsid w:val="00E75F3D"/>
    <w:rsid w:val="00E760EF"/>
    <w:rsid w:val="00E7733A"/>
    <w:rsid w:val="00E80103"/>
    <w:rsid w:val="00E80B09"/>
    <w:rsid w:val="00E80E24"/>
    <w:rsid w:val="00E81677"/>
    <w:rsid w:val="00E82F72"/>
    <w:rsid w:val="00E84144"/>
    <w:rsid w:val="00E846E4"/>
    <w:rsid w:val="00E85C40"/>
    <w:rsid w:val="00E87BDF"/>
    <w:rsid w:val="00E914C4"/>
    <w:rsid w:val="00E9343A"/>
    <w:rsid w:val="00E94D5E"/>
    <w:rsid w:val="00E972C6"/>
    <w:rsid w:val="00EA12B4"/>
    <w:rsid w:val="00EA3EB6"/>
    <w:rsid w:val="00EA548E"/>
    <w:rsid w:val="00EA586E"/>
    <w:rsid w:val="00EA59A0"/>
    <w:rsid w:val="00EA6CDE"/>
    <w:rsid w:val="00EA7100"/>
    <w:rsid w:val="00EA731C"/>
    <w:rsid w:val="00EA7832"/>
    <w:rsid w:val="00EB128C"/>
    <w:rsid w:val="00EB1780"/>
    <w:rsid w:val="00EB3701"/>
    <w:rsid w:val="00EB7AC1"/>
    <w:rsid w:val="00EC0373"/>
    <w:rsid w:val="00EC08BB"/>
    <w:rsid w:val="00EC334C"/>
    <w:rsid w:val="00EC3721"/>
    <w:rsid w:val="00EC4979"/>
    <w:rsid w:val="00EC4ECE"/>
    <w:rsid w:val="00ED151A"/>
    <w:rsid w:val="00ED189B"/>
    <w:rsid w:val="00ED2273"/>
    <w:rsid w:val="00ED2EDB"/>
    <w:rsid w:val="00ED375C"/>
    <w:rsid w:val="00ED4B3E"/>
    <w:rsid w:val="00EE03E4"/>
    <w:rsid w:val="00EE0E59"/>
    <w:rsid w:val="00EE1BB4"/>
    <w:rsid w:val="00EE2D5F"/>
    <w:rsid w:val="00EE3137"/>
    <w:rsid w:val="00EE56D8"/>
    <w:rsid w:val="00EE5D68"/>
    <w:rsid w:val="00EF161A"/>
    <w:rsid w:val="00EF2E3A"/>
    <w:rsid w:val="00EF501E"/>
    <w:rsid w:val="00EF596D"/>
    <w:rsid w:val="00EF666C"/>
    <w:rsid w:val="00EF6809"/>
    <w:rsid w:val="00F0228A"/>
    <w:rsid w:val="00F03CBB"/>
    <w:rsid w:val="00F05406"/>
    <w:rsid w:val="00F072A7"/>
    <w:rsid w:val="00F078DC"/>
    <w:rsid w:val="00F11628"/>
    <w:rsid w:val="00F12083"/>
    <w:rsid w:val="00F13C28"/>
    <w:rsid w:val="00F2097D"/>
    <w:rsid w:val="00F21779"/>
    <w:rsid w:val="00F235A6"/>
    <w:rsid w:val="00F23791"/>
    <w:rsid w:val="00F260CA"/>
    <w:rsid w:val="00F2684B"/>
    <w:rsid w:val="00F26C4B"/>
    <w:rsid w:val="00F27CBC"/>
    <w:rsid w:val="00F31E9D"/>
    <w:rsid w:val="00F32529"/>
    <w:rsid w:val="00F3299C"/>
    <w:rsid w:val="00F3476C"/>
    <w:rsid w:val="00F34BA6"/>
    <w:rsid w:val="00F41EC0"/>
    <w:rsid w:val="00F42D3F"/>
    <w:rsid w:val="00F43290"/>
    <w:rsid w:val="00F46097"/>
    <w:rsid w:val="00F50A39"/>
    <w:rsid w:val="00F52330"/>
    <w:rsid w:val="00F530D5"/>
    <w:rsid w:val="00F54BC1"/>
    <w:rsid w:val="00F57AD6"/>
    <w:rsid w:val="00F57C5F"/>
    <w:rsid w:val="00F57E85"/>
    <w:rsid w:val="00F635FD"/>
    <w:rsid w:val="00F665A2"/>
    <w:rsid w:val="00F66DE2"/>
    <w:rsid w:val="00F70173"/>
    <w:rsid w:val="00F71650"/>
    <w:rsid w:val="00F73BD6"/>
    <w:rsid w:val="00F74C4C"/>
    <w:rsid w:val="00F76AC0"/>
    <w:rsid w:val="00F80185"/>
    <w:rsid w:val="00F80F82"/>
    <w:rsid w:val="00F81FB7"/>
    <w:rsid w:val="00F821B3"/>
    <w:rsid w:val="00F83989"/>
    <w:rsid w:val="00F83A0D"/>
    <w:rsid w:val="00F859CB"/>
    <w:rsid w:val="00F8633A"/>
    <w:rsid w:val="00F87EFE"/>
    <w:rsid w:val="00F905D0"/>
    <w:rsid w:val="00F91403"/>
    <w:rsid w:val="00F95A47"/>
    <w:rsid w:val="00F9641A"/>
    <w:rsid w:val="00F97842"/>
    <w:rsid w:val="00FA3893"/>
    <w:rsid w:val="00FA41FE"/>
    <w:rsid w:val="00FA4739"/>
    <w:rsid w:val="00FA4D41"/>
    <w:rsid w:val="00FA7489"/>
    <w:rsid w:val="00FA77BD"/>
    <w:rsid w:val="00FB40BA"/>
    <w:rsid w:val="00FB498C"/>
    <w:rsid w:val="00FB5370"/>
    <w:rsid w:val="00FB78C4"/>
    <w:rsid w:val="00FC30C1"/>
    <w:rsid w:val="00FC3651"/>
    <w:rsid w:val="00FC46F5"/>
    <w:rsid w:val="00FC5065"/>
    <w:rsid w:val="00FC6109"/>
    <w:rsid w:val="00FC6E0E"/>
    <w:rsid w:val="00FD0694"/>
    <w:rsid w:val="00FD53C3"/>
    <w:rsid w:val="00FD5534"/>
    <w:rsid w:val="00FD5AF0"/>
    <w:rsid w:val="00FE33D9"/>
    <w:rsid w:val="00FE3AC7"/>
    <w:rsid w:val="00FE449A"/>
    <w:rsid w:val="00FE6714"/>
    <w:rsid w:val="00FE7591"/>
    <w:rsid w:val="00FF00F1"/>
    <w:rsid w:val="00FF1B83"/>
    <w:rsid w:val="00FF234A"/>
    <w:rsid w:val="00FF50A4"/>
    <w:rsid w:val="00FF5697"/>
    <w:rsid w:val="00FF5B34"/>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56353"/>
    <o:shapelayout v:ext="edit">
      <o:idmap v:ext="edit" data="1"/>
    </o:shapelayout>
  </w:shapeDefaults>
  <w:decimalSymbol w:val="."/>
  <w:listSeparator w:val=","/>
  <w14:docId w14:val="1A47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52D3"/>
    <w:pPr>
      <w:spacing w:line="260" w:lineRule="atLeast"/>
    </w:pPr>
    <w:rPr>
      <w:sz w:val="22"/>
    </w:rPr>
  </w:style>
  <w:style w:type="paragraph" w:styleId="Heading1">
    <w:name w:val="heading 1"/>
    <w:basedOn w:val="Normal"/>
    <w:next w:val="Normal"/>
    <w:link w:val="Heading1Char"/>
    <w:uiPriority w:val="9"/>
    <w:qFormat/>
    <w:rsid w:val="007D23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D23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D239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D239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7D239E"/>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7D239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D239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D23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23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552D3"/>
  </w:style>
  <w:style w:type="paragraph" w:customStyle="1" w:styleId="OPCParaBase">
    <w:name w:val="OPCParaBase"/>
    <w:qFormat/>
    <w:rsid w:val="007552D3"/>
    <w:pPr>
      <w:spacing w:line="260" w:lineRule="atLeast"/>
    </w:pPr>
    <w:rPr>
      <w:rFonts w:eastAsia="Times New Roman" w:cs="Times New Roman"/>
      <w:sz w:val="22"/>
      <w:lang w:eastAsia="en-AU"/>
    </w:rPr>
  </w:style>
  <w:style w:type="paragraph" w:customStyle="1" w:styleId="ShortT">
    <w:name w:val="ShortT"/>
    <w:basedOn w:val="OPCParaBase"/>
    <w:next w:val="Normal"/>
    <w:qFormat/>
    <w:rsid w:val="007552D3"/>
    <w:pPr>
      <w:spacing w:line="240" w:lineRule="auto"/>
    </w:pPr>
    <w:rPr>
      <w:b/>
      <w:sz w:val="40"/>
    </w:rPr>
  </w:style>
  <w:style w:type="paragraph" w:customStyle="1" w:styleId="ActHead1">
    <w:name w:val="ActHead 1"/>
    <w:aliases w:val="c"/>
    <w:basedOn w:val="OPCParaBase"/>
    <w:next w:val="Normal"/>
    <w:qFormat/>
    <w:rsid w:val="007552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52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52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52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552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52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52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52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52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52D3"/>
  </w:style>
  <w:style w:type="paragraph" w:customStyle="1" w:styleId="Blocks">
    <w:name w:val="Blocks"/>
    <w:aliases w:val="bb"/>
    <w:basedOn w:val="OPCParaBase"/>
    <w:qFormat/>
    <w:rsid w:val="007552D3"/>
    <w:pPr>
      <w:spacing w:line="240" w:lineRule="auto"/>
    </w:pPr>
    <w:rPr>
      <w:sz w:val="24"/>
    </w:rPr>
  </w:style>
  <w:style w:type="paragraph" w:customStyle="1" w:styleId="BoxText">
    <w:name w:val="BoxText"/>
    <w:aliases w:val="bt"/>
    <w:basedOn w:val="OPCParaBase"/>
    <w:qFormat/>
    <w:rsid w:val="007552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52D3"/>
    <w:rPr>
      <w:b/>
    </w:rPr>
  </w:style>
  <w:style w:type="paragraph" w:customStyle="1" w:styleId="BoxHeadItalic">
    <w:name w:val="BoxHeadItalic"/>
    <w:aliases w:val="bhi"/>
    <w:basedOn w:val="BoxText"/>
    <w:next w:val="BoxStep"/>
    <w:qFormat/>
    <w:rsid w:val="007552D3"/>
    <w:rPr>
      <w:i/>
    </w:rPr>
  </w:style>
  <w:style w:type="paragraph" w:customStyle="1" w:styleId="BoxList">
    <w:name w:val="BoxList"/>
    <w:aliases w:val="bl"/>
    <w:basedOn w:val="BoxText"/>
    <w:qFormat/>
    <w:rsid w:val="007552D3"/>
    <w:pPr>
      <w:ind w:left="1559" w:hanging="425"/>
    </w:pPr>
  </w:style>
  <w:style w:type="paragraph" w:customStyle="1" w:styleId="BoxNote">
    <w:name w:val="BoxNote"/>
    <w:aliases w:val="bn"/>
    <w:basedOn w:val="BoxText"/>
    <w:qFormat/>
    <w:rsid w:val="007552D3"/>
    <w:pPr>
      <w:tabs>
        <w:tab w:val="left" w:pos="1985"/>
      </w:tabs>
      <w:spacing w:before="122" w:line="198" w:lineRule="exact"/>
      <w:ind w:left="2948" w:hanging="1814"/>
    </w:pPr>
    <w:rPr>
      <w:sz w:val="18"/>
    </w:rPr>
  </w:style>
  <w:style w:type="paragraph" w:customStyle="1" w:styleId="BoxPara">
    <w:name w:val="BoxPara"/>
    <w:aliases w:val="bp"/>
    <w:basedOn w:val="BoxText"/>
    <w:qFormat/>
    <w:rsid w:val="007552D3"/>
    <w:pPr>
      <w:tabs>
        <w:tab w:val="right" w:pos="2268"/>
      </w:tabs>
      <w:ind w:left="2552" w:hanging="1418"/>
    </w:pPr>
  </w:style>
  <w:style w:type="paragraph" w:customStyle="1" w:styleId="BoxStep">
    <w:name w:val="BoxStep"/>
    <w:aliases w:val="bs"/>
    <w:basedOn w:val="BoxText"/>
    <w:qFormat/>
    <w:rsid w:val="007552D3"/>
    <w:pPr>
      <w:ind w:left="1985" w:hanging="851"/>
    </w:pPr>
  </w:style>
  <w:style w:type="character" w:customStyle="1" w:styleId="CharAmPartNo">
    <w:name w:val="CharAmPartNo"/>
    <w:basedOn w:val="OPCCharBase"/>
    <w:qFormat/>
    <w:rsid w:val="007552D3"/>
  </w:style>
  <w:style w:type="character" w:customStyle="1" w:styleId="CharAmPartText">
    <w:name w:val="CharAmPartText"/>
    <w:basedOn w:val="OPCCharBase"/>
    <w:qFormat/>
    <w:rsid w:val="007552D3"/>
  </w:style>
  <w:style w:type="character" w:customStyle="1" w:styleId="CharAmSchNo">
    <w:name w:val="CharAmSchNo"/>
    <w:basedOn w:val="OPCCharBase"/>
    <w:qFormat/>
    <w:rsid w:val="007552D3"/>
  </w:style>
  <w:style w:type="character" w:customStyle="1" w:styleId="CharAmSchText">
    <w:name w:val="CharAmSchText"/>
    <w:basedOn w:val="OPCCharBase"/>
    <w:qFormat/>
    <w:rsid w:val="007552D3"/>
  </w:style>
  <w:style w:type="character" w:customStyle="1" w:styleId="CharBoldItalic">
    <w:name w:val="CharBoldItalic"/>
    <w:basedOn w:val="OPCCharBase"/>
    <w:uiPriority w:val="1"/>
    <w:qFormat/>
    <w:rsid w:val="007552D3"/>
    <w:rPr>
      <w:b/>
      <w:i/>
    </w:rPr>
  </w:style>
  <w:style w:type="character" w:customStyle="1" w:styleId="CharChapNo">
    <w:name w:val="CharChapNo"/>
    <w:basedOn w:val="OPCCharBase"/>
    <w:uiPriority w:val="1"/>
    <w:qFormat/>
    <w:rsid w:val="007552D3"/>
  </w:style>
  <w:style w:type="character" w:customStyle="1" w:styleId="CharChapText">
    <w:name w:val="CharChapText"/>
    <w:basedOn w:val="OPCCharBase"/>
    <w:uiPriority w:val="1"/>
    <w:qFormat/>
    <w:rsid w:val="007552D3"/>
  </w:style>
  <w:style w:type="character" w:customStyle="1" w:styleId="CharDivNo">
    <w:name w:val="CharDivNo"/>
    <w:basedOn w:val="OPCCharBase"/>
    <w:uiPriority w:val="1"/>
    <w:qFormat/>
    <w:rsid w:val="007552D3"/>
  </w:style>
  <w:style w:type="character" w:customStyle="1" w:styleId="CharDivText">
    <w:name w:val="CharDivText"/>
    <w:basedOn w:val="OPCCharBase"/>
    <w:uiPriority w:val="1"/>
    <w:qFormat/>
    <w:rsid w:val="007552D3"/>
  </w:style>
  <w:style w:type="character" w:customStyle="1" w:styleId="CharItalic">
    <w:name w:val="CharItalic"/>
    <w:basedOn w:val="OPCCharBase"/>
    <w:uiPriority w:val="1"/>
    <w:qFormat/>
    <w:rsid w:val="007552D3"/>
    <w:rPr>
      <w:i/>
    </w:rPr>
  </w:style>
  <w:style w:type="character" w:customStyle="1" w:styleId="CharPartNo">
    <w:name w:val="CharPartNo"/>
    <w:basedOn w:val="OPCCharBase"/>
    <w:uiPriority w:val="1"/>
    <w:qFormat/>
    <w:rsid w:val="007552D3"/>
  </w:style>
  <w:style w:type="character" w:customStyle="1" w:styleId="CharPartText">
    <w:name w:val="CharPartText"/>
    <w:basedOn w:val="OPCCharBase"/>
    <w:uiPriority w:val="1"/>
    <w:qFormat/>
    <w:rsid w:val="007552D3"/>
  </w:style>
  <w:style w:type="character" w:customStyle="1" w:styleId="CharSectno">
    <w:name w:val="CharSectno"/>
    <w:basedOn w:val="OPCCharBase"/>
    <w:qFormat/>
    <w:rsid w:val="007552D3"/>
  </w:style>
  <w:style w:type="character" w:customStyle="1" w:styleId="CharSubdNo">
    <w:name w:val="CharSubdNo"/>
    <w:basedOn w:val="OPCCharBase"/>
    <w:uiPriority w:val="1"/>
    <w:qFormat/>
    <w:rsid w:val="007552D3"/>
  </w:style>
  <w:style w:type="character" w:customStyle="1" w:styleId="CharSubdText">
    <w:name w:val="CharSubdText"/>
    <w:basedOn w:val="OPCCharBase"/>
    <w:uiPriority w:val="1"/>
    <w:qFormat/>
    <w:rsid w:val="007552D3"/>
  </w:style>
  <w:style w:type="paragraph" w:customStyle="1" w:styleId="CTA--">
    <w:name w:val="CTA --"/>
    <w:basedOn w:val="OPCParaBase"/>
    <w:next w:val="Normal"/>
    <w:rsid w:val="007552D3"/>
    <w:pPr>
      <w:spacing w:before="60" w:line="240" w:lineRule="atLeast"/>
      <w:ind w:left="142" w:hanging="142"/>
    </w:pPr>
    <w:rPr>
      <w:sz w:val="20"/>
    </w:rPr>
  </w:style>
  <w:style w:type="paragraph" w:customStyle="1" w:styleId="CTA-">
    <w:name w:val="CTA -"/>
    <w:basedOn w:val="OPCParaBase"/>
    <w:rsid w:val="007552D3"/>
    <w:pPr>
      <w:spacing w:before="60" w:line="240" w:lineRule="atLeast"/>
      <w:ind w:left="85" w:hanging="85"/>
    </w:pPr>
    <w:rPr>
      <w:sz w:val="20"/>
    </w:rPr>
  </w:style>
  <w:style w:type="paragraph" w:customStyle="1" w:styleId="CTA---">
    <w:name w:val="CTA ---"/>
    <w:basedOn w:val="OPCParaBase"/>
    <w:next w:val="Normal"/>
    <w:rsid w:val="007552D3"/>
    <w:pPr>
      <w:spacing w:before="60" w:line="240" w:lineRule="atLeast"/>
      <w:ind w:left="198" w:hanging="198"/>
    </w:pPr>
    <w:rPr>
      <w:sz w:val="20"/>
    </w:rPr>
  </w:style>
  <w:style w:type="paragraph" w:customStyle="1" w:styleId="CTA----">
    <w:name w:val="CTA ----"/>
    <w:basedOn w:val="OPCParaBase"/>
    <w:next w:val="Normal"/>
    <w:rsid w:val="007552D3"/>
    <w:pPr>
      <w:spacing w:before="60" w:line="240" w:lineRule="atLeast"/>
      <w:ind w:left="255" w:hanging="255"/>
    </w:pPr>
    <w:rPr>
      <w:sz w:val="20"/>
    </w:rPr>
  </w:style>
  <w:style w:type="paragraph" w:customStyle="1" w:styleId="CTA1a">
    <w:name w:val="CTA 1(a)"/>
    <w:basedOn w:val="OPCParaBase"/>
    <w:rsid w:val="007552D3"/>
    <w:pPr>
      <w:tabs>
        <w:tab w:val="right" w:pos="414"/>
      </w:tabs>
      <w:spacing w:before="40" w:line="240" w:lineRule="atLeast"/>
      <w:ind w:left="675" w:hanging="675"/>
    </w:pPr>
    <w:rPr>
      <w:sz w:val="20"/>
    </w:rPr>
  </w:style>
  <w:style w:type="paragraph" w:customStyle="1" w:styleId="CTA1ai">
    <w:name w:val="CTA 1(a)(i)"/>
    <w:basedOn w:val="OPCParaBase"/>
    <w:rsid w:val="007552D3"/>
    <w:pPr>
      <w:tabs>
        <w:tab w:val="right" w:pos="1004"/>
      </w:tabs>
      <w:spacing w:before="40" w:line="240" w:lineRule="atLeast"/>
      <w:ind w:left="1253" w:hanging="1253"/>
    </w:pPr>
    <w:rPr>
      <w:sz w:val="20"/>
    </w:rPr>
  </w:style>
  <w:style w:type="paragraph" w:customStyle="1" w:styleId="CTA2a">
    <w:name w:val="CTA 2(a)"/>
    <w:basedOn w:val="OPCParaBase"/>
    <w:rsid w:val="007552D3"/>
    <w:pPr>
      <w:tabs>
        <w:tab w:val="right" w:pos="482"/>
      </w:tabs>
      <w:spacing w:before="40" w:line="240" w:lineRule="atLeast"/>
      <w:ind w:left="748" w:hanging="748"/>
    </w:pPr>
    <w:rPr>
      <w:sz w:val="20"/>
    </w:rPr>
  </w:style>
  <w:style w:type="paragraph" w:customStyle="1" w:styleId="CTA2ai">
    <w:name w:val="CTA 2(a)(i)"/>
    <w:basedOn w:val="OPCParaBase"/>
    <w:rsid w:val="007552D3"/>
    <w:pPr>
      <w:tabs>
        <w:tab w:val="right" w:pos="1089"/>
      </w:tabs>
      <w:spacing w:before="40" w:line="240" w:lineRule="atLeast"/>
      <w:ind w:left="1327" w:hanging="1327"/>
    </w:pPr>
    <w:rPr>
      <w:sz w:val="20"/>
    </w:rPr>
  </w:style>
  <w:style w:type="paragraph" w:customStyle="1" w:styleId="CTA3a">
    <w:name w:val="CTA 3(a)"/>
    <w:basedOn w:val="OPCParaBase"/>
    <w:rsid w:val="007552D3"/>
    <w:pPr>
      <w:tabs>
        <w:tab w:val="right" w:pos="556"/>
      </w:tabs>
      <w:spacing w:before="40" w:line="240" w:lineRule="atLeast"/>
      <w:ind w:left="805" w:hanging="805"/>
    </w:pPr>
    <w:rPr>
      <w:sz w:val="20"/>
    </w:rPr>
  </w:style>
  <w:style w:type="paragraph" w:customStyle="1" w:styleId="CTA3ai">
    <w:name w:val="CTA 3(a)(i)"/>
    <w:basedOn w:val="OPCParaBase"/>
    <w:rsid w:val="007552D3"/>
    <w:pPr>
      <w:tabs>
        <w:tab w:val="right" w:pos="1140"/>
      </w:tabs>
      <w:spacing w:before="40" w:line="240" w:lineRule="atLeast"/>
      <w:ind w:left="1361" w:hanging="1361"/>
    </w:pPr>
    <w:rPr>
      <w:sz w:val="20"/>
    </w:rPr>
  </w:style>
  <w:style w:type="paragraph" w:customStyle="1" w:styleId="CTA4a">
    <w:name w:val="CTA 4(a)"/>
    <w:basedOn w:val="OPCParaBase"/>
    <w:rsid w:val="007552D3"/>
    <w:pPr>
      <w:tabs>
        <w:tab w:val="right" w:pos="624"/>
      </w:tabs>
      <w:spacing w:before="40" w:line="240" w:lineRule="atLeast"/>
      <w:ind w:left="873" w:hanging="873"/>
    </w:pPr>
    <w:rPr>
      <w:sz w:val="20"/>
    </w:rPr>
  </w:style>
  <w:style w:type="paragraph" w:customStyle="1" w:styleId="CTA4ai">
    <w:name w:val="CTA 4(a)(i)"/>
    <w:basedOn w:val="OPCParaBase"/>
    <w:rsid w:val="007552D3"/>
    <w:pPr>
      <w:tabs>
        <w:tab w:val="right" w:pos="1213"/>
      </w:tabs>
      <w:spacing w:before="40" w:line="240" w:lineRule="atLeast"/>
      <w:ind w:left="1452" w:hanging="1452"/>
    </w:pPr>
    <w:rPr>
      <w:sz w:val="20"/>
    </w:rPr>
  </w:style>
  <w:style w:type="paragraph" w:customStyle="1" w:styleId="CTACAPS">
    <w:name w:val="CTA CAPS"/>
    <w:basedOn w:val="OPCParaBase"/>
    <w:rsid w:val="007552D3"/>
    <w:pPr>
      <w:spacing w:before="60" w:line="240" w:lineRule="atLeast"/>
    </w:pPr>
    <w:rPr>
      <w:sz w:val="20"/>
    </w:rPr>
  </w:style>
  <w:style w:type="paragraph" w:customStyle="1" w:styleId="CTAright">
    <w:name w:val="CTA right"/>
    <w:basedOn w:val="OPCParaBase"/>
    <w:rsid w:val="007552D3"/>
    <w:pPr>
      <w:spacing w:before="60" w:line="240" w:lineRule="auto"/>
      <w:jc w:val="right"/>
    </w:pPr>
    <w:rPr>
      <w:sz w:val="20"/>
    </w:rPr>
  </w:style>
  <w:style w:type="paragraph" w:customStyle="1" w:styleId="subsection">
    <w:name w:val="subsection"/>
    <w:aliases w:val="ss"/>
    <w:basedOn w:val="OPCParaBase"/>
    <w:link w:val="subsectionChar"/>
    <w:rsid w:val="007552D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552D3"/>
    <w:pPr>
      <w:spacing w:before="180" w:line="240" w:lineRule="auto"/>
      <w:ind w:left="1134"/>
    </w:pPr>
  </w:style>
  <w:style w:type="paragraph" w:customStyle="1" w:styleId="Formula">
    <w:name w:val="Formula"/>
    <w:basedOn w:val="OPCParaBase"/>
    <w:rsid w:val="007552D3"/>
    <w:pPr>
      <w:spacing w:line="240" w:lineRule="auto"/>
      <w:ind w:left="1134"/>
    </w:pPr>
    <w:rPr>
      <w:sz w:val="20"/>
    </w:rPr>
  </w:style>
  <w:style w:type="paragraph" w:styleId="Header">
    <w:name w:val="header"/>
    <w:basedOn w:val="OPCParaBase"/>
    <w:link w:val="HeaderChar"/>
    <w:unhideWhenUsed/>
    <w:rsid w:val="007552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552D3"/>
    <w:rPr>
      <w:rFonts w:eastAsia="Times New Roman" w:cs="Times New Roman"/>
      <w:sz w:val="16"/>
      <w:lang w:eastAsia="en-AU"/>
    </w:rPr>
  </w:style>
  <w:style w:type="paragraph" w:customStyle="1" w:styleId="House">
    <w:name w:val="House"/>
    <w:basedOn w:val="OPCParaBase"/>
    <w:rsid w:val="007552D3"/>
    <w:pPr>
      <w:spacing w:line="240" w:lineRule="auto"/>
    </w:pPr>
    <w:rPr>
      <w:sz w:val="28"/>
    </w:rPr>
  </w:style>
  <w:style w:type="paragraph" w:customStyle="1" w:styleId="Item">
    <w:name w:val="Item"/>
    <w:aliases w:val="i"/>
    <w:basedOn w:val="OPCParaBase"/>
    <w:next w:val="ItemHead"/>
    <w:rsid w:val="007552D3"/>
    <w:pPr>
      <w:keepLines/>
      <w:spacing w:before="80" w:line="240" w:lineRule="auto"/>
      <w:ind w:left="709"/>
    </w:pPr>
  </w:style>
  <w:style w:type="paragraph" w:customStyle="1" w:styleId="ItemHead">
    <w:name w:val="ItemHead"/>
    <w:aliases w:val="ih"/>
    <w:basedOn w:val="OPCParaBase"/>
    <w:next w:val="Item"/>
    <w:rsid w:val="007552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52D3"/>
    <w:pPr>
      <w:spacing w:line="240" w:lineRule="auto"/>
    </w:pPr>
    <w:rPr>
      <w:b/>
      <w:sz w:val="32"/>
    </w:rPr>
  </w:style>
  <w:style w:type="paragraph" w:customStyle="1" w:styleId="notedraft">
    <w:name w:val="note(draft)"/>
    <w:aliases w:val="nd"/>
    <w:basedOn w:val="OPCParaBase"/>
    <w:rsid w:val="007552D3"/>
    <w:pPr>
      <w:spacing w:before="240" w:line="240" w:lineRule="auto"/>
      <w:ind w:left="284" w:hanging="284"/>
    </w:pPr>
    <w:rPr>
      <w:i/>
      <w:sz w:val="24"/>
    </w:rPr>
  </w:style>
  <w:style w:type="paragraph" w:customStyle="1" w:styleId="notemargin">
    <w:name w:val="note(margin)"/>
    <w:aliases w:val="nm"/>
    <w:basedOn w:val="OPCParaBase"/>
    <w:rsid w:val="007552D3"/>
    <w:pPr>
      <w:tabs>
        <w:tab w:val="left" w:pos="709"/>
      </w:tabs>
      <w:spacing w:before="122" w:line="198" w:lineRule="exact"/>
      <w:ind w:left="709" w:hanging="709"/>
    </w:pPr>
    <w:rPr>
      <w:sz w:val="18"/>
    </w:rPr>
  </w:style>
  <w:style w:type="paragraph" w:customStyle="1" w:styleId="noteToPara">
    <w:name w:val="noteToPara"/>
    <w:aliases w:val="ntp"/>
    <w:basedOn w:val="OPCParaBase"/>
    <w:rsid w:val="007552D3"/>
    <w:pPr>
      <w:spacing w:before="122" w:line="198" w:lineRule="exact"/>
      <w:ind w:left="2353" w:hanging="709"/>
    </w:pPr>
    <w:rPr>
      <w:sz w:val="18"/>
    </w:rPr>
  </w:style>
  <w:style w:type="paragraph" w:customStyle="1" w:styleId="noteParlAmend">
    <w:name w:val="note(ParlAmend)"/>
    <w:aliases w:val="npp"/>
    <w:basedOn w:val="OPCParaBase"/>
    <w:next w:val="ParlAmend"/>
    <w:rsid w:val="007552D3"/>
    <w:pPr>
      <w:spacing w:line="240" w:lineRule="auto"/>
      <w:jc w:val="right"/>
    </w:pPr>
    <w:rPr>
      <w:rFonts w:ascii="Arial" w:hAnsi="Arial"/>
      <w:b/>
      <w:i/>
    </w:rPr>
  </w:style>
  <w:style w:type="paragraph" w:customStyle="1" w:styleId="Page1">
    <w:name w:val="Page1"/>
    <w:basedOn w:val="OPCParaBase"/>
    <w:rsid w:val="007552D3"/>
    <w:pPr>
      <w:spacing w:before="5600" w:line="240" w:lineRule="auto"/>
    </w:pPr>
    <w:rPr>
      <w:b/>
      <w:sz w:val="32"/>
    </w:rPr>
  </w:style>
  <w:style w:type="paragraph" w:customStyle="1" w:styleId="PageBreak">
    <w:name w:val="PageBreak"/>
    <w:aliases w:val="pb"/>
    <w:basedOn w:val="OPCParaBase"/>
    <w:rsid w:val="007552D3"/>
    <w:pPr>
      <w:spacing w:line="240" w:lineRule="auto"/>
    </w:pPr>
    <w:rPr>
      <w:sz w:val="20"/>
    </w:rPr>
  </w:style>
  <w:style w:type="paragraph" w:customStyle="1" w:styleId="paragraphsub">
    <w:name w:val="paragraph(sub)"/>
    <w:aliases w:val="aa"/>
    <w:basedOn w:val="OPCParaBase"/>
    <w:rsid w:val="007552D3"/>
    <w:pPr>
      <w:tabs>
        <w:tab w:val="right" w:pos="1985"/>
      </w:tabs>
      <w:spacing w:before="40" w:line="240" w:lineRule="auto"/>
      <w:ind w:left="2098" w:hanging="2098"/>
    </w:pPr>
  </w:style>
  <w:style w:type="paragraph" w:customStyle="1" w:styleId="paragraphsub-sub">
    <w:name w:val="paragraph(sub-sub)"/>
    <w:aliases w:val="aaa"/>
    <w:basedOn w:val="OPCParaBase"/>
    <w:rsid w:val="007552D3"/>
    <w:pPr>
      <w:tabs>
        <w:tab w:val="right" w:pos="2722"/>
      </w:tabs>
      <w:spacing w:before="40" w:line="240" w:lineRule="auto"/>
      <w:ind w:left="2835" w:hanging="2835"/>
    </w:pPr>
  </w:style>
  <w:style w:type="paragraph" w:customStyle="1" w:styleId="paragraph">
    <w:name w:val="paragraph"/>
    <w:aliases w:val="a"/>
    <w:basedOn w:val="OPCParaBase"/>
    <w:link w:val="paragraphChar"/>
    <w:rsid w:val="007552D3"/>
    <w:pPr>
      <w:tabs>
        <w:tab w:val="right" w:pos="1531"/>
      </w:tabs>
      <w:spacing w:before="40" w:line="240" w:lineRule="auto"/>
      <w:ind w:left="1644" w:hanging="1644"/>
    </w:pPr>
  </w:style>
  <w:style w:type="paragraph" w:customStyle="1" w:styleId="ParlAmend">
    <w:name w:val="ParlAmend"/>
    <w:aliases w:val="pp"/>
    <w:basedOn w:val="OPCParaBase"/>
    <w:rsid w:val="007552D3"/>
    <w:pPr>
      <w:spacing w:before="240" w:line="240" w:lineRule="atLeast"/>
      <w:ind w:hanging="567"/>
    </w:pPr>
    <w:rPr>
      <w:sz w:val="24"/>
    </w:rPr>
  </w:style>
  <w:style w:type="paragraph" w:customStyle="1" w:styleId="Penalty">
    <w:name w:val="Penalty"/>
    <w:basedOn w:val="OPCParaBase"/>
    <w:rsid w:val="007552D3"/>
    <w:pPr>
      <w:tabs>
        <w:tab w:val="left" w:pos="2977"/>
      </w:tabs>
      <w:spacing w:before="180" w:line="240" w:lineRule="auto"/>
      <w:ind w:left="1985" w:hanging="851"/>
    </w:pPr>
  </w:style>
  <w:style w:type="paragraph" w:customStyle="1" w:styleId="Portfolio">
    <w:name w:val="Portfolio"/>
    <w:basedOn w:val="OPCParaBase"/>
    <w:rsid w:val="007552D3"/>
    <w:pPr>
      <w:spacing w:line="240" w:lineRule="auto"/>
    </w:pPr>
    <w:rPr>
      <w:i/>
      <w:sz w:val="20"/>
    </w:rPr>
  </w:style>
  <w:style w:type="paragraph" w:customStyle="1" w:styleId="Preamble">
    <w:name w:val="Preamble"/>
    <w:basedOn w:val="OPCParaBase"/>
    <w:next w:val="Normal"/>
    <w:rsid w:val="007552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52D3"/>
    <w:pPr>
      <w:spacing w:line="240" w:lineRule="auto"/>
    </w:pPr>
    <w:rPr>
      <w:i/>
      <w:sz w:val="20"/>
    </w:rPr>
  </w:style>
  <w:style w:type="paragraph" w:customStyle="1" w:styleId="Session">
    <w:name w:val="Session"/>
    <w:basedOn w:val="OPCParaBase"/>
    <w:rsid w:val="007552D3"/>
    <w:pPr>
      <w:spacing w:line="240" w:lineRule="auto"/>
    </w:pPr>
    <w:rPr>
      <w:sz w:val="28"/>
    </w:rPr>
  </w:style>
  <w:style w:type="paragraph" w:customStyle="1" w:styleId="Sponsor">
    <w:name w:val="Sponsor"/>
    <w:basedOn w:val="OPCParaBase"/>
    <w:rsid w:val="007552D3"/>
    <w:pPr>
      <w:spacing w:line="240" w:lineRule="auto"/>
    </w:pPr>
    <w:rPr>
      <w:i/>
    </w:rPr>
  </w:style>
  <w:style w:type="paragraph" w:customStyle="1" w:styleId="Subitem">
    <w:name w:val="Subitem"/>
    <w:aliases w:val="iss"/>
    <w:basedOn w:val="OPCParaBase"/>
    <w:rsid w:val="007552D3"/>
    <w:pPr>
      <w:spacing w:before="180" w:line="240" w:lineRule="auto"/>
      <w:ind w:left="709" w:hanging="709"/>
    </w:pPr>
  </w:style>
  <w:style w:type="paragraph" w:customStyle="1" w:styleId="SubitemHead">
    <w:name w:val="SubitemHead"/>
    <w:aliases w:val="issh"/>
    <w:basedOn w:val="OPCParaBase"/>
    <w:rsid w:val="007552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52D3"/>
    <w:pPr>
      <w:spacing w:before="40" w:line="240" w:lineRule="auto"/>
      <w:ind w:left="1134"/>
    </w:pPr>
  </w:style>
  <w:style w:type="paragraph" w:customStyle="1" w:styleId="SubsectionHead">
    <w:name w:val="SubsectionHead"/>
    <w:aliases w:val="ssh"/>
    <w:basedOn w:val="OPCParaBase"/>
    <w:next w:val="subsection"/>
    <w:rsid w:val="007552D3"/>
    <w:pPr>
      <w:keepNext/>
      <w:keepLines/>
      <w:spacing w:before="240" w:line="240" w:lineRule="auto"/>
      <w:ind w:left="1134"/>
    </w:pPr>
    <w:rPr>
      <w:i/>
    </w:rPr>
  </w:style>
  <w:style w:type="paragraph" w:customStyle="1" w:styleId="Tablea">
    <w:name w:val="Table(a)"/>
    <w:aliases w:val="ta"/>
    <w:basedOn w:val="OPCParaBase"/>
    <w:rsid w:val="007552D3"/>
    <w:pPr>
      <w:spacing w:before="60" w:line="240" w:lineRule="auto"/>
      <w:ind w:left="284" w:hanging="284"/>
    </w:pPr>
    <w:rPr>
      <w:sz w:val="20"/>
    </w:rPr>
  </w:style>
  <w:style w:type="paragraph" w:customStyle="1" w:styleId="TableAA">
    <w:name w:val="Table(AA)"/>
    <w:aliases w:val="taaa"/>
    <w:basedOn w:val="OPCParaBase"/>
    <w:rsid w:val="007552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52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52D3"/>
    <w:pPr>
      <w:spacing w:before="60" w:line="240" w:lineRule="atLeast"/>
    </w:pPr>
    <w:rPr>
      <w:sz w:val="20"/>
    </w:rPr>
  </w:style>
  <w:style w:type="paragraph" w:customStyle="1" w:styleId="TLPBoxTextnote">
    <w:name w:val="TLPBoxText(note"/>
    <w:aliases w:val="right)"/>
    <w:basedOn w:val="OPCParaBase"/>
    <w:rsid w:val="007552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52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52D3"/>
    <w:pPr>
      <w:spacing w:before="122" w:line="198" w:lineRule="exact"/>
      <w:ind w:left="1985" w:hanging="851"/>
      <w:jc w:val="right"/>
    </w:pPr>
    <w:rPr>
      <w:sz w:val="18"/>
    </w:rPr>
  </w:style>
  <w:style w:type="paragraph" w:customStyle="1" w:styleId="TLPTableBullet">
    <w:name w:val="TLPTableBullet"/>
    <w:aliases w:val="ttb"/>
    <w:basedOn w:val="OPCParaBase"/>
    <w:rsid w:val="007552D3"/>
    <w:pPr>
      <w:spacing w:line="240" w:lineRule="exact"/>
      <w:ind w:left="284" w:hanging="284"/>
    </w:pPr>
    <w:rPr>
      <w:sz w:val="20"/>
    </w:rPr>
  </w:style>
  <w:style w:type="paragraph" w:styleId="TOC1">
    <w:name w:val="toc 1"/>
    <w:basedOn w:val="OPCParaBase"/>
    <w:next w:val="Normal"/>
    <w:uiPriority w:val="39"/>
    <w:semiHidden/>
    <w:unhideWhenUsed/>
    <w:rsid w:val="007552D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52D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52D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552D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552D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552D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552D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552D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552D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52D3"/>
    <w:pPr>
      <w:keepLines/>
      <w:spacing w:before="240" w:after="120" w:line="240" w:lineRule="auto"/>
      <w:ind w:left="794"/>
    </w:pPr>
    <w:rPr>
      <w:b/>
      <w:kern w:val="28"/>
      <w:sz w:val="20"/>
    </w:rPr>
  </w:style>
  <w:style w:type="paragraph" w:customStyle="1" w:styleId="TofSectsHeading">
    <w:name w:val="TofSects(Heading)"/>
    <w:basedOn w:val="OPCParaBase"/>
    <w:rsid w:val="007552D3"/>
    <w:pPr>
      <w:spacing w:before="240" w:after="120" w:line="240" w:lineRule="auto"/>
    </w:pPr>
    <w:rPr>
      <w:b/>
      <w:sz w:val="24"/>
    </w:rPr>
  </w:style>
  <w:style w:type="paragraph" w:customStyle="1" w:styleId="TofSectsSection">
    <w:name w:val="TofSects(Section)"/>
    <w:basedOn w:val="OPCParaBase"/>
    <w:rsid w:val="007552D3"/>
    <w:pPr>
      <w:keepLines/>
      <w:spacing w:before="40" w:line="240" w:lineRule="auto"/>
      <w:ind w:left="1588" w:hanging="794"/>
    </w:pPr>
    <w:rPr>
      <w:kern w:val="28"/>
      <w:sz w:val="18"/>
    </w:rPr>
  </w:style>
  <w:style w:type="paragraph" w:customStyle="1" w:styleId="TofSectsSubdiv">
    <w:name w:val="TofSects(Subdiv)"/>
    <w:basedOn w:val="OPCParaBase"/>
    <w:rsid w:val="007552D3"/>
    <w:pPr>
      <w:keepLines/>
      <w:spacing w:before="80" w:line="240" w:lineRule="auto"/>
      <w:ind w:left="1588" w:hanging="794"/>
    </w:pPr>
    <w:rPr>
      <w:kern w:val="28"/>
    </w:rPr>
  </w:style>
  <w:style w:type="paragraph" w:customStyle="1" w:styleId="WRStyle">
    <w:name w:val="WR Style"/>
    <w:aliases w:val="WR"/>
    <w:basedOn w:val="OPCParaBase"/>
    <w:rsid w:val="007552D3"/>
    <w:pPr>
      <w:spacing w:before="240" w:line="240" w:lineRule="auto"/>
      <w:ind w:left="284" w:hanging="284"/>
    </w:pPr>
    <w:rPr>
      <w:b/>
      <w:i/>
      <w:kern w:val="28"/>
      <w:sz w:val="24"/>
    </w:rPr>
  </w:style>
  <w:style w:type="paragraph" w:customStyle="1" w:styleId="notepara">
    <w:name w:val="note(para)"/>
    <w:aliases w:val="na"/>
    <w:basedOn w:val="OPCParaBase"/>
    <w:rsid w:val="007552D3"/>
    <w:pPr>
      <w:spacing w:before="40" w:line="198" w:lineRule="exact"/>
      <w:ind w:left="2354" w:hanging="369"/>
    </w:pPr>
    <w:rPr>
      <w:sz w:val="18"/>
    </w:rPr>
  </w:style>
  <w:style w:type="paragraph" w:styleId="Footer">
    <w:name w:val="footer"/>
    <w:link w:val="FooterChar"/>
    <w:rsid w:val="007552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552D3"/>
    <w:rPr>
      <w:rFonts w:eastAsia="Times New Roman" w:cs="Times New Roman"/>
      <w:sz w:val="22"/>
      <w:szCs w:val="24"/>
      <w:lang w:eastAsia="en-AU"/>
    </w:rPr>
  </w:style>
  <w:style w:type="character" w:styleId="LineNumber">
    <w:name w:val="line number"/>
    <w:basedOn w:val="OPCCharBase"/>
    <w:uiPriority w:val="99"/>
    <w:semiHidden/>
    <w:unhideWhenUsed/>
    <w:rsid w:val="007552D3"/>
    <w:rPr>
      <w:sz w:val="16"/>
    </w:rPr>
  </w:style>
  <w:style w:type="table" w:customStyle="1" w:styleId="CFlag">
    <w:name w:val="CFlag"/>
    <w:basedOn w:val="TableNormal"/>
    <w:uiPriority w:val="99"/>
    <w:rsid w:val="007552D3"/>
    <w:rPr>
      <w:rFonts w:eastAsia="Times New Roman" w:cs="Times New Roman"/>
      <w:lang w:eastAsia="en-AU"/>
    </w:rPr>
    <w:tblPr/>
  </w:style>
  <w:style w:type="paragraph" w:customStyle="1" w:styleId="SignCoverPageEnd">
    <w:name w:val="SignCoverPageEnd"/>
    <w:basedOn w:val="OPCParaBase"/>
    <w:next w:val="Normal"/>
    <w:rsid w:val="007552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52D3"/>
    <w:pPr>
      <w:pBdr>
        <w:top w:val="single" w:sz="4" w:space="1" w:color="auto"/>
      </w:pBdr>
      <w:spacing w:before="360"/>
      <w:ind w:right="397"/>
      <w:jc w:val="both"/>
    </w:pPr>
  </w:style>
  <w:style w:type="paragraph" w:customStyle="1" w:styleId="CompiledActNo">
    <w:name w:val="CompiledActNo"/>
    <w:basedOn w:val="OPCParaBase"/>
    <w:next w:val="Normal"/>
    <w:rsid w:val="007552D3"/>
    <w:rPr>
      <w:b/>
      <w:sz w:val="24"/>
      <w:szCs w:val="24"/>
    </w:rPr>
  </w:style>
  <w:style w:type="paragraph" w:customStyle="1" w:styleId="ENotesText">
    <w:name w:val="ENotesText"/>
    <w:aliases w:val="Ent"/>
    <w:basedOn w:val="OPCParaBase"/>
    <w:next w:val="Normal"/>
    <w:rsid w:val="007552D3"/>
    <w:pPr>
      <w:spacing w:before="120"/>
    </w:pPr>
  </w:style>
  <w:style w:type="paragraph" w:customStyle="1" w:styleId="CompiledMadeUnder">
    <w:name w:val="CompiledMadeUnder"/>
    <w:basedOn w:val="OPCParaBase"/>
    <w:next w:val="Normal"/>
    <w:rsid w:val="007552D3"/>
    <w:rPr>
      <w:i/>
      <w:sz w:val="24"/>
      <w:szCs w:val="24"/>
    </w:rPr>
  </w:style>
  <w:style w:type="paragraph" w:customStyle="1" w:styleId="Paragraphsub-sub-sub">
    <w:name w:val="Paragraph(sub-sub-sub)"/>
    <w:aliases w:val="aaaa"/>
    <w:basedOn w:val="OPCParaBase"/>
    <w:rsid w:val="007552D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52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52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52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52D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52D3"/>
    <w:pPr>
      <w:spacing w:before="60" w:line="240" w:lineRule="auto"/>
    </w:pPr>
    <w:rPr>
      <w:rFonts w:cs="Arial"/>
      <w:sz w:val="20"/>
      <w:szCs w:val="22"/>
    </w:rPr>
  </w:style>
  <w:style w:type="paragraph" w:customStyle="1" w:styleId="TableHeading">
    <w:name w:val="TableHeading"/>
    <w:aliases w:val="th"/>
    <w:basedOn w:val="OPCParaBase"/>
    <w:next w:val="Tabletext"/>
    <w:rsid w:val="007552D3"/>
    <w:pPr>
      <w:keepNext/>
      <w:spacing w:before="60" w:line="240" w:lineRule="atLeast"/>
    </w:pPr>
    <w:rPr>
      <w:b/>
      <w:sz w:val="20"/>
    </w:rPr>
  </w:style>
  <w:style w:type="paragraph" w:customStyle="1" w:styleId="NoteToSubpara">
    <w:name w:val="NoteToSubpara"/>
    <w:aliases w:val="nts"/>
    <w:basedOn w:val="OPCParaBase"/>
    <w:rsid w:val="007552D3"/>
    <w:pPr>
      <w:spacing w:before="40" w:line="198" w:lineRule="exact"/>
      <w:ind w:left="2835" w:hanging="709"/>
    </w:pPr>
    <w:rPr>
      <w:sz w:val="18"/>
    </w:rPr>
  </w:style>
  <w:style w:type="paragraph" w:customStyle="1" w:styleId="ENoteTableHeading">
    <w:name w:val="ENoteTableHeading"/>
    <w:aliases w:val="enth"/>
    <w:basedOn w:val="OPCParaBase"/>
    <w:rsid w:val="007552D3"/>
    <w:pPr>
      <w:keepNext/>
      <w:spacing w:before="60" w:line="240" w:lineRule="atLeast"/>
    </w:pPr>
    <w:rPr>
      <w:rFonts w:ascii="Arial" w:hAnsi="Arial"/>
      <w:b/>
      <w:sz w:val="16"/>
    </w:rPr>
  </w:style>
  <w:style w:type="paragraph" w:customStyle="1" w:styleId="ENoteTableText">
    <w:name w:val="ENoteTableText"/>
    <w:aliases w:val="entt"/>
    <w:basedOn w:val="OPCParaBase"/>
    <w:rsid w:val="007552D3"/>
    <w:pPr>
      <w:spacing w:before="60" w:line="240" w:lineRule="atLeast"/>
    </w:pPr>
    <w:rPr>
      <w:sz w:val="16"/>
    </w:rPr>
  </w:style>
  <w:style w:type="paragraph" w:customStyle="1" w:styleId="ENoteTTi">
    <w:name w:val="ENoteTTi"/>
    <w:aliases w:val="entti"/>
    <w:basedOn w:val="OPCParaBase"/>
    <w:rsid w:val="007552D3"/>
    <w:pPr>
      <w:keepNext/>
      <w:spacing w:before="60" w:line="240" w:lineRule="atLeast"/>
      <w:ind w:left="170"/>
    </w:pPr>
    <w:rPr>
      <w:sz w:val="16"/>
    </w:rPr>
  </w:style>
  <w:style w:type="paragraph" w:customStyle="1" w:styleId="ENoteTTIndentHeading">
    <w:name w:val="ENoteTTIndentHeading"/>
    <w:aliases w:val="enTTHi"/>
    <w:basedOn w:val="OPCParaBase"/>
    <w:rsid w:val="007552D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552D3"/>
    <w:pPr>
      <w:spacing w:before="120"/>
      <w:outlineLvl w:val="1"/>
    </w:pPr>
    <w:rPr>
      <w:b/>
      <w:sz w:val="28"/>
      <w:szCs w:val="28"/>
    </w:rPr>
  </w:style>
  <w:style w:type="paragraph" w:customStyle="1" w:styleId="ENotesHeading2">
    <w:name w:val="ENotesHeading 2"/>
    <w:aliases w:val="Enh2"/>
    <w:basedOn w:val="OPCParaBase"/>
    <w:next w:val="Normal"/>
    <w:rsid w:val="007552D3"/>
    <w:pPr>
      <w:spacing w:before="120" w:after="120"/>
      <w:outlineLvl w:val="2"/>
    </w:pPr>
    <w:rPr>
      <w:b/>
      <w:sz w:val="24"/>
      <w:szCs w:val="28"/>
    </w:rPr>
  </w:style>
  <w:style w:type="paragraph" w:customStyle="1" w:styleId="MadeunderText">
    <w:name w:val="MadeunderText"/>
    <w:basedOn w:val="OPCParaBase"/>
    <w:next w:val="Normal"/>
    <w:rsid w:val="007552D3"/>
    <w:pPr>
      <w:spacing w:before="240"/>
    </w:pPr>
    <w:rPr>
      <w:sz w:val="24"/>
      <w:szCs w:val="24"/>
    </w:rPr>
  </w:style>
  <w:style w:type="paragraph" w:customStyle="1" w:styleId="ENotesHeading3">
    <w:name w:val="ENotesHeading 3"/>
    <w:aliases w:val="Enh3"/>
    <w:basedOn w:val="OPCParaBase"/>
    <w:next w:val="Normal"/>
    <w:rsid w:val="007552D3"/>
    <w:pPr>
      <w:keepNext/>
      <w:spacing w:before="120" w:line="240" w:lineRule="auto"/>
      <w:outlineLvl w:val="4"/>
    </w:pPr>
    <w:rPr>
      <w:b/>
      <w:szCs w:val="24"/>
    </w:rPr>
  </w:style>
  <w:style w:type="character" w:customStyle="1" w:styleId="CharSubPartNoCASA">
    <w:name w:val="CharSubPartNo(CASA)"/>
    <w:basedOn w:val="OPCCharBase"/>
    <w:uiPriority w:val="1"/>
    <w:rsid w:val="007552D3"/>
  </w:style>
  <w:style w:type="character" w:customStyle="1" w:styleId="CharSubPartTextCASA">
    <w:name w:val="CharSubPartText(CASA)"/>
    <w:basedOn w:val="OPCCharBase"/>
    <w:uiPriority w:val="1"/>
    <w:rsid w:val="007552D3"/>
  </w:style>
  <w:style w:type="paragraph" w:customStyle="1" w:styleId="SubPartCASA">
    <w:name w:val="SubPart(CASA)"/>
    <w:aliases w:val="csp"/>
    <w:basedOn w:val="OPCParaBase"/>
    <w:next w:val="ActHead3"/>
    <w:rsid w:val="007552D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7552D3"/>
    <w:pPr>
      <w:keepNext/>
      <w:spacing w:before="60" w:line="240" w:lineRule="atLeast"/>
      <w:ind w:left="340"/>
    </w:pPr>
    <w:rPr>
      <w:b/>
      <w:sz w:val="16"/>
    </w:rPr>
  </w:style>
  <w:style w:type="paragraph" w:customStyle="1" w:styleId="ENoteTTiSub">
    <w:name w:val="ENoteTTiSub"/>
    <w:aliases w:val="enttis"/>
    <w:basedOn w:val="OPCParaBase"/>
    <w:rsid w:val="007552D3"/>
    <w:pPr>
      <w:keepNext/>
      <w:spacing w:before="60" w:line="240" w:lineRule="atLeast"/>
      <w:ind w:left="340"/>
    </w:pPr>
    <w:rPr>
      <w:sz w:val="16"/>
    </w:rPr>
  </w:style>
  <w:style w:type="paragraph" w:customStyle="1" w:styleId="SubDivisionMigration">
    <w:name w:val="SubDivisionMigration"/>
    <w:aliases w:val="sdm"/>
    <w:basedOn w:val="OPCParaBase"/>
    <w:rsid w:val="007552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52D3"/>
    <w:pPr>
      <w:keepNext/>
      <w:keepLines/>
      <w:spacing w:before="240" w:line="240" w:lineRule="auto"/>
      <w:ind w:left="1134" w:hanging="1134"/>
    </w:pPr>
    <w:rPr>
      <w:b/>
      <w:sz w:val="28"/>
    </w:rPr>
  </w:style>
  <w:style w:type="table" w:styleId="TableGrid">
    <w:name w:val="Table Grid"/>
    <w:basedOn w:val="TableNormal"/>
    <w:uiPriority w:val="59"/>
    <w:rsid w:val="00755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552D3"/>
    <w:pPr>
      <w:spacing w:before="122" w:line="240" w:lineRule="auto"/>
      <w:ind w:left="1985" w:hanging="851"/>
    </w:pPr>
    <w:rPr>
      <w:sz w:val="18"/>
    </w:rPr>
  </w:style>
  <w:style w:type="paragraph" w:customStyle="1" w:styleId="FreeForm">
    <w:name w:val="FreeForm"/>
    <w:rsid w:val="007552D3"/>
    <w:rPr>
      <w:rFonts w:ascii="Arial" w:hAnsi="Arial"/>
      <w:sz w:val="22"/>
    </w:rPr>
  </w:style>
  <w:style w:type="paragraph" w:customStyle="1" w:styleId="SOText">
    <w:name w:val="SO Text"/>
    <w:aliases w:val="sot"/>
    <w:link w:val="SOTextChar"/>
    <w:rsid w:val="007552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552D3"/>
    <w:rPr>
      <w:sz w:val="22"/>
    </w:rPr>
  </w:style>
  <w:style w:type="paragraph" w:customStyle="1" w:styleId="SOTextNote">
    <w:name w:val="SO TextNote"/>
    <w:aliases w:val="sont"/>
    <w:basedOn w:val="SOText"/>
    <w:qFormat/>
    <w:rsid w:val="007552D3"/>
    <w:pPr>
      <w:spacing w:before="122" w:line="198" w:lineRule="exact"/>
      <w:ind w:left="1843" w:hanging="709"/>
    </w:pPr>
    <w:rPr>
      <w:sz w:val="18"/>
    </w:rPr>
  </w:style>
  <w:style w:type="paragraph" w:customStyle="1" w:styleId="SOPara">
    <w:name w:val="SO Para"/>
    <w:aliases w:val="soa"/>
    <w:basedOn w:val="SOText"/>
    <w:link w:val="SOParaChar"/>
    <w:qFormat/>
    <w:rsid w:val="007552D3"/>
    <w:pPr>
      <w:tabs>
        <w:tab w:val="right" w:pos="1786"/>
      </w:tabs>
      <w:spacing w:before="40"/>
      <w:ind w:left="2070" w:hanging="936"/>
    </w:pPr>
  </w:style>
  <w:style w:type="character" w:customStyle="1" w:styleId="SOParaChar">
    <w:name w:val="SO Para Char"/>
    <w:aliases w:val="soa Char"/>
    <w:basedOn w:val="DefaultParagraphFont"/>
    <w:link w:val="SOPara"/>
    <w:rsid w:val="007552D3"/>
    <w:rPr>
      <w:sz w:val="22"/>
    </w:rPr>
  </w:style>
  <w:style w:type="paragraph" w:customStyle="1" w:styleId="SOBullet">
    <w:name w:val="SO Bullet"/>
    <w:aliases w:val="sotb"/>
    <w:basedOn w:val="SOText"/>
    <w:link w:val="SOBulletChar"/>
    <w:qFormat/>
    <w:rsid w:val="007552D3"/>
    <w:pPr>
      <w:ind w:left="1559" w:hanging="425"/>
    </w:pPr>
  </w:style>
  <w:style w:type="character" w:customStyle="1" w:styleId="SOBulletChar">
    <w:name w:val="SO Bullet Char"/>
    <w:aliases w:val="sotb Char"/>
    <w:basedOn w:val="DefaultParagraphFont"/>
    <w:link w:val="SOBullet"/>
    <w:rsid w:val="007552D3"/>
    <w:rPr>
      <w:sz w:val="22"/>
    </w:rPr>
  </w:style>
  <w:style w:type="paragraph" w:customStyle="1" w:styleId="SOBulletNote">
    <w:name w:val="SO BulletNote"/>
    <w:aliases w:val="sonb"/>
    <w:basedOn w:val="SOTextNote"/>
    <w:link w:val="SOBulletNoteChar"/>
    <w:qFormat/>
    <w:rsid w:val="007552D3"/>
    <w:pPr>
      <w:tabs>
        <w:tab w:val="left" w:pos="1560"/>
      </w:tabs>
      <w:ind w:left="2268" w:hanging="1134"/>
    </w:pPr>
  </w:style>
  <w:style w:type="character" w:customStyle="1" w:styleId="SOBulletNoteChar">
    <w:name w:val="SO BulletNote Char"/>
    <w:aliases w:val="sonb Char"/>
    <w:basedOn w:val="DefaultParagraphFont"/>
    <w:link w:val="SOBulletNote"/>
    <w:rsid w:val="007552D3"/>
    <w:rPr>
      <w:sz w:val="18"/>
    </w:rPr>
  </w:style>
  <w:style w:type="paragraph" w:customStyle="1" w:styleId="FileName">
    <w:name w:val="FileName"/>
    <w:basedOn w:val="Normal"/>
    <w:rsid w:val="007552D3"/>
  </w:style>
  <w:style w:type="paragraph" w:customStyle="1" w:styleId="SOHeadBold">
    <w:name w:val="SO HeadBold"/>
    <w:aliases w:val="sohb"/>
    <w:basedOn w:val="SOText"/>
    <w:next w:val="SOText"/>
    <w:link w:val="SOHeadBoldChar"/>
    <w:qFormat/>
    <w:rsid w:val="007552D3"/>
    <w:rPr>
      <w:b/>
    </w:rPr>
  </w:style>
  <w:style w:type="character" w:customStyle="1" w:styleId="SOHeadBoldChar">
    <w:name w:val="SO HeadBold Char"/>
    <w:aliases w:val="sohb Char"/>
    <w:basedOn w:val="DefaultParagraphFont"/>
    <w:link w:val="SOHeadBold"/>
    <w:rsid w:val="007552D3"/>
    <w:rPr>
      <w:b/>
      <w:sz w:val="22"/>
    </w:rPr>
  </w:style>
  <w:style w:type="paragraph" w:customStyle="1" w:styleId="SOHeadItalic">
    <w:name w:val="SO HeadItalic"/>
    <w:aliases w:val="sohi"/>
    <w:basedOn w:val="SOText"/>
    <w:next w:val="SOText"/>
    <w:link w:val="SOHeadItalicChar"/>
    <w:qFormat/>
    <w:rsid w:val="007552D3"/>
    <w:rPr>
      <w:i/>
    </w:rPr>
  </w:style>
  <w:style w:type="character" w:customStyle="1" w:styleId="SOHeadItalicChar">
    <w:name w:val="SO HeadItalic Char"/>
    <w:aliases w:val="sohi Char"/>
    <w:basedOn w:val="DefaultParagraphFont"/>
    <w:link w:val="SOHeadItalic"/>
    <w:rsid w:val="007552D3"/>
    <w:rPr>
      <w:i/>
      <w:sz w:val="22"/>
    </w:rPr>
  </w:style>
  <w:style w:type="paragraph" w:customStyle="1" w:styleId="SOText2">
    <w:name w:val="SO Text2"/>
    <w:aliases w:val="sot2"/>
    <w:basedOn w:val="Normal"/>
    <w:next w:val="SOText"/>
    <w:link w:val="SOText2Char"/>
    <w:rsid w:val="007552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552D3"/>
    <w:rPr>
      <w:sz w:val="22"/>
    </w:rPr>
  </w:style>
  <w:style w:type="paragraph" w:customStyle="1" w:styleId="ETAsubitem">
    <w:name w:val="ETA(subitem)"/>
    <w:basedOn w:val="OPCParaBase"/>
    <w:rsid w:val="007552D3"/>
    <w:pPr>
      <w:tabs>
        <w:tab w:val="right" w:pos="340"/>
      </w:tabs>
      <w:spacing w:before="60" w:line="240" w:lineRule="auto"/>
      <w:ind w:left="454" w:hanging="454"/>
    </w:pPr>
    <w:rPr>
      <w:sz w:val="20"/>
    </w:rPr>
  </w:style>
  <w:style w:type="paragraph" w:customStyle="1" w:styleId="ETApara">
    <w:name w:val="ETA(para)"/>
    <w:basedOn w:val="OPCParaBase"/>
    <w:rsid w:val="007552D3"/>
    <w:pPr>
      <w:tabs>
        <w:tab w:val="right" w:pos="754"/>
      </w:tabs>
      <w:spacing w:before="60" w:line="240" w:lineRule="auto"/>
      <w:ind w:left="828" w:hanging="828"/>
    </w:pPr>
    <w:rPr>
      <w:sz w:val="20"/>
    </w:rPr>
  </w:style>
  <w:style w:type="paragraph" w:customStyle="1" w:styleId="ETAsubpara">
    <w:name w:val="ETA(subpara)"/>
    <w:basedOn w:val="OPCParaBase"/>
    <w:rsid w:val="007552D3"/>
    <w:pPr>
      <w:tabs>
        <w:tab w:val="right" w:pos="1083"/>
      </w:tabs>
      <w:spacing w:before="60" w:line="240" w:lineRule="auto"/>
      <w:ind w:left="1191" w:hanging="1191"/>
    </w:pPr>
    <w:rPr>
      <w:sz w:val="20"/>
    </w:rPr>
  </w:style>
  <w:style w:type="paragraph" w:customStyle="1" w:styleId="ETAsub-subpara">
    <w:name w:val="ETA(sub-subpara)"/>
    <w:basedOn w:val="OPCParaBase"/>
    <w:rsid w:val="007552D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552D3"/>
    <w:rPr>
      <w:b/>
      <w:sz w:val="28"/>
      <w:szCs w:val="28"/>
    </w:rPr>
  </w:style>
  <w:style w:type="paragraph" w:customStyle="1" w:styleId="NotesHeading2">
    <w:name w:val="NotesHeading 2"/>
    <w:basedOn w:val="OPCParaBase"/>
    <w:next w:val="Normal"/>
    <w:rsid w:val="007552D3"/>
    <w:rPr>
      <w:b/>
      <w:sz w:val="28"/>
      <w:szCs w:val="28"/>
    </w:rPr>
  </w:style>
  <w:style w:type="paragraph" w:customStyle="1" w:styleId="Transitional">
    <w:name w:val="Transitional"/>
    <w:aliases w:val="tr"/>
    <w:basedOn w:val="ItemHead"/>
    <w:next w:val="Item"/>
    <w:rsid w:val="007552D3"/>
  </w:style>
  <w:style w:type="paragraph" w:styleId="BalloonText">
    <w:name w:val="Balloon Text"/>
    <w:basedOn w:val="Normal"/>
    <w:link w:val="BalloonTextChar"/>
    <w:uiPriority w:val="99"/>
    <w:semiHidden/>
    <w:unhideWhenUsed/>
    <w:rsid w:val="00163F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F90"/>
    <w:rPr>
      <w:rFonts w:ascii="Segoe UI" w:hAnsi="Segoe UI" w:cs="Segoe UI"/>
      <w:sz w:val="18"/>
      <w:szCs w:val="18"/>
    </w:rPr>
  </w:style>
  <w:style w:type="character" w:customStyle="1" w:styleId="Heading5Char">
    <w:name w:val="Heading 5 Char"/>
    <w:basedOn w:val="DefaultParagraphFont"/>
    <w:link w:val="Heading5"/>
    <w:rsid w:val="007D239E"/>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7D239E"/>
    <w:rPr>
      <w:rFonts w:eastAsia="Times New Roman" w:cs="Times New Roman"/>
      <w:sz w:val="22"/>
      <w:lang w:eastAsia="en-AU"/>
    </w:rPr>
  </w:style>
  <w:style w:type="character" w:customStyle="1" w:styleId="notetextChar">
    <w:name w:val="note(text) Char"/>
    <w:aliases w:val="n Char"/>
    <w:basedOn w:val="DefaultParagraphFont"/>
    <w:link w:val="notetext"/>
    <w:rsid w:val="007D239E"/>
    <w:rPr>
      <w:rFonts w:eastAsia="Times New Roman" w:cs="Times New Roman"/>
      <w:sz w:val="18"/>
      <w:lang w:eastAsia="en-AU"/>
    </w:rPr>
  </w:style>
  <w:style w:type="character" w:customStyle="1" w:styleId="Heading1Char">
    <w:name w:val="Heading 1 Char"/>
    <w:basedOn w:val="DefaultParagraphFont"/>
    <w:link w:val="Heading1"/>
    <w:uiPriority w:val="9"/>
    <w:rsid w:val="007D239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D239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D239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D239E"/>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7D239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D239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D23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239E"/>
    <w:rPr>
      <w:rFonts w:asciiTheme="majorHAnsi" w:eastAsiaTheme="majorEastAsia" w:hAnsiTheme="majorHAnsi" w:cstheme="majorBidi"/>
      <w:i/>
      <w:iCs/>
      <w:color w:val="272727" w:themeColor="text1" w:themeTint="D8"/>
      <w:sz w:val="21"/>
      <w:szCs w:val="21"/>
    </w:rPr>
  </w:style>
  <w:style w:type="character" w:customStyle="1" w:styleId="DefinitionChar">
    <w:name w:val="Definition Char"/>
    <w:aliases w:val="dd Char"/>
    <w:link w:val="Definition"/>
    <w:rsid w:val="0049619E"/>
    <w:rPr>
      <w:rFonts w:eastAsia="Times New Roman" w:cs="Times New Roman"/>
      <w:sz w:val="22"/>
      <w:lang w:eastAsia="en-AU"/>
    </w:rPr>
  </w:style>
  <w:style w:type="character" w:customStyle="1" w:styleId="paragraphChar">
    <w:name w:val="paragraph Char"/>
    <w:aliases w:val="a Char"/>
    <w:link w:val="paragraph"/>
    <w:rsid w:val="0049619E"/>
    <w:rPr>
      <w:rFonts w:eastAsia="Times New Roman" w:cs="Times New Roman"/>
      <w:sz w:val="22"/>
      <w:lang w:eastAsia="en-AU"/>
    </w:rPr>
  </w:style>
  <w:style w:type="character" w:customStyle="1" w:styleId="ActHead5Char">
    <w:name w:val="ActHead 5 Char"/>
    <w:aliases w:val="s Char"/>
    <w:link w:val="ActHead5"/>
    <w:locked/>
    <w:rsid w:val="008460E9"/>
    <w:rPr>
      <w:rFonts w:eastAsia="Times New Roman" w:cs="Times New Roman"/>
      <w:b/>
      <w:kern w:val="28"/>
      <w:sz w:val="24"/>
      <w:lang w:eastAsia="en-AU"/>
    </w:rPr>
  </w:style>
  <w:style w:type="character" w:styleId="Hyperlink">
    <w:name w:val="Hyperlink"/>
    <w:basedOn w:val="DefaultParagraphFont"/>
    <w:uiPriority w:val="99"/>
    <w:unhideWhenUsed/>
    <w:rsid w:val="009F2BA9"/>
    <w:rPr>
      <w:color w:val="0000FF" w:themeColor="hyperlink"/>
      <w:u w:val="single"/>
    </w:rPr>
  </w:style>
  <w:style w:type="character" w:styleId="UnresolvedMention">
    <w:name w:val="Unresolved Mention"/>
    <w:basedOn w:val="DefaultParagraphFont"/>
    <w:uiPriority w:val="99"/>
    <w:semiHidden/>
    <w:unhideWhenUsed/>
    <w:rsid w:val="009F2BA9"/>
    <w:rPr>
      <w:color w:val="605E5C"/>
      <w:shd w:val="clear" w:color="auto" w:fill="E1DFDD"/>
    </w:rPr>
  </w:style>
  <w:style w:type="paragraph" w:styleId="ListParagraph">
    <w:name w:val="List Paragraph"/>
    <w:basedOn w:val="Normal"/>
    <w:uiPriority w:val="34"/>
    <w:qFormat/>
    <w:rsid w:val="007435D9"/>
    <w:pPr>
      <w:spacing w:line="240" w:lineRule="auto"/>
      <w:ind w:left="720"/>
    </w:pPr>
    <w:rPr>
      <w:rFonts w:ascii="Calibri" w:hAnsi="Calibri" w:cs="Calibri"/>
      <w:szCs w:val="22"/>
    </w:rPr>
  </w:style>
  <w:style w:type="paragraph" w:customStyle="1" w:styleId="ShortTP1">
    <w:name w:val="ShortTP1"/>
    <w:basedOn w:val="ShortT"/>
    <w:link w:val="ShortTP1Char"/>
    <w:rsid w:val="00403829"/>
    <w:pPr>
      <w:spacing w:before="800"/>
    </w:pPr>
  </w:style>
  <w:style w:type="character" w:customStyle="1" w:styleId="ShortTP1Char">
    <w:name w:val="ShortTP1 Char"/>
    <w:basedOn w:val="DefaultParagraphFont"/>
    <w:link w:val="ShortTP1"/>
    <w:rsid w:val="00403829"/>
    <w:rPr>
      <w:rFonts w:eastAsia="Times New Roman" w:cs="Times New Roman"/>
      <w:b/>
      <w:sz w:val="40"/>
      <w:lang w:eastAsia="en-AU"/>
    </w:rPr>
  </w:style>
  <w:style w:type="paragraph" w:customStyle="1" w:styleId="ActNoP1">
    <w:name w:val="ActNoP1"/>
    <w:basedOn w:val="Actno"/>
    <w:link w:val="ActNoP1Char"/>
    <w:rsid w:val="00403829"/>
    <w:pPr>
      <w:spacing w:before="800"/>
    </w:pPr>
    <w:rPr>
      <w:sz w:val="28"/>
    </w:rPr>
  </w:style>
  <w:style w:type="character" w:customStyle="1" w:styleId="ActNoP1Char">
    <w:name w:val="ActNoP1 Char"/>
    <w:basedOn w:val="DefaultParagraphFont"/>
    <w:link w:val="ActNoP1"/>
    <w:rsid w:val="00403829"/>
    <w:rPr>
      <w:rFonts w:eastAsia="Times New Roman" w:cs="Times New Roman"/>
      <w:b/>
      <w:sz w:val="28"/>
      <w:lang w:eastAsia="en-AU"/>
    </w:rPr>
  </w:style>
  <w:style w:type="paragraph" w:customStyle="1" w:styleId="AssentBk">
    <w:name w:val="AssentBk"/>
    <w:basedOn w:val="Normal"/>
    <w:rsid w:val="00403829"/>
    <w:pPr>
      <w:spacing w:line="240" w:lineRule="auto"/>
    </w:pPr>
    <w:rPr>
      <w:rFonts w:eastAsia="Times New Roman" w:cs="Times New Roman"/>
      <w:sz w:val="20"/>
      <w:lang w:eastAsia="en-AU"/>
    </w:rPr>
  </w:style>
  <w:style w:type="paragraph" w:customStyle="1" w:styleId="AssentDt">
    <w:name w:val="AssentDt"/>
    <w:basedOn w:val="Normal"/>
    <w:rsid w:val="0080429D"/>
    <w:pPr>
      <w:spacing w:line="240" w:lineRule="auto"/>
    </w:pPr>
    <w:rPr>
      <w:rFonts w:eastAsia="Times New Roman" w:cs="Times New Roman"/>
      <w:sz w:val="20"/>
      <w:lang w:eastAsia="en-AU"/>
    </w:rPr>
  </w:style>
  <w:style w:type="paragraph" w:customStyle="1" w:styleId="2ndRd">
    <w:name w:val="2ndRd"/>
    <w:basedOn w:val="Normal"/>
    <w:rsid w:val="0080429D"/>
    <w:pPr>
      <w:spacing w:line="240" w:lineRule="auto"/>
    </w:pPr>
    <w:rPr>
      <w:rFonts w:eastAsia="Times New Roman" w:cs="Times New Roman"/>
      <w:sz w:val="20"/>
      <w:lang w:eastAsia="en-AU"/>
    </w:rPr>
  </w:style>
  <w:style w:type="paragraph" w:customStyle="1" w:styleId="ScalePlusRef">
    <w:name w:val="ScalePlusRef"/>
    <w:basedOn w:val="Normal"/>
    <w:rsid w:val="0080429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DE04-5270-477F-A077-55F2AD59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63</Pages>
  <Words>11548</Words>
  <Characters>58432</Characters>
  <Application>Microsoft Office Word</Application>
  <DocSecurity>0</DocSecurity>
  <PresentationFormat/>
  <Lines>1632</Lines>
  <Paragraphs>881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Workplace Support Service Act 2023</dc:title>
  <dc:subject/>
  <dc:creator/>
  <cp:keywords/>
  <dc:description/>
  <cp:lastModifiedBy/>
  <cp:revision>1</cp:revision>
  <cp:lastPrinted>2023-06-23T03:54:00Z</cp:lastPrinted>
  <dcterms:created xsi:type="dcterms:W3CDTF">2023-09-29T04:25:00Z</dcterms:created>
  <dcterms:modified xsi:type="dcterms:W3CDTF">2023-09-29T04:43:00Z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Parliamentary Workplace Support Service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OPC7973</vt:lpwstr>
  </property>
  <property fmtid="{D5CDD505-2E9C-101B-9397-08002B2CF9AE}" pid="8" name="ActNo">
    <vt:lpwstr>No. 72, 2023</vt:lpwstr>
  </property>
  <property fmtid="{D5CDD505-2E9C-101B-9397-08002B2CF9AE}" pid="9" name="DLM">
    <vt:lpwstr> </vt:lpwstr>
  </property>
  <property fmtid="{D5CDD505-2E9C-101B-9397-08002B2CF9AE}" pid="10" name="Classification">
    <vt:lpwstr>OFFICIAL</vt:lpwstr>
  </property>
  <property fmtid="{D5CDD505-2E9C-101B-9397-08002B2CF9AE}" pid="11" name="DoNotAsk">
    <vt:lpwstr>0</vt:lpwstr>
  </property>
  <property fmtid="{D5CDD505-2E9C-101B-9397-08002B2CF9AE}" pid="12" name="ChangedTitle">
    <vt:lpwstr/>
  </property>
  <property fmtid="{D5CDD505-2E9C-101B-9397-08002B2CF9AE}" pid="13" name="PreventSessionPrompt">
    <vt:lpwstr>Yes</vt:lpwstr>
  </property>
  <property fmtid="{D5CDD505-2E9C-101B-9397-08002B2CF9AE}" pid="14" name="MSIP_Label_234ea0fa-41da-4eb0-b95e-07c328641c0b_Enabled">
    <vt:lpwstr>true</vt:lpwstr>
  </property>
  <property fmtid="{D5CDD505-2E9C-101B-9397-08002B2CF9AE}" pid="15" name="MSIP_Label_234ea0fa-41da-4eb0-b95e-07c328641c0b_SetDate">
    <vt:lpwstr>2023-09-13T05:44:15Z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3210a572-e297-4217-90f6-8da0eb71b885</vt:lpwstr>
  </property>
  <property fmtid="{D5CDD505-2E9C-101B-9397-08002B2CF9AE}" pid="20" name="MSIP_Label_234ea0fa-41da-4eb0-b95e-07c328641c0b_ContentBits">
    <vt:lpwstr>0</vt:lpwstr>
  </property>
  <property fmtid="{D5CDD505-2E9C-101B-9397-08002B2CF9AE}" pid="21" name="Converted">
    <vt:bool>false</vt:bool>
  </property>
  <property fmtid="{D5CDD505-2E9C-101B-9397-08002B2CF9AE}" pid="22" name="Compilation">
    <vt:lpwstr>Yes</vt:lpwstr>
  </property>
</Properties>
</file>