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9863591"/>
    <w:bookmarkStart w:id="1" w:name="_GoBack"/>
    <w:p w14:paraId="64CABF2B" w14:textId="777AF296" w:rsidR="00582ECE" w:rsidRDefault="00582ECE" w:rsidP="00582ECE">
      <w:r>
        <w:object w:dxaOrig="2146" w:dyaOrig="1561" w14:anchorId="7FF56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54293811" r:id="rId9"/>
        </w:object>
      </w:r>
      <w:bookmarkEnd w:id="1"/>
    </w:p>
    <w:p w14:paraId="40D87FF9" w14:textId="77777777" w:rsidR="00582ECE" w:rsidRDefault="00582ECE" w:rsidP="00582ECE"/>
    <w:p w14:paraId="60C6E4C4" w14:textId="77777777" w:rsidR="00582ECE" w:rsidRDefault="00582ECE" w:rsidP="00582ECE"/>
    <w:p w14:paraId="2EE5EC99" w14:textId="77777777" w:rsidR="00582ECE" w:rsidRDefault="00582ECE" w:rsidP="00582ECE"/>
    <w:p w14:paraId="35ABB25E" w14:textId="77777777" w:rsidR="00582ECE" w:rsidRDefault="00582ECE" w:rsidP="00582ECE"/>
    <w:p w14:paraId="3366B1E0" w14:textId="77777777" w:rsidR="00582ECE" w:rsidRDefault="00582ECE" w:rsidP="00582ECE"/>
    <w:p w14:paraId="08AA1989" w14:textId="77777777" w:rsidR="00582ECE" w:rsidRDefault="00582ECE" w:rsidP="00582ECE"/>
    <w:p w14:paraId="1D23D766" w14:textId="06199DC5" w:rsidR="0048364F" w:rsidRPr="00C42B0D" w:rsidRDefault="00582ECE" w:rsidP="0048364F">
      <w:pPr>
        <w:pStyle w:val="ShortT"/>
      </w:pPr>
      <w:r>
        <w:t>Health Insurance Amendment (Prescribed Dental Patients and Other Measures) Act 2023</w:t>
      </w:r>
    </w:p>
    <w:bookmarkEnd w:id="0"/>
    <w:p w14:paraId="030B1AFB" w14:textId="77777777" w:rsidR="0048364F" w:rsidRPr="00C42B0D" w:rsidRDefault="0048364F" w:rsidP="0048364F"/>
    <w:p w14:paraId="5C16C821" w14:textId="0E3756E2" w:rsidR="0048364F" w:rsidRPr="00C42B0D" w:rsidRDefault="00C164CA" w:rsidP="00582ECE">
      <w:pPr>
        <w:pStyle w:val="Actno"/>
        <w:spacing w:before="400"/>
      </w:pPr>
      <w:r w:rsidRPr="00C42B0D">
        <w:t>No.</w:t>
      </w:r>
      <w:r w:rsidR="00B57A69">
        <w:t xml:space="preserve"> 59</w:t>
      </w:r>
      <w:r w:rsidRPr="00C42B0D">
        <w:t>, 20</w:t>
      </w:r>
      <w:r w:rsidR="009E186E" w:rsidRPr="00C42B0D">
        <w:t>2</w:t>
      </w:r>
      <w:r w:rsidR="00D85611" w:rsidRPr="00C42B0D">
        <w:t>3</w:t>
      </w:r>
    </w:p>
    <w:p w14:paraId="710875A0" w14:textId="77777777" w:rsidR="0048364F" w:rsidRPr="00C42B0D" w:rsidRDefault="0048364F" w:rsidP="0048364F"/>
    <w:p w14:paraId="456E93B4" w14:textId="77777777" w:rsidR="001A7D1D" w:rsidRDefault="001A7D1D" w:rsidP="001A7D1D">
      <w:pPr>
        <w:rPr>
          <w:lang w:eastAsia="en-AU"/>
        </w:rPr>
      </w:pPr>
    </w:p>
    <w:p w14:paraId="3C336813" w14:textId="25D05C38" w:rsidR="0048364F" w:rsidRPr="00C42B0D" w:rsidRDefault="0048364F" w:rsidP="0048364F"/>
    <w:p w14:paraId="1B2C7FFD" w14:textId="77777777" w:rsidR="0048364F" w:rsidRPr="00C42B0D" w:rsidRDefault="0048364F" w:rsidP="0048364F"/>
    <w:p w14:paraId="1536D3A5" w14:textId="77777777" w:rsidR="0048364F" w:rsidRPr="00C42B0D" w:rsidRDefault="0048364F" w:rsidP="0048364F"/>
    <w:p w14:paraId="01113466" w14:textId="77777777" w:rsidR="00582ECE" w:rsidRDefault="00582ECE" w:rsidP="00582ECE">
      <w:pPr>
        <w:pStyle w:val="LongT"/>
      </w:pPr>
      <w:r>
        <w:t xml:space="preserve">An Act to amend the </w:t>
      </w:r>
      <w:r w:rsidRPr="00582ECE">
        <w:rPr>
          <w:i/>
        </w:rPr>
        <w:t>Health Insurance Act 1973</w:t>
      </w:r>
      <w:r>
        <w:t>, and for related purposes</w:t>
      </w:r>
    </w:p>
    <w:p w14:paraId="1767FF82" w14:textId="1BA76D1A" w:rsidR="0048364F" w:rsidRPr="00111B6B" w:rsidRDefault="0048364F" w:rsidP="0048364F">
      <w:pPr>
        <w:pStyle w:val="Header"/>
        <w:tabs>
          <w:tab w:val="clear" w:pos="4150"/>
          <w:tab w:val="clear" w:pos="8307"/>
        </w:tabs>
      </w:pPr>
      <w:r w:rsidRPr="00111B6B">
        <w:rPr>
          <w:rStyle w:val="CharAmSchNo"/>
        </w:rPr>
        <w:t xml:space="preserve"> </w:t>
      </w:r>
      <w:r w:rsidRPr="00111B6B">
        <w:rPr>
          <w:rStyle w:val="CharAmSchText"/>
        </w:rPr>
        <w:t xml:space="preserve"> </w:t>
      </w:r>
    </w:p>
    <w:p w14:paraId="0BC1D9CC" w14:textId="77777777" w:rsidR="0048364F" w:rsidRPr="00111B6B" w:rsidRDefault="0048364F" w:rsidP="0048364F">
      <w:pPr>
        <w:pStyle w:val="Header"/>
        <w:tabs>
          <w:tab w:val="clear" w:pos="4150"/>
          <w:tab w:val="clear" w:pos="8307"/>
        </w:tabs>
      </w:pPr>
      <w:r w:rsidRPr="00111B6B">
        <w:rPr>
          <w:rStyle w:val="CharAmPartNo"/>
        </w:rPr>
        <w:t xml:space="preserve"> </w:t>
      </w:r>
      <w:r w:rsidRPr="00111B6B">
        <w:rPr>
          <w:rStyle w:val="CharAmPartText"/>
        </w:rPr>
        <w:t xml:space="preserve"> </w:t>
      </w:r>
    </w:p>
    <w:p w14:paraId="26CD2A19" w14:textId="77777777" w:rsidR="0048364F" w:rsidRPr="00C42B0D" w:rsidRDefault="0048364F" w:rsidP="0048364F">
      <w:pPr>
        <w:sectPr w:rsidR="0048364F" w:rsidRPr="00C42B0D" w:rsidSect="00582E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7D4C365" w14:textId="77777777" w:rsidR="0048364F" w:rsidRPr="00C42B0D" w:rsidRDefault="0048364F" w:rsidP="0048364F">
      <w:pPr>
        <w:outlineLvl w:val="0"/>
        <w:rPr>
          <w:sz w:val="36"/>
        </w:rPr>
      </w:pPr>
      <w:r w:rsidRPr="00C42B0D">
        <w:rPr>
          <w:sz w:val="36"/>
        </w:rPr>
        <w:lastRenderedPageBreak/>
        <w:t>Contents</w:t>
      </w:r>
    </w:p>
    <w:p w14:paraId="415D16A7" w14:textId="33572F20" w:rsidR="00903F39" w:rsidRDefault="00903F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03F39">
        <w:rPr>
          <w:noProof/>
        </w:rPr>
        <w:tab/>
      </w:r>
      <w:r w:rsidRPr="00903F39">
        <w:rPr>
          <w:noProof/>
        </w:rPr>
        <w:fldChar w:fldCharType="begin"/>
      </w:r>
      <w:r w:rsidRPr="00903F39">
        <w:rPr>
          <w:noProof/>
        </w:rPr>
        <w:instrText xml:space="preserve"> PAGEREF _Toc143680778 \h </w:instrText>
      </w:r>
      <w:r w:rsidRPr="00903F39">
        <w:rPr>
          <w:noProof/>
        </w:rPr>
      </w:r>
      <w:r w:rsidRPr="00903F39">
        <w:rPr>
          <w:noProof/>
        </w:rPr>
        <w:fldChar w:fldCharType="separate"/>
      </w:r>
      <w:r w:rsidR="003F09BD">
        <w:rPr>
          <w:noProof/>
        </w:rPr>
        <w:t>1</w:t>
      </w:r>
      <w:r w:rsidRPr="00903F39">
        <w:rPr>
          <w:noProof/>
        </w:rPr>
        <w:fldChar w:fldCharType="end"/>
      </w:r>
    </w:p>
    <w:p w14:paraId="2B3AD5F7" w14:textId="4B9FD0C0" w:rsidR="00903F39" w:rsidRDefault="00903F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03F39">
        <w:rPr>
          <w:noProof/>
        </w:rPr>
        <w:tab/>
      </w:r>
      <w:r w:rsidRPr="00903F39">
        <w:rPr>
          <w:noProof/>
        </w:rPr>
        <w:fldChar w:fldCharType="begin"/>
      </w:r>
      <w:r w:rsidRPr="00903F39">
        <w:rPr>
          <w:noProof/>
        </w:rPr>
        <w:instrText xml:space="preserve"> PAGEREF _Toc143680779 \h </w:instrText>
      </w:r>
      <w:r w:rsidRPr="00903F39">
        <w:rPr>
          <w:noProof/>
        </w:rPr>
      </w:r>
      <w:r w:rsidRPr="00903F39">
        <w:rPr>
          <w:noProof/>
        </w:rPr>
        <w:fldChar w:fldCharType="separate"/>
      </w:r>
      <w:r w:rsidR="003F09BD">
        <w:rPr>
          <w:noProof/>
        </w:rPr>
        <w:t>2</w:t>
      </w:r>
      <w:r w:rsidRPr="00903F39">
        <w:rPr>
          <w:noProof/>
        </w:rPr>
        <w:fldChar w:fldCharType="end"/>
      </w:r>
    </w:p>
    <w:p w14:paraId="0B2F41A5" w14:textId="32D291F2" w:rsidR="00903F39" w:rsidRDefault="00903F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03F39">
        <w:rPr>
          <w:noProof/>
        </w:rPr>
        <w:tab/>
      </w:r>
      <w:r w:rsidRPr="00903F39">
        <w:rPr>
          <w:noProof/>
        </w:rPr>
        <w:fldChar w:fldCharType="begin"/>
      </w:r>
      <w:r w:rsidRPr="00903F39">
        <w:rPr>
          <w:noProof/>
        </w:rPr>
        <w:instrText xml:space="preserve"> PAGEREF _Toc143680780 \h </w:instrText>
      </w:r>
      <w:r w:rsidRPr="00903F39">
        <w:rPr>
          <w:noProof/>
        </w:rPr>
      </w:r>
      <w:r w:rsidRPr="00903F39">
        <w:rPr>
          <w:noProof/>
        </w:rPr>
        <w:fldChar w:fldCharType="separate"/>
      </w:r>
      <w:r w:rsidR="003F09BD">
        <w:rPr>
          <w:noProof/>
        </w:rPr>
        <w:t>2</w:t>
      </w:r>
      <w:r w:rsidRPr="00903F39">
        <w:rPr>
          <w:noProof/>
        </w:rPr>
        <w:fldChar w:fldCharType="end"/>
      </w:r>
    </w:p>
    <w:p w14:paraId="2EF61369" w14:textId="4DAB0E15" w:rsidR="00903F39" w:rsidRDefault="00903F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1—Prescribed dental patients</w:t>
      </w:r>
      <w:r w:rsidRPr="00903F39">
        <w:rPr>
          <w:b w:val="0"/>
          <w:noProof/>
          <w:sz w:val="18"/>
        </w:rPr>
        <w:tab/>
      </w:r>
      <w:r w:rsidRPr="00903F39">
        <w:rPr>
          <w:b w:val="0"/>
          <w:noProof/>
          <w:sz w:val="18"/>
        </w:rPr>
        <w:fldChar w:fldCharType="begin"/>
      </w:r>
      <w:r w:rsidRPr="00903F39">
        <w:rPr>
          <w:b w:val="0"/>
          <w:noProof/>
          <w:sz w:val="18"/>
        </w:rPr>
        <w:instrText xml:space="preserve"> PAGEREF _Toc143680781 \h </w:instrText>
      </w:r>
      <w:r w:rsidRPr="00903F39">
        <w:rPr>
          <w:b w:val="0"/>
          <w:noProof/>
          <w:sz w:val="18"/>
        </w:rPr>
      </w:r>
      <w:r w:rsidRPr="00903F39">
        <w:rPr>
          <w:b w:val="0"/>
          <w:noProof/>
          <w:sz w:val="18"/>
        </w:rPr>
        <w:fldChar w:fldCharType="separate"/>
      </w:r>
      <w:r w:rsidR="003F09BD">
        <w:rPr>
          <w:b w:val="0"/>
          <w:noProof/>
          <w:sz w:val="18"/>
        </w:rPr>
        <w:t>3</w:t>
      </w:r>
      <w:r w:rsidRPr="00903F39">
        <w:rPr>
          <w:b w:val="0"/>
          <w:noProof/>
          <w:sz w:val="18"/>
        </w:rPr>
        <w:fldChar w:fldCharType="end"/>
      </w:r>
    </w:p>
    <w:p w14:paraId="31536D06" w14:textId="08FBD0C8" w:rsidR="00903F39" w:rsidRDefault="00903F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903F39">
        <w:rPr>
          <w:i w:val="0"/>
          <w:noProof/>
          <w:sz w:val="18"/>
        </w:rPr>
        <w:tab/>
      </w:r>
      <w:r w:rsidRPr="00903F39">
        <w:rPr>
          <w:i w:val="0"/>
          <w:noProof/>
          <w:sz w:val="18"/>
        </w:rPr>
        <w:fldChar w:fldCharType="begin"/>
      </w:r>
      <w:r w:rsidRPr="00903F39">
        <w:rPr>
          <w:i w:val="0"/>
          <w:noProof/>
          <w:sz w:val="18"/>
        </w:rPr>
        <w:instrText xml:space="preserve"> PAGEREF _Toc143680782 \h </w:instrText>
      </w:r>
      <w:r w:rsidRPr="00903F39">
        <w:rPr>
          <w:i w:val="0"/>
          <w:noProof/>
          <w:sz w:val="18"/>
        </w:rPr>
      </w:r>
      <w:r w:rsidRPr="00903F39">
        <w:rPr>
          <w:i w:val="0"/>
          <w:noProof/>
          <w:sz w:val="18"/>
        </w:rPr>
        <w:fldChar w:fldCharType="separate"/>
      </w:r>
      <w:r w:rsidR="003F09BD">
        <w:rPr>
          <w:i w:val="0"/>
          <w:noProof/>
          <w:sz w:val="18"/>
        </w:rPr>
        <w:t>3</w:t>
      </w:r>
      <w:r w:rsidRPr="00903F39">
        <w:rPr>
          <w:i w:val="0"/>
          <w:noProof/>
          <w:sz w:val="18"/>
        </w:rPr>
        <w:fldChar w:fldCharType="end"/>
      </w:r>
    </w:p>
    <w:p w14:paraId="688A5CC3" w14:textId="783AD52C" w:rsidR="00903F39" w:rsidRDefault="00903F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2—Use of computer programs to manage Register of Approved Placements</w:t>
      </w:r>
      <w:r w:rsidRPr="00903F39">
        <w:rPr>
          <w:b w:val="0"/>
          <w:noProof/>
          <w:sz w:val="18"/>
        </w:rPr>
        <w:tab/>
      </w:r>
      <w:r w:rsidRPr="00903F39">
        <w:rPr>
          <w:b w:val="0"/>
          <w:noProof/>
          <w:sz w:val="18"/>
        </w:rPr>
        <w:fldChar w:fldCharType="begin"/>
      </w:r>
      <w:r w:rsidRPr="00903F39">
        <w:rPr>
          <w:b w:val="0"/>
          <w:noProof/>
          <w:sz w:val="18"/>
        </w:rPr>
        <w:instrText xml:space="preserve"> PAGEREF _Toc143680783 \h </w:instrText>
      </w:r>
      <w:r w:rsidRPr="00903F39">
        <w:rPr>
          <w:b w:val="0"/>
          <w:noProof/>
          <w:sz w:val="18"/>
        </w:rPr>
      </w:r>
      <w:r w:rsidRPr="00903F39">
        <w:rPr>
          <w:b w:val="0"/>
          <w:noProof/>
          <w:sz w:val="18"/>
        </w:rPr>
        <w:fldChar w:fldCharType="separate"/>
      </w:r>
      <w:r w:rsidR="003F09BD">
        <w:rPr>
          <w:b w:val="0"/>
          <w:noProof/>
          <w:sz w:val="18"/>
        </w:rPr>
        <w:t>4</w:t>
      </w:r>
      <w:r w:rsidRPr="00903F39">
        <w:rPr>
          <w:b w:val="0"/>
          <w:noProof/>
          <w:sz w:val="18"/>
        </w:rPr>
        <w:fldChar w:fldCharType="end"/>
      </w:r>
    </w:p>
    <w:p w14:paraId="1F15A006" w14:textId="187F8BD8" w:rsidR="00903F39" w:rsidRDefault="00903F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903F39">
        <w:rPr>
          <w:i w:val="0"/>
          <w:noProof/>
          <w:sz w:val="18"/>
        </w:rPr>
        <w:tab/>
      </w:r>
      <w:r w:rsidRPr="00903F39">
        <w:rPr>
          <w:i w:val="0"/>
          <w:noProof/>
          <w:sz w:val="18"/>
        </w:rPr>
        <w:fldChar w:fldCharType="begin"/>
      </w:r>
      <w:r w:rsidRPr="00903F39">
        <w:rPr>
          <w:i w:val="0"/>
          <w:noProof/>
          <w:sz w:val="18"/>
        </w:rPr>
        <w:instrText xml:space="preserve"> PAGEREF _Toc143680784 \h </w:instrText>
      </w:r>
      <w:r w:rsidRPr="00903F39">
        <w:rPr>
          <w:i w:val="0"/>
          <w:noProof/>
          <w:sz w:val="18"/>
        </w:rPr>
      </w:r>
      <w:r w:rsidRPr="00903F39">
        <w:rPr>
          <w:i w:val="0"/>
          <w:noProof/>
          <w:sz w:val="18"/>
        </w:rPr>
        <w:fldChar w:fldCharType="separate"/>
      </w:r>
      <w:r w:rsidR="003F09BD">
        <w:rPr>
          <w:i w:val="0"/>
          <w:noProof/>
          <w:sz w:val="18"/>
        </w:rPr>
        <w:t>4</w:t>
      </w:r>
      <w:r w:rsidRPr="00903F39">
        <w:rPr>
          <w:i w:val="0"/>
          <w:noProof/>
          <w:sz w:val="18"/>
        </w:rPr>
        <w:fldChar w:fldCharType="end"/>
      </w:r>
    </w:p>
    <w:p w14:paraId="36738AD6" w14:textId="48B6649C" w:rsidR="00903F39" w:rsidRDefault="00903F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3—Bonded medical program</w:t>
      </w:r>
      <w:r w:rsidRPr="00903F39">
        <w:rPr>
          <w:b w:val="0"/>
          <w:noProof/>
          <w:sz w:val="18"/>
        </w:rPr>
        <w:tab/>
      </w:r>
      <w:r w:rsidRPr="00903F39">
        <w:rPr>
          <w:b w:val="0"/>
          <w:noProof/>
          <w:sz w:val="18"/>
        </w:rPr>
        <w:fldChar w:fldCharType="begin"/>
      </w:r>
      <w:r w:rsidRPr="00903F39">
        <w:rPr>
          <w:b w:val="0"/>
          <w:noProof/>
          <w:sz w:val="18"/>
        </w:rPr>
        <w:instrText xml:space="preserve"> PAGEREF _Toc143680786 \h </w:instrText>
      </w:r>
      <w:r w:rsidRPr="00903F39">
        <w:rPr>
          <w:b w:val="0"/>
          <w:noProof/>
          <w:sz w:val="18"/>
        </w:rPr>
      </w:r>
      <w:r w:rsidRPr="00903F39">
        <w:rPr>
          <w:b w:val="0"/>
          <w:noProof/>
          <w:sz w:val="18"/>
        </w:rPr>
        <w:fldChar w:fldCharType="separate"/>
      </w:r>
      <w:r w:rsidR="003F09BD">
        <w:rPr>
          <w:b w:val="0"/>
          <w:noProof/>
          <w:sz w:val="18"/>
        </w:rPr>
        <w:t>5</w:t>
      </w:r>
      <w:r w:rsidRPr="00903F39">
        <w:rPr>
          <w:b w:val="0"/>
          <w:noProof/>
          <w:sz w:val="18"/>
        </w:rPr>
        <w:fldChar w:fldCharType="end"/>
      </w:r>
    </w:p>
    <w:p w14:paraId="09A20F3C" w14:textId="309DE3E7" w:rsidR="00903F39" w:rsidRDefault="00903F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903F39">
        <w:rPr>
          <w:i w:val="0"/>
          <w:noProof/>
          <w:sz w:val="18"/>
        </w:rPr>
        <w:tab/>
      </w:r>
      <w:r w:rsidRPr="00903F39">
        <w:rPr>
          <w:i w:val="0"/>
          <w:noProof/>
          <w:sz w:val="18"/>
        </w:rPr>
        <w:fldChar w:fldCharType="begin"/>
      </w:r>
      <w:r w:rsidRPr="00903F39">
        <w:rPr>
          <w:i w:val="0"/>
          <w:noProof/>
          <w:sz w:val="18"/>
        </w:rPr>
        <w:instrText xml:space="preserve"> PAGEREF _Toc143680787 \h </w:instrText>
      </w:r>
      <w:r w:rsidRPr="00903F39">
        <w:rPr>
          <w:i w:val="0"/>
          <w:noProof/>
          <w:sz w:val="18"/>
        </w:rPr>
      </w:r>
      <w:r w:rsidRPr="00903F39">
        <w:rPr>
          <w:i w:val="0"/>
          <w:noProof/>
          <w:sz w:val="18"/>
        </w:rPr>
        <w:fldChar w:fldCharType="separate"/>
      </w:r>
      <w:r w:rsidR="003F09BD">
        <w:rPr>
          <w:i w:val="0"/>
          <w:noProof/>
          <w:sz w:val="18"/>
        </w:rPr>
        <w:t>5</w:t>
      </w:r>
      <w:r w:rsidRPr="00903F39">
        <w:rPr>
          <w:i w:val="0"/>
          <w:noProof/>
          <w:sz w:val="18"/>
        </w:rPr>
        <w:fldChar w:fldCharType="end"/>
      </w:r>
    </w:p>
    <w:p w14:paraId="34E60EED" w14:textId="1666C646" w:rsidR="00060FF9" w:rsidRPr="00C42B0D" w:rsidRDefault="00903F39" w:rsidP="0048364F">
      <w:r>
        <w:fldChar w:fldCharType="end"/>
      </w:r>
    </w:p>
    <w:p w14:paraId="78D75F1A" w14:textId="77777777" w:rsidR="00FE7F93" w:rsidRPr="00C42B0D" w:rsidRDefault="00FE7F93" w:rsidP="0048364F">
      <w:pPr>
        <w:sectPr w:rsidR="00FE7F93" w:rsidRPr="00C42B0D" w:rsidSect="00582E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1C6BCF4" w14:textId="77777777" w:rsidR="00582ECE" w:rsidRDefault="00582ECE">
      <w:r>
        <w:object w:dxaOrig="2146" w:dyaOrig="1561" w14:anchorId="23C4D908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54293812" r:id="rId21"/>
        </w:object>
      </w:r>
    </w:p>
    <w:p w14:paraId="504BCD8F" w14:textId="77777777" w:rsidR="00582ECE" w:rsidRDefault="00582ECE"/>
    <w:p w14:paraId="0719B687" w14:textId="77777777" w:rsidR="00582ECE" w:rsidRDefault="00582ECE" w:rsidP="000178F8">
      <w:pPr>
        <w:spacing w:line="240" w:lineRule="auto"/>
      </w:pPr>
    </w:p>
    <w:p w14:paraId="007C08C7" w14:textId="214CD264" w:rsidR="00582ECE" w:rsidRDefault="003F09BD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Health Insurance Amendment (Prescribed Dental Patients and Other Measures) Act 2023</w:t>
      </w:r>
      <w:r>
        <w:rPr>
          <w:noProof/>
        </w:rPr>
        <w:fldChar w:fldCharType="end"/>
      </w:r>
    </w:p>
    <w:p w14:paraId="31696275" w14:textId="1DAE418F" w:rsidR="00582ECE" w:rsidRDefault="003F09BD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59, 2023</w:t>
      </w:r>
      <w:r>
        <w:rPr>
          <w:noProof/>
        </w:rPr>
        <w:fldChar w:fldCharType="end"/>
      </w:r>
    </w:p>
    <w:p w14:paraId="32F2E3C5" w14:textId="77777777" w:rsidR="00582ECE" w:rsidRPr="009A0728" w:rsidRDefault="00582EC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B18C390" w14:textId="77777777" w:rsidR="00582ECE" w:rsidRPr="009A0728" w:rsidRDefault="00582ECE" w:rsidP="009A0728">
      <w:pPr>
        <w:spacing w:line="40" w:lineRule="exact"/>
        <w:rPr>
          <w:rFonts w:eastAsia="Calibri"/>
          <w:b/>
          <w:sz w:val="28"/>
        </w:rPr>
      </w:pPr>
    </w:p>
    <w:p w14:paraId="701335FA" w14:textId="77777777" w:rsidR="00582ECE" w:rsidRPr="009A0728" w:rsidRDefault="00582EC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6FAD56D" w14:textId="77777777" w:rsidR="00582ECE" w:rsidRDefault="00582ECE" w:rsidP="00582ECE">
      <w:pPr>
        <w:pStyle w:val="Page1"/>
        <w:spacing w:before="400"/>
      </w:pPr>
      <w:r>
        <w:t xml:space="preserve">An Act to amend the </w:t>
      </w:r>
      <w:r w:rsidRPr="00582ECE">
        <w:rPr>
          <w:i/>
        </w:rPr>
        <w:t>Health Insurance Act 1973</w:t>
      </w:r>
      <w:r>
        <w:t>, and for related purposes</w:t>
      </w:r>
    </w:p>
    <w:p w14:paraId="04908E3E" w14:textId="112F9364" w:rsidR="00B57A69" w:rsidRDefault="00B57A6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August 2023</w:t>
      </w:r>
      <w:r>
        <w:rPr>
          <w:sz w:val="24"/>
        </w:rPr>
        <w:t>]</w:t>
      </w:r>
    </w:p>
    <w:p w14:paraId="372FC6B5" w14:textId="017F1D38" w:rsidR="0048364F" w:rsidRPr="00C42B0D" w:rsidRDefault="0048364F" w:rsidP="00295610">
      <w:pPr>
        <w:spacing w:before="240" w:line="240" w:lineRule="auto"/>
        <w:rPr>
          <w:sz w:val="32"/>
        </w:rPr>
      </w:pPr>
      <w:r w:rsidRPr="00C42B0D">
        <w:rPr>
          <w:sz w:val="32"/>
        </w:rPr>
        <w:t>The Parliament of Australia enacts:</w:t>
      </w:r>
    </w:p>
    <w:p w14:paraId="3EE6E6FE" w14:textId="77777777" w:rsidR="0048364F" w:rsidRPr="00C42B0D" w:rsidRDefault="0048364F" w:rsidP="00295610">
      <w:pPr>
        <w:pStyle w:val="ActHead5"/>
      </w:pPr>
      <w:bookmarkStart w:id="2" w:name="_Toc143680778"/>
      <w:r w:rsidRPr="00111B6B">
        <w:rPr>
          <w:rStyle w:val="CharSectno"/>
        </w:rPr>
        <w:t>1</w:t>
      </w:r>
      <w:r w:rsidRPr="00C42B0D">
        <w:t xml:space="preserve">  Short title</w:t>
      </w:r>
      <w:bookmarkEnd w:id="2"/>
    </w:p>
    <w:p w14:paraId="3B3884ED" w14:textId="77777777" w:rsidR="0048364F" w:rsidRPr="00C42B0D" w:rsidRDefault="0048364F" w:rsidP="00295610">
      <w:pPr>
        <w:pStyle w:val="subsection"/>
      </w:pPr>
      <w:r w:rsidRPr="00C42B0D">
        <w:tab/>
      </w:r>
      <w:r w:rsidRPr="00C42B0D">
        <w:tab/>
        <w:t xml:space="preserve">This Act </w:t>
      </w:r>
      <w:r w:rsidR="00275197" w:rsidRPr="00C42B0D">
        <w:t xml:space="preserve">is </w:t>
      </w:r>
      <w:r w:rsidRPr="00C42B0D">
        <w:t xml:space="preserve">the </w:t>
      </w:r>
      <w:r w:rsidR="00F32148" w:rsidRPr="00C42B0D">
        <w:rPr>
          <w:i/>
        </w:rPr>
        <w:t xml:space="preserve">Health </w:t>
      </w:r>
      <w:r w:rsidR="00F66EB4" w:rsidRPr="00C42B0D">
        <w:rPr>
          <w:i/>
        </w:rPr>
        <w:t>Insurance</w:t>
      </w:r>
      <w:r w:rsidR="00F32148" w:rsidRPr="00C42B0D">
        <w:rPr>
          <w:i/>
        </w:rPr>
        <w:t xml:space="preserve"> Amendment (</w:t>
      </w:r>
      <w:r w:rsidR="00922E9D" w:rsidRPr="00C42B0D">
        <w:rPr>
          <w:i/>
        </w:rPr>
        <w:t xml:space="preserve">Prescribed Dental Patients </w:t>
      </w:r>
      <w:r w:rsidR="00F32148" w:rsidRPr="00C42B0D">
        <w:rPr>
          <w:i/>
        </w:rPr>
        <w:t xml:space="preserve">and </w:t>
      </w:r>
      <w:r w:rsidR="00F66EB4" w:rsidRPr="00C42B0D">
        <w:rPr>
          <w:i/>
        </w:rPr>
        <w:t>Other Measures</w:t>
      </w:r>
      <w:r w:rsidR="00F32148" w:rsidRPr="00C42B0D">
        <w:rPr>
          <w:i/>
        </w:rPr>
        <w:t>)</w:t>
      </w:r>
      <w:r w:rsidR="007D443C" w:rsidRPr="00C42B0D">
        <w:rPr>
          <w:i/>
        </w:rPr>
        <w:t xml:space="preserve"> </w:t>
      </w:r>
      <w:r w:rsidR="00EE3E36" w:rsidRPr="00C42B0D">
        <w:rPr>
          <w:i/>
        </w:rPr>
        <w:t>Act 20</w:t>
      </w:r>
      <w:r w:rsidR="009E186E" w:rsidRPr="00C42B0D">
        <w:rPr>
          <w:i/>
        </w:rPr>
        <w:t>2</w:t>
      </w:r>
      <w:r w:rsidR="00D85611" w:rsidRPr="00C42B0D">
        <w:rPr>
          <w:i/>
        </w:rPr>
        <w:t>3</w:t>
      </w:r>
      <w:r w:rsidRPr="00C42B0D">
        <w:t>.</w:t>
      </w:r>
    </w:p>
    <w:p w14:paraId="02504C19" w14:textId="77777777" w:rsidR="0003247D" w:rsidRPr="00C42B0D" w:rsidRDefault="0003247D" w:rsidP="00295610">
      <w:pPr>
        <w:pStyle w:val="ActHead5"/>
      </w:pPr>
      <w:bookmarkStart w:id="3" w:name="_Toc143680779"/>
      <w:r w:rsidRPr="00111B6B">
        <w:rPr>
          <w:rStyle w:val="CharSectno"/>
        </w:rPr>
        <w:t>2</w:t>
      </w:r>
      <w:r w:rsidRPr="00C42B0D">
        <w:t xml:space="preserve">  Commencement</w:t>
      </w:r>
      <w:bookmarkEnd w:id="3"/>
    </w:p>
    <w:p w14:paraId="5D83FFF2" w14:textId="77777777" w:rsidR="00686CC2" w:rsidRPr="00C42B0D" w:rsidRDefault="00686CC2" w:rsidP="00295610">
      <w:pPr>
        <w:pStyle w:val="subsection"/>
      </w:pPr>
      <w:r w:rsidRPr="00C42B0D">
        <w:tab/>
        <w:t>(1)</w:t>
      </w:r>
      <w:r w:rsidRPr="00C42B0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BFECED8" w14:textId="77777777" w:rsidR="00686CC2" w:rsidRPr="00C42B0D" w:rsidRDefault="00686CC2" w:rsidP="0029561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86CC2" w:rsidRPr="00C42B0D" w14:paraId="094F9D27" w14:textId="77777777" w:rsidTr="00686CC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51FC79" w14:textId="77777777" w:rsidR="00686CC2" w:rsidRPr="00C42B0D" w:rsidRDefault="00686CC2" w:rsidP="00295610">
            <w:pPr>
              <w:pStyle w:val="TableHeading"/>
            </w:pPr>
            <w:r w:rsidRPr="00C42B0D">
              <w:lastRenderedPageBreak/>
              <w:t>Commencement information</w:t>
            </w:r>
          </w:p>
        </w:tc>
      </w:tr>
      <w:tr w:rsidR="00686CC2" w:rsidRPr="00C42B0D" w14:paraId="1A75047C" w14:textId="77777777" w:rsidTr="00686CC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CA9EC" w14:textId="77777777" w:rsidR="00686CC2" w:rsidRPr="00C42B0D" w:rsidRDefault="00686CC2" w:rsidP="00295610">
            <w:pPr>
              <w:pStyle w:val="TableHeading"/>
            </w:pPr>
            <w:r w:rsidRPr="00C42B0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FAAE2" w14:textId="77777777" w:rsidR="00686CC2" w:rsidRPr="00C42B0D" w:rsidRDefault="00686CC2" w:rsidP="00295610">
            <w:pPr>
              <w:pStyle w:val="TableHeading"/>
            </w:pPr>
            <w:r w:rsidRPr="00C42B0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B8C5F" w14:textId="77777777" w:rsidR="00686CC2" w:rsidRPr="00C42B0D" w:rsidRDefault="00686CC2" w:rsidP="00295610">
            <w:pPr>
              <w:pStyle w:val="TableHeading"/>
            </w:pPr>
            <w:r w:rsidRPr="00C42B0D">
              <w:t>Column 3</w:t>
            </w:r>
          </w:p>
        </w:tc>
      </w:tr>
      <w:tr w:rsidR="00686CC2" w:rsidRPr="00C42B0D" w14:paraId="739BF778" w14:textId="77777777" w:rsidTr="00686CC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39D913" w14:textId="77777777" w:rsidR="00686CC2" w:rsidRPr="00C42B0D" w:rsidRDefault="00686CC2" w:rsidP="00295610">
            <w:pPr>
              <w:pStyle w:val="TableHeading"/>
            </w:pPr>
            <w:r w:rsidRPr="00C42B0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496114" w14:textId="77777777" w:rsidR="00686CC2" w:rsidRPr="00C42B0D" w:rsidRDefault="00686CC2" w:rsidP="00295610">
            <w:pPr>
              <w:pStyle w:val="TableHeading"/>
            </w:pPr>
            <w:r w:rsidRPr="00C42B0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1E186D" w14:textId="77777777" w:rsidR="00686CC2" w:rsidRPr="00C42B0D" w:rsidRDefault="00686CC2" w:rsidP="00295610">
            <w:pPr>
              <w:pStyle w:val="TableHeading"/>
            </w:pPr>
            <w:r w:rsidRPr="00C42B0D">
              <w:t>Date/Details</w:t>
            </w:r>
          </w:p>
        </w:tc>
      </w:tr>
      <w:tr w:rsidR="00686CC2" w:rsidRPr="00C42B0D" w14:paraId="264365AC" w14:textId="77777777" w:rsidTr="00686CC2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171A9AF" w14:textId="77777777" w:rsidR="00686CC2" w:rsidRPr="00C42B0D" w:rsidRDefault="00686CC2" w:rsidP="00295610">
            <w:pPr>
              <w:pStyle w:val="Tabletext"/>
            </w:pPr>
            <w:r w:rsidRPr="00C42B0D">
              <w:t xml:space="preserve">1.  </w:t>
            </w:r>
            <w:r w:rsidR="00527FCE" w:rsidRPr="00C42B0D">
              <w:t>Sections 1</w:t>
            </w:r>
            <w:r w:rsidRPr="00C42B0D">
              <w:t xml:space="preserve"> </w:t>
            </w:r>
            <w:r w:rsidR="00B511A7">
              <w:t>to 3</w:t>
            </w:r>
            <w:r w:rsidRPr="00C42B0D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4087786A" w14:textId="77777777" w:rsidR="00674B89" w:rsidRDefault="00686CC2" w:rsidP="00295610">
            <w:pPr>
              <w:pStyle w:val="Tabletext"/>
            </w:pPr>
            <w:r w:rsidRPr="00C42B0D">
              <w:t>The day this Act receives the Royal Assent.</w:t>
            </w:r>
          </w:p>
          <w:p w14:paraId="28234C2E" w14:textId="77777777" w:rsidR="00686CC2" w:rsidRPr="00674B89" w:rsidRDefault="00686CC2" w:rsidP="00674B89">
            <w:pPr>
              <w:rPr>
                <w:lang w:eastAsia="en-AU"/>
              </w:rPr>
            </w:pP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6D2E5A19" w14:textId="01646EBA" w:rsidR="00686CC2" w:rsidRPr="00C42B0D" w:rsidRDefault="00587F75" w:rsidP="00295610">
            <w:pPr>
              <w:pStyle w:val="Tabletext"/>
            </w:pPr>
            <w:r>
              <w:t>21 August 2023</w:t>
            </w:r>
          </w:p>
        </w:tc>
      </w:tr>
      <w:tr w:rsidR="00686CC2" w:rsidRPr="00C42B0D" w14:paraId="2235DB1B" w14:textId="77777777" w:rsidTr="00686CC2">
        <w:tc>
          <w:tcPr>
            <w:tcW w:w="1701" w:type="dxa"/>
            <w:shd w:val="clear" w:color="auto" w:fill="auto"/>
          </w:tcPr>
          <w:p w14:paraId="02A0433E" w14:textId="77777777" w:rsidR="00686CC2" w:rsidRPr="00C42B0D" w:rsidRDefault="00686CC2" w:rsidP="00295610">
            <w:pPr>
              <w:pStyle w:val="Tabletext"/>
            </w:pPr>
            <w:r w:rsidRPr="00C42B0D">
              <w:t xml:space="preserve">2.  </w:t>
            </w:r>
            <w:r w:rsidR="00D85611" w:rsidRPr="00C42B0D">
              <w:t>Schedules 1</w:t>
            </w:r>
            <w:r w:rsidRPr="00C42B0D">
              <w:t xml:space="preserve"> and 2</w:t>
            </w:r>
          </w:p>
        </w:tc>
        <w:tc>
          <w:tcPr>
            <w:tcW w:w="3828" w:type="dxa"/>
            <w:shd w:val="clear" w:color="auto" w:fill="auto"/>
          </w:tcPr>
          <w:p w14:paraId="59404723" w14:textId="77777777" w:rsidR="00686CC2" w:rsidRPr="00C42B0D" w:rsidRDefault="00D85611" w:rsidP="00295610">
            <w:pPr>
              <w:pStyle w:val="Tabletext"/>
            </w:pPr>
            <w:r w:rsidRPr="00C42B0D">
              <w:t>1 </w:t>
            </w:r>
            <w:r w:rsidR="00CA69C0" w:rsidRPr="00C42B0D">
              <w:t>November</w:t>
            </w:r>
            <w:r w:rsidR="00686CC2" w:rsidRPr="00C42B0D">
              <w:t xml:space="preserve"> 2023.</w:t>
            </w:r>
          </w:p>
        </w:tc>
        <w:tc>
          <w:tcPr>
            <w:tcW w:w="1582" w:type="dxa"/>
            <w:shd w:val="clear" w:color="auto" w:fill="auto"/>
          </w:tcPr>
          <w:p w14:paraId="11F5EA9A" w14:textId="77777777" w:rsidR="00686CC2" w:rsidRPr="00C42B0D" w:rsidRDefault="00D85611" w:rsidP="00295610">
            <w:pPr>
              <w:pStyle w:val="Tabletext"/>
            </w:pPr>
            <w:r w:rsidRPr="00C42B0D">
              <w:t>1 </w:t>
            </w:r>
            <w:r w:rsidR="00CA69C0" w:rsidRPr="00C42B0D">
              <w:t xml:space="preserve">November </w:t>
            </w:r>
            <w:r w:rsidR="00686CC2" w:rsidRPr="00C42B0D">
              <w:t>2023</w:t>
            </w:r>
          </w:p>
        </w:tc>
      </w:tr>
      <w:tr w:rsidR="003E4E90" w:rsidRPr="00C42B0D" w14:paraId="520EBEF4" w14:textId="77777777" w:rsidTr="00686CC2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7236764" w14:textId="77777777" w:rsidR="003E4E90" w:rsidRPr="00C42B0D" w:rsidRDefault="003E4E90" w:rsidP="00295610">
            <w:pPr>
              <w:pStyle w:val="Tabletext"/>
            </w:pPr>
            <w:r w:rsidRPr="00C42B0D">
              <w:t>3.  Schedule 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4420CDD" w14:textId="77777777" w:rsidR="003E4E90" w:rsidRPr="00C42B0D" w:rsidRDefault="003E4E90" w:rsidP="00295610">
            <w:pPr>
              <w:pStyle w:val="Tabletext"/>
            </w:pPr>
            <w:r w:rsidRPr="00C42B0D">
              <w:t>1 January 2020.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24F47A90" w14:textId="77777777" w:rsidR="003E4E90" w:rsidRPr="00C42B0D" w:rsidRDefault="003E4E90" w:rsidP="00295610">
            <w:pPr>
              <w:pStyle w:val="Tabletext"/>
            </w:pPr>
            <w:r w:rsidRPr="00C42B0D">
              <w:t>1 January 2020</w:t>
            </w:r>
          </w:p>
        </w:tc>
      </w:tr>
    </w:tbl>
    <w:p w14:paraId="1AC06BE9" w14:textId="77777777" w:rsidR="00686CC2" w:rsidRPr="00C42B0D" w:rsidRDefault="00686CC2" w:rsidP="00295610">
      <w:pPr>
        <w:pStyle w:val="notetext"/>
      </w:pPr>
      <w:r w:rsidRPr="00C42B0D">
        <w:t>Note:</w:t>
      </w:r>
      <w:r w:rsidRPr="00C42B0D">
        <w:tab/>
        <w:t>This table relates only to the provisions of this Act as originally enacted. It will not be amended to deal with any later amendments of this Act.</w:t>
      </w:r>
    </w:p>
    <w:p w14:paraId="62F8983E" w14:textId="77777777" w:rsidR="00686CC2" w:rsidRPr="00C42B0D" w:rsidRDefault="00686CC2" w:rsidP="00295610">
      <w:pPr>
        <w:pStyle w:val="subsection"/>
      </w:pPr>
      <w:r w:rsidRPr="00C42B0D">
        <w:tab/>
        <w:t>(2)</w:t>
      </w:r>
      <w:r w:rsidRPr="00C42B0D">
        <w:tab/>
        <w:t>Any information in column 3 of the table is not part of this Act. Information may be inserted in this column, or information in it may be edited, in any published version of this Act.</w:t>
      </w:r>
    </w:p>
    <w:p w14:paraId="75F5711D" w14:textId="77777777" w:rsidR="0048364F" w:rsidRPr="00C42B0D" w:rsidRDefault="0048364F" w:rsidP="00295610">
      <w:pPr>
        <w:pStyle w:val="ActHead5"/>
      </w:pPr>
      <w:bookmarkStart w:id="4" w:name="_Toc143680780"/>
      <w:r w:rsidRPr="00111B6B">
        <w:rPr>
          <w:rStyle w:val="CharSectno"/>
        </w:rPr>
        <w:t>3</w:t>
      </w:r>
      <w:r w:rsidRPr="00C42B0D">
        <w:t xml:space="preserve">  Schedules</w:t>
      </w:r>
      <w:bookmarkEnd w:id="4"/>
    </w:p>
    <w:p w14:paraId="640169A2" w14:textId="77777777" w:rsidR="0048364F" w:rsidRPr="00C42B0D" w:rsidRDefault="0048364F" w:rsidP="00295610">
      <w:pPr>
        <w:pStyle w:val="subsection"/>
      </w:pPr>
      <w:r w:rsidRPr="00C42B0D">
        <w:tab/>
      </w:r>
      <w:r w:rsidRPr="00C42B0D">
        <w:tab/>
      </w:r>
      <w:r w:rsidR="00202618" w:rsidRPr="00C42B0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53E4EAF" w14:textId="77777777" w:rsidR="00386E24" w:rsidRPr="00C42B0D" w:rsidRDefault="00095DF4" w:rsidP="00295610">
      <w:pPr>
        <w:pStyle w:val="ActHead6"/>
        <w:pageBreakBefore/>
      </w:pPr>
      <w:bookmarkStart w:id="5" w:name="opcAmSched"/>
      <w:bookmarkStart w:id="6" w:name="opcCurrentFind"/>
      <w:bookmarkStart w:id="7" w:name="_Toc143680781"/>
      <w:r w:rsidRPr="00111B6B">
        <w:rPr>
          <w:rStyle w:val="CharAmSchNo"/>
        </w:rPr>
        <w:lastRenderedPageBreak/>
        <w:t>Schedule 1</w:t>
      </w:r>
      <w:r w:rsidRPr="00C42B0D">
        <w:t>—</w:t>
      </w:r>
      <w:r w:rsidR="00386E24" w:rsidRPr="00111B6B">
        <w:rPr>
          <w:rStyle w:val="CharAmSchText"/>
        </w:rPr>
        <w:t>Prescribed dental patients</w:t>
      </w:r>
      <w:bookmarkEnd w:id="7"/>
    </w:p>
    <w:p w14:paraId="625D5974" w14:textId="77777777" w:rsidR="00386E24" w:rsidRPr="00111B6B" w:rsidRDefault="00386E24" w:rsidP="00295610">
      <w:pPr>
        <w:pStyle w:val="Header"/>
      </w:pPr>
      <w:r w:rsidRPr="00111B6B">
        <w:rPr>
          <w:rStyle w:val="CharAmPartNo"/>
        </w:rPr>
        <w:t xml:space="preserve"> </w:t>
      </w:r>
      <w:r w:rsidRPr="00111B6B">
        <w:rPr>
          <w:rStyle w:val="CharAmPartText"/>
        </w:rPr>
        <w:t xml:space="preserve"> </w:t>
      </w:r>
    </w:p>
    <w:p w14:paraId="323D94BA" w14:textId="77777777" w:rsidR="00386E24" w:rsidRPr="00C42B0D" w:rsidRDefault="00386E24" w:rsidP="00295610">
      <w:pPr>
        <w:pStyle w:val="ActHead9"/>
      </w:pPr>
      <w:bookmarkStart w:id="8" w:name="_Toc143680782"/>
      <w:r w:rsidRPr="00C42B0D">
        <w:t>Health Insurance Act 1973</w:t>
      </w:r>
      <w:bookmarkEnd w:id="8"/>
    </w:p>
    <w:p w14:paraId="7F7F7863" w14:textId="77777777" w:rsidR="00481E4F" w:rsidRPr="00C42B0D" w:rsidRDefault="00481E4F" w:rsidP="00295610">
      <w:pPr>
        <w:pStyle w:val="ItemHead"/>
      </w:pPr>
      <w:r w:rsidRPr="00C42B0D">
        <w:t xml:space="preserve">1  </w:t>
      </w:r>
      <w:r w:rsidR="00D85611" w:rsidRPr="00C42B0D">
        <w:t>Subsection 3</w:t>
      </w:r>
      <w:r w:rsidRPr="00C42B0D">
        <w:t xml:space="preserve">(1) (definition of </w:t>
      </w:r>
      <w:r w:rsidRPr="00C42B0D">
        <w:rPr>
          <w:i/>
        </w:rPr>
        <w:t>accredited dental practitioner</w:t>
      </w:r>
      <w:r w:rsidRPr="00C42B0D">
        <w:t>)</w:t>
      </w:r>
    </w:p>
    <w:p w14:paraId="583A5F7B" w14:textId="77777777" w:rsidR="00481E4F" w:rsidRPr="00C42B0D" w:rsidRDefault="00481E4F" w:rsidP="00295610">
      <w:pPr>
        <w:pStyle w:val="Item"/>
      </w:pPr>
      <w:r w:rsidRPr="00C42B0D">
        <w:t>Repeal the definition.</w:t>
      </w:r>
    </w:p>
    <w:p w14:paraId="526DD2B7" w14:textId="77777777" w:rsidR="00386E24" w:rsidRPr="00C42B0D" w:rsidRDefault="00481E4F" w:rsidP="00295610">
      <w:pPr>
        <w:pStyle w:val="ItemHead"/>
      </w:pPr>
      <w:r w:rsidRPr="00C42B0D">
        <w:t>2</w:t>
      </w:r>
      <w:r w:rsidR="00386E24" w:rsidRPr="00C42B0D">
        <w:t xml:space="preserve">  </w:t>
      </w:r>
      <w:r w:rsidR="00D85611" w:rsidRPr="00C42B0D">
        <w:t>Subsection 3</w:t>
      </w:r>
      <w:r w:rsidR="00386E24" w:rsidRPr="00C42B0D">
        <w:t xml:space="preserve">(1) (definition of </w:t>
      </w:r>
      <w:r w:rsidR="00386E24" w:rsidRPr="00C42B0D">
        <w:rPr>
          <w:i/>
        </w:rPr>
        <w:t>prescribed dental patient</w:t>
      </w:r>
      <w:r w:rsidR="00386E24" w:rsidRPr="00C42B0D">
        <w:t>)</w:t>
      </w:r>
    </w:p>
    <w:p w14:paraId="5A3998EF" w14:textId="77777777" w:rsidR="00386E24" w:rsidRPr="00C42B0D" w:rsidRDefault="00386E24" w:rsidP="00295610">
      <w:pPr>
        <w:pStyle w:val="Item"/>
      </w:pPr>
      <w:r w:rsidRPr="00C42B0D">
        <w:t>Repeal the definition.</w:t>
      </w:r>
    </w:p>
    <w:p w14:paraId="6EACFC96" w14:textId="77777777" w:rsidR="00386E24" w:rsidRPr="00C42B0D" w:rsidRDefault="00481E4F" w:rsidP="00295610">
      <w:pPr>
        <w:pStyle w:val="ItemHead"/>
      </w:pPr>
      <w:r w:rsidRPr="00C42B0D">
        <w:t>3</w:t>
      </w:r>
      <w:r w:rsidR="00386E24" w:rsidRPr="00C42B0D">
        <w:t xml:space="preserve">  </w:t>
      </w:r>
      <w:r w:rsidR="00D85611" w:rsidRPr="00C42B0D">
        <w:t>Subsection 3</w:t>
      </w:r>
      <w:r w:rsidR="00386E24" w:rsidRPr="00C42B0D">
        <w:t>(1) (</w:t>
      </w:r>
      <w:r w:rsidR="00CF284A" w:rsidRPr="00C42B0D">
        <w:t>paragraph (</w:t>
      </w:r>
      <w:r w:rsidR="00386E24" w:rsidRPr="00C42B0D">
        <w:t xml:space="preserve">ba) of the definition of </w:t>
      </w:r>
      <w:r w:rsidR="00386E24" w:rsidRPr="00C42B0D">
        <w:rPr>
          <w:i/>
        </w:rPr>
        <w:t>professional service</w:t>
      </w:r>
      <w:r w:rsidR="00386E24" w:rsidRPr="00C42B0D">
        <w:t>)</w:t>
      </w:r>
    </w:p>
    <w:p w14:paraId="7D62F8AE" w14:textId="77777777" w:rsidR="00386E24" w:rsidRPr="00C42B0D" w:rsidRDefault="00386E24" w:rsidP="00295610">
      <w:pPr>
        <w:pStyle w:val="Item"/>
      </w:pPr>
      <w:r w:rsidRPr="00C42B0D">
        <w:t>Repeal the paragraph.</w:t>
      </w:r>
    </w:p>
    <w:p w14:paraId="58EB2485" w14:textId="77777777" w:rsidR="00386E24" w:rsidRPr="00C42B0D" w:rsidRDefault="00481E4F" w:rsidP="00295610">
      <w:pPr>
        <w:pStyle w:val="ItemHead"/>
      </w:pPr>
      <w:r w:rsidRPr="00C42B0D">
        <w:t>4</w:t>
      </w:r>
      <w:r w:rsidR="00386E24" w:rsidRPr="00C42B0D">
        <w:t xml:space="preserve">  Section 3BA</w:t>
      </w:r>
    </w:p>
    <w:p w14:paraId="4FE4DF27" w14:textId="77777777" w:rsidR="00386E24" w:rsidRPr="00C42B0D" w:rsidRDefault="00386E24" w:rsidP="00295610">
      <w:pPr>
        <w:pStyle w:val="Item"/>
      </w:pPr>
      <w:r w:rsidRPr="00C42B0D">
        <w:t>Repeal the section.</w:t>
      </w:r>
    </w:p>
    <w:p w14:paraId="1A51B708" w14:textId="77777777" w:rsidR="00386E24" w:rsidRPr="00C42B0D" w:rsidRDefault="00481E4F" w:rsidP="00295610">
      <w:pPr>
        <w:pStyle w:val="ItemHead"/>
      </w:pPr>
      <w:r w:rsidRPr="00C42B0D">
        <w:t>5</w:t>
      </w:r>
      <w:r w:rsidR="00386E24" w:rsidRPr="00C42B0D">
        <w:t xml:space="preserve">  </w:t>
      </w:r>
      <w:r w:rsidR="00D85611" w:rsidRPr="00C42B0D">
        <w:t>Subsection 3</w:t>
      </w:r>
      <w:r w:rsidR="00386E24" w:rsidRPr="00C42B0D">
        <w:t>C(8) (</w:t>
      </w:r>
      <w:r w:rsidR="00CF284A" w:rsidRPr="00C42B0D">
        <w:t>paragraph (</w:t>
      </w:r>
      <w:r w:rsidR="00386E24" w:rsidRPr="00C42B0D">
        <w:t xml:space="preserve">c) of the definition of </w:t>
      </w:r>
      <w:r w:rsidR="00386E24" w:rsidRPr="00C42B0D">
        <w:rPr>
          <w:i/>
        </w:rPr>
        <w:t>health service</w:t>
      </w:r>
      <w:r w:rsidR="00386E24" w:rsidRPr="00C42B0D">
        <w:t>)</w:t>
      </w:r>
    </w:p>
    <w:p w14:paraId="4BE77BE8" w14:textId="77777777" w:rsidR="00386E24" w:rsidRPr="00C42B0D" w:rsidRDefault="00386E24" w:rsidP="00295610">
      <w:pPr>
        <w:pStyle w:val="Item"/>
      </w:pPr>
      <w:r w:rsidRPr="00C42B0D">
        <w:t>Repeal the paragraph.</w:t>
      </w:r>
    </w:p>
    <w:p w14:paraId="0A89507F" w14:textId="77777777" w:rsidR="00386E24" w:rsidRPr="00C42B0D" w:rsidRDefault="00481E4F" w:rsidP="00295610">
      <w:pPr>
        <w:pStyle w:val="ItemHead"/>
      </w:pPr>
      <w:r w:rsidRPr="00C42B0D">
        <w:t>6</w:t>
      </w:r>
      <w:r w:rsidR="00386E24" w:rsidRPr="00C42B0D">
        <w:t xml:space="preserve">  </w:t>
      </w:r>
      <w:r w:rsidR="00D85611" w:rsidRPr="00C42B0D">
        <w:t>Subsection 3</w:t>
      </w:r>
      <w:r w:rsidR="00386E24" w:rsidRPr="00C42B0D">
        <w:t>C(8) (</w:t>
      </w:r>
      <w:r w:rsidR="00CF284A" w:rsidRPr="00C42B0D">
        <w:t>paragraph (</w:t>
      </w:r>
      <w:r w:rsidR="00386E24" w:rsidRPr="00C42B0D">
        <w:t xml:space="preserve">d) of the definition of </w:t>
      </w:r>
      <w:r w:rsidR="00386E24" w:rsidRPr="00C42B0D">
        <w:rPr>
          <w:i/>
        </w:rPr>
        <w:t>health service</w:t>
      </w:r>
      <w:r w:rsidR="00386E24" w:rsidRPr="00C42B0D">
        <w:t>)</w:t>
      </w:r>
    </w:p>
    <w:p w14:paraId="50E1CA1D" w14:textId="77777777" w:rsidR="00386E24" w:rsidRPr="00C42B0D" w:rsidRDefault="00386E24" w:rsidP="00295610">
      <w:pPr>
        <w:pStyle w:val="Item"/>
      </w:pPr>
      <w:r w:rsidRPr="00C42B0D">
        <w:t xml:space="preserve">Omit “, other than in circumstances described in </w:t>
      </w:r>
      <w:r w:rsidR="00CF284A" w:rsidRPr="00C42B0D">
        <w:t>paragraph (</w:t>
      </w:r>
      <w:r w:rsidRPr="00C42B0D">
        <w:t>c)”.</w:t>
      </w:r>
    </w:p>
    <w:p w14:paraId="01139A4C" w14:textId="77777777" w:rsidR="00386E24" w:rsidRPr="00C42B0D" w:rsidRDefault="003375A4" w:rsidP="00295610">
      <w:pPr>
        <w:pStyle w:val="ActHead6"/>
        <w:pageBreakBefore/>
      </w:pPr>
      <w:bookmarkStart w:id="9" w:name="_Toc143680783"/>
      <w:bookmarkEnd w:id="5"/>
      <w:bookmarkEnd w:id="6"/>
      <w:r w:rsidRPr="00111B6B">
        <w:rPr>
          <w:rStyle w:val="CharAmSchNo"/>
        </w:rPr>
        <w:lastRenderedPageBreak/>
        <w:t>Schedule 2</w:t>
      </w:r>
      <w:r w:rsidR="0003247D" w:rsidRPr="00C42B0D">
        <w:t>—</w:t>
      </w:r>
      <w:r w:rsidR="00386E24" w:rsidRPr="00111B6B">
        <w:rPr>
          <w:rStyle w:val="CharAmSchText"/>
        </w:rPr>
        <w:t>Use of computer programs to manage Register of Approved Placements</w:t>
      </w:r>
      <w:bookmarkEnd w:id="9"/>
    </w:p>
    <w:p w14:paraId="68130E54" w14:textId="77777777" w:rsidR="00386E24" w:rsidRPr="00111B6B" w:rsidRDefault="00386E24" w:rsidP="00295610">
      <w:pPr>
        <w:pStyle w:val="Header"/>
      </w:pPr>
      <w:r w:rsidRPr="00111B6B">
        <w:rPr>
          <w:rStyle w:val="CharAmPartNo"/>
        </w:rPr>
        <w:t xml:space="preserve"> </w:t>
      </w:r>
      <w:r w:rsidRPr="00111B6B">
        <w:rPr>
          <w:rStyle w:val="CharAmPartText"/>
        </w:rPr>
        <w:t xml:space="preserve"> </w:t>
      </w:r>
    </w:p>
    <w:p w14:paraId="3E19999D" w14:textId="77777777" w:rsidR="00386E24" w:rsidRPr="00C42B0D" w:rsidRDefault="00386E24" w:rsidP="00295610">
      <w:pPr>
        <w:pStyle w:val="ActHead9"/>
        <w:rPr>
          <w:i w:val="0"/>
        </w:rPr>
      </w:pPr>
      <w:bookmarkStart w:id="10" w:name="_Toc143680784"/>
      <w:r w:rsidRPr="00C42B0D">
        <w:t>Health Insurance Act 1973</w:t>
      </w:r>
      <w:bookmarkEnd w:id="10"/>
    </w:p>
    <w:p w14:paraId="7726ECF4" w14:textId="77777777" w:rsidR="00386E24" w:rsidRPr="00C42B0D" w:rsidRDefault="00386E24" w:rsidP="00295610">
      <w:pPr>
        <w:pStyle w:val="ItemHead"/>
      </w:pPr>
      <w:r w:rsidRPr="00C42B0D">
        <w:t>1  After section 3GB</w:t>
      </w:r>
    </w:p>
    <w:p w14:paraId="2B5D5370" w14:textId="77777777" w:rsidR="00386E24" w:rsidRPr="00C42B0D" w:rsidRDefault="00386E24" w:rsidP="00295610">
      <w:pPr>
        <w:pStyle w:val="Item"/>
      </w:pPr>
      <w:r w:rsidRPr="00C42B0D">
        <w:t>Insert:</w:t>
      </w:r>
    </w:p>
    <w:p w14:paraId="3656C0D6" w14:textId="77777777" w:rsidR="00386E24" w:rsidRPr="00C42B0D" w:rsidRDefault="00386E24" w:rsidP="00295610">
      <w:pPr>
        <w:pStyle w:val="ActHead5"/>
      </w:pPr>
      <w:bookmarkStart w:id="11" w:name="_Hlk114147980"/>
      <w:bookmarkStart w:id="12" w:name="_Toc143680785"/>
      <w:r w:rsidRPr="00111B6B">
        <w:rPr>
          <w:rStyle w:val="CharSectno"/>
        </w:rPr>
        <w:t>3GC</w:t>
      </w:r>
      <w:r w:rsidRPr="00C42B0D">
        <w:t xml:space="preserve">  Use of computer programs to manage Register of Approved Placements</w:t>
      </w:r>
      <w:bookmarkEnd w:id="12"/>
    </w:p>
    <w:p w14:paraId="3930A0B8" w14:textId="77777777" w:rsidR="00386E24" w:rsidRPr="00C42B0D" w:rsidRDefault="00386E24" w:rsidP="00295610">
      <w:pPr>
        <w:pStyle w:val="subsection"/>
      </w:pPr>
      <w:r w:rsidRPr="00C42B0D">
        <w:tab/>
        <w:t>(1)</w:t>
      </w:r>
      <w:r w:rsidRPr="00C42B0D">
        <w:tab/>
        <w:t>The Chief Executive Medicare may arrange for the use, under the Chief Executive Medicare’s control, of computer programs for taking actions required by section 3GA or 3GB.</w:t>
      </w:r>
    </w:p>
    <w:p w14:paraId="1992778E" w14:textId="77777777" w:rsidR="00386E24" w:rsidRPr="00C42B0D" w:rsidRDefault="00386E24" w:rsidP="00295610">
      <w:pPr>
        <w:pStyle w:val="subsection"/>
      </w:pPr>
      <w:r w:rsidRPr="00C42B0D">
        <w:tab/>
        <w:t>(2)</w:t>
      </w:r>
      <w:r w:rsidRPr="00C42B0D">
        <w:tab/>
        <w:t>An action taken by the operation of a computer program under such an arrangement is taken to be an action by the Chief Executive Medicare.</w:t>
      </w:r>
    </w:p>
    <w:p w14:paraId="23014BB8" w14:textId="77777777" w:rsidR="00386E24" w:rsidRPr="00C42B0D" w:rsidRDefault="00386E24" w:rsidP="00295610">
      <w:pPr>
        <w:pStyle w:val="subsection"/>
      </w:pPr>
      <w:r w:rsidRPr="00C42B0D">
        <w:tab/>
        <w:t>(3)</w:t>
      </w:r>
      <w:r w:rsidRPr="00C42B0D">
        <w:tab/>
        <w:t xml:space="preserve">The Chief Executive Medicare may substitute an action for an action the Chief Executive Medicare is taken to have made under </w:t>
      </w:r>
      <w:r w:rsidR="00CF284A" w:rsidRPr="00C42B0D">
        <w:t>subsection (</w:t>
      </w:r>
      <w:r w:rsidRPr="00C42B0D">
        <w:t>2) if the Chief Executive Medicare is satisfied that the action taken by the operation of the computer program is incorrect.</w:t>
      </w:r>
    </w:p>
    <w:p w14:paraId="03C2901D" w14:textId="77777777" w:rsidR="00A76F39" w:rsidRPr="00C42B0D" w:rsidRDefault="00A76F39" w:rsidP="00295610">
      <w:pPr>
        <w:pStyle w:val="ActHead6"/>
        <w:pageBreakBefore/>
      </w:pPr>
      <w:bookmarkStart w:id="13" w:name="_Toc143680786"/>
      <w:bookmarkEnd w:id="11"/>
      <w:r w:rsidRPr="00111B6B">
        <w:rPr>
          <w:rStyle w:val="CharAmSchNo"/>
        </w:rPr>
        <w:lastRenderedPageBreak/>
        <w:t>Schedule 3</w:t>
      </w:r>
      <w:r w:rsidRPr="00C42B0D">
        <w:t>—</w:t>
      </w:r>
      <w:r w:rsidRPr="00111B6B">
        <w:rPr>
          <w:rStyle w:val="CharAmSchText"/>
        </w:rPr>
        <w:t>Bonded medical program</w:t>
      </w:r>
      <w:bookmarkEnd w:id="13"/>
    </w:p>
    <w:p w14:paraId="5A1F59D6" w14:textId="77777777" w:rsidR="001045BB" w:rsidRPr="00111B6B" w:rsidRDefault="001045BB" w:rsidP="00295610">
      <w:pPr>
        <w:pStyle w:val="Header"/>
      </w:pPr>
      <w:r w:rsidRPr="00111B6B">
        <w:rPr>
          <w:rStyle w:val="CharAmPartNo"/>
        </w:rPr>
        <w:t xml:space="preserve"> </w:t>
      </w:r>
      <w:r w:rsidRPr="00111B6B">
        <w:rPr>
          <w:rStyle w:val="CharAmPartText"/>
        </w:rPr>
        <w:t xml:space="preserve"> </w:t>
      </w:r>
    </w:p>
    <w:p w14:paraId="7FC65482" w14:textId="77777777" w:rsidR="00A76F39" w:rsidRPr="00C42B0D" w:rsidRDefault="00A76F39" w:rsidP="00295610">
      <w:pPr>
        <w:pStyle w:val="ActHead9"/>
      </w:pPr>
      <w:bookmarkStart w:id="14" w:name="_Toc143680787"/>
      <w:r w:rsidRPr="00C42B0D">
        <w:t>Health Insurance Act 1973</w:t>
      </w:r>
      <w:bookmarkEnd w:id="14"/>
    </w:p>
    <w:p w14:paraId="76A50366" w14:textId="77777777" w:rsidR="00A76F39" w:rsidRPr="00C42B0D" w:rsidRDefault="0088168D" w:rsidP="00295610">
      <w:pPr>
        <w:pStyle w:val="ItemHead"/>
      </w:pPr>
      <w:r w:rsidRPr="00C42B0D">
        <w:t>1</w:t>
      </w:r>
      <w:r w:rsidR="00A76F39" w:rsidRPr="00C42B0D">
        <w:t xml:space="preserve">  Subsection 124ZF(1)</w:t>
      </w:r>
    </w:p>
    <w:p w14:paraId="338049C8" w14:textId="77777777" w:rsidR="00A76F39" w:rsidRPr="00C42B0D" w:rsidRDefault="00A76F39" w:rsidP="00295610">
      <w:pPr>
        <w:pStyle w:val="Item"/>
      </w:pPr>
      <w:r w:rsidRPr="00C42B0D">
        <w:t>Omit “3 years”, substitute “</w:t>
      </w:r>
      <w:bookmarkStart w:id="15" w:name="_Hlk114147981"/>
      <w:r w:rsidRPr="00C42B0D">
        <w:t>156 weeks</w:t>
      </w:r>
      <w:bookmarkEnd w:id="15"/>
      <w:r w:rsidRPr="00C42B0D">
        <w:t>”.</w:t>
      </w:r>
    </w:p>
    <w:p w14:paraId="5B9B3C85" w14:textId="77777777" w:rsidR="001045BB" w:rsidRPr="00C42B0D" w:rsidRDefault="0088168D" w:rsidP="00295610">
      <w:pPr>
        <w:pStyle w:val="ItemHead"/>
      </w:pPr>
      <w:r w:rsidRPr="00C42B0D">
        <w:t>2</w:t>
      </w:r>
      <w:r w:rsidR="001045BB" w:rsidRPr="00C42B0D">
        <w:t xml:space="preserve">  Paragraph 124ZG(1)(e)</w:t>
      </w:r>
    </w:p>
    <w:p w14:paraId="6D6DA35D" w14:textId="77777777" w:rsidR="001045BB" w:rsidRPr="00C42B0D" w:rsidRDefault="001045BB" w:rsidP="00295610">
      <w:pPr>
        <w:pStyle w:val="Item"/>
      </w:pPr>
      <w:r w:rsidRPr="00C42B0D">
        <w:t xml:space="preserve">Omit “as soon as practicable after the request is made”, substitute “by the end of the period specified in the request </w:t>
      </w:r>
      <w:bookmarkStart w:id="16" w:name="_Hlk126071899"/>
      <w:r w:rsidRPr="00C42B0D">
        <w:t xml:space="preserve">or, if that period is extended under </w:t>
      </w:r>
      <w:r w:rsidR="00CF284A" w:rsidRPr="00C42B0D">
        <w:t>subsection (</w:t>
      </w:r>
      <w:r w:rsidRPr="00C42B0D">
        <w:t>4), by the end of the extended period</w:t>
      </w:r>
      <w:bookmarkEnd w:id="16"/>
      <w:r w:rsidRPr="00C42B0D">
        <w:t>”.</w:t>
      </w:r>
    </w:p>
    <w:p w14:paraId="222119F4" w14:textId="77777777" w:rsidR="001045BB" w:rsidRPr="00C42B0D" w:rsidRDefault="0088168D" w:rsidP="00295610">
      <w:pPr>
        <w:pStyle w:val="ItemHead"/>
      </w:pPr>
      <w:r w:rsidRPr="00C42B0D">
        <w:t>3</w:t>
      </w:r>
      <w:r w:rsidR="001045BB" w:rsidRPr="00C42B0D">
        <w:t xml:space="preserve">  At the end of section 124ZG</w:t>
      </w:r>
    </w:p>
    <w:p w14:paraId="6AED6028" w14:textId="77777777" w:rsidR="001045BB" w:rsidRPr="00C42B0D" w:rsidRDefault="001045BB" w:rsidP="00295610">
      <w:pPr>
        <w:pStyle w:val="Item"/>
      </w:pPr>
      <w:r w:rsidRPr="00C42B0D">
        <w:t>Add:</w:t>
      </w:r>
    </w:p>
    <w:p w14:paraId="2F8ED96A" w14:textId="77777777" w:rsidR="001045BB" w:rsidRPr="00C42B0D" w:rsidRDefault="001045BB" w:rsidP="00295610">
      <w:pPr>
        <w:pStyle w:val="subsection"/>
      </w:pPr>
      <w:r w:rsidRPr="00C42B0D">
        <w:tab/>
        <w:t>(3)</w:t>
      </w:r>
      <w:r w:rsidRPr="00C42B0D">
        <w:tab/>
        <w:t xml:space="preserve">For the purposes of </w:t>
      </w:r>
      <w:r w:rsidR="00CF284A" w:rsidRPr="00C42B0D">
        <w:t>paragraph (</w:t>
      </w:r>
      <w:r w:rsidRPr="00C42B0D">
        <w:t>1)(e):</w:t>
      </w:r>
    </w:p>
    <w:p w14:paraId="16378D27" w14:textId="77777777" w:rsidR="001045BB" w:rsidRPr="00C42B0D" w:rsidRDefault="001045BB" w:rsidP="00295610">
      <w:pPr>
        <w:pStyle w:val="paragraph"/>
      </w:pPr>
      <w:r w:rsidRPr="00C42B0D">
        <w:tab/>
        <w:t>(a)</w:t>
      </w:r>
      <w:r w:rsidRPr="00C42B0D">
        <w:tab/>
        <w:t>the request must be made in writing; and</w:t>
      </w:r>
    </w:p>
    <w:p w14:paraId="6C2EDC3E" w14:textId="77777777" w:rsidR="001045BB" w:rsidRPr="00C42B0D" w:rsidRDefault="001045BB" w:rsidP="00295610">
      <w:pPr>
        <w:pStyle w:val="paragraph"/>
      </w:pPr>
      <w:r w:rsidRPr="00C42B0D">
        <w:tab/>
        <w:t>(b)</w:t>
      </w:r>
      <w:r w:rsidRPr="00C42B0D">
        <w:tab/>
        <w:t>the specified period must not end sooner than 14 days after the day the request is made.</w:t>
      </w:r>
    </w:p>
    <w:p w14:paraId="5CC436E0" w14:textId="77777777" w:rsidR="001045BB" w:rsidRPr="00C42B0D" w:rsidRDefault="001045BB" w:rsidP="00295610">
      <w:pPr>
        <w:pStyle w:val="subsection"/>
      </w:pPr>
      <w:r w:rsidRPr="00C42B0D">
        <w:tab/>
        <w:t>(4)</w:t>
      </w:r>
      <w:r w:rsidRPr="00C42B0D">
        <w:tab/>
        <w:t xml:space="preserve">The Secretary may, by written notice given to the bonded participant, extend the period specified in a request made as mentioned in </w:t>
      </w:r>
      <w:r w:rsidR="00CF284A" w:rsidRPr="00C42B0D">
        <w:t>paragraph (</w:t>
      </w:r>
      <w:r w:rsidRPr="00C42B0D">
        <w:t>1)(e).</w:t>
      </w:r>
    </w:p>
    <w:p w14:paraId="6E7A0F0E" w14:textId="77777777" w:rsidR="001045BB" w:rsidRPr="00C42B0D" w:rsidRDefault="0088168D" w:rsidP="00295610">
      <w:pPr>
        <w:pStyle w:val="ItemHead"/>
      </w:pPr>
      <w:r w:rsidRPr="00C42B0D">
        <w:t>4</w:t>
      </w:r>
      <w:r w:rsidR="001045BB" w:rsidRPr="00C42B0D">
        <w:t xml:space="preserve">  Paragraph 124ZK(1)(b)</w:t>
      </w:r>
    </w:p>
    <w:p w14:paraId="5BA08A90" w14:textId="77777777" w:rsidR="001045BB" w:rsidRPr="00C42B0D" w:rsidRDefault="001045BB" w:rsidP="00295610">
      <w:pPr>
        <w:pStyle w:val="Item"/>
      </w:pPr>
      <w:r w:rsidRPr="00C42B0D">
        <w:t>Omit “(d) or”.</w:t>
      </w:r>
    </w:p>
    <w:p w14:paraId="38F0A788" w14:textId="77777777" w:rsidR="00A76F39" w:rsidRPr="00C42B0D" w:rsidRDefault="0088168D" w:rsidP="00295610">
      <w:pPr>
        <w:pStyle w:val="ItemHead"/>
      </w:pPr>
      <w:r w:rsidRPr="00C42B0D">
        <w:t>5</w:t>
      </w:r>
      <w:r w:rsidR="00A76F39" w:rsidRPr="00C42B0D">
        <w:t xml:space="preserve">  After paragraph 124ZT(3)(b)</w:t>
      </w:r>
    </w:p>
    <w:p w14:paraId="0357D17F" w14:textId="77777777" w:rsidR="00A76F39" w:rsidRPr="00C42B0D" w:rsidRDefault="00A76F39" w:rsidP="00295610">
      <w:pPr>
        <w:pStyle w:val="Item"/>
      </w:pPr>
      <w:r w:rsidRPr="00C42B0D">
        <w:t>Insert:</w:t>
      </w:r>
    </w:p>
    <w:p w14:paraId="5B0C9461" w14:textId="77777777" w:rsidR="00A76F39" w:rsidRPr="00C42B0D" w:rsidRDefault="00A76F39" w:rsidP="00295610">
      <w:pPr>
        <w:pStyle w:val="paragraph"/>
      </w:pPr>
      <w:bookmarkStart w:id="17" w:name="_Hlk114147982"/>
      <w:r w:rsidRPr="00C42B0D">
        <w:tab/>
        <w:t>(ba)</w:t>
      </w:r>
      <w:r w:rsidRPr="00C42B0D">
        <w:tab/>
        <w:t>how to calculate a week for the purposes of the 156 week period mentioned in subsection 124ZF(1), including when a week commences and the hours that constitute a week of work;</w:t>
      </w:r>
    </w:p>
    <w:bookmarkEnd w:id="17"/>
    <w:p w14:paraId="0CA543A1" w14:textId="77777777" w:rsidR="00A76F39" w:rsidRPr="00C42B0D" w:rsidRDefault="0088168D" w:rsidP="00295610">
      <w:pPr>
        <w:pStyle w:val="ItemHead"/>
      </w:pPr>
      <w:r w:rsidRPr="00C42B0D">
        <w:t>6</w:t>
      </w:r>
      <w:r w:rsidR="00A76F39" w:rsidRPr="00C42B0D">
        <w:t xml:space="preserve">  Paragraph 124ZV(2)(a)</w:t>
      </w:r>
    </w:p>
    <w:p w14:paraId="3B202AAA" w14:textId="77777777" w:rsidR="00A76F39" w:rsidRPr="00C42B0D" w:rsidRDefault="00A76F39" w:rsidP="00295610">
      <w:pPr>
        <w:pStyle w:val="Item"/>
      </w:pPr>
      <w:r w:rsidRPr="00C42B0D">
        <w:t>Omit “3 year”, substitute “156 week”.</w:t>
      </w:r>
    </w:p>
    <w:p w14:paraId="5C1197EB" w14:textId="77777777" w:rsidR="00A76F39" w:rsidRPr="00C42B0D" w:rsidRDefault="0088168D" w:rsidP="00295610">
      <w:pPr>
        <w:pStyle w:val="ItemHead"/>
      </w:pPr>
      <w:r w:rsidRPr="00C42B0D">
        <w:lastRenderedPageBreak/>
        <w:t>7</w:t>
      </w:r>
      <w:r w:rsidR="00A76F39" w:rsidRPr="00C42B0D">
        <w:t xml:space="preserve">  Paragraph 124ZV(2)(b)</w:t>
      </w:r>
    </w:p>
    <w:p w14:paraId="29FDFC3F" w14:textId="77777777" w:rsidR="00A76F39" w:rsidRPr="00C42B0D" w:rsidRDefault="00A76F39" w:rsidP="00295610">
      <w:pPr>
        <w:pStyle w:val="Item"/>
      </w:pPr>
      <w:r w:rsidRPr="00C42B0D">
        <w:t>Omit “3 years”, substitute “</w:t>
      </w:r>
      <w:bookmarkStart w:id="18" w:name="_Hlk114147983"/>
      <w:r w:rsidRPr="00C42B0D">
        <w:t>156 weeks</w:t>
      </w:r>
      <w:bookmarkEnd w:id="18"/>
      <w:r w:rsidRPr="00C42B0D">
        <w:t>”.</w:t>
      </w:r>
    </w:p>
    <w:p w14:paraId="0FC2C99E" w14:textId="77777777" w:rsidR="00A76F39" w:rsidRPr="00C42B0D" w:rsidRDefault="0088168D" w:rsidP="00295610">
      <w:pPr>
        <w:pStyle w:val="ItemHead"/>
      </w:pPr>
      <w:r w:rsidRPr="00C42B0D">
        <w:t>8</w:t>
      </w:r>
      <w:r w:rsidR="00A76F39" w:rsidRPr="00C42B0D">
        <w:t xml:space="preserve">  Paragraph 124ZV(2)(b)</w:t>
      </w:r>
    </w:p>
    <w:p w14:paraId="3EBD65E0" w14:textId="77777777" w:rsidR="00A76F39" w:rsidRPr="00C42B0D" w:rsidRDefault="00A76F39" w:rsidP="00295610">
      <w:pPr>
        <w:pStyle w:val="Item"/>
      </w:pPr>
      <w:r w:rsidRPr="00C42B0D">
        <w:t>Omit “12 months”, substitute “</w:t>
      </w:r>
      <w:bookmarkStart w:id="19" w:name="_Hlk114147984"/>
      <w:r w:rsidRPr="00C42B0D">
        <w:t>52 weeks</w:t>
      </w:r>
      <w:bookmarkEnd w:id="19"/>
      <w:r w:rsidRPr="00C42B0D">
        <w:t>”.</w:t>
      </w:r>
    </w:p>
    <w:p w14:paraId="02FA140D" w14:textId="77777777" w:rsidR="00A76F39" w:rsidRPr="00C42B0D" w:rsidRDefault="0088168D" w:rsidP="00295610">
      <w:pPr>
        <w:pStyle w:val="ItemHead"/>
      </w:pPr>
      <w:r w:rsidRPr="00C42B0D">
        <w:t>9</w:t>
      </w:r>
      <w:r w:rsidR="00A76F39" w:rsidRPr="00C42B0D">
        <w:t xml:space="preserve">  Paragraph 124ZW(2)(a)</w:t>
      </w:r>
    </w:p>
    <w:p w14:paraId="4EDFE9C0" w14:textId="77777777" w:rsidR="00A76F39" w:rsidRDefault="00A76F39" w:rsidP="00295610">
      <w:pPr>
        <w:pStyle w:val="Item"/>
      </w:pPr>
      <w:r w:rsidRPr="00C42B0D">
        <w:t>Omit “3 year”, substitute “</w:t>
      </w:r>
      <w:bookmarkStart w:id="20" w:name="_Hlk114147985"/>
      <w:r w:rsidRPr="00C42B0D">
        <w:t>156 week</w:t>
      </w:r>
      <w:bookmarkEnd w:id="20"/>
      <w:r w:rsidRPr="00C42B0D">
        <w:t>”.</w:t>
      </w:r>
    </w:p>
    <w:p w14:paraId="4729F2D3" w14:textId="77777777" w:rsidR="00B57A69" w:rsidRDefault="00B57A69" w:rsidP="00B57A69"/>
    <w:p w14:paraId="2F555F32" w14:textId="77777777" w:rsidR="00B57A69" w:rsidRDefault="00B57A69" w:rsidP="00B57A69">
      <w:pPr>
        <w:pStyle w:val="AssentBk"/>
        <w:keepNext/>
      </w:pPr>
    </w:p>
    <w:p w14:paraId="7931D322" w14:textId="77777777" w:rsidR="00B57A69" w:rsidRDefault="00B57A69" w:rsidP="00B57A69">
      <w:pPr>
        <w:pStyle w:val="AssentBk"/>
        <w:keepNext/>
      </w:pPr>
    </w:p>
    <w:p w14:paraId="077DB49E" w14:textId="77777777" w:rsidR="00B57A69" w:rsidRDefault="00B57A69" w:rsidP="00B57A69">
      <w:pPr>
        <w:pStyle w:val="2ndRd"/>
        <w:keepNext/>
        <w:pBdr>
          <w:top w:val="single" w:sz="2" w:space="1" w:color="auto"/>
        </w:pBdr>
      </w:pPr>
    </w:p>
    <w:p w14:paraId="7D615D26" w14:textId="77777777" w:rsidR="00B57A69" w:rsidRDefault="00B57A6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B3F6D13" w14:textId="5409B561" w:rsidR="00B57A69" w:rsidRDefault="00B57A6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March 2023</w:t>
      </w:r>
    </w:p>
    <w:p w14:paraId="6B482587" w14:textId="6B40FC66" w:rsidR="00B57A69" w:rsidRDefault="00B57A6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March 2023</w:t>
      </w:r>
      <w:r>
        <w:t>]</w:t>
      </w:r>
    </w:p>
    <w:p w14:paraId="49D48BA7" w14:textId="77777777" w:rsidR="00B57A69" w:rsidRDefault="00B57A69" w:rsidP="000C5962"/>
    <w:p w14:paraId="3C440571" w14:textId="73B7CE21" w:rsidR="00582ECE" w:rsidRPr="00B57A69" w:rsidRDefault="00B57A69" w:rsidP="00B57A69">
      <w:pPr>
        <w:framePr w:hSpace="180" w:wrap="around" w:vAnchor="text" w:hAnchor="page" w:x="2410" w:y="5893"/>
      </w:pPr>
      <w:r>
        <w:t>(31/23)</w:t>
      </w:r>
    </w:p>
    <w:p w14:paraId="573DAA36" w14:textId="77777777" w:rsidR="00B57A69" w:rsidRDefault="00B57A69"/>
    <w:sectPr w:rsidR="00B57A69" w:rsidSect="00582EC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7BCFD" w14:textId="77777777" w:rsidR="007E7DC8" w:rsidRDefault="007E7DC8" w:rsidP="0048364F">
      <w:pPr>
        <w:spacing w:line="240" w:lineRule="auto"/>
      </w:pPr>
      <w:r>
        <w:separator/>
      </w:r>
    </w:p>
  </w:endnote>
  <w:endnote w:type="continuationSeparator" w:id="0">
    <w:p w14:paraId="27B4A8F2" w14:textId="77777777" w:rsidR="007E7DC8" w:rsidRDefault="007E7D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E4E" w14:textId="77777777" w:rsidR="007E7DC8" w:rsidRPr="005F1388" w:rsidRDefault="007E7DC8" w:rsidP="002956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F7E9" w14:textId="2AB4DDC0" w:rsidR="00B57A69" w:rsidRDefault="00B57A6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7EC98F5" w14:textId="77777777" w:rsidR="00B57A69" w:rsidRDefault="00B57A69" w:rsidP="00CD12A5"/>
  <w:p w14:paraId="3A51853B" w14:textId="0E68E460" w:rsidR="007E7DC8" w:rsidRDefault="007E7DC8" w:rsidP="00295610">
    <w:pPr>
      <w:pStyle w:val="Footer"/>
      <w:spacing w:before="120"/>
    </w:pPr>
  </w:p>
  <w:p w14:paraId="6470F349" w14:textId="77777777" w:rsidR="007E7DC8" w:rsidRPr="005F1388" w:rsidRDefault="007E7DC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120C" w14:textId="77777777" w:rsidR="007E7DC8" w:rsidRPr="00ED79B6" w:rsidRDefault="007E7DC8" w:rsidP="002956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82252" w14:textId="77777777" w:rsidR="007E7DC8" w:rsidRDefault="007E7DC8" w:rsidP="0029561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E7DC8" w14:paraId="24E0E851" w14:textId="77777777" w:rsidTr="00F4412C">
      <w:tc>
        <w:tcPr>
          <w:tcW w:w="646" w:type="dxa"/>
        </w:tcPr>
        <w:p w14:paraId="42697204" w14:textId="77777777" w:rsidR="007E7DC8" w:rsidRDefault="007E7DC8" w:rsidP="00F4412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247CF34" w14:textId="19EB7214" w:rsidR="007E7DC8" w:rsidRDefault="007E7DC8" w:rsidP="00F4412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Health Insurance Amendment (Prescribed Dental Patients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7E4F03A" w14:textId="03856634" w:rsidR="007E7DC8" w:rsidRDefault="007E7DC8" w:rsidP="00F4412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No. 59,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3D4005" w14:textId="77777777" w:rsidR="007E7DC8" w:rsidRDefault="007E7DC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E2EEB" w14:textId="77777777" w:rsidR="007E7DC8" w:rsidRDefault="007E7DC8" w:rsidP="0029561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E7DC8" w14:paraId="29BD8113" w14:textId="77777777" w:rsidTr="00F4412C">
      <w:tc>
        <w:tcPr>
          <w:tcW w:w="1247" w:type="dxa"/>
        </w:tcPr>
        <w:p w14:paraId="04AAC7BD" w14:textId="549C9738" w:rsidR="007E7DC8" w:rsidRDefault="007E7DC8" w:rsidP="00F4412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No. 59,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6BD5363" w14:textId="4D026B05" w:rsidR="007E7DC8" w:rsidRDefault="007E7DC8" w:rsidP="00F4412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Health Insurance Amendment (Prescribed Dental Patients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834B982" w14:textId="77777777" w:rsidR="007E7DC8" w:rsidRDefault="007E7DC8" w:rsidP="00F4412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D8F5D" w14:textId="77777777" w:rsidR="007E7DC8" w:rsidRPr="00ED79B6" w:rsidRDefault="007E7DC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FB2E" w14:textId="77777777" w:rsidR="007E7DC8" w:rsidRPr="00A961C4" w:rsidRDefault="007E7DC8" w:rsidP="0029561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E7DC8" w14:paraId="722E5ADF" w14:textId="77777777" w:rsidTr="00C42B0D">
      <w:tc>
        <w:tcPr>
          <w:tcW w:w="646" w:type="dxa"/>
        </w:tcPr>
        <w:p w14:paraId="18300681" w14:textId="77777777" w:rsidR="007E7DC8" w:rsidRDefault="007E7DC8" w:rsidP="00F4412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57640D5" w14:textId="1F3D8289" w:rsidR="007E7DC8" w:rsidRDefault="007E7DC8" w:rsidP="00F4412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Health Insurance Amendment (Prescribed Dental Patients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4A1E72C" w14:textId="58516875" w:rsidR="007E7DC8" w:rsidRDefault="007E7DC8" w:rsidP="00F4412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No. 59,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7611FAF" w14:textId="77777777" w:rsidR="007E7DC8" w:rsidRPr="00A961C4" w:rsidRDefault="007E7DC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BE86" w14:textId="77777777" w:rsidR="007E7DC8" w:rsidRPr="00A961C4" w:rsidRDefault="007E7DC8" w:rsidP="0029561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E7DC8" w14:paraId="21EC2F16" w14:textId="77777777" w:rsidTr="00C42B0D">
      <w:tc>
        <w:tcPr>
          <w:tcW w:w="1247" w:type="dxa"/>
        </w:tcPr>
        <w:p w14:paraId="1F13FC3D" w14:textId="00C9EA80" w:rsidR="007E7DC8" w:rsidRDefault="007E7DC8" w:rsidP="00F4412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No. 59,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CC076AB" w14:textId="75A33492" w:rsidR="007E7DC8" w:rsidRDefault="007E7DC8" w:rsidP="00F4412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Health Insurance Amendment (Prescribed Dental Patients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E955509" w14:textId="77777777" w:rsidR="007E7DC8" w:rsidRDefault="007E7DC8" w:rsidP="00F4412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CD71948" w14:textId="77777777" w:rsidR="007E7DC8" w:rsidRPr="00055B5C" w:rsidRDefault="007E7DC8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A323" w14:textId="77777777" w:rsidR="007E7DC8" w:rsidRPr="00A961C4" w:rsidRDefault="007E7DC8" w:rsidP="0029561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7E7DC8" w14:paraId="00B511A7" w14:textId="77777777" w:rsidTr="00C42B0D">
      <w:tc>
        <w:tcPr>
          <w:tcW w:w="1247" w:type="dxa"/>
        </w:tcPr>
        <w:p w14:paraId="273E46CA" w14:textId="4984BAB8" w:rsidR="007E7DC8" w:rsidRDefault="007E7DC8" w:rsidP="00F4412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No. 59,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B2E7B64" w14:textId="775D5A9C" w:rsidR="007E7DC8" w:rsidRDefault="007E7DC8" w:rsidP="00F4412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09BD">
            <w:rPr>
              <w:i/>
              <w:sz w:val="18"/>
            </w:rPr>
            <w:t>Health Insurance Amendment (Prescribed Dental Patients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1407428" w14:textId="77777777" w:rsidR="007E7DC8" w:rsidRDefault="007E7DC8" w:rsidP="00F4412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D72F575" w14:textId="77777777" w:rsidR="007E7DC8" w:rsidRPr="00A961C4" w:rsidRDefault="007E7DC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1B194" w14:textId="77777777" w:rsidR="007E7DC8" w:rsidRDefault="007E7DC8" w:rsidP="0048364F">
      <w:pPr>
        <w:spacing w:line="240" w:lineRule="auto"/>
      </w:pPr>
      <w:r>
        <w:separator/>
      </w:r>
    </w:p>
  </w:footnote>
  <w:footnote w:type="continuationSeparator" w:id="0">
    <w:p w14:paraId="5AEEB74B" w14:textId="77777777" w:rsidR="007E7DC8" w:rsidRDefault="007E7D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9A80" w14:textId="77777777" w:rsidR="007E7DC8" w:rsidRPr="005F1388" w:rsidRDefault="007E7DC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7DBD7" w14:textId="77777777" w:rsidR="007E7DC8" w:rsidRPr="005F1388" w:rsidRDefault="007E7DC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49B5" w14:textId="77777777" w:rsidR="007E7DC8" w:rsidRPr="005F1388" w:rsidRDefault="007E7DC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0231" w14:textId="77777777" w:rsidR="007E7DC8" w:rsidRPr="00ED79B6" w:rsidRDefault="007E7DC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BAE2" w14:textId="77777777" w:rsidR="007E7DC8" w:rsidRPr="00ED79B6" w:rsidRDefault="007E7DC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9D9A" w14:textId="77777777" w:rsidR="007E7DC8" w:rsidRPr="00ED79B6" w:rsidRDefault="007E7DC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E5F8" w14:textId="729EBDC4" w:rsidR="007E7DC8" w:rsidRPr="00A961C4" w:rsidRDefault="007E7DC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F09BD">
      <w:rPr>
        <w:b/>
        <w:sz w:val="20"/>
      </w:rPr>
      <w:fldChar w:fldCharType="separate"/>
    </w:r>
    <w:r w:rsidR="003F09BD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F09BD">
      <w:rPr>
        <w:sz w:val="20"/>
      </w:rPr>
      <w:fldChar w:fldCharType="separate"/>
    </w:r>
    <w:r w:rsidR="003F09BD">
      <w:rPr>
        <w:noProof/>
        <w:sz w:val="20"/>
      </w:rPr>
      <w:t>Bonded medical program</w:t>
    </w:r>
    <w:r>
      <w:rPr>
        <w:sz w:val="20"/>
      </w:rPr>
      <w:fldChar w:fldCharType="end"/>
    </w:r>
  </w:p>
  <w:p w14:paraId="549E415F" w14:textId="43BAF3FC" w:rsidR="007E7DC8" w:rsidRPr="00A961C4" w:rsidRDefault="007E7DC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63EB11A" w14:textId="77777777" w:rsidR="007E7DC8" w:rsidRPr="00A961C4" w:rsidRDefault="007E7DC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E67D1" w14:textId="7E6D5C2B" w:rsidR="007E7DC8" w:rsidRPr="00A961C4" w:rsidRDefault="007E7DC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F09BD">
      <w:rPr>
        <w:sz w:val="20"/>
      </w:rPr>
      <w:fldChar w:fldCharType="separate"/>
    </w:r>
    <w:r w:rsidR="003F09BD">
      <w:rPr>
        <w:noProof/>
        <w:sz w:val="20"/>
      </w:rPr>
      <w:t>Bonded medical program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F09BD">
      <w:rPr>
        <w:b/>
        <w:sz w:val="20"/>
      </w:rPr>
      <w:fldChar w:fldCharType="separate"/>
    </w:r>
    <w:r w:rsidR="003F09BD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14:paraId="29C1A647" w14:textId="1C4BC2CF" w:rsidR="007E7DC8" w:rsidRPr="00A961C4" w:rsidRDefault="007E7DC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14B442" w14:textId="77777777" w:rsidR="007E7DC8" w:rsidRPr="00A961C4" w:rsidRDefault="007E7DC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4937" w14:textId="77777777" w:rsidR="007E7DC8" w:rsidRPr="00A961C4" w:rsidRDefault="007E7DC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B1E70"/>
    <w:multiLevelType w:val="hybridMultilevel"/>
    <w:tmpl w:val="F2542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D0BFE"/>
    <w:multiLevelType w:val="hybridMultilevel"/>
    <w:tmpl w:val="75386F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1171B"/>
    <w:multiLevelType w:val="hybridMultilevel"/>
    <w:tmpl w:val="1D7204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1D83C1E"/>
    <w:multiLevelType w:val="hybridMultilevel"/>
    <w:tmpl w:val="05FCE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E6721"/>
    <w:multiLevelType w:val="hybridMultilevel"/>
    <w:tmpl w:val="02D03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81E24"/>
    <w:multiLevelType w:val="hybridMultilevel"/>
    <w:tmpl w:val="F8AA4E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054CA"/>
    <w:multiLevelType w:val="hybridMultilevel"/>
    <w:tmpl w:val="4648BD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18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3C"/>
    <w:rsid w:val="000022AC"/>
    <w:rsid w:val="000113BC"/>
    <w:rsid w:val="000116B7"/>
    <w:rsid w:val="000136AF"/>
    <w:rsid w:val="0001587B"/>
    <w:rsid w:val="0002102A"/>
    <w:rsid w:val="0003247D"/>
    <w:rsid w:val="00033171"/>
    <w:rsid w:val="000417C9"/>
    <w:rsid w:val="00043ED1"/>
    <w:rsid w:val="00044C50"/>
    <w:rsid w:val="00055B5C"/>
    <w:rsid w:val="00056391"/>
    <w:rsid w:val="00060FF9"/>
    <w:rsid w:val="000614BF"/>
    <w:rsid w:val="0006315F"/>
    <w:rsid w:val="00087B79"/>
    <w:rsid w:val="0009144E"/>
    <w:rsid w:val="00095DF4"/>
    <w:rsid w:val="000B1FD2"/>
    <w:rsid w:val="000C070A"/>
    <w:rsid w:val="000D05EF"/>
    <w:rsid w:val="000D24AF"/>
    <w:rsid w:val="000D7FB6"/>
    <w:rsid w:val="000E1631"/>
    <w:rsid w:val="000E3AB6"/>
    <w:rsid w:val="000E498D"/>
    <w:rsid w:val="000E7578"/>
    <w:rsid w:val="000F21C1"/>
    <w:rsid w:val="000F316E"/>
    <w:rsid w:val="000F3E90"/>
    <w:rsid w:val="00101D90"/>
    <w:rsid w:val="001045BB"/>
    <w:rsid w:val="0010745C"/>
    <w:rsid w:val="00111B6B"/>
    <w:rsid w:val="00113BD1"/>
    <w:rsid w:val="00122206"/>
    <w:rsid w:val="0013679D"/>
    <w:rsid w:val="00143809"/>
    <w:rsid w:val="00147543"/>
    <w:rsid w:val="0015646E"/>
    <w:rsid w:val="0015781E"/>
    <w:rsid w:val="00161472"/>
    <w:rsid w:val="00162D36"/>
    <w:rsid w:val="001643C9"/>
    <w:rsid w:val="00165568"/>
    <w:rsid w:val="00166C2F"/>
    <w:rsid w:val="001716C9"/>
    <w:rsid w:val="00173363"/>
    <w:rsid w:val="00173B94"/>
    <w:rsid w:val="001771B9"/>
    <w:rsid w:val="001854B4"/>
    <w:rsid w:val="00191329"/>
    <w:rsid w:val="001939E1"/>
    <w:rsid w:val="00195382"/>
    <w:rsid w:val="001A17C4"/>
    <w:rsid w:val="001A3658"/>
    <w:rsid w:val="001A759A"/>
    <w:rsid w:val="001A7D1D"/>
    <w:rsid w:val="001B1E75"/>
    <w:rsid w:val="001B422A"/>
    <w:rsid w:val="001B633C"/>
    <w:rsid w:val="001B7A5D"/>
    <w:rsid w:val="001C2418"/>
    <w:rsid w:val="001C45E8"/>
    <w:rsid w:val="001C69C4"/>
    <w:rsid w:val="001D0DB1"/>
    <w:rsid w:val="001D1BA4"/>
    <w:rsid w:val="001D785A"/>
    <w:rsid w:val="001E3590"/>
    <w:rsid w:val="001E7407"/>
    <w:rsid w:val="00201D27"/>
    <w:rsid w:val="00202618"/>
    <w:rsid w:val="002051BB"/>
    <w:rsid w:val="00223A9C"/>
    <w:rsid w:val="00223F89"/>
    <w:rsid w:val="00225DE2"/>
    <w:rsid w:val="0023208E"/>
    <w:rsid w:val="00240749"/>
    <w:rsid w:val="00263820"/>
    <w:rsid w:val="00270E4E"/>
    <w:rsid w:val="00275197"/>
    <w:rsid w:val="00286338"/>
    <w:rsid w:val="0029186A"/>
    <w:rsid w:val="00293B89"/>
    <w:rsid w:val="00295610"/>
    <w:rsid w:val="00297ECB"/>
    <w:rsid w:val="002B12C2"/>
    <w:rsid w:val="002B5A30"/>
    <w:rsid w:val="002B6DB2"/>
    <w:rsid w:val="002B7A78"/>
    <w:rsid w:val="002C6B4E"/>
    <w:rsid w:val="002C7BBC"/>
    <w:rsid w:val="002D043A"/>
    <w:rsid w:val="002D0BB8"/>
    <w:rsid w:val="002D395A"/>
    <w:rsid w:val="002D7677"/>
    <w:rsid w:val="002E260F"/>
    <w:rsid w:val="002F0CC1"/>
    <w:rsid w:val="002F4B4E"/>
    <w:rsid w:val="003009B4"/>
    <w:rsid w:val="00302FC6"/>
    <w:rsid w:val="00312A33"/>
    <w:rsid w:val="00325DFB"/>
    <w:rsid w:val="00332D05"/>
    <w:rsid w:val="00334AAB"/>
    <w:rsid w:val="003375A4"/>
    <w:rsid w:val="003375A5"/>
    <w:rsid w:val="003415D3"/>
    <w:rsid w:val="00350417"/>
    <w:rsid w:val="00352B0F"/>
    <w:rsid w:val="00366447"/>
    <w:rsid w:val="00373874"/>
    <w:rsid w:val="00375C6C"/>
    <w:rsid w:val="003773A5"/>
    <w:rsid w:val="003806B1"/>
    <w:rsid w:val="0038276F"/>
    <w:rsid w:val="00386E24"/>
    <w:rsid w:val="00392B8E"/>
    <w:rsid w:val="003941CD"/>
    <w:rsid w:val="003A7B3C"/>
    <w:rsid w:val="003B18E1"/>
    <w:rsid w:val="003B40CA"/>
    <w:rsid w:val="003B4E3D"/>
    <w:rsid w:val="003B6CD3"/>
    <w:rsid w:val="003C3A9B"/>
    <w:rsid w:val="003C5F2B"/>
    <w:rsid w:val="003D0BFE"/>
    <w:rsid w:val="003D4CF1"/>
    <w:rsid w:val="003D522D"/>
    <w:rsid w:val="003D5700"/>
    <w:rsid w:val="003E365B"/>
    <w:rsid w:val="003E4E90"/>
    <w:rsid w:val="003E7B67"/>
    <w:rsid w:val="003F09BD"/>
    <w:rsid w:val="003F223A"/>
    <w:rsid w:val="00405579"/>
    <w:rsid w:val="00410B8E"/>
    <w:rsid w:val="004116CD"/>
    <w:rsid w:val="00421FC1"/>
    <w:rsid w:val="004229C7"/>
    <w:rsid w:val="00424CA9"/>
    <w:rsid w:val="004260EA"/>
    <w:rsid w:val="00436785"/>
    <w:rsid w:val="00436BD5"/>
    <w:rsid w:val="00437E4B"/>
    <w:rsid w:val="0044291A"/>
    <w:rsid w:val="004452F5"/>
    <w:rsid w:val="00452D6D"/>
    <w:rsid w:val="00455AD8"/>
    <w:rsid w:val="00473280"/>
    <w:rsid w:val="00473B3C"/>
    <w:rsid w:val="0048196B"/>
    <w:rsid w:val="00481E4F"/>
    <w:rsid w:val="0048364F"/>
    <w:rsid w:val="00486D05"/>
    <w:rsid w:val="00496F97"/>
    <w:rsid w:val="004B05EC"/>
    <w:rsid w:val="004B1AF2"/>
    <w:rsid w:val="004B7444"/>
    <w:rsid w:val="004C37C2"/>
    <w:rsid w:val="004C7C8C"/>
    <w:rsid w:val="004E2A4A"/>
    <w:rsid w:val="004E54B8"/>
    <w:rsid w:val="004E5E40"/>
    <w:rsid w:val="004F0187"/>
    <w:rsid w:val="004F0D23"/>
    <w:rsid w:val="004F1FAC"/>
    <w:rsid w:val="004F509D"/>
    <w:rsid w:val="00516B8D"/>
    <w:rsid w:val="00524440"/>
    <w:rsid w:val="00525AB0"/>
    <w:rsid w:val="00527FCE"/>
    <w:rsid w:val="005310AA"/>
    <w:rsid w:val="00537116"/>
    <w:rsid w:val="00537FBC"/>
    <w:rsid w:val="00543469"/>
    <w:rsid w:val="005444D2"/>
    <w:rsid w:val="00551B54"/>
    <w:rsid w:val="00554FC2"/>
    <w:rsid w:val="00562DF5"/>
    <w:rsid w:val="00563643"/>
    <w:rsid w:val="00580B83"/>
    <w:rsid w:val="00582ECE"/>
    <w:rsid w:val="00584811"/>
    <w:rsid w:val="00587F75"/>
    <w:rsid w:val="005900C7"/>
    <w:rsid w:val="00593AA6"/>
    <w:rsid w:val="00594161"/>
    <w:rsid w:val="00594749"/>
    <w:rsid w:val="005975D4"/>
    <w:rsid w:val="005A0D92"/>
    <w:rsid w:val="005A643B"/>
    <w:rsid w:val="005A7F7F"/>
    <w:rsid w:val="005B4067"/>
    <w:rsid w:val="005B5971"/>
    <w:rsid w:val="005C3616"/>
    <w:rsid w:val="005C3F41"/>
    <w:rsid w:val="005C73AB"/>
    <w:rsid w:val="005D5622"/>
    <w:rsid w:val="005E152A"/>
    <w:rsid w:val="005E1F19"/>
    <w:rsid w:val="005F345D"/>
    <w:rsid w:val="00600219"/>
    <w:rsid w:val="006167FD"/>
    <w:rsid w:val="006221F6"/>
    <w:rsid w:val="00626458"/>
    <w:rsid w:val="00630CD2"/>
    <w:rsid w:val="00632FBF"/>
    <w:rsid w:val="00641DE5"/>
    <w:rsid w:val="00643A8A"/>
    <w:rsid w:val="0065103B"/>
    <w:rsid w:val="0065301A"/>
    <w:rsid w:val="00655AD3"/>
    <w:rsid w:val="00656F0C"/>
    <w:rsid w:val="00662377"/>
    <w:rsid w:val="00674B89"/>
    <w:rsid w:val="00677CC2"/>
    <w:rsid w:val="00681F92"/>
    <w:rsid w:val="0068318B"/>
    <w:rsid w:val="006842C2"/>
    <w:rsid w:val="00685F42"/>
    <w:rsid w:val="00686CC2"/>
    <w:rsid w:val="00690581"/>
    <w:rsid w:val="0069207B"/>
    <w:rsid w:val="006A4B23"/>
    <w:rsid w:val="006B4C95"/>
    <w:rsid w:val="006C1B8B"/>
    <w:rsid w:val="006C2874"/>
    <w:rsid w:val="006C3CDE"/>
    <w:rsid w:val="006C4A65"/>
    <w:rsid w:val="006C7F8C"/>
    <w:rsid w:val="006D380D"/>
    <w:rsid w:val="006E0135"/>
    <w:rsid w:val="006E303A"/>
    <w:rsid w:val="006F5D7B"/>
    <w:rsid w:val="006F7E19"/>
    <w:rsid w:val="00700B2C"/>
    <w:rsid w:val="00712D8D"/>
    <w:rsid w:val="00713084"/>
    <w:rsid w:val="00714B26"/>
    <w:rsid w:val="00731E00"/>
    <w:rsid w:val="007363D1"/>
    <w:rsid w:val="00743AEB"/>
    <w:rsid w:val="007440B7"/>
    <w:rsid w:val="00753EC8"/>
    <w:rsid w:val="00756235"/>
    <w:rsid w:val="007634AD"/>
    <w:rsid w:val="007651F4"/>
    <w:rsid w:val="007715C9"/>
    <w:rsid w:val="00774EDD"/>
    <w:rsid w:val="007757EC"/>
    <w:rsid w:val="0078074C"/>
    <w:rsid w:val="00782F9F"/>
    <w:rsid w:val="00790DC9"/>
    <w:rsid w:val="007A55F8"/>
    <w:rsid w:val="007B30AA"/>
    <w:rsid w:val="007B5540"/>
    <w:rsid w:val="007B7C22"/>
    <w:rsid w:val="007D1044"/>
    <w:rsid w:val="007D1593"/>
    <w:rsid w:val="007D443C"/>
    <w:rsid w:val="007E7D4A"/>
    <w:rsid w:val="007E7DC8"/>
    <w:rsid w:val="007F6E6A"/>
    <w:rsid w:val="008006CC"/>
    <w:rsid w:val="00805885"/>
    <w:rsid w:val="00807F18"/>
    <w:rsid w:val="00814C3D"/>
    <w:rsid w:val="008234BF"/>
    <w:rsid w:val="00831E8D"/>
    <w:rsid w:val="00844EBD"/>
    <w:rsid w:val="00856A31"/>
    <w:rsid w:val="00857D6B"/>
    <w:rsid w:val="00857EAC"/>
    <w:rsid w:val="00865C63"/>
    <w:rsid w:val="00866746"/>
    <w:rsid w:val="00867F1C"/>
    <w:rsid w:val="008754D0"/>
    <w:rsid w:val="00877D48"/>
    <w:rsid w:val="0088168D"/>
    <w:rsid w:val="008816D9"/>
    <w:rsid w:val="00882773"/>
    <w:rsid w:val="00883781"/>
    <w:rsid w:val="00885570"/>
    <w:rsid w:val="00885B12"/>
    <w:rsid w:val="00890275"/>
    <w:rsid w:val="00893958"/>
    <w:rsid w:val="008A2A31"/>
    <w:rsid w:val="008A2E77"/>
    <w:rsid w:val="008B1F6A"/>
    <w:rsid w:val="008B397A"/>
    <w:rsid w:val="008B5EA2"/>
    <w:rsid w:val="008C1310"/>
    <w:rsid w:val="008C22FA"/>
    <w:rsid w:val="008C6F6F"/>
    <w:rsid w:val="008D0EE0"/>
    <w:rsid w:val="008D3E94"/>
    <w:rsid w:val="008F4F1C"/>
    <w:rsid w:val="008F74A8"/>
    <w:rsid w:val="008F77C4"/>
    <w:rsid w:val="00900ACB"/>
    <w:rsid w:val="00903F39"/>
    <w:rsid w:val="009103F3"/>
    <w:rsid w:val="009222E9"/>
    <w:rsid w:val="00922E9D"/>
    <w:rsid w:val="009258F9"/>
    <w:rsid w:val="00926159"/>
    <w:rsid w:val="00932377"/>
    <w:rsid w:val="00943EE4"/>
    <w:rsid w:val="0094553D"/>
    <w:rsid w:val="00954D6A"/>
    <w:rsid w:val="009617CA"/>
    <w:rsid w:val="00964BF5"/>
    <w:rsid w:val="00965FBB"/>
    <w:rsid w:val="00967042"/>
    <w:rsid w:val="0098078E"/>
    <w:rsid w:val="0098255A"/>
    <w:rsid w:val="009827AD"/>
    <w:rsid w:val="009845BE"/>
    <w:rsid w:val="00986010"/>
    <w:rsid w:val="009922B6"/>
    <w:rsid w:val="009969C9"/>
    <w:rsid w:val="009E186E"/>
    <w:rsid w:val="009E41A8"/>
    <w:rsid w:val="009E74C9"/>
    <w:rsid w:val="009F75B7"/>
    <w:rsid w:val="009F7B64"/>
    <w:rsid w:val="009F7BD0"/>
    <w:rsid w:val="00A048FF"/>
    <w:rsid w:val="00A10775"/>
    <w:rsid w:val="00A231E2"/>
    <w:rsid w:val="00A243F1"/>
    <w:rsid w:val="00A32287"/>
    <w:rsid w:val="00A32385"/>
    <w:rsid w:val="00A36C48"/>
    <w:rsid w:val="00A37F02"/>
    <w:rsid w:val="00A41E0B"/>
    <w:rsid w:val="00A55631"/>
    <w:rsid w:val="00A55851"/>
    <w:rsid w:val="00A64912"/>
    <w:rsid w:val="00A70A74"/>
    <w:rsid w:val="00A71FAE"/>
    <w:rsid w:val="00A76F39"/>
    <w:rsid w:val="00A873BC"/>
    <w:rsid w:val="00A913DB"/>
    <w:rsid w:val="00A94D22"/>
    <w:rsid w:val="00AA3795"/>
    <w:rsid w:val="00AA7B55"/>
    <w:rsid w:val="00AB5860"/>
    <w:rsid w:val="00AC1E75"/>
    <w:rsid w:val="00AC2EAB"/>
    <w:rsid w:val="00AD5641"/>
    <w:rsid w:val="00AE034F"/>
    <w:rsid w:val="00AE1088"/>
    <w:rsid w:val="00AF1BA4"/>
    <w:rsid w:val="00B032D8"/>
    <w:rsid w:val="00B05F28"/>
    <w:rsid w:val="00B151FA"/>
    <w:rsid w:val="00B2448D"/>
    <w:rsid w:val="00B31878"/>
    <w:rsid w:val="00B32BE2"/>
    <w:rsid w:val="00B33064"/>
    <w:rsid w:val="00B33B3C"/>
    <w:rsid w:val="00B343DB"/>
    <w:rsid w:val="00B363DD"/>
    <w:rsid w:val="00B45C88"/>
    <w:rsid w:val="00B511A7"/>
    <w:rsid w:val="00B57A69"/>
    <w:rsid w:val="00B6382D"/>
    <w:rsid w:val="00B66B78"/>
    <w:rsid w:val="00B71197"/>
    <w:rsid w:val="00B96E06"/>
    <w:rsid w:val="00BA5026"/>
    <w:rsid w:val="00BB40BF"/>
    <w:rsid w:val="00BB7E4B"/>
    <w:rsid w:val="00BC0CD1"/>
    <w:rsid w:val="00BC3845"/>
    <w:rsid w:val="00BD7623"/>
    <w:rsid w:val="00BD7E21"/>
    <w:rsid w:val="00BE7009"/>
    <w:rsid w:val="00BE719A"/>
    <w:rsid w:val="00BE720A"/>
    <w:rsid w:val="00BF0461"/>
    <w:rsid w:val="00BF2029"/>
    <w:rsid w:val="00BF4944"/>
    <w:rsid w:val="00BF56D4"/>
    <w:rsid w:val="00C04409"/>
    <w:rsid w:val="00C067E5"/>
    <w:rsid w:val="00C07722"/>
    <w:rsid w:val="00C164CA"/>
    <w:rsid w:val="00C176CF"/>
    <w:rsid w:val="00C20721"/>
    <w:rsid w:val="00C215C0"/>
    <w:rsid w:val="00C42B0D"/>
    <w:rsid w:val="00C42BF8"/>
    <w:rsid w:val="00C460AE"/>
    <w:rsid w:val="00C50043"/>
    <w:rsid w:val="00C54E84"/>
    <w:rsid w:val="00C63324"/>
    <w:rsid w:val="00C752E6"/>
    <w:rsid w:val="00C7573B"/>
    <w:rsid w:val="00C76CF3"/>
    <w:rsid w:val="00C81455"/>
    <w:rsid w:val="00C81BCC"/>
    <w:rsid w:val="00C85FA1"/>
    <w:rsid w:val="00C97608"/>
    <w:rsid w:val="00CA2172"/>
    <w:rsid w:val="00CA69C0"/>
    <w:rsid w:val="00CE1E31"/>
    <w:rsid w:val="00CF0BB2"/>
    <w:rsid w:val="00CF284A"/>
    <w:rsid w:val="00D00EAA"/>
    <w:rsid w:val="00D04C4A"/>
    <w:rsid w:val="00D05209"/>
    <w:rsid w:val="00D07747"/>
    <w:rsid w:val="00D13441"/>
    <w:rsid w:val="00D243A3"/>
    <w:rsid w:val="00D477C3"/>
    <w:rsid w:val="00D52EFE"/>
    <w:rsid w:val="00D56909"/>
    <w:rsid w:val="00D63EF6"/>
    <w:rsid w:val="00D70DFB"/>
    <w:rsid w:val="00D73029"/>
    <w:rsid w:val="00D7336A"/>
    <w:rsid w:val="00D766DF"/>
    <w:rsid w:val="00D85611"/>
    <w:rsid w:val="00D918D5"/>
    <w:rsid w:val="00DA25E6"/>
    <w:rsid w:val="00DC27F2"/>
    <w:rsid w:val="00DC3B69"/>
    <w:rsid w:val="00DD7CD0"/>
    <w:rsid w:val="00DE2002"/>
    <w:rsid w:val="00DE75C2"/>
    <w:rsid w:val="00DF5A41"/>
    <w:rsid w:val="00DF7AE9"/>
    <w:rsid w:val="00E05704"/>
    <w:rsid w:val="00E24D66"/>
    <w:rsid w:val="00E27B0A"/>
    <w:rsid w:val="00E40929"/>
    <w:rsid w:val="00E503CD"/>
    <w:rsid w:val="00E54292"/>
    <w:rsid w:val="00E54F1F"/>
    <w:rsid w:val="00E74DC7"/>
    <w:rsid w:val="00E775E5"/>
    <w:rsid w:val="00E81DA5"/>
    <w:rsid w:val="00E84ECA"/>
    <w:rsid w:val="00E87699"/>
    <w:rsid w:val="00E93586"/>
    <w:rsid w:val="00E947C6"/>
    <w:rsid w:val="00E97BB1"/>
    <w:rsid w:val="00EB510C"/>
    <w:rsid w:val="00ED144C"/>
    <w:rsid w:val="00ED492F"/>
    <w:rsid w:val="00ED741E"/>
    <w:rsid w:val="00EE3E36"/>
    <w:rsid w:val="00EF2E3A"/>
    <w:rsid w:val="00EF4B62"/>
    <w:rsid w:val="00F047E2"/>
    <w:rsid w:val="00F05504"/>
    <w:rsid w:val="00F078DC"/>
    <w:rsid w:val="00F13E86"/>
    <w:rsid w:val="00F17B00"/>
    <w:rsid w:val="00F3109D"/>
    <w:rsid w:val="00F32148"/>
    <w:rsid w:val="00F332A2"/>
    <w:rsid w:val="00F34BF5"/>
    <w:rsid w:val="00F4112E"/>
    <w:rsid w:val="00F43A09"/>
    <w:rsid w:val="00F4412C"/>
    <w:rsid w:val="00F52108"/>
    <w:rsid w:val="00F57507"/>
    <w:rsid w:val="00F66EB4"/>
    <w:rsid w:val="00F677A9"/>
    <w:rsid w:val="00F84CF5"/>
    <w:rsid w:val="00F86AB6"/>
    <w:rsid w:val="00F92D35"/>
    <w:rsid w:val="00F96F52"/>
    <w:rsid w:val="00FA420B"/>
    <w:rsid w:val="00FA7B13"/>
    <w:rsid w:val="00FD162D"/>
    <w:rsid w:val="00FD1E13"/>
    <w:rsid w:val="00FD7EB1"/>
    <w:rsid w:val="00FE41C9"/>
    <w:rsid w:val="00FE7F93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45FB8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956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4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4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4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7D44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4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4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43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43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5610"/>
  </w:style>
  <w:style w:type="paragraph" w:customStyle="1" w:styleId="OPCParaBase">
    <w:name w:val="OPCParaBase"/>
    <w:qFormat/>
    <w:rsid w:val="002956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56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56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56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56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56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56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56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56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56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56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5610"/>
  </w:style>
  <w:style w:type="paragraph" w:customStyle="1" w:styleId="Blocks">
    <w:name w:val="Blocks"/>
    <w:aliases w:val="bb"/>
    <w:basedOn w:val="OPCParaBase"/>
    <w:qFormat/>
    <w:rsid w:val="002956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56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56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5610"/>
    <w:rPr>
      <w:i/>
    </w:rPr>
  </w:style>
  <w:style w:type="paragraph" w:customStyle="1" w:styleId="BoxList">
    <w:name w:val="BoxList"/>
    <w:aliases w:val="bl"/>
    <w:basedOn w:val="BoxText"/>
    <w:qFormat/>
    <w:rsid w:val="002956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56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56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5610"/>
    <w:pPr>
      <w:ind w:left="1985" w:hanging="851"/>
    </w:pPr>
  </w:style>
  <w:style w:type="character" w:customStyle="1" w:styleId="CharAmPartNo">
    <w:name w:val="CharAmPartNo"/>
    <w:basedOn w:val="OPCCharBase"/>
    <w:qFormat/>
    <w:rsid w:val="00295610"/>
  </w:style>
  <w:style w:type="character" w:customStyle="1" w:styleId="CharAmPartText">
    <w:name w:val="CharAmPartText"/>
    <w:basedOn w:val="OPCCharBase"/>
    <w:qFormat/>
    <w:rsid w:val="00295610"/>
  </w:style>
  <w:style w:type="character" w:customStyle="1" w:styleId="CharAmSchNo">
    <w:name w:val="CharAmSchNo"/>
    <w:basedOn w:val="OPCCharBase"/>
    <w:qFormat/>
    <w:rsid w:val="00295610"/>
  </w:style>
  <w:style w:type="character" w:customStyle="1" w:styleId="CharAmSchText">
    <w:name w:val="CharAmSchText"/>
    <w:basedOn w:val="OPCCharBase"/>
    <w:qFormat/>
    <w:rsid w:val="00295610"/>
  </w:style>
  <w:style w:type="character" w:customStyle="1" w:styleId="CharBoldItalic">
    <w:name w:val="CharBoldItalic"/>
    <w:basedOn w:val="OPCCharBase"/>
    <w:uiPriority w:val="1"/>
    <w:qFormat/>
    <w:rsid w:val="002956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5610"/>
  </w:style>
  <w:style w:type="character" w:customStyle="1" w:styleId="CharChapText">
    <w:name w:val="CharChapText"/>
    <w:basedOn w:val="OPCCharBase"/>
    <w:uiPriority w:val="1"/>
    <w:qFormat/>
    <w:rsid w:val="00295610"/>
  </w:style>
  <w:style w:type="character" w:customStyle="1" w:styleId="CharDivNo">
    <w:name w:val="CharDivNo"/>
    <w:basedOn w:val="OPCCharBase"/>
    <w:uiPriority w:val="1"/>
    <w:qFormat/>
    <w:rsid w:val="00295610"/>
  </w:style>
  <w:style w:type="character" w:customStyle="1" w:styleId="CharDivText">
    <w:name w:val="CharDivText"/>
    <w:basedOn w:val="OPCCharBase"/>
    <w:uiPriority w:val="1"/>
    <w:qFormat/>
    <w:rsid w:val="00295610"/>
  </w:style>
  <w:style w:type="character" w:customStyle="1" w:styleId="CharItalic">
    <w:name w:val="CharItalic"/>
    <w:basedOn w:val="OPCCharBase"/>
    <w:uiPriority w:val="1"/>
    <w:qFormat/>
    <w:rsid w:val="00295610"/>
    <w:rPr>
      <w:i/>
    </w:rPr>
  </w:style>
  <w:style w:type="character" w:customStyle="1" w:styleId="CharPartNo">
    <w:name w:val="CharPartNo"/>
    <w:basedOn w:val="OPCCharBase"/>
    <w:uiPriority w:val="1"/>
    <w:qFormat/>
    <w:rsid w:val="00295610"/>
  </w:style>
  <w:style w:type="character" w:customStyle="1" w:styleId="CharPartText">
    <w:name w:val="CharPartText"/>
    <w:basedOn w:val="OPCCharBase"/>
    <w:uiPriority w:val="1"/>
    <w:qFormat/>
    <w:rsid w:val="00295610"/>
  </w:style>
  <w:style w:type="character" w:customStyle="1" w:styleId="CharSectno">
    <w:name w:val="CharSectno"/>
    <w:basedOn w:val="OPCCharBase"/>
    <w:qFormat/>
    <w:rsid w:val="00295610"/>
  </w:style>
  <w:style w:type="character" w:customStyle="1" w:styleId="CharSubdNo">
    <w:name w:val="CharSubdNo"/>
    <w:basedOn w:val="OPCCharBase"/>
    <w:uiPriority w:val="1"/>
    <w:qFormat/>
    <w:rsid w:val="00295610"/>
  </w:style>
  <w:style w:type="character" w:customStyle="1" w:styleId="CharSubdText">
    <w:name w:val="CharSubdText"/>
    <w:basedOn w:val="OPCCharBase"/>
    <w:uiPriority w:val="1"/>
    <w:qFormat/>
    <w:rsid w:val="00295610"/>
  </w:style>
  <w:style w:type="paragraph" w:customStyle="1" w:styleId="CTA--">
    <w:name w:val="CTA --"/>
    <w:basedOn w:val="OPCParaBase"/>
    <w:next w:val="Normal"/>
    <w:rsid w:val="002956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56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56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56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56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56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56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56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56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56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56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56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56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56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956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56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956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56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56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56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56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56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56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56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56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56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56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56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56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56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56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56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56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56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56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956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56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56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56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56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56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56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56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56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56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56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56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56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56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56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56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56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56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56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56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9561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9561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9561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9561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9561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9561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9561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9561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9561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956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56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56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56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56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56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56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56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95610"/>
    <w:rPr>
      <w:sz w:val="16"/>
    </w:rPr>
  </w:style>
  <w:style w:type="table" w:customStyle="1" w:styleId="CFlag">
    <w:name w:val="CFlag"/>
    <w:basedOn w:val="TableNormal"/>
    <w:uiPriority w:val="99"/>
    <w:rsid w:val="0029561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956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561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956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56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956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956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56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56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56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95610"/>
    <w:pPr>
      <w:spacing w:before="120"/>
    </w:pPr>
  </w:style>
  <w:style w:type="paragraph" w:customStyle="1" w:styleId="TableTextEndNotes">
    <w:name w:val="TableTextEndNotes"/>
    <w:aliases w:val="Tten"/>
    <w:basedOn w:val="Normal"/>
    <w:rsid w:val="0029561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9561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956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56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56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56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56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56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56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56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561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956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95610"/>
  </w:style>
  <w:style w:type="character" w:customStyle="1" w:styleId="CharSubPartNoCASA">
    <w:name w:val="CharSubPartNo(CASA)"/>
    <w:basedOn w:val="OPCCharBase"/>
    <w:uiPriority w:val="1"/>
    <w:rsid w:val="00295610"/>
  </w:style>
  <w:style w:type="paragraph" w:customStyle="1" w:styleId="ENoteTTIndentHeadingSub">
    <w:name w:val="ENoteTTIndentHeadingSub"/>
    <w:aliases w:val="enTTHis"/>
    <w:basedOn w:val="OPCParaBase"/>
    <w:rsid w:val="002956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56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56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561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9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956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9561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56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5610"/>
    <w:rPr>
      <w:sz w:val="22"/>
    </w:rPr>
  </w:style>
  <w:style w:type="paragraph" w:customStyle="1" w:styleId="SOTextNote">
    <w:name w:val="SO TextNote"/>
    <w:aliases w:val="sont"/>
    <w:basedOn w:val="SOText"/>
    <w:qFormat/>
    <w:rsid w:val="002956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56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5610"/>
    <w:rPr>
      <w:sz w:val="22"/>
    </w:rPr>
  </w:style>
  <w:style w:type="paragraph" w:customStyle="1" w:styleId="FileName">
    <w:name w:val="FileName"/>
    <w:basedOn w:val="Normal"/>
    <w:rsid w:val="0029561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56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56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56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56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56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56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56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56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56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561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95610"/>
  </w:style>
  <w:style w:type="character" w:customStyle="1" w:styleId="Heading1Char">
    <w:name w:val="Heading 1 Char"/>
    <w:basedOn w:val="DefaultParagraphFont"/>
    <w:link w:val="Heading1"/>
    <w:uiPriority w:val="9"/>
    <w:rsid w:val="007D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4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4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43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rsid w:val="007D443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4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4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4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4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ctHead5Char">
    <w:name w:val="ActHead 5 Char"/>
    <w:aliases w:val="s Char"/>
    <w:link w:val="ActHead5"/>
    <w:locked/>
    <w:rsid w:val="00095DF4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24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247D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D7336A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582EC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82EC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82EC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82EC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82EC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57A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57A6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57A6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875CF-D6B5-4BAB-94DB-CA23F4CA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779</Words>
  <Characters>4371</Characters>
  <Application>Microsoft Office Word</Application>
  <DocSecurity>0</DocSecurity>
  <PresentationFormat/>
  <Lines>87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2022-07-01T02:34:00Z</cp:lastPrinted>
  <dcterms:created xsi:type="dcterms:W3CDTF">2023-08-23T00:54:00Z</dcterms:created>
  <dcterms:modified xsi:type="dcterms:W3CDTF">2023-08-23T01:02:00Z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Health Insurance Amendment (Prescribed Dental Patients and Other Measures) Act 2023</vt:lpwstr>
  </property>
  <property fmtid="{D5CDD505-2E9C-101B-9397-08002B2CF9AE}" pid="3" name="ActNo">
    <vt:lpwstr>No. 59,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OPC8070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2023-08-10T00:38:32Z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ede81689-08b3-46e0-a92c-8365a608f254</vt:lpwstr>
  </property>
  <property fmtid="{D5CDD505-2E9C-101B-9397-08002B2CF9AE}" pid="18" name="MSIP_Label_234ea0fa-41da-4eb0-b95e-07c328641c0b_ContentBits">
    <vt:lpwstr>0</vt:lpwstr>
  </property>
</Properties>
</file>