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5384677"/>
    <w:p w14:paraId="7E745D82" w14:textId="7B09D20D" w:rsidR="00DB5DA8" w:rsidRDefault="00DB5DA8" w:rsidP="00DB5DA8">
      <w:r>
        <w:object w:dxaOrig="2146" w:dyaOrig="1561" w14:anchorId="590C8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1pt;height:78pt" o:ole="" fillcolor="window">
            <v:imagedata r:id="rId7" o:title=""/>
          </v:shape>
          <o:OLEObject Type="Embed" ProgID="Word.Picture.8" ShapeID="_x0000_i1025" DrawAspect="Content" ObjectID="_1752586934" r:id="rId8"/>
        </w:object>
      </w:r>
    </w:p>
    <w:p w14:paraId="112FB94C" w14:textId="77777777" w:rsidR="00DB5DA8" w:rsidRDefault="00DB5DA8" w:rsidP="00DB5DA8"/>
    <w:p w14:paraId="21D717B1" w14:textId="77777777" w:rsidR="00DB5DA8" w:rsidRDefault="00DB5DA8" w:rsidP="00DB5DA8"/>
    <w:p w14:paraId="215305BB" w14:textId="77777777" w:rsidR="00DB5DA8" w:rsidRDefault="00DB5DA8" w:rsidP="00DB5DA8"/>
    <w:p w14:paraId="5DA57F00" w14:textId="77777777" w:rsidR="00DB5DA8" w:rsidRDefault="00DB5DA8" w:rsidP="00DB5DA8"/>
    <w:p w14:paraId="5237DCED" w14:textId="77777777" w:rsidR="00DB5DA8" w:rsidRDefault="00DB5DA8" w:rsidP="00DB5DA8"/>
    <w:p w14:paraId="747F9B0E" w14:textId="77777777" w:rsidR="00DB5DA8" w:rsidRDefault="00DB5DA8" w:rsidP="00DB5DA8"/>
    <w:p w14:paraId="134734BF" w14:textId="2CCBDA31" w:rsidR="00715914" w:rsidRPr="00944FD7" w:rsidRDefault="00DB5DA8" w:rsidP="00715914">
      <w:pPr>
        <w:pStyle w:val="ShortT"/>
      </w:pPr>
      <w:r>
        <w:t>Creative Australia Act 2023</w:t>
      </w:r>
    </w:p>
    <w:bookmarkEnd w:id="0"/>
    <w:p w14:paraId="2DBF3A29" w14:textId="77777777" w:rsidR="00715914" w:rsidRPr="00944FD7" w:rsidRDefault="00715914" w:rsidP="00715914"/>
    <w:p w14:paraId="1C270845" w14:textId="65156FEE" w:rsidR="00715914" w:rsidRPr="00944FD7" w:rsidRDefault="00715914" w:rsidP="00DB5DA8">
      <w:pPr>
        <w:pStyle w:val="Actno"/>
        <w:spacing w:before="400"/>
      </w:pPr>
      <w:r w:rsidRPr="00944FD7">
        <w:t>No.</w:t>
      </w:r>
      <w:r w:rsidR="004203E6">
        <w:t xml:space="preserve"> 24</w:t>
      </w:r>
      <w:r w:rsidR="006C41FA" w:rsidRPr="00944FD7">
        <w:t xml:space="preserve">, </w:t>
      </w:r>
      <w:r w:rsidR="00154506" w:rsidRPr="00944FD7">
        <w:t>2023</w:t>
      </w:r>
    </w:p>
    <w:p w14:paraId="2074FC96" w14:textId="77777777" w:rsidR="00715914" w:rsidRPr="00944FD7" w:rsidRDefault="00715914" w:rsidP="00715914"/>
    <w:p w14:paraId="1DE1B6E9" w14:textId="77777777" w:rsidR="0028607C" w:rsidRDefault="0028607C" w:rsidP="0028607C">
      <w:pPr>
        <w:rPr>
          <w:lang w:eastAsia="en-AU"/>
        </w:rPr>
      </w:pPr>
    </w:p>
    <w:p w14:paraId="0E48085D" w14:textId="6043A36F" w:rsidR="00990ED3" w:rsidRPr="00944FD7" w:rsidRDefault="00990ED3" w:rsidP="00715914"/>
    <w:p w14:paraId="7C758B7B" w14:textId="77777777" w:rsidR="00990ED3" w:rsidRPr="00944FD7" w:rsidRDefault="00990ED3" w:rsidP="00715914"/>
    <w:p w14:paraId="4474FAA0" w14:textId="77777777" w:rsidR="00990ED3" w:rsidRPr="00944FD7" w:rsidRDefault="00990ED3" w:rsidP="00715914"/>
    <w:p w14:paraId="7B0F2565" w14:textId="77777777" w:rsidR="00DB5DA8" w:rsidRDefault="00DB5DA8" w:rsidP="00DB5DA8">
      <w:pPr>
        <w:pStyle w:val="LongT"/>
      </w:pPr>
      <w:r>
        <w:t>An Act to establish Creative Australia, and for related purposes</w:t>
      </w:r>
    </w:p>
    <w:p w14:paraId="0F661C64" w14:textId="43785985" w:rsidR="00715914" w:rsidRPr="00143012" w:rsidRDefault="00715914" w:rsidP="00715914">
      <w:pPr>
        <w:pStyle w:val="Header"/>
        <w:tabs>
          <w:tab w:val="clear" w:pos="4150"/>
          <w:tab w:val="clear" w:pos="8307"/>
        </w:tabs>
      </w:pPr>
      <w:r w:rsidRPr="00143012">
        <w:rPr>
          <w:rStyle w:val="CharChapNo"/>
        </w:rPr>
        <w:t xml:space="preserve"> </w:t>
      </w:r>
      <w:r w:rsidRPr="00143012">
        <w:rPr>
          <w:rStyle w:val="CharChapText"/>
        </w:rPr>
        <w:t xml:space="preserve"> </w:t>
      </w:r>
    </w:p>
    <w:p w14:paraId="5B5BE565" w14:textId="77777777" w:rsidR="00715914" w:rsidRPr="00143012" w:rsidRDefault="00715914" w:rsidP="00715914">
      <w:pPr>
        <w:pStyle w:val="Header"/>
        <w:tabs>
          <w:tab w:val="clear" w:pos="4150"/>
          <w:tab w:val="clear" w:pos="8307"/>
        </w:tabs>
      </w:pPr>
      <w:r w:rsidRPr="00143012">
        <w:rPr>
          <w:rStyle w:val="CharPartNo"/>
        </w:rPr>
        <w:t xml:space="preserve"> </w:t>
      </w:r>
      <w:r w:rsidRPr="00143012">
        <w:rPr>
          <w:rStyle w:val="CharPartText"/>
        </w:rPr>
        <w:t xml:space="preserve"> </w:t>
      </w:r>
    </w:p>
    <w:p w14:paraId="6F7C2EF4" w14:textId="77777777" w:rsidR="00715914" w:rsidRPr="00143012" w:rsidRDefault="00715914" w:rsidP="00715914">
      <w:pPr>
        <w:pStyle w:val="Header"/>
        <w:tabs>
          <w:tab w:val="clear" w:pos="4150"/>
          <w:tab w:val="clear" w:pos="8307"/>
        </w:tabs>
      </w:pPr>
      <w:r w:rsidRPr="00143012">
        <w:rPr>
          <w:rStyle w:val="CharDivNo"/>
        </w:rPr>
        <w:t xml:space="preserve"> </w:t>
      </w:r>
      <w:r w:rsidRPr="00143012">
        <w:rPr>
          <w:rStyle w:val="CharDivText"/>
        </w:rPr>
        <w:t xml:space="preserve"> </w:t>
      </w:r>
    </w:p>
    <w:p w14:paraId="0A2229A0" w14:textId="77777777" w:rsidR="00715914" w:rsidRPr="00944FD7" w:rsidRDefault="00715914" w:rsidP="00715914">
      <w:pPr>
        <w:sectPr w:rsidR="00715914" w:rsidRPr="00944FD7" w:rsidSect="00DB5DA8">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5BA390A7" w14:textId="77777777" w:rsidR="00715914" w:rsidRPr="00944FD7" w:rsidRDefault="00715914" w:rsidP="00715914">
      <w:pPr>
        <w:outlineLvl w:val="0"/>
        <w:rPr>
          <w:sz w:val="36"/>
        </w:rPr>
      </w:pPr>
      <w:r w:rsidRPr="00944FD7">
        <w:rPr>
          <w:sz w:val="36"/>
        </w:rPr>
        <w:lastRenderedPageBreak/>
        <w:t>Contents</w:t>
      </w:r>
    </w:p>
    <w:p w14:paraId="1FE54DAA" w14:textId="257511DD" w:rsidR="00BD72E4" w:rsidRDefault="00BD72E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BD72E4">
        <w:rPr>
          <w:b w:val="0"/>
          <w:noProof/>
          <w:sz w:val="18"/>
        </w:rPr>
        <w:tab/>
      </w:r>
      <w:r w:rsidRPr="00BD72E4">
        <w:rPr>
          <w:b w:val="0"/>
          <w:noProof/>
          <w:sz w:val="18"/>
        </w:rPr>
        <w:fldChar w:fldCharType="begin"/>
      </w:r>
      <w:r w:rsidRPr="00BD72E4">
        <w:rPr>
          <w:b w:val="0"/>
          <w:noProof/>
          <w:sz w:val="18"/>
        </w:rPr>
        <w:instrText xml:space="preserve"> PAGEREF _Toc138423698 \h </w:instrText>
      </w:r>
      <w:r w:rsidRPr="00BD72E4">
        <w:rPr>
          <w:b w:val="0"/>
          <w:noProof/>
          <w:sz w:val="18"/>
        </w:rPr>
      </w:r>
      <w:r w:rsidRPr="00BD72E4">
        <w:rPr>
          <w:b w:val="0"/>
          <w:noProof/>
          <w:sz w:val="18"/>
        </w:rPr>
        <w:fldChar w:fldCharType="separate"/>
      </w:r>
      <w:r w:rsidR="008D0D29">
        <w:rPr>
          <w:b w:val="0"/>
          <w:noProof/>
          <w:sz w:val="18"/>
        </w:rPr>
        <w:t>1</w:t>
      </w:r>
      <w:r w:rsidRPr="00BD72E4">
        <w:rPr>
          <w:b w:val="0"/>
          <w:noProof/>
          <w:sz w:val="18"/>
        </w:rPr>
        <w:fldChar w:fldCharType="end"/>
      </w:r>
    </w:p>
    <w:p w14:paraId="3AE13020" w14:textId="4D4C5083" w:rsidR="00BD72E4" w:rsidRDefault="00BD72E4">
      <w:pPr>
        <w:pStyle w:val="TOC5"/>
        <w:rPr>
          <w:rFonts w:asciiTheme="minorHAnsi" w:eastAsiaTheme="minorEastAsia" w:hAnsiTheme="minorHAnsi" w:cstheme="minorBidi"/>
          <w:noProof/>
          <w:kern w:val="0"/>
          <w:sz w:val="22"/>
          <w:szCs w:val="22"/>
        </w:rPr>
      </w:pPr>
      <w:r>
        <w:rPr>
          <w:noProof/>
        </w:rPr>
        <w:t>1</w:t>
      </w:r>
      <w:r>
        <w:rPr>
          <w:noProof/>
        </w:rPr>
        <w:tab/>
        <w:t>Short title</w:t>
      </w:r>
      <w:r w:rsidRPr="00BD72E4">
        <w:rPr>
          <w:noProof/>
        </w:rPr>
        <w:tab/>
      </w:r>
      <w:r w:rsidRPr="00BD72E4">
        <w:rPr>
          <w:noProof/>
        </w:rPr>
        <w:fldChar w:fldCharType="begin"/>
      </w:r>
      <w:r w:rsidRPr="00BD72E4">
        <w:rPr>
          <w:noProof/>
        </w:rPr>
        <w:instrText xml:space="preserve"> PAGEREF _Toc138423699 \h </w:instrText>
      </w:r>
      <w:r w:rsidRPr="00BD72E4">
        <w:rPr>
          <w:noProof/>
        </w:rPr>
      </w:r>
      <w:r w:rsidRPr="00BD72E4">
        <w:rPr>
          <w:noProof/>
        </w:rPr>
        <w:fldChar w:fldCharType="separate"/>
      </w:r>
      <w:r w:rsidR="008D0D29">
        <w:rPr>
          <w:noProof/>
        </w:rPr>
        <w:t>1</w:t>
      </w:r>
      <w:r w:rsidRPr="00BD72E4">
        <w:rPr>
          <w:noProof/>
        </w:rPr>
        <w:fldChar w:fldCharType="end"/>
      </w:r>
    </w:p>
    <w:p w14:paraId="6C000C65" w14:textId="00158D6A" w:rsidR="00BD72E4" w:rsidRDefault="00BD72E4">
      <w:pPr>
        <w:pStyle w:val="TOC5"/>
        <w:rPr>
          <w:rFonts w:asciiTheme="minorHAnsi" w:eastAsiaTheme="minorEastAsia" w:hAnsiTheme="minorHAnsi" w:cstheme="minorBidi"/>
          <w:noProof/>
          <w:kern w:val="0"/>
          <w:sz w:val="22"/>
          <w:szCs w:val="22"/>
        </w:rPr>
      </w:pPr>
      <w:r>
        <w:rPr>
          <w:noProof/>
        </w:rPr>
        <w:t>2</w:t>
      </w:r>
      <w:r>
        <w:rPr>
          <w:noProof/>
        </w:rPr>
        <w:tab/>
        <w:t>Commencement</w:t>
      </w:r>
      <w:r w:rsidRPr="00BD72E4">
        <w:rPr>
          <w:noProof/>
        </w:rPr>
        <w:tab/>
      </w:r>
      <w:r w:rsidRPr="00BD72E4">
        <w:rPr>
          <w:noProof/>
        </w:rPr>
        <w:fldChar w:fldCharType="begin"/>
      </w:r>
      <w:r w:rsidRPr="00BD72E4">
        <w:rPr>
          <w:noProof/>
        </w:rPr>
        <w:instrText xml:space="preserve"> PAGEREF _Toc138423700 \h </w:instrText>
      </w:r>
      <w:r w:rsidRPr="00BD72E4">
        <w:rPr>
          <w:noProof/>
        </w:rPr>
      </w:r>
      <w:r w:rsidRPr="00BD72E4">
        <w:rPr>
          <w:noProof/>
        </w:rPr>
        <w:fldChar w:fldCharType="separate"/>
      </w:r>
      <w:r w:rsidR="008D0D29">
        <w:rPr>
          <w:noProof/>
        </w:rPr>
        <w:t>2</w:t>
      </w:r>
      <w:r w:rsidRPr="00BD72E4">
        <w:rPr>
          <w:noProof/>
        </w:rPr>
        <w:fldChar w:fldCharType="end"/>
      </w:r>
    </w:p>
    <w:p w14:paraId="58E8778D" w14:textId="5D9B0388" w:rsidR="00BD72E4" w:rsidRDefault="00BD72E4">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BD72E4">
        <w:rPr>
          <w:noProof/>
        </w:rPr>
        <w:tab/>
      </w:r>
      <w:r w:rsidRPr="00BD72E4">
        <w:rPr>
          <w:noProof/>
        </w:rPr>
        <w:fldChar w:fldCharType="begin"/>
      </w:r>
      <w:r w:rsidRPr="00BD72E4">
        <w:rPr>
          <w:noProof/>
        </w:rPr>
        <w:instrText xml:space="preserve"> PAGEREF _Toc138423701 \h </w:instrText>
      </w:r>
      <w:r w:rsidRPr="00BD72E4">
        <w:rPr>
          <w:noProof/>
        </w:rPr>
      </w:r>
      <w:r w:rsidRPr="00BD72E4">
        <w:rPr>
          <w:noProof/>
        </w:rPr>
        <w:fldChar w:fldCharType="separate"/>
      </w:r>
      <w:r w:rsidR="008D0D29">
        <w:rPr>
          <w:noProof/>
        </w:rPr>
        <w:t>2</w:t>
      </w:r>
      <w:r w:rsidRPr="00BD72E4">
        <w:rPr>
          <w:noProof/>
        </w:rPr>
        <w:fldChar w:fldCharType="end"/>
      </w:r>
    </w:p>
    <w:p w14:paraId="693F359C" w14:textId="14F068DE" w:rsidR="00BD72E4" w:rsidRDefault="00BD72E4">
      <w:pPr>
        <w:pStyle w:val="TOC5"/>
        <w:rPr>
          <w:rFonts w:asciiTheme="minorHAnsi" w:eastAsiaTheme="minorEastAsia" w:hAnsiTheme="minorHAnsi" w:cstheme="minorBidi"/>
          <w:noProof/>
          <w:kern w:val="0"/>
          <w:sz w:val="22"/>
          <w:szCs w:val="22"/>
        </w:rPr>
      </w:pPr>
      <w:r>
        <w:rPr>
          <w:noProof/>
        </w:rPr>
        <w:t>4</w:t>
      </w:r>
      <w:r>
        <w:rPr>
          <w:noProof/>
        </w:rPr>
        <w:tab/>
        <w:t>Definitions</w:t>
      </w:r>
      <w:r w:rsidRPr="00BD72E4">
        <w:rPr>
          <w:noProof/>
        </w:rPr>
        <w:tab/>
      </w:r>
      <w:r w:rsidRPr="00BD72E4">
        <w:rPr>
          <w:noProof/>
        </w:rPr>
        <w:fldChar w:fldCharType="begin"/>
      </w:r>
      <w:r w:rsidRPr="00BD72E4">
        <w:rPr>
          <w:noProof/>
        </w:rPr>
        <w:instrText xml:space="preserve"> PAGEREF _Toc138423702 \h </w:instrText>
      </w:r>
      <w:r w:rsidRPr="00BD72E4">
        <w:rPr>
          <w:noProof/>
        </w:rPr>
      </w:r>
      <w:r w:rsidRPr="00BD72E4">
        <w:rPr>
          <w:noProof/>
        </w:rPr>
        <w:fldChar w:fldCharType="separate"/>
      </w:r>
      <w:r w:rsidR="008D0D29">
        <w:rPr>
          <w:noProof/>
        </w:rPr>
        <w:t>3</w:t>
      </w:r>
      <w:r w:rsidRPr="00BD72E4">
        <w:rPr>
          <w:noProof/>
        </w:rPr>
        <w:fldChar w:fldCharType="end"/>
      </w:r>
    </w:p>
    <w:p w14:paraId="38F89643" w14:textId="551286CB" w:rsidR="00BD72E4" w:rsidRDefault="00BD72E4">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BD72E4">
        <w:rPr>
          <w:noProof/>
        </w:rPr>
        <w:tab/>
      </w:r>
      <w:r w:rsidRPr="00BD72E4">
        <w:rPr>
          <w:noProof/>
        </w:rPr>
        <w:fldChar w:fldCharType="begin"/>
      </w:r>
      <w:r w:rsidRPr="00BD72E4">
        <w:rPr>
          <w:noProof/>
        </w:rPr>
        <w:instrText xml:space="preserve"> PAGEREF _Toc138423703 \h </w:instrText>
      </w:r>
      <w:r w:rsidRPr="00BD72E4">
        <w:rPr>
          <w:noProof/>
        </w:rPr>
      </w:r>
      <w:r w:rsidRPr="00BD72E4">
        <w:rPr>
          <w:noProof/>
        </w:rPr>
        <w:fldChar w:fldCharType="separate"/>
      </w:r>
      <w:r w:rsidR="008D0D29">
        <w:rPr>
          <w:noProof/>
        </w:rPr>
        <w:t>5</w:t>
      </w:r>
      <w:r w:rsidRPr="00BD72E4">
        <w:rPr>
          <w:noProof/>
        </w:rPr>
        <w:fldChar w:fldCharType="end"/>
      </w:r>
    </w:p>
    <w:p w14:paraId="33A95418" w14:textId="5A477F81" w:rsidR="00BD72E4" w:rsidRDefault="00BD72E4">
      <w:pPr>
        <w:pStyle w:val="TOC5"/>
        <w:rPr>
          <w:rFonts w:asciiTheme="minorHAnsi" w:eastAsiaTheme="minorEastAsia" w:hAnsiTheme="minorHAnsi" w:cstheme="minorBidi"/>
          <w:noProof/>
          <w:kern w:val="0"/>
          <w:sz w:val="22"/>
          <w:szCs w:val="22"/>
        </w:rPr>
      </w:pPr>
      <w:r>
        <w:rPr>
          <w:noProof/>
        </w:rPr>
        <w:t>6</w:t>
      </w:r>
      <w:r>
        <w:rPr>
          <w:noProof/>
        </w:rPr>
        <w:tab/>
        <w:t>Constitutional limits</w:t>
      </w:r>
      <w:r w:rsidRPr="00BD72E4">
        <w:rPr>
          <w:noProof/>
        </w:rPr>
        <w:tab/>
      </w:r>
      <w:r w:rsidRPr="00BD72E4">
        <w:rPr>
          <w:noProof/>
        </w:rPr>
        <w:fldChar w:fldCharType="begin"/>
      </w:r>
      <w:r w:rsidRPr="00BD72E4">
        <w:rPr>
          <w:noProof/>
        </w:rPr>
        <w:instrText xml:space="preserve"> PAGEREF _Toc138423704 \h </w:instrText>
      </w:r>
      <w:r w:rsidRPr="00BD72E4">
        <w:rPr>
          <w:noProof/>
        </w:rPr>
      </w:r>
      <w:r w:rsidRPr="00BD72E4">
        <w:rPr>
          <w:noProof/>
        </w:rPr>
        <w:fldChar w:fldCharType="separate"/>
      </w:r>
      <w:r w:rsidR="008D0D29">
        <w:rPr>
          <w:noProof/>
        </w:rPr>
        <w:t>5</w:t>
      </w:r>
      <w:r w:rsidRPr="00BD72E4">
        <w:rPr>
          <w:noProof/>
        </w:rPr>
        <w:fldChar w:fldCharType="end"/>
      </w:r>
    </w:p>
    <w:p w14:paraId="020BE8B3" w14:textId="2C5DCC5A" w:rsidR="00BD72E4" w:rsidRDefault="00BD72E4">
      <w:pPr>
        <w:pStyle w:val="TOC5"/>
        <w:rPr>
          <w:rFonts w:asciiTheme="minorHAnsi" w:eastAsiaTheme="minorEastAsia" w:hAnsiTheme="minorHAnsi" w:cstheme="minorBidi"/>
          <w:noProof/>
          <w:kern w:val="0"/>
          <w:sz w:val="22"/>
          <w:szCs w:val="22"/>
        </w:rPr>
      </w:pPr>
      <w:r>
        <w:rPr>
          <w:noProof/>
        </w:rPr>
        <w:t>7</w:t>
      </w:r>
      <w:r>
        <w:rPr>
          <w:noProof/>
        </w:rPr>
        <w:tab/>
        <w:t>Provision of financial assistance to constitutional corporations</w:t>
      </w:r>
      <w:r w:rsidRPr="00BD72E4">
        <w:rPr>
          <w:noProof/>
        </w:rPr>
        <w:tab/>
      </w:r>
      <w:r w:rsidRPr="00BD72E4">
        <w:rPr>
          <w:noProof/>
        </w:rPr>
        <w:fldChar w:fldCharType="begin"/>
      </w:r>
      <w:r w:rsidRPr="00BD72E4">
        <w:rPr>
          <w:noProof/>
        </w:rPr>
        <w:instrText xml:space="preserve"> PAGEREF _Toc138423705 \h </w:instrText>
      </w:r>
      <w:r w:rsidRPr="00BD72E4">
        <w:rPr>
          <w:noProof/>
        </w:rPr>
      </w:r>
      <w:r w:rsidRPr="00BD72E4">
        <w:rPr>
          <w:noProof/>
        </w:rPr>
        <w:fldChar w:fldCharType="separate"/>
      </w:r>
      <w:r w:rsidR="008D0D29">
        <w:rPr>
          <w:noProof/>
        </w:rPr>
        <w:t>6</w:t>
      </w:r>
      <w:r w:rsidRPr="00BD72E4">
        <w:rPr>
          <w:noProof/>
        </w:rPr>
        <w:fldChar w:fldCharType="end"/>
      </w:r>
    </w:p>
    <w:p w14:paraId="1DEAD58C" w14:textId="23E058A7" w:rsidR="00BD72E4" w:rsidRDefault="00BD72E4">
      <w:pPr>
        <w:pStyle w:val="TOC2"/>
        <w:rPr>
          <w:rFonts w:asciiTheme="minorHAnsi" w:eastAsiaTheme="minorEastAsia" w:hAnsiTheme="minorHAnsi" w:cstheme="minorBidi"/>
          <w:b w:val="0"/>
          <w:noProof/>
          <w:kern w:val="0"/>
          <w:sz w:val="22"/>
          <w:szCs w:val="22"/>
        </w:rPr>
      </w:pPr>
      <w:r>
        <w:rPr>
          <w:noProof/>
        </w:rPr>
        <w:t>Part 2—Creative Australia</w:t>
      </w:r>
      <w:r w:rsidRPr="00BD72E4">
        <w:rPr>
          <w:b w:val="0"/>
          <w:noProof/>
          <w:sz w:val="18"/>
        </w:rPr>
        <w:tab/>
      </w:r>
      <w:r w:rsidRPr="00BD72E4">
        <w:rPr>
          <w:b w:val="0"/>
          <w:noProof/>
          <w:sz w:val="18"/>
        </w:rPr>
        <w:fldChar w:fldCharType="begin"/>
      </w:r>
      <w:r w:rsidRPr="00BD72E4">
        <w:rPr>
          <w:b w:val="0"/>
          <w:noProof/>
          <w:sz w:val="18"/>
        </w:rPr>
        <w:instrText xml:space="preserve"> PAGEREF _Toc138423706 \h </w:instrText>
      </w:r>
      <w:r w:rsidRPr="00BD72E4">
        <w:rPr>
          <w:b w:val="0"/>
          <w:noProof/>
          <w:sz w:val="18"/>
        </w:rPr>
      </w:r>
      <w:r w:rsidRPr="00BD72E4">
        <w:rPr>
          <w:b w:val="0"/>
          <w:noProof/>
          <w:sz w:val="18"/>
        </w:rPr>
        <w:fldChar w:fldCharType="separate"/>
      </w:r>
      <w:r w:rsidR="008D0D29">
        <w:rPr>
          <w:b w:val="0"/>
          <w:noProof/>
          <w:sz w:val="18"/>
        </w:rPr>
        <w:t>8</w:t>
      </w:r>
      <w:r w:rsidRPr="00BD72E4">
        <w:rPr>
          <w:b w:val="0"/>
          <w:noProof/>
          <w:sz w:val="18"/>
        </w:rPr>
        <w:fldChar w:fldCharType="end"/>
      </w:r>
    </w:p>
    <w:p w14:paraId="550F3061" w14:textId="08FB1F07" w:rsidR="00BD72E4" w:rsidRDefault="00BD72E4">
      <w:pPr>
        <w:pStyle w:val="TOC3"/>
        <w:rPr>
          <w:rFonts w:asciiTheme="minorHAnsi" w:eastAsiaTheme="minorEastAsia" w:hAnsiTheme="minorHAnsi" w:cstheme="minorBidi"/>
          <w:b w:val="0"/>
          <w:noProof/>
          <w:kern w:val="0"/>
          <w:szCs w:val="22"/>
        </w:rPr>
      </w:pPr>
      <w:r>
        <w:rPr>
          <w:noProof/>
        </w:rPr>
        <w:t>Division 1—Introduction</w:t>
      </w:r>
      <w:r w:rsidRPr="00BD72E4">
        <w:rPr>
          <w:b w:val="0"/>
          <w:noProof/>
          <w:sz w:val="18"/>
        </w:rPr>
        <w:tab/>
      </w:r>
      <w:r w:rsidRPr="00BD72E4">
        <w:rPr>
          <w:b w:val="0"/>
          <w:noProof/>
          <w:sz w:val="18"/>
        </w:rPr>
        <w:fldChar w:fldCharType="begin"/>
      </w:r>
      <w:r w:rsidRPr="00BD72E4">
        <w:rPr>
          <w:b w:val="0"/>
          <w:noProof/>
          <w:sz w:val="18"/>
        </w:rPr>
        <w:instrText xml:space="preserve"> PAGEREF _Toc138423707 \h </w:instrText>
      </w:r>
      <w:r w:rsidRPr="00BD72E4">
        <w:rPr>
          <w:b w:val="0"/>
          <w:noProof/>
          <w:sz w:val="18"/>
        </w:rPr>
      </w:r>
      <w:r w:rsidRPr="00BD72E4">
        <w:rPr>
          <w:b w:val="0"/>
          <w:noProof/>
          <w:sz w:val="18"/>
        </w:rPr>
        <w:fldChar w:fldCharType="separate"/>
      </w:r>
      <w:r w:rsidR="008D0D29">
        <w:rPr>
          <w:b w:val="0"/>
          <w:noProof/>
          <w:sz w:val="18"/>
        </w:rPr>
        <w:t>8</w:t>
      </w:r>
      <w:r w:rsidRPr="00BD72E4">
        <w:rPr>
          <w:b w:val="0"/>
          <w:noProof/>
          <w:sz w:val="18"/>
        </w:rPr>
        <w:fldChar w:fldCharType="end"/>
      </w:r>
    </w:p>
    <w:p w14:paraId="42BFE5E2" w14:textId="0BCEBD2F" w:rsidR="00BD72E4" w:rsidRDefault="00BD72E4">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BD72E4">
        <w:rPr>
          <w:noProof/>
        </w:rPr>
        <w:tab/>
      </w:r>
      <w:r w:rsidRPr="00BD72E4">
        <w:rPr>
          <w:noProof/>
        </w:rPr>
        <w:fldChar w:fldCharType="begin"/>
      </w:r>
      <w:r w:rsidRPr="00BD72E4">
        <w:rPr>
          <w:noProof/>
        </w:rPr>
        <w:instrText xml:space="preserve"> PAGEREF _Toc138423708 \h </w:instrText>
      </w:r>
      <w:r w:rsidRPr="00BD72E4">
        <w:rPr>
          <w:noProof/>
        </w:rPr>
      </w:r>
      <w:r w:rsidRPr="00BD72E4">
        <w:rPr>
          <w:noProof/>
        </w:rPr>
        <w:fldChar w:fldCharType="separate"/>
      </w:r>
      <w:r w:rsidR="008D0D29">
        <w:rPr>
          <w:noProof/>
        </w:rPr>
        <w:t>8</w:t>
      </w:r>
      <w:r w:rsidRPr="00BD72E4">
        <w:rPr>
          <w:noProof/>
        </w:rPr>
        <w:fldChar w:fldCharType="end"/>
      </w:r>
    </w:p>
    <w:p w14:paraId="56E2F77A" w14:textId="4A601241" w:rsidR="00BD72E4" w:rsidRDefault="00BD72E4">
      <w:pPr>
        <w:pStyle w:val="TOC3"/>
        <w:rPr>
          <w:rFonts w:asciiTheme="minorHAnsi" w:eastAsiaTheme="minorEastAsia" w:hAnsiTheme="minorHAnsi" w:cstheme="minorBidi"/>
          <w:b w:val="0"/>
          <w:noProof/>
          <w:kern w:val="0"/>
          <w:szCs w:val="22"/>
        </w:rPr>
      </w:pPr>
      <w:r>
        <w:rPr>
          <w:noProof/>
        </w:rPr>
        <w:t>Division 2—Establishment etc. of Creative Australia</w:t>
      </w:r>
      <w:r w:rsidRPr="00BD72E4">
        <w:rPr>
          <w:b w:val="0"/>
          <w:noProof/>
          <w:sz w:val="18"/>
        </w:rPr>
        <w:tab/>
      </w:r>
      <w:r w:rsidRPr="00BD72E4">
        <w:rPr>
          <w:b w:val="0"/>
          <w:noProof/>
          <w:sz w:val="18"/>
        </w:rPr>
        <w:fldChar w:fldCharType="begin"/>
      </w:r>
      <w:r w:rsidRPr="00BD72E4">
        <w:rPr>
          <w:b w:val="0"/>
          <w:noProof/>
          <w:sz w:val="18"/>
        </w:rPr>
        <w:instrText xml:space="preserve"> PAGEREF _Toc138423709 \h </w:instrText>
      </w:r>
      <w:r w:rsidRPr="00BD72E4">
        <w:rPr>
          <w:b w:val="0"/>
          <w:noProof/>
          <w:sz w:val="18"/>
        </w:rPr>
      </w:r>
      <w:r w:rsidRPr="00BD72E4">
        <w:rPr>
          <w:b w:val="0"/>
          <w:noProof/>
          <w:sz w:val="18"/>
        </w:rPr>
        <w:fldChar w:fldCharType="separate"/>
      </w:r>
      <w:r w:rsidR="008D0D29">
        <w:rPr>
          <w:b w:val="0"/>
          <w:noProof/>
          <w:sz w:val="18"/>
        </w:rPr>
        <w:t>9</w:t>
      </w:r>
      <w:r w:rsidRPr="00BD72E4">
        <w:rPr>
          <w:b w:val="0"/>
          <w:noProof/>
          <w:sz w:val="18"/>
        </w:rPr>
        <w:fldChar w:fldCharType="end"/>
      </w:r>
    </w:p>
    <w:p w14:paraId="5C3CDE22" w14:textId="0F4C9B9B" w:rsidR="00BD72E4" w:rsidRDefault="00BD72E4">
      <w:pPr>
        <w:pStyle w:val="TOC5"/>
        <w:rPr>
          <w:rFonts w:asciiTheme="minorHAnsi" w:eastAsiaTheme="minorEastAsia" w:hAnsiTheme="minorHAnsi" w:cstheme="minorBidi"/>
          <w:noProof/>
          <w:kern w:val="0"/>
          <w:sz w:val="22"/>
          <w:szCs w:val="22"/>
        </w:rPr>
      </w:pPr>
      <w:r>
        <w:rPr>
          <w:noProof/>
        </w:rPr>
        <w:t>9</w:t>
      </w:r>
      <w:r>
        <w:rPr>
          <w:noProof/>
        </w:rPr>
        <w:tab/>
        <w:t>Establishment</w:t>
      </w:r>
      <w:r w:rsidRPr="00BD72E4">
        <w:rPr>
          <w:noProof/>
        </w:rPr>
        <w:tab/>
      </w:r>
      <w:r w:rsidRPr="00BD72E4">
        <w:rPr>
          <w:noProof/>
        </w:rPr>
        <w:fldChar w:fldCharType="begin"/>
      </w:r>
      <w:r w:rsidRPr="00BD72E4">
        <w:rPr>
          <w:noProof/>
        </w:rPr>
        <w:instrText xml:space="preserve"> PAGEREF _Toc138423710 \h </w:instrText>
      </w:r>
      <w:r w:rsidRPr="00BD72E4">
        <w:rPr>
          <w:noProof/>
        </w:rPr>
      </w:r>
      <w:r w:rsidRPr="00BD72E4">
        <w:rPr>
          <w:noProof/>
        </w:rPr>
        <w:fldChar w:fldCharType="separate"/>
      </w:r>
      <w:r w:rsidR="008D0D29">
        <w:rPr>
          <w:noProof/>
        </w:rPr>
        <w:t>9</w:t>
      </w:r>
      <w:r w:rsidRPr="00BD72E4">
        <w:rPr>
          <w:noProof/>
        </w:rPr>
        <w:fldChar w:fldCharType="end"/>
      </w:r>
    </w:p>
    <w:p w14:paraId="26229DE3" w14:textId="051CE420" w:rsidR="00BD72E4" w:rsidRDefault="00BD72E4">
      <w:pPr>
        <w:pStyle w:val="TOC5"/>
        <w:rPr>
          <w:rFonts w:asciiTheme="minorHAnsi" w:eastAsiaTheme="minorEastAsia" w:hAnsiTheme="minorHAnsi" w:cstheme="minorBidi"/>
          <w:noProof/>
          <w:kern w:val="0"/>
          <w:sz w:val="22"/>
          <w:szCs w:val="22"/>
        </w:rPr>
      </w:pPr>
      <w:r>
        <w:rPr>
          <w:noProof/>
        </w:rPr>
        <w:t>10</w:t>
      </w:r>
      <w:r>
        <w:rPr>
          <w:noProof/>
        </w:rPr>
        <w:tab/>
        <w:t>Constitution of Creative Australia</w:t>
      </w:r>
      <w:r w:rsidRPr="00BD72E4">
        <w:rPr>
          <w:noProof/>
        </w:rPr>
        <w:tab/>
      </w:r>
      <w:r w:rsidRPr="00BD72E4">
        <w:rPr>
          <w:noProof/>
        </w:rPr>
        <w:fldChar w:fldCharType="begin"/>
      </w:r>
      <w:r w:rsidRPr="00BD72E4">
        <w:rPr>
          <w:noProof/>
        </w:rPr>
        <w:instrText xml:space="preserve"> PAGEREF _Toc138423711 \h </w:instrText>
      </w:r>
      <w:r w:rsidRPr="00BD72E4">
        <w:rPr>
          <w:noProof/>
        </w:rPr>
      </w:r>
      <w:r w:rsidRPr="00BD72E4">
        <w:rPr>
          <w:noProof/>
        </w:rPr>
        <w:fldChar w:fldCharType="separate"/>
      </w:r>
      <w:r w:rsidR="008D0D29">
        <w:rPr>
          <w:noProof/>
        </w:rPr>
        <w:t>9</w:t>
      </w:r>
      <w:r w:rsidRPr="00BD72E4">
        <w:rPr>
          <w:noProof/>
        </w:rPr>
        <w:fldChar w:fldCharType="end"/>
      </w:r>
    </w:p>
    <w:p w14:paraId="190FD7A6" w14:textId="7ADBFA0C" w:rsidR="00BD72E4" w:rsidRDefault="00BD72E4">
      <w:pPr>
        <w:pStyle w:val="TOC5"/>
        <w:rPr>
          <w:rFonts w:asciiTheme="minorHAnsi" w:eastAsiaTheme="minorEastAsia" w:hAnsiTheme="minorHAnsi" w:cstheme="minorBidi"/>
          <w:noProof/>
          <w:kern w:val="0"/>
          <w:sz w:val="22"/>
          <w:szCs w:val="22"/>
        </w:rPr>
      </w:pPr>
      <w:r>
        <w:rPr>
          <w:noProof/>
        </w:rPr>
        <w:t>11</w:t>
      </w:r>
      <w:r>
        <w:rPr>
          <w:noProof/>
        </w:rPr>
        <w:tab/>
        <w:t>Functions</w:t>
      </w:r>
      <w:r w:rsidRPr="00BD72E4">
        <w:rPr>
          <w:noProof/>
        </w:rPr>
        <w:tab/>
      </w:r>
      <w:r w:rsidRPr="00BD72E4">
        <w:rPr>
          <w:noProof/>
        </w:rPr>
        <w:fldChar w:fldCharType="begin"/>
      </w:r>
      <w:r w:rsidRPr="00BD72E4">
        <w:rPr>
          <w:noProof/>
        </w:rPr>
        <w:instrText xml:space="preserve"> PAGEREF _Toc138423712 \h </w:instrText>
      </w:r>
      <w:r w:rsidRPr="00BD72E4">
        <w:rPr>
          <w:noProof/>
        </w:rPr>
      </w:r>
      <w:r w:rsidRPr="00BD72E4">
        <w:rPr>
          <w:noProof/>
        </w:rPr>
        <w:fldChar w:fldCharType="separate"/>
      </w:r>
      <w:r w:rsidR="008D0D29">
        <w:rPr>
          <w:noProof/>
        </w:rPr>
        <w:t>9</w:t>
      </w:r>
      <w:r w:rsidRPr="00BD72E4">
        <w:rPr>
          <w:noProof/>
        </w:rPr>
        <w:fldChar w:fldCharType="end"/>
      </w:r>
    </w:p>
    <w:p w14:paraId="0FD0A80A" w14:textId="072D7F64" w:rsidR="00BD72E4" w:rsidRDefault="00BD72E4">
      <w:pPr>
        <w:pStyle w:val="TOC5"/>
        <w:rPr>
          <w:rFonts w:asciiTheme="minorHAnsi" w:eastAsiaTheme="minorEastAsia" w:hAnsiTheme="minorHAnsi" w:cstheme="minorBidi"/>
          <w:noProof/>
          <w:kern w:val="0"/>
          <w:sz w:val="22"/>
          <w:szCs w:val="22"/>
        </w:rPr>
      </w:pPr>
      <w:r>
        <w:rPr>
          <w:noProof/>
        </w:rPr>
        <w:t>12</w:t>
      </w:r>
      <w:r>
        <w:rPr>
          <w:noProof/>
        </w:rPr>
        <w:tab/>
        <w:t>Powers</w:t>
      </w:r>
      <w:r w:rsidRPr="00BD72E4">
        <w:rPr>
          <w:noProof/>
        </w:rPr>
        <w:tab/>
      </w:r>
      <w:r w:rsidRPr="00BD72E4">
        <w:rPr>
          <w:noProof/>
        </w:rPr>
        <w:fldChar w:fldCharType="begin"/>
      </w:r>
      <w:r w:rsidRPr="00BD72E4">
        <w:rPr>
          <w:noProof/>
        </w:rPr>
        <w:instrText xml:space="preserve"> PAGEREF _Toc138423713 \h </w:instrText>
      </w:r>
      <w:r w:rsidRPr="00BD72E4">
        <w:rPr>
          <w:noProof/>
        </w:rPr>
      </w:r>
      <w:r w:rsidRPr="00BD72E4">
        <w:rPr>
          <w:noProof/>
        </w:rPr>
        <w:fldChar w:fldCharType="separate"/>
      </w:r>
      <w:r w:rsidR="008D0D29">
        <w:rPr>
          <w:noProof/>
        </w:rPr>
        <w:t>11</w:t>
      </w:r>
      <w:r w:rsidRPr="00BD72E4">
        <w:rPr>
          <w:noProof/>
        </w:rPr>
        <w:fldChar w:fldCharType="end"/>
      </w:r>
    </w:p>
    <w:p w14:paraId="52CB4BF7" w14:textId="08A1F22E" w:rsidR="00BD72E4" w:rsidRDefault="00BD72E4">
      <w:pPr>
        <w:pStyle w:val="TOC5"/>
        <w:rPr>
          <w:rFonts w:asciiTheme="minorHAnsi" w:eastAsiaTheme="minorEastAsia" w:hAnsiTheme="minorHAnsi" w:cstheme="minorBidi"/>
          <w:noProof/>
          <w:kern w:val="0"/>
          <w:sz w:val="22"/>
          <w:szCs w:val="22"/>
        </w:rPr>
      </w:pPr>
      <w:r>
        <w:rPr>
          <w:noProof/>
        </w:rPr>
        <w:t>13</w:t>
      </w:r>
      <w:r>
        <w:rPr>
          <w:noProof/>
        </w:rPr>
        <w:tab/>
        <w:t>Matters to be taken into account by Creative Australia</w:t>
      </w:r>
      <w:r w:rsidRPr="00BD72E4">
        <w:rPr>
          <w:noProof/>
        </w:rPr>
        <w:tab/>
      </w:r>
      <w:r w:rsidRPr="00BD72E4">
        <w:rPr>
          <w:noProof/>
        </w:rPr>
        <w:fldChar w:fldCharType="begin"/>
      </w:r>
      <w:r w:rsidRPr="00BD72E4">
        <w:rPr>
          <w:noProof/>
        </w:rPr>
        <w:instrText xml:space="preserve"> PAGEREF _Toc138423714 \h </w:instrText>
      </w:r>
      <w:r w:rsidRPr="00BD72E4">
        <w:rPr>
          <w:noProof/>
        </w:rPr>
      </w:r>
      <w:r w:rsidRPr="00BD72E4">
        <w:rPr>
          <w:noProof/>
        </w:rPr>
        <w:fldChar w:fldCharType="separate"/>
      </w:r>
      <w:r w:rsidR="008D0D29">
        <w:rPr>
          <w:noProof/>
        </w:rPr>
        <w:t>12</w:t>
      </w:r>
      <w:r w:rsidRPr="00BD72E4">
        <w:rPr>
          <w:noProof/>
        </w:rPr>
        <w:fldChar w:fldCharType="end"/>
      </w:r>
    </w:p>
    <w:p w14:paraId="5C2E35BE" w14:textId="3C8DD463" w:rsidR="00BD72E4" w:rsidRDefault="00BD72E4">
      <w:pPr>
        <w:pStyle w:val="TOC5"/>
        <w:rPr>
          <w:rFonts w:asciiTheme="minorHAnsi" w:eastAsiaTheme="minorEastAsia" w:hAnsiTheme="minorHAnsi" w:cstheme="minorBidi"/>
          <w:noProof/>
          <w:kern w:val="0"/>
          <w:sz w:val="22"/>
          <w:szCs w:val="22"/>
        </w:rPr>
      </w:pPr>
      <w:r>
        <w:rPr>
          <w:noProof/>
        </w:rPr>
        <w:t>14</w:t>
      </w:r>
      <w:r>
        <w:rPr>
          <w:noProof/>
        </w:rPr>
        <w:tab/>
        <w:t>Ministerial directions</w:t>
      </w:r>
      <w:r w:rsidRPr="00BD72E4">
        <w:rPr>
          <w:noProof/>
        </w:rPr>
        <w:tab/>
      </w:r>
      <w:r w:rsidRPr="00BD72E4">
        <w:rPr>
          <w:noProof/>
        </w:rPr>
        <w:fldChar w:fldCharType="begin"/>
      </w:r>
      <w:r w:rsidRPr="00BD72E4">
        <w:rPr>
          <w:noProof/>
        </w:rPr>
        <w:instrText xml:space="preserve"> PAGEREF _Toc138423715 \h </w:instrText>
      </w:r>
      <w:r w:rsidRPr="00BD72E4">
        <w:rPr>
          <w:noProof/>
        </w:rPr>
      </w:r>
      <w:r w:rsidRPr="00BD72E4">
        <w:rPr>
          <w:noProof/>
        </w:rPr>
        <w:fldChar w:fldCharType="separate"/>
      </w:r>
      <w:r w:rsidR="008D0D29">
        <w:rPr>
          <w:noProof/>
        </w:rPr>
        <w:t>12</w:t>
      </w:r>
      <w:r w:rsidRPr="00BD72E4">
        <w:rPr>
          <w:noProof/>
        </w:rPr>
        <w:fldChar w:fldCharType="end"/>
      </w:r>
    </w:p>
    <w:p w14:paraId="73D0B341" w14:textId="7EF0E209" w:rsidR="00BD72E4" w:rsidRDefault="00BD72E4">
      <w:pPr>
        <w:pStyle w:val="TOC5"/>
        <w:rPr>
          <w:rFonts w:asciiTheme="minorHAnsi" w:eastAsiaTheme="minorEastAsia" w:hAnsiTheme="minorHAnsi" w:cstheme="minorBidi"/>
          <w:noProof/>
          <w:kern w:val="0"/>
          <w:sz w:val="22"/>
          <w:szCs w:val="22"/>
        </w:rPr>
      </w:pPr>
      <w:r>
        <w:rPr>
          <w:noProof/>
        </w:rPr>
        <w:t>15</w:t>
      </w:r>
      <w:r>
        <w:rPr>
          <w:noProof/>
        </w:rPr>
        <w:tab/>
        <w:t>Creative Australia does not have privileges and immunities of the Crown</w:t>
      </w:r>
      <w:r w:rsidRPr="00BD72E4">
        <w:rPr>
          <w:noProof/>
        </w:rPr>
        <w:tab/>
      </w:r>
      <w:r w:rsidRPr="00BD72E4">
        <w:rPr>
          <w:noProof/>
        </w:rPr>
        <w:fldChar w:fldCharType="begin"/>
      </w:r>
      <w:r w:rsidRPr="00BD72E4">
        <w:rPr>
          <w:noProof/>
        </w:rPr>
        <w:instrText xml:space="preserve"> PAGEREF _Toc138423716 \h </w:instrText>
      </w:r>
      <w:r w:rsidRPr="00BD72E4">
        <w:rPr>
          <w:noProof/>
        </w:rPr>
      </w:r>
      <w:r w:rsidRPr="00BD72E4">
        <w:rPr>
          <w:noProof/>
        </w:rPr>
        <w:fldChar w:fldCharType="separate"/>
      </w:r>
      <w:r w:rsidR="008D0D29">
        <w:rPr>
          <w:noProof/>
        </w:rPr>
        <w:t>13</w:t>
      </w:r>
      <w:r w:rsidRPr="00BD72E4">
        <w:rPr>
          <w:noProof/>
        </w:rPr>
        <w:fldChar w:fldCharType="end"/>
      </w:r>
    </w:p>
    <w:p w14:paraId="2879C0C5" w14:textId="316CB05C" w:rsidR="00BD72E4" w:rsidRDefault="00BD72E4">
      <w:pPr>
        <w:pStyle w:val="TOC3"/>
        <w:rPr>
          <w:rFonts w:asciiTheme="minorHAnsi" w:eastAsiaTheme="minorEastAsia" w:hAnsiTheme="minorHAnsi" w:cstheme="minorBidi"/>
          <w:b w:val="0"/>
          <w:noProof/>
          <w:kern w:val="0"/>
          <w:szCs w:val="22"/>
        </w:rPr>
      </w:pPr>
      <w:r>
        <w:rPr>
          <w:noProof/>
        </w:rPr>
        <w:t>Division 3—Parts of Creative Australia</w:t>
      </w:r>
      <w:r w:rsidRPr="00BD72E4">
        <w:rPr>
          <w:b w:val="0"/>
          <w:noProof/>
          <w:sz w:val="18"/>
        </w:rPr>
        <w:tab/>
      </w:r>
      <w:r w:rsidRPr="00BD72E4">
        <w:rPr>
          <w:b w:val="0"/>
          <w:noProof/>
          <w:sz w:val="18"/>
        </w:rPr>
        <w:fldChar w:fldCharType="begin"/>
      </w:r>
      <w:r w:rsidRPr="00BD72E4">
        <w:rPr>
          <w:b w:val="0"/>
          <w:noProof/>
          <w:sz w:val="18"/>
        </w:rPr>
        <w:instrText xml:space="preserve"> PAGEREF _Toc138423717 \h </w:instrText>
      </w:r>
      <w:r w:rsidRPr="00BD72E4">
        <w:rPr>
          <w:b w:val="0"/>
          <w:noProof/>
          <w:sz w:val="18"/>
        </w:rPr>
      </w:r>
      <w:r w:rsidRPr="00BD72E4">
        <w:rPr>
          <w:b w:val="0"/>
          <w:noProof/>
          <w:sz w:val="18"/>
        </w:rPr>
        <w:fldChar w:fldCharType="separate"/>
      </w:r>
      <w:r w:rsidR="008D0D29">
        <w:rPr>
          <w:b w:val="0"/>
          <w:noProof/>
          <w:sz w:val="18"/>
        </w:rPr>
        <w:t>14</w:t>
      </w:r>
      <w:r w:rsidRPr="00BD72E4">
        <w:rPr>
          <w:b w:val="0"/>
          <w:noProof/>
          <w:sz w:val="18"/>
        </w:rPr>
        <w:fldChar w:fldCharType="end"/>
      </w:r>
    </w:p>
    <w:p w14:paraId="61E51EA8" w14:textId="41CF5EF2" w:rsidR="00BD72E4" w:rsidRDefault="00BD72E4">
      <w:pPr>
        <w:pStyle w:val="TOC5"/>
        <w:rPr>
          <w:rFonts w:asciiTheme="minorHAnsi" w:eastAsiaTheme="minorEastAsia" w:hAnsiTheme="minorHAnsi" w:cstheme="minorBidi"/>
          <w:noProof/>
          <w:kern w:val="0"/>
          <w:sz w:val="22"/>
          <w:szCs w:val="22"/>
        </w:rPr>
      </w:pPr>
      <w:r>
        <w:rPr>
          <w:noProof/>
        </w:rPr>
        <w:t>16</w:t>
      </w:r>
      <w:r>
        <w:rPr>
          <w:noProof/>
        </w:rPr>
        <w:tab/>
        <w:t>Music Australia</w:t>
      </w:r>
      <w:r w:rsidRPr="00BD72E4">
        <w:rPr>
          <w:noProof/>
        </w:rPr>
        <w:tab/>
      </w:r>
      <w:r w:rsidRPr="00BD72E4">
        <w:rPr>
          <w:noProof/>
        </w:rPr>
        <w:fldChar w:fldCharType="begin"/>
      </w:r>
      <w:r w:rsidRPr="00BD72E4">
        <w:rPr>
          <w:noProof/>
        </w:rPr>
        <w:instrText xml:space="preserve"> PAGEREF _Toc138423718 \h </w:instrText>
      </w:r>
      <w:r w:rsidRPr="00BD72E4">
        <w:rPr>
          <w:noProof/>
        </w:rPr>
      </w:r>
      <w:r w:rsidRPr="00BD72E4">
        <w:rPr>
          <w:noProof/>
        </w:rPr>
        <w:fldChar w:fldCharType="separate"/>
      </w:r>
      <w:r w:rsidR="008D0D29">
        <w:rPr>
          <w:noProof/>
        </w:rPr>
        <w:t>14</w:t>
      </w:r>
      <w:r w:rsidRPr="00BD72E4">
        <w:rPr>
          <w:noProof/>
        </w:rPr>
        <w:fldChar w:fldCharType="end"/>
      </w:r>
    </w:p>
    <w:p w14:paraId="2DD5EBBF" w14:textId="2D9FC81D" w:rsidR="00BD72E4" w:rsidRDefault="00BD72E4">
      <w:pPr>
        <w:pStyle w:val="TOC5"/>
        <w:rPr>
          <w:rFonts w:asciiTheme="minorHAnsi" w:eastAsiaTheme="minorEastAsia" w:hAnsiTheme="minorHAnsi" w:cstheme="minorBidi"/>
          <w:noProof/>
          <w:kern w:val="0"/>
          <w:sz w:val="22"/>
          <w:szCs w:val="22"/>
        </w:rPr>
      </w:pPr>
      <w:r>
        <w:rPr>
          <w:noProof/>
        </w:rPr>
        <w:t>17</w:t>
      </w:r>
      <w:r>
        <w:rPr>
          <w:noProof/>
        </w:rPr>
        <w:tab/>
        <w:t>Creative Workplaces</w:t>
      </w:r>
      <w:r w:rsidRPr="00BD72E4">
        <w:rPr>
          <w:noProof/>
        </w:rPr>
        <w:tab/>
      </w:r>
      <w:r w:rsidRPr="00BD72E4">
        <w:rPr>
          <w:noProof/>
        </w:rPr>
        <w:fldChar w:fldCharType="begin"/>
      </w:r>
      <w:r w:rsidRPr="00BD72E4">
        <w:rPr>
          <w:noProof/>
        </w:rPr>
        <w:instrText xml:space="preserve"> PAGEREF _Toc138423719 \h </w:instrText>
      </w:r>
      <w:r w:rsidRPr="00BD72E4">
        <w:rPr>
          <w:noProof/>
        </w:rPr>
      </w:r>
      <w:r w:rsidRPr="00BD72E4">
        <w:rPr>
          <w:noProof/>
        </w:rPr>
        <w:fldChar w:fldCharType="separate"/>
      </w:r>
      <w:r w:rsidR="008D0D29">
        <w:rPr>
          <w:noProof/>
        </w:rPr>
        <w:t>14</w:t>
      </w:r>
      <w:r w:rsidRPr="00BD72E4">
        <w:rPr>
          <w:noProof/>
        </w:rPr>
        <w:fldChar w:fldCharType="end"/>
      </w:r>
    </w:p>
    <w:p w14:paraId="02C1DAA1" w14:textId="7BC90A3D" w:rsidR="00BD72E4" w:rsidRDefault="00BD72E4">
      <w:pPr>
        <w:pStyle w:val="TOC2"/>
        <w:rPr>
          <w:rFonts w:asciiTheme="minorHAnsi" w:eastAsiaTheme="minorEastAsia" w:hAnsiTheme="minorHAnsi" w:cstheme="minorBidi"/>
          <w:b w:val="0"/>
          <w:noProof/>
          <w:kern w:val="0"/>
          <w:sz w:val="22"/>
          <w:szCs w:val="22"/>
        </w:rPr>
      </w:pPr>
      <w:r>
        <w:rPr>
          <w:noProof/>
        </w:rPr>
        <w:t>Part 3—The Australia Council Board</w:t>
      </w:r>
      <w:r w:rsidRPr="00BD72E4">
        <w:rPr>
          <w:b w:val="0"/>
          <w:noProof/>
          <w:sz w:val="18"/>
        </w:rPr>
        <w:tab/>
      </w:r>
      <w:r w:rsidRPr="00BD72E4">
        <w:rPr>
          <w:b w:val="0"/>
          <w:noProof/>
          <w:sz w:val="18"/>
        </w:rPr>
        <w:fldChar w:fldCharType="begin"/>
      </w:r>
      <w:r w:rsidRPr="00BD72E4">
        <w:rPr>
          <w:b w:val="0"/>
          <w:noProof/>
          <w:sz w:val="18"/>
        </w:rPr>
        <w:instrText xml:space="preserve"> PAGEREF _Toc138423720 \h </w:instrText>
      </w:r>
      <w:r w:rsidRPr="00BD72E4">
        <w:rPr>
          <w:b w:val="0"/>
          <w:noProof/>
          <w:sz w:val="18"/>
        </w:rPr>
      </w:r>
      <w:r w:rsidRPr="00BD72E4">
        <w:rPr>
          <w:b w:val="0"/>
          <w:noProof/>
          <w:sz w:val="18"/>
        </w:rPr>
        <w:fldChar w:fldCharType="separate"/>
      </w:r>
      <w:r w:rsidR="008D0D29">
        <w:rPr>
          <w:b w:val="0"/>
          <w:noProof/>
          <w:sz w:val="18"/>
        </w:rPr>
        <w:t>16</w:t>
      </w:r>
      <w:r w:rsidRPr="00BD72E4">
        <w:rPr>
          <w:b w:val="0"/>
          <w:noProof/>
          <w:sz w:val="18"/>
        </w:rPr>
        <w:fldChar w:fldCharType="end"/>
      </w:r>
    </w:p>
    <w:p w14:paraId="61ECF69A" w14:textId="4CA20796" w:rsidR="00BD72E4" w:rsidRDefault="00BD72E4">
      <w:pPr>
        <w:pStyle w:val="TOC3"/>
        <w:rPr>
          <w:rFonts w:asciiTheme="minorHAnsi" w:eastAsiaTheme="minorEastAsia" w:hAnsiTheme="minorHAnsi" w:cstheme="minorBidi"/>
          <w:b w:val="0"/>
          <w:noProof/>
          <w:kern w:val="0"/>
          <w:szCs w:val="22"/>
        </w:rPr>
      </w:pPr>
      <w:r>
        <w:rPr>
          <w:noProof/>
        </w:rPr>
        <w:t>Division 1—Introduction</w:t>
      </w:r>
      <w:r w:rsidRPr="00BD72E4">
        <w:rPr>
          <w:b w:val="0"/>
          <w:noProof/>
          <w:sz w:val="18"/>
        </w:rPr>
        <w:tab/>
      </w:r>
      <w:r w:rsidRPr="00BD72E4">
        <w:rPr>
          <w:b w:val="0"/>
          <w:noProof/>
          <w:sz w:val="18"/>
        </w:rPr>
        <w:fldChar w:fldCharType="begin"/>
      </w:r>
      <w:r w:rsidRPr="00BD72E4">
        <w:rPr>
          <w:b w:val="0"/>
          <w:noProof/>
          <w:sz w:val="18"/>
        </w:rPr>
        <w:instrText xml:space="preserve"> PAGEREF _Toc138423721 \h </w:instrText>
      </w:r>
      <w:r w:rsidRPr="00BD72E4">
        <w:rPr>
          <w:b w:val="0"/>
          <w:noProof/>
          <w:sz w:val="18"/>
        </w:rPr>
      </w:r>
      <w:r w:rsidRPr="00BD72E4">
        <w:rPr>
          <w:b w:val="0"/>
          <w:noProof/>
          <w:sz w:val="18"/>
        </w:rPr>
        <w:fldChar w:fldCharType="separate"/>
      </w:r>
      <w:r w:rsidR="008D0D29">
        <w:rPr>
          <w:b w:val="0"/>
          <w:noProof/>
          <w:sz w:val="18"/>
        </w:rPr>
        <w:t>16</w:t>
      </w:r>
      <w:r w:rsidRPr="00BD72E4">
        <w:rPr>
          <w:b w:val="0"/>
          <w:noProof/>
          <w:sz w:val="18"/>
        </w:rPr>
        <w:fldChar w:fldCharType="end"/>
      </w:r>
    </w:p>
    <w:p w14:paraId="5ABD60EA" w14:textId="39A6E798" w:rsidR="00BD72E4" w:rsidRDefault="00BD72E4">
      <w:pPr>
        <w:pStyle w:val="TOC5"/>
        <w:rPr>
          <w:rFonts w:asciiTheme="minorHAnsi" w:eastAsiaTheme="minorEastAsia" w:hAnsiTheme="minorHAnsi" w:cstheme="minorBidi"/>
          <w:noProof/>
          <w:kern w:val="0"/>
          <w:sz w:val="22"/>
          <w:szCs w:val="22"/>
        </w:rPr>
      </w:pPr>
      <w:r>
        <w:rPr>
          <w:noProof/>
        </w:rPr>
        <w:t>18</w:t>
      </w:r>
      <w:r>
        <w:rPr>
          <w:noProof/>
        </w:rPr>
        <w:tab/>
        <w:t>Simplified outline of this Part</w:t>
      </w:r>
      <w:r w:rsidRPr="00BD72E4">
        <w:rPr>
          <w:noProof/>
        </w:rPr>
        <w:tab/>
      </w:r>
      <w:r w:rsidRPr="00BD72E4">
        <w:rPr>
          <w:noProof/>
        </w:rPr>
        <w:fldChar w:fldCharType="begin"/>
      </w:r>
      <w:r w:rsidRPr="00BD72E4">
        <w:rPr>
          <w:noProof/>
        </w:rPr>
        <w:instrText xml:space="preserve"> PAGEREF _Toc138423722 \h </w:instrText>
      </w:r>
      <w:r w:rsidRPr="00BD72E4">
        <w:rPr>
          <w:noProof/>
        </w:rPr>
      </w:r>
      <w:r w:rsidRPr="00BD72E4">
        <w:rPr>
          <w:noProof/>
        </w:rPr>
        <w:fldChar w:fldCharType="separate"/>
      </w:r>
      <w:r w:rsidR="008D0D29">
        <w:rPr>
          <w:noProof/>
        </w:rPr>
        <w:t>16</w:t>
      </w:r>
      <w:r w:rsidRPr="00BD72E4">
        <w:rPr>
          <w:noProof/>
        </w:rPr>
        <w:fldChar w:fldCharType="end"/>
      </w:r>
    </w:p>
    <w:p w14:paraId="2E3BE23A" w14:textId="14DEFFBF" w:rsidR="00BD72E4" w:rsidRDefault="00BD72E4">
      <w:pPr>
        <w:pStyle w:val="TOC3"/>
        <w:rPr>
          <w:rFonts w:asciiTheme="minorHAnsi" w:eastAsiaTheme="minorEastAsia" w:hAnsiTheme="minorHAnsi" w:cstheme="minorBidi"/>
          <w:b w:val="0"/>
          <w:noProof/>
          <w:kern w:val="0"/>
          <w:szCs w:val="22"/>
        </w:rPr>
      </w:pPr>
      <w:r>
        <w:rPr>
          <w:noProof/>
        </w:rPr>
        <w:t>Division 2—The Board</w:t>
      </w:r>
      <w:r w:rsidRPr="00BD72E4">
        <w:rPr>
          <w:b w:val="0"/>
          <w:noProof/>
          <w:sz w:val="18"/>
        </w:rPr>
        <w:tab/>
      </w:r>
      <w:r w:rsidRPr="00BD72E4">
        <w:rPr>
          <w:b w:val="0"/>
          <w:noProof/>
          <w:sz w:val="18"/>
        </w:rPr>
        <w:fldChar w:fldCharType="begin"/>
      </w:r>
      <w:r w:rsidRPr="00BD72E4">
        <w:rPr>
          <w:b w:val="0"/>
          <w:noProof/>
          <w:sz w:val="18"/>
        </w:rPr>
        <w:instrText xml:space="preserve"> PAGEREF _Toc138423723 \h </w:instrText>
      </w:r>
      <w:r w:rsidRPr="00BD72E4">
        <w:rPr>
          <w:b w:val="0"/>
          <w:noProof/>
          <w:sz w:val="18"/>
        </w:rPr>
      </w:r>
      <w:r w:rsidRPr="00BD72E4">
        <w:rPr>
          <w:b w:val="0"/>
          <w:noProof/>
          <w:sz w:val="18"/>
        </w:rPr>
        <w:fldChar w:fldCharType="separate"/>
      </w:r>
      <w:r w:rsidR="008D0D29">
        <w:rPr>
          <w:b w:val="0"/>
          <w:noProof/>
          <w:sz w:val="18"/>
        </w:rPr>
        <w:t>17</w:t>
      </w:r>
      <w:r w:rsidRPr="00BD72E4">
        <w:rPr>
          <w:b w:val="0"/>
          <w:noProof/>
          <w:sz w:val="18"/>
        </w:rPr>
        <w:fldChar w:fldCharType="end"/>
      </w:r>
    </w:p>
    <w:p w14:paraId="4A629027" w14:textId="645692B1" w:rsidR="00BD72E4" w:rsidRDefault="00BD72E4">
      <w:pPr>
        <w:pStyle w:val="TOC5"/>
        <w:rPr>
          <w:rFonts w:asciiTheme="minorHAnsi" w:eastAsiaTheme="minorEastAsia" w:hAnsiTheme="minorHAnsi" w:cstheme="minorBidi"/>
          <w:noProof/>
          <w:kern w:val="0"/>
          <w:sz w:val="22"/>
          <w:szCs w:val="22"/>
        </w:rPr>
      </w:pPr>
      <w:r>
        <w:rPr>
          <w:noProof/>
        </w:rPr>
        <w:t>19</w:t>
      </w:r>
      <w:r>
        <w:rPr>
          <w:noProof/>
        </w:rPr>
        <w:tab/>
        <w:t>Establishment</w:t>
      </w:r>
      <w:r w:rsidRPr="00BD72E4">
        <w:rPr>
          <w:noProof/>
        </w:rPr>
        <w:tab/>
      </w:r>
      <w:r w:rsidRPr="00BD72E4">
        <w:rPr>
          <w:noProof/>
        </w:rPr>
        <w:fldChar w:fldCharType="begin"/>
      </w:r>
      <w:r w:rsidRPr="00BD72E4">
        <w:rPr>
          <w:noProof/>
        </w:rPr>
        <w:instrText xml:space="preserve"> PAGEREF _Toc138423724 \h </w:instrText>
      </w:r>
      <w:r w:rsidRPr="00BD72E4">
        <w:rPr>
          <w:noProof/>
        </w:rPr>
      </w:r>
      <w:r w:rsidRPr="00BD72E4">
        <w:rPr>
          <w:noProof/>
        </w:rPr>
        <w:fldChar w:fldCharType="separate"/>
      </w:r>
      <w:r w:rsidR="008D0D29">
        <w:rPr>
          <w:noProof/>
        </w:rPr>
        <w:t>17</w:t>
      </w:r>
      <w:r w:rsidRPr="00BD72E4">
        <w:rPr>
          <w:noProof/>
        </w:rPr>
        <w:fldChar w:fldCharType="end"/>
      </w:r>
    </w:p>
    <w:p w14:paraId="42411424" w14:textId="7548005C" w:rsidR="00BD72E4" w:rsidRDefault="00BD72E4">
      <w:pPr>
        <w:pStyle w:val="TOC5"/>
        <w:rPr>
          <w:rFonts w:asciiTheme="minorHAnsi" w:eastAsiaTheme="minorEastAsia" w:hAnsiTheme="minorHAnsi" w:cstheme="minorBidi"/>
          <w:noProof/>
          <w:kern w:val="0"/>
          <w:sz w:val="22"/>
          <w:szCs w:val="22"/>
        </w:rPr>
      </w:pPr>
      <w:r>
        <w:rPr>
          <w:noProof/>
        </w:rPr>
        <w:t>20</w:t>
      </w:r>
      <w:r>
        <w:rPr>
          <w:noProof/>
        </w:rPr>
        <w:tab/>
        <w:t>Role</w:t>
      </w:r>
      <w:r w:rsidRPr="00BD72E4">
        <w:rPr>
          <w:noProof/>
        </w:rPr>
        <w:tab/>
      </w:r>
      <w:r w:rsidRPr="00BD72E4">
        <w:rPr>
          <w:noProof/>
        </w:rPr>
        <w:fldChar w:fldCharType="begin"/>
      </w:r>
      <w:r w:rsidRPr="00BD72E4">
        <w:rPr>
          <w:noProof/>
        </w:rPr>
        <w:instrText xml:space="preserve"> PAGEREF _Toc138423725 \h </w:instrText>
      </w:r>
      <w:r w:rsidRPr="00BD72E4">
        <w:rPr>
          <w:noProof/>
        </w:rPr>
      </w:r>
      <w:r w:rsidRPr="00BD72E4">
        <w:rPr>
          <w:noProof/>
        </w:rPr>
        <w:fldChar w:fldCharType="separate"/>
      </w:r>
      <w:r w:rsidR="008D0D29">
        <w:rPr>
          <w:noProof/>
        </w:rPr>
        <w:t>17</w:t>
      </w:r>
      <w:r w:rsidRPr="00BD72E4">
        <w:rPr>
          <w:noProof/>
        </w:rPr>
        <w:fldChar w:fldCharType="end"/>
      </w:r>
    </w:p>
    <w:p w14:paraId="55AE791A" w14:textId="2C1E06C9" w:rsidR="00BD72E4" w:rsidRDefault="00BD72E4">
      <w:pPr>
        <w:pStyle w:val="TOC5"/>
        <w:rPr>
          <w:rFonts w:asciiTheme="minorHAnsi" w:eastAsiaTheme="minorEastAsia" w:hAnsiTheme="minorHAnsi" w:cstheme="minorBidi"/>
          <w:noProof/>
          <w:kern w:val="0"/>
          <w:sz w:val="22"/>
          <w:szCs w:val="22"/>
        </w:rPr>
      </w:pPr>
      <w:r>
        <w:rPr>
          <w:noProof/>
        </w:rPr>
        <w:t>21</w:t>
      </w:r>
      <w:r>
        <w:rPr>
          <w:noProof/>
        </w:rPr>
        <w:tab/>
        <w:t>Membership</w:t>
      </w:r>
      <w:r w:rsidRPr="00BD72E4">
        <w:rPr>
          <w:noProof/>
        </w:rPr>
        <w:tab/>
      </w:r>
      <w:r w:rsidRPr="00BD72E4">
        <w:rPr>
          <w:noProof/>
        </w:rPr>
        <w:fldChar w:fldCharType="begin"/>
      </w:r>
      <w:r w:rsidRPr="00BD72E4">
        <w:rPr>
          <w:noProof/>
        </w:rPr>
        <w:instrText xml:space="preserve"> PAGEREF _Toc138423726 \h </w:instrText>
      </w:r>
      <w:r w:rsidRPr="00BD72E4">
        <w:rPr>
          <w:noProof/>
        </w:rPr>
      </w:r>
      <w:r w:rsidRPr="00BD72E4">
        <w:rPr>
          <w:noProof/>
        </w:rPr>
        <w:fldChar w:fldCharType="separate"/>
      </w:r>
      <w:r w:rsidR="008D0D29">
        <w:rPr>
          <w:noProof/>
        </w:rPr>
        <w:t>17</w:t>
      </w:r>
      <w:r w:rsidRPr="00BD72E4">
        <w:rPr>
          <w:noProof/>
        </w:rPr>
        <w:fldChar w:fldCharType="end"/>
      </w:r>
    </w:p>
    <w:p w14:paraId="2168B3FD" w14:textId="2167056F" w:rsidR="00BD72E4" w:rsidRDefault="00BD72E4">
      <w:pPr>
        <w:pStyle w:val="TOC3"/>
        <w:rPr>
          <w:rFonts w:asciiTheme="minorHAnsi" w:eastAsiaTheme="minorEastAsia" w:hAnsiTheme="minorHAnsi" w:cstheme="minorBidi"/>
          <w:b w:val="0"/>
          <w:noProof/>
          <w:kern w:val="0"/>
          <w:szCs w:val="22"/>
        </w:rPr>
      </w:pPr>
      <w:r>
        <w:rPr>
          <w:noProof/>
        </w:rPr>
        <w:t>Division 3—Appointment etc. of appointed Board members</w:t>
      </w:r>
      <w:r w:rsidRPr="00BD72E4">
        <w:rPr>
          <w:b w:val="0"/>
          <w:noProof/>
          <w:sz w:val="18"/>
        </w:rPr>
        <w:tab/>
      </w:r>
      <w:r w:rsidRPr="00BD72E4">
        <w:rPr>
          <w:b w:val="0"/>
          <w:noProof/>
          <w:sz w:val="18"/>
        </w:rPr>
        <w:fldChar w:fldCharType="begin"/>
      </w:r>
      <w:r w:rsidRPr="00BD72E4">
        <w:rPr>
          <w:b w:val="0"/>
          <w:noProof/>
          <w:sz w:val="18"/>
        </w:rPr>
        <w:instrText xml:space="preserve"> PAGEREF _Toc138423727 \h </w:instrText>
      </w:r>
      <w:r w:rsidRPr="00BD72E4">
        <w:rPr>
          <w:b w:val="0"/>
          <w:noProof/>
          <w:sz w:val="18"/>
        </w:rPr>
      </w:r>
      <w:r w:rsidRPr="00BD72E4">
        <w:rPr>
          <w:b w:val="0"/>
          <w:noProof/>
          <w:sz w:val="18"/>
        </w:rPr>
        <w:fldChar w:fldCharType="separate"/>
      </w:r>
      <w:r w:rsidR="008D0D29">
        <w:rPr>
          <w:b w:val="0"/>
          <w:noProof/>
          <w:sz w:val="18"/>
        </w:rPr>
        <w:t>18</w:t>
      </w:r>
      <w:r w:rsidRPr="00BD72E4">
        <w:rPr>
          <w:b w:val="0"/>
          <w:noProof/>
          <w:sz w:val="18"/>
        </w:rPr>
        <w:fldChar w:fldCharType="end"/>
      </w:r>
    </w:p>
    <w:p w14:paraId="48CDA6B5" w14:textId="55CB5833" w:rsidR="00BD72E4" w:rsidRDefault="00BD72E4">
      <w:pPr>
        <w:pStyle w:val="TOC5"/>
        <w:rPr>
          <w:rFonts w:asciiTheme="minorHAnsi" w:eastAsiaTheme="minorEastAsia" w:hAnsiTheme="minorHAnsi" w:cstheme="minorBidi"/>
          <w:noProof/>
          <w:kern w:val="0"/>
          <w:sz w:val="22"/>
          <w:szCs w:val="22"/>
        </w:rPr>
      </w:pPr>
      <w:r>
        <w:rPr>
          <w:noProof/>
        </w:rPr>
        <w:t>22</w:t>
      </w:r>
      <w:r>
        <w:rPr>
          <w:noProof/>
        </w:rPr>
        <w:tab/>
        <w:t>Appointment</w:t>
      </w:r>
      <w:r w:rsidRPr="00BD72E4">
        <w:rPr>
          <w:noProof/>
        </w:rPr>
        <w:tab/>
      </w:r>
      <w:r w:rsidRPr="00BD72E4">
        <w:rPr>
          <w:noProof/>
        </w:rPr>
        <w:fldChar w:fldCharType="begin"/>
      </w:r>
      <w:r w:rsidRPr="00BD72E4">
        <w:rPr>
          <w:noProof/>
        </w:rPr>
        <w:instrText xml:space="preserve"> PAGEREF _Toc138423728 \h </w:instrText>
      </w:r>
      <w:r w:rsidRPr="00BD72E4">
        <w:rPr>
          <w:noProof/>
        </w:rPr>
      </w:r>
      <w:r w:rsidRPr="00BD72E4">
        <w:rPr>
          <w:noProof/>
        </w:rPr>
        <w:fldChar w:fldCharType="separate"/>
      </w:r>
      <w:r w:rsidR="008D0D29">
        <w:rPr>
          <w:noProof/>
        </w:rPr>
        <w:t>18</w:t>
      </w:r>
      <w:r w:rsidRPr="00BD72E4">
        <w:rPr>
          <w:noProof/>
        </w:rPr>
        <w:fldChar w:fldCharType="end"/>
      </w:r>
    </w:p>
    <w:p w14:paraId="148157A1" w14:textId="237E87B0" w:rsidR="00BD72E4" w:rsidRDefault="00BD72E4">
      <w:pPr>
        <w:pStyle w:val="TOC5"/>
        <w:rPr>
          <w:rFonts w:asciiTheme="minorHAnsi" w:eastAsiaTheme="minorEastAsia" w:hAnsiTheme="minorHAnsi" w:cstheme="minorBidi"/>
          <w:noProof/>
          <w:kern w:val="0"/>
          <w:sz w:val="22"/>
          <w:szCs w:val="22"/>
        </w:rPr>
      </w:pPr>
      <w:r>
        <w:rPr>
          <w:noProof/>
        </w:rPr>
        <w:t>23</w:t>
      </w:r>
      <w:r>
        <w:rPr>
          <w:noProof/>
        </w:rPr>
        <w:tab/>
        <w:t>Acting appointments</w:t>
      </w:r>
      <w:r w:rsidRPr="00BD72E4">
        <w:rPr>
          <w:noProof/>
        </w:rPr>
        <w:tab/>
      </w:r>
      <w:r w:rsidRPr="00BD72E4">
        <w:rPr>
          <w:noProof/>
        </w:rPr>
        <w:fldChar w:fldCharType="begin"/>
      </w:r>
      <w:r w:rsidRPr="00BD72E4">
        <w:rPr>
          <w:noProof/>
        </w:rPr>
        <w:instrText xml:space="preserve"> PAGEREF _Toc138423729 \h </w:instrText>
      </w:r>
      <w:r w:rsidRPr="00BD72E4">
        <w:rPr>
          <w:noProof/>
        </w:rPr>
      </w:r>
      <w:r w:rsidRPr="00BD72E4">
        <w:rPr>
          <w:noProof/>
        </w:rPr>
        <w:fldChar w:fldCharType="separate"/>
      </w:r>
      <w:r w:rsidR="008D0D29">
        <w:rPr>
          <w:noProof/>
        </w:rPr>
        <w:t>19</w:t>
      </w:r>
      <w:r w:rsidRPr="00BD72E4">
        <w:rPr>
          <w:noProof/>
        </w:rPr>
        <w:fldChar w:fldCharType="end"/>
      </w:r>
    </w:p>
    <w:p w14:paraId="410B8837" w14:textId="4BA9DA8D" w:rsidR="00BD72E4" w:rsidRDefault="00BD72E4">
      <w:pPr>
        <w:pStyle w:val="TOC5"/>
        <w:rPr>
          <w:rFonts w:asciiTheme="minorHAnsi" w:eastAsiaTheme="minorEastAsia" w:hAnsiTheme="minorHAnsi" w:cstheme="minorBidi"/>
          <w:noProof/>
          <w:kern w:val="0"/>
          <w:sz w:val="22"/>
          <w:szCs w:val="22"/>
        </w:rPr>
      </w:pPr>
      <w:r>
        <w:rPr>
          <w:noProof/>
        </w:rPr>
        <w:t>24</w:t>
      </w:r>
      <w:r>
        <w:rPr>
          <w:noProof/>
        </w:rPr>
        <w:tab/>
        <w:t>Remuneration</w:t>
      </w:r>
      <w:r w:rsidRPr="00BD72E4">
        <w:rPr>
          <w:noProof/>
        </w:rPr>
        <w:tab/>
      </w:r>
      <w:r w:rsidRPr="00BD72E4">
        <w:rPr>
          <w:noProof/>
        </w:rPr>
        <w:fldChar w:fldCharType="begin"/>
      </w:r>
      <w:r w:rsidRPr="00BD72E4">
        <w:rPr>
          <w:noProof/>
        </w:rPr>
        <w:instrText xml:space="preserve"> PAGEREF _Toc138423730 \h </w:instrText>
      </w:r>
      <w:r w:rsidRPr="00BD72E4">
        <w:rPr>
          <w:noProof/>
        </w:rPr>
      </w:r>
      <w:r w:rsidRPr="00BD72E4">
        <w:rPr>
          <w:noProof/>
        </w:rPr>
        <w:fldChar w:fldCharType="separate"/>
      </w:r>
      <w:r w:rsidR="008D0D29">
        <w:rPr>
          <w:noProof/>
        </w:rPr>
        <w:t>20</w:t>
      </w:r>
      <w:r w:rsidRPr="00BD72E4">
        <w:rPr>
          <w:noProof/>
        </w:rPr>
        <w:fldChar w:fldCharType="end"/>
      </w:r>
    </w:p>
    <w:p w14:paraId="72757FD1" w14:textId="76C0C76E" w:rsidR="00BD72E4" w:rsidRDefault="00BD72E4">
      <w:pPr>
        <w:pStyle w:val="TOC5"/>
        <w:rPr>
          <w:rFonts w:asciiTheme="minorHAnsi" w:eastAsiaTheme="minorEastAsia" w:hAnsiTheme="minorHAnsi" w:cstheme="minorBidi"/>
          <w:noProof/>
          <w:kern w:val="0"/>
          <w:sz w:val="22"/>
          <w:szCs w:val="22"/>
        </w:rPr>
      </w:pPr>
      <w:r>
        <w:rPr>
          <w:noProof/>
        </w:rPr>
        <w:lastRenderedPageBreak/>
        <w:t>25</w:t>
      </w:r>
      <w:r>
        <w:rPr>
          <w:noProof/>
        </w:rPr>
        <w:tab/>
        <w:t>Leave</w:t>
      </w:r>
      <w:r w:rsidRPr="00BD72E4">
        <w:rPr>
          <w:noProof/>
        </w:rPr>
        <w:tab/>
      </w:r>
      <w:r w:rsidRPr="00BD72E4">
        <w:rPr>
          <w:noProof/>
        </w:rPr>
        <w:fldChar w:fldCharType="begin"/>
      </w:r>
      <w:r w:rsidRPr="00BD72E4">
        <w:rPr>
          <w:noProof/>
        </w:rPr>
        <w:instrText xml:space="preserve"> PAGEREF _Toc138423731 \h </w:instrText>
      </w:r>
      <w:r w:rsidRPr="00BD72E4">
        <w:rPr>
          <w:noProof/>
        </w:rPr>
      </w:r>
      <w:r w:rsidRPr="00BD72E4">
        <w:rPr>
          <w:noProof/>
        </w:rPr>
        <w:fldChar w:fldCharType="separate"/>
      </w:r>
      <w:r w:rsidR="008D0D29">
        <w:rPr>
          <w:noProof/>
        </w:rPr>
        <w:t>20</w:t>
      </w:r>
      <w:r w:rsidRPr="00BD72E4">
        <w:rPr>
          <w:noProof/>
        </w:rPr>
        <w:fldChar w:fldCharType="end"/>
      </w:r>
    </w:p>
    <w:p w14:paraId="20B56CF7" w14:textId="5B6A8B2E" w:rsidR="00BD72E4" w:rsidRDefault="00BD72E4">
      <w:pPr>
        <w:pStyle w:val="TOC5"/>
        <w:rPr>
          <w:rFonts w:asciiTheme="minorHAnsi" w:eastAsiaTheme="minorEastAsia" w:hAnsiTheme="minorHAnsi" w:cstheme="minorBidi"/>
          <w:noProof/>
          <w:kern w:val="0"/>
          <w:sz w:val="22"/>
          <w:szCs w:val="22"/>
        </w:rPr>
      </w:pPr>
      <w:r>
        <w:rPr>
          <w:noProof/>
        </w:rPr>
        <w:t>26</w:t>
      </w:r>
      <w:r>
        <w:rPr>
          <w:noProof/>
        </w:rPr>
        <w:tab/>
        <w:t>Resignation</w:t>
      </w:r>
      <w:r w:rsidRPr="00BD72E4">
        <w:rPr>
          <w:noProof/>
        </w:rPr>
        <w:tab/>
      </w:r>
      <w:r w:rsidRPr="00BD72E4">
        <w:rPr>
          <w:noProof/>
        </w:rPr>
        <w:fldChar w:fldCharType="begin"/>
      </w:r>
      <w:r w:rsidRPr="00BD72E4">
        <w:rPr>
          <w:noProof/>
        </w:rPr>
        <w:instrText xml:space="preserve"> PAGEREF _Toc138423732 \h </w:instrText>
      </w:r>
      <w:r w:rsidRPr="00BD72E4">
        <w:rPr>
          <w:noProof/>
        </w:rPr>
      </w:r>
      <w:r w:rsidRPr="00BD72E4">
        <w:rPr>
          <w:noProof/>
        </w:rPr>
        <w:fldChar w:fldCharType="separate"/>
      </w:r>
      <w:r w:rsidR="008D0D29">
        <w:rPr>
          <w:noProof/>
        </w:rPr>
        <w:t>20</w:t>
      </w:r>
      <w:r w:rsidRPr="00BD72E4">
        <w:rPr>
          <w:noProof/>
        </w:rPr>
        <w:fldChar w:fldCharType="end"/>
      </w:r>
    </w:p>
    <w:p w14:paraId="6B21F2E7" w14:textId="0604222A" w:rsidR="00BD72E4" w:rsidRDefault="00BD72E4">
      <w:pPr>
        <w:pStyle w:val="TOC5"/>
        <w:rPr>
          <w:rFonts w:asciiTheme="minorHAnsi" w:eastAsiaTheme="minorEastAsia" w:hAnsiTheme="minorHAnsi" w:cstheme="minorBidi"/>
          <w:noProof/>
          <w:kern w:val="0"/>
          <w:sz w:val="22"/>
          <w:szCs w:val="22"/>
        </w:rPr>
      </w:pPr>
      <w:r>
        <w:rPr>
          <w:noProof/>
        </w:rPr>
        <w:t>27</w:t>
      </w:r>
      <w:r>
        <w:rPr>
          <w:noProof/>
        </w:rPr>
        <w:tab/>
        <w:t>Termination</w:t>
      </w:r>
      <w:r w:rsidRPr="00BD72E4">
        <w:rPr>
          <w:noProof/>
        </w:rPr>
        <w:tab/>
      </w:r>
      <w:r w:rsidRPr="00BD72E4">
        <w:rPr>
          <w:noProof/>
        </w:rPr>
        <w:fldChar w:fldCharType="begin"/>
      </w:r>
      <w:r w:rsidRPr="00BD72E4">
        <w:rPr>
          <w:noProof/>
        </w:rPr>
        <w:instrText xml:space="preserve"> PAGEREF _Toc138423733 \h </w:instrText>
      </w:r>
      <w:r w:rsidRPr="00BD72E4">
        <w:rPr>
          <w:noProof/>
        </w:rPr>
      </w:r>
      <w:r w:rsidRPr="00BD72E4">
        <w:rPr>
          <w:noProof/>
        </w:rPr>
        <w:fldChar w:fldCharType="separate"/>
      </w:r>
      <w:r w:rsidR="008D0D29">
        <w:rPr>
          <w:noProof/>
        </w:rPr>
        <w:t>21</w:t>
      </w:r>
      <w:r w:rsidRPr="00BD72E4">
        <w:rPr>
          <w:noProof/>
        </w:rPr>
        <w:fldChar w:fldCharType="end"/>
      </w:r>
    </w:p>
    <w:p w14:paraId="10708A72" w14:textId="64DFEFB4" w:rsidR="00BD72E4" w:rsidRDefault="00BD72E4">
      <w:pPr>
        <w:pStyle w:val="TOC5"/>
        <w:rPr>
          <w:rFonts w:asciiTheme="minorHAnsi" w:eastAsiaTheme="minorEastAsia" w:hAnsiTheme="minorHAnsi" w:cstheme="minorBidi"/>
          <w:noProof/>
          <w:kern w:val="0"/>
          <w:sz w:val="22"/>
          <w:szCs w:val="22"/>
        </w:rPr>
      </w:pPr>
      <w:r>
        <w:rPr>
          <w:noProof/>
        </w:rPr>
        <w:t>28</w:t>
      </w:r>
      <w:r>
        <w:rPr>
          <w:noProof/>
        </w:rPr>
        <w:tab/>
        <w:t>Other terms and conditions</w:t>
      </w:r>
      <w:r w:rsidRPr="00BD72E4">
        <w:rPr>
          <w:noProof/>
        </w:rPr>
        <w:tab/>
      </w:r>
      <w:r w:rsidRPr="00BD72E4">
        <w:rPr>
          <w:noProof/>
        </w:rPr>
        <w:fldChar w:fldCharType="begin"/>
      </w:r>
      <w:r w:rsidRPr="00BD72E4">
        <w:rPr>
          <w:noProof/>
        </w:rPr>
        <w:instrText xml:space="preserve"> PAGEREF _Toc138423734 \h </w:instrText>
      </w:r>
      <w:r w:rsidRPr="00BD72E4">
        <w:rPr>
          <w:noProof/>
        </w:rPr>
      </w:r>
      <w:r w:rsidRPr="00BD72E4">
        <w:rPr>
          <w:noProof/>
        </w:rPr>
        <w:fldChar w:fldCharType="separate"/>
      </w:r>
      <w:r w:rsidR="008D0D29">
        <w:rPr>
          <w:noProof/>
        </w:rPr>
        <w:t>21</w:t>
      </w:r>
      <w:r w:rsidRPr="00BD72E4">
        <w:rPr>
          <w:noProof/>
        </w:rPr>
        <w:fldChar w:fldCharType="end"/>
      </w:r>
    </w:p>
    <w:p w14:paraId="487BFB13" w14:textId="3C3E7EEC" w:rsidR="00BD72E4" w:rsidRDefault="00BD72E4">
      <w:pPr>
        <w:pStyle w:val="TOC3"/>
        <w:rPr>
          <w:rFonts w:asciiTheme="minorHAnsi" w:eastAsiaTheme="minorEastAsia" w:hAnsiTheme="minorHAnsi" w:cstheme="minorBidi"/>
          <w:b w:val="0"/>
          <w:noProof/>
          <w:kern w:val="0"/>
          <w:szCs w:val="22"/>
        </w:rPr>
      </w:pPr>
      <w:r>
        <w:rPr>
          <w:noProof/>
        </w:rPr>
        <w:t>Division 4—Procedures of the Board</w:t>
      </w:r>
      <w:r w:rsidRPr="00BD72E4">
        <w:rPr>
          <w:b w:val="0"/>
          <w:noProof/>
          <w:sz w:val="18"/>
        </w:rPr>
        <w:tab/>
      </w:r>
      <w:r w:rsidRPr="00BD72E4">
        <w:rPr>
          <w:b w:val="0"/>
          <w:noProof/>
          <w:sz w:val="18"/>
        </w:rPr>
        <w:fldChar w:fldCharType="begin"/>
      </w:r>
      <w:r w:rsidRPr="00BD72E4">
        <w:rPr>
          <w:b w:val="0"/>
          <w:noProof/>
          <w:sz w:val="18"/>
        </w:rPr>
        <w:instrText xml:space="preserve"> PAGEREF _Toc138423735 \h </w:instrText>
      </w:r>
      <w:r w:rsidRPr="00BD72E4">
        <w:rPr>
          <w:b w:val="0"/>
          <w:noProof/>
          <w:sz w:val="18"/>
        </w:rPr>
      </w:r>
      <w:r w:rsidRPr="00BD72E4">
        <w:rPr>
          <w:b w:val="0"/>
          <w:noProof/>
          <w:sz w:val="18"/>
        </w:rPr>
        <w:fldChar w:fldCharType="separate"/>
      </w:r>
      <w:r w:rsidR="008D0D29">
        <w:rPr>
          <w:b w:val="0"/>
          <w:noProof/>
          <w:sz w:val="18"/>
        </w:rPr>
        <w:t>22</w:t>
      </w:r>
      <w:r w:rsidRPr="00BD72E4">
        <w:rPr>
          <w:b w:val="0"/>
          <w:noProof/>
          <w:sz w:val="18"/>
        </w:rPr>
        <w:fldChar w:fldCharType="end"/>
      </w:r>
    </w:p>
    <w:p w14:paraId="575BE291" w14:textId="1558088B" w:rsidR="00BD72E4" w:rsidRDefault="00BD72E4">
      <w:pPr>
        <w:pStyle w:val="TOC5"/>
        <w:rPr>
          <w:rFonts w:asciiTheme="minorHAnsi" w:eastAsiaTheme="minorEastAsia" w:hAnsiTheme="minorHAnsi" w:cstheme="minorBidi"/>
          <w:noProof/>
          <w:kern w:val="0"/>
          <w:sz w:val="22"/>
          <w:szCs w:val="22"/>
        </w:rPr>
      </w:pPr>
      <w:r>
        <w:rPr>
          <w:noProof/>
        </w:rPr>
        <w:t>29</w:t>
      </w:r>
      <w:r>
        <w:rPr>
          <w:noProof/>
        </w:rPr>
        <w:tab/>
        <w:t>Convening meetings</w:t>
      </w:r>
      <w:r w:rsidRPr="00BD72E4">
        <w:rPr>
          <w:noProof/>
        </w:rPr>
        <w:tab/>
      </w:r>
      <w:r w:rsidRPr="00BD72E4">
        <w:rPr>
          <w:noProof/>
        </w:rPr>
        <w:fldChar w:fldCharType="begin"/>
      </w:r>
      <w:r w:rsidRPr="00BD72E4">
        <w:rPr>
          <w:noProof/>
        </w:rPr>
        <w:instrText xml:space="preserve"> PAGEREF _Toc138423736 \h </w:instrText>
      </w:r>
      <w:r w:rsidRPr="00BD72E4">
        <w:rPr>
          <w:noProof/>
        </w:rPr>
      </w:r>
      <w:r w:rsidRPr="00BD72E4">
        <w:rPr>
          <w:noProof/>
        </w:rPr>
        <w:fldChar w:fldCharType="separate"/>
      </w:r>
      <w:r w:rsidR="008D0D29">
        <w:rPr>
          <w:noProof/>
        </w:rPr>
        <w:t>22</w:t>
      </w:r>
      <w:r w:rsidRPr="00BD72E4">
        <w:rPr>
          <w:noProof/>
        </w:rPr>
        <w:fldChar w:fldCharType="end"/>
      </w:r>
    </w:p>
    <w:p w14:paraId="7B0FA645" w14:textId="2A815D56" w:rsidR="00BD72E4" w:rsidRDefault="00BD72E4">
      <w:pPr>
        <w:pStyle w:val="TOC5"/>
        <w:rPr>
          <w:rFonts w:asciiTheme="minorHAnsi" w:eastAsiaTheme="minorEastAsia" w:hAnsiTheme="minorHAnsi" w:cstheme="minorBidi"/>
          <w:noProof/>
          <w:kern w:val="0"/>
          <w:sz w:val="22"/>
          <w:szCs w:val="22"/>
        </w:rPr>
      </w:pPr>
      <w:r>
        <w:rPr>
          <w:noProof/>
        </w:rPr>
        <w:t>30</w:t>
      </w:r>
      <w:r>
        <w:rPr>
          <w:noProof/>
        </w:rPr>
        <w:tab/>
        <w:t>Quorum</w:t>
      </w:r>
      <w:r w:rsidRPr="00BD72E4">
        <w:rPr>
          <w:noProof/>
        </w:rPr>
        <w:tab/>
      </w:r>
      <w:r w:rsidRPr="00BD72E4">
        <w:rPr>
          <w:noProof/>
        </w:rPr>
        <w:fldChar w:fldCharType="begin"/>
      </w:r>
      <w:r w:rsidRPr="00BD72E4">
        <w:rPr>
          <w:noProof/>
        </w:rPr>
        <w:instrText xml:space="preserve"> PAGEREF _Toc138423737 \h </w:instrText>
      </w:r>
      <w:r w:rsidRPr="00BD72E4">
        <w:rPr>
          <w:noProof/>
        </w:rPr>
      </w:r>
      <w:r w:rsidRPr="00BD72E4">
        <w:rPr>
          <w:noProof/>
        </w:rPr>
        <w:fldChar w:fldCharType="separate"/>
      </w:r>
      <w:r w:rsidR="008D0D29">
        <w:rPr>
          <w:noProof/>
        </w:rPr>
        <w:t>22</w:t>
      </w:r>
      <w:r w:rsidRPr="00BD72E4">
        <w:rPr>
          <w:noProof/>
        </w:rPr>
        <w:fldChar w:fldCharType="end"/>
      </w:r>
    </w:p>
    <w:p w14:paraId="226A9DDA" w14:textId="05405885" w:rsidR="00BD72E4" w:rsidRDefault="00BD72E4">
      <w:pPr>
        <w:pStyle w:val="TOC5"/>
        <w:rPr>
          <w:rFonts w:asciiTheme="minorHAnsi" w:eastAsiaTheme="minorEastAsia" w:hAnsiTheme="minorHAnsi" w:cstheme="minorBidi"/>
          <w:noProof/>
          <w:kern w:val="0"/>
          <w:sz w:val="22"/>
          <w:szCs w:val="22"/>
        </w:rPr>
      </w:pPr>
      <w:r>
        <w:rPr>
          <w:noProof/>
        </w:rPr>
        <w:t>31</w:t>
      </w:r>
      <w:r>
        <w:rPr>
          <w:noProof/>
        </w:rPr>
        <w:tab/>
        <w:t>Presiding at meetings</w:t>
      </w:r>
      <w:r w:rsidRPr="00BD72E4">
        <w:rPr>
          <w:noProof/>
        </w:rPr>
        <w:tab/>
      </w:r>
      <w:r w:rsidRPr="00BD72E4">
        <w:rPr>
          <w:noProof/>
        </w:rPr>
        <w:fldChar w:fldCharType="begin"/>
      </w:r>
      <w:r w:rsidRPr="00BD72E4">
        <w:rPr>
          <w:noProof/>
        </w:rPr>
        <w:instrText xml:space="preserve"> PAGEREF _Toc138423738 \h </w:instrText>
      </w:r>
      <w:r w:rsidRPr="00BD72E4">
        <w:rPr>
          <w:noProof/>
        </w:rPr>
      </w:r>
      <w:r w:rsidRPr="00BD72E4">
        <w:rPr>
          <w:noProof/>
        </w:rPr>
        <w:fldChar w:fldCharType="separate"/>
      </w:r>
      <w:r w:rsidR="008D0D29">
        <w:rPr>
          <w:noProof/>
        </w:rPr>
        <w:t>22</w:t>
      </w:r>
      <w:r w:rsidRPr="00BD72E4">
        <w:rPr>
          <w:noProof/>
        </w:rPr>
        <w:fldChar w:fldCharType="end"/>
      </w:r>
    </w:p>
    <w:p w14:paraId="6F36868A" w14:textId="13B131B8" w:rsidR="00BD72E4" w:rsidRDefault="00BD72E4">
      <w:pPr>
        <w:pStyle w:val="TOC5"/>
        <w:rPr>
          <w:rFonts w:asciiTheme="minorHAnsi" w:eastAsiaTheme="minorEastAsia" w:hAnsiTheme="minorHAnsi" w:cstheme="minorBidi"/>
          <w:noProof/>
          <w:kern w:val="0"/>
          <w:sz w:val="22"/>
          <w:szCs w:val="22"/>
        </w:rPr>
      </w:pPr>
      <w:r>
        <w:rPr>
          <w:noProof/>
        </w:rPr>
        <w:t>32</w:t>
      </w:r>
      <w:r>
        <w:rPr>
          <w:noProof/>
        </w:rPr>
        <w:tab/>
        <w:t>Voting at meetings</w:t>
      </w:r>
      <w:r w:rsidRPr="00BD72E4">
        <w:rPr>
          <w:noProof/>
        </w:rPr>
        <w:tab/>
      </w:r>
      <w:r w:rsidRPr="00BD72E4">
        <w:rPr>
          <w:noProof/>
        </w:rPr>
        <w:fldChar w:fldCharType="begin"/>
      </w:r>
      <w:r w:rsidRPr="00BD72E4">
        <w:rPr>
          <w:noProof/>
        </w:rPr>
        <w:instrText xml:space="preserve"> PAGEREF _Toc138423739 \h </w:instrText>
      </w:r>
      <w:r w:rsidRPr="00BD72E4">
        <w:rPr>
          <w:noProof/>
        </w:rPr>
      </w:r>
      <w:r w:rsidRPr="00BD72E4">
        <w:rPr>
          <w:noProof/>
        </w:rPr>
        <w:fldChar w:fldCharType="separate"/>
      </w:r>
      <w:r w:rsidR="008D0D29">
        <w:rPr>
          <w:noProof/>
        </w:rPr>
        <w:t>23</w:t>
      </w:r>
      <w:r w:rsidRPr="00BD72E4">
        <w:rPr>
          <w:noProof/>
        </w:rPr>
        <w:fldChar w:fldCharType="end"/>
      </w:r>
    </w:p>
    <w:p w14:paraId="19D44DE0" w14:textId="4954037F" w:rsidR="00BD72E4" w:rsidRDefault="00BD72E4">
      <w:pPr>
        <w:pStyle w:val="TOC5"/>
        <w:rPr>
          <w:rFonts w:asciiTheme="minorHAnsi" w:eastAsiaTheme="minorEastAsia" w:hAnsiTheme="minorHAnsi" w:cstheme="minorBidi"/>
          <w:noProof/>
          <w:kern w:val="0"/>
          <w:sz w:val="22"/>
          <w:szCs w:val="22"/>
        </w:rPr>
      </w:pPr>
      <w:r>
        <w:rPr>
          <w:noProof/>
        </w:rPr>
        <w:t>33</w:t>
      </w:r>
      <w:r>
        <w:rPr>
          <w:noProof/>
        </w:rPr>
        <w:tab/>
        <w:t>Minutes</w:t>
      </w:r>
      <w:r w:rsidRPr="00BD72E4">
        <w:rPr>
          <w:noProof/>
        </w:rPr>
        <w:tab/>
      </w:r>
      <w:r w:rsidRPr="00BD72E4">
        <w:rPr>
          <w:noProof/>
        </w:rPr>
        <w:fldChar w:fldCharType="begin"/>
      </w:r>
      <w:r w:rsidRPr="00BD72E4">
        <w:rPr>
          <w:noProof/>
        </w:rPr>
        <w:instrText xml:space="preserve"> PAGEREF _Toc138423740 \h </w:instrText>
      </w:r>
      <w:r w:rsidRPr="00BD72E4">
        <w:rPr>
          <w:noProof/>
        </w:rPr>
      </w:r>
      <w:r w:rsidRPr="00BD72E4">
        <w:rPr>
          <w:noProof/>
        </w:rPr>
        <w:fldChar w:fldCharType="separate"/>
      </w:r>
      <w:r w:rsidR="008D0D29">
        <w:rPr>
          <w:noProof/>
        </w:rPr>
        <w:t>23</w:t>
      </w:r>
      <w:r w:rsidRPr="00BD72E4">
        <w:rPr>
          <w:noProof/>
        </w:rPr>
        <w:fldChar w:fldCharType="end"/>
      </w:r>
    </w:p>
    <w:p w14:paraId="00BC5A07" w14:textId="067A2A95" w:rsidR="00BD72E4" w:rsidRDefault="00BD72E4">
      <w:pPr>
        <w:pStyle w:val="TOC5"/>
        <w:rPr>
          <w:rFonts w:asciiTheme="minorHAnsi" w:eastAsiaTheme="minorEastAsia" w:hAnsiTheme="minorHAnsi" w:cstheme="minorBidi"/>
          <w:noProof/>
          <w:kern w:val="0"/>
          <w:sz w:val="22"/>
          <w:szCs w:val="22"/>
        </w:rPr>
      </w:pPr>
      <w:r>
        <w:rPr>
          <w:noProof/>
        </w:rPr>
        <w:t>34</w:t>
      </w:r>
      <w:r>
        <w:rPr>
          <w:noProof/>
        </w:rPr>
        <w:tab/>
        <w:t>Conduct of meetings</w:t>
      </w:r>
      <w:r w:rsidRPr="00BD72E4">
        <w:rPr>
          <w:noProof/>
        </w:rPr>
        <w:tab/>
      </w:r>
      <w:r w:rsidRPr="00BD72E4">
        <w:rPr>
          <w:noProof/>
        </w:rPr>
        <w:fldChar w:fldCharType="begin"/>
      </w:r>
      <w:r w:rsidRPr="00BD72E4">
        <w:rPr>
          <w:noProof/>
        </w:rPr>
        <w:instrText xml:space="preserve"> PAGEREF _Toc138423741 \h </w:instrText>
      </w:r>
      <w:r w:rsidRPr="00BD72E4">
        <w:rPr>
          <w:noProof/>
        </w:rPr>
      </w:r>
      <w:r w:rsidRPr="00BD72E4">
        <w:rPr>
          <w:noProof/>
        </w:rPr>
        <w:fldChar w:fldCharType="separate"/>
      </w:r>
      <w:r w:rsidR="008D0D29">
        <w:rPr>
          <w:noProof/>
        </w:rPr>
        <w:t>23</w:t>
      </w:r>
      <w:r w:rsidRPr="00BD72E4">
        <w:rPr>
          <w:noProof/>
        </w:rPr>
        <w:fldChar w:fldCharType="end"/>
      </w:r>
    </w:p>
    <w:p w14:paraId="54D6753D" w14:textId="48F0F8AB" w:rsidR="00BD72E4" w:rsidRDefault="00BD72E4">
      <w:pPr>
        <w:pStyle w:val="TOC5"/>
        <w:rPr>
          <w:rFonts w:asciiTheme="minorHAnsi" w:eastAsiaTheme="minorEastAsia" w:hAnsiTheme="minorHAnsi" w:cstheme="minorBidi"/>
          <w:noProof/>
          <w:kern w:val="0"/>
          <w:sz w:val="22"/>
          <w:szCs w:val="22"/>
        </w:rPr>
      </w:pPr>
      <w:r>
        <w:rPr>
          <w:noProof/>
        </w:rPr>
        <w:t>35</w:t>
      </w:r>
      <w:r>
        <w:rPr>
          <w:noProof/>
        </w:rPr>
        <w:tab/>
        <w:t>Decisions without meetings</w:t>
      </w:r>
      <w:r w:rsidRPr="00BD72E4">
        <w:rPr>
          <w:noProof/>
        </w:rPr>
        <w:tab/>
      </w:r>
      <w:r w:rsidRPr="00BD72E4">
        <w:rPr>
          <w:noProof/>
        </w:rPr>
        <w:fldChar w:fldCharType="begin"/>
      </w:r>
      <w:r w:rsidRPr="00BD72E4">
        <w:rPr>
          <w:noProof/>
        </w:rPr>
        <w:instrText xml:space="preserve"> PAGEREF _Toc138423742 \h </w:instrText>
      </w:r>
      <w:r w:rsidRPr="00BD72E4">
        <w:rPr>
          <w:noProof/>
        </w:rPr>
      </w:r>
      <w:r w:rsidRPr="00BD72E4">
        <w:rPr>
          <w:noProof/>
        </w:rPr>
        <w:fldChar w:fldCharType="separate"/>
      </w:r>
      <w:r w:rsidR="008D0D29">
        <w:rPr>
          <w:noProof/>
        </w:rPr>
        <w:t>23</w:t>
      </w:r>
      <w:r w:rsidRPr="00BD72E4">
        <w:rPr>
          <w:noProof/>
        </w:rPr>
        <w:fldChar w:fldCharType="end"/>
      </w:r>
    </w:p>
    <w:p w14:paraId="425C95EE" w14:textId="613BA9BF" w:rsidR="00BD72E4" w:rsidRDefault="00BD72E4">
      <w:pPr>
        <w:pStyle w:val="TOC2"/>
        <w:rPr>
          <w:rFonts w:asciiTheme="minorHAnsi" w:eastAsiaTheme="minorEastAsia" w:hAnsiTheme="minorHAnsi" w:cstheme="minorBidi"/>
          <w:b w:val="0"/>
          <w:noProof/>
          <w:kern w:val="0"/>
          <w:sz w:val="22"/>
          <w:szCs w:val="22"/>
        </w:rPr>
      </w:pPr>
      <w:r>
        <w:rPr>
          <w:noProof/>
        </w:rPr>
        <w:t>Part 4—Music Australia Council</w:t>
      </w:r>
      <w:r w:rsidRPr="00BD72E4">
        <w:rPr>
          <w:b w:val="0"/>
          <w:noProof/>
          <w:sz w:val="18"/>
        </w:rPr>
        <w:tab/>
      </w:r>
      <w:r w:rsidRPr="00BD72E4">
        <w:rPr>
          <w:b w:val="0"/>
          <w:noProof/>
          <w:sz w:val="18"/>
        </w:rPr>
        <w:fldChar w:fldCharType="begin"/>
      </w:r>
      <w:r w:rsidRPr="00BD72E4">
        <w:rPr>
          <w:b w:val="0"/>
          <w:noProof/>
          <w:sz w:val="18"/>
        </w:rPr>
        <w:instrText xml:space="preserve"> PAGEREF _Toc138423743 \h </w:instrText>
      </w:r>
      <w:r w:rsidRPr="00BD72E4">
        <w:rPr>
          <w:b w:val="0"/>
          <w:noProof/>
          <w:sz w:val="18"/>
        </w:rPr>
      </w:r>
      <w:r w:rsidRPr="00BD72E4">
        <w:rPr>
          <w:b w:val="0"/>
          <w:noProof/>
          <w:sz w:val="18"/>
        </w:rPr>
        <w:fldChar w:fldCharType="separate"/>
      </w:r>
      <w:r w:rsidR="008D0D29">
        <w:rPr>
          <w:b w:val="0"/>
          <w:noProof/>
          <w:sz w:val="18"/>
        </w:rPr>
        <w:t>25</w:t>
      </w:r>
      <w:r w:rsidRPr="00BD72E4">
        <w:rPr>
          <w:b w:val="0"/>
          <w:noProof/>
          <w:sz w:val="18"/>
        </w:rPr>
        <w:fldChar w:fldCharType="end"/>
      </w:r>
    </w:p>
    <w:p w14:paraId="74F0988F" w14:textId="1DE10FEA" w:rsidR="00BD72E4" w:rsidRDefault="00BD72E4">
      <w:pPr>
        <w:pStyle w:val="TOC3"/>
        <w:rPr>
          <w:rFonts w:asciiTheme="minorHAnsi" w:eastAsiaTheme="minorEastAsia" w:hAnsiTheme="minorHAnsi" w:cstheme="minorBidi"/>
          <w:b w:val="0"/>
          <w:noProof/>
          <w:kern w:val="0"/>
          <w:szCs w:val="22"/>
        </w:rPr>
      </w:pPr>
      <w:r>
        <w:rPr>
          <w:noProof/>
        </w:rPr>
        <w:t>Division 1—Introduction</w:t>
      </w:r>
      <w:r w:rsidRPr="00BD72E4">
        <w:rPr>
          <w:b w:val="0"/>
          <w:noProof/>
          <w:sz w:val="18"/>
        </w:rPr>
        <w:tab/>
      </w:r>
      <w:r w:rsidRPr="00BD72E4">
        <w:rPr>
          <w:b w:val="0"/>
          <w:noProof/>
          <w:sz w:val="18"/>
        </w:rPr>
        <w:fldChar w:fldCharType="begin"/>
      </w:r>
      <w:r w:rsidRPr="00BD72E4">
        <w:rPr>
          <w:b w:val="0"/>
          <w:noProof/>
          <w:sz w:val="18"/>
        </w:rPr>
        <w:instrText xml:space="preserve"> PAGEREF _Toc138423744 \h </w:instrText>
      </w:r>
      <w:r w:rsidRPr="00BD72E4">
        <w:rPr>
          <w:b w:val="0"/>
          <w:noProof/>
          <w:sz w:val="18"/>
        </w:rPr>
      </w:r>
      <w:r w:rsidRPr="00BD72E4">
        <w:rPr>
          <w:b w:val="0"/>
          <w:noProof/>
          <w:sz w:val="18"/>
        </w:rPr>
        <w:fldChar w:fldCharType="separate"/>
      </w:r>
      <w:r w:rsidR="008D0D29">
        <w:rPr>
          <w:b w:val="0"/>
          <w:noProof/>
          <w:sz w:val="18"/>
        </w:rPr>
        <w:t>25</w:t>
      </w:r>
      <w:r w:rsidRPr="00BD72E4">
        <w:rPr>
          <w:b w:val="0"/>
          <w:noProof/>
          <w:sz w:val="18"/>
        </w:rPr>
        <w:fldChar w:fldCharType="end"/>
      </w:r>
    </w:p>
    <w:p w14:paraId="4D19A2A1" w14:textId="637009AA" w:rsidR="00BD72E4" w:rsidRDefault="00BD72E4">
      <w:pPr>
        <w:pStyle w:val="TOC5"/>
        <w:rPr>
          <w:rFonts w:asciiTheme="minorHAnsi" w:eastAsiaTheme="minorEastAsia" w:hAnsiTheme="minorHAnsi" w:cstheme="minorBidi"/>
          <w:noProof/>
          <w:kern w:val="0"/>
          <w:sz w:val="22"/>
          <w:szCs w:val="22"/>
        </w:rPr>
      </w:pPr>
      <w:r>
        <w:rPr>
          <w:noProof/>
        </w:rPr>
        <w:t>36</w:t>
      </w:r>
      <w:r>
        <w:rPr>
          <w:noProof/>
        </w:rPr>
        <w:tab/>
        <w:t>Simplified outline of this Part</w:t>
      </w:r>
      <w:r w:rsidRPr="00BD72E4">
        <w:rPr>
          <w:noProof/>
        </w:rPr>
        <w:tab/>
      </w:r>
      <w:r w:rsidRPr="00BD72E4">
        <w:rPr>
          <w:noProof/>
        </w:rPr>
        <w:fldChar w:fldCharType="begin"/>
      </w:r>
      <w:r w:rsidRPr="00BD72E4">
        <w:rPr>
          <w:noProof/>
        </w:rPr>
        <w:instrText xml:space="preserve"> PAGEREF _Toc138423745 \h </w:instrText>
      </w:r>
      <w:r w:rsidRPr="00BD72E4">
        <w:rPr>
          <w:noProof/>
        </w:rPr>
      </w:r>
      <w:r w:rsidRPr="00BD72E4">
        <w:rPr>
          <w:noProof/>
        </w:rPr>
        <w:fldChar w:fldCharType="separate"/>
      </w:r>
      <w:r w:rsidR="008D0D29">
        <w:rPr>
          <w:noProof/>
        </w:rPr>
        <w:t>25</w:t>
      </w:r>
      <w:r w:rsidRPr="00BD72E4">
        <w:rPr>
          <w:noProof/>
        </w:rPr>
        <w:fldChar w:fldCharType="end"/>
      </w:r>
    </w:p>
    <w:p w14:paraId="6B80DDEA" w14:textId="290976BD" w:rsidR="00BD72E4" w:rsidRDefault="00BD72E4">
      <w:pPr>
        <w:pStyle w:val="TOC3"/>
        <w:rPr>
          <w:rFonts w:asciiTheme="minorHAnsi" w:eastAsiaTheme="minorEastAsia" w:hAnsiTheme="minorHAnsi" w:cstheme="minorBidi"/>
          <w:b w:val="0"/>
          <w:noProof/>
          <w:kern w:val="0"/>
          <w:szCs w:val="22"/>
        </w:rPr>
      </w:pPr>
      <w:r>
        <w:rPr>
          <w:noProof/>
        </w:rPr>
        <w:t>Division 2—Establishment etc. of Music Australia Council</w:t>
      </w:r>
      <w:r w:rsidRPr="00BD72E4">
        <w:rPr>
          <w:b w:val="0"/>
          <w:noProof/>
          <w:sz w:val="18"/>
        </w:rPr>
        <w:tab/>
      </w:r>
      <w:r w:rsidRPr="00BD72E4">
        <w:rPr>
          <w:b w:val="0"/>
          <w:noProof/>
          <w:sz w:val="18"/>
        </w:rPr>
        <w:fldChar w:fldCharType="begin"/>
      </w:r>
      <w:r w:rsidRPr="00BD72E4">
        <w:rPr>
          <w:b w:val="0"/>
          <w:noProof/>
          <w:sz w:val="18"/>
        </w:rPr>
        <w:instrText xml:space="preserve"> PAGEREF _Toc138423746 \h </w:instrText>
      </w:r>
      <w:r w:rsidRPr="00BD72E4">
        <w:rPr>
          <w:b w:val="0"/>
          <w:noProof/>
          <w:sz w:val="18"/>
        </w:rPr>
      </w:r>
      <w:r w:rsidRPr="00BD72E4">
        <w:rPr>
          <w:b w:val="0"/>
          <w:noProof/>
          <w:sz w:val="18"/>
        </w:rPr>
        <w:fldChar w:fldCharType="separate"/>
      </w:r>
      <w:r w:rsidR="008D0D29">
        <w:rPr>
          <w:b w:val="0"/>
          <w:noProof/>
          <w:sz w:val="18"/>
        </w:rPr>
        <w:t>26</w:t>
      </w:r>
      <w:r w:rsidRPr="00BD72E4">
        <w:rPr>
          <w:b w:val="0"/>
          <w:noProof/>
          <w:sz w:val="18"/>
        </w:rPr>
        <w:fldChar w:fldCharType="end"/>
      </w:r>
    </w:p>
    <w:p w14:paraId="49CE5BA2" w14:textId="519EFF66" w:rsidR="00BD72E4" w:rsidRDefault="00BD72E4">
      <w:pPr>
        <w:pStyle w:val="TOC5"/>
        <w:rPr>
          <w:rFonts w:asciiTheme="minorHAnsi" w:eastAsiaTheme="minorEastAsia" w:hAnsiTheme="minorHAnsi" w:cstheme="minorBidi"/>
          <w:noProof/>
          <w:kern w:val="0"/>
          <w:sz w:val="22"/>
          <w:szCs w:val="22"/>
        </w:rPr>
      </w:pPr>
      <w:r>
        <w:rPr>
          <w:noProof/>
        </w:rPr>
        <w:t>37</w:t>
      </w:r>
      <w:r>
        <w:rPr>
          <w:noProof/>
        </w:rPr>
        <w:tab/>
        <w:t>Establishment</w:t>
      </w:r>
      <w:r w:rsidRPr="00BD72E4">
        <w:rPr>
          <w:noProof/>
        </w:rPr>
        <w:tab/>
      </w:r>
      <w:r w:rsidRPr="00BD72E4">
        <w:rPr>
          <w:noProof/>
        </w:rPr>
        <w:fldChar w:fldCharType="begin"/>
      </w:r>
      <w:r w:rsidRPr="00BD72E4">
        <w:rPr>
          <w:noProof/>
        </w:rPr>
        <w:instrText xml:space="preserve"> PAGEREF _Toc138423747 \h </w:instrText>
      </w:r>
      <w:r w:rsidRPr="00BD72E4">
        <w:rPr>
          <w:noProof/>
        </w:rPr>
      </w:r>
      <w:r w:rsidRPr="00BD72E4">
        <w:rPr>
          <w:noProof/>
        </w:rPr>
        <w:fldChar w:fldCharType="separate"/>
      </w:r>
      <w:r w:rsidR="008D0D29">
        <w:rPr>
          <w:noProof/>
        </w:rPr>
        <w:t>26</w:t>
      </w:r>
      <w:r w:rsidRPr="00BD72E4">
        <w:rPr>
          <w:noProof/>
        </w:rPr>
        <w:fldChar w:fldCharType="end"/>
      </w:r>
    </w:p>
    <w:p w14:paraId="0C9E38FC" w14:textId="5C13A246" w:rsidR="00BD72E4" w:rsidRDefault="00BD72E4">
      <w:pPr>
        <w:pStyle w:val="TOC5"/>
        <w:rPr>
          <w:rFonts w:asciiTheme="minorHAnsi" w:eastAsiaTheme="minorEastAsia" w:hAnsiTheme="minorHAnsi" w:cstheme="minorBidi"/>
          <w:noProof/>
          <w:kern w:val="0"/>
          <w:sz w:val="22"/>
          <w:szCs w:val="22"/>
        </w:rPr>
      </w:pPr>
      <w:r>
        <w:rPr>
          <w:noProof/>
        </w:rPr>
        <w:t>38</w:t>
      </w:r>
      <w:r>
        <w:rPr>
          <w:noProof/>
        </w:rPr>
        <w:tab/>
        <w:t>Functions</w:t>
      </w:r>
      <w:r w:rsidRPr="00BD72E4">
        <w:rPr>
          <w:noProof/>
        </w:rPr>
        <w:tab/>
      </w:r>
      <w:r w:rsidRPr="00BD72E4">
        <w:rPr>
          <w:noProof/>
        </w:rPr>
        <w:fldChar w:fldCharType="begin"/>
      </w:r>
      <w:r w:rsidRPr="00BD72E4">
        <w:rPr>
          <w:noProof/>
        </w:rPr>
        <w:instrText xml:space="preserve"> PAGEREF _Toc138423748 \h </w:instrText>
      </w:r>
      <w:r w:rsidRPr="00BD72E4">
        <w:rPr>
          <w:noProof/>
        </w:rPr>
      </w:r>
      <w:r w:rsidRPr="00BD72E4">
        <w:rPr>
          <w:noProof/>
        </w:rPr>
        <w:fldChar w:fldCharType="separate"/>
      </w:r>
      <w:r w:rsidR="008D0D29">
        <w:rPr>
          <w:noProof/>
        </w:rPr>
        <w:t>26</w:t>
      </w:r>
      <w:r w:rsidRPr="00BD72E4">
        <w:rPr>
          <w:noProof/>
        </w:rPr>
        <w:fldChar w:fldCharType="end"/>
      </w:r>
    </w:p>
    <w:p w14:paraId="2CFCDAF0" w14:textId="13AD9CA7" w:rsidR="00BD72E4" w:rsidRDefault="00BD72E4">
      <w:pPr>
        <w:pStyle w:val="TOC5"/>
        <w:rPr>
          <w:rFonts w:asciiTheme="minorHAnsi" w:eastAsiaTheme="minorEastAsia" w:hAnsiTheme="minorHAnsi" w:cstheme="minorBidi"/>
          <w:noProof/>
          <w:kern w:val="0"/>
          <w:sz w:val="22"/>
          <w:szCs w:val="22"/>
        </w:rPr>
      </w:pPr>
      <w:r>
        <w:rPr>
          <w:noProof/>
        </w:rPr>
        <w:t>39</w:t>
      </w:r>
      <w:r>
        <w:rPr>
          <w:noProof/>
        </w:rPr>
        <w:tab/>
        <w:t>Membership</w:t>
      </w:r>
      <w:r w:rsidRPr="00BD72E4">
        <w:rPr>
          <w:noProof/>
        </w:rPr>
        <w:tab/>
      </w:r>
      <w:r w:rsidRPr="00BD72E4">
        <w:rPr>
          <w:noProof/>
        </w:rPr>
        <w:fldChar w:fldCharType="begin"/>
      </w:r>
      <w:r w:rsidRPr="00BD72E4">
        <w:rPr>
          <w:noProof/>
        </w:rPr>
        <w:instrText xml:space="preserve"> PAGEREF _Toc138423749 \h </w:instrText>
      </w:r>
      <w:r w:rsidRPr="00BD72E4">
        <w:rPr>
          <w:noProof/>
        </w:rPr>
      </w:r>
      <w:r w:rsidRPr="00BD72E4">
        <w:rPr>
          <w:noProof/>
        </w:rPr>
        <w:fldChar w:fldCharType="separate"/>
      </w:r>
      <w:r w:rsidR="008D0D29">
        <w:rPr>
          <w:noProof/>
        </w:rPr>
        <w:t>26</w:t>
      </w:r>
      <w:r w:rsidRPr="00BD72E4">
        <w:rPr>
          <w:noProof/>
        </w:rPr>
        <w:fldChar w:fldCharType="end"/>
      </w:r>
    </w:p>
    <w:p w14:paraId="7B67F649" w14:textId="15B8E14A" w:rsidR="00BD72E4" w:rsidRDefault="00BD72E4">
      <w:pPr>
        <w:pStyle w:val="TOC3"/>
        <w:rPr>
          <w:rFonts w:asciiTheme="minorHAnsi" w:eastAsiaTheme="minorEastAsia" w:hAnsiTheme="minorHAnsi" w:cstheme="minorBidi"/>
          <w:b w:val="0"/>
          <w:noProof/>
          <w:kern w:val="0"/>
          <w:szCs w:val="22"/>
        </w:rPr>
      </w:pPr>
      <w:r>
        <w:rPr>
          <w:noProof/>
        </w:rPr>
        <w:t>Division 3—Appointment etc. of appointed Music Australia Council members</w:t>
      </w:r>
      <w:r w:rsidRPr="00BD72E4">
        <w:rPr>
          <w:b w:val="0"/>
          <w:noProof/>
          <w:sz w:val="18"/>
        </w:rPr>
        <w:tab/>
      </w:r>
      <w:r w:rsidRPr="00BD72E4">
        <w:rPr>
          <w:b w:val="0"/>
          <w:noProof/>
          <w:sz w:val="18"/>
        </w:rPr>
        <w:fldChar w:fldCharType="begin"/>
      </w:r>
      <w:r w:rsidRPr="00BD72E4">
        <w:rPr>
          <w:b w:val="0"/>
          <w:noProof/>
          <w:sz w:val="18"/>
        </w:rPr>
        <w:instrText xml:space="preserve"> PAGEREF _Toc138423750 \h </w:instrText>
      </w:r>
      <w:r w:rsidRPr="00BD72E4">
        <w:rPr>
          <w:b w:val="0"/>
          <w:noProof/>
          <w:sz w:val="18"/>
        </w:rPr>
      </w:r>
      <w:r w:rsidRPr="00BD72E4">
        <w:rPr>
          <w:b w:val="0"/>
          <w:noProof/>
          <w:sz w:val="18"/>
        </w:rPr>
        <w:fldChar w:fldCharType="separate"/>
      </w:r>
      <w:r w:rsidR="008D0D29">
        <w:rPr>
          <w:b w:val="0"/>
          <w:noProof/>
          <w:sz w:val="18"/>
        </w:rPr>
        <w:t>27</w:t>
      </w:r>
      <w:r w:rsidRPr="00BD72E4">
        <w:rPr>
          <w:b w:val="0"/>
          <w:noProof/>
          <w:sz w:val="18"/>
        </w:rPr>
        <w:fldChar w:fldCharType="end"/>
      </w:r>
    </w:p>
    <w:p w14:paraId="5E604B33" w14:textId="64FDF1BB" w:rsidR="00BD72E4" w:rsidRDefault="00BD72E4">
      <w:pPr>
        <w:pStyle w:val="TOC5"/>
        <w:rPr>
          <w:rFonts w:asciiTheme="minorHAnsi" w:eastAsiaTheme="minorEastAsia" w:hAnsiTheme="minorHAnsi" w:cstheme="minorBidi"/>
          <w:noProof/>
          <w:kern w:val="0"/>
          <w:sz w:val="22"/>
          <w:szCs w:val="22"/>
        </w:rPr>
      </w:pPr>
      <w:r>
        <w:rPr>
          <w:noProof/>
        </w:rPr>
        <w:t>40</w:t>
      </w:r>
      <w:r>
        <w:rPr>
          <w:noProof/>
        </w:rPr>
        <w:tab/>
        <w:t>Appointment</w:t>
      </w:r>
      <w:r w:rsidRPr="00BD72E4">
        <w:rPr>
          <w:noProof/>
        </w:rPr>
        <w:tab/>
      </w:r>
      <w:r w:rsidRPr="00BD72E4">
        <w:rPr>
          <w:noProof/>
        </w:rPr>
        <w:fldChar w:fldCharType="begin"/>
      </w:r>
      <w:r w:rsidRPr="00BD72E4">
        <w:rPr>
          <w:noProof/>
        </w:rPr>
        <w:instrText xml:space="preserve"> PAGEREF _Toc138423751 \h </w:instrText>
      </w:r>
      <w:r w:rsidRPr="00BD72E4">
        <w:rPr>
          <w:noProof/>
        </w:rPr>
      </w:r>
      <w:r w:rsidRPr="00BD72E4">
        <w:rPr>
          <w:noProof/>
        </w:rPr>
        <w:fldChar w:fldCharType="separate"/>
      </w:r>
      <w:r w:rsidR="008D0D29">
        <w:rPr>
          <w:noProof/>
        </w:rPr>
        <w:t>27</w:t>
      </w:r>
      <w:r w:rsidRPr="00BD72E4">
        <w:rPr>
          <w:noProof/>
        </w:rPr>
        <w:fldChar w:fldCharType="end"/>
      </w:r>
    </w:p>
    <w:p w14:paraId="2F31C6F5" w14:textId="23328E26" w:rsidR="00BD72E4" w:rsidRDefault="00BD72E4">
      <w:pPr>
        <w:pStyle w:val="TOC5"/>
        <w:rPr>
          <w:rFonts w:asciiTheme="minorHAnsi" w:eastAsiaTheme="minorEastAsia" w:hAnsiTheme="minorHAnsi" w:cstheme="minorBidi"/>
          <w:noProof/>
          <w:kern w:val="0"/>
          <w:sz w:val="22"/>
          <w:szCs w:val="22"/>
        </w:rPr>
      </w:pPr>
      <w:r>
        <w:rPr>
          <w:noProof/>
        </w:rPr>
        <w:t>41</w:t>
      </w:r>
      <w:r>
        <w:rPr>
          <w:noProof/>
        </w:rPr>
        <w:tab/>
        <w:t>Acting appointments</w:t>
      </w:r>
      <w:r w:rsidRPr="00BD72E4">
        <w:rPr>
          <w:noProof/>
        </w:rPr>
        <w:tab/>
      </w:r>
      <w:r w:rsidRPr="00BD72E4">
        <w:rPr>
          <w:noProof/>
        </w:rPr>
        <w:fldChar w:fldCharType="begin"/>
      </w:r>
      <w:r w:rsidRPr="00BD72E4">
        <w:rPr>
          <w:noProof/>
        </w:rPr>
        <w:instrText xml:space="preserve"> PAGEREF _Toc138423752 \h </w:instrText>
      </w:r>
      <w:r w:rsidRPr="00BD72E4">
        <w:rPr>
          <w:noProof/>
        </w:rPr>
      </w:r>
      <w:r w:rsidRPr="00BD72E4">
        <w:rPr>
          <w:noProof/>
        </w:rPr>
        <w:fldChar w:fldCharType="separate"/>
      </w:r>
      <w:r w:rsidR="008D0D29">
        <w:rPr>
          <w:noProof/>
        </w:rPr>
        <w:t>27</w:t>
      </w:r>
      <w:r w:rsidRPr="00BD72E4">
        <w:rPr>
          <w:noProof/>
        </w:rPr>
        <w:fldChar w:fldCharType="end"/>
      </w:r>
    </w:p>
    <w:p w14:paraId="23AA8045" w14:textId="18760F57" w:rsidR="00BD72E4" w:rsidRDefault="00BD72E4">
      <w:pPr>
        <w:pStyle w:val="TOC5"/>
        <w:rPr>
          <w:rFonts w:asciiTheme="minorHAnsi" w:eastAsiaTheme="minorEastAsia" w:hAnsiTheme="minorHAnsi" w:cstheme="minorBidi"/>
          <w:noProof/>
          <w:kern w:val="0"/>
          <w:sz w:val="22"/>
          <w:szCs w:val="22"/>
        </w:rPr>
      </w:pPr>
      <w:r>
        <w:rPr>
          <w:noProof/>
        </w:rPr>
        <w:t>42</w:t>
      </w:r>
      <w:r>
        <w:rPr>
          <w:noProof/>
        </w:rPr>
        <w:tab/>
        <w:t>Remuneration</w:t>
      </w:r>
      <w:r w:rsidRPr="00BD72E4">
        <w:rPr>
          <w:noProof/>
        </w:rPr>
        <w:tab/>
      </w:r>
      <w:r w:rsidRPr="00BD72E4">
        <w:rPr>
          <w:noProof/>
        </w:rPr>
        <w:fldChar w:fldCharType="begin"/>
      </w:r>
      <w:r w:rsidRPr="00BD72E4">
        <w:rPr>
          <w:noProof/>
        </w:rPr>
        <w:instrText xml:space="preserve"> PAGEREF _Toc138423753 \h </w:instrText>
      </w:r>
      <w:r w:rsidRPr="00BD72E4">
        <w:rPr>
          <w:noProof/>
        </w:rPr>
      </w:r>
      <w:r w:rsidRPr="00BD72E4">
        <w:rPr>
          <w:noProof/>
        </w:rPr>
        <w:fldChar w:fldCharType="separate"/>
      </w:r>
      <w:r w:rsidR="008D0D29">
        <w:rPr>
          <w:noProof/>
        </w:rPr>
        <w:t>28</w:t>
      </w:r>
      <w:r w:rsidRPr="00BD72E4">
        <w:rPr>
          <w:noProof/>
        </w:rPr>
        <w:fldChar w:fldCharType="end"/>
      </w:r>
    </w:p>
    <w:p w14:paraId="5F0793AF" w14:textId="57898147" w:rsidR="00BD72E4" w:rsidRDefault="00BD72E4">
      <w:pPr>
        <w:pStyle w:val="TOC5"/>
        <w:rPr>
          <w:rFonts w:asciiTheme="minorHAnsi" w:eastAsiaTheme="minorEastAsia" w:hAnsiTheme="minorHAnsi" w:cstheme="minorBidi"/>
          <w:noProof/>
          <w:kern w:val="0"/>
          <w:sz w:val="22"/>
          <w:szCs w:val="22"/>
        </w:rPr>
      </w:pPr>
      <w:r>
        <w:rPr>
          <w:noProof/>
        </w:rPr>
        <w:t>43</w:t>
      </w:r>
      <w:r>
        <w:rPr>
          <w:noProof/>
        </w:rPr>
        <w:tab/>
        <w:t>Leave</w:t>
      </w:r>
      <w:r w:rsidRPr="00BD72E4">
        <w:rPr>
          <w:noProof/>
        </w:rPr>
        <w:tab/>
      </w:r>
      <w:r w:rsidRPr="00BD72E4">
        <w:rPr>
          <w:noProof/>
        </w:rPr>
        <w:fldChar w:fldCharType="begin"/>
      </w:r>
      <w:r w:rsidRPr="00BD72E4">
        <w:rPr>
          <w:noProof/>
        </w:rPr>
        <w:instrText xml:space="preserve"> PAGEREF _Toc138423754 \h </w:instrText>
      </w:r>
      <w:r w:rsidRPr="00BD72E4">
        <w:rPr>
          <w:noProof/>
        </w:rPr>
      </w:r>
      <w:r w:rsidRPr="00BD72E4">
        <w:rPr>
          <w:noProof/>
        </w:rPr>
        <w:fldChar w:fldCharType="separate"/>
      </w:r>
      <w:r w:rsidR="008D0D29">
        <w:rPr>
          <w:noProof/>
        </w:rPr>
        <w:t>29</w:t>
      </w:r>
      <w:r w:rsidRPr="00BD72E4">
        <w:rPr>
          <w:noProof/>
        </w:rPr>
        <w:fldChar w:fldCharType="end"/>
      </w:r>
    </w:p>
    <w:p w14:paraId="40B97864" w14:textId="6FC4AF9F" w:rsidR="00BD72E4" w:rsidRDefault="00BD72E4">
      <w:pPr>
        <w:pStyle w:val="TOC5"/>
        <w:rPr>
          <w:rFonts w:asciiTheme="minorHAnsi" w:eastAsiaTheme="minorEastAsia" w:hAnsiTheme="minorHAnsi" w:cstheme="minorBidi"/>
          <w:noProof/>
          <w:kern w:val="0"/>
          <w:sz w:val="22"/>
          <w:szCs w:val="22"/>
        </w:rPr>
      </w:pPr>
      <w:r>
        <w:rPr>
          <w:noProof/>
        </w:rPr>
        <w:t>44</w:t>
      </w:r>
      <w:r>
        <w:rPr>
          <w:noProof/>
        </w:rPr>
        <w:tab/>
        <w:t>Resignation</w:t>
      </w:r>
      <w:r w:rsidRPr="00BD72E4">
        <w:rPr>
          <w:noProof/>
        </w:rPr>
        <w:tab/>
      </w:r>
      <w:r w:rsidRPr="00BD72E4">
        <w:rPr>
          <w:noProof/>
        </w:rPr>
        <w:fldChar w:fldCharType="begin"/>
      </w:r>
      <w:r w:rsidRPr="00BD72E4">
        <w:rPr>
          <w:noProof/>
        </w:rPr>
        <w:instrText xml:space="preserve"> PAGEREF _Toc138423755 \h </w:instrText>
      </w:r>
      <w:r w:rsidRPr="00BD72E4">
        <w:rPr>
          <w:noProof/>
        </w:rPr>
      </w:r>
      <w:r w:rsidRPr="00BD72E4">
        <w:rPr>
          <w:noProof/>
        </w:rPr>
        <w:fldChar w:fldCharType="separate"/>
      </w:r>
      <w:r w:rsidR="008D0D29">
        <w:rPr>
          <w:noProof/>
        </w:rPr>
        <w:t>29</w:t>
      </w:r>
      <w:r w:rsidRPr="00BD72E4">
        <w:rPr>
          <w:noProof/>
        </w:rPr>
        <w:fldChar w:fldCharType="end"/>
      </w:r>
    </w:p>
    <w:p w14:paraId="264C69AC" w14:textId="7479BB03" w:rsidR="00BD72E4" w:rsidRDefault="00BD72E4">
      <w:pPr>
        <w:pStyle w:val="TOC5"/>
        <w:rPr>
          <w:rFonts w:asciiTheme="minorHAnsi" w:eastAsiaTheme="minorEastAsia" w:hAnsiTheme="minorHAnsi" w:cstheme="minorBidi"/>
          <w:noProof/>
          <w:kern w:val="0"/>
          <w:sz w:val="22"/>
          <w:szCs w:val="22"/>
        </w:rPr>
      </w:pPr>
      <w:r>
        <w:rPr>
          <w:noProof/>
        </w:rPr>
        <w:t>45</w:t>
      </w:r>
      <w:r>
        <w:rPr>
          <w:noProof/>
        </w:rPr>
        <w:tab/>
        <w:t>Termination</w:t>
      </w:r>
      <w:r w:rsidRPr="00BD72E4">
        <w:rPr>
          <w:noProof/>
        </w:rPr>
        <w:tab/>
      </w:r>
      <w:r w:rsidRPr="00BD72E4">
        <w:rPr>
          <w:noProof/>
        </w:rPr>
        <w:fldChar w:fldCharType="begin"/>
      </w:r>
      <w:r w:rsidRPr="00BD72E4">
        <w:rPr>
          <w:noProof/>
        </w:rPr>
        <w:instrText xml:space="preserve"> PAGEREF _Toc138423756 \h </w:instrText>
      </w:r>
      <w:r w:rsidRPr="00BD72E4">
        <w:rPr>
          <w:noProof/>
        </w:rPr>
      </w:r>
      <w:r w:rsidRPr="00BD72E4">
        <w:rPr>
          <w:noProof/>
        </w:rPr>
        <w:fldChar w:fldCharType="separate"/>
      </w:r>
      <w:r w:rsidR="008D0D29">
        <w:rPr>
          <w:noProof/>
        </w:rPr>
        <w:t>29</w:t>
      </w:r>
      <w:r w:rsidRPr="00BD72E4">
        <w:rPr>
          <w:noProof/>
        </w:rPr>
        <w:fldChar w:fldCharType="end"/>
      </w:r>
    </w:p>
    <w:p w14:paraId="5C7EC10D" w14:textId="44149B69" w:rsidR="00BD72E4" w:rsidRDefault="00BD72E4">
      <w:pPr>
        <w:pStyle w:val="TOC5"/>
        <w:rPr>
          <w:rFonts w:asciiTheme="minorHAnsi" w:eastAsiaTheme="minorEastAsia" w:hAnsiTheme="minorHAnsi" w:cstheme="minorBidi"/>
          <w:noProof/>
          <w:kern w:val="0"/>
          <w:sz w:val="22"/>
          <w:szCs w:val="22"/>
        </w:rPr>
      </w:pPr>
      <w:r>
        <w:rPr>
          <w:noProof/>
        </w:rPr>
        <w:t>46</w:t>
      </w:r>
      <w:r>
        <w:rPr>
          <w:noProof/>
        </w:rPr>
        <w:tab/>
        <w:t>Other terms and conditions</w:t>
      </w:r>
      <w:r w:rsidRPr="00BD72E4">
        <w:rPr>
          <w:noProof/>
        </w:rPr>
        <w:tab/>
      </w:r>
      <w:r w:rsidRPr="00BD72E4">
        <w:rPr>
          <w:noProof/>
        </w:rPr>
        <w:fldChar w:fldCharType="begin"/>
      </w:r>
      <w:r w:rsidRPr="00BD72E4">
        <w:rPr>
          <w:noProof/>
        </w:rPr>
        <w:instrText xml:space="preserve"> PAGEREF _Toc138423757 \h </w:instrText>
      </w:r>
      <w:r w:rsidRPr="00BD72E4">
        <w:rPr>
          <w:noProof/>
        </w:rPr>
      </w:r>
      <w:r w:rsidRPr="00BD72E4">
        <w:rPr>
          <w:noProof/>
        </w:rPr>
        <w:fldChar w:fldCharType="separate"/>
      </w:r>
      <w:r w:rsidR="008D0D29">
        <w:rPr>
          <w:noProof/>
        </w:rPr>
        <w:t>30</w:t>
      </w:r>
      <w:r w:rsidRPr="00BD72E4">
        <w:rPr>
          <w:noProof/>
        </w:rPr>
        <w:fldChar w:fldCharType="end"/>
      </w:r>
    </w:p>
    <w:p w14:paraId="05C0FA33" w14:textId="0454D1F2" w:rsidR="00BD72E4" w:rsidRDefault="00BD72E4">
      <w:pPr>
        <w:pStyle w:val="TOC3"/>
        <w:rPr>
          <w:rFonts w:asciiTheme="minorHAnsi" w:eastAsiaTheme="minorEastAsia" w:hAnsiTheme="minorHAnsi" w:cstheme="minorBidi"/>
          <w:b w:val="0"/>
          <w:noProof/>
          <w:kern w:val="0"/>
          <w:szCs w:val="22"/>
        </w:rPr>
      </w:pPr>
      <w:r>
        <w:rPr>
          <w:noProof/>
        </w:rPr>
        <w:t>Division 4—Procedures of the Music Australia Council</w:t>
      </w:r>
      <w:r w:rsidRPr="00BD72E4">
        <w:rPr>
          <w:b w:val="0"/>
          <w:noProof/>
          <w:sz w:val="18"/>
        </w:rPr>
        <w:tab/>
      </w:r>
      <w:r w:rsidRPr="00BD72E4">
        <w:rPr>
          <w:b w:val="0"/>
          <w:noProof/>
          <w:sz w:val="18"/>
        </w:rPr>
        <w:fldChar w:fldCharType="begin"/>
      </w:r>
      <w:r w:rsidRPr="00BD72E4">
        <w:rPr>
          <w:b w:val="0"/>
          <w:noProof/>
          <w:sz w:val="18"/>
        </w:rPr>
        <w:instrText xml:space="preserve"> PAGEREF _Toc138423758 \h </w:instrText>
      </w:r>
      <w:r w:rsidRPr="00BD72E4">
        <w:rPr>
          <w:b w:val="0"/>
          <w:noProof/>
          <w:sz w:val="18"/>
        </w:rPr>
      </w:r>
      <w:r w:rsidRPr="00BD72E4">
        <w:rPr>
          <w:b w:val="0"/>
          <w:noProof/>
          <w:sz w:val="18"/>
        </w:rPr>
        <w:fldChar w:fldCharType="separate"/>
      </w:r>
      <w:r w:rsidR="008D0D29">
        <w:rPr>
          <w:b w:val="0"/>
          <w:noProof/>
          <w:sz w:val="18"/>
        </w:rPr>
        <w:t>31</w:t>
      </w:r>
      <w:r w:rsidRPr="00BD72E4">
        <w:rPr>
          <w:b w:val="0"/>
          <w:noProof/>
          <w:sz w:val="18"/>
        </w:rPr>
        <w:fldChar w:fldCharType="end"/>
      </w:r>
    </w:p>
    <w:p w14:paraId="574B2E46" w14:textId="3274F905" w:rsidR="00BD72E4" w:rsidRDefault="00BD72E4">
      <w:pPr>
        <w:pStyle w:val="TOC5"/>
        <w:rPr>
          <w:rFonts w:asciiTheme="minorHAnsi" w:eastAsiaTheme="minorEastAsia" w:hAnsiTheme="minorHAnsi" w:cstheme="minorBidi"/>
          <w:noProof/>
          <w:kern w:val="0"/>
          <w:sz w:val="22"/>
          <w:szCs w:val="22"/>
        </w:rPr>
      </w:pPr>
      <w:r>
        <w:rPr>
          <w:noProof/>
        </w:rPr>
        <w:t>47</w:t>
      </w:r>
      <w:r>
        <w:rPr>
          <w:noProof/>
        </w:rPr>
        <w:tab/>
        <w:t>Procedures</w:t>
      </w:r>
      <w:r w:rsidRPr="00BD72E4">
        <w:rPr>
          <w:noProof/>
        </w:rPr>
        <w:tab/>
      </w:r>
      <w:r w:rsidRPr="00BD72E4">
        <w:rPr>
          <w:noProof/>
        </w:rPr>
        <w:fldChar w:fldCharType="begin"/>
      </w:r>
      <w:r w:rsidRPr="00BD72E4">
        <w:rPr>
          <w:noProof/>
        </w:rPr>
        <w:instrText xml:space="preserve"> PAGEREF _Toc138423759 \h </w:instrText>
      </w:r>
      <w:r w:rsidRPr="00BD72E4">
        <w:rPr>
          <w:noProof/>
        </w:rPr>
      </w:r>
      <w:r w:rsidRPr="00BD72E4">
        <w:rPr>
          <w:noProof/>
        </w:rPr>
        <w:fldChar w:fldCharType="separate"/>
      </w:r>
      <w:r w:rsidR="008D0D29">
        <w:rPr>
          <w:noProof/>
        </w:rPr>
        <w:t>31</w:t>
      </w:r>
      <w:r w:rsidRPr="00BD72E4">
        <w:rPr>
          <w:noProof/>
        </w:rPr>
        <w:fldChar w:fldCharType="end"/>
      </w:r>
    </w:p>
    <w:p w14:paraId="7A3B12A9" w14:textId="351A0D76" w:rsidR="00BD72E4" w:rsidRDefault="00BD72E4">
      <w:pPr>
        <w:pStyle w:val="TOC2"/>
        <w:rPr>
          <w:rFonts w:asciiTheme="minorHAnsi" w:eastAsiaTheme="minorEastAsia" w:hAnsiTheme="minorHAnsi" w:cstheme="minorBidi"/>
          <w:b w:val="0"/>
          <w:noProof/>
          <w:kern w:val="0"/>
          <w:sz w:val="22"/>
          <w:szCs w:val="22"/>
        </w:rPr>
      </w:pPr>
      <w:r>
        <w:rPr>
          <w:noProof/>
        </w:rPr>
        <w:t>Part 5—Creative Workplaces Council</w:t>
      </w:r>
      <w:r w:rsidRPr="00BD72E4">
        <w:rPr>
          <w:b w:val="0"/>
          <w:noProof/>
          <w:sz w:val="18"/>
        </w:rPr>
        <w:tab/>
      </w:r>
      <w:r w:rsidRPr="00BD72E4">
        <w:rPr>
          <w:b w:val="0"/>
          <w:noProof/>
          <w:sz w:val="18"/>
        </w:rPr>
        <w:fldChar w:fldCharType="begin"/>
      </w:r>
      <w:r w:rsidRPr="00BD72E4">
        <w:rPr>
          <w:b w:val="0"/>
          <w:noProof/>
          <w:sz w:val="18"/>
        </w:rPr>
        <w:instrText xml:space="preserve"> PAGEREF _Toc138423760 \h </w:instrText>
      </w:r>
      <w:r w:rsidRPr="00BD72E4">
        <w:rPr>
          <w:b w:val="0"/>
          <w:noProof/>
          <w:sz w:val="18"/>
        </w:rPr>
      </w:r>
      <w:r w:rsidRPr="00BD72E4">
        <w:rPr>
          <w:b w:val="0"/>
          <w:noProof/>
          <w:sz w:val="18"/>
        </w:rPr>
        <w:fldChar w:fldCharType="separate"/>
      </w:r>
      <w:r w:rsidR="008D0D29">
        <w:rPr>
          <w:b w:val="0"/>
          <w:noProof/>
          <w:sz w:val="18"/>
        </w:rPr>
        <w:t>32</w:t>
      </w:r>
      <w:r w:rsidRPr="00BD72E4">
        <w:rPr>
          <w:b w:val="0"/>
          <w:noProof/>
          <w:sz w:val="18"/>
        </w:rPr>
        <w:fldChar w:fldCharType="end"/>
      </w:r>
    </w:p>
    <w:p w14:paraId="4747D86D" w14:textId="1D54503D" w:rsidR="00BD72E4" w:rsidRDefault="00BD72E4">
      <w:pPr>
        <w:pStyle w:val="TOC3"/>
        <w:rPr>
          <w:rFonts w:asciiTheme="minorHAnsi" w:eastAsiaTheme="minorEastAsia" w:hAnsiTheme="minorHAnsi" w:cstheme="minorBidi"/>
          <w:b w:val="0"/>
          <w:noProof/>
          <w:kern w:val="0"/>
          <w:szCs w:val="22"/>
        </w:rPr>
      </w:pPr>
      <w:r>
        <w:rPr>
          <w:noProof/>
        </w:rPr>
        <w:t>Division 1—Introduction</w:t>
      </w:r>
      <w:r w:rsidRPr="00BD72E4">
        <w:rPr>
          <w:b w:val="0"/>
          <w:noProof/>
          <w:sz w:val="18"/>
        </w:rPr>
        <w:tab/>
      </w:r>
      <w:r w:rsidRPr="00BD72E4">
        <w:rPr>
          <w:b w:val="0"/>
          <w:noProof/>
          <w:sz w:val="18"/>
        </w:rPr>
        <w:fldChar w:fldCharType="begin"/>
      </w:r>
      <w:r w:rsidRPr="00BD72E4">
        <w:rPr>
          <w:b w:val="0"/>
          <w:noProof/>
          <w:sz w:val="18"/>
        </w:rPr>
        <w:instrText xml:space="preserve"> PAGEREF _Toc138423761 \h </w:instrText>
      </w:r>
      <w:r w:rsidRPr="00BD72E4">
        <w:rPr>
          <w:b w:val="0"/>
          <w:noProof/>
          <w:sz w:val="18"/>
        </w:rPr>
      </w:r>
      <w:r w:rsidRPr="00BD72E4">
        <w:rPr>
          <w:b w:val="0"/>
          <w:noProof/>
          <w:sz w:val="18"/>
        </w:rPr>
        <w:fldChar w:fldCharType="separate"/>
      </w:r>
      <w:r w:rsidR="008D0D29">
        <w:rPr>
          <w:b w:val="0"/>
          <w:noProof/>
          <w:sz w:val="18"/>
        </w:rPr>
        <w:t>32</w:t>
      </w:r>
      <w:r w:rsidRPr="00BD72E4">
        <w:rPr>
          <w:b w:val="0"/>
          <w:noProof/>
          <w:sz w:val="18"/>
        </w:rPr>
        <w:fldChar w:fldCharType="end"/>
      </w:r>
    </w:p>
    <w:p w14:paraId="2A46B154" w14:textId="2915894C" w:rsidR="00BD72E4" w:rsidRDefault="00BD72E4">
      <w:pPr>
        <w:pStyle w:val="TOC5"/>
        <w:rPr>
          <w:rFonts w:asciiTheme="minorHAnsi" w:eastAsiaTheme="minorEastAsia" w:hAnsiTheme="minorHAnsi" w:cstheme="minorBidi"/>
          <w:noProof/>
          <w:kern w:val="0"/>
          <w:sz w:val="22"/>
          <w:szCs w:val="22"/>
        </w:rPr>
      </w:pPr>
      <w:r>
        <w:rPr>
          <w:noProof/>
        </w:rPr>
        <w:t>48</w:t>
      </w:r>
      <w:r>
        <w:rPr>
          <w:noProof/>
        </w:rPr>
        <w:tab/>
        <w:t>Simplified outline of this Part</w:t>
      </w:r>
      <w:r w:rsidRPr="00BD72E4">
        <w:rPr>
          <w:noProof/>
        </w:rPr>
        <w:tab/>
      </w:r>
      <w:r w:rsidRPr="00BD72E4">
        <w:rPr>
          <w:noProof/>
        </w:rPr>
        <w:fldChar w:fldCharType="begin"/>
      </w:r>
      <w:r w:rsidRPr="00BD72E4">
        <w:rPr>
          <w:noProof/>
        </w:rPr>
        <w:instrText xml:space="preserve"> PAGEREF _Toc138423762 \h </w:instrText>
      </w:r>
      <w:r w:rsidRPr="00BD72E4">
        <w:rPr>
          <w:noProof/>
        </w:rPr>
      </w:r>
      <w:r w:rsidRPr="00BD72E4">
        <w:rPr>
          <w:noProof/>
        </w:rPr>
        <w:fldChar w:fldCharType="separate"/>
      </w:r>
      <w:r w:rsidR="008D0D29">
        <w:rPr>
          <w:noProof/>
        </w:rPr>
        <w:t>32</w:t>
      </w:r>
      <w:r w:rsidRPr="00BD72E4">
        <w:rPr>
          <w:noProof/>
        </w:rPr>
        <w:fldChar w:fldCharType="end"/>
      </w:r>
    </w:p>
    <w:p w14:paraId="750DB449" w14:textId="6A8F0CE1" w:rsidR="00BD72E4" w:rsidRDefault="00BD72E4">
      <w:pPr>
        <w:pStyle w:val="TOC3"/>
        <w:rPr>
          <w:rFonts w:asciiTheme="minorHAnsi" w:eastAsiaTheme="minorEastAsia" w:hAnsiTheme="minorHAnsi" w:cstheme="minorBidi"/>
          <w:b w:val="0"/>
          <w:noProof/>
          <w:kern w:val="0"/>
          <w:szCs w:val="22"/>
        </w:rPr>
      </w:pPr>
      <w:r>
        <w:rPr>
          <w:noProof/>
        </w:rPr>
        <w:t>Division 2—Establishment etc. of Creative Workplaces Council</w:t>
      </w:r>
      <w:r w:rsidRPr="00BD72E4">
        <w:rPr>
          <w:b w:val="0"/>
          <w:noProof/>
          <w:sz w:val="18"/>
        </w:rPr>
        <w:tab/>
      </w:r>
      <w:r w:rsidRPr="00BD72E4">
        <w:rPr>
          <w:b w:val="0"/>
          <w:noProof/>
          <w:sz w:val="18"/>
        </w:rPr>
        <w:fldChar w:fldCharType="begin"/>
      </w:r>
      <w:r w:rsidRPr="00BD72E4">
        <w:rPr>
          <w:b w:val="0"/>
          <w:noProof/>
          <w:sz w:val="18"/>
        </w:rPr>
        <w:instrText xml:space="preserve"> PAGEREF _Toc138423763 \h </w:instrText>
      </w:r>
      <w:r w:rsidRPr="00BD72E4">
        <w:rPr>
          <w:b w:val="0"/>
          <w:noProof/>
          <w:sz w:val="18"/>
        </w:rPr>
      </w:r>
      <w:r w:rsidRPr="00BD72E4">
        <w:rPr>
          <w:b w:val="0"/>
          <w:noProof/>
          <w:sz w:val="18"/>
        </w:rPr>
        <w:fldChar w:fldCharType="separate"/>
      </w:r>
      <w:r w:rsidR="008D0D29">
        <w:rPr>
          <w:b w:val="0"/>
          <w:noProof/>
          <w:sz w:val="18"/>
        </w:rPr>
        <w:t>33</w:t>
      </w:r>
      <w:r w:rsidRPr="00BD72E4">
        <w:rPr>
          <w:b w:val="0"/>
          <w:noProof/>
          <w:sz w:val="18"/>
        </w:rPr>
        <w:fldChar w:fldCharType="end"/>
      </w:r>
    </w:p>
    <w:p w14:paraId="29CA4D61" w14:textId="219FF755" w:rsidR="00BD72E4" w:rsidRDefault="00BD72E4">
      <w:pPr>
        <w:pStyle w:val="TOC5"/>
        <w:rPr>
          <w:rFonts w:asciiTheme="minorHAnsi" w:eastAsiaTheme="minorEastAsia" w:hAnsiTheme="minorHAnsi" w:cstheme="minorBidi"/>
          <w:noProof/>
          <w:kern w:val="0"/>
          <w:sz w:val="22"/>
          <w:szCs w:val="22"/>
        </w:rPr>
      </w:pPr>
      <w:r>
        <w:rPr>
          <w:noProof/>
        </w:rPr>
        <w:t>49</w:t>
      </w:r>
      <w:r>
        <w:rPr>
          <w:noProof/>
        </w:rPr>
        <w:tab/>
        <w:t>Establishment</w:t>
      </w:r>
      <w:r w:rsidRPr="00BD72E4">
        <w:rPr>
          <w:noProof/>
        </w:rPr>
        <w:tab/>
      </w:r>
      <w:r w:rsidRPr="00BD72E4">
        <w:rPr>
          <w:noProof/>
        </w:rPr>
        <w:fldChar w:fldCharType="begin"/>
      </w:r>
      <w:r w:rsidRPr="00BD72E4">
        <w:rPr>
          <w:noProof/>
        </w:rPr>
        <w:instrText xml:space="preserve"> PAGEREF _Toc138423764 \h </w:instrText>
      </w:r>
      <w:r w:rsidRPr="00BD72E4">
        <w:rPr>
          <w:noProof/>
        </w:rPr>
      </w:r>
      <w:r w:rsidRPr="00BD72E4">
        <w:rPr>
          <w:noProof/>
        </w:rPr>
        <w:fldChar w:fldCharType="separate"/>
      </w:r>
      <w:r w:rsidR="008D0D29">
        <w:rPr>
          <w:noProof/>
        </w:rPr>
        <w:t>33</w:t>
      </w:r>
      <w:r w:rsidRPr="00BD72E4">
        <w:rPr>
          <w:noProof/>
        </w:rPr>
        <w:fldChar w:fldCharType="end"/>
      </w:r>
    </w:p>
    <w:p w14:paraId="51075BA1" w14:textId="05BAB367" w:rsidR="00BD72E4" w:rsidRDefault="00BD72E4">
      <w:pPr>
        <w:pStyle w:val="TOC5"/>
        <w:rPr>
          <w:rFonts w:asciiTheme="minorHAnsi" w:eastAsiaTheme="minorEastAsia" w:hAnsiTheme="minorHAnsi" w:cstheme="minorBidi"/>
          <w:noProof/>
          <w:kern w:val="0"/>
          <w:sz w:val="22"/>
          <w:szCs w:val="22"/>
        </w:rPr>
      </w:pPr>
      <w:r>
        <w:rPr>
          <w:noProof/>
        </w:rPr>
        <w:t>50</w:t>
      </w:r>
      <w:r>
        <w:rPr>
          <w:noProof/>
        </w:rPr>
        <w:tab/>
        <w:t>Functions</w:t>
      </w:r>
      <w:r w:rsidRPr="00BD72E4">
        <w:rPr>
          <w:noProof/>
        </w:rPr>
        <w:tab/>
      </w:r>
      <w:r w:rsidRPr="00BD72E4">
        <w:rPr>
          <w:noProof/>
        </w:rPr>
        <w:fldChar w:fldCharType="begin"/>
      </w:r>
      <w:r w:rsidRPr="00BD72E4">
        <w:rPr>
          <w:noProof/>
        </w:rPr>
        <w:instrText xml:space="preserve"> PAGEREF _Toc138423765 \h </w:instrText>
      </w:r>
      <w:r w:rsidRPr="00BD72E4">
        <w:rPr>
          <w:noProof/>
        </w:rPr>
      </w:r>
      <w:r w:rsidRPr="00BD72E4">
        <w:rPr>
          <w:noProof/>
        </w:rPr>
        <w:fldChar w:fldCharType="separate"/>
      </w:r>
      <w:r w:rsidR="008D0D29">
        <w:rPr>
          <w:noProof/>
        </w:rPr>
        <w:t>33</w:t>
      </w:r>
      <w:r w:rsidRPr="00BD72E4">
        <w:rPr>
          <w:noProof/>
        </w:rPr>
        <w:fldChar w:fldCharType="end"/>
      </w:r>
    </w:p>
    <w:p w14:paraId="2252FDB7" w14:textId="04F47F13" w:rsidR="00BD72E4" w:rsidRDefault="00BD72E4">
      <w:pPr>
        <w:pStyle w:val="TOC5"/>
        <w:rPr>
          <w:rFonts w:asciiTheme="minorHAnsi" w:eastAsiaTheme="minorEastAsia" w:hAnsiTheme="minorHAnsi" w:cstheme="minorBidi"/>
          <w:noProof/>
          <w:kern w:val="0"/>
          <w:sz w:val="22"/>
          <w:szCs w:val="22"/>
        </w:rPr>
      </w:pPr>
      <w:r>
        <w:rPr>
          <w:noProof/>
        </w:rPr>
        <w:t>51</w:t>
      </w:r>
      <w:r>
        <w:rPr>
          <w:noProof/>
        </w:rPr>
        <w:tab/>
        <w:t>Membership</w:t>
      </w:r>
      <w:r w:rsidRPr="00BD72E4">
        <w:rPr>
          <w:noProof/>
        </w:rPr>
        <w:tab/>
      </w:r>
      <w:r w:rsidRPr="00BD72E4">
        <w:rPr>
          <w:noProof/>
        </w:rPr>
        <w:fldChar w:fldCharType="begin"/>
      </w:r>
      <w:r w:rsidRPr="00BD72E4">
        <w:rPr>
          <w:noProof/>
        </w:rPr>
        <w:instrText xml:space="preserve"> PAGEREF _Toc138423766 \h </w:instrText>
      </w:r>
      <w:r w:rsidRPr="00BD72E4">
        <w:rPr>
          <w:noProof/>
        </w:rPr>
      </w:r>
      <w:r w:rsidRPr="00BD72E4">
        <w:rPr>
          <w:noProof/>
        </w:rPr>
        <w:fldChar w:fldCharType="separate"/>
      </w:r>
      <w:r w:rsidR="008D0D29">
        <w:rPr>
          <w:noProof/>
        </w:rPr>
        <w:t>33</w:t>
      </w:r>
      <w:r w:rsidRPr="00BD72E4">
        <w:rPr>
          <w:noProof/>
        </w:rPr>
        <w:fldChar w:fldCharType="end"/>
      </w:r>
    </w:p>
    <w:p w14:paraId="64DC213B" w14:textId="637242DC" w:rsidR="00BD72E4" w:rsidRDefault="00BD72E4">
      <w:pPr>
        <w:pStyle w:val="TOC3"/>
        <w:rPr>
          <w:rFonts w:asciiTheme="minorHAnsi" w:eastAsiaTheme="minorEastAsia" w:hAnsiTheme="minorHAnsi" w:cstheme="minorBidi"/>
          <w:b w:val="0"/>
          <w:noProof/>
          <w:kern w:val="0"/>
          <w:szCs w:val="22"/>
        </w:rPr>
      </w:pPr>
      <w:r>
        <w:rPr>
          <w:noProof/>
        </w:rPr>
        <w:lastRenderedPageBreak/>
        <w:t>Division 3—Appointment etc. of Creative Workplaces Council members</w:t>
      </w:r>
      <w:r w:rsidRPr="00BD72E4">
        <w:rPr>
          <w:b w:val="0"/>
          <w:noProof/>
          <w:sz w:val="18"/>
        </w:rPr>
        <w:tab/>
      </w:r>
      <w:r w:rsidRPr="00BD72E4">
        <w:rPr>
          <w:b w:val="0"/>
          <w:noProof/>
          <w:sz w:val="18"/>
        </w:rPr>
        <w:fldChar w:fldCharType="begin"/>
      </w:r>
      <w:r w:rsidRPr="00BD72E4">
        <w:rPr>
          <w:b w:val="0"/>
          <w:noProof/>
          <w:sz w:val="18"/>
        </w:rPr>
        <w:instrText xml:space="preserve"> PAGEREF _Toc138423767 \h </w:instrText>
      </w:r>
      <w:r w:rsidRPr="00BD72E4">
        <w:rPr>
          <w:b w:val="0"/>
          <w:noProof/>
          <w:sz w:val="18"/>
        </w:rPr>
      </w:r>
      <w:r w:rsidRPr="00BD72E4">
        <w:rPr>
          <w:b w:val="0"/>
          <w:noProof/>
          <w:sz w:val="18"/>
        </w:rPr>
        <w:fldChar w:fldCharType="separate"/>
      </w:r>
      <w:r w:rsidR="008D0D29">
        <w:rPr>
          <w:b w:val="0"/>
          <w:noProof/>
          <w:sz w:val="18"/>
        </w:rPr>
        <w:t>34</w:t>
      </w:r>
      <w:r w:rsidRPr="00BD72E4">
        <w:rPr>
          <w:b w:val="0"/>
          <w:noProof/>
          <w:sz w:val="18"/>
        </w:rPr>
        <w:fldChar w:fldCharType="end"/>
      </w:r>
    </w:p>
    <w:p w14:paraId="6BF3C6C6" w14:textId="7783AFA5" w:rsidR="00BD72E4" w:rsidRDefault="00BD72E4">
      <w:pPr>
        <w:pStyle w:val="TOC5"/>
        <w:rPr>
          <w:rFonts w:asciiTheme="minorHAnsi" w:eastAsiaTheme="minorEastAsia" w:hAnsiTheme="minorHAnsi" w:cstheme="minorBidi"/>
          <w:noProof/>
          <w:kern w:val="0"/>
          <w:sz w:val="22"/>
          <w:szCs w:val="22"/>
        </w:rPr>
      </w:pPr>
      <w:r>
        <w:rPr>
          <w:noProof/>
        </w:rPr>
        <w:t>52</w:t>
      </w:r>
      <w:r>
        <w:rPr>
          <w:noProof/>
        </w:rPr>
        <w:tab/>
        <w:t>Appointment</w:t>
      </w:r>
      <w:r w:rsidRPr="00BD72E4">
        <w:rPr>
          <w:noProof/>
        </w:rPr>
        <w:tab/>
      </w:r>
      <w:r w:rsidRPr="00BD72E4">
        <w:rPr>
          <w:noProof/>
        </w:rPr>
        <w:fldChar w:fldCharType="begin"/>
      </w:r>
      <w:r w:rsidRPr="00BD72E4">
        <w:rPr>
          <w:noProof/>
        </w:rPr>
        <w:instrText xml:space="preserve"> PAGEREF _Toc138423768 \h </w:instrText>
      </w:r>
      <w:r w:rsidRPr="00BD72E4">
        <w:rPr>
          <w:noProof/>
        </w:rPr>
      </w:r>
      <w:r w:rsidRPr="00BD72E4">
        <w:rPr>
          <w:noProof/>
        </w:rPr>
        <w:fldChar w:fldCharType="separate"/>
      </w:r>
      <w:r w:rsidR="008D0D29">
        <w:rPr>
          <w:noProof/>
        </w:rPr>
        <w:t>34</w:t>
      </w:r>
      <w:r w:rsidRPr="00BD72E4">
        <w:rPr>
          <w:noProof/>
        </w:rPr>
        <w:fldChar w:fldCharType="end"/>
      </w:r>
    </w:p>
    <w:p w14:paraId="021D7AD1" w14:textId="2E20370A" w:rsidR="00BD72E4" w:rsidRDefault="00BD72E4">
      <w:pPr>
        <w:pStyle w:val="TOC5"/>
        <w:rPr>
          <w:rFonts w:asciiTheme="minorHAnsi" w:eastAsiaTheme="minorEastAsia" w:hAnsiTheme="minorHAnsi" w:cstheme="minorBidi"/>
          <w:noProof/>
          <w:kern w:val="0"/>
          <w:sz w:val="22"/>
          <w:szCs w:val="22"/>
        </w:rPr>
      </w:pPr>
      <w:r>
        <w:rPr>
          <w:noProof/>
        </w:rPr>
        <w:t>53</w:t>
      </w:r>
      <w:r>
        <w:rPr>
          <w:noProof/>
        </w:rPr>
        <w:tab/>
        <w:t>Acting appointments</w:t>
      </w:r>
      <w:r w:rsidRPr="00BD72E4">
        <w:rPr>
          <w:noProof/>
        </w:rPr>
        <w:tab/>
      </w:r>
      <w:r w:rsidRPr="00BD72E4">
        <w:rPr>
          <w:noProof/>
        </w:rPr>
        <w:fldChar w:fldCharType="begin"/>
      </w:r>
      <w:r w:rsidRPr="00BD72E4">
        <w:rPr>
          <w:noProof/>
        </w:rPr>
        <w:instrText xml:space="preserve"> PAGEREF _Toc138423769 \h </w:instrText>
      </w:r>
      <w:r w:rsidRPr="00BD72E4">
        <w:rPr>
          <w:noProof/>
        </w:rPr>
      </w:r>
      <w:r w:rsidRPr="00BD72E4">
        <w:rPr>
          <w:noProof/>
        </w:rPr>
        <w:fldChar w:fldCharType="separate"/>
      </w:r>
      <w:r w:rsidR="008D0D29">
        <w:rPr>
          <w:noProof/>
        </w:rPr>
        <w:t>34</w:t>
      </w:r>
      <w:r w:rsidRPr="00BD72E4">
        <w:rPr>
          <w:noProof/>
        </w:rPr>
        <w:fldChar w:fldCharType="end"/>
      </w:r>
    </w:p>
    <w:p w14:paraId="3FFD5228" w14:textId="164F7BB7" w:rsidR="00BD72E4" w:rsidRDefault="00BD72E4">
      <w:pPr>
        <w:pStyle w:val="TOC5"/>
        <w:rPr>
          <w:rFonts w:asciiTheme="minorHAnsi" w:eastAsiaTheme="minorEastAsia" w:hAnsiTheme="minorHAnsi" w:cstheme="minorBidi"/>
          <w:noProof/>
          <w:kern w:val="0"/>
          <w:sz w:val="22"/>
          <w:szCs w:val="22"/>
        </w:rPr>
      </w:pPr>
      <w:r>
        <w:rPr>
          <w:noProof/>
        </w:rPr>
        <w:t>54</w:t>
      </w:r>
      <w:r>
        <w:rPr>
          <w:noProof/>
        </w:rPr>
        <w:tab/>
        <w:t>Remuneration</w:t>
      </w:r>
      <w:r w:rsidRPr="00BD72E4">
        <w:rPr>
          <w:noProof/>
        </w:rPr>
        <w:tab/>
      </w:r>
      <w:r w:rsidRPr="00BD72E4">
        <w:rPr>
          <w:noProof/>
        </w:rPr>
        <w:fldChar w:fldCharType="begin"/>
      </w:r>
      <w:r w:rsidRPr="00BD72E4">
        <w:rPr>
          <w:noProof/>
        </w:rPr>
        <w:instrText xml:space="preserve"> PAGEREF _Toc138423770 \h </w:instrText>
      </w:r>
      <w:r w:rsidRPr="00BD72E4">
        <w:rPr>
          <w:noProof/>
        </w:rPr>
      </w:r>
      <w:r w:rsidRPr="00BD72E4">
        <w:rPr>
          <w:noProof/>
        </w:rPr>
        <w:fldChar w:fldCharType="separate"/>
      </w:r>
      <w:r w:rsidR="008D0D29">
        <w:rPr>
          <w:noProof/>
        </w:rPr>
        <w:t>35</w:t>
      </w:r>
      <w:r w:rsidRPr="00BD72E4">
        <w:rPr>
          <w:noProof/>
        </w:rPr>
        <w:fldChar w:fldCharType="end"/>
      </w:r>
    </w:p>
    <w:p w14:paraId="7445A524" w14:textId="64590164" w:rsidR="00BD72E4" w:rsidRDefault="00BD72E4">
      <w:pPr>
        <w:pStyle w:val="TOC5"/>
        <w:rPr>
          <w:rFonts w:asciiTheme="minorHAnsi" w:eastAsiaTheme="minorEastAsia" w:hAnsiTheme="minorHAnsi" w:cstheme="minorBidi"/>
          <w:noProof/>
          <w:kern w:val="0"/>
          <w:sz w:val="22"/>
          <w:szCs w:val="22"/>
        </w:rPr>
      </w:pPr>
      <w:r>
        <w:rPr>
          <w:noProof/>
        </w:rPr>
        <w:t>55</w:t>
      </w:r>
      <w:r>
        <w:rPr>
          <w:noProof/>
        </w:rPr>
        <w:tab/>
        <w:t>Leave</w:t>
      </w:r>
      <w:r w:rsidRPr="00BD72E4">
        <w:rPr>
          <w:noProof/>
        </w:rPr>
        <w:tab/>
      </w:r>
      <w:r w:rsidRPr="00BD72E4">
        <w:rPr>
          <w:noProof/>
        </w:rPr>
        <w:fldChar w:fldCharType="begin"/>
      </w:r>
      <w:r w:rsidRPr="00BD72E4">
        <w:rPr>
          <w:noProof/>
        </w:rPr>
        <w:instrText xml:space="preserve"> PAGEREF _Toc138423771 \h </w:instrText>
      </w:r>
      <w:r w:rsidRPr="00BD72E4">
        <w:rPr>
          <w:noProof/>
        </w:rPr>
      </w:r>
      <w:r w:rsidRPr="00BD72E4">
        <w:rPr>
          <w:noProof/>
        </w:rPr>
        <w:fldChar w:fldCharType="separate"/>
      </w:r>
      <w:r w:rsidR="008D0D29">
        <w:rPr>
          <w:noProof/>
        </w:rPr>
        <w:t>36</w:t>
      </w:r>
      <w:r w:rsidRPr="00BD72E4">
        <w:rPr>
          <w:noProof/>
        </w:rPr>
        <w:fldChar w:fldCharType="end"/>
      </w:r>
    </w:p>
    <w:p w14:paraId="2EDD5A67" w14:textId="55FA3121" w:rsidR="00BD72E4" w:rsidRDefault="00BD72E4">
      <w:pPr>
        <w:pStyle w:val="TOC5"/>
        <w:rPr>
          <w:rFonts w:asciiTheme="minorHAnsi" w:eastAsiaTheme="minorEastAsia" w:hAnsiTheme="minorHAnsi" w:cstheme="minorBidi"/>
          <w:noProof/>
          <w:kern w:val="0"/>
          <w:sz w:val="22"/>
          <w:szCs w:val="22"/>
        </w:rPr>
      </w:pPr>
      <w:r>
        <w:rPr>
          <w:noProof/>
        </w:rPr>
        <w:t>56</w:t>
      </w:r>
      <w:r>
        <w:rPr>
          <w:noProof/>
        </w:rPr>
        <w:tab/>
        <w:t>Resignation</w:t>
      </w:r>
      <w:r w:rsidRPr="00BD72E4">
        <w:rPr>
          <w:noProof/>
        </w:rPr>
        <w:tab/>
      </w:r>
      <w:r w:rsidRPr="00BD72E4">
        <w:rPr>
          <w:noProof/>
        </w:rPr>
        <w:fldChar w:fldCharType="begin"/>
      </w:r>
      <w:r w:rsidRPr="00BD72E4">
        <w:rPr>
          <w:noProof/>
        </w:rPr>
        <w:instrText xml:space="preserve"> PAGEREF _Toc138423772 \h </w:instrText>
      </w:r>
      <w:r w:rsidRPr="00BD72E4">
        <w:rPr>
          <w:noProof/>
        </w:rPr>
      </w:r>
      <w:r w:rsidRPr="00BD72E4">
        <w:rPr>
          <w:noProof/>
        </w:rPr>
        <w:fldChar w:fldCharType="separate"/>
      </w:r>
      <w:r w:rsidR="008D0D29">
        <w:rPr>
          <w:noProof/>
        </w:rPr>
        <w:t>36</w:t>
      </w:r>
      <w:r w:rsidRPr="00BD72E4">
        <w:rPr>
          <w:noProof/>
        </w:rPr>
        <w:fldChar w:fldCharType="end"/>
      </w:r>
    </w:p>
    <w:p w14:paraId="7CE1F2DD" w14:textId="5D3FF938" w:rsidR="00BD72E4" w:rsidRDefault="00BD72E4">
      <w:pPr>
        <w:pStyle w:val="TOC5"/>
        <w:rPr>
          <w:rFonts w:asciiTheme="minorHAnsi" w:eastAsiaTheme="minorEastAsia" w:hAnsiTheme="minorHAnsi" w:cstheme="minorBidi"/>
          <w:noProof/>
          <w:kern w:val="0"/>
          <w:sz w:val="22"/>
          <w:szCs w:val="22"/>
        </w:rPr>
      </w:pPr>
      <w:r>
        <w:rPr>
          <w:noProof/>
        </w:rPr>
        <w:t>57</w:t>
      </w:r>
      <w:r>
        <w:rPr>
          <w:noProof/>
        </w:rPr>
        <w:tab/>
        <w:t>Termination</w:t>
      </w:r>
      <w:r w:rsidRPr="00BD72E4">
        <w:rPr>
          <w:noProof/>
        </w:rPr>
        <w:tab/>
      </w:r>
      <w:r w:rsidRPr="00BD72E4">
        <w:rPr>
          <w:noProof/>
        </w:rPr>
        <w:fldChar w:fldCharType="begin"/>
      </w:r>
      <w:r w:rsidRPr="00BD72E4">
        <w:rPr>
          <w:noProof/>
        </w:rPr>
        <w:instrText xml:space="preserve"> PAGEREF _Toc138423773 \h </w:instrText>
      </w:r>
      <w:r w:rsidRPr="00BD72E4">
        <w:rPr>
          <w:noProof/>
        </w:rPr>
      </w:r>
      <w:r w:rsidRPr="00BD72E4">
        <w:rPr>
          <w:noProof/>
        </w:rPr>
        <w:fldChar w:fldCharType="separate"/>
      </w:r>
      <w:r w:rsidR="008D0D29">
        <w:rPr>
          <w:noProof/>
        </w:rPr>
        <w:t>36</w:t>
      </w:r>
      <w:r w:rsidRPr="00BD72E4">
        <w:rPr>
          <w:noProof/>
        </w:rPr>
        <w:fldChar w:fldCharType="end"/>
      </w:r>
    </w:p>
    <w:p w14:paraId="032EF323" w14:textId="52F4D966" w:rsidR="00BD72E4" w:rsidRDefault="00BD72E4">
      <w:pPr>
        <w:pStyle w:val="TOC5"/>
        <w:rPr>
          <w:rFonts w:asciiTheme="minorHAnsi" w:eastAsiaTheme="minorEastAsia" w:hAnsiTheme="minorHAnsi" w:cstheme="minorBidi"/>
          <w:noProof/>
          <w:kern w:val="0"/>
          <w:sz w:val="22"/>
          <w:szCs w:val="22"/>
        </w:rPr>
      </w:pPr>
      <w:r>
        <w:rPr>
          <w:noProof/>
        </w:rPr>
        <w:t>58</w:t>
      </w:r>
      <w:r>
        <w:rPr>
          <w:noProof/>
        </w:rPr>
        <w:tab/>
        <w:t>Other terms and conditions</w:t>
      </w:r>
      <w:r w:rsidRPr="00BD72E4">
        <w:rPr>
          <w:noProof/>
        </w:rPr>
        <w:tab/>
      </w:r>
      <w:r w:rsidRPr="00BD72E4">
        <w:rPr>
          <w:noProof/>
        </w:rPr>
        <w:fldChar w:fldCharType="begin"/>
      </w:r>
      <w:r w:rsidRPr="00BD72E4">
        <w:rPr>
          <w:noProof/>
        </w:rPr>
        <w:instrText xml:space="preserve"> PAGEREF _Toc138423774 \h </w:instrText>
      </w:r>
      <w:r w:rsidRPr="00BD72E4">
        <w:rPr>
          <w:noProof/>
        </w:rPr>
      </w:r>
      <w:r w:rsidRPr="00BD72E4">
        <w:rPr>
          <w:noProof/>
        </w:rPr>
        <w:fldChar w:fldCharType="separate"/>
      </w:r>
      <w:r w:rsidR="008D0D29">
        <w:rPr>
          <w:noProof/>
        </w:rPr>
        <w:t>37</w:t>
      </w:r>
      <w:r w:rsidRPr="00BD72E4">
        <w:rPr>
          <w:noProof/>
        </w:rPr>
        <w:fldChar w:fldCharType="end"/>
      </w:r>
    </w:p>
    <w:p w14:paraId="3B323A17" w14:textId="7131437A" w:rsidR="00BD72E4" w:rsidRDefault="00BD72E4">
      <w:pPr>
        <w:pStyle w:val="TOC3"/>
        <w:rPr>
          <w:rFonts w:asciiTheme="minorHAnsi" w:eastAsiaTheme="minorEastAsia" w:hAnsiTheme="minorHAnsi" w:cstheme="minorBidi"/>
          <w:b w:val="0"/>
          <w:noProof/>
          <w:kern w:val="0"/>
          <w:szCs w:val="22"/>
        </w:rPr>
      </w:pPr>
      <w:r>
        <w:rPr>
          <w:noProof/>
        </w:rPr>
        <w:t>Division 4—Procedures of the Creative Workplaces Council</w:t>
      </w:r>
      <w:r w:rsidRPr="00BD72E4">
        <w:rPr>
          <w:b w:val="0"/>
          <w:noProof/>
          <w:sz w:val="18"/>
        </w:rPr>
        <w:tab/>
      </w:r>
      <w:r w:rsidRPr="00BD72E4">
        <w:rPr>
          <w:b w:val="0"/>
          <w:noProof/>
          <w:sz w:val="18"/>
        </w:rPr>
        <w:fldChar w:fldCharType="begin"/>
      </w:r>
      <w:r w:rsidRPr="00BD72E4">
        <w:rPr>
          <w:b w:val="0"/>
          <w:noProof/>
          <w:sz w:val="18"/>
        </w:rPr>
        <w:instrText xml:space="preserve"> PAGEREF _Toc138423775 \h </w:instrText>
      </w:r>
      <w:r w:rsidRPr="00BD72E4">
        <w:rPr>
          <w:b w:val="0"/>
          <w:noProof/>
          <w:sz w:val="18"/>
        </w:rPr>
      </w:r>
      <w:r w:rsidRPr="00BD72E4">
        <w:rPr>
          <w:b w:val="0"/>
          <w:noProof/>
          <w:sz w:val="18"/>
        </w:rPr>
        <w:fldChar w:fldCharType="separate"/>
      </w:r>
      <w:r w:rsidR="008D0D29">
        <w:rPr>
          <w:b w:val="0"/>
          <w:noProof/>
          <w:sz w:val="18"/>
        </w:rPr>
        <w:t>38</w:t>
      </w:r>
      <w:r w:rsidRPr="00BD72E4">
        <w:rPr>
          <w:b w:val="0"/>
          <w:noProof/>
          <w:sz w:val="18"/>
        </w:rPr>
        <w:fldChar w:fldCharType="end"/>
      </w:r>
    </w:p>
    <w:p w14:paraId="10EB5CED" w14:textId="55BFE483" w:rsidR="00BD72E4" w:rsidRDefault="00BD72E4">
      <w:pPr>
        <w:pStyle w:val="TOC5"/>
        <w:rPr>
          <w:rFonts w:asciiTheme="minorHAnsi" w:eastAsiaTheme="minorEastAsia" w:hAnsiTheme="minorHAnsi" w:cstheme="minorBidi"/>
          <w:noProof/>
          <w:kern w:val="0"/>
          <w:sz w:val="22"/>
          <w:szCs w:val="22"/>
        </w:rPr>
      </w:pPr>
      <w:r>
        <w:rPr>
          <w:noProof/>
        </w:rPr>
        <w:t>59</w:t>
      </w:r>
      <w:r>
        <w:rPr>
          <w:noProof/>
        </w:rPr>
        <w:tab/>
        <w:t>Procedures</w:t>
      </w:r>
      <w:r w:rsidRPr="00BD72E4">
        <w:rPr>
          <w:noProof/>
        </w:rPr>
        <w:tab/>
      </w:r>
      <w:r w:rsidRPr="00BD72E4">
        <w:rPr>
          <w:noProof/>
        </w:rPr>
        <w:fldChar w:fldCharType="begin"/>
      </w:r>
      <w:r w:rsidRPr="00BD72E4">
        <w:rPr>
          <w:noProof/>
        </w:rPr>
        <w:instrText xml:space="preserve"> PAGEREF _Toc138423776 \h </w:instrText>
      </w:r>
      <w:r w:rsidRPr="00BD72E4">
        <w:rPr>
          <w:noProof/>
        </w:rPr>
      </w:r>
      <w:r w:rsidRPr="00BD72E4">
        <w:rPr>
          <w:noProof/>
        </w:rPr>
        <w:fldChar w:fldCharType="separate"/>
      </w:r>
      <w:r w:rsidR="008D0D29">
        <w:rPr>
          <w:noProof/>
        </w:rPr>
        <w:t>38</w:t>
      </w:r>
      <w:r w:rsidRPr="00BD72E4">
        <w:rPr>
          <w:noProof/>
        </w:rPr>
        <w:fldChar w:fldCharType="end"/>
      </w:r>
    </w:p>
    <w:p w14:paraId="3058AF0A" w14:textId="63AB5AD0" w:rsidR="00BD72E4" w:rsidRDefault="00BD72E4">
      <w:pPr>
        <w:pStyle w:val="TOC2"/>
        <w:rPr>
          <w:rFonts w:asciiTheme="minorHAnsi" w:eastAsiaTheme="minorEastAsia" w:hAnsiTheme="minorHAnsi" w:cstheme="minorBidi"/>
          <w:b w:val="0"/>
          <w:noProof/>
          <w:kern w:val="0"/>
          <w:sz w:val="22"/>
          <w:szCs w:val="22"/>
        </w:rPr>
      </w:pPr>
      <w:r>
        <w:rPr>
          <w:noProof/>
        </w:rPr>
        <w:t>Part 6—Committees</w:t>
      </w:r>
      <w:r w:rsidRPr="00BD72E4">
        <w:rPr>
          <w:b w:val="0"/>
          <w:noProof/>
          <w:sz w:val="18"/>
        </w:rPr>
        <w:tab/>
      </w:r>
      <w:r w:rsidRPr="00BD72E4">
        <w:rPr>
          <w:b w:val="0"/>
          <w:noProof/>
          <w:sz w:val="18"/>
        </w:rPr>
        <w:fldChar w:fldCharType="begin"/>
      </w:r>
      <w:r w:rsidRPr="00BD72E4">
        <w:rPr>
          <w:b w:val="0"/>
          <w:noProof/>
          <w:sz w:val="18"/>
        </w:rPr>
        <w:instrText xml:space="preserve"> PAGEREF _Toc138423777 \h </w:instrText>
      </w:r>
      <w:r w:rsidRPr="00BD72E4">
        <w:rPr>
          <w:b w:val="0"/>
          <w:noProof/>
          <w:sz w:val="18"/>
        </w:rPr>
      </w:r>
      <w:r w:rsidRPr="00BD72E4">
        <w:rPr>
          <w:b w:val="0"/>
          <w:noProof/>
          <w:sz w:val="18"/>
        </w:rPr>
        <w:fldChar w:fldCharType="separate"/>
      </w:r>
      <w:r w:rsidR="008D0D29">
        <w:rPr>
          <w:b w:val="0"/>
          <w:noProof/>
          <w:sz w:val="18"/>
        </w:rPr>
        <w:t>39</w:t>
      </w:r>
      <w:r w:rsidRPr="00BD72E4">
        <w:rPr>
          <w:b w:val="0"/>
          <w:noProof/>
          <w:sz w:val="18"/>
        </w:rPr>
        <w:fldChar w:fldCharType="end"/>
      </w:r>
    </w:p>
    <w:p w14:paraId="553FDC49" w14:textId="6CB6D1DF" w:rsidR="00BD72E4" w:rsidRDefault="00BD72E4">
      <w:pPr>
        <w:pStyle w:val="TOC5"/>
        <w:rPr>
          <w:rFonts w:asciiTheme="minorHAnsi" w:eastAsiaTheme="minorEastAsia" w:hAnsiTheme="minorHAnsi" w:cstheme="minorBidi"/>
          <w:noProof/>
          <w:kern w:val="0"/>
          <w:sz w:val="22"/>
          <w:szCs w:val="22"/>
        </w:rPr>
      </w:pPr>
      <w:r>
        <w:rPr>
          <w:noProof/>
        </w:rPr>
        <w:t>60</w:t>
      </w:r>
      <w:r>
        <w:rPr>
          <w:noProof/>
        </w:rPr>
        <w:tab/>
        <w:t>Simplified outline of this Part</w:t>
      </w:r>
      <w:r w:rsidRPr="00BD72E4">
        <w:rPr>
          <w:noProof/>
        </w:rPr>
        <w:tab/>
      </w:r>
      <w:r w:rsidRPr="00BD72E4">
        <w:rPr>
          <w:noProof/>
        </w:rPr>
        <w:fldChar w:fldCharType="begin"/>
      </w:r>
      <w:r w:rsidRPr="00BD72E4">
        <w:rPr>
          <w:noProof/>
        </w:rPr>
        <w:instrText xml:space="preserve"> PAGEREF _Toc138423778 \h </w:instrText>
      </w:r>
      <w:r w:rsidRPr="00BD72E4">
        <w:rPr>
          <w:noProof/>
        </w:rPr>
      </w:r>
      <w:r w:rsidRPr="00BD72E4">
        <w:rPr>
          <w:noProof/>
        </w:rPr>
        <w:fldChar w:fldCharType="separate"/>
      </w:r>
      <w:r w:rsidR="008D0D29">
        <w:rPr>
          <w:noProof/>
        </w:rPr>
        <w:t>39</w:t>
      </w:r>
      <w:r w:rsidRPr="00BD72E4">
        <w:rPr>
          <w:noProof/>
        </w:rPr>
        <w:fldChar w:fldCharType="end"/>
      </w:r>
    </w:p>
    <w:p w14:paraId="0DF2CB91" w14:textId="1ECE08A2" w:rsidR="00BD72E4" w:rsidRDefault="00BD72E4">
      <w:pPr>
        <w:pStyle w:val="TOC5"/>
        <w:rPr>
          <w:rFonts w:asciiTheme="minorHAnsi" w:eastAsiaTheme="minorEastAsia" w:hAnsiTheme="minorHAnsi" w:cstheme="minorBidi"/>
          <w:noProof/>
          <w:kern w:val="0"/>
          <w:sz w:val="22"/>
          <w:szCs w:val="22"/>
        </w:rPr>
      </w:pPr>
      <w:r>
        <w:rPr>
          <w:noProof/>
        </w:rPr>
        <w:t>61</w:t>
      </w:r>
      <w:r>
        <w:rPr>
          <w:noProof/>
        </w:rPr>
        <w:tab/>
        <w:t>Committees</w:t>
      </w:r>
      <w:r w:rsidRPr="00BD72E4">
        <w:rPr>
          <w:noProof/>
        </w:rPr>
        <w:tab/>
      </w:r>
      <w:r w:rsidRPr="00BD72E4">
        <w:rPr>
          <w:noProof/>
        </w:rPr>
        <w:fldChar w:fldCharType="begin"/>
      </w:r>
      <w:r w:rsidRPr="00BD72E4">
        <w:rPr>
          <w:noProof/>
        </w:rPr>
        <w:instrText xml:space="preserve"> PAGEREF _Toc138423779 \h </w:instrText>
      </w:r>
      <w:r w:rsidRPr="00BD72E4">
        <w:rPr>
          <w:noProof/>
        </w:rPr>
      </w:r>
      <w:r w:rsidRPr="00BD72E4">
        <w:rPr>
          <w:noProof/>
        </w:rPr>
        <w:fldChar w:fldCharType="separate"/>
      </w:r>
      <w:r w:rsidR="008D0D29">
        <w:rPr>
          <w:noProof/>
        </w:rPr>
        <w:t>39</w:t>
      </w:r>
      <w:r w:rsidRPr="00BD72E4">
        <w:rPr>
          <w:noProof/>
        </w:rPr>
        <w:fldChar w:fldCharType="end"/>
      </w:r>
    </w:p>
    <w:p w14:paraId="3678347F" w14:textId="3A8108F8" w:rsidR="00BD72E4" w:rsidRDefault="00BD72E4">
      <w:pPr>
        <w:pStyle w:val="TOC5"/>
        <w:rPr>
          <w:rFonts w:asciiTheme="minorHAnsi" w:eastAsiaTheme="minorEastAsia" w:hAnsiTheme="minorHAnsi" w:cstheme="minorBidi"/>
          <w:noProof/>
          <w:kern w:val="0"/>
          <w:sz w:val="22"/>
          <w:szCs w:val="22"/>
        </w:rPr>
      </w:pPr>
      <w:r>
        <w:rPr>
          <w:noProof/>
        </w:rPr>
        <w:t>62</w:t>
      </w:r>
      <w:r>
        <w:rPr>
          <w:noProof/>
        </w:rPr>
        <w:tab/>
        <w:t>Remuneration and allowances</w:t>
      </w:r>
      <w:r w:rsidRPr="00BD72E4">
        <w:rPr>
          <w:noProof/>
        </w:rPr>
        <w:tab/>
      </w:r>
      <w:r w:rsidRPr="00BD72E4">
        <w:rPr>
          <w:noProof/>
        </w:rPr>
        <w:fldChar w:fldCharType="begin"/>
      </w:r>
      <w:r w:rsidRPr="00BD72E4">
        <w:rPr>
          <w:noProof/>
        </w:rPr>
        <w:instrText xml:space="preserve"> PAGEREF _Toc138423780 \h </w:instrText>
      </w:r>
      <w:r w:rsidRPr="00BD72E4">
        <w:rPr>
          <w:noProof/>
        </w:rPr>
      </w:r>
      <w:r w:rsidRPr="00BD72E4">
        <w:rPr>
          <w:noProof/>
        </w:rPr>
        <w:fldChar w:fldCharType="separate"/>
      </w:r>
      <w:r w:rsidR="008D0D29">
        <w:rPr>
          <w:noProof/>
        </w:rPr>
        <w:t>40</w:t>
      </w:r>
      <w:r w:rsidRPr="00BD72E4">
        <w:rPr>
          <w:noProof/>
        </w:rPr>
        <w:fldChar w:fldCharType="end"/>
      </w:r>
    </w:p>
    <w:p w14:paraId="3C82B62B" w14:textId="13415EC9" w:rsidR="00BD72E4" w:rsidRDefault="00BD72E4">
      <w:pPr>
        <w:pStyle w:val="TOC2"/>
        <w:rPr>
          <w:rFonts w:asciiTheme="minorHAnsi" w:eastAsiaTheme="minorEastAsia" w:hAnsiTheme="minorHAnsi" w:cstheme="minorBidi"/>
          <w:b w:val="0"/>
          <w:noProof/>
          <w:kern w:val="0"/>
          <w:sz w:val="22"/>
          <w:szCs w:val="22"/>
        </w:rPr>
      </w:pPr>
      <w:r>
        <w:rPr>
          <w:noProof/>
        </w:rPr>
        <w:t>Part 7—CEO, staff and consultants</w:t>
      </w:r>
      <w:r w:rsidRPr="00BD72E4">
        <w:rPr>
          <w:b w:val="0"/>
          <w:noProof/>
          <w:sz w:val="18"/>
        </w:rPr>
        <w:tab/>
      </w:r>
      <w:r w:rsidRPr="00BD72E4">
        <w:rPr>
          <w:b w:val="0"/>
          <w:noProof/>
          <w:sz w:val="18"/>
        </w:rPr>
        <w:fldChar w:fldCharType="begin"/>
      </w:r>
      <w:r w:rsidRPr="00BD72E4">
        <w:rPr>
          <w:b w:val="0"/>
          <w:noProof/>
          <w:sz w:val="18"/>
        </w:rPr>
        <w:instrText xml:space="preserve"> PAGEREF _Toc138423781 \h </w:instrText>
      </w:r>
      <w:r w:rsidRPr="00BD72E4">
        <w:rPr>
          <w:b w:val="0"/>
          <w:noProof/>
          <w:sz w:val="18"/>
        </w:rPr>
      </w:r>
      <w:r w:rsidRPr="00BD72E4">
        <w:rPr>
          <w:b w:val="0"/>
          <w:noProof/>
          <w:sz w:val="18"/>
        </w:rPr>
        <w:fldChar w:fldCharType="separate"/>
      </w:r>
      <w:r w:rsidR="008D0D29">
        <w:rPr>
          <w:b w:val="0"/>
          <w:noProof/>
          <w:sz w:val="18"/>
        </w:rPr>
        <w:t>41</w:t>
      </w:r>
      <w:r w:rsidRPr="00BD72E4">
        <w:rPr>
          <w:b w:val="0"/>
          <w:noProof/>
          <w:sz w:val="18"/>
        </w:rPr>
        <w:fldChar w:fldCharType="end"/>
      </w:r>
    </w:p>
    <w:p w14:paraId="7D9354C7" w14:textId="56093A87" w:rsidR="00BD72E4" w:rsidRDefault="00BD72E4">
      <w:pPr>
        <w:pStyle w:val="TOC3"/>
        <w:rPr>
          <w:rFonts w:asciiTheme="minorHAnsi" w:eastAsiaTheme="minorEastAsia" w:hAnsiTheme="minorHAnsi" w:cstheme="minorBidi"/>
          <w:b w:val="0"/>
          <w:noProof/>
          <w:kern w:val="0"/>
          <w:szCs w:val="22"/>
        </w:rPr>
      </w:pPr>
      <w:r>
        <w:rPr>
          <w:noProof/>
        </w:rPr>
        <w:t>Division 1—Introduction</w:t>
      </w:r>
      <w:r w:rsidRPr="00BD72E4">
        <w:rPr>
          <w:b w:val="0"/>
          <w:noProof/>
          <w:sz w:val="18"/>
        </w:rPr>
        <w:tab/>
      </w:r>
      <w:r w:rsidRPr="00BD72E4">
        <w:rPr>
          <w:b w:val="0"/>
          <w:noProof/>
          <w:sz w:val="18"/>
        </w:rPr>
        <w:fldChar w:fldCharType="begin"/>
      </w:r>
      <w:r w:rsidRPr="00BD72E4">
        <w:rPr>
          <w:b w:val="0"/>
          <w:noProof/>
          <w:sz w:val="18"/>
        </w:rPr>
        <w:instrText xml:space="preserve"> PAGEREF _Toc138423782 \h </w:instrText>
      </w:r>
      <w:r w:rsidRPr="00BD72E4">
        <w:rPr>
          <w:b w:val="0"/>
          <w:noProof/>
          <w:sz w:val="18"/>
        </w:rPr>
      </w:r>
      <w:r w:rsidRPr="00BD72E4">
        <w:rPr>
          <w:b w:val="0"/>
          <w:noProof/>
          <w:sz w:val="18"/>
        </w:rPr>
        <w:fldChar w:fldCharType="separate"/>
      </w:r>
      <w:r w:rsidR="008D0D29">
        <w:rPr>
          <w:b w:val="0"/>
          <w:noProof/>
          <w:sz w:val="18"/>
        </w:rPr>
        <w:t>41</w:t>
      </w:r>
      <w:r w:rsidRPr="00BD72E4">
        <w:rPr>
          <w:b w:val="0"/>
          <w:noProof/>
          <w:sz w:val="18"/>
        </w:rPr>
        <w:fldChar w:fldCharType="end"/>
      </w:r>
    </w:p>
    <w:p w14:paraId="1828493C" w14:textId="04ED5EBD" w:rsidR="00BD72E4" w:rsidRDefault="00BD72E4">
      <w:pPr>
        <w:pStyle w:val="TOC5"/>
        <w:rPr>
          <w:rFonts w:asciiTheme="minorHAnsi" w:eastAsiaTheme="minorEastAsia" w:hAnsiTheme="minorHAnsi" w:cstheme="minorBidi"/>
          <w:noProof/>
          <w:kern w:val="0"/>
          <w:sz w:val="22"/>
          <w:szCs w:val="22"/>
        </w:rPr>
      </w:pPr>
      <w:r>
        <w:rPr>
          <w:noProof/>
        </w:rPr>
        <w:t>63</w:t>
      </w:r>
      <w:r>
        <w:rPr>
          <w:noProof/>
        </w:rPr>
        <w:tab/>
        <w:t>Simplified outline of this Part</w:t>
      </w:r>
      <w:r w:rsidRPr="00BD72E4">
        <w:rPr>
          <w:noProof/>
        </w:rPr>
        <w:tab/>
      </w:r>
      <w:r w:rsidRPr="00BD72E4">
        <w:rPr>
          <w:noProof/>
        </w:rPr>
        <w:fldChar w:fldCharType="begin"/>
      </w:r>
      <w:r w:rsidRPr="00BD72E4">
        <w:rPr>
          <w:noProof/>
        </w:rPr>
        <w:instrText xml:space="preserve"> PAGEREF _Toc138423783 \h </w:instrText>
      </w:r>
      <w:r w:rsidRPr="00BD72E4">
        <w:rPr>
          <w:noProof/>
        </w:rPr>
      </w:r>
      <w:r w:rsidRPr="00BD72E4">
        <w:rPr>
          <w:noProof/>
        </w:rPr>
        <w:fldChar w:fldCharType="separate"/>
      </w:r>
      <w:r w:rsidR="008D0D29">
        <w:rPr>
          <w:noProof/>
        </w:rPr>
        <w:t>41</w:t>
      </w:r>
      <w:r w:rsidRPr="00BD72E4">
        <w:rPr>
          <w:noProof/>
        </w:rPr>
        <w:fldChar w:fldCharType="end"/>
      </w:r>
    </w:p>
    <w:p w14:paraId="5C8E4ED9" w14:textId="4FD2BEAD" w:rsidR="00BD72E4" w:rsidRDefault="00BD72E4">
      <w:pPr>
        <w:pStyle w:val="TOC3"/>
        <w:rPr>
          <w:rFonts w:asciiTheme="minorHAnsi" w:eastAsiaTheme="minorEastAsia" w:hAnsiTheme="minorHAnsi" w:cstheme="minorBidi"/>
          <w:b w:val="0"/>
          <w:noProof/>
          <w:kern w:val="0"/>
          <w:szCs w:val="22"/>
        </w:rPr>
      </w:pPr>
      <w:r>
        <w:rPr>
          <w:noProof/>
        </w:rPr>
        <w:t>Division 2—Chief Executive Officer</w:t>
      </w:r>
      <w:r w:rsidRPr="00BD72E4">
        <w:rPr>
          <w:b w:val="0"/>
          <w:noProof/>
          <w:sz w:val="18"/>
        </w:rPr>
        <w:tab/>
      </w:r>
      <w:r w:rsidRPr="00BD72E4">
        <w:rPr>
          <w:b w:val="0"/>
          <w:noProof/>
          <w:sz w:val="18"/>
        </w:rPr>
        <w:fldChar w:fldCharType="begin"/>
      </w:r>
      <w:r w:rsidRPr="00BD72E4">
        <w:rPr>
          <w:b w:val="0"/>
          <w:noProof/>
          <w:sz w:val="18"/>
        </w:rPr>
        <w:instrText xml:space="preserve"> PAGEREF _Toc138423784 \h </w:instrText>
      </w:r>
      <w:r w:rsidRPr="00BD72E4">
        <w:rPr>
          <w:b w:val="0"/>
          <w:noProof/>
          <w:sz w:val="18"/>
        </w:rPr>
      </w:r>
      <w:r w:rsidRPr="00BD72E4">
        <w:rPr>
          <w:b w:val="0"/>
          <w:noProof/>
          <w:sz w:val="18"/>
        </w:rPr>
        <w:fldChar w:fldCharType="separate"/>
      </w:r>
      <w:r w:rsidR="008D0D29">
        <w:rPr>
          <w:b w:val="0"/>
          <w:noProof/>
          <w:sz w:val="18"/>
        </w:rPr>
        <w:t>42</w:t>
      </w:r>
      <w:r w:rsidRPr="00BD72E4">
        <w:rPr>
          <w:b w:val="0"/>
          <w:noProof/>
          <w:sz w:val="18"/>
        </w:rPr>
        <w:fldChar w:fldCharType="end"/>
      </w:r>
    </w:p>
    <w:p w14:paraId="5A73C2AE" w14:textId="41D3A5C7" w:rsidR="00BD72E4" w:rsidRDefault="00BD72E4">
      <w:pPr>
        <w:pStyle w:val="TOC5"/>
        <w:rPr>
          <w:rFonts w:asciiTheme="minorHAnsi" w:eastAsiaTheme="minorEastAsia" w:hAnsiTheme="minorHAnsi" w:cstheme="minorBidi"/>
          <w:noProof/>
          <w:kern w:val="0"/>
          <w:sz w:val="22"/>
          <w:szCs w:val="22"/>
        </w:rPr>
      </w:pPr>
      <w:r>
        <w:rPr>
          <w:noProof/>
        </w:rPr>
        <w:t>64</w:t>
      </w:r>
      <w:r>
        <w:rPr>
          <w:noProof/>
        </w:rPr>
        <w:tab/>
        <w:t>Establishment</w:t>
      </w:r>
      <w:r w:rsidRPr="00BD72E4">
        <w:rPr>
          <w:noProof/>
        </w:rPr>
        <w:tab/>
      </w:r>
      <w:r w:rsidRPr="00BD72E4">
        <w:rPr>
          <w:noProof/>
        </w:rPr>
        <w:fldChar w:fldCharType="begin"/>
      </w:r>
      <w:r w:rsidRPr="00BD72E4">
        <w:rPr>
          <w:noProof/>
        </w:rPr>
        <w:instrText xml:space="preserve"> PAGEREF _Toc138423785 \h </w:instrText>
      </w:r>
      <w:r w:rsidRPr="00BD72E4">
        <w:rPr>
          <w:noProof/>
        </w:rPr>
      </w:r>
      <w:r w:rsidRPr="00BD72E4">
        <w:rPr>
          <w:noProof/>
        </w:rPr>
        <w:fldChar w:fldCharType="separate"/>
      </w:r>
      <w:r w:rsidR="008D0D29">
        <w:rPr>
          <w:noProof/>
        </w:rPr>
        <w:t>42</w:t>
      </w:r>
      <w:r w:rsidRPr="00BD72E4">
        <w:rPr>
          <w:noProof/>
        </w:rPr>
        <w:fldChar w:fldCharType="end"/>
      </w:r>
    </w:p>
    <w:p w14:paraId="260083F9" w14:textId="5988397D" w:rsidR="00BD72E4" w:rsidRDefault="00BD72E4">
      <w:pPr>
        <w:pStyle w:val="TOC5"/>
        <w:rPr>
          <w:rFonts w:asciiTheme="minorHAnsi" w:eastAsiaTheme="minorEastAsia" w:hAnsiTheme="minorHAnsi" w:cstheme="minorBidi"/>
          <w:noProof/>
          <w:kern w:val="0"/>
          <w:sz w:val="22"/>
          <w:szCs w:val="22"/>
        </w:rPr>
      </w:pPr>
      <w:r>
        <w:rPr>
          <w:noProof/>
        </w:rPr>
        <w:t>65</w:t>
      </w:r>
      <w:r>
        <w:rPr>
          <w:noProof/>
        </w:rPr>
        <w:tab/>
        <w:t>Role</w:t>
      </w:r>
      <w:r w:rsidRPr="00BD72E4">
        <w:rPr>
          <w:noProof/>
        </w:rPr>
        <w:tab/>
      </w:r>
      <w:r w:rsidRPr="00BD72E4">
        <w:rPr>
          <w:noProof/>
        </w:rPr>
        <w:fldChar w:fldCharType="begin"/>
      </w:r>
      <w:r w:rsidRPr="00BD72E4">
        <w:rPr>
          <w:noProof/>
        </w:rPr>
        <w:instrText xml:space="preserve"> PAGEREF _Toc138423786 \h </w:instrText>
      </w:r>
      <w:r w:rsidRPr="00BD72E4">
        <w:rPr>
          <w:noProof/>
        </w:rPr>
      </w:r>
      <w:r w:rsidRPr="00BD72E4">
        <w:rPr>
          <w:noProof/>
        </w:rPr>
        <w:fldChar w:fldCharType="separate"/>
      </w:r>
      <w:r w:rsidR="008D0D29">
        <w:rPr>
          <w:noProof/>
        </w:rPr>
        <w:t>42</w:t>
      </w:r>
      <w:r w:rsidRPr="00BD72E4">
        <w:rPr>
          <w:noProof/>
        </w:rPr>
        <w:fldChar w:fldCharType="end"/>
      </w:r>
    </w:p>
    <w:p w14:paraId="7CD3BD79" w14:textId="0CC83321" w:rsidR="00BD72E4" w:rsidRDefault="00BD72E4">
      <w:pPr>
        <w:pStyle w:val="TOC5"/>
        <w:rPr>
          <w:rFonts w:asciiTheme="minorHAnsi" w:eastAsiaTheme="minorEastAsia" w:hAnsiTheme="minorHAnsi" w:cstheme="minorBidi"/>
          <w:noProof/>
          <w:kern w:val="0"/>
          <w:sz w:val="22"/>
          <w:szCs w:val="22"/>
        </w:rPr>
      </w:pPr>
      <w:r>
        <w:rPr>
          <w:noProof/>
        </w:rPr>
        <w:t>66</w:t>
      </w:r>
      <w:r>
        <w:rPr>
          <w:noProof/>
        </w:rPr>
        <w:tab/>
        <w:t>Appointment</w:t>
      </w:r>
      <w:r w:rsidRPr="00BD72E4">
        <w:rPr>
          <w:noProof/>
        </w:rPr>
        <w:tab/>
      </w:r>
      <w:r w:rsidRPr="00BD72E4">
        <w:rPr>
          <w:noProof/>
        </w:rPr>
        <w:fldChar w:fldCharType="begin"/>
      </w:r>
      <w:r w:rsidRPr="00BD72E4">
        <w:rPr>
          <w:noProof/>
        </w:rPr>
        <w:instrText xml:space="preserve"> PAGEREF _Toc138423787 \h </w:instrText>
      </w:r>
      <w:r w:rsidRPr="00BD72E4">
        <w:rPr>
          <w:noProof/>
        </w:rPr>
      </w:r>
      <w:r w:rsidRPr="00BD72E4">
        <w:rPr>
          <w:noProof/>
        </w:rPr>
        <w:fldChar w:fldCharType="separate"/>
      </w:r>
      <w:r w:rsidR="008D0D29">
        <w:rPr>
          <w:noProof/>
        </w:rPr>
        <w:t>42</w:t>
      </w:r>
      <w:r w:rsidRPr="00BD72E4">
        <w:rPr>
          <w:noProof/>
        </w:rPr>
        <w:fldChar w:fldCharType="end"/>
      </w:r>
    </w:p>
    <w:p w14:paraId="6218B8E0" w14:textId="74245428" w:rsidR="00BD72E4" w:rsidRDefault="00BD72E4">
      <w:pPr>
        <w:pStyle w:val="TOC5"/>
        <w:rPr>
          <w:rFonts w:asciiTheme="minorHAnsi" w:eastAsiaTheme="minorEastAsia" w:hAnsiTheme="minorHAnsi" w:cstheme="minorBidi"/>
          <w:noProof/>
          <w:kern w:val="0"/>
          <w:sz w:val="22"/>
          <w:szCs w:val="22"/>
        </w:rPr>
      </w:pPr>
      <w:r>
        <w:rPr>
          <w:noProof/>
        </w:rPr>
        <w:t>67</w:t>
      </w:r>
      <w:r>
        <w:rPr>
          <w:noProof/>
        </w:rPr>
        <w:tab/>
        <w:t>Acting appointment</w:t>
      </w:r>
      <w:r w:rsidRPr="00BD72E4">
        <w:rPr>
          <w:noProof/>
        </w:rPr>
        <w:tab/>
      </w:r>
      <w:r w:rsidRPr="00BD72E4">
        <w:rPr>
          <w:noProof/>
        </w:rPr>
        <w:fldChar w:fldCharType="begin"/>
      </w:r>
      <w:r w:rsidRPr="00BD72E4">
        <w:rPr>
          <w:noProof/>
        </w:rPr>
        <w:instrText xml:space="preserve"> PAGEREF _Toc138423788 \h </w:instrText>
      </w:r>
      <w:r w:rsidRPr="00BD72E4">
        <w:rPr>
          <w:noProof/>
        </w:rPr>
      </w:r>
      <w:r w:rsidRPr="00BD72E4">
        <w:rPr>
          <w:noProof/>
        </w:rPr>
        <w:fldChar w:fldCharType="separate"/>
      </w:r>
      <w:r w:rsidR="008D0D29">
        <w:rPr>
          <w:noProof/>
        </w:rPr>
        <w:t>43</w:t>
      </w:r>
      <w:r w:rsidRPr="00BD72E4">
        <w:rPr>
          <w:noProof/>
        </w:rPr>
        <w:fldChar w:fldCharType="end"/>
      </w:r>
    </w:p>
    <w:p w14:paraId="69795532" w14:textId="6FD1C91D" w:rsidR="00BD72E4" w:rsidRDefault="00BD72E4">
      <w:pPr>
        <w:pStyle w:val="TOC5"/>
        <w:rPr>
          <w:rFonts w:asciiTheme="minorHAnsi" w:eastAsiaTheme="minorEastAsia" w:hAnsiTheme="minorHAnsi" w:cstheme="minorBidi"/>
          <w:noProof/>
          <w:kern w:val="0"/>
          <w:sz w:val="22"/>
          <w:szCs w:val="22"/>
        </w:rPr>
      </w:pPr>
      <w:r>
        <w:rPr>
          <w:noProof/>
        </w:rPr>
        <w:t>68</w:t>
      </w:r>
      <w:r>
        <w:rPr>
          <w:noProof/>
        </w:rPr>
        <w:tab/>
        <w:t>Other paid work</w:t>
      </w:r>
      <w:r w:rsidRPr="00BD72E4">
        <w:rPr>
          <w:noProof/>
        </w:rPr>
        <w:tab/>
      </w:r>
      <w:r w:rsidRPr="00BD72E4">
        <w:rPr>
          <w:noProof/>
        </w:rPr>
        <w:fldChar w:fldCharType="begin"/>
      </w:r>
      <w:r w:rsidRPr="00BD72E4">
        <w:rPr>
          <w:noProof/>
        </w:rPr>
        <w:instrText xml:space="preserve"> PAGEREF _Toc138423789 \h </w:instrText>
      </w:r>
      <w:r w:rsidRPr="00BD72E4">
        <w:rPr>
          <w:noProof/>
        </w:rPr>
      </w:r>
      <w:r w:rsidRPr="00BD72E4">
        <w:rPr>
          <w:noProof/>
        </w:rPr>
        <w:fldChar w:fldCharType="separate"/>
      </w:r>
      <w:r w:rsidR="008D0D29">
        <w:rPr>
          <w:noProof/>
        </w:rPr>
        <w:t>43</w:t>
      </w:r>
      <w:r w:rsidRPr="00BD72E4">
        <w:rPr>
          <w:noProof/>
        </w:rPr>
        <w:fldChar w:fldCharType="end"/>
      </w:r>
    </w:p>
    <w:p w14:paraId="6EC6479D" w14:textId="23E4B88D" w:rsidR="00BD72E4" w:rsidRDefault="00BD72E4">
      <w:pPr>
        <w:pStyle w:val="TOC5"/>
        <w:rPr>
          <w:rFonts w:asciiTheme="minorHAnsi" w:eastAsiaTheme="minorEastAsia" w:hAnsiTheme="minorHAnsi" w:cstheme="minorBidi"/>
          <w:noProof/>
          <w:kern w:val="0"/>
          <w:sz w:val="22"/>
          <w:szCs w:val="22"/>
        </w:rPr>
      </w:pPr>
      <w:r>
        <w:rPr>
          <w:noProof/>
        </w:rPr>
        <w:t>69</w:t>
      </w:r>
      <w:r>
        <w:rPr>
          <w:noProof/>
        </w:rPr>
        <w:tab/>
        <w:t>Remuneration</w:t>
      </w:r>
      <w:r w:rsidRPr="00BD72E4">
        <w:rPr>
          <w:noProof/>
        </w:rPr>
        <w:tab/>
      </w:r>
      <w:r w:rsidRPr="00BD72E4">
        <w:rPr>
          <w:noProof/>
        </w:rPr>
        <w:fldChar w:fldCharType="begin"/>
      </w:r>
      <w:r w:rsidRPr="00BD72E4">
        <w:rPr>
          <w:noProof/>
        </w:rPr>
        <w:instrText xml:space="preserve"> PAGEREF _Toc138423790 \h </w:instrText>
      </w:r>
      <w:r w:rsidRPr="00BD72E4">
        <w:rPr>
          <w:noProof/>
        </w:rPr>
      </w:r>
      <w:r w:rsidRPr="00BD72E4">
        <w:rPr>
          <w:noProof/>
        </w:rPr>
        <w:fldChar w:fldCharType="separate"/>
      </w:r>
      <w:r w:rsidR="008D0D29">
        <w:rPr>
          <w:noProof/>
        </w:rPr>
        <w:t>43</w:t>
      </w:r>
      <w:r w:rsidRPr="00BD72E4">
        <w:rPr>
          <w:noProof/>
        </w:rPr>
        <w:fldChar w:fldCharType="end"/>
      </w:r>
    </w:p>
    <w:p w14:paraId="47B633D1" w14:textId="4F0B388D" w:rsidR="00BD72E4" w:rsidRDefault="00BD72E4">
      <w:pPr>
        <w:pStyle w:val="TOC5"/>
        <w:rPr>
          <w:rFonts w:asciiTheme="minorHAnsi" w:eastAsiaTheme="minorEastAsia" w:hAnsiTheme="minorHAnsi" w:cstheme="minorBidi"/>
          <w:noProof/>
          <w:kern w:val="0"/>
          <w:sz w:val="22"/>
          <w:szCs w:val="22"/>
        </w:rPr>
      </w:pPr>
      <w:r>
        <w:rPr>
          <w:noProof/>
        </w:rPr>
        <w:t>70</w:t>
      </w:r>
      <w:r>
        <w:rPr>
          <w:noProof/>
        </w:rPr>
        <w:tab/>
        <w:t>Leave</w:t>
      </w:r>
      <w:r w:rsidRPr="00BD72E4">
        <w:rPr>
          <w:noProof/>
        </w:rPr>
        <w:tab/>
      </w:r>
      <w:r w:rsidRPr="00BD72E4">
        <w:rPr>
          <w:noProof/>
        </w:rPr>
        <w:fldChar w:fldCharType="begin"/>
      </w:r>
      <w:r w:rsidRPr="00BD72E4">
        <w:rPr>
          <w:noProof/>
        </w:rPr>
        <w:instrText xml:space="preserve"> PAGEREF _Toc138423791 \h </w:instrText>
      </w:r>
      <w:r w:rsidRPr="00BD72E4">
        <w:rPr>
          <w:noProof/>
        </w:rPr>
      </w:r>
      <w:r w:rsidRPr="00BD72E4">
        <w:rPr>
          <w:noProof/>
        </w:rPr>
        <w:fldChar w:fldCharType="separate"/>
      </w:r>
      <w:r w:rsidR="008D0D29">
        <w:rPr>
          <w:noProof/>
        </w:rPr>
        <w:t>44</w:t>
      </w:r>
      <w:r w:rsidRPr="00BD72E4">
        <w:rPr>
          <w:noProof/>
        </w:rPr>
        <w:fldChar w:fldCharType="end"/>
      </w:r>
    </w:p>
    <w:p w14:paraId="33EEB46A" w14:textId="23152FDF" w:rsidR="00BD72E4" w:rsidRDefault="00BD72E4">
      <w:pPr>
        <w:pStyle w:val="TOC5"/>
        <w:rPr>
          <w:rFonts w:asciiTheme="minorHAnsi" w:eastAsiaTheme="minorEastAsia" w:hAnsiTheme="minorHAnsi" w:cstheme="minorBidi"/>
          <w:noProof/>
          <w:kern w:val="0"/>
          <w:sz w:val="22"/>
          <w:szCs w:val="22"/>
        </w:rPr>
      </w:pPr>
      <w:r>
        <w:rPr>
          <w:noProof/>
        </w:rPr>
        <w:t>71</w:t>
      </w:r>
      <w:r>
        <w:rPr>
          <w:noProof/>
        </w:rPr>
        <w:tab/>
        <w:t>Resignation</w:t>
      </w:r>
      <w:r w:rsidRPr="00BD72E4">
        <w:rPr>
          <w:noProof/>
        </w:rPr>
        <w:tab/>
      </w:r>
      <w:r w:rsidRPr="00BD72E4">
        <w:rPr>
          <w:noProof/>
        </w:rPr>
        <w:fldChar w:fldCharType="begin"/>
      </w:r>
      <w:r w:rsidRPr="00BD72E4">
        <w:rPr>
          <w:noProof/>
        </w:rPr>
        <w:instrText xml:space="preserve"> PAGEREF _Toc138423792 \h </w:instrText>
      </w:r>
      <w:r w:rsidRPr="00BD72E4">
        <w:rPr>
          <w:noProof/>
        </w:rPr>
      </w:r>
      <w:r w:rsidRPr="00BD72E4">
        <w:rPr>
          <w:noProof/>
        </w:rPr>
        <w:fldChar w:fldCharType="separate"/>
      </w:r>
      <w:r w:rsidR="008D0D29">
        <w:rPr>
          <w:noProof/>
        </w:rPr>
        <w:t>44</w:t>
      </w:r>
      <w:r w:rsidRPr="00BD72E4">
        <w:rPr>
          <w:noProof/>
        </w:rPr>
        <w:fldChar w:fldCharType="end"/>
      </w:r>
    </w:p>
    <w:p w14:paraId="678C1807" w14:textId="188EA1B3" w:rsidR="00BD72E4" w:rsidRDefault="00BD72E4">
      <w:pPr>
        <w:pStyle w:val="TOC5"/>
        <w:rPr>
          <w:rFonts w:asciiTheme="minorHAnsi" w:eastAsiaTheme="minorEastAsia" w:hAnsiTheme="minorHAnsi" w:cstheme="minorBidi"/>
          <w:noProof/>
          <w:kern w:val="0"/>
          <w:sz w:val="22"/>
          <w:szCs w:val="22"/>
        </w:rPr>
      </w:pPr>
      <w:r>
        <w:rPr>
          <w:noProof/>
        </w:rPr>
        <w:t>72</w:t>
      </w:r>
      <w:r>
        <w:rPr>
          <w:noProof/>
        </w:rPr>
        <w:tab/>
        <w:t>Termination</w:t>
      </w:r>
      <w:r w:rsidRPr="00BD72E4">
        <w:rPr>
          <w:noProof/>
        </w:rPr>
        <w:tab/>
      </w:r>
      <w:r w:rsidRPr="00BD72E4">
        <w:rPr>
          <w:noProof/>
        </w:rPr>
        <w:fldChar w:fldCharType="begin"/>
      </w:r>
      <w:r w:rsidRPr="00BD72E4">
        <w:rPr>
          <w:noProof/>
        </w:rPr>
        <w:instrText xml:space="preserve"> PAGEREF _Toc138423793 \h </w:instrText>
      </w:r>
      <w:r w:rsidRPr="00BD72E4">
        <w:rPr>
          <w:noProof/>
        </w:rPr>
      </w:r>
      <w:r w:rsidRPr="00BD72E4">
        <w:rPr>
          <w:noProof/>
        </w:rPr>
        <w:fldChar w:fldCharType="separate"/>
      </w:r>
      <w:r w:rsidR="008D0D29">
        <w:rPr>
          <w:noProof/>
        </w:rPr>
        <w:t>44</w:t>
      </w:r>
      <w:r w:rsidRPr="00BD72E4">
        <w:rPr>
          <w:noProof/>
        </w:rPr>
        <w:fldChar w:fldCharType="end"/>
      </w:r>
    </w:p>
    <w:p w14:paraId="0482B65D" w14:textId="0B1F3331" w:rsidR="00BD72E4" w:rsidRDefault="00BD72E4">
      <w:pPr>
        <w:pStyle w:val="TOC5"/>
        <w:rPr>
          <w:rFonts w:asciiTheme="minorHAnsi" w:eastAsiaTheme="minorEastAsia" w:hAnsiTheme="minorHAnsi" w:cstheme="minorBidi"/>
          <w:noProof/>
          <w:kern w:val="0"/>
          <w:sz w:val="22"/>
          <w:szCs w:val="22"/>
        </w:rPr>
      </w:pPr>
      <w:r>
        <w:rPr>
          <w:noProof/>
        </w:rPr>
        <w:t>73</w:t>
      </w:r>
      <w:r>
        <w:rPr>
          <w:noProof/>
        </w:rPr>
        <w:tab/>
        <w:t>Other terms and conditions</w:t>
      </w:r>
      <w:r w:rsidRPr="00BD72E4">
        <w:rPr>
          <w:noProof/>
        </w:rPr>
        <w:tab/>
      </w:r>
      <w:r w:rsidRPr="00BD72E4">
        <w:rPr>
          <w:noProof/>
        </w:rPr>
        <w:fldChar w:fldCharType="begin"/>
      </w:r>
      <w:r w:rsidRPr="00BD72E4">
        <w:rPr>
          <w:noProof/>
        </w:rPr>
        <w:instrText xml:space="preserve"> PAGEREF _Toc138423794 \h </w:instrText>
      </w:r>
      <w:r w:rsidRPr="00BD72E4">
        <w:rPr>
          <w:noProof/>
        </w:rPr>
      </w:r>
      <w:r w:rsidRPr="00BD72E4">
        <w:rPr>
          <w:noProof/>
        </w:rPr>
        <w:fldChar w:fldCharType="separate"/>
      </w:r>
      <w:r w:rsidR="008D0D29">
        <w:rPr>
          <w:noProof/>
        </w:rPr>
        <w:t>45</w:t>
      </w:r>
      <w:r w:rsidRPr="00BD72E4">
        <w:rPr>
          <w:noProof/>
        </w:rPr>
        <w:fldChar w:fldCharType="end"/>
      </w:r>
    </w:p>
    <w:p w14:paraId="259ABDE4" w14:textId="3E6C2557" w:rsidR="00BD72E4" w:rsidRDefault="00BD72E4">
      <w:pPr>
        <w:pStyle w:val="TOC3"/>
        <w:rPr>
          <w:rFonts w:asciiTheme="minorHAnsi" w:eastAsiaTheme="minorEastAsia" w:hAnsiTheme="minorHAnsi" w:cstheme="minorBidi"/>
          <w:b w:val="0"/>
          <w:noProof/>
          <w:kern w:val="0"/>
          <w:szCs w:val="22"/>
        </w:rPr>
      </w:pPr>
      <w:r>
        <w:rPr>
          <w:noProof/>
        </w:rPr>
        <w:t>Division 3—Staff and consultants</w:t>
      </w:r>
      <w:r w:rsidRPr="00BD72E4">
        <w:rPr>
          <w:b w:val="0"/>
          <w:noProof/>
          <w:sz w:val="18"/>
        </w:rPr>
        <w:tab/>
      </w:r>
      <w:r w:rsidRPr="00BD72E4">
        <w:rPr>
          <w:b w:val="0"/>
          <w:noProof/>
          <w:sz w:val="18"/>
        </w:rPr>
        <w:fldChar w:fldCharType="begin"/>
      </w:r>
      <w:r w:rsidRPr="00BD72E4">
        <w:rPr>
          <w:b w:val="0"/>
          <w:noProof/>
          <w:sz w:val="18"/>
        </w:rPr>
        <w:instrText xml:space="preserve"> PAGEREF _Toc138423795 \h </w:instrText>
      </w:r>
      <w:r w:rsidRPr="00BD72E4">
        <w:rPr>
          <w:b w:val="0"/>
          <w:noProof/>
          <w:sz w:val="18"/>
        </w:rPr>
      </w:r>
      <w:r w:rsidRPr="00BD72E4">
        <w:rPr>
          <w:b w:val="0"/>
          <w:noProof/>
          <w:sz w:val="18"/>
        </w:rPr>
        <w:fldChar w:fldCharType="separate"/>
      </w:r>
      <w:r w:rsidR="008D0D29">
        <w:rPr>
          <w:b w:val="0"/>
          <w:noProof/>
          <w:sz w:val="18"/>
        </w:rPr>
        <w:t>46</w:t>
      </w:r>
      <w:r w:rsidRPr="00BD72E4">
        <w:rPr>
          <w:b w:val="0"/>
          <w:noProof/>
          <w:sz w:val="18"/>
        </w:rPr>
        <w:fldChar w:fldCharType="end"/>
      </w:r>
    </w:p>
    <w:p w14:paraId="3C739ED5" w14:textId="421AD7F2" w:rsidR="00BD72E4" w:rsidRDefault="00BD72E4">
      <w:pPr>
        <w:pStyle w:val="TOC5"/>
        <w:rPr>
          <w:rFonts w:asciiTheme="minorHAnsi" w:eastAsiaTheme="minorEastAsia" w:hAnsiTheme="minorHAnsi" w:cstheme="minorBidi"/>
          <w:noProof/>
          <w:kern w:val="0"/>
          <w:sz w:val="22"/>
          <w:szCs w:val="22"/>
        </w:rPr>
      </w:pPr>
      <w:r>
        <w:rPr>
          <w:noProof/>
        </w:rPr>
        <w:t>74</w:t>
      </w:r>
      <w:r>
        <w:rPr>
          <w:noProof/>
        </w:rPr>
        <w:tab/>
        <w:t>Staff</w:t>
      </w:r>
      <w:r w:rsidRPr="00BD72E4">
        <w:rPr>
          <w:noProof/>
        </w:rPr>
        <w:tab/>
      </w:r>
      <w:r w:rsidRPr="00BD72E4">
        <w:rPr>
          <w:noProof/>
        </w:rPr>
        <w:fldChar w:fldCharType="begin"/>
      </w:r>
      <w:r w:rsidRPr="00BD72E4">
        <w:rPr>
          <w:noProof/>
        </w:rPr>
        <w:instrText xml:space="preserve"> PAGEREF _Toc138423796 \h </w:instrText>
      </w:r>
      <w:r w:rsidRPr="00BD72E4">
        <w:rPr>
          <w:noProof/>
        </w:rPr>
      </w:r>
      <w:r w:rsidRPr="00BD72E4">
        <w:rPr>
          <w:noProof/>
        </w:rPr>
        <w:fldChar w:fldCharType="separate"/>
      </w:r>
      <w:r w:rsidR="008D0D29">
        <w:rPr>
          <w:noProof/>
        </w:rPr>
        <w:t>46</w:t>
      </w:r>
      <w:r w:rsidRPr="00BD72E4">
        <w:rPr>
          <w:noProof/>
        </w:rPr>
        <w:fldChar w:fldCharType="end"/>
      </w:r>
    </w:p>
    <w:p w14:paraId="3AA12466" w14:textId="67A14FD6" w:rsidR="00BD72E4" w:rsidRDefault="00BD72E4">
      <w:pPr>
        <w:pStyle w:val="TOC5"/>
        <w:rPr>
          <w:rFonts w:asciiTheme="minorHAnsi" w:eastAsiaTheme="minorEastAsia" w:hAnsiTheme="minorHAnsi" w:cstheme="minorBidi"/>
          <w:noProof/>
          <w:kern w:val="0"/>
          <w:sz w:val="22"/>
          <w:szCs w:val="22"/>
        </w:rPr>
      </w:pPr>
      <w:r>
        <w:rPr>
          <w:noProof/>
        </w:rPr>
        <w:t>75</w:t>
      </w:r>
      <w:r>
        <w:rPr>
          <w:noProof/>
        </w:rPr>
        <w:tab/>
        <w:t>Consultants</w:t>
      </w:r>
      <w:r w:rsidRPr="00BD72E4">
        <w:rPr>
          <w:noProof/>
        </w:rPr>
        <w:tab/>
      </w:r>
      <w:r w:rsidRPr="00BD72E4">
        <w:rPr>
          <w:noProof/>
        </w:rPr>
        <w:fldChar w:fldCharType="begin"/>
      </w:r>
      <w:r w:rsidRPr="00BD72E4">
        <w:rPr>
          <w:noProof/>
        </w:rPr>
        <w:instrText xml:space="preserve"> PAGEREF _Toc138423797 \h </w:instrText>
      </w:r>
      <w:r w:rsidRPr="00BD72E4">
        <w:rPr>
          <w:noProof/>
        </w:rPr>
      </w:r>
      <w:r w:rsidRPr="00BD72E4">
        <w:rPr>
          <w:noProof/>
        </w:rPr>
        <w:fldChar w:fldCharType="separate"/>
      </w:r>
      <w:r w:rsidR="008D0D29">
        <w:rPr>
          <w:noProof/>
        </w:rPr>
        <w:t>46</w:t>
      </w:r>
      <w:r w:rsidRPr="00BD72E4">
        <w:rPr>
          <w:noProof/>
        </w:rPr>
        <w:fldChar w:fldCharType="end"/>
      </w:r>
    </w:p>
    <w:p w14:paraId="52FE40C9" w14:textId="0B9588B3" w:rsidR="00BD72E4" w:rsidRDefault="00BD72E4">
      <w:pPr>
        <w:pStyle w:val="TOC2"/>
        <w:rPr>
          <w:rFonts w:asciiTheme="minorHAnsi" w:eastAsiaTheme="minorEastAsia" w:hAnsiTheme="minorHAnsi" w:cstheme="minorBidi"/>
          <w:b w:val="0"/>
          <w:noProof/>
          <w:kern w:val="0"/>
          <w:sz w:val="22"/>
          <w:szCs w:val="22"/>
        </w:rPr>
      </w:pPr>
      <w:r>
        <w:rPr>
          <w:noProof/>
        </w:rPr>
        <w:t>Part 8—Reporting and finance</w:t>
      </w:r>
      <w:r w:rsidRPr="00BD72E4">
        <w:rPr>
          <w:b w:val="0"/>
          <w:noProof/>
          <w:sz w:val="18"/>
        </w:rPr>
        <w:tab/>
      </w:r>
      <w:r w:rsidRPr="00BD72E4">
        <w:rPr>
          <w:b w:val="0"/>
          <w:noProof/>
          <w:sz w:val="18"/>
        </w:rPr>
        <w:fldChar w:fldCharType="begin"/>
      </w:r>
      <w:r w:rsidRPr="00BD72E4">
        <w:rPr>
          <w:b w:val="0"/>
          <w:noProof/>
          <w:sz w:val="18"/>
        </w:rPr>
        <w:instrText xml:space="preserve"> PAGEREF _Toc138423798 \h </w:instrText>
      </w:r>
      <w:r w:rsidRPr="00BD72E4">
        <w:rPr>
          <w:b w:val="0"/>
          <w:noProof/>
          <w:sz w:val="18"/>
        </w:rPr>
      </w:r>
      <w:r w:rsidRPr="00BD72E4">
        <w:rPr>
          <w:b w:val="0"/>
          <w:noProof/>
          <w:sz w:val="18"/>
        </w:rPr>
        <w:fldChar w:fldCharType="separate"/>
      </w:r>
      <w:r w:rsidR="008D0D29">
        <w:rPr>
          <w:b w:val="0"/>
          <w:noProof/>
          <w:sz w:val="18"/>
        </w:rPr>
        <w:t>47</w:t>
      </w:r>
      <w:r w:rsidRPr="00BD72E4">
        <w:rPr>
          <w:b w:val="0"/>
          <w:noProof/>
          <w:sz w:val="18"/>
        </w:rPr>
        <w:fldChar w:fldCharType="end"/>
      </w:r>
    </w:p>
    <w:p w14:paraId="7F082FCA" w14:textId="4E8B4160" w:rsidR="00BD72E4" w:rsidRDefault="00BD72E4">
      <w:pPr>
        <w:pStyle w:val="TOC5"/>
        <w:rPr>
          <w:rFonts w:asciiTheme="minorHAnsi" w:eastAsiaTheme="minorEastAsia" w:hAnsiTheme="minorHAnsi" w:cstheme="minorBidi"/>
          <w:noProof/>
          <w:kern w:val="0"/>
          <w:sz w:val="22"/>
          <w:szCs w:val="22"/>
        </w:rPr>
      </w:pPr>
      <w:r>
        <w:rPr>
          <w:noProof/>
        </w:rPr>
        <w:t>76</w:t>
      </w:r>
      <w:r>
        <w:rPr>
          <w:noProof/>
        </w:rPr>
        <w:tab/>
        <w:t>Simplified outline of this Part</w:t>
      </w:r>
      <w:r w:rsidRPr="00BD72E4">
        <w:rPr>
          <w:noProof/>
        </w:rPr>
        <w:tab/>
      </w:r>
      <w:r w:rsidRPr="00BD72E4">
        <w:rPr>
          <w:noProof/>
        </w:rPr>
        <w:fldChar w:fldCharType="begin"/>
      </w:r>
      <w:r w:rsidRPr="00BD72E4">
        <w:rPr>
          <w:noProof/>
        </w:rPr>
        <w:instrText xml:space="preserve"> PAGEREF _Toc138423799 \h </w:instrText>
      </w:r>
      <w:r w:rsidRPr="00BD72E4">
        <w:rPr>
          <w:noProof/>
        </w:rPr>
      </w:r>
      <w:r w:rsidRPr="00BD72E4">
        <w:rPr>
          <w:noProof/>
        </w:rPr>
        <w:fldChar w:fldCharType="separate"/>
      </w:r>
      <w:r w:rsidR="008D0D29">
        <w:rPr>
          <w:noProof/>
        </w:rPr>
        <w:t>47</w:t>
      </w:r>
      <w:r w:rsidRPr="00BD72E4">
        <w:rPr>
          <w:noProof/>
        </w:rPr>
        <w:fldChar w:fldCharType="end"/>
      </w:r>
    </w:p>
    <w:p w14:paraId="781E513D" w14:textId="7AC08DB3" w:rsidR="00BD72E4" w:rsidRDefault="00BD72E4">
      <w:pPr>
        <w:pStyle w:val="TOC5"/>
        <w:rPr>
          <w:rFonts w:asciiTheme="minorHAnsi" w:eastAsiaTheme="minorEastAsia" w:hAnsiTheme="minorHAnsi" w:cstheme="minorBidi"/>
          <w:noProof/>
          <w:kern w:val="0"/>
          <w:sz w:val="22"/>
          <w:szCs w:val="22"/>
        </w:rPr>
      </w:pPr>
      <w:r>
        <w:rPr>
          <w:noProof/>
        </w:rPr>
        <w:t>77</w:t>
      </w:r>
      <w:r>
        <w:rPr>
          <w:noProof/>
        </w:rPr>
        <w:tab/>
        <w:t>Annual report etc.</w:t>
      </w:r>
      <w:r w:rsidRPr="00BD72E4">
        <w:rPr>
          <w:noProof/>
        </w:rPr>
        <w:tab/>
      </w:r>
      <w:r w:rsidRPr="00BD72E4">
        <w:rPr>
          <w:noProof/>
        </w:rPr>
        <w:fldChar w:fldCharType="begin"/>
      </w:r>
      <w:r w:rsidRPr="00BD72E4">
        <w:rPr>
          <w:noProof/>
        </w:rPr>
        <w:instrText xml:space="preserve"> PAGEREF _Toc138423800 \h </w:instrText>
      </w:r>
      <w:r w:rsidRPr="00BD72E4">
        <w:rPr>
          <w:noProof/>
        </w:rPr>
      </w:r>
      <w:r w:rsidRPr="00BD72E4">
        <w:rPr>
          <w:noProof/>
        </w:rPr>
        <w:fldChar w:fldCharType="separate"/>
      </w:r>
      <w:r w:rsidR="008D0D29">
        <w:rPr>
          <w:noProof/>
        </w:rPr>
        <w:t>47</w:t>
      </w:r>
      <w:r w:rsidRPr="00BD72E4">
        <w:rPr>
          <w:noProof/>
        </w:rPr>
        <w:fldChar w:fldCharType="end"/>
      </w:r>
    </w:p>
    <w:p w14:paraId="3E1F90EA" w14:textId="1ED65D38" w:rsidR="00BD72E4" w:rsidRDefault="00BD72E4">
      <w:pPr>
        <w:pStyle w:val="TOC5"/>
        <w:rPr>
          <w:rFonts w:asciiTheme="minorHAnsi" w:eastAsiaTheme="minorEastAsia" w:hAnsiTheme="minorHAnsi" w:cstheme="minorBidi"/>
          <w:noProof/>
          <w:kern w:val="0"/>
          <w:sz w:val="22"/>
          <w:szCs w:val="22"/>
        </w:rPr>
      </w:pPr>
      <w:r>
        <w:rPr>
          <w:noProof/>
        </w:rPr>
        <w:t>78</w:t>
      </w:r>
      <w:r>
        <w:rPr>
          <w:noProof/>
        </w:rPr>
        <w:tab/>
        <w:t>Money payable to Creative Australia</w:t>
      </w:r>
      <w:r w:rsidRPr="00BD72E4">
        <w:rPr>
          <w:noProof/>
        </w:rPr>
        <w:tab/>
      </w:r>
      <w:r w:rsidRPr="00BD72E4">
        <w:rPr>
          <w:noProof/>
        </w:rPr>
        <w:fldChar w:fldCharType="begin"/>
      </w:r>
      <w:r w:rsidRPr="00BD72E4">
        <w:rPr>
          <w:noProof/>
        </w:rPr>
        <w:instrText xml:space="preserve"> PAGEREF _Toc138423801 \h </w:instrText>
      </w:r>
      <w:r w:rsidRPr="00BD72E4">
        <w:rPr>
          <w:noProof/>
        </w:rPr>
      </w:r>
      <w:r w:rsidRPr="00BD72E4">
        <w:rPr>
          <w:noProof/>
        </w:rPr>
        <w:fldChar w:fldCharType="separate"/>
      </w:r>
      <w:r w:rsidR="008D0D29">
        <w:rPr>
          <w:noProof/>
        </w:rPr>
        <w:t>47</w:t>
      </w:r>
      <w:r w:rsidRPr="00BD72E4">
        <w:rPr>
          <w:noProof/>
        </w:rPr>
        <w:fldChar w:fldCharType="end"/>
      </w:r>
    </w:p>
    <w:p w14:paraId="5C072F4E" w14:textId="71B8AD1E" w:rsidR="00BD72E4" w:rsidRDefault="00BD72E4">
      <w:pPr>
        <w:pStyle w:val="TOC5"/>
        <w:rPr>
          <w:rFonts w:asciiTheme="minorHAnsi" w:eastAsiaTheme="minorEastAsia" w:hAnsiTheme="minorHAnsi" w:cstheme="minorBidi"/>
          <w:noProof/>
          <w:kern w:val="0"/>
          <w:sz w:val="22"/>
          <w:szCs w:val="22"/>
        </w:rPr>
      </w:pPr>
      <w:r>
        <w:rPr>
          <w:noProof/>
        </w:rPr>
        <w:t>79</w:t>
      </w:r>
      <w:r>
        <w:rPr>
          <w:noProof/>
        </w:rPr>
        <w:tab/>
        <w:t>Application of money by Creative Australia</w:t>
      </w:r>
      <w:r w:rsidRPr="00BD72E4">
        <w:rPr>
          <w:noProof/>
        </w:rPr>
        <w:tab/>
      </w:r>
      <w:r w:rsidRPr="00BD72E4">
        <w:rPr>
          <w:noProof/>
        </w:rPr>
        <w:fldChar w:fldCharType="begin"/>
      </w:r>
      <w:r w:rsidRPr="00BD72E4">
        <w:rPr>
          <w:noProof/>
        </w:rPr>
        <w:instrText xml:space="preserve"> PAGEREF _Toc138423802 \h </w:instrText>
      </w:r>
      <w:r w:rsidRPr="00BD72E4">
        <w:rPr>
          <w:noProof/>
        </w:rPr>
      </w:r>
      <w:r w:rsidRPr="00BD72E4">
        <w:rPr>
          <w:noProof/>
        </w:rPr>
        <w:fldChar w:fldCharType="separate"/>
      </w:r>
      <w:r w:rsidR="008D0D29">
        <w:rPr>
          <w:noProof/>
        </w:rPr>
        <w:t>47</w:t>
      </w:r>
      <w:r w:rsidRPr="00BD72E4">
        <w:rPr>
          <w:noProof/>
        </w:rPr>
        <w:fldChar w:fldCharType="end"/>
      </w:r>
    </w:p>
    <w:p w14:paraId="1AAEBC6C" w14:textId="3E2F8CEB" w:rsidR="00BD72E4" w:rsidRDefault="00BD72E4">
      <w:pPr>
        <w:pStyle w:val="TOC5"/>
        <w:rPr>
          <w:rFonts w:asciiTheme="minorHAnsi" w:eastAsiaTheme="minorEastAsia" w:hAnsiTheme="minorHAnsi" w:cstheme="minorBidi"/>
          <w:noProof/>
          <w:kern w:val="0"/>
          <w:sz w:val="22"/>
          <w:szCs w:val="22"/>
        </w:rPr>
      </w:pPr>
      <w:r>
        <w:rPr>
          <w:noProof/>
        </w:rPr>
        <w:lastRenderedPageBreak/>
        <w:t>80</w:t>
      </w:r>
      <w:r>
        <w:rPr>
          <w:noProof/>
        </w:rPr>
        <w:tab/>
        <w:t>Restrictions on financial transactions</w:t>
      </w:r>
      <w:r w:rsidRPr="00BD72E4">
        <w:rPr>
          <w:noProof/>
        </w:rPr>
        <w:tab/>
      </w:r>
      <w:r w:rsidRPr="00BD72E4">
        <w:rPr>
          <w:noProof/>
        </w:rPr>
        <w:fldChar w:fldCharType="begin"/>
      </w:r>
      <w:r w:rsidRPr="00BD72E4">
        <w:rPr>
          <w:noProof/>
        </w:rPr>
        <w:instrText xml:space="preserve"> PAGEREF _Toc138423803 \h </w:instrText>
      </w:r>
      <w:r w:rsidRPr="00BD72E4">
        <w:rPr>
          <w:noProof/>
        </w:rPr>
      </w:r>
      <w:r w:rsidRPr="00BD72E4">
        <w:rPr>
          <w:noProof/>
        </w:rPr>
        <w:fldChar w:fldCharType="separate"/>
      </w:r>
      <w:r w:rsidR="008D0D29">
        <w:rPr>
          <w:noProof/>
        </w:rPr>
        <w:t>48</w:t>
      </w:r>
      <w:r w:rsidRPr="00BD72E4">
        <w:rPr>
          <w:noProof/>
        </w:rPr>
        <w:fldChar w:fldCharType="end"/>
      </w:r>
    </w:p>
    <w:p w14:paraId="3C7F4317" w14:textId="00B0978F" w:rsidR="00BD72E4" w:rsidRDefault="00BD72E4">
      <w:pPr>
        <w:pStyle w:val="TOC5"/>
        <w:rPr>
          <w:rFonts w:asciiTheme="minorHAnsi" w:eastAsiaTheme="minorEastAsia" w:hAnsiTheme="minorHAnsi" w:cstheme="minorBidi"/>
          <w:noProof/>
          <w:kern w:val="0"/>
          <w:sz w:val="22"/>
          <w:szCs w:val="22"/>
        </w:rPr>
      </w:pPr>
      <w:r>
        <w:rPr>
          <w:noProof/>
        </w:rPr>
        <w:t>81</w:t>
      </w:r>
      <w:r>
        <w:rPr>
          <w:noProof/>
        </w:rPr>
        <w:tab/>
        <w:t>Investment</w:t>
      </w:r>
      <w:r w:rsidRPr="00BD72E4">
        <w:rPr>
          <w:noProof/>
        </w:rPr>
        <w:tab/>
      </w:r>
      <w:r w:rsidRPr="00BD72E4">
        <w:rPr>
          <w:noProof/>
        </w:rPr>
        <w:fldChar w:fldCharType="begin"/>
      </w:r>
      <w:r w:rsidRPr="00BD72E4">
        <w:rPr>
          <w:noProof/>
        </w:rPr>
        <w:instrText xml:space="preserve"> PAGEREF _Toc138423804 \h </w:instrText>
      </w:r>
      <w:r w:rsidRPr="00BD72E4">
        <w:rPr>
          <w:noProof/>
        </w:rPr>
      </w:r>
      <w:r w:rsidRPr="00BD72E4">
        <w:rPr>
          <w:noProof/>
        </w:rPr>
        <w:fldChar w:fldCharType="separate"/>
      </w:r>
      <w:r w:rsidR="008D0D29">
        <w:rPr>
          <w:noProof/>
        </w:rPr>
        <w:t>49</w:t>
      </w:r>
      <w:r w:rsidRPr="00BD72E4">
        <w:rPr>
          <w:noProof/>
        </w:rPr>
        <w:fldChar w:fldCharType="end"/>
      </w:r>
    </w:p>
    <w:p w14:paraId="793DAA9C" w14:textId="1AF50E7D" w:rsidR="00BD72E4" w:rsidRDefault="00BD72E4">
      <w:pPr>
        <w:pStyle w:val="TOC5"/>
        <w:rPr>
          <w:rFonts w:asciiTheme="minorHAnsi" w:eastAsiaTheme="minorEastAsia" w:hAnsiTheme="minorHAnsi" w:cstheme="minorBidi"/>
          <w:noProof/>
          <w:kern w:val="0"/>
          <w:sz w:val="22"/>
          <w:szCs w:val="22"/>
        </w:rPr>
      </w:pPr>
      <w:r>
        <w:rPr>
          <w:noProof/>
        </w:rPr>
        <w:t>82</w:t>
      </w:r>
      <w:r>
        <w:rPr>
          <w:noProof/>
        </w:rPr>
        <w:tab/>
        <w:t>Taxation</w:t>
      </w:r>
      <w:r w:rsidRPr="00BD72E4">
        <w:rPr>
          <w:noProof/>
        </w:rPr>
        <w:tab/>
      </w:r>
      <w:r w:rsidRPr="00BD72E4">
        <w:rPr>
          <w:noProof/>
        </w:rPr>
        <w:fldChar w:fldCharType="begin"/>
      </w:r>
      <w:r w:rsidRPr="00BD72E4">
        <w:rPr>
          <w:noProof/>
        </w:rPr>
        <w:instrText xml:space="preserve"> PAGEREF _Toc138423805 \h </w:instrText>
      </w:r>
      <w:r w:rsidRPr="00BD72E4">
        <w:rPr>
          <w:noProof/>
        </w:rPr>
      </w:r>
      <w:r w:rsidRPr="00BD72E4">
        <w:rPr>
          <w:noProof/>
        </w:rPr>
        <w:fldChar w:fldCharType="separate"/>
      </w:r>
      <w:r w:rsidR="008D0D29">
        <w:rPr>
          <w:noProof/>
        </w:rPr>
        <w:t>49</w:t>
      </w:r>
      <w:r w:rsidRPr="00BD72E4">
        <w:rPr>
          <w:noProof/>
        </w:rPr>
        <w:fldChar w:fldCharType="end"/>
      </w:r>
    </w:p>
    <w:p w14:paraId="4DC71A08" w14:textId="29792562" w:rsidR="00BD72E4" w:rsidRDefault="00BD72E4">
      <w:pPr>
        <w:pStyle w:val="TOC2"/>
        <w:rPr>
          <w:rFonts w:asciiTheme="minorHAnsi" w:eastAsiaTheme="minorEastAsia" w:hAnsiTheme="minorHAnsi" w:cstheme="minorBidi"/>
          <w:b w:val="0"/>
          <w:noProof/>
          <w:kern w:val="0"/>
          <w:sz w:val="22"/>
          <w:szCs w:val="22"/>
        </w:rPr>
      </w:pPr>
      <w:r>
        <w:rPr>
          <w:noProof/>
        </w:rPr>
        <w:t>Part 9—Other matters</w:t>
      </w:r>
      <w:r w:rsidRPr="00BD72E4">
        <w:rPr>
          <w:b w:val="0"/>
          <w:noProof/>
          <w:sz w:val="18"/>
        </w:rPr>
        <w:tab/>
      </w:r>
      <w:r w:rsidRPr="00BD72E4">
        <w:rPr>
          <w:b w:val="0"/>
          <w:noProof/>
          <w:sz w:val="18"/>
        </w:rPr>
        <w:fldChar w:fldCharType="begin"/>
      </w:r>
      <w:r w:rsidRPr="00BD72E4">
        <w:rPr>
          <w:b w:val="0"/>
          <w:noProof/>
          <w:sz w:val="18"/>
        </w:rPr>
        <w:instrText xml:space="preserve"> PAGEREF _Toc138423806 \h </w:instrText>
      </w:r>
      <w:r w:rsidRPr="00BD72E4">
        <w:rPr>
          <w:b w:val="0"/>
          <w:noProof/>
          <w:sz w:val="18"/>
        </w:rPr>
      </w:r>
      <w:r w:rsidRPr="00BD72E4">
        <w:rPr>
          <w:b w:val="0"/>
          <w:noProof/>
          <w:sz w:val="18"/>
        </w:rPr>
        <w:fldChar w:fldCharType="separate"/>
      </w:r>
      <w:r w:rsidR="008D0D29">
        <w:rPr>
          <w:b w:val="0"/>
          <w:noProof/>
          <w:sz w:val="18"/>
        </w:rPr>
        <w:t>50</w:t>
      </w:r>
      <w:r w:rsidRPr="00BD72E4">
        <w:rPr>
          <w:b w:val="0"/>
          <w:noProof/>
          <w:sz w:val="18"/>
        </w:rPr>
        <w:fldChar w:fldCharType="end"/>
      </w:r>
    </w:p>
    <w:p w14:paraId="6A3E8C61" w14:textId="2190E484" w:rsidR="00BD72E4" w:rsidRDefault="00BD72E4">
      <w:pPr>
        <w:pStyle w:val="TOC5"/>
        <w:rPr>
          <w:rFonts w:asciiTheme="minorHAnsi" w:eastAsiaTheme="minorEastAsia" w:hAnsiTheme="minorHAnsi" w:cstheme="minorBidi"/>
          <w:noProof/>
          <w:kern w:val="0"/>
          <w:sz w:val="22"/>
          <w:szCs w:val="22"/>
        </w:rPr>
      </w:pPr>
      <w:r>
        <w:rPr>
          <w:noProof/>
        </w:rPr>
        <w:t>83</w:t>
      </w:r>
      <w:r>
        <w:rPr>
          <w:noProof/>
        </w:rPr>
        <w:tab/>
        <w:t>Simplified outline of this Part</w:t>
      </w:r>
      <w:r w:rsidRPr="00BD72E4">
        <w:rPr>
          <w:noProof/>
        </w:rPr>
        <w:tab/>
      </w:r>
      <w:r w:rsidRPr="00BD72E4">
        <w:rPr>
          <w:noProof/>
        </w:rPr>
        <w:fldChar w:fldCharType="begin"/>
      </w:r>
      <w:r w:rsidRPr="00BD72E4">
        <w:rPr>
          <w:noProof/>
        </w:rPr>
        <w:instrText xml:space="preserve"> PAGEREF _Toc138423807 \h </w:instrText>
      </w:r>
      <w:r w:rsidRPr="00BD72E4">
        <w:rPr>
          <w:noProof/>
        </w:rPr>
      </w:r>
      <w:r w:rsidRPr="00BD72E4">
        <w:rPr>
          <w:noProof/>
        </w:rPr>
        <w:fldChar w:fldCharType="separate"/>
      </w:r>
      <w:r w:rsidR="008D0D29">
        <w:rPr>
          <w:noProof/>
        </w:rPr>
        <w:t>50</w:t>
      </w:r>
      <w:r w:rsidRPr="00BD72E4">
        <w:rPr>
          <w:noProof/>
        </w:rPr>
        <w:fldChar w:fldCharType="end"/>
      </w:r>
    </w:p>
    <w:p w14:paraId="7C9C5F85" w14:textId="393FC9BE" w:rsidR="00BD72E4" w:rsidRDefault="00BD72E4">
      <w:pPr>
        <w:pStyle w:val="TOC5"/>
        <w:rPr>
          <w:rFonts w:asciiTheme="minorHAnsi" w:eastAsiaTheme="minorEastAsia" w:hAnsiTheme="minorHAnsi" w:cstheme="minorBidi"/>
          <w:noProof/>
          <w:kern w:val="0"/>
          <w:sz w:val="22"/>
          <w:szCs w:val="22"/>
        </w:rPr>
      </w:pPr>
      <w:r>
        <w:rPr>
          <w:noProof/>
        </w:rPr>
        <w:t>84</w:t>
      </w:r>
      <w:r>
        <w:rPr>
          <w:noProof/>
        </w:rPr>
        <w:tab/>
        <w:t>Delegation by the Minister</w:t>
      </w:r>
      <w:r w:rsidRPr="00BD72E4">
        <w:rPr>
          <w:noProof/>
        </w:rPr>
        <w:tab/>
      </w:r>
      <w:r w:rsidRPr="00BD72E4">
        <w:rPr>
          <w:noProof/>
        </w:rPr>
        <w:fldChar w:fldCharType="begin"/>
      </w:r>
      <w:r w:rsidRPr="00BD72E4">
        <w:rPr>
          <w:noProof/>
        </w:rPr>
        <w:instrText xml:space="preserve"> PAGEREF _Toc138423808 \h </w:instrText>
      </w:r>
      <w:r w:rsidRPr="00BD72E4">
        <w:rPr>
          <w:noProof/>
        </w:rPr>
      </w:r>
      <w:r w:rsidRPr="00BD72E4">
        <w:rPr>
          <w:noProof/>
        </w:rPr>
        <w:fldChar w:fldCharType="separate"/>
      </w:r>
      <w:r w:rsidR="008D0D29">
        <w:rPr>
          <w:noProof/>
        </w:rPr>
        <w:t>50</w:t>
      </w:r>
      <w:r w:rsidRPr="00BD72E4">
        <w:rPr>
          <w:noProof/>
        </w:rPr>
        <w:fldChar w:fldCharType="end"/>
      </w:r>
    </w:p>
    <w:p w14:paraId="16095BF1" w14:textId="1CB12CA4" w:rsidR="00BD72E4" w:rsidRDefault="00BD72E4">
      <w:pPr>
        <w:pStyle w:val="TOC5"/>
        <w:rPr>
          <w:rFonts w:asciiTheme="minorHAnsi" w:eastAsiaTheme="minorEastAsia" w:hAnsiTheme="minorHAnsi" w:cstheme="minorBidi"/>
          <w:noProof/>
          <w:kern w:val="0"/>
          <w:sz w:val="22"/>
          <w:szCs w:val="22"/>
        </w:rPr>
      </w:pPr>
      <w:r>
        <w:rPr>
          <w:noProof/>
        </w:rPr>
        <w:t>85</w:t>
      </w:r>
      <w:r>
        <w:rPr>
          <w:noProof/>
        </w:rPr>
        <w:tab/>
        <w:t>Compensation for acquisition of property</w:t>
      </w:r>
      <w:r w:rsidRPr="00BD72E4">
        <w:rPr>
          <w:noProof/>
        </w:rPr>
        <w:tab/>
      </w:r>
      <w:r w:rsidRPr="00BD72E4">
        <w:rPr>
          <w:noProof/>
        </w:rPr>
        <w:fldChar w:fldCharType="begin"/>
      </w:r>
      <w:r w:rsidRPr="00BD72E4">
        <w:rPr>
          <w:noProof/>
        </w:rPr>
        <w:instrText xml:space="preserve"> PAGEREF _Toc138423809 \h </w:instrText>
      </w:r>
      <w:r w:rsidRPr="00BD72E4">
        <w:rPr>
          <w:noProof/>
        </w:rPr>
      </w:r>
      <w:r w:rsidRPr="00BD72E4">
        <w:rPr>
          <w:noProof/>
        </w:rPr>
        <w:fldChar w:fldCharType="separate"/>
      </w:r>
      <w:r w:rsidR="008D0D29">
        <w:rPr>
          <w:noProof/>
        </w:rPr>
        <w:t>50</w:t>
      </w:r>
      <w:r w:rsidRPr="00BD72E4">
        <w:rPr>
          <w:noProof/>
        </w:rPr>
        <w:fldChar w:fldCharType="end"/>
      </w:r>
    </w:p>
    <w:p w14:paraId="0018F250" w14:textId="2AF18848" w:rsidR="00BD72E4" w:rsidRDefault="00BD72E4">
      <w:pPr>
        <w:pStyle w:val="TOC5"/>
        <w:rPr>
          <w:rFonts w:asciiTheme="minorHAnsi" w:eastAsiaTheme="minorEastAsia" w:hAnsiTheme="minorHAnsi" w:cstheme="minorBidi"/>
          <w:noProof/>
          <w:kern w:val="0"/>
          <w:sz w:val="22"/>
          <w:szCs w:val="22"/>
        </w:rPr>
      </w:pPr>
      <w:r>
        <w:rPr>
          <w:noProof/>
        </w:rPr>
        <w:t>86</w:t>
      </w:r>
      <w:r>
        <w:rPr>
          <w:noProof/>
        </w:rPr>
        <w:tab/>
        <w:t>Rules</w:t>
      </w:r>
      <w:r w:rsidRPr="00BD72E4">
        <w:rPr>
          <w:noProof/>
        </w:rPr>
        <w:tab/>
      </w:r>
      <w:r w:rsidRPr="00BD72E4">
        <w:rPr>
          <w:noProof/>
        </w:rPr>
        <w:fldChar w:fldCharType="begin"/>
      </w:r>
      <w:r w:rsidRPr="00BD72E4">
        <w:rPr>
          <w:noProof/>
        </w:rPr>
        <w:instrText xml:space="preserve"> PAGEREF _Toc138423810 \h </w:instrText>
      </w:r>
      <w:r w:rsidRPr="00BD72E4">
        <w:rPr>
          <w:noProof/>
        </w:rPr>
      </w:r>
      <w:r w:rsidRPr="00BD72E4">
        <w:rPr>
          <w:noProof/>
        </w:rPr>
        <w:fldChar w:fldCharType="separate"/>
      </w:r>
      <w:r w:rsidR="008D0D29">
        <w:rPr>
          <w:noProof/>
        </w:rPr>
        <w:t>51</w:t>
      </w:r>
      <w:r w:rsidRPr="00BD72E4">
        <w:rPr>
          <w:noProof/>
        </w:rPr>
        <w:fldChar w:fldCharType="end"/>
      </w:r>
    </w:p>
    <w:p w14:paraId="4FD415CD" w14:textId="0C09FA24" w:rsidR="005D7042" w:rsidRPr="00944FD7" w:rsidRDefault="00BD72E4" w:rsidP="00715914">
      <w:r>
        <w:fldChar w:fldCharType="end"/>
      </w:r>
    </w:p>
    <w:p w14:paraId="16552813" w14:textId="77777777" w:rsidR="00374B0A" w:rsidRPr="00944FD7" w:rsidRDefault="00374B0A" w:rsidP="00715914">
      <w:pPr>
        <w:sectPr w:rsidR="00374B0A" w:rsidRPr="00944FD7" w:rsidSect="00DB5DA8">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2779C4D" w14:textId="77777777" w:rsidR="00DB5DA8" w:rsidRDefault="00DB5DA8">
      <w:r>
        <w:object w:dxaOrig="2146" w:dyaOrig="1561" w14:anchorId="6712ACAF">
          <v:shape id="_x0000_i1026" type="#_x0000_t75" alt="Commonwealth Coat of Arms of Australia" style="width:110.3pt;height:80.3pt" o:ole="" fillcolor="window">
            <v:imagedata r:id="rId7" o:title=""/>
          </v:shape>
          <o:OLEObject Type="Embed" ProgID="Word.Picture.8" ShapeID="_x0000_i1026" DrawAspect="Content" ObjectID="_1752586935" r:id="rId20"/>
        </w:object>
      </w:r>
    </w:p>
    <w:p w14:paraId="51B410EF" w14:textId="77777777" w:rsidR="00DB5DA8" w:rsidRDefault="00DB5DA8"/>
    <w:p w14:paraId="03FA8E4C" w14:textId="77777777" w:rsidR="00DB5DA8" w:rsidRDefault="00DB5DA8" w:rsidP="00D568F0">
      <w:pPr>
        <w:spacing w:line="240" w:lineRule="auto"/>
      </w:pPr>
    </w:p>
    <w:p w14:paraId="3E31BB8C" w14:textId="750732D1" w:rsidR="00DB5DA8" w:rsidRDefault="00C9155B" w:rsidP="00D568F0">
      <w:pPr>
        <w:pStyle w:val="ShortTP1"/>
      </w:pPr>
      <w:r>
        <w:fldChar w:fldCharType="begin"/>
      </w:r>
      <w:r>
        <w:instrText xml:space="preserve"> STYLEREF ShortT </w:instrText>
      </w:r>
      <w:r>
        <w:fldChar w:fldCharType="separate"/>
      </w:r>
      <w:r w:rsidR="008D0D29">
        <w:rPr>
          <w:noProof/>
        </w:rPr>
        <w:t>Creative Australia Act 2023</w:t>
      </w:r>
      <w:r>
        <w:rPr>
          <w:noProof/>
        </w:rPr>
        <w:fldChar w:fldCharType="end"/>
      </w:r>
    </w:p>
    <w:p w14:paraId="14F4BDB5" w14:textId="0C4FCD8A" w:rsidR="00DB5DA8" w:rsidRDefault="00C9155B" w:rsidP="00D568F0">
      <w:pPr>
        <w:pStyle w:val="ActNoP1"/>
      </w:pPr>
      <w:r>
        <w:fldChar w:fldCharType="begin"/>
      </w:r>
      <w:r>
        <w:instrText xml:space="preserve"> STYLEREF Actno </w:instrText>
      </w:r>
      <w:r>
        <w:fldChar w:fldCharType="separate"/>
      </w:r>
      <w:r w:rsidR="008D0D29">
        <w:rPr>
          <w:noProof/>
        </w:rPr>
        <w:t>No. 24, 2023</w:t>
      </w:r>
      <w:r>
        <w:rPr>
          <w:noProof/>
        </w:rPr>
        <w:fldChar w:fldCharType="end"/>
      </w:r>
    </w:p>
    <w:p w14:paraId="0C1E860C" w14:textId="77777777" w:rsidR="00DB5DA8" w:rsidRPr="009A0728" w:rsidRDefault="00DB5DA8" w:rsidP="00D568F0">
      <w:pPr>
        <w:pBdr>
          <w:bottom w:val="single" w:sz="6" w:space="0" w:color="auto"/>
        </w:pBdr>
        <w:spacing w:before="400" w:line="240" w:lineRule="auto"/>
        <w:rPr>
          <w:rFonts w:eastAsia="Times New Roman"/>
          <w:b/>
          <w:sz w:val="28"/>
        </w:rPr>
      </w:pPr>
    </w:p>
    <w:p w14:paraId="0A09442B" w14:textId="77777777" w:rsidR="00DB5DA8" w:rsidRPr="009A0728" w:rsidRDefault="00DB5DA8" w:rsidP="00D568F0">
      <w:pPr>
        <w:spacing w:line="40" w:lineRule="exact"/>
        <w:rPr>
          <w:rFonts w:eastAsia="Calibri"/>
          <w:b/>
          <w:sz w:val="28"/>
        </w:rPr>
      </w:pPr>
    </w:p>
    <w:p w14:paraId="2088D5E1" w14:textId="77777777" w:rsidR="00DB5DA8" w:rsidRPr="009A0728" w:rsidRDefault="00DB5DA8" w:rsidP="00D568F0">
      <w:pPr>
        <w:pBdr>
          <w:top w:val="single" w:sz="12" w:space="0" w:color="auto"/>
        </w:pBdr>
        <w:spacing w:line="240" w:lineRule="auto"/>
        <w:rPr>
          <w:rFonts w:eastAsia="Times New Roman"/>
          <w:b/>
          <w:sz w:val="28"/>
        </w:rPr>
      </w:pPr>
    </w:p>
    <w:p w14:paraId="1EA8D0BC" w14:textId="77777777" w:rsidR="00DB5DA8" w:rsidRDefault="00DB5DA8" w:rsidP="00DB5DA8">
      <w:pPr>
        <w:pStyle w:val="Page1"/>
        <w:spacing w:before="400"/>
      </w:pPr>
      <w:r>
        <w:t>An Act to establish Creative Australia, and for related purposes</w:t>
      </w:r>
    </w:p>
    <w:p w14:paraId="105F5FC7" w14:textId="16EED5D5" w:rsidR="004203E6" w:rsidRPr="003851D9" w:rsidRDefault="004203E6" w:rsidP="003851D9">
      <w:pPr>
        <w:pStyle w:val="AssentDt"/>
        <w:spacing w:before="240"/>
        <w:rPr>
          <w:sz w:val="24"/>
        </w:rPr>
      </w:pPr>
      <w:r>
        <w:rPr>
          <w:sz w:val="24"/>
        </w:rPr>
        <w:t>[</w:t>
      </w:r>
      <w:r>
        <w:rPr>
          <w:i/>
          <w:sz w:val="24"/>
        </w:rPr>
        <w:t>Assented to 23 June 2023</w:t>
      </w:r>
      <w:r>
        <w:rPr>
          <w:sz w:val="24"/>
        </w:rPr>
        <w:t>]</w:t>
      </w:r>
    </w:p>
    <w:p w14:paraId="0109DB17" w14:textId="5C8FF19A" w:rsidR="00715914" w:rsidRPr="00944FD7" w:rsidRDefault="00715914" w:rsidP="00EC7265">
      <w:pPr>
        <w:spacing w:before="240" w:line="240" w:lineRule="auto"/>
        <w:outlineLvl w:val="0"/>
        <w:rPr>
          <w:sz w:val="32"/>
        </w:rPr>
      </w:pPr>
      <w:r w:rsidRPr="00944FD7">
        <w:rPr>
          <w:sz w:val="32"/>
        </w:rPr>
        <w:t>The Parliament of Australia enacts:</w:t>
      </w:r>
    </w:p>
    <w:p w14:paraId="7226BDBF" w14:textId="77777777" w:rsidR="00715914" w:rsidRPr="00944FD7" w:rsidRDefault="00715914" w:rsidP="00EC7265">
      <w:pPr>
        <w:pStyle w:val="ActHead2"/>
      </w:pPr>
      <w:bookmarkStart w:id="1" w:name="_Toc138423698"/>
      <w:r w:rsidRPr="00143012">
        <w:rPr>
          <w:rStyle w:val="CharPartNo"/>
        </w:rPr>
        <w:t>Part 1</w:t>
      </w:r>
      <w:r w:rsidRPr="00944FD7">
        <w:t>—</w:t>
      </w:r>
      <w:r w:rsidRPr="00143012">
        <w:rPr>
          <w:rStyle w:val="CharPartText"/>
        </w:rPr>
        <w:t>Preliminary</w:t>
      </w:r>
      <w:bookmarkEnd w:id="1"/>
    </w:p>
    <w:p w14:paraId="534A31A9" w14:textId="77777777" w:rsidR="00715914" w:rsidRPr="00143012" w:rsidRDefault="00715914" w:rsidP="00EC7265">
      <w:pPr>
        <w:pStyle w:val="Header"/>
      </w:pPr>
      <w:r w:rsidRPr="00143012">
        <w:rPr>
          <w:rStyle w:val="CharDivNo"/>
        </w:rPr>
        <w:t xml:space="preserve"> </w:t>
      </w:r>
      <w:r w:rsidRPr="00143012">
        <w:rPr>
          <w:rStyle w:val="CharDivText"/>
        </w:rPr>
        <w:t xml:space="preserve"> </w:t>
      </w:r>
    </w:p>
    <w:p w14:paraId="60600DB7" w14:textId="77777777" w:rsidR="00715914" w:rsidRPr="00944FD7" w:rsidRDefault="006F114B" w:rsidP="00EC7265">
      <w:pPr>
        <w:pStyle w:val="ActHead5"/>
      </w:pPr>
      <w:bookmarkStart w:id="2" w:name="_Toc138423699"/>
      <w:r w:rsidRPr="00143012">
        <w:rPr>
          <w:rStyle w:val="CharSectno"/>
        </w:rPr>
        <w:t>1</w:t>
      </w:r>
      <w:r w:rsidR="00715914" w:rsidRPr="00944FD7">
        <w:t xml:space="preserve">  Short title</w:t>
      </w:r>
      <w:bookmarkEnd w:id="2"/>
    </w:p>
    <w:p w14:paraId="5FFAFFD8" w14:textId="77777777" w:rsidR="00715914" w:rsidRPr="00944FD7" w:rsidRDefault="00715914" w:rsidP="00EC7265">
      <w:pPr>
        <w:pStyle w:val="subsection"/>
      </w:pPr>
      <w:r w:rsidRPr="00944FD7">
        <w:tab/>
      </w:r>
      <w:r w:rsidRPr="00944FD7">
        <w:tab/>
        <w:t xml:space="preserve">This Act </w:t>
      </w:r>
      <w:r w:rsidR="00B20224" w:rsidRPr="00944FD7">
        <w:t>is</w:t>
      </w:r>
      <w:r w:rsidRPr="00944FD7">
        <w:t xml:space="preserve"> the </w:t>
      </w:r>
      <w:r w:rsidR="00947CC6" w:rsidRPr="00944FD7">
        <w:rPr>
          <w:i/>
        </w:rPr>
        <w:t>Creative Australia</w:t>
      </w:r>
      <w:r w:rsidR="006C41FA" w:rsidRPr="00944FD7">
        <w:rPr>
          <w:i/>
        </w:rPr>
        <w:t xml:space="preserve"> Act </w:t>
      </w:r>
      <w:r w:rsidR="00154506" w:rsidRPr="00944FD7">
        <w:rPr>
          <w:i/>
        </w:rPr>
        <w:t>2023</w:t>
      </w:r>
      <w:r w:rsidRPr="00944FD7">
        <w:t>.</w:t>
      </w:r>
    </w:p>
    <w:p w14:paraId="3B35DD8E" w14:textId="77777777" w:rsidR="00334120" w:rsidRPr="00944FD7" w:rsidRDefault="006F114B" w:rsidP="00EC7265">
      <w:pPr>
        <w:pStyle w:val="ActHead5"/>
      </w:pPr>
      <w:bookmarkStart w:id="3" w:name="_Toc138423700"/>
      <w:r w:rsidRPr="00143012">
        <w:rPr>
          <w:rStyle w:val="CharSectno"/>
        </w:rPr>
        <w:lastRenderedPageBreak/>
        <w:t>2</w:t>
      </w:r>
      <w:r w:rsidR="00334120" w:rsidRPr="00944FD7">
        <w:t xml:space="preserve">  Commencement</w:t>
      </w:r>
      <w:bookmarkEnd w:id="3"/>
    </w:p>
    <w:p w14:paraId="1C81737E" w14:textId="77777777" w:rsidR="00334120" w:rsidRPr="00944FD7" w:rsidRDefault="00334120" w:rsidP="00EC7265">
      <w:pPr>
        <w:pStyle w:val="subsection"/>
      </w:pPr>
      <w:r w:rsidRPr="00944FD7">
        <w:tab/>
        <w:t>(1)</w:t>
      </w:r>
      <w:r w:rsidRPr="00944FD7">
        <w:tab/>
        <w:t>Each provision of this Act specified in column 1 of the table commences, or is taken to have commenced, in accordance with column 2 of the table. Any other statement in column 2 has effect according to its terms.</w:t>
      </w:r>
    </w:p>
    <w:p w14:paraId="2D38799F" w14:textId="77777777" w:rsidR="00334120" w:rsidRPr="00944FD7" w:rsidRDefault="00334120" w:rsidP="00EC7265">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334120" w:rsidRPr="00944FD7" w14:paraId="62C26043" w14:textId="77777777" w:rsidTr="00334120">
        <w:trPr>
          <w:tblHeader/>
        </w:trPr>
        <w:tc>
          <w:tcPr>
            <w:tcW w:w="5000" w:type="pct"/>
            <w:gridSpan w:val="3"/>
            <w:tcBorders>
              <w:top w:val="single" w:sz="12" w:space="0" w:color="auto"/>
              <w:bottom w:val="single" w:sz="2" w:space="0" w:color="auto"/>
            </w:tcBorders>
            <w:shd w:val="clear" w:color="auto" w:fill="auto"/>
            <w:hideMark/>
          </w:tcPr>
          <w:p w14:paraId="6A9EA239" w14:textId="77777777" w:rsidR="00334120" w:rsidRPr="00944FD7" w:rsidRDefault="00334120" w:rsidP="00EC7265">
            <w:pPr>
              <w:pStyle w:val="TableHeading"/>
            </w:pPr>
            <w:r w:rsidRPr="00944FD7">
              <w:t>Commencement information</w:t>
            </w:r>
          </w:p>
        </w:tc>
      </w:tr>
      <w:tr w:rsidR="00334120" w:rsidRPr="00944FD7" w14:paraId="464E470B" w14:textId="77777777" w:rsidTr="00334120">
        <w:trPr>
          <w:tblHeader/>
        </w:trPr>
        <w:tc>
          <w:tcPr>
            <w:tcW w:w="1196" w:type="pct"/>
            <w:tcBorders>
              <w:top w:val="single" w:sz="2" w:space="0" w:color="auto"/>
              <w:bottom w:val="single" w:sz="2" w:space="0" w:color="auto"/>
            </w:tcBorders>
            <w:shd w:val="clear" w:color="auto" w:fill="auto"/>
            <w:hideMark/>
          </w:tcPr>
          <w:p w14:paraId="55F3D855" w14:textId="77777777" w:rsidR="00334120" w:rsidRPr="00944FD7" w:rsidRDefault="00334120" w:rsidP="00EC7265">
            <w:pPr>
              <w:pStyle w:val="TableHeading"/>
            </w:pPr>
            <w:r w:rsidRPr="00944FD7">
              <w:t>Column 1</w:t>
            </w:r>
          </w:p>
        </w:tc>
        <w:tc>
          <w:tcPr>
            <w:tcW w:w="2692" w:type="pct"/>
            <w:tcBorders>
              <w:top w:val="single" w:sz="2" w:space="0" w:color="auto"/>
              <w:bottom w:val="single" w:sz="2" w:space="0" w:color="auto"/>
            </w:tcBorders>
            <w:shd w:val="clear" w:color="auto" w:fill="auto"/>
            <w:hideMark/>
          </w:tcPr>
          <w:p w14:paraId="06BF2799" w14:textId="77777777" w:rsidR="00334120" w:rsidRPr="00944FD7" w:rsidRDefault="00334120" w:rsidP="00EC7265">
            <w:pPr>
              <w:pStyle w:val="TableHeading"/>
            </w:pPr>
            <w:r w:rsidRPr="00944FD7">
              <w:t>Column 2</w:t>
            </w:r>
          </w:p>
        </w:tc>
        <w:tc>
          <w:tcPr>
            <w:tcW w:w="1112" w:type="pct"/>
            <w:tcBorders>
              <w:top w:val="single" w:sz="2" w:space="0" w:color="auto"/>
              <w:bottom w:val="single" w:sz="2" w:space="0" w:color="auto"/>
            </w:tcBorders>
            <w:shd w:val="clear" w:color="auto" w:fill="auto"/>
            <w:hideMark/>
          </w:tcPr>
          <w:p w14:paraId="6E5ECF94" w14:textId="77777777" w:rsidR="00334120" w:rsidRPr="00944FD7" w:rsidRDefault="00334120" w:rsidP="00EC7265">
            <w:pPr>
              <w:pStyle w:val="TableHeading"/>
            </w:pPr>
            <w:r w:rsidRPr="00944FD7">
              <w:t>Column 3</w:t>
            </w:r>
          </w:p>
        </w:tc>
      </w:tr>
      <w:tr w:rsidR="00334120" w:rsidRPr="00944FD7" w14:paraId="783E7BB2" w14:textId="77777777" w:rsidTr="00334120">
        <w:trPr>
          <w:tblHeader/>
        </w:trPr>
        <w:tc>
          <w:tcPr>
            <w:tcW w:w="1196" w:type="pct"/>
            <w:tcBorders>
              <w:top w:val="single" w:sz="2" w:space="0" w:color="auto"/>
              <w:bottom w:val="single" w:sz="12" w:space="0" w:color="auto"/>
            </w:tcBorders>
            <w:shd w:val="clear" w:color="auto" w:fill="auto"/>
            <w:hideMark/>
          </w:tcPr>
          <w:p w14:paraId="44084896" w14:textId="77777777" w:rsidR="00334120" w:rsidRPr="00944FD7" w:rsidRDefault="00334120" w:rsidP="00EC7265">
            <w:pPr>
              <w:pStyle w:val="TableHeading"/>
            </w:pPr>
            <w:r w:rsidRPr="00944FD7">
              <w:t>Provisions</w:t>
            </w:r>
          </w:p>
        </w:tc>
        <w:tc>
          <w:tcPr>
            <w:tcW w:w="2692" w:type="pct"/>
            <w:tcBorders>
              <w:top w:val="single" w:sz="2" w:space="0" w:color="auto"/>
              <w:bottom w:val="single" w:sz="12" w:space="0" w:color="auto"/>
            </w:tcBorders>
            <w:shd w:val="clear" w:color="auto" w:fill="auto"/>
            <w:hideMark/>
          </w:tcPr>
          <w:p w14:paraId="0CD5894C" w14:textId="77777777" w:rsidR="00334120" w:rsidRPr="00944FD7" w:rsidRDefault="00334120" w:rsidP="00EC7265">
            <w:pPr>
              <w:pStyle w:val="TableHeading"/>
            </w:pPr>
            <w:r w:rsidRPr="00944FD7">
              <w:t>Commencement</w:t>
            </w:r>
          </w:p>
        </w:tc>
        <w:tc>
          <w:tcPr>
            <w:tcW w:w="1112" w:type="pct"/>
            <w:tcBorders>
              <w:top w:val="single" w:sz="2" w:space="0" w:color="auto"/>
              <w:bottom w:val="single" w:sz="12" w:space="0" w:color="auto"/>
            </w:tcBorders>
            <w:shd w:val="clear" w:color="auto" w:fill="auto"/>
            <w:hideMark/>
          </w:tcPr>
          <w:p w14:paraId="7700E42D" w14:textId="77777777" w:rsidR="00334120" w:rsidRPr="00944FD7" w:rsidRDefault="00334120" w:rsidP="00EC7265">
            <w:pPr>
              <w:pStyle w:val="TableHeading"/>
            </w:pPr>
            <w:r w:rsidRPr="00944FD7">
              <w:t>Date/Details</w:t>
            </w:r>
          </w:p>
        </w:tc>
      </w:tr>
      <w:tr w:rsidR="00334120" w:rsidRPr="00944FD7" w14:paraId="5A777604" w14:textId="77777777" w:rsidTr="00334120">
        <w:tc>
          <w:tcPr>
            <w:tcW w:w="1196" w:type="pct"/>
            <w:tcBorders>
              <w:top w:val="single" w:sz="12" w:space="0" w:color="auto"/>
              <w:bottom w:val="single" w:sz="12" w:space="0" w:color="auto"/>
            </w:tcBorders>
            <w:shd w:val="clear" w:color="auto" w:fill="auto"/>
            <w:hideMark/>
          </w:tcPr>
          <w:p w14:paraId="101C447E" w14:textId="77777777" w:rsidR="00334120" w:rsidRPr="00944FD7" w:rsidRDefault="00334120" w:rsidP="00EC7265">
            <w:pPr>
              <w:pStyle w:val="Tabletext"/>
            </w:pPr>
            <w:r w:rsidRPr="00944FD7">
              <w:t>1.  The whole of this Act</w:t>
            </w:r>
          </w:p>
        </w:tc>
        <w:tc>
          <w:tcPr>
            <w:tcW w:w="2692" w:type="pct"/>
            <w:tcBorders>
              <w:top w:val="single" w:sz="12" w:space="0" w:color="auto"/>
              <w:bottom w:val="single" w:sz="12" w:space="0" w:color="auto"/>
            </w:tcBorders>
            <w:shd w:val="clear" w:color="auto" w:fill="auto"/>
            <w:hideMark/>
          </w:tcPr>
          <w:p w14:paraId="277C4DBF" w14:textId="77777777" w:rsidR="00134106" w:rsidRPr="00944FD7" w:rsidRDefault="00134106" w:rsidP="00EC7265">
            <w:pPr>
              <w:pStyle w:val="Tabletext"/>
            </w:pPr>
            <w:r w:rsidRPr="00944FD7">
              <w:t>A single day to be fixed by Proclamation.</w:t>
            </w:r>
          </w:p>
          <w:p w14:paraId="66BF6629" w14:textId="77777777" w:rsidR="00334120" w:rsidRPr="00944FD7" w:rsidRDefault="00134106" w:rsidP="00EC7265">
            <w:pPr>
              <w:pStyle w:val="Tabletext"/>
            </w:pPr>
            <w:r w:rsidRPr="00944FD7">
              <w:t>However, if the provisions do not commence within the period of 6 months beginning on the day this Act receives the Royal Assent, they commence on the day after the end of that period.</w:t>
            </w:r>
          </w:p>
        </w:tc>
        <w:tc>
          <w:tcPr>
            <w:tcW w:w="1112" w:type="pct"/>
            <w:tcBorders>
              <w:top w:val="single" w:sz="12" w:space="0" w:color="auto"/>
              <w:bottom w:val="single" w:sz="12" w:space="0" w:color="auto"/>
            </w:tcBorders>
            <w:shd w:val="clear" w:color="auto" w:fill="auto"/>
          </w:tcPr>
          <w:p w14:paraId="6ECCFEDF" w14:textId="77777777" w:rsidR="00334120" w:rsidRDefault="00C9155B" w:rsidP="00EC7265">
            <w:pPr>
              <w:pStyle w:val="Tabletext"/>
            </w:pPr>
            <w:r>
              <w:t>24 August 2023</w:t>
            </w:r>
          </w:p>
          <w:p w14:paraId="57BF2190" w14:textId="056DEB1C" w:rsidR="00C9155B" w:rsidRPr="00944FD7" w:rsidRDefault="00C9155B" w:rsidP="00EC7265">
            <w:pPr>
              <w:pStyle w:val="Tabletext"/>
            </w:pPr>
            <w:r>
              <w:t>(</w:t>
            </w:r>
            <w:r w:rsidRPr="00C9155B">
              <w:t>F2023N00237</w:t>
            </w:r>
            <w:r>
              <w:t>)</w:t>
            </w:r>
            <w:bookmarkStart w:id="4" w:name="_GoBack"/>
            <w:bookmarkEnd w:id="4"/>
          </w:p>
        </w:tc>
      </w:tr>
    </w:tbl>
    <w:p w14:paraId="33F75617" w14:textId="77777777" w:rsidR="00334120" w:rsidRPr="00944FD7" w:rsidRDefault="00334120" w:rsidP="00EC7265">
      <w:pPr>
        <w:pStyle w:val="notetext"/>
      </w:pPr>
      <w:r w:rsidRPr="00944FD7">
        <w:rPr>
          <w:snapToGrid w:val="0"/>
          <w:lang w:eastAsia="en-US"/>
        </w:rPr>
        <w:t>Note:</w:t>
      </w:r>
      <w:r w:rsidRPr="00944FD7">
        <w:rPr>
          <w:snapToGrid w:val="0"/>
          <w:lang w:eastAsia="en-US"/>
        </w:rPr>
        <w:tab/>
        <w:t>This table relates only to the provisions of this Act as originally enacted. It will not be amended to deal with any later amendments of this Act.</w:t>
      </w:r>
    </w:p>
    <w:p w14:paraId="32AE73A4" w14:textId="77777777" w:rsidR="00334120" w:rsidRPr="00944FD7" w:rsidRDefault="00334120" w:rsidP="00EC7265">
      <w:pPr>
        <w:pStyle w:val="subsection"/>
      </w:pPr>
      <w:r w:rsidRPr="00944FD7">
        <w:tab/>
        <w:t>(2)</w:t>
      </w:r>
      <w:r w:rsidRPr="00944FD7">
        <w:tab/>
        <w:t>Any information in column 3 of the table is not part of this Act. Information may be inserted in this column, or information in it may be edited, in any published version of this Act.</w:t>
      </w:r>
    </w:p>
    <w:p w14:paraId="699738C3" w14:textId="77777777" w:rsidR="00F91403" w:rsidRPr="00944FD7" w:rsidRDefault="006F114B" w:rsidP="00EC7265">
      <w:pPr>
        <w:pStyle w:val="ActHead5"/>
      </w:pPr>
      <w:bookmarkStart w:id="5" w:name="_Toc138423701"/>
      <w:r w:rsidRPr="00143012">
        <w:rPr>
          <w:rStyle w:val="CharSectno"/>
        </w:rPr>
        <w:t>3</w:t>
      </w:r>
      <w:r w:rsidR="00F91403" w:rsidRPr="00944FD7">
        <w:t xml:space="preserve">  Simplified outline of this Act</w:t>
      </w:r>
      <w:bookmarkEnd w:id="5"/>
    </w:p>
    <w:p w14:paraId="6969770A" w14:textId="77777777" w:rsidR="009429CD" w:rsidRPr="00944FD7" w:rsidRDefault="0015097A" w:rsidP="00EC7265">
      <w:pPr>
        <w:pStyle w:val="SOText"/>
      </w:pPr>
      <w:r w:rsidRPr="00944FD7">
        <w:t xml:space="preserve">This Act </w:t>
      </w:r>
      <w:r w:rsidR="00B13407" w:rsidRPr="00944FD7">
        <w:t xml:space="preserve">establishes Creative Australia by providing </w:t>
      </w:r>
      <w:r w:rsidR="00115FBD" w:rsidRPr="00944FD7">
        <w:t>for the body corporate previously known as the Australia Council</w:t>
      </w:r>
      <w:r w:rsidRPr="00944FD7">
        <w:t xml:space="preserve"> </w:t>
      </w:r>
      <w:r w:rsidR="00115FBD" w:rsidRPr="00944FD7">
        <w:t xml:space="preserve">to continue in existence </w:t>
      </w:r>
      <w:r w:rsidRPr="00944FD7">
        <w:t>under the name Creative Australia</w:t>
      </w:r>
      <w:r w:rsidR="00115FBD" w:rsidRPr="00944FD7">
        <w:t>.</w:t>
      </w:r>
    </w:p>
    <w:p w14:paraId="0E08B18C" w14:textId="77777777" w:rsidR="00881FC3" w:rsidRPr="00944FD7" w:rsidRDefault="0035254E" w:rsidP="00EC7265">
      <w:pPr>
        <w:pStyle w:val="SOText"/>
      </w:pPr>
      <w:r w:rsidRPr="00944FD7">
        <w:t>Creative Australia</w:t>
      </w:r>
      <w:r w:rsidR="009F04A6" w:rsidRPr="00944FD7">
        <w:t xml:space="preserve">’s </w:t>
      </w:r>
      <w:r w:rsidRPr="00944FD7">
        <w:t xml:space="preserve">functions </w:t>
      </w:r>
      <w:r w:rsidR="009F04A6" w:rsidRPr="00944FD7">
        <w:t xml:space="preserve">relate, in general, </w:t>
      </w:r>
      <w:r w:rsidRPr="00944FD7">
        <w:t>to supporting and promoting Australian arts practice.</w:t>
      </w:r>
      <w:r w:rsidR="00820AA6" w:rsidRPr="00944FD7">
        <w:t xml:space="preserve"> </w:t>
      </w:r>
      <w:r w:rsidR="00881FC3" w:rsidRPr="00944FD7">
        <w:t xml:space="preserve">Creative Australia must have regard to the </w:t>
      </w:r>
      <w:r w:rsidR="007A0175" w:rsidRPr="00944FD7">
        <w:t xml:space="preserve">Commonwealth </w:t>
      </w:r>
      <w:r w:rsidR="00881FC3" w:rsidRPr="00944FD7">
        <w:t>Government’s policies relating to the arts and to directions given by the Minister.</w:t>
      </w:r>
    </w:p>
    <w:p w14:paraId="7E900572" w14:textId="77777777" w:rsidR="0069157B" w:rsidRPr="00944FD7" w:rsidRDefault="0069157B" w:rsidP="00EC7265">
      <w:pPr>
        <w:pStyle w:val="SOText"/>
      </w:pPr>
      <w:r w:rsidRPr="00944FD7">
        <w:t>The Board is responsible for ensuring the proper and efficient performance of Creative Australia’s functions.</w:t>
      </w:r>
      <w:r w:rsidR="00F95944" w:rsidRPr="00944FD7">
        <w:t xml:space="preserve"> The Board appoints </w:t>
      </w:r>
      <w:r w:rsidR="00F95944" w:rsidRPr="00944FD7">
        <w:lastRenderedPageBreak/>
        <w:t xml:space="preserve">the </w:t>
      </w:r>
      <w:r w:rsidR="007A0175" w:rsidRPr="00944FD7">
        <w:t>CEO</w:t>
      </w:r>
      <w:r w:rsidR="00F95944" w:rsidRPr="00944FD7">
        <w:t>, who is responsible for the day</w:t>
      </w:r>
      <w:r w:rsidR="00EC7265">
        <w:noBreakHyphen/>
      </w:r>
      <w:r w:rsidR="00F95944" w:rsidRPr="00944FD7">
        <w:t>to</w:t>
      </w:r>
      <w:r w:rsidR="00EC7265">
        <w:noBreakHyphen/>
      </w:r>
      <w:r w:rsidR="00F95944" w:rsidRPr="00944FD7">
        <w:t>day administration of Creative Australia.</w:t>
      </w:r>
    </w:p>
    <w:p w14:paraId="762DF274" w14:textId="77777777" w:rsidR="0014546C" w:rsidRPr="00944FD7" w:rsidRDefault="0014546C" w:rsidP="00EC7265">
      <w:pPr>
        <w:pStyle w:val="SOText"/>
      </w:pPr>
      <w:r w:rsidRPr="00944FD7">
        <w:t>The Music Australia Council and the Creative Workplaces Council are established to advise the Board about the responsibilities of Music Australia and Creative Workplaces</w:t>
      </w:r>
      <w:r w:rsidR="0072128D" w:rsidRPr="00944FD7">
        <w:t>, which are parts of Creative Australia</w:t>
      </w:r>
      <w:r w:rsidRPr="00944FD7">
        <w:t>.</w:t>
      </w:r>
    </w:p>
    <w:p w14:paraId="5BBB38B6" w14:textId="77777777" w:rsidR="0050190D" w:rsidRPr="00944FD7" w:rsidRDefault="0050190D" w:rsidP="00EC7265">
      <w:pPr>
        <w:pStyle w:val="SOText"/>
      </w:pPr>
      <w:r w:rsidRPr="00944FD7">
        <w:t>The Board may also establish committees to advise or assist in the performance of Creative Australia’s functions or the Board’s functions.</w:t>
      </w:r>
    </w:p>
    <w:p w14:paraId="387B7F9A" w14:textId="77777777" w:rsidR="00DD5BBA" w:rsidRPr="00944FD7" w:rsidRDefault="00DD5BBA" w:rsidP="00EC7265">
      <w:pPr>
        <w:pStyle w:val="SOText"/>
      </w:pPr>
      <w:r w:rsidRPr="00944FD7">
        <w:t>Creative Australia may engage staff and consultants.</w:t>
      </w:r>
    </w:p>
    <w:p w14:paraId="74DAF67B" w14:textId="77777777" w:rsidR="00947CC6" w:rsidRPr="00944FD7" w:rsidRDefault="006F114B" w:rsidP="00EC7265">
      <w:pPr>
        <w:pStyle w:val="ActHead5"/>
      </w:pPr>
      <w:bookmarkStart w:id="6" w:name="_Toc138423702"/>
      <w:r w:rsidRPr="00143012">
        <w:rPr>
          <w:rStyle w:val="CharSectno"/>
        </w:rPr>
        <w:t>4</w:t>
      </w:r>
      <w:r w:rsidR="00947CC6" w:rsidRPr="00944FD7">
        <w:t xml:space="preserve">  Definitions</w:t>
      </w:r>
      <w:bookmarkEnd w:id="6"/>
    </w:p>
    <w:p w14:paraId="0F2ECE17" w14:textId="77777777" w:rsidR="00947CC6" w:rsidRPr="00944FD7" w:rsidRDefault="00947CC6" w:rsidP="00EC7265">
      <w:pPr>
        <w:pStyle w:val="subsection"/>
      </w:pPr>
      <w:r w:rsidRPr="00944FD7">
        <w:tab/>
      </w:r>
      <w:r w:rsidRPr="00944FD7">
        <w:tab/>
        <w:t>In this Act:</w:t>
      </w:r>
    </w:p>
    <w:p w14:paraId="11A4F025" w14:textId="77777777" w:rsidR="00947CC6" w:rsidRPr="00944FD7" w:rsidRDefault="00947CC6" w:rsidP="00EC7265">
      <w:pPr>
        <w:pStyle w:val="Definition"/>
      </w:pPr>
      <w:r w:rsidRPr="00944FD7">
        <w:rPr>
          <w:b/>
          <w:i/>
        </w:rPr>
        <w:t>Aboriginal and Torres Strait Islander arts practice</w:t>
      </w:r>
      <w:r w:rsidRPr="00944FD7">
        <w:t xml:space="preserve"> means the creation or performance, wholly or partly by artists who are Aboriginal persons or Torres Strait Islanders, of arts.</w:t>
      </w:r>
    </w:p>
    <w:p w14:paraId="7F9D8039" w14:textId="77777777" w:rsidR="00947CC6" w:rsidRPr="00944FD7" w:rsidRDefault="00947CC6" w:rsidP="00EC7265">
      <w:pPr>
        <w:pStyle w:val="Definition"/>
      </w:pPr>
      <w:r w:rsidRPr="00944FD7">
        <w:rPr>
          <w:b/>
          <w:i/>
        </w:rPr>
        <w:t>appointed Board member</w:t>
      </w:r>
      <w:r w:rsidRPr="00944FD7">
        <w:t xml:space="preserve"> means a Board member other than the CEO.</w:t>
      </w:r>
    </w:p>
    <w:p w14:paraId="584D012B" w14:textId="77777777" w:rsidR="003614C7" w:rsidRPr="00944FD7" w:rsidRDefault="003614C7" w:rsidP="00EC7265">
      <w:pPr>
        <w:pStyle w:val="Definition"/>
      </w:pPr>
      <w:r w:rsidRPr="00944FD7">
        <w:rPr>
          <w:b/>
          <w:i/>
        </w:rPr>
        <w:t>appointed Music Australia Council member</w:t>
      </w:r>
      <w:r w:rsidRPr="00944FD7">
        <w:t xml:space="preserve"> means a member of the Music Australia Council other than the CEO.</w:t>
      </w:r>
    </w:p>
    <w:p w14:paraId="1D32AF35" w14:textId="77777777" w:rsidR="00947CC6" w:rsidRPr="00944FD7" w:rsidRDefault="00947CC6" w:rsidP="00EC7265">
      <w:pPr>
        <w:pStyle w:val="Definition"/>
      </w:pPr>
      <w:r w:rsidRPr="00944FD7">
        <w:rPr>
          <w:b/>
          <w:i/>
        </w:rPr>
        <w:t>arts</w:t>
      </w:r>
      <w:r w:rsidRPr="00944FD7">
        <w:t xml:space="preserve"> means the creation or performance of works of interpretative expression through any medium.</w:t>
      </w:r>
    </w:p>
    <w:p w14:paraId="3C783CE6" w14:textId="77777777" w:rsidR="00947CC6" w:rsidRPr="00944FD7" w:rsidRDefault="00947CC6" w:rsidP="00EC7265">
      <w:pPr>
        <w:pStyle w:val="Definition"/>
      </w:pPr>
      <w:r w:rsidRPr="00944FD7">
        <w:rPr>
          <w:b/>
          <w:i/>
        </w:rPr>
        <w:t>Australian artist</w:t>
      </w:r>
      <w:r w:rsidRPr="00944FD7">
        <w:t xml:space="preserve"> means an artist who is an Australian citizen or an Australian resident.</w:t>
      </w:r>
    </w:p>
    <w:p w14:paraId="6BC529AE" w14:textId="77777777" w:rsidR="00947CC6" w:rsidRPr="00944FD7" w:rsidRDefault="00947CC6" w:rsidP="00EC7265">
      <w:pPr>
        <w:pStyle w:val="Definition"/>
      </w:pPr>
      <w:r w:rsidRPr="00944FD7">
        <w:rPr>
          <w:b/>
          <w:i/>
        </w:rPr>
        <w:t>Australian arts practice</w:t>
      </w:r>
      <w:r w:rsidRPr="00944FD7">
        <w:t xml:space="preserve"> means the creation or performance, wholly or partly by Australian artists, of arts.</w:t>
      </w:r>
    </w:p>
    <w:p w14:paraId="05DCE828" w14:textId="77777777" w:rsidR="003614C7" w:rsidRPr="00944FD7" w:rsidRDefault="003614C7" w:rsidP="00EC7265">
      <w:pPr>
        <w:pStyle w:val="Definition"/>
      </w:pPr>
      <w:r w:rsidRPr="00944FD7">
        <w:rPr>
          <w:b/>
          <w:i/>
        </w:rPr>
        <w:t xml:space="preserve">Australian </w:t>
      </w:r>
      <w:r w:rsidR="00FA4E2D" w:rsidRPr="00944FD7">
        <w:rPr>
          <w:b/>
          <w:i/>
        </w:rPr>
        <w:t xml:space="preserve">contemporary </w:t>
      </w:r>
      <w:r w:rsidRPr="00944FD7">
        <w:rPr>
          <w:b/>
          <w:i/>
        </w:rPr>
        <w:t>music practice</w:t>
      </w:r>
      <w:r w:rsidRPr="00944FD7">
        <w:t xml:space="preserve"> means the creation or performance, wholly or partly by Australian artists, of </w:t>
      </w:r>
      <w:r w:rsidR="002B50DB" w:rsidRPr="00944FD7">
        <w:t xml:space="preserve">contemporary </w:t>
      </w:r>
      <w:r w:rsidRPr="00944FD7">
        <w:t>music.</w:t>
      </w:r>
    </w:p>
    <w:p w14:paraId="06C30866" w14:textId="77777777" w:rsidR="00947CC6" w:rsidRPr="00944FD7" w:rsidRDefault="00947CC6" w:rsidP="00EC7265">
      <w:pPr>
        <w:pStyle w:val="Definition"/>
      </w:pPr>
      <w:r w:rsidRPr="00944FD7">
        <w:rPr>
          <w:b/>
          <w:i/>
        </w:rPr>
        <w:lastRenderedPageBreak/>
        <w:t>Australian resident</w:t>
      </w:r>
      <w:r w:rsidRPr="00944FD7">
        <w:t xml:space="preserve"> means an individual who resides in Australia and is the holder (within the meaning of the </w:t>
      </w:r>
      <w:r w:rsidRPr="00944FD7">
        <w:rPr>
          <w:i/>
        </w:rPr>
        <w:t>Migration Act 1958</w:t>
      </w:r>
      <w:r w:rsidRPr="00944FD7">
        <w:t>) of a permanent visa (within the meaning of that Act).</w:t>
      </w:r>
    </w:p>
    <w:p w14:paraId="0325D792" w14:textId="77777777" w:rsidR="00947CC6" w:rsidRPr="00944FD7" w:rsidRDefault="00947CC6" w:rsidP="00EC7265">
      <w:pPr>
        <w:pStyle w:val="Definition"/>
      </w:pPr>
      <w:r w:rsidRPr="00944FD7">
        <w:rPr>
          <w:b/>
          <w:i/>
        </w:rPr>
        <w:t xml:space="preserve">Board </w:t>
      </w:r>
      <w:r w:rsidRPr="00944FD7">
        <w:t xml:space="preserve">means the </w:t>
      </w:r>
      <w:r w:rsidR="00036905" w:rsidRPr="00944FD7">
        <w:t xml:space="preserve">Australia Council </w:t>
      </w:r>
      <w:r w:rsidRPr="00944FD7">
        <w:t>Board.</w:t>
      </w:r>
    </w:p>
    <w:p w14:paraId="5DCBBD73" w14:textId="77777777" w:rsidR="00947CC6" w:rsidRPr="00944FD7" w:rsidRDefault="00947CC6" w:rsidP="00EC7265">
      <w:pPr>
        <w:pStyle w:val="Definition"/>
        <w:rPr>
          <w:i/>
        </w:rPr>
      </w:pPr>
      <w:r w:rsidRPr="00944FD7">
        <w:rPr>
          <w:b/>
          <w:i/>
        </w:rPr>
        <w:t>Board member</w:t>
      </w:r>
      <w:r w:rsidRPr="00944FD7">
        <w:t xml:space="preserve"> means a member of the Board, and includes the Chair, the Deputy Chair and the CEO.</w:t>
      </w:r>
    </w:p>
    <w:p w14:paraId="6C2FD492" w14:textId="77777777" w:rsidR="00947CC6" w:rsidRPr="00944FD7" w:rsidRDefault="00947CC6" w:rsidP="00EC7265">
      <w:pPr>
        <w:pStyle w:val="Definition"/>
      </w:pPr>
      <w:r w:rsidRPr="00944FD7">
        <w:rPr>
          <w:b/>
          <w:i/>
        </w:rPr>
        <w:t xml:space="preserve">CEO </w:t>
      </w:r>
      <w:r w:rsidRPr="00944FD7">
        <w:t xml:space="preserve">means the Chief Executive Officer of </w:t>
      </w:r>
      <w:r w:rsidR="00036905" w:rsidRPr="00944FD7">
        <w:t>Creative Australia</w:t>
      </w:r>
      <w:r w:rsidRPr="00944FD7">
        <w:t>.</w:t>
      </w:r>
    </w:p>
    <w:p w14:paraId="01FAD62F" w14:textId="77777777" w:rsidR="00947CC6" w:rsidRPr="00944FD7" w:rsidRDefault="00947CC6" w:rsidP="00EC7265">
      <w:pPr>
        <w:pStyle w:val="Definition"/>
      </w:pPr>
      <w:r w:rsidRPr="00944FD7">
        <w:rPr>
          <w:b/>
          <w:i/>
        </w:rPr>
        <w:t xml:space="preserve">Chair </w:t>
      </w:r>
      <w:r w:rsidRPr="00944FD7">
        <w:t>means the Chair of the Board.</w:t>
      </w:r>
    </w:p>
    <w:p w14:paraId="0EF78758" w14:textId="77777777" w:rsidR="00947CC6" w:rsidRPr="00944FD7" w:rsidRDefault="00947CC6" w:rsidP="00EC7265">
      <w:pPr>
        <w:pStyle w:val="Definition"/>
      </w:pPr>
      <w:r w:rsidRPr="00944FD7">
        <w:rPr>
          <w:b/>
          <w:i/>
        </w:rPr>
        <w:t>committee</w:t>
      </w:r>
      <w:r w:rsidRPr="00944FD7">
        <w:t xml:space="preserve"> means a committee established under </w:t>
      </w:r>
      <w:r w:rsidR="00EC7265">
        <w:t>section 6</w:t>
      </w:r>
      <w:r w:rsidR="006F114B" w:rsidRPr="00944FD7">
        <w:t>1</w:t>
      </w:r>
      <w:r w:rsidRPr="00944FD7">
        <w:t>.</w:t>
      </w:r>
    </w:p>
    <w:p w14:paraId="490FEC46" w14:textId="77777777" w:rsidR="00426AF9" w:rsidRPr="00944FD7" w:rsidRDefault="00426AF9" w:rsidP="00EC7265">
      <w:pPr>
        <w:pStyle w:val="Definition"/>
      </w:pPr>
      <w:r w:rsidRPr="00944FD7">
        <w:rPr>
          <w:b/>
          <w:i/>
        </w:rPr>
        <w:t>constitutional corporation</w:t>
      </w:r>
      <w:r w:rsidRPr="00944FD7">
        <w:rPr>
          <w:i/>
        </w:rPr>
        <w:t xml:space="preserve"> </w:t>
      </w:r>
      <w:r w:rsidRPr="00944FD7">
        <w:t>means a corporation to which paragraph 51(xx) of the Constitution applies.</w:t>
      </w:r>
    </w:p>
    <w:p w14:paraId="02E817D8" w14:textId="77777777" w:rsidR="00036905" w:rsidRPr="00944FD7" w:rsidRDefault="00036905" w:rsidP="00EC7265">
      <w:pPr>
        <w:pStyle w:val="Definition"/>
      </w:pPr>
      <w:r w:rsidRPr="00944FD7">
        <w:rPr>
          <w:b/>
          <w:i/>
        </w:rPr>
        <w:t>Creative Australia</w:t>
      </w:r>
      <w:r w:rsidRPr="00944FD7">
        <w:t xml:space="preserve"> means the body corporate continued in existence by </w:t>
      </w:r>
      <w:r w:rsidR="00EC7265">
        <w:t>section 9</w:t>
      </w:r>
      <w:r w:rsidRPr="00944FD7">
        <w:t xml:space="preserve"> under the name Creative Australia.</w:t>
      </w:r>
    </w:p>
    <w:p w14:paraId="1CE767DA" w14:textId="77777777" w:rsidR="00F52CE5" w:rsidRPr="00944FD7" w:rsidRDefault="00F52CE5" w:rsidP="00EC7265">
      <w:pPr>
        <w:pStyle w:val="Definition"/>
      </w:pPr>
      <w:r w:rsidRPr="00944FD7">
        <w:rPr>
          <w:b/>
          <w:i/>
        </w:rPr>
        <w:t>Creative Workplaces Council</w:t>
      </w:r>
      <w:r w:rsidRPr="00944FD7">
        <w:t xml:space="preserve"> means the Creative Workplaces Council established by </w:t>
      </w:r>
      <w:r w:rsidR="00EC7265">
        <w:t>section 4</w:t>
      </w:r>
      <w:r w:rsidR="006F114B" w:rsidRPr="00944FD7">
        <w:t>9</w:t>
      </w:r>
      <w:r w:rsidRPr="00944FD7">
        <w:t>.</w:t>
      </w:r>
    </w:p>
    <w:p w14:paraId="7487DA61" w14:textId="77777777" w:rsidR="00F52CE5" w:rsidRPr="00944FD7" w:rsidRDefault="00F52CE5" w:rsidP="00EC7265">
      <w:pPr>
        <w:pStyle w:val="Definition"/>
      </w:pPr>
      <w:r w:rsidRPr="00944FD7">
        <w:rPr>
          <w:b/>
          <w:i/>
        </w:rPr>
        <w:t>Creative Workplaces Council</w:t>
      </w:r>
      <w:r w:rsidRPr="00944FD7">
        <w:t xml:space="preserve"> </w:t>
      </w:r>
      <w:r w:rsidRPr="00944FD7">
        <w:rPr>
          <w:b/>
          <w:i/>
        </w:rPr>
        <w:t>member</w:t>
      </w:r>
      <w:r w:rsidRPr="00944FD7">
        <w:t xml:space="preserve"> means a member of the Creative Workplaces Council, and includes the Chair of the Workplaces Council.</w:t>
      </w:r>
    </w:p>
    <w:p w14:paraId="1AD1B752" w14:textId="77777777" w:rsidR="00947CC6" w:rsidRPr="00944FD7" w:rsidRDefault="00947CC6" w:rsidP="00EC7265">
      <w:pPr>
        <w:pStyle w:val="Definition"/>
      </w:pPr>
      <w:r w:rsidRPr="00944FD7">
        <w:rPr>
          <w:b/>
          <w:i/>
        </w:rPr>
        <w:t xml:space="preserve">Deputy Chair </w:t>
      </w:r>
      <w:r w:rsidRPr="00944FD7">
        <w:t>means the Deputy Chair of the Board.</w:t>
      </w:r>
    </w:p>
    <w:p w14:paraId="7A7296D5" w14:textId="77777777" w:rsidR="00B43229" w:rsidRPr="00944FD7" w:rsidRDefault="00B43229" w:rsidP="00EC7265">
      <w:pPr>
        <w:pStyle w:val="Definition"/>
        <w:rPr>
          <w:b/>
          <w:i/>
        </w:rPr>
      </w:pPr>
      <w:r w:rsidRPr="00944FD7">
        <w:rPr>
          <w:b/>
          <w:i/>
        </w:rPr>
        <w:t>finance law</w:t>
      </w:r>
      <w:r w:rsidRPr="00944FD7">
        <w:t xml:space="preserve"> has the same meaning as in the PGPA Act.</w:t>
      </w:r>
    </w:p>
    <w:p w14:paraId="1911659D" w14:textId="77777777" w:rsidR="00947CC6" w:rsidRPr="00944FD7" w:rsidRDefault="00947CC6" w:rsidP="00EC7265">
      <w:pPr>
        <w:pStyle w:val="Definition"/>
      </w:pPr>
      <w:r w:rsidRPr="00944FD7">
        <w:rPr>
          <w:b/>
          <w:i/>
        </w:rPr>
        <w:t>Finance Minister</w:t>
      </w:r>
      <w:r w:rsidRPr="00944FD7">
        <w:t xml:space="preserve"> means the Minister administering the</w:t>
      </w:r>
      <w:r w:rsidR="00D94A4B" w:rsidRPr="00944FD7">
        <w:t xml:space="preserve"> PGPA Act</w:t>
      </w:r>
      <w:r w:rsidRPr="00944FD7">
        <w:t>.</w:t>
      </w:r>
    </w:p>
    <w:p w14:paraId="4B73F1CE" w14:textId="77777777" w:rsidR="003614C7" w:rsidRPr="00944FD7" w:rsidRDefault="003614C7" w:rsidP="00EC7265">
      <w:pPr>
        <w:pStyle w:val="Definition"/>
      </w:pPr>
      <w:r w:rsidRPr="00944FD7">
        <w:rPr>
          <w:b/>
          <w:i/>
        </w:rPr>
        <w:t>Music Australia Council</w:t>
      </w:r>
      <w:r w:rsidRPr="00944FD7">
        <w:t xml:space="preserve"> means the Music Australia Council established by </w:t>
      </w:r>
      <w:r w:rsidR="00EC7265">
        <w:t>section 3</w:t>
      </w:r>
      <w:r w:rsidR="006F114B" w:rsidRPr="00944FD7">
        <w:t>7</w:t>
      </w:r>
      <w:r w:rsidRPr="00944FD7">
        <w:t>.</w:t>
      </w:r>
    </w:p>
    <w:p w14:paraId="3A104766" w14:textId="77777777" w:rsidR="00015010" w:rsidRPr="00944FD7" w:rsidRDefault="00015010" w:rsidP="00EC7265">
      <w:pPr>
        <w:pStyle w:val="Definition"/>
      </w:pPr>
      <w:r w:rsidRPr="00944FD7">
        <w:rPr>
          <w:b/>
          <w:i/>
        </w:rPr>
        <w:t>old Act</w:t>
      </w:r>
      <w:r w:rsidRPr="00944FD7">
        <w:t xml:space="preserve"> means the </w:t>
      </w:r>
      <w:r w:rsidRPr="00944FD7">
        <w:rPr>
          <w:i/>
        </w:rPr>
        <w:t>Australia Council Act 2013</w:t>
      </w:r>
      <w:r w:rsidR="007A0175" w:rsidRPr="00944FD7">
        <w:t>,</w:t>
      </w:r>
      <w:r w:rsidRPr="00944FD7">
        <w:t xml:space="preserve"> as in force immediately before its repeal.</w:t>
      </w:r>
    </w:p>
    <w:p w14:paraId="1D8FEC8C" w14:textId="77777777" w:rsidR="00E52D88" w:rsidRPr="00944FD7" w:rsidRDefault="00E52D88" w:rsidP="00EC7265">
      <w:pPr>
        <w:pStyle w:val="Definition"/>
      </w:pPr>
      <w:r w:rsidRPr="00944FD7">
        <w:rPr>
          <w:b/>
          <w:i/>
        </w:rPr>
        <w:t>paid work</w:t>
      </w:r>
      <w:r w:rsidRPr="00944FD7">
        <w:t xml:space="preserve"> means work for financial gain or reward (whether as an employee, a self</w:t>
      </w:r>
      <w:r w:rsidR="00EC7265">
        <w:noBreakHyphen/>
      </w:r>
      <w:r w:rsidRPr="00944FD7">
        <w:t>employed person or otherwise).</w:t>
      </w:r>
    </w:p>
    <w:p w14:paraId="35727E31" w14:textId="77777777" w:rsidR="00B43229" w:rsidRPr="00944FD7" w:rsidRDefault="00B43229" w:rsidP="00EC7265">
      <w:pPr>
        <w:pStyle w:val="Definition"/>
      </w:pPr>
      <w:r w:rsidRPr="00944FD7">
        <w:rPr>
          <w:b/>
          <w:i/>
        </w:rPr>
        <w:lastRenderedPageBreak/>
        <w:t>PGPA Act</w:t>
      </w:r>
      <w:r w:rsidRPr="00944FD7">
        <w:t xml:space="preserve"> means the </w:t>
      </w:r>
      <w:r w:rsidRPr="00944FD7">
        <w:rPr>
          <w:i/>
        </w:rPr>
        <w:t>Public Governance, Performance and Accountability Act 2013</w:t>
      </w:r>
      <w:r w:rsidRPr="00944FD7">
        <w:t>.</w:t>
      </w:r>
    </w:p>
    <w:p w14:paraId="045FF4A6" w14:textId="77777777" w:rsidR="00947CC6" w:rsidRPr="00944FD7" w:rsidRDefault="00947CC6" w:rsidP="00EC7265">
      <w:pPr>
        <w:pStyle w:val="Definition"/>
      </w:pPr>
      <w:r w:rsidRPr="00944FD7">
        <w:rPr>
          <w:b/>
          <w:i/>
        </w:rPr>
        <w:t>rules</w:t>
      </w:r>
      <w:r w:rsidRPr="00944FD7">
        <w:t xml:space="preserve"> means rules made by the Minister under section </w:t>
      </w:r>
      <w:r w:rsidR="006F114B" w:rsidRPr="00944FD7">
        <w:t>86</w:t>
      </w:r>
      <w:r w:rsidRPr="00944FD7">
        <w:t>.</w:t>
      </w:r>
    </w:p>
    <w:p w14:paraId="7039256C" w14:textId="77777777" w:rsidR="005276DA" w:rsidRPr="00944FD7" w:rsidRDefault="006F114B" w:rsidP="00EC7265">
      <w:pPr>
        <w:pStyle w:val="ActHead5"/>
      </w:pPr>
      <w:bookmarkStart w:id="7" w:name="_Toc138423703"/>
      <w:r w:rsidRPr="00143012">
        <w:rPr>
          <w:rStyle w:val="CharSectno"/>
        </w:rPr>
        <w:t>5</w:t>
      </w:r>
      <w:r w:rsidR="005276DA" w:rsidRPr="00944FD7">
        <w:t xml:space="preserve">  Extension to external Territories</w:t>
      </w:r>
      <w:bookmarkEnd w:id="7"/>
    </w:p>
    <w:p w14:paraId="5B5D8503" w14:textId="77777777" w:rsidR="005276DA" w:rsidRPr="00944FD7" w:rsidRDefault="005276DA" w:rsidP="00EC7265">
      <w:pPr>
        <w:pStyle w:val="subsection"/>
      </w:pPr>
      <w:r w:rsidRPr="00944FD7">
        <w:tab/>
      </w:r>
      <w:r w:rsidRPr="00944FD7">
        <w:tab/>
        <w:t>This Act extends to the external Territories.</w:t>
      </w:r>
    </w:p>
    <w:p w14:paraId="2DC4A9C5" w14:textId="77777777" w:rsidR="00426AF9" w:rsidRPr="00944FD7" w:rsidRDefault="006F114B" w:rsidP="00EC7265">
      <w:pPr>
        <w:pStyle w:val="ActHead5"/>
      </w:pPr>
      <w:bookmarkStart w:id="8" w:name="_Toc138423704"/>
      <w:r w:rsidRPr="00143012">
        <w:rPr>
          <w:rStyle w:val="CharSectno"/>
        </w:rPr>
        <w:t>6</w:t>
      </w:r>
      <w:r w:rsidR="00426AF9" w:rsidRPr="00944FD7">
        <w:t xml:space="preserve">  Constitutional limits</w:t>
      </w:r>
      <w:bookmarkEnd w:id="8"/>
    </w:p>
    <w:p w14:paraId="6CB1B0B2" w14:textId="77777777" w:rsidR="00426AF9" w:rsidRPr="00944FD7" w:rsidRDefault="00426AF9" w:rsidP="00EC7265">
      <w:pPr>
        <w:pStyle w:val="subsection"/>
      </w:pPr>
      <w:r w:rsidRPr="00944FD7">
        <w:tab/>
        <w:t>(1)</w:t>
      </w:r>
      <w:r w:rsidRPr="00944FD7">
        <w:tab/>
      </w:r>
      <w:r w:rsidR="00036905" w:rsidRPr="00944FD7">
        <w:t>Creative Australia</w:t>
      </w:r>
      <w:r w:rsidRPr="00944FD7">
        <w:t xml:space="preserve"> may perform its functions only in accordance with this section.</w:t>
      </w:r>
    </w:p>
    <w:p w14:paraId="77D49D76" w14:textId="77777777" w:rsidR="00426AF9" w:rsidRPr="00944FD7" w:rsidRDefault="00426AF9" w:rsidP="00EC7265">
      <w:pPr>
        <w:pStyle w:val="SubsectionHead"/>
      </w:pPr>
      <w:r w:rsidRPr="00944FD7">
        <w:t>Main constitutional basis</w:t>
      </w:r>
    </w:p>
    <w:p w14:paraId="32A9C15D" w14:textId="77777777" w:rsidR="00426AF9" w:rsidRPr="00944FD7" w:rsidRDefault="00426AF9" w:rsidP="00EC7265">
      <w:pPr>
        <w:pStyle w:val="subsection"/>
      </w:pPr>
      <w:r w:rsidRPr="00944FD7">
        <w:tab/>
        <w:t>(2)</w:t>
      </w:r>
      <w:r w:rsidRPr="00944FD7">
        <w:tab/>
      </w:r>
      <w:r w:rsidR="00036905" w:rsidRPr="00944FD7">
        <w:t>Creative Australia</w:t>
      </w:r>
      <w:r w:rsidRPr="00944FD7">
        <w:t xml:space="preserve"> may perform its functions with respect to activities that are peculiarly adapted to the government of a nation and cannot otherwise be carried on for the benefit of the nation.</w:t>
      </w:r>
    </w:p>
    <w:p w14:paraId="356BCC40" w14:textId="77777777" w:rsidR="00426AF9" w:rsidRPr="00944FD7" w:rsidRDefault="00426AF9" w:rsidP="00EC7265">
      <w:pPr>
        <w:pStyle w:val="SubsectionHead"/>
      </w:pPr>
      <w:r w:rsidRPr="00944FD7">
        <w:t>Other constitutional bases</w:t>
      </w:r>
    </w:p>
    <w:p w14:paraId="03878753" w14:textId="77777777" w:rsidR="00426AF9" w:rsidRPr="00944FD7" w:rsidRDefault="00426AF9" w:rsidP="00EC7265">
      <w:pPr>
        <w:pStyle w:val="subsection"/>
      </w:pPr>
      <w:r w:rsidRPr="00944FD7">
        <w:tab/>
        <w:t>(3)</w:t>
      </w:r>
      <w:r w:rsidRPr="00944FD7">
        <w:tab/>
        <w:t xml:space="preserve">In addition, </w:t>
      </w:r>
      <w:r w:rsidR="00036905" w:rsidRPr="00944FD7">
        <w:t>Creative Australia</w:t>
      </w:r>
      <w:r w:rsidRPr="00944FD7">
        <w:t xml:space="preserve"> may perform its functions with respect to:</w:t>
      </w:r>
    </w:p>
    <w:p w14:paraId="015F26FD" w14:textId="77777777" w:rsidR="00426AF9" w:rsidRPr="00944FD7" w:rsidRDefault="00426AF9" w:rsidP="00EC7265">
      <w:pPr>
        <w:pStyle w:val="paragraph"/>
      </w:pPr>
      <w:r w:rsidRPr="00944FD7">
        <w:tab/>
        <w:t>(a)</w:t>
      </w:r>
      <w:r w:rsidRPr="00944FD7">
        <w:tab/>
        <w:t xml:space="preserve">activities that assist a </w:t>
      </w:r>
      <w:r w:rsidR="00BA1333" w:rsidRPr="00944FD7">
        <w:t xml:space="preserve">constitutional </w:t>
      </w:r>
      <w:r w:rsidRPr="00944FD7">
        <w:t>corporation in the performance or development of its activities, functions, relationships or business; or</w:t>
      </w:r>
    </w:p>
    <w:p w14:paraId="3A67755A" w14:textId="77777777" w:rsidR="00426AF9" w:rsidRPr="00944FD7" w:rsidRDefault="00426AF9" w:rsidP="00EC7265">
      <w:pPr>
        <w:pStyle w:val="paragraph"/>
      </w:pPr>
      <w:r w:rsidRPr="00944FD7">
        <w:tab/>
        <w:t>(b)</w:t>
      </w:r>
      <w:r w:rsidRPr="00944FD7">
        <w:tab/>
        <w:t>trade and commerce:</w:t>
      </w:r>
    </w:p>
    <w:p w14:paraId="2E0DD570" w14:textId="77777777" w:rsidR="00426AF9" w:rsidRPr="00944FD7" w:rsidRDefault="00426AF9" w:rsidP="00EC7265">
      <w:pPr>
        <w:pStyle w:val="paragraphsub"/>
      </w:pPr>
      <w:r w:rsidRPr="00944FD7">
        <w:tab/>
        <w:t>(i)</w:t>
      </w:r>
      <w:r w:rsidRPr="00944FD7">
        <w:tab/>
        <w:t>between Australia and places outside Australia; or</w:t>
      </w:r>
    </w:p>
    <w:p w14:paraId="63C20386" w14:textId="77777777" w:rsidR="00426AF9" w:rsidRPr="00944FD7" w:rsidRDefault="00426AF9" w:rsidP="00EC7265">
      <w:pPr>
        <w:pStyle w:val="paragraphsub"/>
      </w:pPr>
      <w:r w:rsidRPr="00944FD7">
        <w:tab/>
        <w:t>(ii)</w:t>
      </w:r>
      <w:r w:rsidRPr="00944FD7">
        <w:tab/>
        <w:t>among the States; or</w:t>
      </w:r>
    </w:p>
    <w:p w14:paraId="250E23B7" w14:textId="77777777" w:rsidR="00426AF9" w:rsidRPr="00944FD7" w:rsidRDefault="00426AF9" w:rsidP="00EC7265">
      <w:pPr>
        <w:pStyle w:val="paragraphsub"/>
      </w:pPr>
      <w:r w:rsidRPr="00944FD7">
        <w:tab/>
        <w:t>(iii)</w:t>
      </w:r>
      <w:r w:rsidRPr="00944FD7">
        <w:tab/>
        <w:t>within a Territory, between a State and a Territory or between 2 Territories; or</w:t>
      </w:r>
    </w:p>
    <w:p w14:paraId="2A7CFCDF" w14:textId="77777777" w:rsidR="00426AF9" w:rsidRPr="00944FD7" w:rsidRDefault="00426AF9" w:rsidP="00EC7265">
      <w:pPr>
        <w:pStyle w:val="paragraph"/>
      </w:pPr>
      <w:r w:rsidRPr="00944FD7">
        <w:tab/>
        <w:t>(c)</w:t>
      </w:r>
      <w:r w:rsidRPr="00944FD7">
        <w:tab/>
        <w:t>statistics; or</w:t>
      </w:r>
    </w:p>
    <w:p w14:paraId="17FDC53D" w14:textId="77777777" w:rsidR="00426AF9" w:rsidRPr="00944FD7" w:rsidRDefault="00426AF9" w:rsidP="00EC7265">
      <w:pPr>
        <w:pStyle w:val="paragraph"/>
      </w:pPr>
      <w:r w:rsidRPr="00944FD7">
        <w:tab/>
        <w:t>(d)</w:t>
      </w:r>
      <w:r w:rsidRPr="00944FD7">
        <w:tab/>
        <w:t>external affairs, including:</w:t>
      </w:r>
    </w:p>
    <w:p w14:paraId="7D8480E9" w14:textId="77777777" w:rsidR="00426AF9" w:rsidRPr="00944FD7" w:rsidRDefault="00426AF9" w:rsidP="00EC7265">
      <w:pPr>
        <w:pStyle w:val="paragraphsub"/>
      </w:pPr>
      <w:r w:rsidRPr="00944FD7">
        <w:tab/>
        <w:t>(i)</w:t>
      </w:r>
      <w:r w:rsidRPr="00944FD7">
        <w:tab/>
        <w:t>giving effect to any international agreement to which Australia is a party; and</w:t>
      </w:r>
    </w:p>
    <w:p w14:paraId="5F525CFC" w14:textId="77777777" w:rsidR="00426AF9" w:rsidRPr="00944FD7" w:rsidRDefault="00426AF9" w:rsidP="00EC7265">
      <w:pPr>
        <w:pStyle w:val="paragraphsub"/>
      </w:pPr>
      <w:r w:rsidRPr="00944FD7">
        <w:tab/>
        <w:t>(ii)</w:t>
      </w:r>
      <w:r w:rsidRPr="00944FD7">
        <w:tab/>
        <w:t>by way of the performance of its functions in a place outside Australia; or</w:t>
      </w:r>
    </w:p>
    <w:p w14:paraId="75C61093" w14:textId="77777777" w:rsidR="00426AF9" w:rsidRPr="00944FD7" w:rsidRDefault="00426AF9" w:rsidP="00EC7265">
      <w:pPr>
        <w:pStyle w:val="paragraph"/>
      </w:pPr>
      <w:r w:rsidRPr="00944FD7">
        <w:tab/>
        <w:t>(e)</w:t>
      </w:r>
      <w:r w:rsidRPr="00944FD7">
        <w:tab/>
        <w:t>a Territory, including in a Territory; or</w:t>
      </w:r>
    </w:p>
    <w:p w14:paraId="4A76E039" w14:textId="77777777" w:rsidR="00426AF9" w:rsidRPr="00944FD7" w:rsidRDefault="00426AF9" w:rsidP="00EC7265">
      <w:pPr>
        <w:pStyle w:val="paragraph"/>
      </w:pPr>
      <w:r w:rsidRPr="00944FD7">
        <w:lastRenderedPageBreak/>
        <w:tab/>
        <w:t>(f)</w:t>
      </w:r>
      <w:r w:rsidRPr="00944FD7">
        <w:tab/>
        <w:t>copyrights, patents of inventions and designs, and trade marks; or</w:t>
      </w:r>
    </w:p>
    <w:p w14:paraId="4D84B842" w14:textId="77777777" w:rsidR="00426AF9" w:rsidRPr="00944FD7" w:rsidRDefault="00426AF9" w:rsidP="00EC7265">
      <w:pPr>
        <w:pStyle w:val="paragraph"/>
      </w:pPr>
      <w:r w:rsidRPr="00944FD7">
        <w:tab/>
        <w:t>(g)</w:t>
      </w:r>
      <w:r w:rsidRPr="00944FD7">
        <w:tab/>
        <w:t>support for Aboriginal and Torres Strait Islander arts practice; or</w:t>
      </w:r>
    </w:p>
    <w:p w14:paraId="779D95BD" w14:textId="77777777" w:rsidR="00426AF9" w:rsidRPr="00944FD7" w:rsidRDefault="00426AF9" w:rsidP="00EC7265">
      <w:pPr>
        <w:pStyle w:val="paragraph"/>
      </w:pPr>
      <w:r w:rsidRPr="00944FD7">
        <w:tab/>
        <w:t>(h)</w:t>
      </w:r>
      <w:r w:rsidRPr="00944FD7">
        <w:tab/>
        <w:t>a postal, telegraphic, telephonic, or other like service; or</w:t>
      </w:r>
    </w:p>
    <w:p w14:paraId="738664B9" w14:textId="77777777" w:rsidR="00426AF9" w:rsidRPr="00944FD7" w:rsidRDefault="00426AF9" w:rsidP="00EC7265">
      <w:pPr>
        <w:pStyle w:val="paragraph"/>
      </w:pPr>
      <w:r w:rsidRPr="00944FD7">
        <w:tab/>
        <w:t>(i)</w:t>
      </w:r>
      <w:r w:rsidRPr="00944FD7">
        <w:tab/>
        <w:t>the provision of benefits to students; or</w:t>
      </w:r>
    </w:p>
    <w:p w14:paraId="05D31129" w14:textId="77777777" w:rsidR="00426AF9" w:rsidRPr="00944FD7" w:rsidRDefault="00426AF9" w:rsidP="00EC7265">
      <w:pPr>
        <w:pStyle w:val="paragraph"/>
      </w:pPr>
      <w:r w:rsidRPr="00944FD7">
        <w:tab/>
        <w:t>(j)</w:t>
      </w:r>
      <w:r w:rsidRPr="00944FD7">
        <w:tab/>
        <w:t>the executive power of the Commonwealth; or</w:t>
      </w:r>
    </w:p>
    <w:p w14:paraId="0D46006E" w14:textId="77777777" w:rsidR="00426AF9" w:rsidRPr="00944FD7" w:rsidRDefault="00426AF9" w:rsidP="00EC7265">
      <w:pPr>
        <w:pStyle w:val="paragraph"/>
      </w:pPr>
      <w:r w:rsidRPr="00944FD7">
        <w:tab/>
        <w:t>(k)</w:t>
      </w:r>
      <w:r w:rsidRPr="00944FD7">
        <w:tab/>
        <w:t>matters incidental to the execution of any of the legislative powers of the Parliament or the executive power of the Commonwealth.</w:t>
      </w:r>
    </w:p>
    <w:p w14:paraId="518B27B8" w14:textId="77777777" w:rsidR="00426AF9" w:rsidRPr="00944FD7" w:rsidRDefault="00426AF9" w:rsidP="00EC7265">
      <w:pPr>
        <w:pStyle w:val="SubsectionHead"/>
      </w:pPr>
      <w:r w:rsidRPr="00944FD7">
        <w:t>Meaning of terms</w:t>
      </w:r>
    </w:p>
    <w:p w14:paraId="627F9AAE" w14:textId="77777777" w:rsidR="00426AF9" w:rsidRPr="00944FD7" w:rsidRDefault="00426AF9" w:rsidP="00EC7265">
      <w:pPr>
        <w:pStyle w:val="subsection"/>
      </w:pPr>
      <w:r w:rsidRPr="00944FD7">
        <w:tab/>
        <w:t>(4)</w:t>
      </w:r>
      <w:r w:rsidRPr="00944FD7">
        <w:tab/>
        <w:t>A term used in this section and the Constitution has the same meaning in this section as it has in the Constitution.</w:t>
      </w:r>
    </w:p>
    <w:p w14:paraId="545DE112" w14:textId="77777777" w:rsidR="00426AF9" w:rsidRPr="00944FD7" w:rsidRDefault="006F114B" w:rsidP="00EC7265">
      <w:pPr>
        <w:pStyle w:val="ActHead5"/>
      </w:pPr>
      <w:bookmarkStart w:id="9" w:name="_Toc138423705"/>
      <w:r w:rsidRPr="00143012">
        <w:rPr>
          <w:rStyle w:val="CharSectno"/>
        </w:rPr>
        <w:t>7</w:t>
      </w:r>
      <w:r w:rsidR="00426AF9" w:rsidRPr="00944FD7">
        <w:t xml:space="preserve">  Provision of financial assistance to constitutional corporations</w:t>
      </w:r>
      <w:bookmarkEnd w:id="9"/>
    </w:p>
    <w:p w14:paraId="309063E7" w14:textId="77777777" w:rsidR="00426AF9" w:rsidRPr="00944FD7" w:rsidRDefault="00426AF9" w:rsidP="00EC7265">
      <w:pPr>
        <w:pStyle w:val="SubsectionHead"/>
      </w:pPr>
      <w:r w:rsidRPr="00944FD7">
        <w:t>Applications</w:t>
      </w:r>
    </w:p>
    <w:p w14:paraId="2E557221" w14:textId="77777777" w:rsidR="00426AF9" w:rsidRPr="00944FD7" w:rsidRDefault="00426AF9" w:rsidP="00EC7265">
      <w:pPr>
        <w:pStyle w:val="subsection"/>
      </w:pPr>
      <w:r w:rsidRPr="00944FD7">
        <w:tab/>
        <w:t>(1)</w:t>
      </w:r>
      <w:r w:rsidRPr="00944FD7">
        <w:tab/>
        <w:t xml:space="preserve">A constitutional corporation may apply to </w:t>
      </w:r>
      <w:r w:rsidR="00036905" w:rsidRPr="00944FD7">
        <w:t>Creative Australia</w:t>
      </w:r>
      <w:r w:rsidRPr="00944FD7">
        <w:t xml:space="preserve"> for financial assistance.</w:t>
      </w:r>
    </w:p>
    <w:p w14:paraId="1F083455" w14:textId="77777777" w:rsidR="00426AF9" w:rsidRPr="00944FD7" w:rsidRDefault="00426AF9" w:rsidP="00EC7265">
      <w:pPr>
        <w:pStyle w:val="subsection"/>
      </w:pPr>
      <w:r w:rsidRPr="00944FD7">
        <w:tab/>
        <w:t>(2)</w:t>
      </w:r>
      <w:r w:rsidRPr="00944FD7">
        <w:tab/>
      </w:r>
      <w:r w:rsidR="00036905" w:rsidRPr="00944FD7">
        <w:t>Creative Australia</w:t>
      </w:r>
      <w:r w:rsidRPr="00944FD7">
        <w:t xml:space="preserve"> must consider an application made under </w:t>
      </w:r>
      <w:r w:rsidR="00E7464F" w:rsidRPr="00944FD7">
        <w:t>subsection (</w:t>
      </w:r>
      <w:r w:rsidRPr="00944FD7">
        <w:t>1) within a reasonable period after the application is made.</w:t>
      </w:r>
    </w:p>
    <w:p w14:paraId="18CC5A47" w14:textId="77777777" w:rsidR="00426AF9" w:rsidRPr="00944FD7" w:rsidRDefault="00426AF9" w:rsidP="00EC7265">
      <w:pPr>
        <w:pStyle w:val="subsection"/>
      </w:pPr>
      <w:r w:rsidRPr="00944FD7">
        <w:tab/>
        <w:t>(3)</w:t>
      </w:r>
      <w:r w:rsidRPr="00944FD7">
        <w:tab/>
      </w:r>
      <w:r w:rsidR="00036905" w:rsidRPr="00944FD7">
        <w:t>Creative Australia</w:t>
      </w:r>
      <w:r w:rsidRPr="00944FD7">
        <w:t xml:space="preserve"> may provide financial assistance in the performance of its functions to a constitutional corporation only if the corporation has applied to </w:t>
      </w:r>
      <w:r w:rsidR="00036905" w:rsidRPr="00944FD7">
        <w:t>Creative Australia</w:t>
      </w:r>
      <w:r w:rsidRPr="00944FD7">
        <w:t xml:space="preserve"> for the assistance under </w:t>
      </w:r>
      <w:r w:rsidR="00E7464F" w:rsidRPr="00944FD7">
        <w:t>subsection (</w:t>
      </w:r>
      <w:r w:rsidRPr="00944FD7">
        <w:t>1).</w:t>
      </w:r>
    </w:p>
    <w:p w14:paraId="72B00E83" w14:textId="77777777" w:rsidR="00426AF9" w:rsidRPr="00944FD7" w:rsidRDefault="00426AF9" w:rsidP="00EC7265">
      <w:pPr>
        <w:pStyle w:val="SubsectionHead"/>
      </w:pPr>
      <w:r w:rsidRPr="00944FD7">
        <w:t>Terms and conditions</w:t>
      </w:r>
    </w:p>
    <w:p w14:paraId="6729A4AF" w14:textId="77777777" w:rsidR="00426AF9" w:rsidRPr="00944FD7" w:rsidRDefault="00426AF9" w:rsidP="00EC7265">
      <w:pPr>
        <w:pStyle w:val="subsection"/>
      </w:pPr>
      <w:r w:rsidRPr="00944FD7">
        <w:tab/>
        <w:t>(4)</w:t>
      </w:r>
      <w:r w:rsidRPr="00944FD7">
        <w:tab/>
        <w:t xml:space="preserve">If </w:t>
      </w:r>
      <w:r w:rsidR="00036905" w:rsidRPr="00944FD7">
        <w:t>Creative Australia</w:t>
      </w:r>
      <w:r w:rsidRPr="00944FD7">
        <w:t xml:space="preserve"> decides to provide financial assistance to a constitutional corporation:</w:t>
      </w:r>
    </w:p>
    <w:p w14:paraId="439FB965" w14:textId="77777777" w:rsidR="00426AF9" w:rsidRPr="00944FD7" w:rsidRDefault="00426AF9" w:rsidP="00EC7265">
      <w:pPr>
        <w:pStyle w:val="paragraph"/>
      </w:pPr>
      <w:r w:rsidRPr="00944FD7">
        <w:tab/>
        <w:t>(a)</w:t>
      </w:r>
      <w:r w:rsidRPr="00944FD7">
        <w:tab/>
        <w:t xml:space="preserve">the terms and conditions on which the assistance is to be provided must be set out in a written agreement between </w:t>
      </w:r>
      <w:r w:rsidR="00036905" w:rsidRPr="00944FD7">
        <w:t>Creative Australia</w:t>
      </w:r>
      <w:r w:rsidRPr="00944FD7">
        <w:t xml:space="preserve"> and the corporation; and</w:t>
      </w:r>
    </w:p>
    <w:p w14:paraId="61984024" w14:textId="77777777" w:rsidR="00426AF9" w:rsidRPr="00944FD7" w:rsidRDefault="00426AF9" w:rsidP="00EC7265">
      <w:pPr>
        <w:pStyle w:val="paragraph"/>
      </w:pPr>
      <w:r w:rsidRPr="00944FD7">
        <w:tab/>
        <w:t>(b)</w:t>
      </w:r>
      <w:r w:rsidRPr="00944FD7">
        <w:tab/>
        <w:t>the corporation must comply with the terms and conditions.</w:t>
      </w:r>
    </w:p>
    <w:p w14:paraId="28E186DC" w14:textId="77777777" w:rsidR="00426AF9" w:rsidRPr="00944FD7" w:rsidRDefault="00426AF9" w:rsidP="00EC7265">
      <w:pPr>
        <w:pStyle w:val="subsection"/>
      </w:pPr>
      <w:r w:rsidRPr="00944FD7">
        <w:lastRenderedPageBreak/>
        <w:tab/>
        <w:t>(5)</w:t>
      </w:r>
      <w:r w:rsidRPr="00944FD7">
        <w:tab/>
        <w:t xml:space="preserve">Without limiting </w:t>
      </w:r>
      <w:r w:rsidR="00E7464F" w:rsidRPr="00944FD7">
        <w:t>subsection (</w:t>
      </w:r>
      <w:r w:rsidRPr="00944FD7">
        <w:t xml:space="preserve">4), the terms and conditions must provide for the circumstances in which the corporation must repay amounts of financial assistance or any other amounts to </w:t>
      </w:r>
      <w:r w:rsidR="00036905" w:rsidRPr="00944FD7">
        <w:t>Creative Australia</w:t>
      </w:r>
      <w:r w:rsidRPr="00944FD7">
        <w:t>.</w:t>
      </w:r>
    </w:p>
    <w:p w14:paraId="6EFF8155" w14:textId="77777777" w:rsidR="00426AF9" w:rsidRPr="00944FD7" w:rsidRDefault="00426AF9" w:rsidP="00EC7265">
      <w:pPr>
        <w:pStyle w:val="subsection"/>
      </w:pPr>
      <w:r w:rsidRPr="00944FD7">
        <w:tab/>
        <w:t>(6)</w:t>
      </w:r>
      <w:r w:rsidRPr="00944FD7">
        <w:tab/>
        <w:t xml:space="preserve">An amount payable to </w:t>
      </w:r>
      <w:r w:rsidR="00036905" w:rsidRPr="00944FD7">
        <w:t>Creative Australia</w:t>
      </w:r>
      <w:r w:rsidRPr="00944FD7">
        <w:t xml:space="preserve"> under the agreement:</w:t>
      </w:r>
    </w:p>
    <w:p w14:paraId="5B118ACB" w14:textId="77777777" w:rsidR="00426AF9" w:rsidRPr="00944FD7" w:rsidRDefault="00426AF9" w:rsidP="00EC7265">
      <w:pPr>
        <w:pStyle w:val="paragraph"/>
      </w:pPr>
      <w:r w:rsidRPr="00944FD7">
        <w:tab/>
        <w:t>(a)</w:t>
      </w:r>
      <w:r w:rsidRPr="00944FD7">
        <w:tab/>
        <w:t xml:space="preserve">is a debt due to </w:t>
      </w:r>
      <w:r w:rsidR="00036905" w:rsidRPr="00944FD7">
        <w:t>Creative Australia</w:t>
      </w:r>
      <w:r w:rsidRPr="00944FD7">
        <w:t>; and</w:t>
      </w:r>
    </w:p>
    <w:p w14:paraId="4B0683C2" w14:textId="77777777" w:rsidR="00426AF9" w:rsidRPr="00944FD7" w:rsidRDefault="00426AF9" w:rsidP="00EC7265">
      <w:pPr>
        <w:pStyle w:val="paragraph"/>
      </w:pPr>
      <w:r w:rsidRPr="00944FD7">
        <w:tab/>
        <w:t>(b)</w:t>
      </w:r>
      <w:r w:rsidRPr="00944FD7">
        <w:tab/>
        <w:t xml:space="preserve">may be recovered by </w:t>
      </w:r>
      <w:r w:rsidR="00036905" w:rsidRPr="00944FD7">
        <w:t>Creative Australia</w:t>
      </w:r>
      <w:r w:rsidRPr="00944FD7">
        <w:t xml:space="preserve"> in a court of competent jurisdiction.</w:t>
      </w:r>
    </w:p>
    <w:p w14:paraId="53F98689" w14:textId="77777777" w:rsidR="00947CC6" w:rsidRPr="00944FD7" w:rsidRDefault="008046C1" w:rsidP="00EC7265">
      <w:pPr>
        <w:pStyle w:val="ActHead2"/>
        <w:pageBreakBefore/>
      </w:pPr>
      <w:bookmarkStart w:id="10" w:name="_Toc138423706"/>
      <w:r w:rsidRPr="00143012">
        <w:rPr>
          <w:rStyle w:val="CharPartNo"/>
        </w:rPr>
        <w:lastRenderedPageBreak/>
        <w:t>Part 2</w:t>
      </w:r>
      <w:r w:rsidR="00947CC6" w:rsidRPr="00944FD7">
        <w:t>—</w:t>
      </w:r>
      <w:r w:rsidR="00036905" w:rsidRPr="00143012">
        <w:rPr>
          <w:rStyle w:val="CharPartText"/>
        </w:rPr>
        <w:t>Creative Australia</w:t>
      </w:r>
      <w:bookmarkEnd w:id="10"/>
    </w:p>
    <w:p w14:paraId="26AB268A" w14:textId="77777777" w:rsidR="00CA74CD" w:rsidRPr="00944FD7" w:rsidRDefault="00124F95" w:rsidP="00EC7265">
      <w:pPr>
        <w:pStyle w:val="ActHead3"/>
      </w:pPr>
      <w:bookmarkStart w:id="11" w:name="_Toc138423707"/>
      <w:r w:rsidRPr="00143012">
        <w:rPr>
          <w:rStyle w:val="CharDivNo"/>
        </w:rPr>
        <w:t>Division 1</w:t>
      </w:r>
      <w:r w:rsidR="00DF27A0" w:rsidRPr="00944FD7">
        <w:t>—</w:t>
      </w:r>
      <w:r w:rsidR="00CA74CD" w:rsidRPr="00143012">
        <w:rPr>
          <w:rStyle w:val="CharDivText"/>
        </w:rPr>
        <w:t>Introduction</w:t>
      </w:r>
      <w:bookmarkEnd w:id="11"/>
    </w:p>
    <w:p w14:paraId="0EF23DC6" w14:textId="77777777" w:rsidR="00CA74CD" w:rsidRPr="00944FD7" w:rsidRDefault="006F114B" w:rsidP="00EC7265">
      <w:pPr>
        <w:pStyle w:val="ActHead5"/>
      </w:pPr>
      <w:bookmarkStart w:id="12" w:name="_Toc138423708"/>
      <w:r w:rsidRPr="00143012">
        <w:rPr>
          <w:rStyle w:val="CharSectno"/>
        </w:rPr>
        <w:t>8</w:t>
      </w:r>
      <w:r w:rsidR="00CA74CD" w:rsidRPr="00944FD7">
        <w:t xml:space="preserve">  Simplified outline of this Part</w:t>
      </w:r>
      <w:bookmarkEnd w:id="12"/>
    </w:p>
    <w:p w14:paraId="7E388CE6" w14:textId="77777777" w:rsidR="00285706" w:rsidRPr="00944FD7" w:rsidRDefault="00285706" w:rsidP="00EC7265">
      <w:pPr>
        <w:pStyle w:val="SOText"/>
      </w:pPr>
      <w:r w:rsidRPr="00944FD7">
        <w:t>This Part establishes Creative Australia by providing for the body corporate previously known as the Australia Council to continue in existence under the name Creative Australia.</w:t>
      </w:r>
    </w:p>
    <w:p w14:paraId="5A8247B1" w14:textId="77777777" w:rsidR="00A04E9B" w:rsidRPr="00944FD7" w:rsidRDefault="009F1E92" w:rsidP="00EC7265">
      <w:pPr>
        <w:pStyle w:val="SOText"/>
      </w:pPr>
      <w:r w:rsidRPr="00944FD7">
        <w:t>Creative Australia’s functions relate, in general, to supporting and promoting Australian arts practice</w:t>
      </w:r>
      <w:r w:rsidR="000F2364" w:rsidRPr="00944FD7">
        <w:t>. Those functions include</w:t>
      </w:r>
      <w:r w:rsidR="00EC5EF6" w:rsidRPr="00944FD7">
        <w:t>:</w:t>
      </w:r>
    </w:p>
    <w:p w14:paraId="5305401E" w14:textId="77777777" w:rsidR="008630ED" w:rsidRPr="00944FD7" w:rsidRDefault="008630ED" w:rsidP="00EC7265">
      <w:pPr>
        <w:pStyle w:val="SOPara"/>
      </w:pPr>
      <w:r w:rsidRPr="00944FD7">
        <w:tab/>
        <w:t>(</w:t>
      </w:r>
      <w:r w:rsidR="002F136D" w:rsidRPr="00944FD7">
        <w:t>a</w:t>
      </w:r>
      <w:r w:rsidRPr="00944FD7">
        <w:t>)</w:t>
      </w:r>
      <w:r w:rsidRPr="00944FD7">
        <w:tab/>
      </w:r>
      <w:r w:rsidR="005D5BB4" w:rsidRPr="00944FD7">
        <w:t>promoting participation in, and the appreciation, knowledge and understanding of, the arts</w:t>
      </w:r>
      <w:r w:rsidRPr="00944FD7">
        <w:t>; and</w:t>
      </w:r>
    </w:p>
    <w:p w14:paraId="0B79B18B" w14:textId="77777777" w:rsidR="00EC5EF6" w:rsidRPr="00944FD7" w:rsidRDefault="00EC5EF6" w:rsidP="00EC7265">
      <w:pPr>
        <w:pStyle w:val="SOPara"/>
      </w:pPr>
      <w:r w:rsidRPr="00944FD7">
        <w:tab/>
        <w:t>(b)</w:t>
      </w:r>
      <w:r w:rsidRPr="00944FD7">
        <w:tab/>
        <w:t>encourag</w:t>
      </w:r>
      <w:r w:rsidR="008630ED" w:rsidRPr="00944FD7">
        <w:t>ing</w:t>
      </w:r>
      <w:r w:rsidRPr="00944FD7">
        <w:t>, facilitat</w:t>
      </w:r>
      <w:r w:rsidR="008630ED" w:rsidRPr="00944FD7">
        <w:t>ing</w:t>
      </w:r>
      <w:r w:rsidRPr="00944FD7">
        <w:t xml:space="preserve"> and recognis</w:t>
      </w:r>
      <w:r w:rsidR="008630ED" w:rsidRPr="00944FD7">
        <w:t>ing</w:t>
      </w:r>
      <w:r w:rsidRPr="00944FD7">
        <w:t xml:space="preserve"> investment in the arts; and</w:t>
      </w:r>
    </w:p>
    <w:p w14:paraId="569CD186" w14:textId="77777777" w:rsidR="00EC5EF6" w:rsidRPr="00944FD7" w:rsidRDefault="00EC5EF6" w:rsidP="00EC7265">
      <w:pPr>
        <w:pStyle w:val="SOPara"/>
      </w:pPr>
      <w:r w:rsidRPr="00944FD7">
        <w:tab/>
        <w:t>(c)</w:t>
      </w:r>
      <w:r w:rsidRPr="00944FD7">
        <w:tab/>
        <w:t>provid</w:t>
      </w:r>
      <w:r w:rsidR="00541A4A" w:rsidRPr="00944FD7">
        <w:t>ing</w:t>
      </w:r>
      <w:r w:rsidRPr="00944FD7">
        <w:t xml:space="preserve"> information and advice</w:t>
      </w:r>
      <w:r w:rsidR="00717DBC" w:rsidRPr="00944FD7">
        <w:t>, including</w:t>
      </w:r>
      <w:r w:rsidRPr="00944FD7">
        <w:t xml:space="preserve"> to the Commonwealth Government</w:t>
      </w:r>
      <w:r w:rsidR="00A238B6" w:rsidRPr="00944FD7">
        <w:t>,</w:t>
      </w:r>
      <w:r w:rsidRPr="00944FD7">
        <w:t xml:space="preserve"> on </w:t>
      </w:r>
      <w:r w:rsidR="001045F0" w:rsidRPr="00944FD7">
        <w:t>matters connected with the arts</w:t>
      </w:r>
      <w:r w:rsidRPr="00944FD7">
        <w:t>; and</w:t>
      </w:r>
    </w:p>
    <w:p w14:paraId="591EEC14" w14:textId="77777777" w:rsidR="006B0FC5" w:rsidRPr="00944FD7" w:rsidRDefault="00EC5EF6" w:rsidP="00EC7265">
      <w:pPr>
        <w:pStyle w:val="SOPara"/>
      </w:pPr>
      <w:r w:rsidRPr="00944FD7">
        <w:tab/>
        <w:t>(d)</w:t>
      </w:r>
      <w:r w:rsidRPr="00944FD7">
        <w:tab/>
        <w:t>conducting and commissioning research into, and publishing information about, the arts.</w:t>
      </w:r>
    </w:p>
    <w:p w14:paraId="12539269" w14:textId="77777777" w:rsidR="005465E9" w:rsidRPr="00944FD7" w:rsidRDefault="005465E9" w:rsidP="00EC7265">
      <w:pPr>
        <w:pStyle w:val="SOText"/>
      </w:pPr>
      <w:r w:rsidRPr="00944FD7">
        <w:t>Music Australia and Creative Workplaces, which are parts of Creative Australia, have specified responsibilities</w:t>
      </w:r>
      <w:r w:rsidR="007A0175" w:rsidRPr="00944FD7">
        <w:t xml:space="preserve"> relating to the arts.</w:t>
      </w:r>
    </w:p>
    <w:p w14:paraId="2B248323" w14:textId="77777777" w:rsidR="00C70DC9" w:rsidRPr="00944FD7" w:rsidRDefault="00C70DC9" w:rsidP="00EC7265">
      <w:pPr>
        <w:pStyle w:val="SOText"/>
      </w:pPr>
      <w:r w:rsidRPr="00944FD7">
        <w:t xml:space="preserve">The Minister may give directions to </w:t>
      </w:r>
      <w:r w:rsidR="00A64867" w:rsidRPr="00944FD7">
        <w:t>the Board</w:t>
      </w:r>
      <w:r w:rsidR="00E94CE2" w:rsidRPr="00944FD7">
        <w:t xml:space="preserve">, including </w:t>
      </w:r>
      <w:r w:rsidRPr="00944FD7">
        <w:t>about the performance of Creative Australia’s functions.</w:t>
      </w:r>
    </w:p>
    <w:p w14:paraId="32C7AA03" w14:textId="77777777" w:rsidR="00DF27A0" w:rsidRPr="00944FD7" w:rsidRDefault="00E7464F" w:rsidP="00EC7265">
      <w:pPr>
        <w:pStyle w:val="ActHead3"/>
        <w:pageBreakBefore/>
      </w:pPr>
      <w:bookmarkStart w:id="13" w:name="_Toc138423709"/>
      <w:r w:rsidRPr="00143012">
        <w:rPr>
          <w:rStyle w:val="CharDivNo"/>
        </w:rPr>
        <w:lastRenderedPageBreak/>
        <w:t>Division 2</w:t>
      </w:r>
      <w:r w:rsidR="00CA74CD" w:rsidRPr="00944FD7">
        <w:t>—</w:t>
      </w:r>
      <w:r w:rsidR="00CF709C" w:rsidRPr="00143012">
        <w:rPr>
          <w:rStyle w:val="CharDivText"/>
        </w:rPr>
        <w:t>Establishment etc. of Creative Australia</w:t>
      </w:r>
      <w:bookmarkEnd w:id="13"/>
    </w:p>
    <w:p w14:paraId="30D1F5D4" w14:textId="77777777" w:rsidR="00947CC6" w:rsidRPr="00944FD7" w:rsidRDefault="006F114B" w:rsidP="00EC7265">
      <w:pPr>
        <w:pStyle w:val="ActHead5"/>
      </w:pPr>
      <w:bookmarkStart w:id="14" w:name="_Toc138423710"/>
      <w:r w:rsidRPr="00143012">
        <w:rPr>
          <w:rStyle w:val="CharSectno"/>
        </w:rPr>
        <w:t>9</w:t>
      </w:r>
      <w:r w:rsidR="00947CC6" w:rsidRPr="00944FD7">
        <w:t xml:space="preserve">  Establishment</w:t>
      </w:r>
      <w:bookmarkEnd w:id="14"/>
    </w:p>
    <w:p w14:paraId="01D09D76" w14:textId="77777777" w:rsidR="00136EFA" w:rsidRPr="00944FD7" w:rsidRDefault="00087728" w:rsidP="00EC7265">
      <w:pPr>
        <w:pStyle w:val="subsection"/>
      </w:pPr>
      <w:r w:rsidRPr="00944FD7">
        <w:tab/>
      </w:r>
      <w:r w:rsidRPr="00944FD7">
        <w:tab/>
        <w:t xml:space="preserve">The body corporate that was continued in existence under the name the Australia Council by </w:t>
      </w:r>
      <w:r w:rsidR="008046C1" w:rsidRPr="00944FD7">
        <w:t>section 7</w:t>
      </w:r>
      <w:r w:rsidRPr="00944FD7">
        <w:t xml:space="preserve"> of the </w:t>
      </w:r>
      <w:r w:rsidR="00015010" w:rsidRPr="00944FD7">
        <w:t>old Act</w:t>
      </w:r>
      <w:r w:rsidRPr="00944FD7">
        <w:t xml:space="preserve"> continues in existence</w:t>
      </w:r>
      <w:r w:rsidR="00CC455F" w:rsidRPr="00944FD7">
        <w:t xml:space="preserve"> as a body corporate</w:t>
      </w:r>
      <w:r w:rsidRPr="00944FD7">
        <w:t>, under and subject to the provisions of this Act, under the name Creative Australia.</w:t>
      </w:r>
    </w:p>
    <w:p w14:paraId="3B356A5F" w14:textId="77777777" w:rsidR="00947CC6" w:rsidRPr="00944FD7" w:rsidRDefault="006F114B" w:rsidP="00EC7265">
      <w:pPr>
        <w:pStyle w:val="ActHead5"/>
      </w:pPr>
      <w:bookmarkStart w:id="15" w:name="_Toc138423711"/>
      <w:r w:rsidRPr="00143012">
        <w:rPr>
          <w:rStyle w:val="CharSectno"/>
        </w:rPr>
        <w:t>10</w:t>
      </w:r>
      <w:r w:rsidR="00947CC6" w:rsidRPr="00944FD7">
        <w:t xml:space="preserve">  Constitution of </w:t>
      </w:r>
      <w:r w:rsidR="00036905" w:rsidRPr="00944FD7">
        <w:t>Creative Australia</w:t>
      </w:r>
      <w:bookmarkEnd w:id="15"/>
    </w:p>
    <w:p w14:paraId="0B3E8254" w14:textId="77777777" w:rsidR="00947CC6" w:rsidRPr="00944FD7" w:rsidRDefault="00947CC6" w:rsidP="00EC7265">
      <w:pPr>
        <w:pStyle w:val="subsection"/>
      </w:pPr>
      <w:r w:rsidRPr="00944FD7">
        <w:tab/>
        <w:t>(1)</w:t>
      </w:r>
      <w:r w:rsidRPr="00944FD7">
        <w:tab/>
      </w:r>
      <w:r w:rsidR="00036905" w:rsidRPr="00944FD7">
        <w:t>Creative Australia</w:t>
      </w:r>
      <w:r w:rsidRPr="00944FD7">
        <w:t>:</w:t>
      </w:r>
    </w:p>
    <w:p w14:paraId="781A8364" w14:textId="77777777" w:rsidR="00947CC6" w:rsidRPr="00944FD7" w:rsidRDefault="00947CC6" w:rsidP="00EC7265">
      <w:pPr>
        <w:pStyle w:val="paragraph"/>
      </w:pPr>
      <w:r w:rsidRPr="00944FD7">
        <w:tab/>
        <w:t>(</w:t>
      </w:r>
      <w:r w:rsidR="001C66B2" w:rsidRPr="00944FD7">
        <w:t>a</w:t>
      </w:r>
      <w:r w:rsidRPr="00944FD7">
        <w:t>)</w:t>
      </w:r>
      <w:r w:rsidRPr="00944FD7">
        <w:tab/>
        <w:t>must have a seal; and</w:t>
      </w:r>
    </w:p>
    <w:p w14:paraId="2C2F79FB" w14:textId="77777777" w:rsidR="00947CC6" w:rsidRPr="00944FD7" w:rsidRDefault="00947CC6" w:rsidP="00EC7265">
      <w:pPr>
        <w:pStyle w:val="paragraph"/>
      </w:pPr>
      <w:r w:rsidRPr="00944FD7">
        <w:tab/>
        <w:t>(</w:t>
      </w:r>
      <w:r w:rsidR="001C66B2" w:rsidRPr="00944FD7">
        <w:t>b</w:t>
      </w:r>
      <w:r w:rsidRPr="00944FD7">
        <w:t>)</w:t>
      </w:r>
      <w:r w:rsidRPr="00944FD7">
        <w:tab/>
        <w:t>may acquire, hold and dispose of real and personal property; and</w:t>
      </w:r>
    </w:p>
    <w:p w14:paraId="34676654" w14:textId="77777777" w:rsidR="00947CC6" w:rsidRPr="00944FD7" w:rsidRDefault="00947CC6" w:rsidP="00EC7265">
      <w:pPr>
        <w:pStyle w:val="paragraph"/>
      </w:pPr>
      <w:r w:rsidRPr="00944FD7">
        <w:tab/>
        <w:t>(</w:t>
      </w:r>
      <w:r w:rsidR="001C66B2" w:rsidRPr="00944FD7">
        <w:t>c</w:t>
      </w:r>
      <w:r w:rsidRPr="00944FD7">
        <w:t>)</w:t>
      </w:r>
      <w:r w:rsidRPr="00944FD7">
        <w:tab/>
        <w:t>may sue and be sued.</w:t>
      </w:r>
    </w:p>
    <w:p w14:paraId="7DCD7DAD" w14:textId="77777777" w:rsidR="00947CC6" w:rsidRPr="00944FD7" w:rsidRDefault="00947CC6" w:rsidP="00EC7265">
      <w:pPr>
        <w:pStyle w:val="notetext"/>
      </w:pPr>
      <w:r w:rsidRPr="00944FD7">
        <w:t>Note:</w:t>
      </w:r>
      <w:r w:rsidRPr="00944FD7">
        <w:tab/>
        <w:t xml:space="preserve">The </w:t>
      </w:r>
      <w:r w:rsidR="00D94A4B" w:rsidRPr="00944FD7">
        <w:t>PGPA Act</w:t>
      </w:r>
      <w:r w:rsidRPr="00944FD7">
        <w:t xml:space="preserve"> applies to </w:t>
      </w:r>
      <w:r w:rsidR="00036905" w:rsidRPr="00944FD7">
        <w:t>Creative Australia</w:t>
      </w:r>
      <w:r w:rsidRPr="00944FD7">
        <w:t>. That Act deals with matters relating to corporate Commonwealth entities, including reporting and the use and management of public resources.</w:t>
      </w:r>
    </w:p>
    <w:p w14:paraId="4F5B5BE5" w14:textId="77777777" w:rsidR="00947CC6" w:rsidRPr="00944FD7" w:rsidRDefault="00947CC6" w:rsidP="00EC7265">
      <w:pPr>
        <w:pStyle w:val="subsection"/>
      </w:pPr>
      <w:r w:rsidRPr="00944FD7">
        <w:tab/>
        <w:t>(2)</w:t>
      </w:r>
      <w:r w:rsidRPr="00944FD7">
        <w:tab/>
      </w:r>
      <w:r w:rsidR="00036905" w:rsidRPr="00944FD7">
        <w:t>Creative Australia</w:t>
      </w:r>
      <w:r w:rsidRPr="00944FD7">
        <w:t>’s seal is to be kept in such custody as the Board directs and must not be used except as authorised by the Board.</w:t>
      </w:r>
    </w:p>
    <w:p w14:paraId="7EE13861" w14:textId="77777777" w:rsidR="00947CC6" w:rsidRPr="00944FD7" w:rsidRDefault="006F114B" w:rsidP="00EC7265">
      <w:pPr>
        <w:pStyle w:val="ActHead5"/>
      </w:pPr>
      <w:bookmarkStart w:id="16" w:name="_Toc138423712"/>
      <w:r w:rsidRPr="00143012">
        <w:rPr>
          <w:rStyle w:val="CharSectno"/>
        </w:rPr>
        <w:t>11</w:t>
      </w:r>
      <w:r w:rsidR="00947CC6" w:rsidRPr="00944FD7">
        <w:t xml:space="preserve">  Functions</w:t>
      </w:r>
      <w:bookmarkEnd w:id="16"/>
    </w:p>
    <w:p w14:paraId="213CD96D" w14:textId="77777777" w:rsidR="00947CC6" w:rsidRPr="00944FD7" w:rsidRDefault="00947CC6" w:rsidP="00EC7265">
      <w:pPr>
        <w:pStyle w:val="subsection"/>
      </w:pPr>
      <w:r w:rsidRPr="00944FD7">
        <w:tab/>
        <w:t>(</w:t>
      </w:r>
      <w:r w:rsidR="00373C58" w:rsidRPr="00944FD7">
        <w:t>1</w:t>
      </w:r>
      <w:r w:rsidRPr="00944FD7">
        <w:t>)</w:t>
      </w:r>
      <w:r w:rsidRPr="00944FD7">
        <w:tab/>
      </w:r>
      <w:r w:rsidR="00036905" w:rsidRPr="00944FD7">
        <w:t>Creative Australia</w:t>
      </w:r>
      <w:r w:rsidRPr="00944FD7">
        <w:t xml:space="preserve"> has the following functions:</w:t>
      </w:r>
    </w:p>
    <w:p w14:paraId="366DEB90" w14:textId="77777777" w:rsidR="00947CC6" w:rsidRPr="00944FD7" w:rsidRDefault="00947CC6" w:rsidP="00EC7265">
      <w:pPr>
        <w:pStyle w:val="paragraph"/>
      </w:pPr>
      <w:r w:rsidRPr="00944FD7">
        <w:tab/>
        <w:t>(</w:t>
      </w:r>
      <w:r w:rsidR="00F37F03" w:rsidRPr="00944FD7">
        <w:t>a</w:t>
      </w:r>
      <w:r w:rsidRPr="00944FD7">
        <w:t>)</w:t>
      </w:r>
      <w:r w:rsidRPr="00944FD7">
        <w:tab/>
        <w:t>to support Australian arts practice that is recognised for excellence;</w:t>
      </w:r>
    </w:p>
    <w:p w14:paraId="31F2B94C" w14:textId="77777777" w:rsidR="00947CC6" w:rsidRPr="00944FD7" w:rsidRDefault="00947CC6" w:rsidP="00EC7265">
      <w:pPr>
        <w:pStyle w:val="paragraph"/>
      </w:pPr>
      <w:r w:rsidRPr="00944FD7">
        <w:tab/>
        <w:t>(</w:t>
      </w:r>
      <w:r w:rsidR="00F37F03" w:rsidRPr="00944FD7">
        <w:t>b</w:t>
      </w:r>
      <w:r w:rsidRPr="00944FD7">
        <w:t>)</w:t>
      </w:r>
      <w:r w:rsidRPr="00944FD7">
        <w:tab/>
        <w:t>to foster excellence in Australian arts practice by supporting a diverse range of activities;</w:t>
      </w:r>
    </w:p>
    <w:p w14:paraId="47BB651C" w14:textId="77777777" w:rsidR="00947CC6" w:rsidRPr="00944FD7" w:rsidRDefault="00947CC6" w:rsidP="00EC7265">
      <w:pPr>
        <w:pStyle w:val="paragraph"/>
      </w:pPr>
      <w:r w:rsidRPr="00944FD7">
        <w:tab/>
        <w:t>(</w:t>
      </w:r>
      <w:r w:rsidR="00F37F03" w:rsidRPr="00944FD7">
        <w:t>c</w:t>
      </w:r>
      <w:r w:rsidRPr="00944FD7">
        <w:t>)</w:t>
      </w:r>
      <w:r w:rsidRPr="00944FD7">
        <w:tab/>
        <w:t>to support Aboriginal and Torres Strait Islander arts practice;</w:t>
      </w:r>
    </w:p>
    <w:p w14:paraId="7B22CE77" w14:textId="77777777" w:rsidR="00947CC6" w:rsidRPr="00944FD7" w:rsidRDefault="00947CC6" w:rsidP="00EC7265">
      <w:pPr>
        <w:pStyle w:val="paragraph"/>
      </w:pPr>
      <w:r w:rsidRPr="00944FD7">
        <w:tab/>
        <w:t>(</w:t>
      </w:r>
      <w:r w:rsidR="00F37F03" w:rsidRPr="00944FD7">
        <w:t>d</w:t>
      </w:r>
      <w:r w:rsidRPr="00944FD7">
        <w:t>)</w:t>
      </w:r>
      <w:r w:rsidRPr="00944FD7">
        <w:tab/>
        <w:t>to support Australian arts practice that reflects the diversity of Australia;</w:t>
      </w:r>
    </w:p>
    <w:p w14:paraId="0157AFA2" w14:textId="77777777" w:rsidR="00947CC6" w:rsidRPr="00944FD7" w:rsidRDefault="00947CC6" w:rsidP="00EC7265">
      <w:pPr>
        <w:pStyle w:val="paragraph"/>
      </w:pPr>
      <w:r w:rsidRPr="00944FD7">
        <w:tab/>
        <w:t>(</w:t>
      </w:r>
      <w:r w:rsidR="00F37F03" w:rsidRPr="00944FD7">
        <w:t>e</w:t>
      </w:r>
      <w:r w:rsidRPr="00944FD7">
        <w:t>)</w:t>
      </w:r>
      <w:r w:rsidRPr="00944FD7">
        <w:tab/>
        <w:t>to uphold and promote freedom of expression in the arts;</w:t>
      </w:r>
    </w:p>
    <w:p w14:paraId="1BF98BD5" w14:textId="77777777" w:rsidR="00947CC6" w:rsidRPr="00944FD7" w:rsidRDefault="00947CC6" w:rsidP="00EC7265">
      <w:pPr>
        <w:pStyle w:val="paragraph"/>
      </w:pPr>
      <w:r w:rsidRPr="00944FD7">
        <w:tab/>
        <w:t>(</w:t>
      </w:r>
      <w:r w:rsidR="00F37F03" w:rsidRPr="00944FD7">
        <w:t>f</w:t>
      </w:r>
      <w:r w:rsidRPr="00944FD7">
        <w:t>)</w:t>
      </w:r>
      <w:r w:rsidRPr="00944FD7">
        <w:tab/>
        <w:t>to promote community participation in the arts;</w:t>
      </w:r>
    </w:p>
    <w:p w14:paraId="4F7623C6" w14:textId="77777777" w:rsidR="00947CC6" w:rsidRPr="00944FD7" w:rsidRDefault="00947CC6" w:rsidP="00EC7265">
      <w:pPr>
        <w:pStyle w:val="paragraph"/>
      </w:pPr>
      <w:r w:rsidRPr="00944FD7">
        <w:tab/>
        <w:t>(</w:t>
      </w:r>
      <w:r w:rsidR="00F37F03" w:rsidRPr="00944FD7">
        <w:t>g</w:t>
      </w:r>
      <w:r w:rsidRPr="00944FD7">
        <w:t>)</w:t>
      </w:r>
      <w:r w:rsidRPr="00944FD7">
        <w:tab/>
        <w:t>to recognise and reward significant contributions made by artists and other persons to the arts in Australia;</w:t>
      </w:r>
    </w:p>
    <w:p w14:paraId="02474D85" w14:textId="77777777" w:rsidR="00947CC6" w:rsidRPr="00944FD7" w:rsidRDefault="00947CC6" w:rsidP="00EC7265">
      <w:pPr>
        <w:pStyle w:val="paragraph"/>
      </w:pPr>
      <w:r w:rsidRPr="00944FD7">
        <w:lastRenderedPageBreak/>
        <w:tab/>
        <w:t>(</w:t>
      </w:r>
      <w:r w:rsidR="00F37F03" w:rsidRPr="00944FD7">
        <w:t>h</w:t>
      </w:r>
      <w:r w:rsidRPr="00944FD7">
        <w:t>)</w:t>
      </w:r>
      <w:r w:rsidRPr="00944FD7">
        <w:tab/>
        <w:t>to promote the appreciation, knowledge and understanding of the arts;</w:t>
      </w:r>
    </w:p>
    <w:p w14:paraId="04759660" w14:textId="77777777" w:rsidR="00947CC6" w:rsidRPr="00944FD7" w:rsidRDefault="00947CC6" w:rsidP="00EC7265">
      <w:pPr>
        <w:pStyle w:val="paragraph"/>
      </w:pPr>
      <w:r w:rsidRPr="00944FD7">
        <w:tab/>
        <w:t>(</w:t>
      </w:r>
      <w:r w:rsidR="00F37F03" w:rsidRPr="00944FD7">
        <w:t>i</w:t>
      </w:r>
      <w:r w:rsidRPr="00944FD7">
        <w:t>)</w:t>
      </w:r>
      <w:r w:rsidRPr="00944FD7">
        <w:tab/>
        <w:t>to support and promote the development of markets and audiences for the arts;</w:t>
      </w:r>
    </w:p>
    <w:p w14:paraId="2E16970D" w14:textId="77777777" w:rsidR="00426AF9" w:rsidRPr="00944FD7" w:rsidRDefault="00426AF9" w:rsidP="00EC7265">
      <w:pPr>
        <w:pStyle w:val="paragraph"/>
      </w:pPr>
      <w:r w:rsidRPr="00944FD7">
        <w:tab/>
        <w:t>(</w:t>
      </w:r>
      <w:r w:rsidR="00F37F03" w:rsidRPr="00944FD7">
        <w:t>j</w:t>
      </w:r>
      <w:r w:rsidRPr="00944FD7">
        <w:t>)</w:t>
      </w:r>
      <w:r w:rsidRPr="00944FD7">
        <w:tab/>
        <w:t>to encourage, facilitate and recognise public sector, private sector, philanthropic and commercial support for, and investment in, the arts;</w:t>
      </w:r>
    </w:p>
    <w:p w14:paraId="33ADA4B5" w14:textId="77777777" w:rsidR="002B50DB" w:rsidRPr="00944FD7" w:rsidRDefault="00426AF9" w:rsidP="00EC7265">
      <w:pPr>
        <w:pStyle w:val="paragraph"/>
      </w:pPr>
      <w:r w:rsidRPr="00944FD7">
        <w:tab/>
        <w:t>(</w:t>
      </w:r>
      <w:r w:rsidR="00F37F03" w:rsidRPr="00944FD7">
        <w:t>k</w:t>
      </w:r>
      <w:r w:rsidRPr="00944FD7">
        <w:t>)</w:t>
      </w:r>
      <w:r w:rsidRPr="00944FD7">
        <w:tab/>
        <w:t>to promote fair, safe and respectful workplaces for</w:t>
      </w:r>
      <w:r w:rsidR="002B50DB" w:rsidRPr="00944FD7">
        <w:t>:</w:t>
      </w:r>
    </w:p>
    <w:p w14:paraId="279479ED" w14:textId="77777777" w:rsidR="002B50DB" w:rsidRPr="00944FD7" w:rsidRDefault="002B50DB" w:rsidP="00EC7265">
      <w:pPr>
        <w:pStyle w:val="paragraphsub"/>
      </w:pPr>
      <w:r w:rsidRPr="00944FD7">
        <w:tab/>
        <w:t>(i)</w:t>
      </w:r>
      <w:r w:rsidRPr="00944FD7">
        <w:tab/>
      </w:r>
      <w:r w:rsidR="00426AF9" w:rsidRPr="00944FD7">
        <w:t>Australian artists</w:t>
      </w:r>
      <w:r w:rsidRPr="00944FD7">
        <w:t>;</w:t>
      </w:r>
      <w:r w:rsidR="00426AF9" w:rsidRPr="00944FD7">
        <w:t xml:space="preserve"> and</w:t>
      </w:r>
    </w:p>
    <w:p w14:paraId="061643D8" w14:textId="77777777" w:rsidR="00426AF9" w:rsidRPr="00944FD7" w:rsidRDefault="002B50DB" w:rsidP="00EC7265">
      <w:pPr>
        <w:pStyle w:val="paragraphsub"/>
      </w:pPr>
      <w:r w:rsidRPr="00944FD7">
        <w:tab/>
        <w:t>(ii)</w:t>
      </w:r>
      <w:r w:rsidRPr="00944FD7">
        <w:tab/>
      </w:r>
      <w:r w:rsidR="00426AF9" w:rsidRPr="00944FD7">
        <w:t>persons</w:t>
      </w:r>
      <w:r w:rsidRPr="00944FD7">
        <w:t xml:space="preserve"> who are employed, or otherwise engaged, by </w:t>
      </w:r>
      <w:r w:rsidR="00426AF9" w:rsidRPr="00944FD7">
        <w:t>organisations that engage in, or support, Australian arts practice;</w:t>
      </w:r>
      <w:r w:rsidR="00425599" w:rsidRPr="00944FD7">
        <w:t xml:space="preserve"> and</w:t>
      </w:r>
    </w:p>
    <w:p w14:paraId="1F355CEC" w14:textId="77777777" w:rsidR="00425599" w:rsidRPr="00944FD7" w:rsidRDefault="00425599" w:rsidP="00EC7265">
      <w:pPr>
        <w:pStyle w:val="paragraphsub"/>
      </w:pPr>
      <w:r w:rsidRPr="00944FD7">
        <w:tab/>
        <w:t>(iii)</w:t>
      </w:r>
      <w:r w:rsidRPr="00944FD7">
        <w:tab/>
        <w:t>persons otherwise involved in Australian arts practice;</w:t>
      </w:r>
    </w:p>
    <w:p w14:paraId="5D3A8257" w14:textId="77777777" w:rsidR="00426AF9" w:rsidRPr="00944FD7" w:rsidRDefault="00426AF9" w:rsidP="00EC7265">
      <w:pPr>
        <w:pStyle w:val="paragraph"/>
      </w:pPr>
      <w:r w:rsidRPr="00944FD7">
        <w:tab/>
        <w:t>(</w:t>
      </w:r>
      <w:r w:rsidR="00F37F03" w:rsidRPr="00944FD7">
        <w:t>l</w:t>
      </w:r>
      <w:r w:rsidRPr="00944FD7">
        <w:t>)</w:t>
      </w:r>
      <w:r w:rsidRPr="00944FD7">
        <w:tab/>
        <w:t xml:space="preserve">to provide information, advice, training and mentoring on matters connected with the arts or the performance of </w:t>
      </w:r>
      <w:r w:rsidR="00036905" w:rsidRPr="00944FD7">
        <w:t>Creative Australia</w:t>
      </w:r>
      <w:r w:rsidRPr="00944FD7">
        <w:t>’s functions;</w:t>
      </w:r>
    </w:p>
    <w:p w14:paraId="28A7396F" w14:textId="77777777" w:rsidR="00947CC6" w:rsidRPr="00944FD7" w:rsidRDefault="00947CC6" w:rsidP="00EC7265">
      <w:pPr>
        <w:pStyle w:val="paragraph"/>
      </w:pPr>
      <w:r w:rsidRPr="00944FD7">
        <w:tab/>
        <w:t>(</w:t>
      </w:r>
      <w:r w:rsidR="00F37F03" w:rsidRPr="00944FD7">
        <w:t>m</w:t>
      </w:r>
      <w:r w:rsidRPr="00944FD7">
        <w:t>)</w:t>
      </w:r>
      <w:r w:rsidRPr="00944FD7">
        <w:tab/>
        <w:t xml:space="preserve">to provide information and advice to the Commonwealth Government on matters connected with the arts or the performance of </w:t>
      </w:r>
      <w:r w:rsidR="00036905" w:rsidRPr="00944FD7">
        <w:t>Creative Australia</w:t>
      </w:r>
      <w:r w:rsidRPr="00944FD7">
        <w:t>’s functions;</w:t>
      </w:r>
    </w:p>
    <w:p w14:paraId="32530FD2" w14:textId="77777777" w:rsidR="00947CC6" w:rsidRPr="00944FD7" w:rsidRDefault="00947CC6" w:rsidP="00EC7265">
      <w:pPr>
        <w:pStyle w:val="paragraph"/>
      </w:pPr>
      <w:r w:rsidRPr="00944FD7">
        <w:tab/>
        <w:t>(</w:t>
      </w:r>
      <w:r w:rsidR="00F37F03" w:rsidRPr="00944FD7">
        <w:t>n</w:t>
      </w:r>
      <w:r w:rsidRPr="00944FD7">
        <w:t>)</w:t>
      </w:r>
      <w:r w:rsidRPr="00944FD7">
        <w:tab/>
        <w:t>to conduct and commission research into, and publish information about, the arts</w:t>
      </w:r>
      <w:r w:rsidR="00426AF9" w:rsidRPr="00944FD7">
        <w:t>, and support for, and investment in, the arts</w:t>
      </w:r>
      <w:r w:rsidRPr="00944FD7">
        <w:t>;</w:t>
      </w:r>
    </w:p>
    <w:p w14:paraId="3792C37B" w14:textId="77777777" w:rsidR="00947CC6" w:rsidRPr="00944FD7" w:rsidRDefault="00947CC6" w:rsidP="00EC7265">
      <w:pPr>
        <w:pStyle w:val="paragraph"/>
      </w:pPr>
      <w:r w:rsidRPr="00944FD7">
        <w:tab/>
        <w:t>(</w:t>
      </w:r>
      <w:r w:rsidR="00F37F03" w:rsidRPr="00944FD7">
        <w:t>o</w:t>
      </w:r>
      <w:r w:rsidRPr="00944FD7">
        <w:t>)</w:t>
      </w:r>
      <w:r w:rsidRPr="00944FD7">
        <w:tab/>
        <w:t xml:space="preserve">to evaluate, and publish information about, the impact of the support </w:t>
      </w:r>
      <w:r w:rsidR="00036905" w:rsidRPr="00944FD7">
        <w:t>Creative Australia</w:t>
      </w:r>
      <w:r w:rsidRPr="00944FD7">
        <w:t xml:space="preserve"> provides;</w:t>
      </w:r>
    </w:p>
    <w:p w14:paraId="14621782" w14:textId="77777777" w:rsidR="00947CC6" w:rsidRPr="00944FD7" w:rsidRDefault="00947CC6" w:rsidP="00EC7265">
      <w:pPr>
        <w:pStyle w:val="paragraph"/>
      </w:pPr>
      <w:r w:rsidRPr="00944FD7">
        <w:tab/>
        <w:t>(</w:t>
      </w:r>
      <w:r w:rsidR="00F37F03" w:rsidRPr="00944FD7">
        <w:t>p</w:t>
      </w:r>
      <w:r w:rsidRPr="00944FD7">
        <w:t>)</w:t>
      </w:r>
      <w:r w:rsidRPr="00944FD7">
        <w:tab/>
        <w:t>to undertake any other function conferred on it by this Act or any other law of the Commonwealth;</w:t>
      </w:r>
    </w:p>
    <w:p w14:paraId="122C9731" w14:textId="77777777" w:rsidR="00947CC6" w:rsidRPr="00944FD7" w:rsidRDefault="00947CC6" w:rsidP="00EC7265">
      <w:pPr>
        <w:pStyle w:val="paragraph"/>
      </w:pPr>
      <w:r w:rsidRPr="00944FD7">
        <w:tab/>
        <w:t>(</w:t>
      </w:r>
      <w:r w:rsidR="00F37F03" w:rsidRPr="00944FD7">
        <w:t>q</w:t>
      </w:r>
      <w:r w:rsidRPr="00944FD7">
        <w:t>)</w:t>
      </w:r>
      <w:r w:rsidRPr="00944FD7">
        <w:tab/>
        <w:t>to do anything incidental or conducive to the performance of any of the above functions.</w:t>
      </w:r>
    </w:p>
    <w:p w14:paraId="53B0F8C8" w14:textId="77777777" w:rsidR="00947CC6" w:rsidRPr="00944FD7" w:rsidRDefault="00036905" w:rsidP="00EC7265">
      <w:pPr>
        <w:pStyle w:val="SubsectionHead"/>
      </w:pPr>
      <w:r w:rsidRPr="00944FD7">
        <w:t>Creative Australia</w:t>
      </w:r>
      <w:r w:rsidR="00947CC6" w:rsidRPr="00944FD7">
        <w:t xml:space="preserve"> may charge fees</w:t>
      </w:r>
    </w:p>
    <w:p w14:paraId="47450385" w14:textId="77777777" w:rsidR="00947CC6" w:rsidRPr="00944FD7" w:rsidRDefault="00947CC6" w:rsidP="00EC7265">
      <w:pPr>
        <w:pStyle w:val="subsection"/>
      </w:pPr>
      <w:r w:rsidRPr="00944FD7">
        <w:tab/>
        <w:t>(</w:t>
      </w:r>
      <w:r w:rsidR="00373C58" w:rsidRPr="00944FD7">
        <w:t>2</w:t>
      </w:r>
      <w:r w:rsidRPr="00944FD7">
        <w:t>)</w:t>
      </w:r>
      <w:r w:rsidRPr="00944FD7">
        <w:tab/>
      </w:r>
      <w:r w:rsidR="00036905" w:rsidRPr="00944FD7">
        <w:t>Creative Australia</w:t>
      </w:r>
      <w:r w:rsidRPr="00944FD7">
        <w:t xml:space="preserve"> may charge fees for things done in performing its functions.</w:t>
      </w:r>
    </w:p>
    <w:p w14:paraId="3DA4F09D" w14:textId="77777777" w:rsidR="00277FD9" w:rsidRPr="00944FD7" w:rsidRDefault="00277FD9" w:rsidP="00EC7265">
      <w:pPr>
        <w:pStyle w:val="subsection"/>
      </w:pPr>
      <w:r w:rsidRPr="00944FD7">
        <w:tab/>
        <w:t>(</w:t>
      </w:r>
      <w:r w:rsidR="00373C58" w:rsidRPr="00944FD7">
        <w:t>3</w:t>
      </w:r>
      <w:r w:rsidRPr="00944FD7">
        <w:t>)</w:t>
      </w:r>
      <w:r w:rsidRPr="00944FD7">
        <w:tab/>
        <w:t>A fee must not be such as to amount to taxation.</w:t>
      </w:r>
    </w:p>
    <w:p w14:paraId="7BAF9511" w14:textId="77777777" w:rsidR="00947CC6" w:rsidRPr="00944FD7" w:rsidRDefault="00947CC6" w:rsidP="00EC7265">
      <w:pPr>
        <w:pStyle w:val="SubsectionHead"/>
      </w:pPr>
      <w:r w:rsidRPr="00944FD7">
        <w:lastRenderedPageBreak/>
        <w:t>C</w:t>
      </w:r>
      <w:r w:rsidR="00036905" w:rsidRPr="00944FD7">
        <w:t>reative Australia</w:t>
      </w:r>
      <w:r w:rsidRPr="00944FD7">
        <w:t xml:space="preserve"> may cooperate with others</w:t>
      </w:r>
    </w:p>
    <w:p w14:paraId="19F6ABCF" w14:textId="77777777" w:rsidR="00947CC6" w:rsidRPr="00944FD7" w:rsidRDefault="00947CC6" w:rsidP="00EC7265">
      <w:pPr>
        <w:pStyle w:val="subsection"/>
      </w:pPr>
      <w:r w:rsidRPr="00944FD7">
        <w:tab/>
        <w:t>(</w:t>
      </w:r>
      <w:r w:rsidR="00373C58" w:rsidRPr="00944FD7">
        <w:t>4</w:t>
      </w:r>
      <w:r w:rsidRPr="00944FD7">
        <w:t>)</w:t>
      </w:r>
      <w:r w:rsidRPr="00944FD7">
        <w:tab/>
      </w:r>
      <w:r w:rsidR="00036905" w:rsidRPr="00944FD7">
        <w:t>Creative Australia</w:t>
      </w:r>
      <w:r w:rsidRPr="00944FD7">
        <w:t xml:space="preserve"> may perform its functions alone or together with other persons.</w:t>
      </w:r>
    </w:p>
    <w:p w14:paraId="2729D6C7" w14:textId="77777777" w:rsidR="008A1902" w:rsidRPr="00944FD7" w:rsidRDefault="008A1902" w:rsidP="00EC7265">
      <w:pPr>
        <w:pStyle w:val="SubsectionHead"/>
      </w:pPr>
      <w:r w:rsidRPr="00944FD7">
        <w:t>Creative Australia may perform functions outside Australia</w:t>
      </w:r>
    </w:p>
    <w:p w14:paraId="0B215B13" w14:textId="77777777" w:rsidR="008A1902" w:rsidRPr="00944FD7" w:rsidRDefault="008A1902" w:rsidP="00EC7265">
      <w:pPr>
        <w:pStyle w:val="subsection"/>
      </w:pPr>
      <w:r w:rsidRPr="00944FD7">
        <w:tab/>
        <w:t>(</w:t>
      </w:r>
      <w:r w:rsidR="00373C58" w:rsidRPr="00944FD7">
        <w:t>5</w:t>
      </w:r>
      <w:r w:rsidRPr="00944FD7">
        <w:t>)</w:t>
      </w:r>
      <w:r w:rsidRPr="00944FD7">
        <w:tab/>
        <w:t>The functions of Creative Australia may be performed within or outside Australia.</w:t>
      </w:r>
    </w:p>
    <w:p w14:paraId="19AFA605" w14:textId="77777777" w:rsidR="008A1902" w:rsidRPr="00944FD7" w:rsidRDefault="008A1902" w:rsidP="00EC7265">
      <w:pPr>
        <w:pStyle w:val="subsection"/>
      </w:pPr>
      <w:r w:rsidRPr="00944FD7">
        <w:tab/>
        <w:t>(</w:t>
      </w:r>
      <w:r w:rsidR="00373C58" w:rsidRPr="00944FD7">
        <w:t>6</w:t>
      </w:r>
      <w:r w:rsidRPr="00944FD7">
        <w:t xml:space="preserve">) </w:t>
      </w:r>
      <w:r w:rsidRPr="00944FD7">
        <w:tab/>
        <w:t>However, Creative Australia may only perform its functions outside Australia if it does so for the benefit of Australia</w:t>
      </w:r>
      <w:r w:rsidR="00532C75" w:rsidRPr="00944FD7">
        <w:t>, Australian citizens or Australian residents</w:t>
      </w:r>
      <w:r w:rsidRPr="00944FD7">
        <w:t>.</w:t>
      </w:r>
    </w:p>
    <w:p w14:paraId="0280D78D" w14:textId="77777777" w:rsidR="00947CC6" w:rsidRPr="00944FD7" w:rsidRDefault="006F114B" w:rsidP="00EC7265">
      <w:pPr>
        <w:pStyle w:val="ActHead5"/>
      </w:pPr>
      <w:bookmarkStart w:id="17" w:name="_Toc138423713"/>
      <w:r w:rsidRPr="00143012">
        <w:rPr>
          <w:rStyle w:val="CharSectno"/>
        </w:rPr>
        <w:t>12</w:t>
      </w:r>
      <w:r w:rsidR="00947CC6" w:rsidRPr="00944FD7">
        <w:t xml:space="preserve">  Powers</w:t>
      </w:r>
      <w:bookmarkEnd w:id="17"/>
    </w:p>
    <w:p w14:paraId="23D9E583" w14:textId="77777777" w:rsidR="00947CC6" w:rsidRPr="00944FD7" w:rsidRDefault="00947CC6" w:rsidP="00EC7265">
      <w:pPr>
        <w:pStyle w:val="subsection"/>
      </w:pPr>
      <w:r w:rsidRPr="00944FD7">
        <w:tab/>
        <w:t>(1)</w:t>
      </w:r>
      <w:r w:rsidRPr="00944FD7">
        <w:tab/>
      </w:r>
      <w:r w:rsidR="00036905" w:rsidRPr="00944FD7">
        <w:t>Creative Australia</w:t>
      </w:r>
      <w:r w:rsidRPr="00944FD7">
        <w:t xml:space="preserve"> has power to do all things necessary or convenient to be done for</w:t>
      </w:r>
      <w:r w:rsidR="007A0175" w:rsidRPr="00944FD7">
        <w:t>,</w:t>
      </w:r>
      <w:r w:rsidRPr="00944FD7">
        <w:t xml:space="preserve"> or in connection with</w:t>
      </w:r>
      <w:r w:rsidR="007A0175" w:rsidRPr="00944FD7">
        <w:t>,</w:t>
      </w:r>
      <w:r w:rsidRPr="00944FD7">
        <w:t xml:space="preserve"> the performance of its functions.</w:t>
      </w:r>
    </w:p>
    <w:p w14:paraId="79468949" w14:textId="77777777" w:rsidR="00947CC6" w:rsidRPr="00944FD7" w:rsidRDefault="00947CC6" w:rsidP="00EC7265">
      <w:pPr>
        <w:pStyle w:val="subsection"/>
      </w:pPr>
      <w:r w:rsidRPr="00944FD7">
        <w:tab/>
        <w:t>(2)</w:t>
      </w:r>
      <w:r w:rsidRPr="00944FD7">
        <w:tab/>
      </w:r>
      <w:r w:rsidR="00036905" w:rsidRPr="00944FD7">
        <w:t>Creative Australia</w:t>
      </w:r>
      <w:r w:rsidRPr="00944FD7">
        <w:t>’s powers include, but are not limited to, the following powers:</w:t>
      </w:r>
    </w:p>
    <w:p w14:paraId="220DBD4B" w14:textId="77777777" w:rsidR="00947CC6" w:rsidRPr="00944FD7" w:rsidRDefault="00947CC6" w:rsidP="00EC7265">
      <w:pPr>
        <w:pStyle w:val="paragraph"/>
      </w:pPr>
      <w:r w:rsidRPr="00944FD7">
        <w:tab/>
        <w:t>(a)</w:t>
      </w:r>
      <w:r w:rsidRPr="00944FD7">
        <w:tab/>
        <w:t>the power to enter into contracts;</w:t>
      </w:r>
    </w:p>
    <w:p w14:paraId="04239ED2" w14:textId="77777777" w:rsidR="00947CC6" w:rsidRPr="00944FD7" w:rsidRDefault="00947CC6" w:rsidP="00EC7265">
      <w:pPr>
        <w:pStyle w:val="paragraph"/>
      </w:pPr>
      <w:r w:rsidRPr="00944FD7">
        <w:tab/>
        <w:t>(b)</w:t>
      </w:r>
      <w:r w:rsidRPr="00944FD7">
        <w:tab/>
        <w:t>the power to erect buildings;</w:t>
      </w:r>
    </w:p>
    <w:p w14:paraId="65909715" w14:textId="77777777" w:rsidR="00947CC6" w:rsidRPr="00944FD7" w:rsidRDefault="00947CC6" w:rsidP="00EC7265">
      <w:pPr>
        <w:pStyle w:val="paragraph"/>
      </w:pPr>
      <w:r w:rsidRPr="00944FD7">
        <w:tab/>
        <w:t>(c)</w:t>
      </w:r>
      <w:r w:rsidRPr="00944FD7">
        <w:tab/>
        <w:t xml:space="preserve">the power to occupy, use and control any land or building owned or held under lease by the Commonwealth and made available for the purposes of </w:t>
      </w:r>
      <w:r w:rsidR="00036905" w:rsidRPr="00944FD7">
        <w:t>Creative Australia</w:t>
      </w:r>
      <w:r w:rsidRPr="00944FD7">
        <w:t>;</w:t>
      </w:r>
    </w:p>
    <w:p w14:paraId="7700F4B1" w14:textId="77777777" w:rsidR="00947CC6" w:rsidRPr="00944FD7" w:rsidRDefault="00947CC6" w:rsidP="00EC7265">
      <w:pPr>
        <w:pStyle w:val="paragraph"/>
      </w:pPr>
      <w:r w:rsidRPr="00944FD7">
        <w:tab/>
        <w:t>(d)</w:t>
      </w:r>
      <w:r w:rsidRPr="00944FD7">
        <w:tab/>
        <w:t>the power to acquire, hold and dispose of real or personal property;</w:t>
      </w:r>
    </w:p>
    <w:p w14:paraId="7AB81200" w14:textId="77777777" w:rsidR="00947CC6" w:rsidRPr="00944FD7" w:rsidRDefault="00947CC6" w:rsidP="00EC7265">
      <w:pPr>
        <w:pStyle w:val="paragraph"/>
      </w:pPr>
      <w:r w:rsidRPr="00944FD7">
        <w:tab/>
        <w:t>(e)</w:t>
      </w:r>
      <w:r w:rsidRPr="00944FD7">
        <w:tab/>
        <w:t>the power to accept gifts, devises, bequests and assignments (whether on trust or otherwise);</w:t>
      </w:r>
    </w:p>
    <w:p w14:paraId="029772D4" w14:textId="77777777" w:rsidR="00947CC6" w:rsidRPr="00944FD7" w:rsidRDefault="00947CC6" w:rsidP="00EC7265">
      <w:pPr>
        <w:pStyle w:val="paragraph"/>
      </w:pPr>
      <w:r w:rsidRPr="00944FD7">
        <w:tab/>
        <w:t>(f)</w:t>
      </w:r>
      <w:r w:rsidRPr="00944FD7">
        <w:tab/>
        <w:t xml:space="preserve">the power to act as trustee of money or other property vested in </w:t>
      </w:r>
      <w:r w:rsidR="00036905" w:rsidRPr="00944FD7">
        <w:t>Creative Australia</w:t>
      </w:r>
      <w:r w:rsidRPr="00944FD7">
        <w:t xml:space="preserve"> on trust;</w:t>
      </w:r>
    </w:p>
    <w:p w14:paraId="071CE6FE" w14:textId="77777777" w:rsidR="00947CC6" w:rsidRPr="00944FD7" w:rsidRDefault="00947CC6" w:rsidP="00EC7265">
      <w:pPr>
        <w:pStyle w:val="paragraph"/>
      </w:pPr>
      <w:r w:rsidRPr="00944FD7">
        <w:tab/>
        <w:t>(g)</w:t>
      </w:r>
      <w:r w:rsidRPr="00944FD7">
        <w:tab/>
        <w:t>the power to provide financial assistance (whether by way of loan, grant, investment, award or otherwise and whether on commercial terms or otherwise);</w:t>
      </w:r>
    </w:p>
    <w:p w14:paraId="7AD645AF" w14:textId="77777777" w:rsidR="00947CC6" w:rsidRPr="00944FD7" w:rsidRDefault="00947CC6" w:rsidP="00EC7265">
      <w:pPr>
        <w:pStyle w:val="paragraph"/>
      </w:pPr>
      <w:r w:rsidRPr="00944FD7">
        <w:tab/>
        <w:t>(h)</w:t>
      </w:r>
      <w:r w:rsidRPr="00944FD7">
        <w:tab/>
        <w:t>the power to provide guarantees;</w:t>
      </w:r>
    </w:p>
    <w:p w14:paraId="093C503E" w14:textId="77777777" w:rsidR="00947CC6" w:rsidRPr="00944FD7" w:rsidRDefault="00947CC6" w:rsidP="00EC7265">
      <w:pPr>
        <w:pStyle w:val="paragraph"/>
      </w:pPr>
      <w:r w:rsidRPr="00944FD7">
        <w:tab/>
        <w:t>(i)</w:t>
      </w:r>
      <w:r w:rsidRPr="00944FD7">
        <w:tab/>
        <w:t>the power to commission or sponsor arts projects or other activities;</w:t>
      </w:r>
    </w:p>
    <w:p w14:paraId="69DF00A9" w14:textId="77777777" w:rsidR="00947CC6" w:rsidRPr="00944FD7" w:rsidRDefault="00947CC6" w:rsidP="00EC7265">
      <w:pPr>
        <w:pStyle w:val="paragraph"/>
      </w:pPr>
      <w:r w:rsidRPr="00944FD7">
        <w:lastRenderedPageBreak/>
        <w:tab/>
        <w:t>(j)</w:t>
      </w:r>
      <w:r w:rsidRPr="00944FD7">
        <w:tab/>
        <w:t>the power to provide or administer services, facilities, programs or equipment;</w:t>
      </w:r>
    </w:p>
    <w:p w14:paraId="2B293EB2" w14:textId="77777777" w:rsidR="00947CC6" w:rsidRPr="00944FD7" w:rsidRDefault="00947CC6" w:rsidP="00EC7265">
      <w:pPr>
        <w:pStyle w:val="paragraph"/>
      </w:pPr>
      <w:r w:rsidRPr="00944FD7">
        <w:tab/>
        <w:t>(k)</w:t>
      </w:r>
      <w:r w:rsidRPr="00944FD7">
        <w:tab/>
        <w:t>the power to do anything incidental to any of its powers.</w:t>
      </w:r>
    </w:p>
    <w:p w14:paraId="6856EA55" w14:textId="77777777" w:rsidR="00947CC6" w:rsidRPr="00944FD7" w:rsidRDefault="00947CC6" w:rsidP="00EC7265">
      <w:pPr>
        <w:pStyle w:val="subsection"/>
      </w:pPr>
      <w:r w:rsidRPr="00944FD7">
        <w:tab/>
        <w:t>(3)</w:t>
      </w:r>
      <w:r w:rsidRPr="00944FD7">
        <w:tab/>
        <w:t xml:space="preserve">Despite anything contained in this Act, any money or other property held by </w:t>
      </w:r>
      <w:r w:rsidR="00036905" w:rsidRPr="00944FD7">
        <w:t>Creative Australia</w:t>
      </w:r>
      <w:r w:rsidRPr="00944FD7">
        <w:t xml:space="preserve"> on trust, or accepted by </w:t>
      </w:r>
      <w:r w:rsidR="00036905" w:rsidRPr="00944FD7">
        <w:t>Creative Australia</w:t>
      </w:r>
      <w:r w:rsidRPr="00944FD7">
        <w:t xml:space="preserve"> subject to a condition, must be dealt with in accordance with the obligations of </w:t>
      </w:r>
      <w:r w:rsidR="00036905" w:rsidRPr="00944FD7">
        <w:t>Creative Australia</w:t>
      </w:r>
      <w:r w:rsidRPr="00944FD7">
        <w:t xml:space="preserve"> as trustee of the trust, or as the person who has accepted the money or other property subject to the condition.</w:t>
      </w:r>
    </w:p>
    <w:p w14:paraId="6968BD81" w14:textId="77777777" w:rsidR="00947CC6" w:rsidRPr="00944FD7" w:rsidRDefault="006F114B" w:rsidP="00EC7265">
      <w:pPr>
        <w:pStyle w:val="ActHead5"/>
      </w:pPr>
      <w:bookmarkStart w:id="18" w:name="_Toc138423714"/>
      <w:r w:rsidRPr="00143012">
        <w:rPr>
          <w:rStyle w:val="CharSectno"/>
        </w:rPr>
        <w:t>13</w:t>
      </w:r>
      <w:r w:rsidR="00947CC6" w:rsidRPr="00944FD7">
        <w:t xml:space="preserve">  Matters to be taken into account by C</w:t>
      </w:r>
      <w:r w:rsidR="00036905" w:rsidRPr="00944FD7">
        <w:t>reative Australia</w:t>
      </w:r>
      <w:bookmarkEnd w:id="18"/>
    </w:p>
    <w:p w14:paraId="723AFD04" w14:textId="77777777" w:rsidR="00947CC6" w:rsidRPr="00944FD7" w:rsidRDefault="00947CC6" w:rsidP="00EC7265">
      <w:pPr>
        <w:pStyle w:val="subsection"/>
      </w:pPr>
      <w:r w:rsidRPr="00944FD7">
        <w:tab/>
      </w:r>
      <w:r w:rsidRPr="00944FD7">
        <w:tab/>
      </w:r>
      <w:r w:rsidR="00036905" w:rsidRPr="00944FD7">
        <w:t>Creative Australia</w:t>
      </w:r>
      <w:r w:rsidRPr="00944FD7">
        <w:t xml:space="preserve"> must, in the performance of its functions and the exercise of its powers, have regard to:</w:t>
      </w:r>
    </w:p>
    <w:p w14:paraId="5C0965A8" w14:textId="77777777" w:rsidR="00947CC6" w:rsidRPr="00944FD7" w:rsidRDefault="00947CC6" w:rsidP="00EC7265">
      <w:pPr>
        <w:pStyle w:val="paragraph"/>
      </w:pPr>
      <w:r w:rsidRPr="00944FD7">
        <w:tab/>
        <w:t>(a)</w:t>
      </w:r>
      <w:r w:rsidRPr="00944FD7">
        <w:tab/>
        <w:t xml:space="preserve">the policies of the </w:t>
      </w:r>
      <w:r w:rsidR="007A0175" w:rsidRPr="00944FD7">
        <w:t>Commonwealth</w:t>
      </w:r>
      <w:r w:rsidRPr="00944FD7">
        <w:t xml:space="preserve"> Government in relation to the arts; and</w:t>
      </w:r>
    </w:p>
    <w:p w14:paraId="6F8DCAC0" w14:textId="77777777" w:rsidR="00947CC6" w:rsidRPr="00944FD7" w:rsidRDefault="00947CC6" w:rsidP="00EC7265">
      <w:pPr>
        <w:pStyle w:val="paragraph"/>
      </w:pPr>
      <w:r w:rsidRPr="00944FD7">
        <w:tab/>
        <w:t>(</w:t>
      </w:r>
      <w:r w:rsidR="00DF3550" w:rsidRPr="00944FD7">
        <w:t>b</w:t>
      </w:r>
      <w:r w:rsidRPr="00944FD7">
        <w:t>)</w:t>
      </w:r>
      <w:r w:rsidRPr="00944FD7">
        <w:tab/>
        <w:t>any matters specified in directions given under subsection </w:t>
      </w:r>
      <w:r w:rsidR="006F114B" w:rsidRPr="00944FD7">
        <w:t>14</w:t>
      </w:r>
      <w:r w:rsidRPr="00944FD7">
        <w:t>(1).</w:t>
      </w:r>
    </w:p>
    <w:p w14:paraId="2DA81718" w14:textId="77777777" w:rsidR="00947CC6" w:rsidRPr="00944FD7" w:rsidRDefault="006F114B" w:rsidP="00EC7265">
      <w:pPr>
        <w:pStyle w:val="ActHead5"/>
      </w:pPr>
      <w:bookmarkStart w:id="19" w:name="_Toc138423715"/>
      <w:r w:rsidRPr="00143012">
        <w:rPr>
          <w:rStyle w:val="CharSectno"/>
        </w:rPr>
        <w:t>14</w:t>
      </w:r>
      <w:r w:rsidR="00947CC6" w:rsidRPr="00944FD7">
        <w:t xml:space="preserve">  Ministerial directions</w:t>
      </w:r>
      <w:bookmarkEnd w:id="19"/>
    </w:p>
    <w:p w14:paraId="248ACA90" w14:textId="77777777" w:rsidR="00947CC6" w:rsidRPr="00944FD7" w:rsidRDefault="00947CC6" w:rsidP="00EC7265">
      <w:pPr>
        <w:pStyle w:val="subsection"/>
      </w:pPr>
      <w:r w:rsidRPr="00944FD7">
        <w:tab/>
        <w:t>(1)</w:t>
      </w:r>
      <w:r w:rsidRPr="00944FD7">
        <w:tab/>
        <w:t>The Minister may, by legislative instrument, give directions to the Board:</w:t>
      </w:r>
    </w:p>
    <w:p w14:paraId="7B89BDCA" w14:textId="77777777" w:rsidR="00947CC6" w:rsidRPr="00944FD7" w:rsidRDefault="00947CC6" w:rsidP="00EC7265">
      <w:pPr>
        <w:pStyle w:val="paragraph"/>
      </w:pPr>
      <w:r w:rsidRPr="00944FD7">
        <w:tab/>
        <w:t>(a)</w:t>
      </w:r>
      <w:r w:rsidRPr="00944FD7">
        <w:tab/>
        <w:t xml:space="preserve">in relation to the performance of functions, and the exercise of powers, of </w:t>
      </w:r>
      <w:r w:rsidR="00036905" w:rsidRPr="00944FD7">
        <w:t>Creative Australia</w:t>
      </w:r>
      <w:r w:rsidRPr="00944FD7">
        <w:t>; or</w:t>
      </w:r>
    </w:p>
    <w:p w14:paraId="6E42F986" w14:textId="77777777" w:rsidR="00947CC6" w:rsidRPr="00944FD7" w:rsidRDefault="00947CC6" w:rsidP="00EC7265">
      <w:pPr>
        <w:pStyle w:val="paragraph"/>
      </w:pPr>
      <w:r w:rsidRPr="00944FD7">
        <w:tab/>
        <w:t>(b)</w:t>
      </w:r>
      <w:r w:rsidRPr="00944FD7">
        <w:tab/>
        <w:t xml:space="preserve">requiring the provision of a report or advice on a matter that relates to any of </w:t>
      </w:r>
      <w:r w:rsidR="00036905" w:rsidRPr="00944FD7">
        <w:t>Creative Australia</w:t>
      </w:r>
      <w:r w:rsidRPr="00944FD7">
        <w:t>’s functions or powers.</w:t>
      </w:r>
    </w:p>
    <w:p w14:paraId="1A6B6F5C" w14:textId="77777777" w:rsidR="00EC1B79" w:rsidRPr="00944FD7" w:rsidRDefault="00EC1B79" w:rsidP="00EC7265">
      <w:pPr>
        <w:pStyle w:val="notetext"/>
      </w:pPr>
      <w:r w:rsidRPr="00944FD7">
        <w:t>Note:</w:t>
      </w:r>
      <w:r w:rsidRPr="00944FD7">
        <w:tab/>
        <w:t xml:space="preserve">Section 42 (disallowance) and Part 4 of Chapter 3 (sunsetting) of the </w:t>
      </w:r>
      <w:r w:rsidRPr="00944FD7">
        <w:rPr>
          <w:i/>
        </w:rPr>
        <w:t>Legislation Act 2003</w:t>
      </w:r>
      <w:r w:rsidRPr="00944FD7">
        <w:t xml:space="preserve"> do not apply to the directions (see regulations made for the purposes of paragraphs 44(2)(b) and 54(2)(b) of that Act).</w:t>
      </w:r>
    </w:p>
    <w:p w14:paraId="269BE2A2" w14:textId="77777777" w:rsidR="00947CC6" w:rsidRPr="00944FD7" w:rsidRDefault="00947CC6" w:rsidP="00EC7265">
      <w:pPr>
        <w:pStyle w:val="subsection"/>
      </w:pPr>
      <w:r w:rsidRPr="00944FD7">
        <w:tab/>
        <w:t>(2)</w:t>
      </w:r>
      <w:r w:rsidRPr="00944FD7">
        <w:tab/>
        <w:t xml:space="preserve">The Minister must not give a direction in relation to the making of a decision by </w:t>
      </w:r>
      <w:r w:rsidR="00036905" w:rsidRPr="00944FD7">
        <w:t>Creative Australia</w:t>
      </w:r>
      <w:r w:rsidRPr="00944FD7">
        <w:t>, in a particular case, relating to the provision of support (including by the provision of financial assistance or a guarantee).</w:t>
      </w:r>
    </w:p>
    <w:p w14:paraId="45521BE5" w14:textId="77777777" w:rsidR="00947CC6" w:rsidRPr="00944FD7" w:rsidRDefault="00947CC6" w:rsidP="00EC7265">
      <w:pPr>
        <w:pStyle w:val="subsection"/>
      </w:pPr>
      <w:r w:rsidRPr="00944FD7">
        <w:tab/>
        <w:t>(3)</w:t>
      </w:r>
      <w:r w:rsidRPr="00944FD7">
        <w:tab/>
        <w:t xml:space="preserve">The Board must ensure that any direction given by the Minister under </w:t>
      </w:r>
      <w:r w:rsidR="00E7464F" w:rsidRPr="00944FD7">
        <w:t>subsection (</w:t>
      </w:r>
      <w:r w:rsidRPr="00944FD7">
        <w:t>1) is complied with.</w:t>
      </w:r>
    </w:p>
    <w:p w14:paraId="7A04FF1F" w14:textId="77777777" w:rsidR="00947CC6" w:rsidRPr="00944FD7" w:rsidRDefault="00947CC6" w:rsidP="00EC7265">
      <w:pPr>
        <w:pStyle w:val="subsection"/>
      </w:pPr>
      <w:r w:rsidRPr="00944FD7">
        <w:lastRenderedPageBreak/>
        <w:tab/>
        <w:t>(4)</w:t>
      </w:r>
      <w:r w:rsidRPr="00944FD7">
        <w:tab/>
        <w:t xml:space="preserve">This section does not limit the operation of </w:t>
      </w:r>
      <w:r w:rsidR="008046C1" w:rsidRPr="00944FD7">
        <w:t>section 1</w:t>
      </w:r>
      <w:r w:rsidRPr="00944FD7">
        <w:t xml:space="preserve">9 of the </w:t>
      </w:r>
      <w:r w:rsidR="00D94A4B" w:rsidRPr="00944FD7">
        <w:t>PGPA Act</w:t>
      </w:r>
      <w:r w:rsidRPr="00944FD7">
        <w:t xml:space="preserve"> (which deals with the duty to keep the responsible Minister and Finance Minister informed).</w:t>
      </w:r>
    </w:p>
    <w:p w14:paraId="2CBC4DC9" w14:textId="77777777" w:rsidR="00947CC6" w:rsidRPr="00944FD7" w:rsidRDefault="006F114B" w:rsidP="00EC7265">
      <w:pPr>
        <w:pStyle w:val="ActHead5"/>
      </w:pPr>
      <w:bookmarkStart w:id="20" w:name="_Toc138423716"/>
      <w:r w:rsidRPr="00143012">
        <w:rPr>
          <w:rStyle w:val="CharSectno"/>
        </w:rPr>
        <w:t>15</w:t>
      </w:r>
      <w:r w:rsidR="00947CC6" w:rsidRPr="00944FD7">
        <w:t xml:space="preserve">  C</w:t>
      </w:r>
      <w:r w:rsidR="00036905" w:rsidRPr="00944FD7">
        <w:t>reative Australia</w:t>
      </w:r>
      <w:r w:rsidR="00947CC6" w:rsidRPr="00944FD7">
        <w:t xml:space="preserve"> does not have privileges and immunities of the Crown</w:t>
      </w:r>
      <w:bookmarkEnd w:id="20"/>
    </w:p>
    <w:p w14:paraId="4F00E5DF" w14:textId="77777777" w:rsidR="00947CC6" w:rsidRPr="00944FD7" w:rsidRDefault="00947CC6" w:rsidP="00EC7265">
      <w:pPr>
        <w:pStyle w:val="subsection"/>
      </w:pPr>
      <w:r w:rsidRPr="00944FD7">
        <w:tab/>
      </w:r>
      <w:r w:rsidRPr="00944FD7">
        <w:tab/>
      </w:r>
      <w:r w:rsidR="00036905" w:rsidRPr="00944FD7">
        <w:t>Creative Australia</w:t>
      </w:r>
      <w:r w:rsidRPr="00944FD7">
        <w:t xml:space="preserve"> does not have the privileges and immunities of the Crown in right of the Commonwealth.</w:t>
      </w:r>
    </w:p>
    <w:p w14:paraId="707F6B49" w14:textId="77777777" w:rsidR="00CF709C" w:rsidRPr="00944FD7" w:rsidRDefault="00124F95" w:rsidP="00EC7265">
      <w:pPr>
        <w:pStyle w:val="ActHead3"/>
        <w:pageBreakBefore/>
      </w:pPr>
      <w:bookmarkStart w:id="21" w:name="_Toc138423717"/>
      <w:r w:rsidRPr="00143012">
        <w:rPr>
          <w:rStyle w:val="CharDivNo"/>
        </w:rPr>
        <w:lastRenderedPageBreak/>
        <w:t>Division </w:t>
      </w:r>
      <w:r w:rsidR="00CA74CD" w:rsidRPr="00143012">
        <w:rPr>
          <w:rStyle w:val="CharDivNo"/>
        </w:rPr>
        <w:t>3</w:t>
      </w:r>
      <w:r w:rsidR="00CF709C" w:rsidRPr="00944FD7">
        <w:t>—</w:t>
      </w:r>
      <w:r w:rsidR="00CF709C" w:rsidRPr="00143012">
        <w:rPr>
          <w:rStyle w:val="CharDivText"/>
        </w:rPr>
        <w:t>Parts of Creative Australia</w:t>
      </w:r>
      <w:bookmarkEnd w:id="21"/>
    </w:p>
    <w:p w14:paraId="6343B01A" w14:textId="77777777" w:rsidR="00CF709C" w:rsidRPr="00944FD7" w:rsidRDefault="006F114B" w:rsidP="00EC7265">
      <w:pPr>
        <w:pStyle w:val="ActHead5"/>
      </w:pPr>
      <w:bookmarkStart w:id="22" w:name="_Toc138423718"/>
      <w:r w:rsidRPr="00143012">
        <w:rPr>
          <w:rStyle w:val="CharSectno"/>
        </w:rPr>
        <w:t>16</w:t>
      </w:r>
      <w:r w:rsidR="00CF709C" w:rsidRPr="00944FD7">
        <w:t xml:space="preserve">  Music Australia</w:t>
      </w:r>
      <w:bookmarkEnd w:id="22"/>
    </w:p>
    <w:p w14:paraId="36C7B488" w14:textId="77777777" w:rsidR="00CF709C" w:rsidRPr="00944FD7" w:rsidRDefault="00CF709C" w:rsidP="00EC7265">
      <w:pPr>
        <w:pStyle w:val="subsection"/>
      </w:pPr>
      <w:r w:rsidRPr="00944FD7">
        <w:tab/>
        <w:t>(1)</w:t>
      </w:r>
      <w:r w:rsidRPr="00944FD7">
        <w:tab/>
        <w:t>There is to be a part of Creative Australia known as Music Australia.</w:t>
      </w:r>
    </w:p>
    <w:p w14:paraId="26658C24" w14:textId="77777777" w:rsidR="00CF709C" w:rsidRPr="00944FD7" w:rsidRDefault="00CF709C" w:rsidP="00EC7265">
      <w:pPr>
        <w:pStyle w:val="subsection"/>
      </w:pPr>
      <w:r w:rsidRPr="00944FD7">
        <w:tab/>
        <w:t>(2)</w:t>
      </w:r>
      <w:r w:rsidRPr="00944FD7">
        <w:tab/>
        <w:t>Music Australia is responsible for:</w:t>
      </w:r>
    </w:p>
    <w:p w14:paraId="20BE068A" w14:textId="77777777" w:rsidR="00CF709C" w:rsidRPr="00944FD7" w:rsidRDefault="00CF709C" w:rsidP="00EC7265">
      <w:pPr>
        <w:pStyle w:val="paragraph"/>
      </w:pPr>
      <w:r w:rsidRPr="00944FD7">
        <w:tab/>
        <w:t>(a)</w:t>
      </w:r>
      <w:r w:rsidRPr="00944FD7">
        <w:tab/>
        <w:t xml:space="preserve">supporting and promoting Australian </w:t>
      </w:r>
      <w:r w:rsidR="002B50DB" w:rsidRPr="00944FD7">
        <w:t xml:space="preserve">contemporary </w:t>
      </w:r>
      <w:r w:rsidRPr="00944FD7">
        <w:t>music practice; and</w:t>
      </w:r>
    </w:p>
    <w:p w14:paraId="350D9E38" w14:textId="77777777" w:rsidR="00CF709C" w:rsidRPr="00944FD7" w:rsidRDefault="00CF709C" w:rsidP="00EC7265">
      <w:pPr>
        <w:pStyle w:val="paragraph"/>
      </w:pPr>
      <w:r w:rsidRPr="00944FD7">
        <w:tab/>
        <w:t>(b)</w:t>
      </w:r>
      <w:r w:rsidRPr="00944FD7">
        <w:tab/>
        <w:t>supporting and promoting the development of markets and audiences for Australian</w:t>
      </w:r>
      <w:r w:rsidR="002B50DB" w:rsidRPr="00944FD7">
        <w:t xml:space="preserve"> contemporary</w:t>
      </w:r>
      <w:r w:rsidRPr="00944FD7">
        <w:t xml:space="preserve"> music practice; and</w:t>
      </w:r>
    </w:p>
    <w:p w14:paraId="667BAC20" w14:textId="77777777" w:rsidR="00CF709C" w:rsidRPr="00944FD7" w:rsidRDefault="00CF709C" w:rsidP="00EC7265">
      <w:pPr>
        <w:pStyle w:val="paragraph"/>
      </w:pPr>
      <w:r w:rsidRPr="00944FD7">
        <w:tab/>
        <w:t>(c)</w:t>
      </w:r>
      <w:r w:rsidRPr="00944FD7">
        <w:tab/>
        <w:t>any other matter as directed by the Board.</w:t>
      </w:r>
    </w:p>
    <w:p w14:paraId="3187230A" w14:textId="77777777" w:rsidR="00CF709C" w:rsidRPr="00944FD7" w:rsidRDefault="00CF709C" w:rsidP="00EC7265">
      <w:pPr>
        <w:pStyle w:val="subsection"/>
      </w:pPr>
      <w:r w:rsidRPr="00944FD7">
        <w:tab/>
        <w:t>(3)</w:t>
      </w:r>
      <w:r w:rsidRPr="00944FD7">
        <w:tab/>
        <w:t xml:space="preserve">The CEO must, in writing, designate an employee of Creative Australia as the </w:t>
      </w:r>
      <w:r w:rsidR="002B50DB" w:rsidRPr="00944FD7">
        <w:t>d</w:t>
      </w:r>
      <w:r w:rsidRPr="00944FD7">
        <w:t>irector of Music Australia.</w:t>
      </w:r>
    </w:p>
    <w:p w14:paraId="28580130" w14:textId="77777777" w:rsidR="00CF709C" w:rsidRPr="00944FD7" w:rsidRDefault="00CF709C" w:rsidP="00EC7265">
      <w:pPr>
        <w:pStyle w:val="subsection"/>
      </w:pPr>
      <w:r w:rsidRPr="00944FD7">
        <w:tab/>
        <w:t>(4)</w:t>
      </w:r>
      <w:r w:rsidRPr="00944FD7">
        <w:tab/>
        <w:t xml:space="preserve">The CEO must </w:t>
      </w:r>
      <w:r w:rsidR="002B50DB" w:rsidRPr="00944FD7">
        <w:t>consult the Minister before designating</w:t>
      </w:r>
      <w:r w:rsidRPr="00944FD7">
        <w:t xml:space="preserve"> a person under </w:t>
      </w:r>
      <w:r w:rsidR="00E7464F" w:rsidRPr="00944FD7">
        <w:t>subsection (</w:t>
      </w:r>
      <w:r w:rsidR="002B50DB" w:rsidRPr="00944FD7">
        <w:t>3</w:t>
      </w:r>
      <w:r w:rsidRPr="00944FD7">
        <w:t>).</w:t>
      </w:r>
    </w:p>
    <w:p w14:paraId="53325E03" w14:textId="77777777" w:rsidR="001C3BBB" w:rsidRPr="00944FD7" w:rsidRDefault="006F114B" w:rsidP="00EC7265">
      <w:pPr>
        <w:pStyle w:val="ActHead5"/>
      </w:pPr>
      <w:bookmarkStart w:id="23" w:name="_Toc138423719"/>
      <w:r w:rsidRPr="00143012">
        <w:rPr>
          <w:rStyle w:val="CharSectno"/>
        </w:rPr>
        <w:t>17</w:t>
      </w:r>
      <w:r w:rsidR="001C3BBB" w:rsidRPr="00944FD7">
        <w:t xml:space="preserve">  Creative Workplaces</w:t>
      </w:r>
      <w:bookmarkEnd w:id="23"/>
    </w:p>
    <w:p w14:paraId="4E4D6F2F" w14:textId="77777777" w:rsidR="001C3BBB" w:rsidRPr="00944FD7" w:rsidRDefault="001C3BBB" w:rsidP="00EC7265">
      <w:pPr>
        <w:pStyle w:val="subsection"/>
      </w:pPr>
      <w:r w:rsidRPr="00944FD7">
        <w:tab/>
        <w:t>(1)</w:t>
      </w:r>
      <w:r w:rsidRPr="00944FD7">
        <w:tab/>
        <w:t>There is to be a part of Creative Australia known as Creative Workplaces.</w:t>
      </w:r>
    </w:p>
    <w:p w14:paraId="0BAF2C9A" w14:textId="77777777" w:rsidR="001C3BBB" w:rsidRPr="00944FD7" w:rsidRDefault="001C3BBB" w:rsidP="00EC7265">
      <w:pPr>
        <w:pStyle w:val="subsection"/>
      </w:pPr>
      <w:r w:rsidRPr="00944FD7">
        <w:tab/>
        <w:t>(2)</w:t>
      </w:r>
      <w:r w:rsidRPr="00944FD7">
        <w:tab/>
        <w:t>Creative Workplaces is responsible for:</w:t>
      </w:r>
    </w:p>
    <w:p w14:paraId="5A4ED135" w14:textId="77777777" w:rsidR="002B50DB" w:rsidRPr="00944FD7" w:rsidRDefault="002B50DB" w:rsidP="00EC7265">
      <w:pPr>
        <w:pStyle w:val="paragraph"/>
      </w:pPr>
      <w:r w:rsidRPr="00944FD7">
        <w:tab/>
        <w:t>(a)</w:t>
      </w:r>
      <w:r w:rsidRPr="00944FD7">
        <w:tab/>
        <w:t>promoting fair, safe and respectful workplaces for:</w:t>
      </w:r>
    </w:p>
    <w:p w14:paraId="1CBCC01D" w14:textId="77777777" w:rsidR="002B50DB" w:rsidRPr="00944FD7" w:rsidRDefault="002B50DB" w:rsidP="00EC7265">
      <w:pPr>
        <w:pStyle w:val="paragraphsub"/>
      </w:pPr>
      <w:r w:rsidRPr="00944FD7">
        <w:tab/>
        <w:t>(i)</w:t>
      </w:r>
      <w:r w:rsidRPr="00944FD7">
        <w:tab/>
        <w:t>Australian artists; and</w:t>
      </w:r>
    </w:p>
    <w:p w14:paraId="1022D48E" w14:textId="77777777" w:rsidR="002B50DB" w:rsidRPr="00944FD7" w:rsidRDefault="002B50DB" w:rsidP="00EC7265">
      <w:pPr>
        <w:pStyle w:val="paragraphsub"/>
      </w:pPr>
      <w:r w:rsidRPr="00944FD7">
        <w:tab/>
        <w:t>(ii)</w:t>
      </w:r>
      <w:r w:rsidRPr="00944FD7">
        <w:tab/>
        <w:t>persons who are employed, or otherwise engaged, by organisations that engage in, or support, Australian arts practice; and</w:t>
      </w:r>
    </w:p>
    <w:p w14:paraId="23411205" w14:textId="77777777" w:rsidR="00EF59A0" w:rsidRPr="00944FD7" w:rsidRDefault="00EF59A0" w:rsidP="00EC7265">
      <w:pPr>
        <w:pStyle w:val="paragraphsub"/>
      </w:pPr>
      <w:r w:rsidRPr="00944FD7">
        <w:tab/>
        <w:t>(iii)</w:t>
      </w:r>
      <w:r w:rsidRPr="00944FD7">
        <w:tab/>
        <w:t>persons otherwise involved in Australian arts practice; and</w:t>
      </w:r>
    </w:p>
    <w:p w14:paraId="125D19C5" w14:textId="77777777" w:rsidR="001C3BBB" w:rsidRPr="00944FD7" w:rsidRDefault="001C3BBB" w:rsidP="00EC7265">
      <w:pPr>
        <w:pStyle w:val="paragraph"/>
      </w:pPr>
      <w:r w:rsidRPr="00944FD7">
        <w:tab/>
        <w:t>(b)</w:t>
      </w:r>
      <w:r w:rsidRPr="00944FD7">
        <w:tab/>
        <w:t xml:space="preserve">providing information and advice about </w:t>
      </w:r>
      <w:r w:rsidR="002B50DB" w:rsidRPr="00944FD7">
        <w:t xml:space="preserve">the matter mentioned in </w:t>
      </w:r>
      <w:r w:rsidR="000C34DB" w:rsidRPr="00944FD7">
        <w:t>paragraph (</w:t>
      </w:r>
      <w:r w:rsidR="002B50DB" w:rsidRPr="00944FD7">
        <w:t>a)</w:t>
      </w:r>
      <w:r w:rsidRPr="00944FD7">
        <w:t>; and</w:t>
      </w:r>
    </w:p>
    <w:p w14:paraId="18B246C7" w14:textId="77777777" w:rsidR="001C3BBB" w:rsidRPr="00944FD7" w:rsidRDefault="001C3BBB" w:rsidP="00EC7265">
      <w:pPr>
        <w:pStyle w:val="paragraph"/>
      </w:pPr>
      <w:r w:rsidRPr="00944FD7">
        <w:tab/>
        <w:t>(c)</w:t>
      </w:r>
      <w:r w:rsidRPr="00944FD7">
        <w:tab/>
        <w:t>any other matter as directed by the Board.</w:t>
      </w:r>
    </w:p>
    <w:p w14:paraId="0A51FA37" w14:textId="77777777" w:rsidR="001C3BBB" w:rsidRPr="00944FD7" w:rsidRDefault="001C3BBB" w:rsidP="00EC7265">
      <w:pPr>
        <w:pStyle w:val="subsection"/>
      </w:pPr>
      <w:r w:rsidRPr="00944FD7">
        <w:lastRenderedPageBreak/>
        <w:tab/>
        <w:t>(3)</w:t>
      </w:r>
      <w:r w:rsidRPr="00944FD7">
        <w:tab/>
        <w:t xml:space="preserve">The CEO must, in writing, designate an employee of Creative Australia as the </w:t>
      </w:r>
      <w:r w:rsidR="002B50DB" w:rsidRPr="00944FD7">
        <w:t>d</w:t>
      </w:r>
      <w:r w:rsidRPr="00944FD7">
        <w:t>irector of Creative Workplaces.</w:t>
      </w:r>
    </w:p>
    <w:p w14:paraId="05F8D31F" w14:textId="77777777" w:rsidR="001C3BBB" w:rsidRPr="00944FD7" w:rsidRDefault="001C3BBB" w:rsidP="00EC7265">
      <w:pPr>
        <w:pStyle w:val="subsection"/>
      </w:pPr>
      <w:r w:rsidRPr="00944FD7">
        <w:tab/>
        <w:t>(4)</w:t>
      </w:r>
      <w:r w:rsidRPr="00944FD7">
        <w:tab/>
      </w:r>
      <w:r w:rsidR="002B50DB" w:rsidRPr="00944FD7">
        <w:t xml:space="preserve">The CEO must consult the Minister before designating a person under </w:t>
      </w:r>
      <w:r w:rsidR="00E7464F" w:rsidRPr="00944FD7">
        <w:t>subsection (</w:t>
      </w:r>
      <w:r w:rsidR="002B50DB" w:rsidRPr="00944FD7">
        <w:t>3).</w:t>
      </w:r>
    </w:p>
    <w:p w14:paraId="35C7F626" w14:textId="77777777" w:rsidR="00947CC6" w:rsidRPr="00944FD7" w:rsidRDefault="00124F95" w:rsidP="00EC7265">
      <w:pPr>
        <w:pStyle w:val="ActHead2"/>
        <w:pageBreakBefore/>
      </w:pPr>
      <w:bookmarkStart w:id="24" w:name="_Toc138423720"/>
      <w:r w:rsidRPr="00143012">
        <w:rPr>
          <w:rStyle w:val="CharPartNo"/>
        </w:rPr>
        <w:lastRenderedPageBreak/>
        <w:t>Part 3</w:t>
      </w:r>
      <w:r w:rsidR="00947CC6" w:rsidRPr="00944FD7">
        <w:t>—</w:t>
      </w:r>
      <w:r w:rsidR="00947CC6" w:rsidRPr="00143012">
        <w:rPr>
          <w:rStyle w:val="CharPartText"/>
        </w:rPr>
        <w:t xml:space="preserve">The </w:t>
      </w:r>
      <w:r w:rsidR="00036905" w:rsidRPr="00143012">
        <w:rPr>
          <w:rStyle w:val="CharPartText"/>
        </w:rPr>
        <w:t xml:space="preserve">Australia Council </w:t>
      </w:r>
      <w:r w:rsidR="00947CC6" w:rsidRPr="00143012">
        <w:rPr>
          <w:rStyle w:val="CharPartText"/>
        </w:rPr>
        <w:t>Board</w:t>
      </w:r>
      <w:bookmarkEnd w:id="24"/>
    </w:p>
    <w:p w14:paraId="533AD7E3" w14:textId="77777777" w:rsidR="00332537" w:rsidRPr="00944FD7" w:rsidRDefault="00124F95" w:rsidP="00EC7265">
      <w:pPr>
        <w:pStyle w:val="ActHead3"/>
      </w:pPr>
      <w:bookmarkStart w:id="25" w:name="_Toc138423721"/>
      <w:r w:rsidRPr="00143012">
        <w:rPr>
          <w:rStyle w:val="CharDivNo"/>
        </w:rPr>
        <w:t>Division 1</w:t>
      </w:r>
      <w:r w:rsidR="00947CC6" w:rsidRPr="00944FD7">
        <w:t>—</w:t>
      </w:r>
      <w:r w:rsidR="00332537" w:rsidRPr="00143012">
        <w:rPr>
          <w:rStyle w:val="CharDivText"/>
        </w:rPr>
        <w:t>Introduction</w:t>
      </w:r>
      <w:bookmarkEnd w:id="25"/>
    </w:p>
    <w:p w14:paraId="1378EF44" w14:textId="77777777" w:rsidR="00332537" w:rsidRPr="00944FD7" w:rsidRDefault="006F114B" w:rsidP="00EC7265">
      <w:pPr>
        <w:pStyle w:val="ActHead5"/>
      </w:pPr>
      <w:bookmarkStart w:id="26" w:name="_Toc138423722"/>
      <w:r w:rsidRPr="00143012">
        <w:rPr>
          <w:rStyle w:val="CharSectno"/>
        </w:rPr>
        <w:t>18</w:t>
      </w:r>
      <w:r w:rsidR="00332537" w:rsidRPr="00944FD7">
        <w:t xml:space="preserve">  Simplified outline of this Part</w:t>
      </w:r>
      <w:bookmarkEnd w:id="26"/>
    </w:p>
    <w:p w14:paraId="217FC857" w14:textId="77777777" w:rsidR="00BA448B" w:rsidRPr="00944FD7" w:rsidRDefault="00367041" w:rsidP="00EC7265">
      <w:pPr>
        <w:pStyle w:val="SOText"/>
      </w:pPr>
      <w:r w:rsidRPr="00944FD7">
        <w:t>This Part establishes the Australia Council Board</w:t>
      </w:r>
      <w:r w:rsidR="007972AA" w:rsidRPr="00944FD7">
        <w:t>.</w:t>
      </w:r>
    </w:p>
    <w:p w14:paraId="3E3573C5" w14:textId="77777777" w:rsidR="00D418BB" w:rsidRPr="00944FD7" w:rsidRDefault="00D418BB" w:rsidP="00EC7265">
      <w:pPr>
        <w:pStyle w:val="SOText"/>
      </w:pPr>
      <w:r w:rsidRPr="00944FD7">
        <w:t>The Board is responsible for ensuring the proper and efficient performance of Creative Australia’s functions.</w:t>
      </w:r>
    </w:p>
    <w:p w14:paraId="23A70EF4" w14:textId="77777777" w:rsidR="00332537" w:rsidRPr="00944FD7" w:rsidRDefault="0043455C" w:rsidP="00EC7265">
      <w:pPr>
        <w:pStyle w:val="SOText"/>
      </w:pPr>
      <w:r w:rsidRPr="00944FD7">
        <w:t xml:space="preserve">The Board consists of the Chair, the Deputy Chair, the CEO and </w:t>
      </w:r>
      <w:r w:rsidR="00CC0061" w:rsidRPr="00944FD7">
        <w:t xml:space="preserve">up to 11 </w:t>
      </w:r>
      <w:r w:rsidRPr="00944FD7">
        <w:t>other members.</w:t>
      </w:r>
      <w:r w:rsidR="008A573A" w:rsidRPr="00944FD7">
        <w:t xml:space="preserve"> The Minister appoints the members of the Board other than the CEO</w:t>
      </w:r>
      <w:r w:rsidR="00643FB2" w:rsidRPr="00944FD7">
        <w:t>. The Minister</w:t>
      </w:r>
      <w:r w:rsidR="008A573A" w:rsidRPr="00944FD7">
        <w:t xml:space="preserve"> must consult the Chair before appointing a member other than the Chair.</w:t>
      </w:r>
    </w:p>
    <w:p w14:paraId="5AF57DEE" w14:textId="77777777" w:rsidR="002C47B1" w:rsidRPr="00944FD7" w:rsidRDefault="002C47B1" w:rsidP="00EC7265">
      <w:pPr>
        <w:pStyle w:val="SOText"/>
      </w:pPr>
      <w:r w:rsidRPr="00944FD7">
        <w:t>This Part also</w:t>
      </w:r>
      <w:r w:rsidR="007A0175" w:rsidRPr="00944FD7">
        <w:t xml:space="preserve"> deals with</w:t>
      </w:r>
      <w:r w:rsidRPr="00944FD7">
        <w:t xml:space="preserve"> the terms and conditions of appointment for </w:t>
      </w:r>
      <w:r w:rsidR="00FC5E53" w:rsidRPr="00944FD7">
        <w:t xml:space="preserve">appointed </w:t>
      </w:r>
      <w:r w:rsidRPr="00944FD7">
        <w:t xml:space="preserve">Board members and </w:t>
      </w:r>
      <w:r w:rsidR="001F6E93" w:rsidRPr="00944FD7">
        <w:t xml:space="preserve">the </w:t>
      </w:r>
      <w:r w:rsidRPr="00944FD7">
        <w:t>meetings of the Board.</w:t>
      </w:r>
    </w:p>
    <w:p w14:paraId="16ED04C1" w14:textId="77777777" w:rsidR="00947CC6" w:rsidRPr="00944FD7" w:rsidRDefault="00E7464F" w:rsidP="00EC7265">
      <w:pPr>
        <w:pStyle w:val="ActHead3"/>
        <w:pageBreakBefore/>
      </w:pPr>
      <w:bookmarkStart w:id="27" w:name="_Toc138423723"/>
      <w:r w:rsidRPr="00143012">
        <w:rPr>
          <w:rStyle w:val="CharDivNo"/>
        </w:rPr>
        <w:lastRenderedPageBreak/>
        <w:t>Division 2</w:t>
      </w:r>
      <w:r w:rsidR="00332537" w:rsidRPr="00944FD7">
        <w:t>—</w:t>
      </w:r>
      <w:r w:rsidR="00947CC6" w:rsidRPr="00143012">
        <w:rPr>
          <w:rStyle w:val="CharDivText"/>
        </w:rPr>
        <w:t>The Board</w:t>
      </w:r>
      <w:bookmarkEnd w:id="27"/>
    </w:p>
    <w:p w14:paraId="1DDC2C2B" w14:textId="77777777" w:rsidR="00947CC6" w:rsidRPr="00944FD7" w:rsidRDefault="006F114B" w:rsidP="00EC7265">
      <w:pPr>
        <w:pStyle w:val="ActHead5"/>
      </w:pPr>
      <w:bookmarkStart w:id="28" w:name="_Toc138423724"/>
      <w:r w:rsidRPr="00143012">
        <w:rPr>
          <w:rStyle w:val="CharSectno"/>
        </w:rPr>
        <w:t>19</w:t>
      </w:r>
      <w:r w:rsidR="00947CC6" w:rsidRPr="00944FD7">
        <w:t xml:space="preserve">  Establishment</w:t>
      </w:r>
      <w:bookmarkEnd w:id="28"/>
    </w:p>
    <w:p w14:paraId="22972F1C" w14:textId="77777777" w:rsidR="00947CC6" w:rsidRPr="00944FD7" w:rsidRDefault="00947CC6" w:rsidP="00EC7265">
      <w:pPr>
        <w:pStyle w:val="subsection"/>
      </w:pPr>
      <w:r w:rsidRPr="00944FD7">
        <w:tab/>
      </w:r>
      <w:r w:rsidRPr="00944FD7">
        <w:tab/>
        <w:t xml:space="preserve">The </w:t>
      </w:r>
      <w:r w:rsidR="00036905" w:rsidRPr="00944FD7">
        <w:t xml:space="preserve">Australia Council </w:t>
      </w:r>
      <w:r w:rsidRPr="00944FD7">
        <w:t>Board is established by this section.</w:t>
      </w:r>
    </w:p>
    <w:p w14:paraId="1CF71593" w14:textId="77777777" w:rsidR="00947CC6" w:rsidRPr="00944FD7" w:rsidRDefault="006F114B" w:rsidP="00EC7265">
      <w:pPr>
        <w:pStyle w:val="ActHead5"/>
      </w:pPr>
      <w:bookmarkStart w:id="29" w:name="_Toc138423725"/>
      <w:r w:rsidRPr="00143012">
        <w:rPr>
          <w:rStyle w:val="CharSectno"/>
        </w:rPr>
        <w:t>20</w:t>
      </w:r>
      <w:r w:rsidR="00947CC6" w:rsidRPr="00944FD7">
        <w:t xml:space="preserve">  Role</w:t>
      </w:r>
      <w:bookmarkEnd w:id="29"/>
    </w:p>
    <w:p w14:paraId="4E03580E" w14:textId="77777777" w:rsidR="00947CC6" w:rsidRPr="00944FD7" w:rsidRDefault="00947CC6" w:rsidP="00EC7265">
      <w:pPr>
        <w:pStyle w:val="subsection"/>
      </w:pPr>
      <w:r w:rsidRPr="00944FD7">
        <w:tab/>
        <w:t>(1)</w:t>
      </w:r>
      <w:r w:rsidRPr="00944FD7">
        <w:tab/>
        <w:t xml:space="preserve">The Board is responsible for ensuring the proper and efficient performance of </w:t>
      </w:r>
      <w:r w:rsidR="00036905" w:rsidRPr="00944FD7">
        <w:t>Creative Australia</w:t>
      </w:r>
      <w:r w:rsidRPr="00944FD7">
        <w:t>’s functions.</w:t>
      </w:r>
    </w:p>
    <w:p w14:paraId="7155FF01" w14:textId="77777777" w:rsidR="00947CC6" w:rsidRPr="00944FD7" w:rsidRDefault="00947CC6" w:rsidP="00EC7265">
      <w:pPr>
        <w:pStyle w:val="subsection"/>
      </w:pPr>
      <w:r w:rsidRPr="00944FD7">
        <w:tab/>
        <w:t>(2)</w:t>
      </w:r>
      <w:r w:rsidRPr="00944FD7">
        <w:tab/>
        <w:t>The Board has power to do all things necessary or convenient to be done for</w:t>
      </w:r>
      <w:r w:rsidR="007A0175" w:rsidRPr="00944FD7">
        <w:t>,</w:t>
      </w:r>
      <w:r w:rsidRPr="00944FD7">
        <w:t xml:space="preserve"> or in connection with</w:t>
      </w:r>
      <w:r w:rsidR="007A0175" w:rsidRPr="00944FD7">
        <w:t>,</w:t>
      </w:r>
      <w:r w:rsidRPr="00944FD7">
        <w:t xml:space="preserve"> the performance of its duties.</w:t>
      </w:r>
    </w:p>
    <w:p w14:paraId="0B24B51D" w14:textId="77777777" w:rsidR="00947CC6" w:rsidRPr="00944FD7" w:rsidRDefault="00947CC6" w:rsidP="00EC7265">
      <w:pPr>
        <w:pStyle w:val="subsection"/>
      </w:pPr>
      <w:r w:rsidRPr="00944FD7">
        <w:tab/>
        <w:t>(3)</w:t>
      </w:r>
      <w:r w:rsidRPr="00944FD7">
        <w:tab/>
        <w:t xml:space="preserve">Anything done in the name of, or on behalf of, </w:t>
      </w:r>
      <w:r w:rsidR="00036905" w:rsidRPr="00944FD7">
        <w:t>Creative Australia</w:t>
      </w:r>
      <w:r w:rsidRPr="00944FD7">
        <w:t xml:space="preserve"> by the Board, or with the authority of the Board, is taken to have been done by </w:t>
      </w:r>
      <w:r w:rsidR="00036905" w:rsidRPr="00944FD7">
        <w:t>Creative Australia</w:t>
      </w:r>
      <w:r w:rsidRPr="00944FD7">
        <w:t>.</w:t>
      </w:r>
    </w:p>
    <w:p w14:paraId="1A44D4CE" w14:textId="77777777" w:rsidR="00947CC6" w:rsidRPr="00944FD7" w:rsidRDefault="00947CC6" w:rsidP="00EC7265">
      <w:pPr>
        <w:pStyle w:val="subsection"/>
      </w:pPr>
      <w:r w:rsidRPr="00944FD7">
        <w:tab/>
        <w:t>(4)</w:t>
      </w:r>
      <w:r w:rsidRPr="00944FD7">
        <w:tab/>
        <w:t xml:space="preserve">If a function or power of </w:t>
      </w:r>
      <w:r w:rsidR="00036905" w:rsidRPr="00944FD7">
        <w:t>Creative Australia</w:t>
      </w:r>
      <w:r w:rsidRPr="00944FD7">
        <w:t xml:space="preserve"> is dependent on the opinion, belief or state of mind of </w:t>
      </w:r>
      <w:r w:rsidR="00036905" w:rsidRPr="00944FD7">
        <w:t>Creative Australia</w:t>
      </w:r>
      <w:r w:rsidRPr="00944FD7">
        <w:t xml:space="preserve"> in relation to a matter, the function or power may be performed or exercised upon the opinion, belief or state of mind of a person or body acting as mentioned in </w:t>
      </w:r>
      <w:r w:rsidR="00E7464F" w:rsidRPr="00944FD7">
        <w:t>subsection (</w:t>
      </w:r>
      <w:r w:rsidRPr="00944FD7">
        <w:t>3) in relation to that matter.</w:t>
      </w:r>
    </w:p>
    <w:p w14:paraId="5DA4B04F" w14:textId="77777777" w:rsidR="00947CC6" w:rsidRPr="00944FD7" w:rsidRDefault="006F114B" w:rsidP="00EC7265">
      <w:pPr>
        <w:pStyle w:val="ActHead5"/>
      </w:pPr>
      <w:bookmarkStart w:id="30" w:name="_Toc138423726"/>
      <w:r w:rsidRPr="00143012">
        <w:rPr>
          <w:rStyle w:val="CharSectno"/>
        </w:rPr>
        <w:t>21</w:t>
      </w:r>
      <w:r w:rsidR="00947CC6" w:rsidRPr="00944FD7">
        <w:t xml:space="preserve">  Membership</w:t>
      </w:r>
      <w:bookmarkEnd w:id="30"/>
    </w:p>
    <w:p w14:paraId="120CBFDD" w14:textId="77777777" w:rsidR="00947CC6" w:rsidRPr="00944FD7" w:rsidRDefault="00947CC6" w:rsidP="00EC7265">
      <w:pPr>
        <w:pStyle w:val="subsection"/>
      </w:pPr>
      <w:r w:rsidRPr="00944FD7">
        <w:tab/>
        <w:t>(1)</w:t>
      </w:r>
      <w:r w:rsidRPr="00944FD7">
        <w:tab/>
        <w:t>The Board consists of the following members:</w:t>
      </w:r>
    </w:p>
    <w:p w14:paraId="0E2929C0" w14:textId="77777777" w:rsidR="00947CC6" w:rsidRPr="00944FD7" w:rsidRDefault="00947CC6" w:rsidP="00EC7265">
      <w:pPr>
        <w:pStyle w:val="paragraph"/>
      </w:pPr>
      <w:r w:rsidRPr="00944FD7">
        <w:tab/>
        <w:t>(a)</w:t>
      </w:r>
      <w:r w:rsidRPr="00944FD7">
        <w:tab/>
        <w:t>the Chair;</w:t>
      </w:r>
    </w:p>
    <w:p w14:paraId="5C336185" w14:textId="77777777" w:rsidR="00947CC6" w:rsidRPr="00944FD7" w:rsidRDefault="00947CC6" w:rsidP="00EC7265">
      <w:pPr>
        <w:pStyle w:val="paragraph"/>
      </w:pPr>
      <w:r w:rsidRPr="00944FD7">
        <w:tab/>
        <w:t>(b)</w:t>
      </w:r>
      <w:r w:rsidRPr="00944FD7">
        <w:tab/>
        <w:t>the Deputy Chair;</w:t>
      </w:r>
    </w:p>
    <w:p w14:paraId="3A31230D" w14:textId="77777777" w:rsidR="00947CC6" w:rsidRPr="00944FD7" w:rsidRDefault="00947CC6" w:rsidP="00EC7265">
      <w:pPr>
        <w:pStyle w:val="paragraph"/>
      </w:pPr>
      <w:r w:rsidRPr="00944FD7">
        <w:tab/>
        <w:t>(c)</w:t>
      </w:r>
      <w:r w:rsidRPr="00944FD7">
        <w:tab/>
        <w:t>the CEO;</w:t>
      </w:r>
    </w:p>
    <w:p w14:paraId="0A1A8D9B" w14:textId="77777777" w:rsidR="00947CC6" w:rsidRPr="00944FD7" w:rsidRDefault="00947CC6" w:rsidP="00EC7265">
      <w:pPr>
        <w:pStyle w:val="paragraph"/>
      </w:pPr>
      <w:r w:rsidRPr="00944FD7">
        <w:tab/>
        <w:t>(d)</w:t>
      </w:r>
      <w:r w:rsidRPr="00944FD7">
        <w:tab/>
        <w:t>not fewer than</w:t>
      </w:r>
      <w:r w:rsidR="00DC47F2" w:rsidRPr="00944FD7">
        <w:t xml:space="preserve"> 5</w:t>
      </w:r>
      <w:r w:rsidRPr="00944FD7">
        <w:t xml:space="preserve">, and not more than </w:t>
      </w:r>
      <w:r w:rsidR="00104D6D" w:rsidRPr="00944FD7">
        <w:t>11</w:t>
      </w:r>
      <w:r w:rsidRPr="00944FD7">
        <w:t>, other members.</w:t>
      </w:r>
    </w:p>
    <w:p w14:paraId="37B72BA8" w14:textId="77777777" w:rsidR="00947CC6" w:rsidRPr="00944FD7" w:rsidRDefault="00947CC6" w:rsidP="00EC7265">
      <w:pPr>
        <w:pStyle w:val="subsection"/>
      </w:pPr>
      <w:r w:rsidRPr="00944FD7">
        <w:tab/>
        <w:t>(2)</w:t>
      </w:r>
      <w:r w:rsidRPr="00944FD7">
        <w:tab/>
        <w:t xml:space="preserve">The performance of the functions, or the exercise of the powers, of the Board is not affected by reason only of the number of Board members falling below </w:t>
      </w:r>
      <w:r w:rsidR="00EC52BD" w:rsidRPr="00944FD7">
        <w:t>8</w:t>
      </w:r>
      <w:r w:rsidRPr="00944FD7">
        <w:t xml:space="preserve"> (but not below </w:t>
      </w:r>
      <w:r w:rsidR="00EC52BD" w:rsidRPr="00944FD7">
        <w:t>6</w:t>
      </w:r>
      <w:r w:rsidRPr="00944FD7">
        <w:t>) for a period of not more than 6 months.</w:t>
      </w:r>
    </w:p>
    <w:p w14:paraId="0912964A" w14:textId="77777777" w:rsidR="00947CC6" w:rsidRPr="00944FD7" w:rsidRDefault="00124F95" w:rsidP="00EC7265">
      <w:pPr>
        <w:pStyle w:val="ActHead3"/>
        <w:pageBreakBefore/>
      </w:pPr>
      <w:bookmarkStart w:id="31" w:name="_Toc138423727"/>
      <w:r w:rsidRPr="00143012">
        <w:rPr>
          <w:rStyle w:val="CharDivNo"/>
        </w:rPr>
        <w:lastRenderedPageBreak/>
        <w:t>Division </w:t>
      </w:r>
      <w:r w:rsidR="006705CD" w:rsidRPr="00143012">
        <w:rPr>
          <w:rStyle w:val="CharDivNo"/>
        </w:rPr>
        <w:t>3</w:t>
      </w:r>
      <w:r w:rsidR="00947CC6" w:rsidRPr="00944FD7">
        <w:t>—</w:t>
      </w:r>
      <w:r w:rsidR="007A0175" w:rsidRPr="00143012">
        <w:rPr>
          <w:rStyle w:val="CharDivText"/>
        </w:rPr>
        <w:t>Appointment etc.</w:t>
      </w:r>
      <w:r w:rsidR="00947CC6" w:rsidRPr="00143012">
        <w:rPr>
          <w:rStyle w:val="CharDivText"/>
        </w:rPr>
        <w:t xml:space="preserve"> of appointed Board members</w:t>
      </w:r>
      <w:bookmarkEnd w:id="31"/>
    </w:p>
    <w:p w14:paraId="291C4896" w14:textId="77777777" w:rsidR="00947CC6" w:rsidRPr="00944FD7" w:rsidRDefault="006F114B" w:rsidP="00EC7265">
      <w:pPr>
        <w:pStyle w:val="ActHead5"/>
      </w:pPr>
      <w:bookmarkStart w:id="32" w:name="_Toc138423728"/>
      <w:r w:rsidRPr="00143012">
        <w:rPr>
          <w:rStyle w:val="CharSectno"/>
        </w:rPr>
        <w:t>22</w:t>
      </w:r>
      <w:r w:rsidR="00947CC6" w:rsidRPr="00944FD7">
        <w:t xml:space="preserve">  Appointment</w:t>
      </w:r>
      <w:bookmarkEnd w:id="32"/>
    </w:p>
    <w:p w14:paraId="3D1962B5" w14:textId="77777777" w:rsidR="00947CC6" w:rsidRPr="00944FD7" w:rsidRDefault="00947CC6" w:rsidP="00EC7265">
      <w:pPr>
        <w:pStyle w:val="subsection"/>
      </w:pPr>
      <w:r w:rsidRPr="00944FD7">
        <w:tab/>
        <w:t>(1)</w:t>
      </w:r>
      <w:r w:rsidRPr="00944FD7">
        <w:tab/>
        <w:t>The appointed Board members are to be appointed by the Minister by written instrument.</w:t>
      </w:r>
    </w:p>
    <w:p w14:paraId="11EC86C9" w14:textId="77777777" w:rsidR="00947CC6" w:rsidRPr="00944FD7" w:rsidRDefault="00947CC6" w:rsidP="00EC7265">
      <w:pPr>
        <w:pStyle w:val="notetext"/>
      </w:pPr>
      <w:r w:rsidRPr="00944FD7">
        <w:t>Note:</w:t>
      </w:r>
      <w:r w:rsidRPr="00944FD7">
        <w:tab/>
        <w:t xml:space="preserve">The </w:t>
      </w:r>
      <w:r w:rsidRPr="00944FD7">
        <w:rPr>
          <w:b/>
          <w:i/>
        </w:rPr>
        <w:t>appointed Board members</w:t>
      </w:r>
      <w:r w:rsidRPr="00944FD7">
        <w:t xml:space="preserve"> are the Board members other than the CEO (see </w:t>
      </w:r>
      <w:r w:rsidR="00EC7265">
        <w:t>section 4</w:t>
      </w:r>
      <w:r w:rsidRPr="00944FD7">
        <w:t>).</w:t>
      </w:r>
    </w:p>
    <w:p w14:paraId="39FB7602" w14:textId="77777777" w:rsidR="00947CC6" w:rsidRPr="00944FD7" w:rsidRDefault="00947CC6" w:rsidP="00EC7265">
      <w:pPr>
        <w:pStyle w:val="subsection"/>
      </w:pPr>
      <w:r w:rsidRPr="00944FD7">
        <w:tab/>
        <w:t>(2)</w:t>
      </w:r>
      <w:r w:rsidRPr="00944FD7">
        <w:tab/>
        <w:t>The Minister must consult the Chair before appointing an appointed Board member other than the Chair.</w:t>
      </w:r>
    </w:p>
    <w:p w14:paraId="7EEAEBE9" w14:textId="77777777" w:rsidR="00947CC6" w:rsidRPr="00944FD7" w:rsidRDefault="00947CC6" w:rsidP="00EC7265">
      <w:pPr>
        <w:pStyle w:val="subsection"/>
      </w:pPr>
      <w:r w:rsidRPr="00944FD7">
        <w:tab/>
        <w:t>(3)</w:t>
      </w:r>
      <w:r w:rsidRPr="00944FD7">
        <w:tab/>
        <w:t>A person must not be appointed as an appointed Board member unless the Minister is satisfied that the person has appropriate qualifications, knowledge, skills or experience.</w:t>
      </w:r>
    </w:p>
    <w:p w14:paraId="15694AE6" w14:textId="77777777" w:rsidR="00947CC6" w:rsidRPr="00944FD7" w:rsidRDefault="00947CC6" w:rsidP="00EC7265">
      <w:pPr>
        <w:pStyle w:val="subsection"/>
      </w:pPr>
      <w:r w:rsidRPr="00944FD7">
        <w:tab/>
        <w:t>(4)</w:t>
      </w:r>
      <w:r w:rsidRPr="00944FD7">
        <w:tab/>
        <w:t>In making appointments, the Minister must have regard to the desirability of the Board including members who have skills, experience or involvement in the arts.</w:t>
      </w:r>
    </w:p>
    <w:p w14:paraId="036B19C6" w14:textId="77777777" w:rsidR="00947CC6" w:rsidRPr="00944FD7" w:rsidRDefault="00947CC6" w:rsidP="00EC7265">
      <w:pPr>
        <w:pStyle w:val="subsection"/>
      </w:pPr>
      <w:r w:rsidRPr="00944FD7">
        <w:tab/>
        <w:t>(5)</w:t>
      </w:r>
      <w:r w:rsidRPr="00944FD7">
        <w:tab/>
        <w:t>An appointed Board member holds office on a part</w:t>
      </w:r>
      <w:r w:rsidR="00EC7265">
        <w:noBreakHyphen/>
      </w:r>
      <w:r w:rsidRPr="00944FD7">
        <w:t>time basis.</w:t>
      </w:r>
    </w:p>
    <w:p w14:paraId="3EC86798" w14:textId="77777777" w:rsidR="00947CC6" w:rsidRPr="00944FD7" w:rsidRDefault="00947CC6" w:rsidP="00EC7265">
      <w:pPr>
        <w:pStyle w:val="subsection"/>
      </w:pPr>
      <w:r w:rsidRPr="00944FD7">
        <w:tab/>
        <w:t>(6)</w:t>
      </w:r>
      <w:r w:rsidRPr="00944FD7">
        <w:tab/>
        <w:t xml:space="preserve">An appointed Board member holds office for the period specified in the instrument of appointment. The period must not exceed </w:t>
      </w:r>
      <w:r w:rsidR="00BC24E3" w:rsidRPr="00944FD7">
        <w:t>4</w:t>
      </w:r>
      <w:r w:rsidRPr="00944FD7">
        <w:t xml:space="preserve"> years.</w:t>
      </w:r>
    </w:p>
    <w:p w14:paraId="293B0192" w14:textId="77777777" w:rsidR="00947CC6" w:rsidRPr="00944FD7" w:rsidRDefault="00947CC6" w:rsidP="00EC7265">
      <w:pPr>
        <w:pStyle w:val="notetext"/>
      </w:pPr>
      <w:r w:rsidRPr="00944FD7">
        <w:t>Note:</w:t>
      </w:r>
      <w:r w:rsidRPr="00944FD7">
        <w:tab/>
      </w:r>
      <w:r w:rsidR="00911AEB" w:rsidRPr="00944FD7">
        <w:t>An appointed Board member may be reappointed:</w:t>
      </w:r>
      <w:r w:rsidRPr="00944FD7">
        <w:t xml:space="preserve"> see </w:t>
      </w:r>
      <w:r w:rsidR="00EC7265">
        <w:t>section 3</w:t>
      </w:r>
      <w:r w:rsidRPr="00944FD7">
        <w:t xml:space="preserve">3AA of the </w:t>
      </w:r>
      <w:r w:rsidRPr="00944FD7">
        <w:rPr>
          <w:i/>
        </w:rPr>
        <w:t>Acts Interpretation Act 1901</w:t>
      </w:r>
      <w:r w:rsidRPr="00944FD7">
        <w:t>.</w:t>
      </w:r>
    </w:p>
    <w:p w14:paraId="57B7FF3A" w14:textId="77777777" w:rsidR="00947CC6" w:rsidRPr="00944FD7" w:rsidRDefault="00947CC6" w:rsidP="00EC7265">
      <w:pPr>
        <w:pStyle w:val="subsection"/>
      </w:pPr>
      <w:r w:rsidRPr="00944FD7">
        <w:tab/>
        <w:t>(7)</w:t>
      </w:r>
      <w:r w:rsidRPr="00944FD7">
        <w:tab/>
        <w:t>A person must not be appointed as an appointed Board member for a period if the sum of the following exceeds 9 years:</w:t>
      </w:r>
    </w:p>
    <w:p w14:paraId="48C72EF5" w14:textId="77777777" w:rsidR="00947CC6" w:rsidRPr="00944FD7" w:rsidRDefault="00947CC6" w:rsidP="00EC7265">
      <w:pPr>
        <w:pStyle w:val="paragraph"/>
      </w:pPr>
      <w:r w:rsidRPr="00944FD7">
        <w:tab/>
        <w:t>(a)</w:t>
      </w:r>
      <w:r w:rsidRPr="00944FD7">
        <w:tab/>
        <w:t>that period;</w:t>
      </w:r>
    </w:p>
    <w:p w14:paraId="1C615382" w14:textId="77777777" w:rsidR="00947CC6" w:rsidRPr="00944FD7" w:rsidRDefault="00947CC6" w:rsidP="00EC7265">
      <w:pPr>
        <w:pStyle w:val="paragraph"/>
      </w:pPr>
      <w:r w:rsidRPr="00944FD7">
        <w:tab/>
        <w:t>(b)</w:t>
      </w:r>
      <w:r w:rsidRPr="00944FD7">
        <w:tab/>
        <w:t>any periods of previous appointment of the person as an appointed Board member</w:t>
      </w:r>
      <w:r w:rsidR="00F33B98" w:rsidRPr="00944FD7">
        <w:t xml:space="preserve"> (within the meaning of this Act or the</w:t>
      </w:r>
      <w:r w:rsidR="00786299" w:rsidRPr="00944FD7">
        <w:t xml:space="preserve"> old Act</w:t>
      </w:r>
      <w:r w:rsidR="00F33B98" w:rsidRPr="00944FD7">
        <w:t>)</w:t>
      </w:r>
      <w:r w:rsidRPr="00944FD7">
        <w:t>.</w:t>
      </w:r>
    </w:p>
    <w:p w14:paraId="5CCD6848" w14:textId="77777777" w:rsidR="00947CC6" w:rsidRPr="00944FD7" w:rsidRDefault="006F114B" w:rsidP="00EC7265">
      <w:pPr>
        <w:pStyle w:val="ActHead5"/>
      </w:pPr>
      <w:bookmarkStart w:id="33" w:name="_Toc138423729"/>
      <w:r w:rsidRPr="00143012">
        <w:rPr>
          <w:rStyle w:val="CharSectno"/>
        </w:rPr>
        <w:lastRenderedPageBreak/>
        <w:t>23</w:t>
      </w:r>
      <w:r w:rsidR="00947CC6" w:rsidRPr="00944FD7">
        <w:t xml:space="preserve">  Acting </w:t>
      </w:r>
      <w:r w:rsidR="007A0175" w:rsidRPr="00944FD7">
        <w:t>appointments</w:t>
      </w:r>
      <w:bookmarkEnd w:id="33"/>
    </w:p>
    <w:p w14:paraId="4F268BFD" w14:textId="77777777" w:rsidR="00947CC6" w:rsidRPr="00944FD7" w:rsidRDefault="00947CC6" w:rsidP="00EC7265">
      <w:pPr>
        <w:pStyle w:val="SubsectionHead"/>
      </w:pPr>
      <w:r w:rsidRPr="00944FD7">
        <w:t>Acting by operation of law</w:t>
      </w:r>
    </w:p>
    <w:p w14:paraId="14D55017" w14:textId="77777777" w:rsidR="00947CC6" w:rsidRPr="00944FD7" w:rsidRDefault="00947CC6" w:rsidP="00EC7265">
      <w:pPr>
        <w:pStyle w:val="subsection"/>
      </w:pPr>
      <w:r w:rsidRPr="00944FD7">
        <w:tab/>
        <w:t>(1)</w:t>
      </w:r>
      <w:r w:rsidRPr="00944FD7">
        <w:tab/>
        <w:t>The Deputy Chair is to act as the Chair:</w:t>
      </w:r>
    </w:p>
    <w:p w14:paraId="566E3A67" w14:textId="77777777" w:rsidR="00947CC6" w:rsidRPr="00944FD7" w:rsidRDefault="00947CC6" w:rsidP="00EC7265">
      <w:pPr>
        <w:pStyle w:val="paragraph"/>
      </w:pPr>
      <w:r w:rsidRPr="00944FD7">
        <w:tab/>
        <w:t>(a)</w:t>
      </w:r>
      <w:r w:rsidRPr="00944FD7">
        <w:tab/>
        <w:t>during a vacancy in the office of Chair (whether or not an appointment has previously been made to the office); or</w:t>
      </w:r>
    </w:p>
    <w:p w14:paraId="5DC35629" w14:textId="77777777" w:rsidR="00947CC6" w:rsidRPr="00944FD7" w:rsidRDefault="00947CC6" w:rsidP="00EC7265">
      <w:pPr>
        <w:pStyle w:val="paragraph"/>
      </w:pPr>
      <w:r w:rsidRPr="00944FD7">
        <w:tab/>
        <w:t>(b)</w:t>
      </w:r>
      <w:r w:rsidRPr="00944FD7">
        <w:tab/>
        <w:t>during any period, or during all periods, when the Chair:</w:t>
      </w:r>
    </w:p>
    <w:p w14:paraId="29CD4D72" w14:textId="77777777" w:rsidR="00947CC6" w:rsidRPr="00944FD7" w:rsidRDefault="00947CC6" w:rsidP="00EC7265">
      <w:pPr>
        <w:pStyle w:val="paragraphsub"/>
      </w:pPr>
      <w:r w:rsidRPr="00944FD7">
        <w:tab/>
        <w:t>(i)</w:t>
      </w:r>
      <w:r w:rsidRPr="00944FD7">
        <w:tab/>
        <w:t>is absent from duty; or</w:t>
      </w:r>
    </w:p>
    <w:p w14:paraId="4420CD21" w14:textId="77777777" w:rsidR="00947CC6" w:rsidRPr="00944FD7" w:rsidRDefault="00947CC6" w:rsidP="00EC7265">
      <w:pPr>
        <w:pStyle w:val="paragraphsub"/>
      </w:pPr>
      <w:r w:rsidRPr="00944FD7">
        <w:tab/>
        <w:t>(ii)</w:t>
      </w:r>
      <w:r w:rsidRPr="00944FD7">
        <w:tab/>
        <w:t>is, for any reason, unable to perform the duties of the office.</w:t>
      </w:r>
    </w:p>
    <w:p w14:paraId="396A461A" w14:textId="77777777" w:rsidR="00947CC6" w:rsidRPr="00944FD7" w:rsidRDefault="00947CC6" w:rsidP="00EC7265">
      <w:pPr>
        <w:pStyle w:val="SubsectionHead"/>
      </w:pPr>
      <w:r w:rsidRPr="00944FD7">
        <w:t>Acting appointments</w:t>
      </w:r>
    </w:p>
    <w:p w14:paraId="3D10287D" w14:textId="77777777" w:rsidR="00947CC6" w:rsidRPr="00944FD7" w:rsidRDefault="00947CC6" w:rsidP="00EC7265">
      <w:pPr>
        <w:pStyle w:val="subsection"/>
      </w:pPr>
      <w:r w:rsidRPr="00944FD7">
        <w:tab/>
        <w:t>(2)</w:t>
      </w:r>
      <w:r w:rsidRPr="00944FD7">
        <w:tab/>
        <w:t>The Minister may, by written instrument, appoint an appointed Board member to act as the Deputy Chair:</w:t>
      </w:r>
    </w:p>
    <w:p w14:paraId="2FEE2378" w14:textId="77777777" w:rsidR="00947CC6" w:rsidRPr="00944FD7" w:rsidRDefault="00947CC6" w:rsidP="00EC7265">
      <w:pPr>
        <w:pStyle w:val="paragraph"/>
      </w:pPr>
      <w:r w:rsidRPr="00944FD7">
        <w:tab/>
        <w:t>(a)</w:t>
      </w:r>
      <w:r w:rsidRPr="00944FD7">
        <w:tab/>
        <w:t>during a vacancy in the office of Deputy Chair (whether or not an appointment has previously been made to the office); or</w:t>
      </w:r>
    </w:p>
    <w:p w14:paraId="5DD38730" w14:textId="77777777" w:rsidR="00947CC6" w:rsidRPr="00944FD7" w:rsidRDefault="00947CC6" w:rsidP="00EC7265">
      <w:pPr>
        <w:pStyle w:val="paragraph"/>
      </w:pPr>
      <w:r w:rsidRPr="00944FD7">
        <w:tab/>
        <w:t>(b)</w:t>
      </w:r>
      <w:r w:rsidRPr="00944FD7">
        <w:tab/>
        <w:t>during any period, or during all periods, when the Deputy Chair:</w:t>
      </w:r>
    </w:p>
    <w:p w14:paraId="16F6190D" w14:textId="77777777" w:rsidR="00947CC6" w:rsidRPr="00944FD7" w:rsidRDefault="00947CC6" w:rsidP="00EC7265">
      <w:pPr>
        <w:pStyle w:val="paragraphsub"/>
      </w:pPr>
      <w:r w:rsidRPr="00944FD7">
        <w:tab/>
        <w:t>(i)</w:t>
      </w:r>
      <w:r w:rsidRPr="00944FD7">
        <w:tab/>
        <w:t>is acting as the Chair; or</w:t>
      </w:r>
    </w:p>
    <w:p w14:paraId="7A2BCEAD" w14:textId="77777777" w:rsidR="00947CC6" w:rsidRPr="00944FD7" w:rsidRDefault="00947CC6" w:rsidP="00EC7265">
      <w:pPr>
        <w:pStyle w:val="paragraphsub"/>
      </w:pPr>
      <w:r w:rsidRPr="00944FD7">
        <w:tab/>
        <w:t>(ii)</w:t>
      </w:r>
      <w:r w:rsidRPr="00944FD7">
        <w:tab/>
        <w:t>is absent from duty; or</w:t>
      </w:r>
    </w:p>
    <w:p w14:paraId="7DA4C392" w14:textId="77777777" w:rsidR="00947CC6" w:rsidRPr="00944FD7" w:rsidRDefault="00947CC6" w:rsidP="00EC7265">
      <w:pPr>
        <w:pStyle w:val="paragraphsub"/>
      </w:pPr>
      <w:r w:rsidRPr="00944FD7">
        <w:tab/>
        <w:t>(iii)</w:t>
      </w:r>
      <w:r w:rsidRPr="00944FD7">
        <w:tab/>
        <w:t>is, for any reason, unable to perform the duties of the office.</w:t>
      </w:r>
    </w:p>
    <w:p w14:paraId="34EFBAA4" w14:textId="77777777" w:rsidR="00947CC6" w:rsidRPr="00944FD7" w:rsidRDefault="00947CC6" w:rsidP="00EC7265">
      <w:pPr>
        <w:pStyle w:val="subsection"/>
      </w:pPr>
      <w:r w:rsidRPr="00944FD7">
        <w:tab/>
        <w:t>(3)</w:t>
      </w:r>
      <w:r w:rsidRPr="00944FD7">
        <w:tab/>
        <w:t>The Minister may, by written instrument, appoint a person to act as an appointed Board member (other than the Chair or the Deputy Chair):</w:t>
      </w:r>
    </w:p>
    <w:p w14:paraId="6BD7F021" w14:textId="77777777" w:rsidR="00947CC6" w:rsidRPr="00944FD7" w:rsidRDefault="00947CC6" w:rsidP="00EC7265">
      <w:pPr>
        <w:pStyle w:val="paragraph"/>
      </w:pPr>
      <w:r w:rsidRPr="00944FD7">
        <w:tab/>
        <w:t>(a)</w:t>
      </w:r>
      <w:r w:rsidRPr="00944FD7">
        <w:tab/>
        <w:t>during a vacancy in the office of an appointed Board member (whether or not an appointment has previously been made to the office); or</w:t>
      </w:r>
    </w:p>
    <w:p w14:paraId="562417ED" w14:textId="77777777" w:rsidR="00947CC6" w:rsidRPr="00944FD7" w:rsidRDefault="00947CC6" w:rsidP="00EC7265">
      <w:pPr>
        <w:pStyle w:val="paragraph"/>
      </w:pPr>
      <w:r w:rsidRPr="00944FD7">
        <w:tab/>
        <w:t>(b)</w:t>
      </w:r>
      <w:r w:rsidRPr="00944FD7">
        <w:tab/>
        <w:t>during any period, or during all periods, when an appointed Board member:</w:t>
      </w:r>
    </w:p>
    <w:p w14:paraId="41B6B557" w14:textId="77777777" w:rsidR="00947CC6" w:rsidRPr="00944FD7" w:rsidRDefault="00947CC6" w:rsidP="00EC7265">
      <w:pPr>
        <w:pStyle w:val="paragraphsub"/>
      </w:pPr>
      <w:r w:rsidRPr="00944FD7">
        <w:tab/>
        <w:t>(i)</w:t>
      </w:r>
      <w:r w:rsidRPr="00944FD7">
        <w:tab/>
        <w:t>is acting as the Deputy Chair; or</w:t>
      </w:r>
    </w:p>
    <w:p w14:paraId="1957A712" w14:textId="77777777" w:rsidR="00947CC6" w:rsidRPr="00944FD7" w:rsidRDefault="00947CC6" w:rsidP="00EC7265">
      <w:pPr>
        <w:pStyle w:val="paragraphsub"/>
      </w:pPr>
      <w:r w:rsidRPr="00944FD7">
        <w:tab/>
        <w:t>(ii)</w:t>
      </w:r>
      <w:r w:rsidRPr="00944FD7">
        <w:tab/>
        <w:t>is absent from duty; or</w:t>
      </w:r>
    </w:p>
    <w:p w14:paraId="52B1168F" w14:textId="77777777" w:rsidR="00947CC6" w:rsidRPr="00944FD7" w:rsidRDefault="00947CC6" w:rsidP="00EC7265">
      <w:pPr>
        <w:pStyle w:val="paragraphsub"/>
      </w:pPr>
      <w:r w:rsidRPr="00944FD7">
        <w:tab/>
        <w:t>(iii)</w:t>
      </w:r>
      <w:r w:rsidRPr="00944FD7">
        <w:tab/>
        <w:t>is, for any reason, unable to perform the duties of the office.</w:t>
      </w:r>
    </w:p>
    <w:p w14:paraId="6EBB4E8D" w14:textId="77777777" w:rsidR="00947CC6" w:rsidRPr="00944FD7" w:rsidRDefault="00947CC6" w:rsidP="00EC7265">
      <w:pPr>
        <w:pStyle w:val="SubsectionHead"/>
      </w:pPr>
      <w:r w:rsidRPr="00944FD7">
        <w:lastRenderedPageBreak/>
        <w:t>Qualifications etc. of acting Board members</w:t>
      </w:r>
    </w:p>
    <w:p w14:paraId="22C178ED" w14:textId="77777777" w:rsidR="00947CC6" w:rsidRPr="00944FD7" w:rsidRDefault="00947CC6" w:rsidP="00EC7265">
      <w:pPr>
        <w:pStyle w:val="subsection"/>
      </w:pPr>
      <w:r w:rsidRPr="00944FD7">
        <w:tab/>
        <w:t>(4)</w:t>
      </w:r>
      <w:r w:rsidRPr="00944FD7">
        <w:tab/>
        <w:t>Subsections </w:t>
      </w:r>
      <w:r w:rsidR="006F114B" w:rsidRPr="00944FD7">
        <w:t>22</w:t>
      </w:r>
      <w:r w:rsidRPr="00944FD7">
        <w:t>(3)</w:t>
      </w:r>
      <w:r w:rsidR="00045BD4" w:rsidRPr="00944FD7">
        <w:t xml:space="preserve">, </w:t>
      </w:r>
      <w:r w:rsidRPr="00944FD7">
        <w:t xml:space="preserve">(4) </w:t>
      </w:r>
      <w:r w:rsidR="00045BD4" w:rsidRPr="00944FD7">
        <w:t xml:space="preserve">and (7) </w:t>
      </w:r>
      <w:r w:rsidRPr="00944FD7">
        <w:t xml:space="preserve">apply to an appointment under </w:t>
      </w:r>
      <w:r w:rsidR="00E7464F" w:rsidRPr="00944FD7">
        <w:t>subsection (</w:t>
      </w:r>
      <w:r w:rsidR="007F349F" w:rsidRPr="00944FD7">
        <w:t>3</w:t>
      </w:r>
      <w:r w:rsidR="00C3073A" w:rsidRPr="00944FD7">
        <w:t>)</w:t>
      </w:r>
      <w:r w:rsidR="00DD6777" w:rsidRPr="00944FD7">
        <w:t xml:space="preserve"> of this section</w:t>
      </w:r>
      <w:r w:rsidRPr="00944FD7">
        <w:t xml:space="preserve"> in the same way as they apply to an appointment under section </w:t>
      </w:r>
      <w:r w:rsidR="006F114B" w:rsidRPr="00944FD7">
        <w:t>22</w:t>
      </w:r>
      <w:r w:rsidRPr="00944FD7">
        <w:t>.</w:t>
      </w:r>
    </w:p>
    <w:p w14:paraId="7348DFC1" w14:textId="77777777" w:rsidR="00B4356A" w:rsidRPr="00944FD7" w:rsidRDefault="00B4356A" w:rsidP="00EC7265">
      <w:pPr>
        <w:pStyle w:val="notetext"/>
      </w:pPr>
      <w:r w:rsidRPr="00944FD7">
        <w:t>Note:</w:t>
      </w:r>
      <w:r w:rsidRPr="00944FD7">
        <w:tab/>
        <w:t xml:space="preserve">For rules that apply to acting appointments, see sections 33AB and 33A of the </w:t>
      </w:r>
      <w:r w:rsidRPr="00944FD7">
        <w:rPr>
          <w:i/>
        </w:rPr>
        <w:t>Acts Interpretation Act 1901</w:t>
      </w:r>
      <w:r w:rsidRPr="00944FD7">
        <w:t>.</w:t>
      </w:r>
    </w:p>
    <w:p w14:paraId="4DBCF024" w14:textId="77777777" w:rsidR="00947CC6" w:rsidRPr="00944FD7" w:rsidRDefault="006F114B" w:rsidP="00EC7265">
      <w:pPr>
        <w:pStyle w:val="ActHead5"/>
      </w:pPr>
      <w:bookmarkStart w:id="34" w:name="_Toc138423730"/>
      <w:r w:rsidRPr="00143012">
        <w:rPr>
          <w:rStyle w:val="CharSectno"/>
        </w:rPr>
        <w:t>24</w:t>
      </w:r>
      <w:r w:rsidR="00947CC6" w:rsidRPr="00944FD7">
        <w:t xml:space="preserve">  Remuneration</w:t>
      </w:r>
      <w:bookmarkEnd w:id="34"/>
    </w:p>
    <w:p w14:paraId="645566D3" w14:textId="77777777" w:rsidR="00947CC6" w:rsidRPr="00944FD7" w:rsidRDefault="00947CC6" w:rsidP="00EC7265">
      <w:pPr>
        <w:pStyle w:val="subsection"/>
      </w:pPr>
      <w:r w:rsidRPr="00944FD7">
        <w:tab/>
        <w:t>(1)</w:t>
      </w:r>
      <w:r w:rsidRPr="00944FD7">
        <w:tab/>
        <w:t>An appointed Board member is to be paid the remuneration that is determined by the Remuneration Tribunal. If no determination of that remuneration by the Tribunal is in operation, the member is to be paid the remuneration that is prescribed by the rules.</w:t>
      </w:r>
    </w:p>
    <w:p w14:paraId="3B568D03" w14:textId="77777777" w:rsidR="00947CC6" w:rsidRPr="00944FD7" w:rsidRDefault="00947CC6" w:rsidP="00EC7265">
      <w:pPr>
        <w:pStyle w:val="subsection"/>
      </w:pPr>
      <w:r w:rsidRPr="00944FD7">
        <w:tab/>
        <w:t>(2)</w:t>
      </w:r>
      <w:r w:rsidRPr="00944FD7">
        <w:tab/>
        <w:t>An appointed Board member is to be paid the allowances that are prescribed by the rules.</w:t>
      </w:r>
    </w:p>
    <w:p w14:paraId="026C7633" w14:textId="77777777" w:rsidR="00947CC6" w:rsidRPr="00944FD7" w:rsidRDefault="00947CC6" w:rsidP="00EC7265">
      <w:pPr>
        <w:pStyle w:val="subsection"/>
      </w:pPr>
      <w:r w:rsidRPr="00944FD7">
        <w:tab/>
        <w:t>(3)</w:t>
      </w:r>
      <w:r w:rsidRPr="00944FD7">
        <w:tab/>
        <w:t xml:space="preserve">This section has effect subject to the </w:t>
      </w:r>
      <w:r w:rsidRPr="00944FD7">
        <w:rPr>
          <w:i/>
        </w:rPr>
        <w:t>Remuneration Tribunal Act 1973</w:t>
      </w:r>
      <w:r w:rsidRPr="00944FD7">
        <w:t>.</w:t>
      </w:r>
    </w:p>
    <w:p w14:paraId="15FF284B" w14:textId="77777777" w:rsidR="00947CC6" w:rsidRPr="00944FD7" w:rsidRDefault="006F114B" w:rsidP="00EC7265">
      <w:pPr>
        <w:pStyle w:val="ActHead5"/>
      </w:pPr>
      <w:bookmarkStart w:id="35" w:name="_Toc138423731"/>
      <w:r w:rsidRPr="00143012">
        <w:rPr>
          <w:rStyle w:val="CharSectno"/>
        </w:rPr>
        <w:t>25</w:t>
      </w:r>
      <w:r w:rsidR="00947CC6" w:rsidRPr="00944FD7">
        <w:t xml:space="preserve">  Leave</w:t>
      </w:r>
      <w:bookmarkEnd w:id="35"/>
    </w:p>
    <w:p w14:paraId="78B98DB3" w14:textId="77777777" w:rsidR="00947CC6" w:rsidRPr="00944FD7" w:rsidRDefault="00947CC6" w:rsidP="00EC7265">
      <w:pPr>
        <w:pStyle w:val="subsection"/>
      </w:pPr>
      <w:r w:rsidRPr="00944FD7">
        <w:tab/>
        <w:t>(1)</w:t>
      </w:r>
      <w:r w:rsidRPr="00944FD7">
        <w:tab/>
        <w:t>The Minister may grant the Chair leave of absence on the terms and conditions that the Minister determines.</w:t>
      </w:r>
    </w:p>
    <w:p w14:paraId="017E15AD" w14:textId="77777777" w:rsidR="00947CC6" w:rsidRPr="00944FD7" w:rsidRDefault="00947CC6" w:rsidP="00EC7265">
      <w:pPr>
        <w:pStyle w:val="subsection"/>
      </w:pPr>
      <w:r w:rsidRPr="00944FD7">
        <w:tab/>
        <w:t>(2)</w:t>
      </w:r>
      <w:r w:rsidRPr="00944FD7">
        <w:tab/>
        <w:t>The Chair may grant leave of absence to any other appointed Board member on the terms and conditions that the Chair determines.</w:t>
      </w:r>
    </w:p>
    <w:p w14:paraId="5D1234E2" w14:textId="77777777" w:rsidR="00947CC6" w:rsidRPr="00944FD7" w:rsidRDefault="00947CC6" w:rsidP="00EC7265">
      <w:pPr>
        <w:pStyle w:val="subsection"/>
      </w:pPr>
      <w:r w:rsidRPr="00944FD7">
        <w:tab/>
        <w:t>(3)</w:t>
      </w:r>
      <w:r w:rsidRPr="00944FD7">
        <w:tab/>
        <w:t>The Chair must notify the Minister if the Chair grants an appointed Board member leave of absence for a period that exceeds 6 months.</w:t>
      </w:r>
    </w:p>
    <w:p w14:paraId="1E83B44C" w14:textId="77777777" w:rsidR="00947CC6" w:rsidRPr="00944FD7" w:rsidRDefault="006F114B" w:rsidP="00EC7265">
      <w:pPr>
        <w:pStyle w:val="ActHead5"/>
      </w:pPr>
      <w:bookmarkStart w:id="36" w:name="_Toc138423732"/>
      <w:r w:rsidRPr="00143012">
        <w:rPr>
          <w:rStyle w:val="CharSectno"/>
        </w:rPr>
        <w:t>26</w:t>
      </w:r>
      <w:r w:rsidR="00947CC6" w:rsidRPr="00944FD7">
        <w:t xml:space="preserve">  Resignation</w:t>
      </w:r>
      <w:bookmarkEnd w:id="36"/>
    </w:p>
    <w:p w14:paraId="3DA87FA8" w14:textId="77777777" w:rsidR="00947CC6" w:rsidRPr="00944FD7" w:rsidRDefault="00947CC6" w:rsidP="00EC7265">
      <w:pPr>
        <w:pStyle w:val="subsection"/>
      </w:pPr>
      <w:r w:rsidRPr="00944FD7">
        <w:tab/>
        <w:t>(1)</w:t>
      </w:r>
      <w:r w:rsidRPr="00944FD7">
        <w:tab/>
        <w:t>An appointed Board member may resign</w:t>
      </w:r>
      <w:r w:rsidR="00751176" w:rsidRPr="00944FD7">
        <w:t xml:space="preserve"> the member’s </w:t>
      </w:r>
      <w:r w:rsidRPr="00944FD7">
        <w:t>appointment by giving the Minister a written resignation.</w:t>
      </w:r>
    </w:p>
    <w:p w14:paraId="043624C7" w14:textId="77777777" w:rsidR="00947CC6" w:rsidRPr="00944FD7" w:rsidRDefault="00947CC6" w:rsidP="00EC7265">
      <w:pPr>
        <w:pStyle w:val="subsection"/>
      </w:pPr>
      <w:r w:rsidRPr="00944FD7">
        <w:lastRenderedPageBreak/>
        <w:tab/>
        <w:t>(2)</w:t>
      </w:r>
      <w:r w:rsidRPr="00944FD7">
        <w:tab/>
        <w:t>The resignation takes effect on the day it is received by the Minister or, if a later day is specified in the resignation, on that later day.</w:t>
      </w:r>
    </w:p>
    <w:p w14:paraId="2C2DAA7B" w14:textId="77777777" w:rsidR="00947CC6" w:rsidRPr="00944FD7" w:rsidRDefault="006F114B" w:rsidP="00EC7265">
      <w:pPr>
        <w:pStyle w:val="ActHead5"/>
      </w:pPr>
      <w:bookmarkStart w:id="37" w:name="_Toc138423733"/>
      <w:r w:rsidRPr="00143012">
        <w:rPr>
          <w:rStyle w:val="CharSectno"/>
        </w:rPr>
        <w:t>27</w:t>
      </w:r>
      <w:r w:rsidR="00947CC6" w:rsidRPr="00944FD7">
        <w:t xml:space="preserve">  Termination</w:t>
      </w:r>
      <w:bookmarkEnd w:id="37"/>
    </w:p>
    <w:p w14:paraId="6EF1EF65" w14:textId="77777777" w:rsidR="00947CC6" w:rsidRPr="00944FD7" w:rsidRDefault="00947CC6" w:rsidP="00EC7265">
      <w:pPr>
        <w:pStyle w:val="subsection"/>
      </w:pPr>
      <w:r w:rsidRPr="00944FD7">
        <w:tab/>
        <w:t>(1)</w:t>
      </w:r>
      <w:r w:rsidRPr="00944FD7">
        <w:tab/>
        <w:t>The Minister may terminate the appointment of an appointed Board member:</w:t>
      </w:r>
    </w:p>
    <w:p w14:paraId="5279F72B" w14:textId="77777777" w:rsidR="00947CC6" w:rsidRPr="00944FD7" w:rsidRDefault="00947CC6" w:rsidP="00EC7265">
      <w:pPr>
        <w:pStyle w:val="paragraph"/>
      </w:pPr>
      <w:r w:rsidRPr="00944FD7">
        <w:tab/>
        <w:t>(a)</w:t>
      </w:r>
      <w:r w:rsidRPr="00944FD7">
        <w:tab/>
        <w:t>for misbehaviour; or</w:t>
      </w:r>
    </w:p>
    <w:p w14:paraId="2C0C01AB" w14:textId="77777777" w:rsidR="00947CC6" w:rsidRPr="00944FD7" w:rsidRDefault="00947CC6" w:rsidP="00EC7265">
      <w:pPr>
        <w:pStyle w:val="paragraph"/>
      </w:pPr>
      <w:r w:rsidRPr="00944FD7">
        <w:tab/>
        <w:t>(b)</w:t>
      </w:r>
      <w:r w:rsidRPr="00944FD7">
        <w:tab/>
        <w:t xml:space="preserve">if the member is unable to perform the duties of </w:t>
      </w:r>
      <w:r w:rsidR="00751176" w:rsidRPr="00944FD7">
        <w:t xml:space="preserve">the member’s </w:t>
      </w:r>
      <w:r w:rsidRPr="00944FD7">
        <w:t>office because of physical or mental incapacity.</w:t>
      </w:r>
    </w:p>
    <w:p w14:paraId="63A8B6D0" w14:textId="77777777" w:rsidR="00947CC6" w:rsidRPr="00944FD7" w:rsidRDefault="00947CC6" w:rsidP="00EC7265">
      <w:pPr>
        <w:pStyle w:val="subsection"/>
      </w:pPr>
      <w:r w:rsidRPr="00944FD7">
        <w:tab/>
        <w:t>(2)</w:t>
      </w:r>
      <w:r w:rsidRPr="00944FD7">
        <w:tab/>
        <w:t xml:space="preserve">The Minister </w:t>
      </w:r>
      <w:r w:rsidR="0055465E" w:rsidRPr="00944FD7">
        <w:t>must</w:t>
      </w:r>
      <w:r w:rsidRPr="00944FD7">
        <w:t xml:space="preserve"> terminate the appointment of an appointed Board member if:</w:t>
      </w:r>
    </w:p>
    <w:p w14:paraId="5A7A4485" w14:textId="77777777" w:rsidR="00947CC6" w:rsidRPr="00944FD7" w:rsidRDefault="00947CC6" w:rsidP="00EC7265">
      <w:pPr>
        <w:pStyle w:val="paragraph"/>
      </w:pPr>
      <w:r w:rsidRPr="00944FD7">
        <w:tab/>
        <w:t>(a)</w:t>
      </w:r>
      <w:r w:rsidRPr="00944FD7">
        <w:tab/>
        <w:t>the member:</w:t>
      </w:r>
    </w:p>
    <w:p w14:paraId="1FA37EEE" w14:textId="77777777" w:rsidR="00947CC6" w:rsidRPr="00944FD7" w:rsidRDefault="00947CC6" w:rsidP="00EC7265">
      <w:pPr>
        <w:pStyle w:val="paragraphsub"/>
      </w:pPr>
      <w:r w:rsidRPr="00944FD7">
        <w:tab/>
        <w:t>(i)</w:t>
      </w:r>
      <w:r w:rsidRPr="00944FD7">
        <w:tab/>
        <w:t>becomes bankrupt; or</w:t>
      </w:r>
    </w:p>
    <w:p w14:paraId="5E49376B" w14:textId="77777777" w:rsidR="00947CC6" w:rsidRPr="00944FD7" w:rsidRDefault="00947CC6" w:rsidP="00EC7265">
      <w:pPr>
        <w:pStyle w:val="paragraphsub"/>
      </w:pPr>
      <w:r w:rsidRPr="00944FD7">
        <w:tab/>
        <w:t>(ii)</w:t>
      </w:r>
      <w:r w:rsidRPr="00944FD7">
        <w:tab/>
        <w:t>applies to take the benefit of any law for the relief of bankrupt or insolvent debtors; or</w:t>
      </w:r>
    </w:p>
    <w:p w14:paraId="39DFDE3C" w14:textId="77777777" w:rsidR="00947CC6" w:rsidRPr="00944FD7" w:rsidRDefault="00947CC6" w:rsidP="00EC7265">
      <w:pPr>
        <w:pStyle w:val="paragraphsub"/>
      </w:pPr>
      <w:r w:rsidRPr="00944FD7">
        <w:tab/>
        <w:t>(iii)</w:t>
      </w:r>
      <w:r w:rsidRPr="00944FD7">
        <w:tab/>
        <w:t>compounds with</w:t>
      </w:r>
      <w:r w:rsidR="006C4049" w:rsidRPr="00944FD7">
        <w:t xml:space="preserve"> the member’s</w:t>
      </w:r>
      <w:r w:rsidRPr="00944FD7">
        <w:t xml:space="preserve"> creditors; or</w:t>
      </w:r>
    </w:p>
    <w:p w14:paraId="5C5D7FE2" w14:textId="77777777" w:rsidR="00947CC6" w:rsidRPr="00944FD7" w:rsidRDefault="00947CC6" w:rsidP="00EC7265">
      <w:pPr>
        <w:pStyle w:val="paragraphsub"/>
      </w:pPr>
      <w:r w:rsidRPr="00944FD7">
        <w:tab/>
        <w:t>(iv)</w:t>
      </w:r>
      <w:r w:rsidRPr="00944FD7">
        <w:tab/>
        <w:t xml:space="preserve">makes an assignment of </w:t>
      </w:r>
      <w:r w:rsidR="006C4049" w:rsidRPr="00944FD7">
        <w:t>the member’s</w:t>
      </w:r>
      <w:r w:rsidRPr="00944FD7">
        <w:t xml:space="preserve"> remuneration for the benefit of </w:t>
      </w:r>
      <w:r w:rsidR="002037BD" w:rsidRPr="00944FD7">
        <w:t>the member’s</w:t>
      </w:r>
      <w:r w:rsidRPr="00944FD7">
        <w:t xml:space="preserve"> creditors; or</w:t>
      </w:r>
    </w:p>
    <w:p w14:paraId="09FFE403" w14:textId="77777777" w:rsidR="00947CC6" w:rsidRPr="00944FD7" w:rsidRDefault="00947CC6" w:rsidP="00EC7265">
      <w:pPr>
        <w:pStyle w:val="paragraph"/>
      </w:pPr>
      <w:r w:rsidRPr="00944FD7">
        <w:tab/>
        <w:t>(</w:t>
      </w:r>
      <w:r w:rsidR="00FB352A" w:rsidRPr="00944FD7">
        <w:t>b</w:t>
      </w:r>
      <w:r w:rsidRPr="00944FD7">
        <w:t>)</w:t>
      </w:r>
      <w:r w:rsidRPr="00944FD7">
        <w:tab/>
        <w:t>the member is absent, except on leave of absence, from 3 consecutive meetings of the Board.</w:t>
      </w:r>
    </w:p>
    <w:p w14:paraId="38DAF193" w14:textId="77777777" w:rsidR="00947CC6" w:rsidRPr="00944FD7" w:rsidRDefault="00947CC6" w:rsidP="00EC7265">
      <w:pPr>
        <w:pStyle w:val="notetext"/>
      </w:pPr>
      <w:r w:rsidRPr="00944FD7">
        <w:t>Note:</w:t>
      </w:r>
      <w:r w:rsidRPr="00944FD7">
        <w:tab/>
        <w:t xml:space="preserve">The appointment of an appointed Board member may also be terminated under </w:t>
      </w:r>
      <w:r w:rsidR="00EC7265">
        <w:t>section 3</w:t>
      </w:r>
      <w:r w:rsidRPr="00944FD7">
        <w:t xml:space="preserve">0 of the </w:t>
      </w:r>
      <w:r w:rsidR="00D94A4B" w:rsidRPr="00944FD7">
        <w:t>PGPA Act</w:t>
      </w:r>
      <w:r w:rsidRPr="00944FD7">
        <w:t xml:space="preserve"> (which deals with terminating the appointment of an accountable authority, or a member of an accountable authority, for contravening general duties of officials).</w:t>
      </w:r>
    </w:p>
    <w:p w14:paraId="42726DDE" w14:textId="77777777" w:rsidR="00947CC6" w:rsidRPr="00944FD7" w:rsidRDefault="006F114B" w:rsidP="00EC7265">
      <w:pPr>
        <w:pStyle w:val="ActHead5"/>
      </w:pPr>
      <w:bookmarkStart w:id="38" w:name="_Toc138423734"/>
      <w:r w:rsidRPr="00143012">
        <w:rPr>
          <w:rStyle w:val="CharSectno"/>
        </w:rPr>
        <w:t>28</w:t>
      </w:r>
      <w:r w:rsidR="00947CC6" w:rsidRPr="00944FD7">
        <w:t xml:space="preserve">  Other terms and conditions</w:t>
      </w:r>
      <w:bookmarkEnd w:id="38"/>
    </w:p>
    <w:p w14:paraId="3AEDB2D8" w14:textId="77777777" w:rsidR="00947CC6" w:rsidRPr="00944FD7" w:rsidRDefault="00947CC6" w:rsidP="00EC7265">
      <w:pPr>
        <w:pStyle w:val="subsection"/>
      </w:pPr>
      <w:r w:rsidRPr="00944FD7">
        <w:tab/>
      </w:r>
      <w:r w:rsidRPr="00944FD7">
        <w:tab/>
        <w:t>An appointed Board member holds office on the terms and conditions (if any) in relation to matters not covered by this Act that are determined by the Minister.</w:t>
      </w:r>
    </w:p>
    <w:p w14:paraId="4BF2D01A" w14:textId="77777777" w:rsidR="00947CC6" w:rsidRPr="00944FD7" w:rsidRDefault="00124F95" w:rsidP="00EC7265">
      <w:pPr>
        <w:pStyle w:val="ActHead3"/>
        <w:pageBreakBefore/>
      </w:pPr>
      <w:bookmarkStart w:id="39" w:name="_Toc138423735"/>
      <w:r w:rsidRPr="00143012">
        <w:rPr>
          <w:rStyle w:val="CharDivNo"/>
        </w:rPr>
        <w:lastRenderedPageBreak/>
        <w:t>Division </w:t>
      </w:r>
      <w:r w:rsidR="006705CD" w:rsidRPr="00143012">
        <w:rPr>
          <w:rStyle w:val="CharDivNo"/>
        </w:rPr>
        <w:t>4</w:t>
      </w:r>
      <w:r w:rsidR="00947CC6" w:rsidRPr="00944FD7">
        <w:t>—</w:t>
      </w:r>
      <w:r w:rsidR="00947CC6" w:rsidRPr="00143012">
        <w:rPr>
          <w:rStyle w:val="CharDivText"/>
        </w:rPr>
        <w:t>Procedures of the Board</w:t>
      </w:r>
      <w:bookmarkEnd w:id="39"/>
    </w:p>
    <w:p w14:paraId="3D2641CC" w14:textId="77777777" w:rsidR="00947CC6" w:rsidRPr="00944FD7" w:rsidRDefault="006F114B" w:rsidP="00EC7265">
      <w:pPr>
        <w:pStyle w:val="ActHead5"/>
      </w:pPr>
      <w:bookmarkStart w:id="40" w:name="_Toc138423736"/>
      <w:r w:rsidRPr="00143012">
        <w:rPr>
          <w:rStyle w:val="CharSectno"/>
        </w:rPr>
        <w:t>29</w:t>
      </w:r>
      <w:r w:rsidR="00947CC6" w:rsidRPr="00944FD7">
        <w:t xml:space="preserve">  Convening meetings</w:t>
      </w:r>
      <w:bookmarkEnd w:id="40"/>
    </w:p>
    <w:p w14:paraId="7FB70C77" w14:textId="77777777" w:rsidR="00151B6F" w:rsidRPr="00944FD7" w:rsidRDefault="00947CC6" w:rsidP="00EC7265">
      <w:pPr>
        <w:pStyle w:val="subsection"/>
      </w:pPr>
      <w:r w:rsidRPr="00944FD7">
        <w:tab/>
      </w:r>
      <w:r w:rsidR="00151B6F" w:rsidRPr="00944FD7">
        <w:t>(1)</w:t>
      </w:r>
      <w:r w:rsidR="00151B6F" w:rsidRPr="00944FD7">
        <w:tab/>
        <w:t>The Board must hold such meetings as are necessary for the efficient performance of its functions.</w:t>
      </w:r>
    </w:p>
    <w:p w14:paraId="2C663DDF" w14:textId="77777777" w:rsidR="00151B6F" w:rsidRPr="00944FD7" w:rsidRDefault="00151B6F" w:rsidP="00EC7265">
      <w:pPr>
        <w:pStyle w:val="subsection"/>
      </w:pPr>
      <w:r w:rsidRPr="00944FD7">
        <w:tab/>
        <w:t>(2)</w:t>
      </w:r>
      <w:r w:rsidRPr="00944FD7">
        <w:tab/>
        <w:t>The Chair:</w:t>
      </w:r>
    </w:p>
    <w:p w14:paraId="69606B9A" w14:textId="77777777" w:rsidR="00151B6F" w:rsidRPr="00944FD7" w:rsidRDefault="00151B6F" w:rsidP="00EC7265">
      <w:pPr>
        <w:pStyle w:val="paragraph"/>
      </w:pPr>
      <w:r w:rsidRPr="00944FD7">
        <w:tab/>
        <w:t>(a)</w:t>
      </w:r>
      <w:r w:rsidRPr="00944FD7">
        <w:tab/>
        <w:t>may convene a meeting at any time; and</w:t>
      </w:r>
    </w:p>
    <w:p w14:paraId="330CD9BF" w14:textId="77777777" w:rsidR="00151B6F" w:rsidRPr="00944FD7" w:rsidRDefault="00151B6F" w:rsidP="00EC7265">
      <w:pPr>
        <w:pStyle w:val="paragraph"/>
      </w:pPr>
      <w:r w:rsidRPr="00944FD7">
        <w:tab/>
        <w:t>(b)</w:t>
      </w:r>
      <w:r w:rsidRPr="00944FD7">
        <w:tab/>
        <w:t>must convene at least 4 meetings each calendar year; and</w:t>
      </w:r>
    </w:p>
    <w:p w14:paraId="0F0A5652" w14:textId="77777777" w:rsidR="00151B6F" w:rsidRPr="00944FD7" w:rsidRDefault="00151B6F" w:rsidP="00EC7265">
      <w:pPr>
        <w:pStyle w:val="paragraph"/>
      </w:pPr>
      <w:r w:rsidRPr="00944FD7">
        <w:tab/>
        <w:t>(c)</w:t>
      </w:r>
      <w:r w:rsidRPr="00944FD7">
        <w:tab/>
        <w:t>must convene a meeting within 30 days after receiving a written request to do so from:</w:t>
      </w:r>
    </w:p>
    <w:p w14:paraId="1A9E4AC7" w14:textId="77777777" w:rsidR="00151B6F" w:rsidRPr="00944FD7" w:rsidRDefault="00151B6F" w:rsidP="00EC7265">
      <w:pPr>
        <w:pStyle w:val="paragraphsub"/>
      </w:pPr>
      <w:r w:rsidRPr="00944FD7">
        <w:tab/>
        <w:t>(i)</w:t>
      </w:r>
      <w:r w:rsidRPr="00944FD7">
        <w:tab/>
        <w:t>a majority of the current appointed Board members; or</w:t>
      </w:r>
    </w:p>
    <w:p w14:paraId="45A7769B" w14:textId="77777777" w:rsidR="00151B6F" w:rsidRPr="00944FD7" w:rsidRDefault="00151B6F" w:rsidP="00EC7265">
      <w:pPr>
        <w:pStyle w:val="paragraphsub"/>
      </w:pPr>
      <w:r w:rsidRPr="00944FD7">
        <w:tab/>
        <w:t>(ii)</w:t>
      </w:r>
      <w:r w:rsidRPr="00944FD7">
        <w:tab/>
        <w:t>the Minister.</w:t>
      </w:r>
    </w:p>
    <w:p w14:paraId="447DE8A2" w14:textId="77777777" w:rsidR="00947CC6" w:rsidRPr="00944FD7" w:rsidRDefault="006F114B" w:rsidP="00EC7265">
      <w:pPr>
        <w:pStyle w:val="ActHead5"/>
      </w:pPr>
      <w:bookmarkStart w:id="41" w:name="_Toc138423737"/>
      <w:r w:rsidRPr="00143012">
        <w:rPr>
          <w:rStyle w:val="CharSectno"/>
        </w:rPr>
        <w:t>30</w:t>
      </w:r>
      <w:r w:rsidR="00947CC6" w:rsidRPr="00944FD7">
        <w:t xml:space="preserve">  Quorum</w:t>
      </w:r>
      <w:bookmarkEnd w:id="41"/>
    </w:p>
    <w:p w14:paraId="2D525DE7" w14:textId="77777777" w:rsidR="0006645A" w:rsidRPr="00944FD7" w:rsidRDefault="00947CC6" w:rsidP="00EC7265">
      <w:pPr>
        <w:pStyle w:val="subsection"/>
      </w:pPr>
      <w:r w:rsidRPr="00944FD7">
        <w:tab/>
        <w:t>(1)</w:t>
      </w:r>
      <w:r w:rsidRPr="00944FD7">
        <w:tab/>
      </w:r>
      <w:r w:rsidR="0006645A" w:rsidRPr="00944FD7">
        <w:t>At a meeting of the Board, a quorum is constituted by a majority of the current appointed Board members.</w:t>
      </w:r>
    </w:p>
    <w:p w14:paraId="4BE93298" w14:textId="77777777" w:rsidR="00947CC6" w:rsidRPr="00944FD7" w:rsidRDefault="00947CC6" w:rsidP="00EC7265">
      <w:pPr>
        <w:pStyle w:val="subsection"/>
      </w:pPr>
      <w:r w:rsidRPr="00944FD7">
        <w:tab/>
        <w:t>(2)</w:t>
      </w:r>
      <w:r w:rsidRPr="00944FD7">
        <w:tab/>
        <w:t>However, if:</w:t>
      </w:r>
    </w:p>
    <w:p w14:paraId="4C46DC97" w14:textId="77777777" w:rsidR="00947CC6" w:rsidRPr="00944FD7" w:rsidRDefault="00947CC6" w:rsidP="00EC7265">
      <w:pPr>
        <w:pStyle w:val="paragraph"/>
      </w:pPr>
      <w:r w:rsidRPr="00944FD7">
        <w:tab/>
        <w:t>(a)</w:t>
      </w:r>
      <w:r w:rsidRPr="00944FD7">
        <w:tab/>
        <w:t xml:space="preserve">an appointed Board member is required by rules made for the purposes of section 29 of the </w:t>
      </w:r>
      <w:r w:rsidR="00D94A4B" w:rsidRPr="00944FD7">
        <w:t>PGPA Act</w:t>
      </w:r>
      <w:r w:rsidRPr="00944FD7">
        <w:rPr>
          <w:i/>
        </w:rPr>
        <w:t xml:space="preserve"> </w:t>
      </w:r>
      <w:r w:rsidRPr="00944FD7">
        <w:t xml:space="preserve">not to be present during the deliberations, or to take </w:t>
      </w:r>
      <w:r w:rsidR="008046C1" w:rsidRPr="00944FD7">
        <w:t>part i</w:t>
      </w:r>
      <w:r w:rsidRPr="00944FD7">
        <w:t>n any decision, of the Board with respect to a particular matter; and</w:t>
      </w:r>
    </w:p>
    <w:p w14:paraId="558971DC" w14:textId="77777777" w:rsidR="00947CC6" w:rsidRPr="00944FD7" w:rsidRDefault="00947CC6" w:rsidP="00EC7265">
      <w:pPr>
        <w:pStyle w:val="paragraph"/>
      </w:pPr>
      <w:r w:rsidRPr="00944FD7">
        <w:tab/>
        <w:t>(b)</w:t>
      </w:r>
      <w:r w:rsidRPr="00944FD7">
        <w:tab/>
        <w:t>when the appointed Board member leaves the meeting concerned there is no longer a quorum present;</w:t>
      </w:r>
    </w:p>
    <w:p w14:paraId="14E1D912" w14:textId="77777777" w:rsidR="00947CC6" w:rsidRPr="00944FD7" w:rsidRDefault="00947CC6" w:rsidP="00EC7265">
      <w:pPr>
        <w:pStyle w:val="subsection2"/>
      </w:pPr>
      <w:r w:rsidRPr="00944FD7">
        <w:t>the remaining appointed Board members constitute a quorum for the purposes of any deliberation or decision at that meeting with respect to that matter.</w:t>
      </w:r>
    </w:p>
    <w:p w14:paraId="37513A57" w14:textId="77777777" w:rsidR="00947CC6" w:rsidRPr="00944FD7" w:rsidRDefault="006F114B" w:rsidP="00EC7265">
      <w:pPr>
        <w:pStyle w:val="ActHead5"/>
      </w:pPr>
      <w:bookmarkStart w:id="42" w:name="_Toc138423738"/>
      <w:r w:rsidRPr="00143012">
        <w:rPr>
          <w:rStyle w:val="CharSectno"/>
        </w:rPr>
        <w:t>31</w:t>
      </w:r>
      <w:r w:rsidR="00947CC6" w:rsidRPr="00944FD7">
        <w:t xml:space="preserve">  Presiding at meetings</w:t>
      </w:r>
      <w:bookmarkEnd w:id="42"/>
    </w:p>
    <w:p w14:paraId="4237FB4A" w14:textId="77777777" w:rsidR="00947CC6" w:rsidRPr="00944FD7" w:rsidRDefault="00947CC6" w:rsidP="00EC7265">
      <w:pPr>
        <w:pStyle w:val="subsection"/>
      </w:pPr>
      <w:r w:rsidRPr="00944FD7">
        <w:tab/>
        <w:t>(1)</w:t>
      </w:r>
      <w:r w:rsidRPr="00944FD7">
        <w:tab/>
        <w:t>The Chair must preside at all meetings of the Board at which</w:t>
      </w:r>
      <w:r w:rsidR="00151B6F" w:rsidRPr="00944FD7">
        <w:t xml:space="preserve"> the Chair</w:t>
      </w:r>
      <w:r w:rsidRPr="00944FD7">
        <w:t xml:space="preserve"> is present.</w:t>
      </w:r>
    </w:p>
    <w:p w14:paraId="78B01DFF" w14:textId="77777777" w:rsidR="00947CC6" w:rsidRPr="00944FD7" w:rsidRDefault="00947CC6" w:rsidP="00EC7265">
      <w:pPr>
        <w:pStyle w:val="subsection"/>
      </w:pPr>
      <w:r w:rsidRPr="00944FD7">
        <w:tab/>
        <w:t>(2)</w:t>
      </w:r>
      <w:r w:rsidRPr="00944FD7">
        <w:tab/>
        <w:t>If the Chair is not present at a meeting of the Board, the Deputy Chair, if present, must preside at the meeting.</w:t>
      </w:r>
    </w:p>
    <w:p w14:paraId="177BB0DB" w14:textId="77777777" w:rsidR="00947CC6" w:rsidRPr="00944FD7" w:rsidRDefault="00947CC6" w:rsidP="00EC7265">
      <w:pPr>
        <w:pStyle w:val="subsection"/>
      </w:pPr>
      <w:r w:rsidRPr="00944FD7">
        <w:lastRenderedPageBreak/>
        <w:tab/>
        <w:t>(3)</w:t>
      </w:r>
      <w:r w:rsidRPr="00944FD7">
        <w:tab/>
        <w:t xml:space="preserve">If neither the Chair nor the Deputy Chair is present at a meeting of the Board, the </w:t>
      </w:r>
      <w:r w:rsidR="00151B6F" w:rsidRPr="00944FD7">
        <w:t xml:space="preserve">other </w:t>
      </w:r>
      <w:r w:rsidRPr="00944FD7">
        <w:t xml:space="preserve">appointed Board members present must </w:t>
      </w:r>
      <w:r w:rsidR="00151B6F" w:rsidRPr="00944FD7">
        <w:t>appoint one of themselves to preside</w:t>
      </w:r>
      <w:r w:rsidRPr="00944FD7">
        <w:t>.</w:t>
      </w:r>
    </w:p>
    <w:p w14:paraId="7F3C86B7" w14:textId="77777777" w:rsidR="00947CC6" w:rsidRPr="00944FD7" w:rsidRDefault="006F114B" w:rsidP="00EC7265">
      <w:pPr>
        <w:pStyle w:val="ActHead5"/>
      </w:pPr>
      <w:bookmarkStart w:id="43" w:name="_Toc138423739"/>
      <w:r w:rsidRPr="00143012">
        <w:rPr>
          <w:rStyle w:val="CharSectno"/>
        </w:rPr>
        <w:t>32</w:t>
      </w:r>
      <w:r w:rsidR="00947CC6" w:rsidRPr="00944FD7">
        <w:t xml:space="preserve">  Voting at meetings</w:t>
      </w:r>
      <w:bookmarkEnd w:id="43"/>
    </w:p>
    <w:p w14:paraId="50090D6B" w14:textId="77777777" w:rsidR="0006645A" w:rsidRPr="00944FD7" w:rsidRDefault="00947CC6" w:rsidP="00EC7265">
      <w:pPr>
        <w:pStyle w:val="subsection"/>
      </w:pPr>
      <w:r w:rsidRPr="00944FD7">
        <w:tab/>
        <w:t>(1)</w:t>
      </w:r>
      <w:r w:rsidRPr="00944FD7">
        <w:tab/>
      </w:r>
      <w:r w:rsidR="0006645A" w:rsidRPr="00944FD7">
        <w:t>A question arising at a meeting of the Board is to be determined by a majority of the votes of the appointed Board members present and voting.</w:t>
      </w:r>
    </w:p>
    <w:p w14:paraId="0654B44A" w14:textId="77777777" w:rsidR="00947CC6" w:rsidRPr="00944FD7" w:rsidRDefault="00947CC6" w:rsidP="00EC7265">
      <w:pPr>
        <w:pStyle w:val="subsection"/>
      </w:pPr>
      <w:r w:rsidRPr="00944FD7">
        <w:tab/>
        <w:t>(2)</w:t>
      </w:r>
      <w:r w:rsidRPr="00944FD7">
        <w:tab/>
        <w:t xml:space="preserve">The </w:t>
      </w:r>
      <w:r w:rsidR="0006645A" w:rsidRPr="00944FD7">
        <w:t>person p</w:t>
      </w:r>
      <w:r w:rsidRPr="00944FD7">
        <w:t>residing at the meeting</w:t>
      </w:r>
      <w:r w:rsidR="0006645A" w:rsidRPr="00944FD7">
        <w:t xml:space="preserve"> of the Board</w:t>
      </w:r>
      <w:r w:rsidRPr="00944FD7">
        <w:t xml:space="preserve"> has</w:t>
      </w:r>
      <w:r w:rsidR="0006645A" w:rsidRPr="00944FD7">
        <w:t xml:space="preserve"> a</w:t>
      </w:r>
      <w:r w:rsidRPr="00944FD7">
        <w:t xml:space="preserve"> deliberative vote</w:t>
      </w:r>
      <w:r w:rsidR="0006645A" w:rsidRPr="00944FD7">
        <w:t xml:space="preserve"> and, if the votes are equal,</w:t>
      </w:r>
      <w:r w:rsidRPr="00944FD7">
        <w:t xml:space="preserve"> a casting vote.</w:t>
      </w:r>
    </w:p>
    <w:p w14:paraId="7A953C5E" w14:textId="77777777" w:rsidR="00947CC6" w:rsidRPr="00944FD7" w:rsidRDefault="006F114B" w:rsidP="00EC7265">
      <w:pPr>
        <w:pStyle w:val="ActHead5"/>
      </w:pPr>
      <w:bookmarkStart w:id="44" w:name="_Toc138423740"/>
      <w:r w:rsidRPr="00143012">
        <w:rPr>
          <w:rStyle w:val="CharSectno"/>
        </w:rPr>
        <w:t>33</w:t>
      </w:r>
      <w:r w:rsidR="00947CC6" w:rsidRPr="00944FD7">
        <w:t xml:space="preserve">  Minutes</w:t>
      </w:r>
      <w:bookmarkEnd w:id="44"/>
    </w:p>
    <w:p w14:paraId="4A39D8E9" w14:textId="77777777" w:rsidR="00947CC6" w:rsidRPr="00944FD7" w:rsidRDefault="00947CC6" w:rsidP="00EC7265">
      <w:pPr>
        <w:pStyle w:val="subsection"/>
      </w:pPr>
      <w:r w:rsidRPr="00944FD7">
        <w:tab/>
      </w:r>
      <w:r w:rsidRPr="00944FD7">
        <w:tab/>
        <w:t>The Board must keep minutes of its meetings.</w:t>
      </w:r>
    </w:p>
    <w:p w14:paraId="284338BD" w14:textId="77777777" w:rsidR="00947CC6" w:rsidRPr="00944FD7" w:rsidRDefault="006F114B" w:rsidP="00EC7265">
      <w:pPr>
        <w:pStyle w:val="ActHead5"/>
      </w:pPr>
      <w:bookmarkStart w:id="45" w:name="_Toc138423741"/>
      <w:r w:rsidRPr="00143012">
        <w:rPr>
          <w:rStyle w:val="CharSectno"/>
        </w:rPr>
        <w:t>34</w:t>
      </w:r>
      <w:r w:rsidR="00947CC6" w:rsidRPr="00944FD7">
        <w:t xml:space="preserve">  Conduct of meetings</w:t>
      </w:r>
      <w:bookmarkEnd w:id="45"/>
    </w:p>
    <w:p w14:paraId="35E47930" w14:textId="77777777" w:rsidR="00947CC6" w:rsidRPr="00944FD7" w:rsidRDefault="00947CC6" w:rsidP="00EC7265">
      <w:pPr>
        <w:pStyle w:val="subsection"/>
      </w:pPr>
      <w:r w:rsidRPr="00944FD7">
        <w:tab/>
      </w:r>
      <w:r w:rsidRPr="00944FD7">
        <w:tab/>
      </w:r>
      <w:r w:rsidR="0006645A" w:rsidRPr="00944FD7">
        <w:t>The Board may, subject to this Division, regulate proceedings at its meetings as it considers appropriate.</w:t>
      </w:r>
    </w:p>
    <w:p w14:paraId="1909E7B4" w14:textId="77777777" w:rsidR="00947CC6" w:rsidRPr="00944FD7" w:rsidRDefault="00947CC6" w:rsidP="00EC7265">
      <w:pPr>
        <w:pStyle w:val="notetext"/>
      </w:pPr>
      <w:r w:rsidRPr="00944FD7">
        <w:t>Note:</w:t>
      </w:r>
      <w:r w:rsidRPr="00944FD7">
        <w:tab/>
      </w:r>
      <w:r w:rsidR="00E7464F" w:rsidRPr="00944FD7">
        <w:t>Section 3</w:t>
      </w:r>
      <w:r w:rsidRPr="00944FD7">
        <w:t xml:space="preserve">3B of the </w:t>
      </w:r>
      <w:r w:rsidRPr="00944FD7">
        <w:rPr>
          <w:i/>
        </w:rPr>
        <w:t>Acts Interpretation Act 1901</w:t>
      </w:r>
      <w:r w:rsidRPr="00944FD7">
        <w:t xml:space="preserve"> contains further information about the ways in which Board members may participate in meetings.</w:t>
      </w:r>
    </w:p>
    <w:p w14:paraId="2C0A9FE3" w14:textId="77777777" w:rsidR="00947CC6" w:rsidRPr="00944FD7" w:rsidRDefault="006F114B" w:rsidP="00EC7265">
      <w:pPr>
        <w:pStyle w:val="ActHead5"/>
      </w:pPr>
      <w:bookmarkStart w:id="46" w:name="_Toc138423742"/>
      <w:r w:rsidRPr="00143012">
        <w:rPr>
          <w:rStyle w:val="CharSectno"/>
        </w:rPr>
        <w:t>35</w:t>
      </w:r>
      <w:r w:rsidR="00947CC6" w:rsidRPr="00944FD7">
        <w:t xml:space="preserve">  Decisions without meetings</w:t>
      </w:r>
      <w:bookmarkEnd w:id="46"/>
    </w:p>
    <w:p w14:paraId="2EA4837C" w14:textId="77777777" w:rsidR="00947CC6" w:rsidRPr="00944FD7" w:rsidRDefault="00947CC6" w:rsidP="00EC7265">
      <w:pPr>
        <w:pStyle w:val="subsection"/>
      </w:pPr>
      <w:r w:rsidRPr="00944FD7">
        <w:tab/>
        <w:t>(1)</w:t>
      </w:r>
      <w:r w:rsidRPr="00944FD7">
        <w:tab/>
        <w:t>The Board is taken to have made a decision at a meeting if:</w:t>
      </w:r>
    </w:p>
    <w:p w14:paraId="7854F27A" w14:textId="77777777" w:rsidR="00947CC6" w:rsidRPr="00944FD7" w:rsidRDefault="00947CC6" w:rsidP="00EC7265">
      <w:pPr>
        <w:pStyle w:val="paragraph"/>
      </w:pPr>
      <w:r w:rsidRPr="00944FD7">
        <w:tab/>
        <w:t>(a)</w:t>
      </w:r>
      <w:r w:rsidRPr="00944FD7">
        <w:tab/>
        <w:t>without meeting, a majority of the current appointed Board members entitled to vote on the proposed decision indicate agreement with the decision; and</w:t>
      </w:r>
    </w:p>
    <w:p w14:paraId="6DE728A1" w14:textId="77777777" w:rsidR="00947CC6" w:rsidRPr="00944FD7" w:rsidRDefault="00947CC6" w:rsidP="00EC7265">
      <w:pPr>
        <w:pStyle w:val="paragraph"/>
      </w:pPr>
      <w:r w:rsidRPr="00944FD7">
        <w:tab/>
        <w:t>(b)</w:t>
      </w:r>
      <w:r w:rsidRPr="00944FD7">
        <w:tab/>
        <w:t xml:space="preserve">that agreement is indicated in accordance with the method determined by the Board under </w:t>
      </w:r>
      <w:r w:rsidR="00E7464F" w:rsidRPr="00944FD7">
        <w:t>subsection (</w:t>
      </w:r>
      <w:r w:rsidRPr="00944FD7">
        <w:t>2); and</w:t>
      </w:r>
    </w:p>
    <w:p w14:paraId="580EA17F" w14:textId="77777777" w:rsidR="00947CC6" w:rsidRPr="00944FD7" w:rsidRDefault="00947CC6" w:rsidP="00EC7265">
      <w:pPr>
        <w:pStyle w:val="paragraph"/>
      </w:pPr>
      <w:r w:rsidRPr="00944FD7">
        <w:tab/>
        <w:t>(c)</w:t>
      </w:r>
      <w:r w:rsidRPr="00944FD7">
        <w:tab/>
        <w:t>all the current appointed Board members were informed of the proposed decision, or reasonable efforts were made to inform all the current appointed Board members of the proposed decision.</w:t>
      </w:r>
    </w:p>
    <w:p w14:paraId="44566C77" w14:textId="77777777" w:rsidR="00947CC6" w:rsidRPr="00944FD7" w:rsidRDefault="00947CC6" w:rsidP="00EC7265">
      <w:pPr>
        <w:pStyle w:val="subsection"/>
      </w:pPr>
      <w:r w:rsidRPr="00944FD7">
        <w:tab/>
        <w:t>(2)</w:t>
      </w:r>
      <w:r w:rsidRPr="00944FD7">
        <w:tab/>
      </w:r>
      <w:r w:rsidR="00124F95" w:rsidRPr="00944FD7">
        <w:t>Subsection (</w:t>
      </w:r>
      <w:r w:rsidRPr="00944FD7">
        <w:t xml:space="preserve">1) </w:t>
      </w:r>
      <w:r w:rsidR="0006645A" w:rsidRPr="00944FD7">
        <w:t xml:space="preserve">applies only if </w:t>
      </w:r>
      <w:r w:rsidRPr="00944FD7">
        <w:t>the Board:</w:t>
      </w:r>
    </w:p>
    <w:p w14:paraId="428BD737" w14:textId="77777777" w:rsidR="00947CC6" w:rsidRPr="00944FD7" w:rsidRDefault="00947CC6" w:rsidP="00EC7265">
      <w:pPr>
        <w:pStyle w:val="paragraph"/>
      </w:pPr>
      <w:r w:rsidRPr="00944FD7">
        <w:lastRenderedPageBreak/>
        <w:tab/>
        <w:t>(a)</w:t>
      </w:r>
      <w:r w:rsidRPr="00944FD7">
        <w:tab/>
        <w:t>has determined that it may make decisions of that kind without meeting; and</w:t>
      </w:r>
    </w:p>
    <w:p w14:paraId="09CC257C" w14:textId="77777777" w:rsidR="00947CC6" w:rsidRPr="00944FD7" w:rsidRDefault="00947CC6" w:rsidP="00EC7265">
      <w:pPr>
        <w:pStyle w:val="paragraph"/>
      </w:pPr>
      <w:r w:rsidRPr="00944FD7">
        <w:tab/>
        <w:t>(b)</w:t>
      </w:r>
      <w:r w:rsidRPr="00944FD7">
        <w:tab/>
        <w:t>has determined the method by which appointed Board members are to indicate agreement with proposed decisions.</w:t>
      </w:r>
    </w:p>
    <w:p w14:paraId="77C6CAFA" w14:textId="77777777" w:rsidR="00947CC6" w:rsidRPr="00944FD7" w:rsidRDefault="00947CC6" w:rsidP="00EC7265">
      <w:pPr>
        <w:pStyle w:val="subsection"/>
      </w:pPr>
      <w:r w:rsidRPr="00944FD7">
        <w:tab/>
        <w:t>(3)</w:t>
      </w:r>
      <w:r w:rsidRPr="00944FD7">
        <w:tab/>
        <w:t xml:space="preserve">For the purposes of </w:t>
      </w:r>
      <w:r w:rsidR="000C34DB" w:rsidRPr="00944FD7">
        <w:t>paragraph (</w:t>
      </w:r>
      <w:r w:rsidRPr="00944FD7">
        <w:t>1)(a), an appointed Board member is not entitled to vote on a proposed decision if the member would not have been entitled to vote on that proposal if the matter had been considered at a meeting of the Board.</w:t>
      </w:r>
    </w:p>
    <w:p w14:paraId="2065DD39" w14:textId="77777777" w:rsidR="00947CC6" w:rsidRPr="00944FD7" w:rsidRDefault="00947CC6" w:rsidP="00EC7265">
      <w:pPr>
        <w:pStyle w:val="subsection"/>
      </w:pPr>
      <w:r w:rsidRPr="00944FD7">
        <w:tab/>
        <w:t>(4)</w:t>
      </w:r>
      <w:r w:rsidRPr="00944FD7">
        <w:tab/>
        <w:t>The Board must keep a record of decisions made in accordance with this section.</w:t>
      </w:r>
    </w:p>
    <w:p w14:paraId="7EE485AE" w14:textId="77777777" w:rsidR="00326DE4" w:rsidRPr="00944FD7" w:rsidRDefault="00124F95" w:rsidP="00EC7265">
      <w:pPr>
        <w:pStyle w:val="ActHead2"/>
        <w:pageBreakBefore/>
      </w:pPr>
      <w:bookmarkStart w:id="47" w:name="_Toc138423743"/>
      <w:r w:rsidRPr="00143012">
        <w:rPr>
          <w:rStyle w:val="CharPartNo"/>
        </w:rPr>
        <w:lastRenderedPageBreak/>
        <w:t>Part </w:t>
      </w:r>
      <w:r w:rsidR="009D3D65" w:rsidRPr="00143012">
        <w:rPr>
          <w:rStyle w:val="CharPartNo"/>
        </w:rPr>
        <w:t>4</w:t>
      </w:r>
      <w:r w:rsidR="00326DE4" w:rsidRPr="00944FD7">
        <w:t>—</w:t>
      </w:r>
      <w:r w:rsidR="00326DE4" w:rsidRPr="00143012">
        <w:rPr>
          <w:rStyle w:val="CharPartText"/>
        </w:rPr>
        <w:t>Music Australia Council</w:t>
      </w:r>
      <w:bookmarkEnd w:id="47"/>
    </w:p>
    <w:p w14:paraId="1FE96A56" w14:textId="77777777" w:rsidR="006705CD" w:rsidRPr="00944FD7" w:rsidRDefault="00124F95" w:rsidP="00EC7265">
      <w:pPr>
        <w:pStyle w:val="ActHead3"/>
      </w:pPr>
      <w:bookmarkStart w:id="48" w:name="_Toc138423744"/>
      <w:r w:rsidRPr="00143012">
        <w:rPr>
          <w:rStyle w:val="CharDivNo"/>
        </w:rPr>
        <w:t>Division 1</w:t>
      </w:r>
      <w:r w:rsidR="00326DE4" w:rsidRPr="00944FD7">
        <w:t>—</w:t>
      </w:r>
      <w:r w:rsidR="006705CD" w:rsidRPr="00143012">
        <w:rPr>
          <w:rStyle w:val="CharDivText"/>
        </w:rPr>
        <w:t>Introduction</w:t>
      </w:r>
      <w:bookmarkEnd w:id="48"/>
    </w:p>
    <w:p w14:paraId="58A11E1D" w14:textId="77777777" w:rsidR="006705CD" w:rsidRPr="00944FD7" w:rsidRDefault="006F114B" w:rsidP="00EC7265">
      <w:pPr>
        <w:pStyle w:val="ActHead5"/>
      </w:pPr>
      <w:bookmarkStart w:id="49" w:name="_Toc138423745"/>
      <w:r w:rsidRPr="00143012">
        <w:rPr>
          <w:rStyle w:val="CharSectno"/>
        </w:rPr>
        <w:t>36</w:t>
      </w:r>
      <w:r w:rsidR="006705CD" w:rsidRPr="00944FD7">
        <w:t xml:space="preserve">  Simplified outline of this Part</w:t>
      </w:r>
      <w:bookmarkEnd w:id="49"/>
    </w:p>
    <w:p w14:paraId="380D1334" w14:textId="77777777" w:rsidR="006705CD" w:rsidRPr="00944FD7" w:rsidRDefault="00B204D6" w:rsidP="00EC7265">
      <w:pPr>
        <w:pStyle w:val="SOText"/>
      </w:pPr>
      <w:r w:rsidRPr="00944FD7">
        <w:t>This Part establishes the Music Australia Council.</w:t>
      </w:r>
    </w:p>
    <w:p w14:paraId="68A69578" w14:textId="77777777" w:rsidR="008139FA" w:rsidRPr="00944FD7" w:rsidRDefault="007827DD" w:rsidP="00EC7265">
      <w:pPr>
        <w:pStyle w:val="SOText"/>
      </w:pPr>
      <w:r w:rsidRPr="00944FD7">
        <w:t xml:space="preserve">The </w:t>
      </w:r>
      <w:r w:rsidR="00BD158A" w:rsidRPr="00944FD7">
        <w:t xml:space="preserve">function of the </w:t>
      </w:r>
      <w:r w:rsidR="004D2151" w:rsidRPr="00944FD7">
        <w:t xml:space="preserve">Music Australia Council </w:t>
      </w:r>
      <w:r w:rsidR="0031670A" w:rsidRPr="00944FD7">
        <w:t xml:space="preserve">is to </w:t>
      </w:r>
      <w:r w:rsidR="004D2151" w:rsidRPr="00944FD7">
        <w:t xml:space="preserve">advise </w:t>
      </w:r>
      <w:r w:rsidRPr="00944FD7">
        <w:t>the</w:t>
      </w:r>
      <w:r w:rsidR="008539B4" w:rsidRPr="00944FD7">
        <w:t xml:space="preserve"> </w:t>
      </w:r>
      <w:r w:rsidRPr="00944FD7">
        <w:t>Board about the responsibilities of Music Australia.</w:t>
      </w:r>
      <w:r w:rsidR="007917F5" w:rsidRPr="00944FD7">
        <w:t xml:space="preserve"> </w:t>
      </w:r>
      <w:r w:rsidR="008139FA" w:rsidRPr="00944FD7">
        <w:t xml:space="preserve">The Board may also direct </w:t>
      </w:r>
      <w:r w:rsidR="000C01AE" w:rsidRPr="00944FD7">
        <w:t>the</w:t>
      </w:r>
      <w:r w:rsidR="007858C1" w:rsidRPr="00944FD7">
        <w:t xml:space="preserve"> </w:t>
      </w:r>
      <w:r w:rsidR="008139FA" w:rsidRPr="00944FD7">
        <w:t xml:space="preserve">Council to perform </w:t>
      </w:r>
      <w:r w:rsidR="00925C8B" w:rsidRPr="00944FD7">
        <w:t xml:space="preserve">a particular </w:t>
      </w:r>
      <w:r w:rsidR="008139FA" w:rsidRPr="00944FD7">
        <w:t>function</w:t>
      </w:r>
      <w:r w:rsidRPr="00944FD7">
        <w:t>,</w:t>
      </w:r>
      <w:r w:rsidR="008139FA" w:rsidRPr="00944FD7">
        <w:t xml:space="preserve"> or exercise </w:t>
      </w:r>
      <w:r w:rsidR="00925C8B" w:rsidRPr="00944FD7">
        <w:t xml:space="preserve">a particular </w:t>
      </w:r>
      <w:r w:rsidR="008139FA" w:rsidRPr="00944FD7">
        <w:t>power</w:t>
      </w:r>
      <w:r w:rsidRPr="00944FD7">
        <w:t>,</w:t>
      </w:r>
      <w:r w:rsidR="008139FA" w:rsidRPr="00944FD7">
        <w:t xml:space="preserve"> of Creative Australia.</w:t>
      </w:r>
    </w:p>
    <w:p w14:paraId="59C105CB" w14:textId="77777777" w:rsidR="000C01AE" w:rsidRPr="00944FD7" w:rsidRDefault="00215460" w:rsidP="00EC7265">
      <w:pPr>
        <w:pStyle w:val="SOText"/>
      </w:pPr>
      <w:r w:rsidRPr="00944FD7">
        <w:t>The Council consists of the Chair</w:t>
      </w:r>
      <w:r w:rsidR="001F6E93" w:rsidRPr="00944FD7">
        <w:t xml:space="preserve"> of the Council</w:t>
      </w:r>
      <w:r w:rsidRPr="00944FD7">
        <w:t xml:space="preserve"> and 8 other members. </w:t>
      </w:r>
      <w:r w:rsidR="000C01AE" w:rsidRPr="00944FD7">
        <w:t>T</w:t>
      </w:r>
      <w:r w:rsidR="000D0D09" w:rsidRPr="00944FD7">
        <w:t>he</w:t>
      </w:r>
      <w:r w:rsidR="0050749B" w:rsidRPr="00944FD7">
        <w:t xml:space="preserve"> CEO </w:t>
      </w:r>
      <w:r w:rsidR="00531631" w:rsidRPr="00944FD7">
        <w:t>must be</w:t>
      </w:r>
      <w:r w:rsidR="0050749B" w:rsidRPr="00944FD7">
        <w:t xml:space="preserve"> the</w:t>
      </w:r>
      <w:r w:rsidR="000D0D09" w:rsidRPr="00944FD7">
        <w:t xml:space="preserve"> Chair </w:t>
      </w:r>
      <w:r w:rsidR="001F6E93" w:rsidRPr="00944FD7">
        <w:t xml:space="preserve">of the Council </w:t>
      </w:r>
      <w:r w:rsidR="00B139D2" w:rsidRPr="00944FD7">
        <w:t>and the other members are appointed by the Minister</w:t>
      </w:r>
      <w:r w:rsidR="000D0D09" w:rsidRPr="00944FD7">
        <w:t>.</w:t>
      </w:r>
    </w:p>
    <w:p w14:paraId="5D08177C" w14:textId="77777777" w:rsidR="001D5C29" w:rsidRPr="00944FD7" w:rsidRDefault="001D5C29" w:rsidP="00EC7265">
      <w:pPr>
        <w:pStyle w:val="SOText"/>
      </w:pPr>
      <w:r w:rsidRPr="00944FD7">
        <w:t xml:space="preserve">This Part also </w:t>
      </w:r>
      <w:r w:rsidR="001F6E93" w:rsidRPr="00944FD7">
        <w:t>deals with</w:t>
      </w:r>
      <w:r w:rsidRPr="00944FD7">
        <w:t xml:space="preserve"> the terms and conditions of appointment for</w:t>
      </w:r>
      <w:r w:rsidR="00821839" w:rsidRPr="00944FD7">
        <w:t xml:space="preserve"> Council</w:t>
      </w:r>
      <w:r w:rsidRPr="00944FD7">
        <w:t xml:space="preserve"> members</w:t>
      </w:r>
      <w:r w:rsidR="001F6E93" w:rsidRPr="00944FD7">
        <w:t xml:space="preserve"> (other than the CEO) and</w:t>
      </w:r>
      <w:r w:rsidRPr="00944FD7">
        <w:t xml:space="preserve"> </w:t>
      </w:r>
      <w:r w:rsidR="00821839" w:rsidRPr="00944FD7">
        <w:t>the procedures</w:t>
      </w:r>
      <w:r w:rsidRPr="00944FD7">
        <w:t xml:space="preserve"> of the </w:t>
      </w:r>
      <w:r w:rsidR="00821839" w:rsidRPr="00944FD7">
        <w:t>Council</w:t>
      </w:r>
      <w:r w:rsidRPr="00944FD7">
        <w:t>.</w:t>
      </w:r>
    </w:p>
    <w:p w14:paraId="1A79C89D" w14:textId="77777777" w:rsidR="00326DE4" w:rsidRPr="00944FD7" w:rsidRDefault="00E7464F" w:rsidP="00EC7265">
      <w:pPr>
        <w:pStyle w:val="ActHead3"/>
        <w:pageBreakBefore/>
      </w:pPr>
      <w:bookmarkStart w:id="50" w:name="_Toc138423746"/>
      <w:r w:rsidRPr="00143012">
        <w:rPr>
          <w:rStyle w:val="CharDivNo"/>
        </w:rPr>
        <w:lastRenderedPageBreak/>
        <w:t>Division 2</w:t>
      </w:r>
      <w:r w:rsidR="006705CD" w:rsidRPr="00944FD7">
        <w:t>—</w:t>
      </w:r>
      <w:r w:rsidR="00326DE4" w:rsidRPr="00143012">
        <w:rPr>
          <w:rStyle w:val="CharDivText"/>
        </w:rPr>
        <w:t xml:space="preserve">Establishment </w:t>
      </w:r>
      <w:r w:rsidR="00041A24" w:rsidRPr="00143012">
        <w:rPr>
          <w:rStyle w:val="CharDivText"/>
        </w:rPr>
        <w:t xml:space="preserve">etc. </w:t>
      </w:r>
      <w:r w:rsidR="00326DE4" w:rsidRPr="00143012">
        <w:rPr>
          <w:rStyle w:val="CharDivText"/>
        </w:rPr>
        <w:t>of Music Australia Council</w:t>
      </w:r>
      <w:bookmarkEnd w:id="50"/>
    </w:p>
    <w:p w14:paraId="4D11FD56" w14:textId="77777777" w:rsidR="00326DE4" w:rsidRPr="00944FD7" w:rsidRDefault="006F114B" w:rsidP="00EC7265">
      <w:pPr>
        <w:pStyle w:val="ActHead5"/>
      </w:pPr>
      <w:bookmarkStart w:id="51" w:name="_Toc138423747"/>
      <w:r w:rsidRPr="00143012">
        <w:rPr>
          <w:rStyle w:val="CharSectno"/>
        </w:rPr>
        <w:t>37</w:t>
      </w:r>
      <w:r w:rsidR="00326DE4" w:rsidRPr="00944FD7">
        <w:t xml:space="preserve">  Establishment</w:t>
      </w:r>
      <w:bookmarkEnd w:id="51"/>
    </w:p>
    <w:p w14:paraId="46309EF7" w14:textId="77777777" w:rsidR="00326DE4" w:rsidRPr="00944FD7" w:rsidRDefault="00326DE4" w:rsidP="00EC7265">
      <w:pPr>
        <w:pStyle w:val="subsection"/>
      </w:pPr>
      <w:r w:rsidRPr="00944FD7">
        <w:tab/>
      </w:r>
      <w:r w:rsidRPr="00944FD7">
        <w:tab/>
        <w:t>The Music Australia Council is established by this section.</w:t>
      </w:r>
    </w:p>
    <w:p w14:paraId="524F3196" w14:textId="77777777" w:rsidR="00326DE4" w:rsidRPr="00944FD7" w:rsidRDefault="006F114B" w:rsidP="00EC7265">
      <w:pPr>
        <w:pStyle w:val="ActHead5"/>
      </w:pPr>
      <w:bookmarkStart w:id="52" w:name="_Toc138423748"/>
      <w:r w:rsidRPr="00143012">
        <w:rPr>
          <w:rStyle w:val="CharSectno"/>
        </w:rPr>
        <w:t>38</w:t>
      </w:r>
      <w:r w:rsidR="00326DE4" w:rsidRPr="00944FD7">
        <w:t xml:space="preserve">  Functions</w:t>
      </w:r>
      <w:bookmarkEnd w:id="52"/>
    </w:p>
    <w:p w14:paraId="432E28C0" w14:textId="77777777" w:rsidR="00326DE4" w:rsidRPr="00944FD7" w:rsidRDefault="00326DE4" w:rsidP="00EC7265">
      <w:pPr>
        <w:pStyle w:val="subsection"/>
      </w:pPr>
      <w:r w:rsidRPr="00944FD7">
        <w:tab/>
        <w:t>(1)</w:t>
      </w:r>
      <w:r w:rsidRPr="00944FD7">
        <w:tab/>
        <w:t>The Music Australia Council has the following functions:</w:t>
      </w:r>
    </w:p>
    <w:p w14:paraId="5CDE1EBF" w14:textId="77777777" w:rsidR="00326DE4" w:rsidRPr="00944FD7" w:rsidRDefault="00326DE4" w:rsidP="00EC7265">
      <w:pPr>
        <w:pStyle w:val="paragraph"/>
      </w:pPr>
      <w:r w:rsidRPr="00944FD7">
        <w:tab/>
        <w:t>(a)</w:t>
      </w:r>
      <w:r w:rsidRPr="00944FD7">
        <w:tab/>
        <w:t>to advise the Board about the responsibilities of Music Australia;</w:t>
      </w:r>
    </w:p>
    <w:p w14:paraId="504E6CC9" w14:textId="77777777" w:rsidR="00326DE4" w:rsidRPr="00944FD7" w:rsidRDefault="00326DE4" w:rsidP="00EC7265">
      <w:pPr>
        <w:pStyle w:val="paragraph"/>
      </w:pPr>
      <w:r w:rsidRPr="00944FD7">
        <w:tab/>
        <w:t>(b)</w:t>
      </w:r>
      <w:r w:rsidRPr="00944FD7">
        <w:tab/>
      </w:r>
      <w:bookmarkStart w:id="53" w:name="_Hlk133571954"/>
      <w:r w:rsidRPr="00944FD7">
        <w:t xml:space="preserve">to perform a function, or exercise a power, of Creative Australia as directed under </w:t>
      </w:r>
      <w:r w:rsidR="00E7464F" w:rsidRPr="00944FD7">
        <w:t>subsection (</w:t>
      </w:r>
      <w:r w:rsidRPr="00944FD7">
        <w:t>2)</w:t>
      </w:r>
      <w:bookmarkEnd w:id="53"/>
      <w:r w:rsidRPr="00944FD7">
        <w:t>;</w:t>
      </w:r>
    </w:p>
    <w:p w14:paraId="6BB04E55" w14:textId="77777777" w:rsidR="00326DE4" w:rsidRPr="00944FD7" w:rsidRDefault="00326DE4" w:rsidP="00EC7265">
      <w:pPr>
        <w:pStyle w:val="paragraph"/>
      </w:pPr>
      <w:r w:rsidRPr="00944FD7">
        <w:tab/>
        <w:t>(c)</w:t>
      </w:r>
      <w:r w:rsidRPr="00944FD7">
        <w:tab/>
        <w:t>to do anything incidental or conducive to the performance of any of the above functions.</w:t>
      </w:r>
    </w:p>
    <w:p w14:paraId="65BA019F" w14:textId="77777777" w:rsidR="00326DE4" w:rsidRPr="00944FD7" w:rsidRDefault="00326DE4" w:rsidP="00EC7265">
      <w:pPr>
        <w:pStyle w:val="subsection"/>
      </w:pPr>
      <w:r w:rsidRPr="00944FD7">
        <w:tab/>
        <w:t>(2)</w:t>
      </w:r>
      <w:r w:rsidRPr="00944FD7">
        <w:tab/>
        <w:t>The Board may direct the Music Australia Council to perform a particular function, and to exercise a particular power, of Creative Australia.</w:t>
      </w:r>
    </w:p>
    <w:p w14:paraId="2BDD1C96" w14:textId="77777777" w:rsidR="00326DE4" w:rsidRPr="00944FD7" w:rsidRDefault="00326DE4" w:rsidP="00EC7265">
      <w:pPr>
        <w:pStyle w:val="subsection"/>
      </w:pPr>
      <w:r w:rsidRPr="00944FD7">
        <w:tab/>
        <w:t>(3)</w:t>
      </w:r>
      <w:r w:rsidRPr="00944FD7">
        <w:tab/>
        <w:t>The Board may give directions to the Music Australia Council relating to the performance of the Council’s functions. The Council must comply with any such directions.</w:t>
      </w:r>
    </w:p>
    <w:p w14:paraId="5C9E6894" w14:textId="77777777" w:rsidR="00326DE4" w:rsidRPr="00944FD7" w:rsidRDefault="00326DE4" w:rsidP="00EC7265">
      <w:pPr>
        <w:pStyle w:val="subsection"/>
      </w:pPr>
      <w:r w:rsidRPr="00944FD7">
        <w:tab/>
        <w:t>(4)</w:t>
      </w:r>
      <w:r w:rsidRPr="00944FD7">
        <w:tab/>
      </w:r>
      <w:r w:rsidR="002B50DB" w:rsidRPr="00944FD7">
        <w:t xml:space="preserve">If a direction </w:t>
      </w:r>
      <w:r w:rsidRPr="00944FD7">
        <w:t xml:space="preserve">given under </w:t>
      </w:r>
      <w:r w:rsidR="00E7464F" w:rsidRPr="00944FD7">
        <w:t>subsection (</w:t>
      </w:r>
      <w:r w:rsidRPr="00944FD7">
        <w:t>2) or (3) is</w:t>
      </w:r>
      <w:r w:rsidR="002B50DB" w:rsidRPr="00944FD7">
        <w:t xml:space="preserve"> given in writing, the direction is</w:t>
      </w:r>
      <w:r w:rsidRPr="00944FD7">
        <w:t xml:space="preserve"> not a legislative instrument.</w:t>
      </w:r>
    </w:p>
    <w:p w14:paraId="441ED78C" w14:textId="77777777" w:rsidR="00326DE4" w:rsidRPr="00944FD7" w:rsidRDefault="006F114B" w:rsidP="00EC7265">
      <w:pPr>
        <w:pStyle w:val="ActHead5"/>
      </w:pPr>
      <w:bookmarkStart w:id="54" w:name="_Toc138423749"/>
      <w:bookmarkStart w:id="55" w:name="_Hlk133565304"/>
      <w:r w:rsidRPr="00143012">
        <w:rPr>
          <w:rStyle w:val="CharSectno"/>
        </w:rPr>
        <w:t>39</w:t>
      </w:r>
      <w:r w:rsidR="00326DE4" w:rsidRPr="00944FD7">
        <w:t xml:space="preserve">  Membership</w:t>
      </w:r>
      <w:bookmarkEnd w:id="54"/>
    </w:p>
    <w:bookmarkEnd w:id="55"/>
    <w:p w14:paraId="6E3FF145" w14:textId="77777777" w:rsidR="00326DE4" w:rsidRPr="00944FD7" w:rsidRDefault="00326DE4" w:rsidP="00EC7265">
      <w:pPr>
        <w:pStyle w:val="subsection"/>
      </w:pPr>
      <w:r w:rsidRPr="00944FD7">
        <w:tab/>
        <w:t>(1)</w:t>
      </w:r>
      <w:r w:rsidRPr="00944FD7">
        <w:tab/>
        <w:t>The Music Australia Council consists of:</w:t>
      </w:r>
    </w:p>
    <w:p w14:paraId="2617D4FC" w14:textId="77777777" w:rsidR="00326DE4" w:rsidRPr="00944FD7" w:rsidRDefault="00326DE4" w:rsidP="00EC7265">
      <w:pPr>
        <w:pStyle w:val="paragraph"/>
      </w:pPr>
      <w:r w:rsidRPr="00944FD7">
        <w:tab/>
        <w:t>(a)</w:t>
      </w:r>
      <w:r w:rsidRPr="00944FD7">
        <w:tab/>
        <w:t>the Chair of the Music Australia Council;</w:t>
      </w:r>
      <w:r w:rsidR="001F6E93" w:rsidRPr="00944FD7">
        <w:t xml:space="preserve"> and</w:t>
      </w:r>
    </w:p>
    <w:p w14:paraId="7B529731" w14:textId="77777777" w:rsidR="00326DE4" w:rsidRPr="00944FD7" w:rsidRDefault="00326DE4" w:rsidP="00EC7265">
      <w:pPr>
        <w:pStyle w:val="paragraph"/>
      </w:pPr>
      <w:r w:rsidRPr="00944FD7">
        <w:tab/>
        <w:t>(b)</w:t>
      </w:r>
      <w:r w:rsidRPr="00944FD7">
        <w:tab/>
        <w:t>8 other members.</w:t>
      </w:r>
    </w:p>
    <w:p w14:paraId="2A7F363A" w14:textId="77777777" w:rsidR="00326DE4" w:rsidRPr="00944FD7" w:rsidRDefault="00326DE4" w:rsidP="00EC7265">
      <w:pPr>
        <w:pStyle w:val="subsection"/>
      </w:pPr>
      <w:r w:rsidRPr="00944FD7">
        <w:tab/>
        <w:t>(2)</w:t>
      </w:r>
      <w:r w:rsidRPr="00944FD7">
        <w:tab/>
        <w:t>The Chair of the Music Australia Council must be the CEO.</w:t>
      </w:r>
    </w:p>
    <w:p w14:paraId="6D50199F" w14:textId="77777777" w:rsidR="003362DD" w:rsidRPr="00944FD7" w:rsidRDefault="003362DD" w:rsidP="00EC7265">
      <w:pPr>
        <w:pStyle w:val="subsection"/>
      </w:pPr>
      <w:r w:rsidRPr="00944FD7">
        <w:tab/>
        <w:t>(3)</w:t>
      </w:r>
      <w:r w:rsidRPr="00944FD7">
        <w:tab/>
        <w:t>For the purposes of the finance law, an appointed Music Australia Council member is an official of Creative Australia.</w:t>
      </w:r>
    </w:p>
    <w:p w14:paraId="34F3DEB3" w14:textId="77777777" w:rsidR="00326DE4" w:rsidRPr="00944FD7" w:rsidRDefault="00124F95" w:rsidP="00EC7265">
      <w:pPr>
        <w:pStyle w:val="ActHead3"/>
        <w:pageBreakBefore/>
      </w:pPr>
      <w:bookmarkStart w:id="56" w:name="_Toc138423750"/>
      <w:r w:rsidRPr="00143012">
        <w:rPr>
          <w:rStyle w:val="CharDivNo"/>
        </w:rPr>
        <w:lastRenderedPageBreak/>
        <w:t>Division </w:t>
      </w:r>
      <w:r w:rsidR="006705CD" w:rsidRPr="00143012">
        <w:rPr>
          <w:rStyle w:val="CharDivNo"/>
        </w:rPr>
        <w:t>3</w:t>
      </w:r>
      <w:r w:rsidR="00326DE4" w:rsidRPr="00944FD7">
        <w:t>—</w:t>
      </w:r>
      <w:r w:rsidR="00041A24" w:rsidRPr="00143012">
        <w:rPr>
          <w:rStyle w:val="CharDivText"/>
        </w:rPr>
        <w:t xml:space="preserve">Appointment etc. of </w:t>
      </w:r>
      <w:r w:rsidR="001F6E93" w:rsidRPr="00143012">
        <w:rPr>
          <w:rStyle w:val="CharDivText"/>
        </w:rPr>
        <w:t xml:space="preserve">appointed </w:t>
      </w:r>
      <w:r w:rsidR="00326DE4" w:rsidRPr="00143012">
        <w:rPr>
          <w:rStyle w:val="CharDivText"/>
        </w:rPr>
        <w:t>Music Australia Council members</w:t>
      </w:r>
      <w:bookmarkEnd w:id="56"/>
    </w:p>
    <w:p w14:paraId="0AB34F46" w14:textId="77777777" w:rsidR="00326DE4" w:rsidRPr="00944FD7" w:rsidRDefault="006F114B" w:rsidP="00EC7265">
      <w:pPr>
        <w:pStyle w:val="ActHead5"/>
      </w:pPr>
      <w:bookmarkStart w:id="57" w:name="_Toc138423751"/>
      <w:r w:rsidRPr="00143012">
        <w:rPr>
          <w:rStyle w:val="CharSectno"/>
        </w:rPr>
        <w:t>40</w:t>
      </w:r>
      <w:r w:rsidR="00326DE4" w:rsidRPr="00944FD7">
        <w:t xml:space="preserve">  Appointment</w:t>
      </w:r>
      <w:bookmarkEnd w:id="57"/>
    </w:p>
    <w:p w14:paraId="1BF4E688" w14:textId="77777777" w:rsidR="00326DE4" w:rsidRPr="00944FD7" w:rsidRDefault="00326DE4" w:rsidP="00EC7265">
      <w:pPr>
        <w:pStyle w:val="subsection"/>
      </w:pPr>
      <w:r w:rsidRPr="00944FD7">
        <w:tab/>
        <w:t>(1)</w:t>
      </w:r>
      <w:r w:rsidRPr="00944FD7">
        <w:tab/>
        <w:t>The appointed Music Australia Council members are to be appointed by the Minister by written instrument.</w:t>
      </w:r>
    </w:p>
    <w:p w14:paraId="1D3CA86E" w14:textId="77777777" w:rsidR="00326DE4" w:rsidRPr="00944FD7" w:rsidRDefault="00326DE4" w:rsidP="00EC7265">
      <w:pPr>
        <w:pStyle w:val="notetext"/>
      </w:pPr>
      <w:r w:rsidRPr="00944FD7">
        <w:t>Note:</w:t>
      </w:r>
      <w:r w:rsidRPr="00944FD7">
        <w:tab/>
        <w:t xml:space="preserve">The </w:t>
      </w:r>
      <w:r w:rsidRPr="00944FD7">
        <w:rPr>
          <w:b/>
          <w:i/>
        </w:rPr>
        <w:t>appointed Music Australia Council members</w:t>
      </w:r>
      <w:r w:rsidRPr="00944FD7">
        <w:t xml:space="preserve"> are the members of the Music Australia Council other than the CEO (see </w:t>
      </w:r>
      <w:r w:rsidR="00EC7265">
        <w:t>section 4</w:t>
      </w:r>
      <w:r w:rsidRPr="00944FD7">
        <w:t>).</w:t>
      </w:r>
    </w:p>
    <w:p w14:paraId="3B164034" w14:textId="77777777" w:rsidR="00326DE4" w:rsidRPr="00944FD7" w:rsidRDefault="00326DE4" w:rsidP="00EC7265">
      <w:pPr>
        <w:pStyle w:val="subsection"/>
      </w:pPr>
      <w:r w:rsidRPr="00944FD7">
        <w:tab/>
        <w:t>(2)</w:t>
      </w:r>
      <w:r w:rsidRPr="00944FD7">
        <w:tab/>
        <w:t>The Minister must consult the</w:t>
      </w:r>
      <w:r w:rsidR="002B50DB" w:rsidRPr="00944FD7">
        <w:t xml:space="preserve"> Chair of the Music Australia Council before appointing an </w:t>
      </w:r>
      <w:r w:rsidRPr="00944FD7">
        <w:t>appointed Music Australia Council member.</w:t>
      </w:r>
    </w:p>
    <w:p w14:paraId="5FA9E63A" w14:textId="77777777" w:rsidR="00326DE4" w:rsidRPr="00944FD7" w:rsidRDefault="00326DE4" w:rsidP="00EC7265">
      <w:pPr>
        <w:pStyle w:val="subsection"/>
      </w:pPr>
      <w:r w:rsidRPr="00944FD7">
        <w:tab/>
        <w:t>(3)</w:t>
      </w:r>
      <w:r w:rsidRPr="00944FD7">
        <w:tab/>
      </w:r>
      <w:r w:rsidR="002B50DB" w:rsidRPr="00944FD7">
        <w:t>A person must not be appointed as a</w:t>
      </w:r>
      <w:r w:rsidR="001F6E93" w:rsidRPr="00944FD7">
        <w:t xml:space="preserve">n appointed </w:t>
      </w:r>
      <w:r w:rsidR="002B50DB" w:rsidRPr="00944FD7">
        <w:t>Music Australia Council member unless the Minister is satisfied that the person has appropriate qualifications, knowledge, skills or experience.</w:t>
      </w:r>
    </w:p>
    <w:p w14:paraId="13F22906" w14:textId="77777777" w:rsidR="00326DE4" w:rsidRPr="00944FD7" w:rsidRDefault="00326DE4" w:rsidP="00EC7265">
      <w:pPr>
        <w:pStyle w:val="subsection"/>
      </w:pPr>
      <w:r w:rsidRPr="00944FD7">
        <w:tab/>
        <w:t>(4)</w:t>
      </w:r>
      <w:r w:rsidRPr="00944FD7">
        <w:tab/>
        <w:t>An appointed Music Australia Council member holds office on a part</w:t>
      </w:r>
      <w:r w:rsidR="00EC7265">
        <w:noBreakHyphen/>
      </w:r>
      <w:r w:rsidRPr="00944FD7">
        <w:t>time basis.</w:t>
      </w:r>
    </w:p>
    <w:p w14:paraId="4C1C7883" w14:textId="77777777" w:rsidR="00326DE4" w:rsidRPr="00944FD7" w:rsidRDefault="00326DE4" w:rsidP="00EC7265">
      <w:pPr>
        <w:pStyle w:val="subsection"/>
      </w:pPr>
      <w:r w:rsidRPr="00944FD7">
        <w:tab/>
        <w:t>(5)</w:t>
      </w:r>
      <w:r w:rsidRPr="00944FD7">
        <w:tab/>
        <w:t>An appointed Music Australia Council member holds office for the period specified in the instrument of appointment. The period must not exceed 4 years.</w:t>
      </w:r>
    </w:p>
    <w:p w14:paraId="7B480F4E" w14:textId="77777777" w:rsidR="00326DE4" w:rsidRPr="00944FD7" w:rsidRDefault="00326DE4" w:rsidP="00EC7265">
      <w:pPr>
        <w:pStyle w:val="notetext"/>
      </w:pPr>
      <w:r w:rsidRPr="00944FD7">
        <w:t>Note:</w:t>
      </w:r>
      <w:r w:rsidRPr="00944FD7">
        <w:tab/>
        <w:t xml:space="preserve">An appointed Music Australia Council member may be reappointed: see </w:t>
      </w:r>
      <w:r w:rsidR="00EC7265">
        <w:t>section 3</w:t>
      </w:r>
      <w:r w:rsidRPr="00944FD7">
        <w:t xml:space="preserve">3AA of the </w:t>
      </w:r>
      <w:r w:rsidRPr="00944FD7">
        <w:rPr>
          <w:i/>
        </w:rPr>
        <w:t>Acts Interpretation Act 1901</w:t>
      </w:r>
      <w:r w:rsidRPr="00944FD7">
        <w:t>.</w:t>
      </w:r>
    </w:p>
    <w:p w14:paraId="16801BC0" w14:textId="77777777" w:rsidR="00326DE4" w:rsidRPr="00944FD7" w:rsidRDefault="00326DE4" w:rsidP="00EC7265">
      <w:pPr>
        <w:pStyle w:val="subsection"/>
      </w:pPr>
      <w:r w:rsidRPr="00944FD7">
        <w:tab/>
        <w:t>(6)</w:t>
      </w:r>
      <w:r w:rsidRPr="00944FD7">
        <w:tab/>
        <w:t>A person must not be appointed as an appointed Music Australia Council member for a period if the sum of the following exceeds 9 years:</w:t>
      </w:r>
    </w:p>
    <w:p w14:paraId="4BB54454" w14:textId="77777777" w:rsidR="00326DE4" w:rsidRPr="00944FD7" w:rsidRDefault="00326DE4" w:rsidP="00EC7265">
      <w:pPr>
        <w:pStyle w:val="paragraph"/>
      </w:pPr>
      <w:r w:rsidRPr="00944FD7">
        <w:tab/>
        <w:t>(a)</w:t>
      </w:r>
      <w:r w:rsidRPr="00944FD7">
        <w:tab/>
        <w:t>that period;</w:t>
      </w:r>
    </w:p>
    <w:p w14:paraId="040B3179" w14:textId="77777777" w:rsidR="00326DE4" w:rsidRPr="00944FD7" w:rsidRDefault="00326DE4" w:rsidP="00EC7265">
      <w:pPr>
        <w:pStyle w:val="paragraph"/>
      </w:pPr>
      <w:r w:rsidRPr="00944FD7">
        <w:tab/>
        <w:t>(b)</w:t>
      </w:r>
      <w:r w:rsidRPr="00944FD7">
        <w:tab/>
        <w:t>any periods of previous appointment of the person as an appointed Music Australia Council member.</w:t>
      </w:r>
    </w:p>
    <w:p w14:paraId="3C759219" w14:textId="77777777" w:rsidR="00326DE4" w:rsidRPr="00944FD7" w:rsidRDefault="006F114B" w:rsidP="00EC7265">
      <w:pPr>
        <w:pStyle w:val="ActHead5"/>
      </w:pPr>
      <w:bookmarkStart w:id="58" w:name="_Toc138423752"/>
      <w:r w:rsidRPr="00143012">
        <w:rPr>
          <w:rStyle w:val="CharSectno"/>
        </w:rPr>
        <w:t>41</w:t>
      </w:r>
      <w:r w:rsidR="00326DE4" w:rsidRPr="00944FD7">
        <w:t xml:space="preserve">  Acting appointments</w:t>
      </w:r>
      <w:bookmarkEnd w:id="58"/>
    </w:p>
    <w:p w14:paraId="0572AA31" w14:textId="77777777" w:rsidR="00326DE4" w:rsidRPr="00944FD7" w:rsidRDefault="00326DE4" w:rsidP="00EC7265">
      <w:pPr>
        <w:pStyle w:val="subsection"/>
      </w:pPr>
      <w:r w:rsidRPr="00944FD7">
        <w:tab/>
        <w:t>(1)</w:t>
      </w:r>
      <w:r w:rsidRPr="00944FD7">
        <w:tab/>
        <w:t>The Minister may, by written instrument, appoint an appointed Music Australia Council member to act as the Chair of the Music Australia Council:</w:t>
      </w:r>
    </w:p>
    <w:p w14:paraId="1AF7DCDD" w14:textId="77777777" w:rsidR="00326DE4" w:rsidRPr="00944FD7" w:rsidRDefault="00326DE4" w:rsidP="00EC7265">
      <w:pPr>
        <w:pStyle w:val="paragraph"/>
      </w:pPr>
      <w:r w:rsidRPr="00944FD7">
        <w:lastRenderedPageBreak/>
        <w:tab/>
        <w:t>(a)</w:t>
      </w:r>
      <w:r w:rsidRPr="00944FD7">
        <w:tab/>
        <w:t>during a vacancy in the office of Chair of the Music Australia Council</w:t>
      </w:r>
      <w:r w:rsidR="001F6E93" w:rsidRPr="00944FD7">
        <w:t xml:space="preserve"> (whether or not an appointment has previously been made to the office)</w:t>
      </w:r>
      <w:r w:rsidRPr="00944FD7">
        <w:t>; or</w:t>
      </w:r>
    </w:p>
    <w:p w14:paraId="31E0D391" w14:textId="77777777" w:rsidR="00326DE4" w:rsidRPr="00944FD7" w:rsidRDefault="00326DE4" w:rsidP="00EC7265">
      <w:pPr>
        <w:pStyle w:val="paragraph"/>
      </w:pPr>
      <w:r w:rsidRPr="00944FD7">
        <w:tab/>
        <w:t>(b)</w:t>
      </w:r>
      <w:r w:rsidRPr="00944FD7">
        <w:tab/>
        <w:t>during any period, or during all periods, when the Chair</w:t>
      </w:r>
      <w:r w:rsidR="001F6E93" w:rsidRPr="00944FD7">
        <w:t xml:space="preserve"> of the Music Australia Council</w:t>
      </w:r>
      <w:r w:rsidRPr="00944FD7">
        <w:t>:</w:t>
      </w:r>
    </w:p>
    <w:p w14:paraId="19212DE1" w14:textId="77777777" w:rsidR="00326DE4" w:rsidRPr="00944FD7" w:rsidRDefault="00326DE4" w:rsidP="00EC7265">
      <w:pPr>
        <w:pStyle w:val="paragraphsub"/>
      </w:pPr>
      <w:r w:rsidRPr="00944FD7">
        <w:tab/>
        <w:t>(i)</w:t>
      </w:r>
      <w:r w:rsidRPr="00944FD7">
        <w:tab/>
        <w:t>is absent from duty; or</w:t>
      </w:r>
    </w:p>
    <w:p w14:paraId="28E9E02A" w14:textId="77777777" w:rsidR="00326DE4" w:rsidRPr="00944FD7" w:rsidRDefault="00326DE4" w:rsidP="00EC7265">
      <w:pPr>
        <w:pStyle w:val="paragraphsub"/>
      </w:pPr>
      <w:r w:rsidRPr="00944FD7">
        <w:tab/>
        <w:t>(ii)</w:t>
      </w:r>
      <w:r w:rsidRPr="00944FD7">
        <w:tab/>
        <w:t>is, for any reason, unable to perform the duties of the office.</w:t>
      </w:r>
    </w:p>
    <w:p w14:paraId="2F49736A" w14:textId="77777777" w:rsidR="00326DE4" w:rsidRPr="00944FD7" w:rsidRDefault="00326DE4" w:rsidP="00EC7265">
      <w:pPr>
        <w:pStyle w:val="subsection"/>
      </w:pPr>
      <w:r w:rsidRPr="00944FD7">
        <w:tab/>
        <w:t>(2)</w:t>
      </w:r>
      <w:r w:rsidRPr="00944FD7">
        <w:tab/>
        <w:t>The Minister may, by written instrument, appoint a person to act as an appointed Music Australia Council member:</w:t>
      </w:r>
    </w:p>
    <w:p w14:paraId="2FDD8047" w14:textId="77777777" w:rsidR="00326DE4" w:rsidRPr="00944FD7" w:rsidRDefault="00326DE4" w:rsidP="00EC7265">
      <w:pPr>
        <w:pStyle w:val="paragraph"/>
      </w:pPr>
      <w:r w:rsidRPr="00944FD7">
        <w:tab/>
        <w:t>(a)</w:t>
      </w:r>
      <w:r w:rsidRPr="00944FD7">
        <w:tab/>
        <w:t>during a vacancy in the office of an appointed Music Australia Council member (whether or not an appointment has previously been made to the office); or</w:t>
      </w:r>
    </w:p>
    <w:p w14:paraId="5F8EE44E" w14:textId="77777777" w:rsidR="00326DE4" w:rsidRPr="00944FD7" w:rsidRDefault="00326DE4" w:rsidP="00EC7265">
      <w:pPr>
        <w:pStyle w:val="paragraph"/>
      </w:pPr>
      <w:r w:rsidRPr="00944FD7">
        <w:tab/>
        <w:t>(b)</w:t>
      </w:r>
      <w:r w:rsidRPr="00944FD7">
        <w:tab/>
        <w:t>during any period, or during all periods, when an appointed Music Australia Council member:</w:t>
      </w:r>
    </w:p>
    <w:p w14:paraId="07D96D3D" w14:textId="77777777" w:rsidR="00326DE4" w:rsidRPr="00944FD7" w:rsidRDefault="00326DE4" w:rsidP="00EC7265">
      <w:pPr>
        <w:pStyle w:val="paragraphsub"/>
      </w:pPr>
      <w:r w:rsidRPr="00944FD7">
        <w:tab/>
        <w:t>(i)</w:t>
      </w:r>
      <w:r w:rsidRPr="00944FD7">
        <w:tab/>
        <w:t>is acting as the Chair of the Music Australia Council; or</w:t>
      </w:r>
    </w:p>
    <w:p w14:paraId="3B407C07" w14:textId="77777777" w:rsidR="00326DE4" w:rsidRPr="00944FD7" w:rsidRDefault="00326DE4" w:rsidP="00EC7265">
      <w:pPr>
        <w:pStyle w:val="paragraphsub"/>
      </w:pPr>
      <w:r w:rsidRPr="00944FD7">
        <w:tab/>
        <w:t>(ii)</w:t>
      </w:r>
      <w:r w:rsidRPr="00944FD7">
        <w:tab/>
        <w:t>is absent from duty; or</w:t>
      </w:r>
    </w:p>
    <w:p w14:paraId="33E2DB3B" w14:textId="77777777" w:rsidR="00326DE4" w:rsidRPr="00944FD7" w:rsidRDefault="00326DE4" w:rsidP="00EC7265">
      <w:pPr>
        <w:pStyle w:val="paragraphsub"/>
      </w:pPr>
      <w:r w:rsidRPr="00944FD7">
        <w:tab/>
        <w:t>(iii)</w:t>
      </w:r>
      <w:r w:rsidRPr="00944FD7">
        <w:tab/>
        <w:t>is, for any reason, unable to perform the duties of the office.</w:t>
      </w:r>
    </w:p>
    <w:p w14:paraId="2101333D" w14:textId="77777777" w:rsidR="00326DE4" w:rsidRPr="00944FD7" w:rsidRDefault="00326DE4" w:rsidP="00EC7265">
      <w:pPr>
        <w:pStyle w:val="subsection"/>
      </w:pPr>
      <w:r w:rsidRPr="00944FD7">
        <w:tab/>
        <w:t>(3)</w:t>
      </w:r>
      <w:r w:rsidRPr="00944FD7">
        <w:tab/>
        <w:t>Subsection</w:t>
      </w:r>
      <w:r w:rsidR="001F6E93" w:rsidRPr="00944FD7">
        <w:t>s</w:t>
      </w:r>
      <w:r w:rsidRPr="00944FD7">
        <w:t> </w:t>
      </w:r>
      <w:r w:rsidR="006F114B" w:rsidRPr="00944FD7">
        <w:t>40</w:t>
      </w:r>
      <w:r w:rsidRPr="00944FD7">
        <w:t xml:space="preserve">(3) </w:t>
      </w:r>
      <w:r w:rsidR="001F6E93" w:rsidRPr="00944FD7">
        <w:t xml:space="preserve">and (6) </w:t>
      </w:r>
      <w:r w:rsidRPr="00944FD7">
        <w:t>appl</w:t>
      </w:r>
      <w:r w:rsidR="001F6E93" w:rsidRPr="00944FD7">
        <w:t>y</w:t>
      </w:r>
      <w:r w:rsidRPr="00944FD7">
        <w:t xml:space="preserve"> in relation to appointments under </w:t>
      </w:r>
      <w:r w:rsidR="00E7464F" w:rsidRPr="00944FD7">
        <w:t>subsection (</w:t>
      </w:r>
      <w:r w:rsidRPr="00944FD7">
        <w:t xml:space="preserve">2) of this section in the same way as </w:t>
      </w:r>
      <w:r w:rsidR="001F6E93" w:rsidRPr="00944FD7">
        <w:t>they</w:t>
      </w:r>
      <w:r w:rsidRPr="00944FD7">
        <w:t xml:space="preserve"> appl</w:t>
      </w:r>
      <w:r w:rsidR="001F6E93" w:rsidRPr="00944FD7">
        <w:t>y</w:t>
      </w:r>
      <w:r w:rsidRPr="00944FD7">
        <w:t xml:space="preserve"> to an appointment under </w:t>
      </w:r>
      <w:r w:rsidR="00EC7265">
        <w:t>section 4</w:t>
      </w:r>
      <w:r w:rsidR="006F114B" w:rsidRPr="00944FD7">
        <w:t>0</w:t>
      </w:r>
      <w:r w:rsidRPr="00944FD7">
        <w:t>.</w:t>
      </w:r>
    </w:p>
    <w:p w14:paraId="4617659B" w14:textId="77777777" w:rsidR="001F6E93" w:rsidRPr="00944FD7" w:rsidRDefault="001F6E93" w:rsidP="00EC7265">
      <w:pPr>
        <w:pStyle w:val="notetext"/>
      </w:pPr>
      <w:r w:rsidRPr="00944FD7">
        <w:t>Note:</w:t>
      </w:r>
      <w:r w:rsidRPr="00944FD7">
        <w:tab/>
        <w:t xml:space="preserve">For rules that apply to acting appointments, see sections 33AB and 33A of the </w:t>
      </w:r>
      <w:r w:rsidRPr="00944FD7">
        <w:rPr>
          <w:i/>
        </w:rPr>
        <w:t>Acts Interpretation Act 1901</w:t>
      </w:r>
      <w:r w:rsidRPr="00944FD7">
        <w:t>.</w:t>
      </w:r>
    </w:p>
    <w:p w14:paraId="0AA1B8DD" w14:textId="77777777" w:rsidR="00326DE4" w:rsidRPr="00944FD7" w:rsidRDefault="006F114B" w:rsidP="00EC7265">
      <w:pPr>
        <w:pStyle w:val="ActHead5"/>
      </w:pPr>
      <w:bookmarkStart w:id="59" w:name="_Toc138423753"/>
      <w:r w:rsidRPr="00143012">
        <w:rPr>
          <w:rStyle w:val="CharSectno"/>
        </w:rPr>
        <w:t>42</w:t>
      </w:r>
      <w:r w:rsidR="00326DE4" w:rsidRPr="00944FD7">
        <w:t xml:space="preserve">  Remuneration</w:t>
      </w:r>
      <w:bookmarkEnd w:id="59"/>
    </w:p>
    <w:p w14:paraId="793DA9AF" w14:textId="77777777" w:rsidR="00326DE4" w:rsidRPr="00944FD7" w:rsidRDefault="00326DE4" w:rsidP="00EC7265">
      <w:pPr>
        <w:pStyle w:val="subsection"/>
      </w:pPr>
      <w:r w:rsidRPr="00944FD7">
        <w:tab/>
        <w:t>(1)</w:t>
      </w:r>
      <w:r w:rsidRPr="00944FD7">
        <w:tab/>
        <w:t>An appointed Music Australia Council member is to be paid the remuneration that is determined by the Remuneration Tribunal. If no determination of that remuneration by the Tribunal is in operation, the member is to be paid the remuneration that is prescribed by the rules.</w:t>
      </w:r>
    </w:p>
    <w:p w14:paraId="4DA38FA4" w14:textId="77777777" w:rsidR="00326DE4" w:rsidRPr="00944FD7" w:rsidRDefault="00326DE4" w:rsidP="00EC7265">
      <w:pPr>
        <w:pStyle w:val="subsection"/>
      </w:pPr>
      <w:r w:rsidRPr="00944FD7">
        <w:tab/>
        <w:t>(2)</w:t>
      </w:r>
      <w:r w:rsidRPr="00944FD7">
        <w:tab/>
        <w:t>An appointed Music Australia Council member is to be paid the allowances that are prescribed by the rules.</w:t>
      </w:r>
    </w:p>
    <w:p w14:paraId="16CA642B" w14:textId="77777777" w:rsidR="00326DE4" w:rsidRPr="00944FD7" w:rsidRDefault="00326DE4" w:rsidP="00EC7265">
      <w:pPr>
        <w:pStyle w:val="subsection"/>
      </w:pPr>
      <w:r w:rsidRPr="00944FD7">
        <w:lastRenderedPageBreak/>
        <w:tab/>
        <w:t>(3)</w:t>
      </w:r>
      <w:r w:rsidRPr="00944FD7">
        <w:tab/>
        <w:t xml:space="preserve">This section has effect subject to the </w:t>
      </w:r>
      <w:r w:rsidRPr="00944FD7">
        <w:rPr>
          <w:i/>
        </w:rPr>
        <w:t>Remuneration Tribunal Act 1973</w:t>
      </w:r>
      <w:r w:rsidRPr="00944FD7">
        <w:t>.</w:t>
      </w:r>
    </w:p>
    <w:p w14:paraId="6D717413" w14:textId="77777777" w:rsidR="00326DE4" w:rsidRPr="00944FD7" w:rsidRDefault="006F114B" w:rsidP="00EC7265">
      <w:pPr>
        <w:pStyle w:val="ActHead5"/>
      </w:pPr>
      <w:bookmarkStart w:id="60" w:name="_Toc138423754"/>
      <w:r w:rsidRPr="00143012">
        <w:rPr>
          <w:rStyle w:val="CharSectno"/>
        </w:rPr>
        <w:t>43</w:t>
      </w:r>
      <w:r w:rsidR="00326DE4" w:rsidRPr="00944FD7">
        <w:t xml:space="preserve">  Leave</w:t>
      </w:r>
      <w:bookmarkEnd w:id="60"/>
    </w:p>
    <w:p w14:paraId="347EEE6B" w14:textId="77777777" w:rsidR="00326DE4" w:rsidRPr="00944FD7" w:rsidRDefault="00326DE4" w:rsidP="00EC7265">
      <w:pPr>
        <w:pStyle w:val="subsection"/>
      </w:pPr>
      <w:r w:rsidRPr="00944FD7">
        <w:tab/>
        <w:t>(1)</w:t>
      </w:r>
      <w:r w:rsidRPr="00944FD7">
        <w:tab/>
        <w:t>The Minister may grant the Chair of the Music Australia Council leave of absence on the terms and conditions that the Minister determines.</w:t>
      </w:r>
    </w:p>
    <w:p w14:paraId="048D5FE8" w14:textId="77777777" w:rsidR="00326DE4" w:rsidRPr="00944FD7" w:rsidRDefault="00326DE4" w:rsidP="00EC7265">
      <w:pPr>
        <w:pStyle w:val="subsection"/>
      </w:pPr>
      <w:r w:rsidRPr="00944FD7">
        <w:tab/>
        <w:t>(2)</w:t>
      </w:r>
      <w:r w:rsidRPr="00944FD7">
        <w:tab/>
        <w:t>The Chair of the Music Australia Council may grant leave of absence to any appointed Music Australia Council member on the terms and conditions that the Chair determines.</w:t>
      </w:r>
    </w:p>
    <w:p w14:paraId="3EA50360" w14:textId="77777777" w:rsidR="00326DE4" w:rsidRPr="00944FD7" w:rsidRDefault="00326DE4" w:rsidP="00EC7265">
      <w:pPr>
        <w:pStyle w:val="subsection"/>
      </w:pPr>
      <w:r w:rsidRPr="00944FD7">
        <w:tab/>
        <w:t>(3)</w:t>
      </w:r>
      <w:r w:rsidRPr="00944FD7">
        <w:tab/>
        <w:t>The Chair of the Music Australia Council must notify the Minister if the Chair grants an appointed Music Australia Council member leave of absence for a period that exceeds 6 months.</w:t>
      </w:r>
    </w:p>
    <w:p w14:paraId="5B7F4746" w14:textId="77777777" w:rsidR="00326DE4" w:rsidRPr="00944FD7" w:rsidRDefault="006F114B" w:rsidP="00EC7265">
      <w:pPr>
        <w:pStyle w:val="ActHead5"/>
      </w:pPr>
      <w:bookmarkStart w:id="61" w:name="_Toc138423755"/>
      <w:r w:rsidRPr="00143012">
        <w:rPr>
          <w:rStyle w:val="CharSectno"/>
        </w:rPr>
        <w:t>44</w:t>
      </w:r>
      <w:r w:rsidR="00326DE4" w:rsidRPr="00944FD7">
        <w:t xml:space="preserve">  Resignation</w:t>
      </w:r>
      <w:bookmarkEnd w:id="61"/>
    </w:p>
    <w:p w14:paraId="3CDE3A9F" w14:textId="77777777" w:rsidR="00326DE4" w:rsidRPr="00944FD7" w:rsidRDefault="00326DE4" w:rsidP="00EC7265">
      <w:pPr>
        <w:pStyle w:val="subsection"/>
      </w:pPr>
      <w:r w:rsidRPr="00944FD7">
        <w:tab/>
        <w:t>(1)</w:t>
      </w:r>
      <w:r w:rsidRPr="00944FD7">
        <w:tab/>
        <w:t>An appointed Music Australia Council member may resign the member’s appointment by giving the Minister a written resignation.</w:t>
      </w:r>
    </w:p>
    <w:p w14:paraId="347BB8B5" w14:textId="77777777" w:rsidR="00326DE4" w:rsidRPr="00944FD7" w:rsidRDefault="00326DE4" w:rsidP="00EC7265">
      <w:pPr>
        <w:pStyle w:val="subsection"/>
      </w:pPr>
      <w:r w:rsidRPr="00944FD7">
        <w:tab/>
        <w:t>(2)</w:t>
      </w:r>
      <w:r w:rsidRPr="00944FD7">
        <w:tab/>
        <w:t>The resignation takes effect on the day it is received by the Minister or, if a later day is specified in the resignation, on that later day.</w:t>
      </w:r>
    </w:p>
    <w:p w14:paraId="0969D485" w14:textId="77777777" w:rsidR="00326DE4" w:rsidRPr="00944FD7" w:rsidRDefault="006F114B" w:rsidP="00EC7265">
      <w:pPr>
        <w:pStyle w:val="ActHead5"/>
      </w:pPr>
      <w:bookmarkStart w:id="62" w:name="_Toc138423756"/>
      <w:r w:rsidRPr="00143012">
        <w:rPr>
          <w:rStyle w:val="CharSectno"/>
        </w:rPr>
        <w:t>45</w:t>
      </w:r>
      <w:r w:rsidR="00326DE4" w:rsidRPr="00944FD7">
        <w:t xml:space="preserve">  Termination</w:t>
      </w:r>
      <w:bookmarkEnd w:id="62"/>
    </w:p>
    <w:p w14:paraId="3C0AA0D9" w14:textId="77777777" w:rsidR="00326DE4" w:rsidRPr="00944FD7" w:rsidRDefault="00326DE4" w:rsidP="00EC7265">
      <w:pPr>
        <w:pStyle w:val="subsection"/>
      </w:pPr>
      <w:r w:rsidRPr="00944FD7">
        <w:tab/>
        <w:t>(1)</w:t>
      </w:r>
      <w:r w:rsidRPr="00944FD7">
        <w:tab/>
        <w:t>The Minister may terminate the appointment of an appointed Music Australia Council member:</w:t>
      </w:r>
    </w:p>
    <w:p w14:paraId="7EC976F3" w14:textId="77777777" w:rsidR="00326DE4" w:rsidRPr="00944FD7" w:rsidRDefault="00326DE4" w:rsidP="00EC7265">
      <w:pPr>
        <w:pStyle w:val="paragraph"/>
      </w:pPr>
      <w:r w:rsidRPr="00944FD7">
        <w:tab/>
        <w:t>(a)</w:t>
      </w:r>
      <w:r w:rsidRPr="00944FD7">
        <w:tab/>
        <w:t>for misbehaviour; or</w:t>
      </w:r>
    </w:p>
    <w:p w14:paraId="11E54B7B" w14:textId="77777777" w:rsidR="00326DE4" w:rsidRPr="00944FD7" w:rsidRDefault="00326DE4" w:rsidP="00EC7265">
      <w:pPr>
        <w:pStyle w:val="paragraph"/>
      </w:pPr>
      <w:r w:rsidRPr="00944FD7">
        <w:tab/>
        <w:t>(b)</w:t>
      </w:r>
      <w:r w:rsidRPr="00944FD7">
        <w:tab/>
        <w:t>if the member is unable to perform the duties of the member’s office because of physical or mental incapacity.</w:t>
      </w:r>
    </w:p>
    <w:p w14:paraId="248D6342" w14:textId="77777777" w:rsidR="00326DE4" w:rsidRPr="00944FD7" w:rsidRDefault="00326DE4" w:rsidP="00EC7265">
      <w:pPr>
        <w:pStyle w:val="subsection"/>
      </w:pPr>
      <w:r w:rsidRPr="00944FD7">
        <w:tab/>
        <w:t>(2)</w:t>
      </w:r>
      <w:r w:rsidRPr="00944FD7">
        <w:tab/>
        <w:t>The Minister must terminate the appointment of an appointed Music Australia Council member if:</w:t>
      </w:r>
    </w:p>
    <w:p w14:paraId="5F25AFF2" w14:textId="77777777" w:rsidR="00326DE4" w:rsidRPr="00944FD7" w:rsidRDefault="00326DE4" w:rsidP="00EC7265">
      <w:pPr>
        <w:pStyle w:val="paragraph"/>
      </w:pPr>
      <w:r w:rsidRPr="00944FD7">
        <w:tab/>
        <w:t>(a)</w:t>
      </w:r>
      <w:r w:rsidRPr="00944FD7">
        <w:tab/>
        <w:t>the member:</w:t>
      </w:r>
    </w:p>
    <w:p w14:paraId="43DBB001" w14:textId="77777777" w:rsidR="00326DE4" w:rsidRPr="00944FD7" w:rsidRDefault="00326DE4" w:rsidP="00EC7265">
      <w:pPr>
        <w:pStyle w:val="paragraphsub"/>
      </w:pPr>
      <w:r w:rsidRPr="00944FD7">
        <w:tab/>
        <w:t>(i)</w:t>
      </w:r>
      <w:r w:rsidRPr="00944FD7">
        <w:tab/>
        <w:t>becomes bankrupt; or</w:t>
      </w:r>
    </w:p>
    <w:p w14:paraId="5DFBEF14" w14:textId="77777777" w:rsidR="00326DE4" w:rsidRPr="00944FD7" w:rsidRDefault="00326DE4" w:rsidP="00EC7265">
      <w:pPr>
        <w:pStyle w:val="paragraphsub"/>
      </w:pPr>
      <w:r w:rsidRPr="00944FD7">
        <w:lastRenderedPageBreak/>
        <w:tab/>
        <w:t>(ii)</w:t>
      </w:r>
      <w:r w:rsidRPr="00944FD7">
        <w:tab/>
        <w:t>applies to take the benefit of any law for the relief of bankrupt or insolvent debtors; or</w:t>
      </w:r>
    </w:p>
    <w:p w14:paraId="250FAE81" w14:textId="77777777" w:rsidR="00326DE4" w:rsidRPr="00944FD7" w:rsidRDefault="00326DE4" w:rsidP="00EC7265">
      <w:pPr>
        <w:pStyle w:val="paragraphsub"/>
      </w:pPr>
      <w:r w:rsidRPr="00944FD7">
        <w:tab/>
        <w:t>(iii)</w:t>
      </w:r>
      <w:r w:rsidRPr="00944FD7">
        <w:tab/>
        <w:t>compounds with the member’s creditors; or</w:t>
      </w:r>
    </w:p>
    <w:p w14:paraId="65A65557" w14:textId="77777777" w:rsidR="00326DE4" w:rsidRPr="00944FD7" w:rsidRDefault="00326DE4" w:rsidP="00EC7265">
      <w:pPr>
        <w:pStyle w:val="paragraphsub"/>
      </w:pPr>
      <w:r w:rsidRPr="00944FD7">
        <w:tab/>
        <w:t>(iv)</w:t>
      </w:r>
      <w:r w:rsidRPr="00944FD7">
        <w:tab/>
        <w:t>makes an assignment of the member’s remuneration for the benefit of the member’s creditors; or</w:t>
      </w:r>
    </w:p>
    <w:p w14:paraId="3924D993" w14:textId="77777777" w:rsidR="00326DE4" w:rsidRPr="00944FD7" w:rsidRDefault="00326DE4" w:rsidP="00EC7265">
      <w:pPr>
        <w:pStyle w:val="paragraph"/>
      </w:pPr>
      <w:r w:rsidRPr="00944FD7">
        <w:tab/>
        <w:t>(</w:t>
      </w:r>
      <w:r w:rsidR="007F2D41" w:rsidRPr="00944FD7">
        <w:t>b</w:t>
      </w:r>
      <w:r w:rsidRPr="00944FD7">
        <w:t>)</w:t>
      </w:r>
      <w:r w:rsidRPr="00944FD7">
        <w:tab/>
        <w:t>the member is absent, except on leave of absence, from 3 consecutive meetings of the Music Australia Council.</w:t>
      </w:r>
    </w:p>
    <w:p w14:paraId="55BBB69D" w14:textId="77777777" w:rsidR="00326DE4" w:rsidRPr="00944FD7" w:rsidRDefault="006F114B" w:rsidP="00EC7265">
      <w:pPr>
        <w:pStyle w:val="ActHead5"/>
      </w:pPr>
      <w:bookmarkStart w:id="63" w:name="_Toc138423757"/>
      <w:r w:rsidRPr="00143012">
        <w:rPr>
          <w:rStyle w:val="CharSectno"/>
        </w:rPr>
        <w:t>46</w:t>
      </w:r>
      <w:r w:rsidR="00326DE4" w:rsidRPr="00944FD7">
        <w:t xml:space="preserve">  Other terms and conditions</w:t>
      </w:r>
      <w:bookmarkEnd w:id="63"/>
    </w:p>
    <w:p w14:paraId="1D59998D" w14:textId="77777777" w:rsidR="00326DE4" w:rsidRPr="00944FD7" w:rsidRDefault="00326DE4" w:rsidP="00EC7265">
      <w:pPr>
        <w:pStyle w:val="subsection"/>
      </w:pPr>
      <w:r w:rsidRPr="00944FD7">
        <w:tab/>
      </w:r>
      <w:r w:rsidRPr="00944FD7">
        <w:tab/>
        <w:t>An appointed Music Australia Council member holds office on the terms and conditions (if any) in relation to matters not covered by this Act that are determined by the Minister.</w:t>
      </w:r>
    </w:p>
    <w:p w14:paraId="11647B03" w14:textId="77777777" w:rsidR="00326DE4" w:rsidRPr="00944FD7" w:rsidRDefault="00124F95" w:rsidP="00EC7265">
      <w:pPr>
        <w:pStyle w:val="ActHead3"/>
        <w:pageBreakBefore/>
      </w:pPr>
      <w:bookmarkStart w:id="64" w:name="_Toc138423758"/>
      <w:r w:rsidRPr="00143012">
        <w:rPr>
          <w:rStyle w:val="CharDivNo"/>
        </w:rPr>
        <w:lastRenderedPageBreak/>
        <w:t>Division </w:t>
      </w:r>
      <w:r w:rsidR="006705CD" w:rsidRPr="00143012">
        <w:rPr>
          <w:rStyle w:val="CharDivNo"/>
        </w:rPr>
        <w:t>4</w:t>
      </w:r>
      <w:r w:rsidR="00326DE4" w:rsidRPr="00944FD7">
        <w:t>—</w:t>
      </w:r>
      <w:r w:rsidR="00326DE4" w:rsidRPr="00143012">
        <w:rPr>
          <w:rStyle w:val="CharDivText"/>
        </w:rPr>
        <w:t>Procedures of the Music Australia Council</w:t>
      </w:r>
      <w:bookmarkEnd w:id="64"/>
    </w:p>
    <w:p w14:paraId="56CFCBD3" w14:textId="77777777" w:rsidR="00326DE4" w:rsidRPr="00944FD7" w:rsidRDefault="006F114B" w:rsidP="00EC7265">
      <w:pPr>
        <w:pStyle w:val="ActHead5"/>
      </w:pPr>
      <w:bookmarkStart w:id="65" w:name="_Toc138423759"/>
      <w:r w:rsidRPr="00143012">
        <w:rPr>
          <w:rStyle w:val="CharSectno"/>
        </w:rPr>
        <w:t>47</w:t>
      </w:r>
      <w:r w:rsidR="00326DE4" w:rsidRPr="00944FD7">
        <w:t xml:space="preserve">  Procedures</w:t>
      </w:r>
      <w:bookmarkEnd w:id="65"/>
    </w:p>
    <w:p w14:paraId="7CCB3E28" w14:textId="77777777" w:rsidR="00326DE4" w:rsidRPr="00944FD7" w:rsidRDefault="00326DE4" w:rsidP="00EC7265">
      <w:pPr>
        <w:pStyle w:val="subsection"/>
      </w:pPr>
      <w:r w:rsidRPr="00944FD7">
        <w:tab/>
        <w:t>(1)</w:t>
      </w:r>
      <w:r w:rsidRPr="00944FD7">
        <w:tab/>
        <w:t xml:space="preserve">The Music Australia Council may, subject to any direction given under </w:t>
      </w:r>
      <w:r w:rsidR="00E7464F" w:rsidRPr="00944FD7">
        <w:t>subsection (</w:t>
      </w:r>
      <w:r w:rsidRPr="00944FD7">
        <w:t>2), determine its own procedures.</w:t>
      </w:r>
    </w:p>
    <w:p w14:paraId="1C1C82F0" w14:textId="77777777" w:rsidR="00326DE4" w:rsidRPr="00944FD7" w:rsidRDefault="00326DE4" w:rsidP="00EC7265">
      <w:pPr>
        <w:pStyle w:val="subsection"/>
      </w:pPr>
      <w:r w:rsidRPr="00944FD7">
        <w:tab/>
        <w:t>(2)</w:t>
      </w:r>
      <w:r w:rsidRPr="00944FD7">
        <w:tab/>
        <w:t>The Board may give the Music Australia Council written directions about the Council’s procedures.</w:t>
      </w:r>
    </w:p>
    <w:p w14:paraId="0CD7F527" w14:textId="77777777" w:rsidR="00326DE4" w:rsidRPr="00944FD7" w:rsidRDefault="00326DE4" w:rsidP="00EC7265">
      <w:pPr>
        <w:pStyle w:val="subsection"/>
      </w:pPr>
      <w:r w:rsidRPr="00944FD7">
        <w:tab/>
        <w:t>(3)</w:t>
      </w:r>
      <w:r w:rsidRPr="00944FD7">
        <w:tab/>
        <w:t xml:space="preserve">A direction given under </w:t>
      </w:r>
      <w:r w:rsidR="00E7464F" w:rsidRPr="00944FD7">
        <w:t>subsection (</w:t>
      </w:r>
      <w:r w:rsidRPr="00944FD7">
        <w:t>2) is not a legislative instrument.</w:t>
      </w:r>
    </w:p>
    <w:p w14:paraId="53E482FA" w14:textId="77777777" w:rsidR="00041A24" w:rsidRPr="00944FD7" w:rsidRDefault="00124F95" w:rsidP="00EC7265">
      <w:pPr>
        <w:pStyle w:val="ActHead2"/>
        <w:pageBreakBefore/>
      </w:pPr>
      <w:bookmarkStart w:id="66" w:name="_Toc138423760"/>
      <w:r w:rsidRPr="00143012">
        <w:rPr>
          <w:rStyle w:val="CharPartNo"/>
        </w:rPr>
        <w:lastRenderedPageBreak/>
        <w:t>Part </w:t>
      </w:r>
      <w:r w:rsidR="00A55E6C" w:rsidRPr="00143012">
        <w:rPr>
          <w:rStyle w:val="CharPartNo"/>
        </w:rPr>
        <w:t>5</w:t>
      </w:r>
      <w:r w:rsidR="00041A24" w:rsidRPr="00944FD7">
        <w:t>—</w:t>
      </w:r>
      <w:r w:rsidR="00041A24" w:rsidRPr="00143012">
        <w:rPr>
          <w:rStyle w:val="CharPartText"/>
        </w:rPr>
        <w:t>Creative Workplaces Council</w:t>
      </w:r>
      <w:bookmarkEnd w:id="66"/>
    </w:p>
    <w:p w14:paraId="0081984D" w14:textId="77777777" w:rsidR="006705CD" w:rsidRPr="00944FD7" w:rsidRDefault="00124F95" w:rsidP="00EC7265">
      <w:pPr>
        <w:pStyle w:val="ActHead3"/>
      </w:pPr>
      <w:bookmarkStart w:id="67" w:name="_Toc138423761"/>
      <w:r w:rsidRPr="00143012">
        <w:rPr>
          <w:rStyle w:val="CharDivNo"/>
        </w:rPr>
        <w:t>Division 1</w:t>
      </w:r>
      <w:r w:rsidR="00041A24" w:rsidRPr="00944FD7">
        <w:t>—</w:t>
      </w:r>
      <w:r w:rsidR="006705CD" w:rsidRPr="00143012">
        <w:rPr>
          <w:rStyle w:val="CharDivText"/>
        </w:rPr>
        <w:t>Introduction</w:t>
      </w:r>
      <w:bookmarkEnd w:id="67"/>
    </w:p>
    <w:p w14:paraId="06BC6F88" w14:textId="77777777" w:rsidR="006705CD" w:rsidRPr="00944FD7" w:rsidRDefault="006F114B" w:rsidP="00EC7265">
      <w:pPr>
        <w:pStyle w:val="ActHead5"/>
      </w:pPr>
      <w:bookmarkStart w:id="68" w:name="_Toc138423762"/>
      <w:r w:rsidRPr="00143012">
        <w:rPr>
          <w:rStyle w:val="CharSectno"/>
        </w:rPr>
        <w:t>48</w:t>
      </w:r>
      <w:r w:rsidR="006705CD" w:rsidRPr="00944FD7">
        <w:t xml:space="preserve">  Simplified outline of this Part</w:t>
      </w:r>
      <w:bookmarkEnd w:id="68"/>
    </w:p>
    <w:p w14:paraId="060F78AC" w14:textId="77777777" w:rsidR="0080236D" w:rsidRPr="00944FD7" w:rsidRDefault="0080236D" w:rsidP="00EC7265">
      <w:pPr>
        <w:pStyle w:val="SOText"/>
      </w:pPr>
      <w:r w:rsidRPr="00944FD7">
        <w:t>This Part establishes the Creative Workplaces Council.</w:t>
      </w:r>
    </w:p>
    <w:p w14:paraId="1A95094F" w14:textId="77777777" w:rsidR="0080236D" w:rsidRPr="00944FD7" w:rsidRDefault="0080236D" w:rsidP="00EC7265">
      <w:pPr>
        <w:pStyle w:val="SOText"/>
      </w:pPr>
      <w:r w:rsidRPr="00944FD7">
        <w:t xml:space="preserve">The </w:t>
      </w:r>
      <w:r w:rsidR="005D5520" w:rsidRPr="00944FD7">
        <w:t xml:space="preserve">function of the </w:t>
      </w:r>
      <w:r w:rsidRPr="00944FD7">
        <w:t xml:space="preserve">Creative Workplaces Council </w:t>
      </w:r>
      <w:r w:rsidR="005D5520" w:rsidRPr="00944FD7">
        <w:t xml:space="preserve">is to </w:t>
      </w:r>
      <w:r w:rsidRPr="00944FD7">
        <w:t>advise the Board about the responsibilities of Creative Workplaces.</w:t>
      </w:r>
      <w:r w:rsidR="005D5520" w:rsidRPr="00944FD7">
        <w:t xml:space="preserve"> </w:t>
      </w:r>
      <w:r w:rsidRPr="00944FD7">
        <w:t>The Board may also direct the Council to perform a particular function, or exercise a particular power, of Creative Australia.</w:t>
      </w:r>
    </w:p>
    <w:p w14:paraId="6292DAF9" w14:textId="77777777" w:rsidR="0080236D" w:rsidRPr="00944FD7" w:rsidRDefault="0080236D" w:rsidP="00EC7265">
      <w:pPr>
        <w:pStyle w:val="SOText"/>
      </w:pPr>
      <w:r w:rsidRPr="00944FD7">
        <w:t xml:space="preserve">The </w:t>
      </w:r>
      <w:r w:rsidR="00EE696E" w:rsidRPr="00944FD7">
        <w:t>Council consists of the Chair</w:t>
      </w:r>
      <w:r w:rsidR="001F6E93" w:rsidRPr="00944FD7">
        <w:t xml:space="preserve"> of the Council</w:t>
      </w:r>
      <w:r w:rsidR="00EE696E" w:rsidRPr="00944FD7">
        <w:t xml:space="preserve"> and 6 other members, all of whom are appointed by the Minister. </w:t>
      </w:r>
      <w:r w:rsidR="00DD307D" w:rsidRPr="00944FD7">
        <w:t>The CEO is not eligible for appointment.</w:t>
      </w:r>
    </w:p>
    <w:p w14:paraId="36E77EA7" w14:textId="77777777" w:rsidR="006705CD" w:rsidRPr="00944FD7" w:rsidRDefault="005D5520" w:rsidP="00EC7265">
      <w:pPr>
        <w:pStyle w:val="SOText"/>
      </w:pPr>
      <w:r w:rsidRPr="00944FD7">
        <w:t xml:space="preserve">This Part also </w:t>
      </w:r>
      <w:r w:rsidR="001F6E93" w:rsidRPr="00944FD7">
        <w:t>deals with</w:t>
      </w:r>
      <w:r w:rsidRPr="00944FD7">
        <w:t xml:space="preserve"> the terms and conditions of appointment for Council members and </w:t>
      </w:r>
      <w:r w:rsidR="001F6E93" w:rsidRPr="00944FD7">
        <w:t>th</w:t>
      </w:r>
      <w:r w:rsidRPr="00944FD7">
        <w:t>e procedures of the Council.</w:t>
      </w:r>
    </w:p>
    <w:p w14:paraId="69F295F2" w14:textId="77777777" w:rsidR="00041A24" w:rsidRPr="00944FD7" w:rsidRDefault="00E7464F" w:rsidP="00EC7265">
      <w:pPr>
        <w:pStyle w:val="ActHead3"/>
        <w:pageBreakBefore/>
      </w:pPr>
      <w:bookmarkStart w:id="69" w:name="_Toc138423763"/>
      <w:r w:rsidRPr="00143012">
        <w:rPr>
          <w:rStyle w:val="CharDivNo"/>
        </w:rPr>
        <w:lastRenderedPageBreak/>
        <w:t>Division 2</w:t>
      </w:r>
      <w:r w:rsidR="006705CD" w:rsidRPr="00944FD7">
        <w:t>—</w:t>
      </w:r>
      <w:r w:rsidR="00041A24" w:rsidRPr="00143012">
        <w:rPr>
          <w:rStyle w:val="CharDivText"/>
        </w:rPr>
        <w:t>Establishment etc. of Creative Workplaces Council</w:t>
      </w:r>
      <w:bookmarkEnd w:id="69"/>
    </w:p>
    <w:p w14:paraId="1A6F577B" w14:textId="77777777" w:rsidR="00041A24" w:rsidRPr="00944FD7" w:rsidRDefault="006F114B" w:rsidP="00EC7265">
      <w:pPr>
        <w:pStyle w:val="ActHead5"/>
      </w:pPr>
      <w:bookmarkStart w:id="70" w:name="_Toc138423764"/>
      <w:r w:rsidRPr="00143012">
        <w:rPr>
          <w:rStyle w:val="CharSectno"/>
        </w:rPr>
        <w:t>49</w:t>
      </w:r>
      <w:r w:rsidR="00041A24" w:rsidRPr="00944FD7">
        <w:t xml:space="preserve">  Establishment</w:t>
      </w:r>
      <w:bookmarkEnd w:id="70"/>
    </w:p>
    <w:p w14:paraId="3C7BD91C" w14:textId="77777777" w:rsidR="00041A24" w:rsidRPr="00944FD7" w:rsidRDefault="00041A24" w:rsidP="00EC7265">
      <w:pPr>
        <w:pStyle w:val="subsection"/>
      </w:pPr>
      <w:r w:rsidRPr="00944FD7">
        <w:tab/>
      </w:r>
      <w:r w:rsidRPr="00944FD7">
        <w:tab/>
        <w:t>The Creative Workplaces Council is established by this section.</w:t>
      </w:r>
    </w:p>
    <w:p w14:paraId="7644CF53" w14:textId="77777777" w:rsidR="00041A24" w:rsidRPr="00944FD7" w:rsidRDefault="006F114B" w:rsidP="00EC7265">
      <w:pPr>
        <w:pStyle w:val="ActHead5"/>
      </w:pPr>
      <w:bookmarkStart w:id="71" w:name="_Toc138423765"/>
      <w:r w:rsidRPr="00143012">
        <w:rPr>
          <w:rStyle w:val="CharSectno"/>
        </w:rPr>
        <w:t>50</w:t>
      </w:r>
      <w:r w:rsidR="00041A24" w:rsidRPr="00944FD7">
        <w:t xml:space="preserve">  Functions</w:t>
      </w:r>
      <w:bookmarkEnd w:id="71"/>
    </w:p>
    <w:p w14:paraId="48D2A048" w14:textId="77777777" w:rsidR="00041A24" w:rsidRPr="00944FD7" w:rsidRDefault="00041A24" w:rsidP="00EC7265">
      <w:pPr>
        <w:pStyle w:val="subsection"/>
      </w:pPr>
      <w:r w:rsidRPr="00944FD7">
        <w:tab/>
        <w:t>(1)</w:t>
      </w:r>
      <w:r w:rsidRPr="00944FD7">
        <w:tab/>
        <w:t>The Creative Workplaces Council has the following functions:</w:t>
      </w:r>
    </w:p>
    <w:p w14:paraId="535BD12F" w14:textId="77777777" w:rsidR="00041A24" w:rsidRPr="00944FD7" w:rsidRDefault="00041A24" w:rsidP="00EC7265">
      <w:pPr>
        <w:pStyle w:val="paragraph"/>
      </w:pPr>
      <w:r w:rsidRPr="00944FD7">
        <w:tab/>
        <w:t>(a)</w:t>
      </w:r>
      <w:r w:rsidRPr="00944FD7">
        <w:tab/>
        <w:t>to advise the Board about the responsibilities of Creative Workplaces;</w:t>
      </w:r>
    </w:p>
    <w:p w14:paraId="0474C88D" w14:textId="77777777" w:rsidR="00041A24" w:rsidRPr="00944FD7" w:rsidRDefault="00041A24" w:rsidP="00EC7265">
      <w:pPr>
        <w:pStyle w:val="paragraph"/>
      </w:pPr>
      <w:r w:rsidRPr="00944FD7">
        <w:tab/>
        <w:t>(b)</w:t>
      </w:r>
      <w:r w:rsidRPr="00944FD7">
        <w:tab/>
        <w:t xml:space="preserve">to perform a function, or exercise a power, of Creative Australia as directed under </w:t>
      </w:r>
      <w:r w:rsidR="00E7464F" w:rsidRPr="00944FD7">
        <w:t>subsection (</w:t>
      </w:r>
      <w:r w:rsidRPr="00944FD7">
        <w:t>2);</w:t>
      </w:r>
    </w:p>
    <w:p w14:paraId="0F3E7FD9" w14:textId="77777777" w:rsidR="00041A24" w:rsidRPr="00944FD7" w:rsidRDefault="00041A24" w:rsidP="00EC7265">
      <w:pPr>
        <w:pStyle w:val="paragraph"/>
      </w:pPr>
      <w:r w:rsidRPr="00944FD7">
        <w:tab/>
        <w:t>(c)</w:t>
      </w:r>
      <w:r w:rsidRPr="00944FD7">
        <w:tab/>
        <w:t>to do anything incidental or conducive to the performance of the above functions.</w:t>
      </w:r>
    </w:p>
    <w:p w14:paraId="6BBB6B44" w14:textId="77777777" w:rsidR="00041A24" w:rsidRPr="00944FD7" w:rsidRDefault="00041A24" w:rsidP="00EC7265">
      <w:pPr>
        <w:pStyle w:val="subsection"/>
      </w:pPr>
      <w:r w:rsidRPr="00944FD7">
        <w:tab/>
        <w:t>(2)</w:t>
      </w:r>
      <w:r w:rsidRPr="00944FD7">
        <w:tab/>
        <w:t>The Board may direct the Creative Workplaces Council to perform a particular function, and to exercise a particular power, of Creative Australia.</w:t>
      </w:r>
    </w:p>
    <w:p w14:paraId="100EFBD4" w14:textId="77777777" w:rsidR="00041A24" w:rsidRPr="00944FD7" w:rsidRDefault="00041A24" w:rsidP="00EC7265">
      <w:pPr>
        <w:pStyle w:val="subsection"/>
      </w:pPr>
      <w:r w:rsidRPr="00944FD7">
        <w:tab/>
        <w:t>(3)</w:t>
      </w:r>
      <w:r w:rsidRPr="00944FD7">
        <w:tab/>
        <w:t>The Board may give directions to the Creative Workplaces Council relating to the performance of the Council’s functions. The Council must comply with any such directions.</w:t>
      </w:r>
    </w:p>
    <w:p w14:paraId="29DFABB0" w14:textId="77777777" w:rsidR="00041A24" w:rsidRPr="00944FD7" w:rsidRDefault="00041A24" w:rsidP="00EC7265">
      <w:pPr>
        <w:pStyle w:val="subsection"/>
      </w:pPr>
      <w:r w:rsidRPr="00944FD7">
        <w:tab/>
        <w:t>(4)</w:t>
      </w:r>
      <w:r w:rsidRPr="00944FD7">
        <w:tab/>
      </w:r>
      <w:r w:rsidR="00D63931" w:rsidRPr="00944FD7">
        <w:t xml:space="preserve">If a direction given under </w:t>
      </w:r>
      <w:r w:rsidR="00E7464F" w:rsidRPr="00944FD7">
        <w:t>subsection (</w:t>
      </w:r>
      <w:r w:rsidR="00D63931" w:rsidRPr="00944FD7">
        <w:t>2) or (3) is given in writing, the direction is not a legislative instrument</w:t>
      </w:r>
      <w:r w:rsidRPr="00944FD7">
        <w:t>.</w:t>
      </w:r>
    </w:p>
    <w:p w14:paraId="04CA5735" w14:textId="77777777" w:rsidR="00041A24" w:rsidRPr="00944FD7" w:rsidRDefault="006F114B" w:rsidP="00EC7265">
      <w:pPr>
        <w:pStyle w:val="ActHead5"/>
      </w:pPr>
      <w:bookmarkStart w:id="72" w:name="_Toc138423766"/>
      <w:r w:rsidRPr="00143012">
        <w:rPr>
          <w:rStyle w:val="CharSectno"/>
        </w:rPr>
        <w:t>51</w:t>
      </w:r>
      <w:r w:rsidR="00041A24" w:rsidRPr="00944FD7">
        <w:t xml:space="preserve">  Membership</w:t>
      </w:r>
      <w:bookmarkEnd w:id="72"/>
    </w:p>
    <w:p w14:paraId="61803EAE" w14:textId="77777777" w:rsidR="00041A24" w:rsidRPr="00944FD7" w:rsidRDefault="00041A24" w:rsidP="00EC7265">
      <w:pPr>
        <w:pStyle w:val="subsection"/>
      </w:pPr>
      <w:r w:rsidRPr="00944FD7">
        <w:tab/>
      </w:r>
      <w:r w:rsidR="003362DD" w:rsidRPr="00944FD7">
        <w:t>(1)</w:t>
      </w:r>
      <w:r w:rsidRPr="00944FD7">
        <w:tab/>
        <w:t>The Creative Workplaces Council consists of:</w:t>
      </w:r>
    </w:p>
    <w:p w14:paraId="0FF17C6B" w14:textId="77777777" w:rsidR="00041A24" w:rsidRPr="00944FD7" w:rsidRDefault="00041A24" w:rsidP="00EC7265">
      <w:pPr>
        <w:pStyle w:val="paragraph"/>
      </w:pPr>
      <w:r w:rsidRPr="00944FD7">
        <w:tab/>
        <w:t>(a)</w:t>
      </w:r>
      <w:r w:rsidRPr="00944FD7">
        <w:tab/>
        <w:t>the Chair of the Creative Workplaces Council; and</w:t>
      </w:r>
    </w:p>
    <w:p w14:paraId="3E3EDB3B" w14:textId="77777777" w:rsidR="00041A24" w:rsidRPr="00944FD7" w:rsidRDefault="00041A24" w:rsidP="00EC7265">
      <w:pPr>
        <w:pStyle w:val="paragraph"/>
      </w:pPr>
      <w:r w:rsidRPr="00944FD7">
        <w:tab/>
        <w:t>(b)</w:t>
      </w:r>
      <w:r w:rsidRPr="00944FD7">
        <w:tab/>
        <w:t>6 other members.</w:t>
      </w:r>
    </w:p>
    <w:p w14:paraId="0C6D2F6B" w14:textId="77777777" w:rsidR="003362DD" w:rsidRPr="00944FD7" w:rsidRDefault="003362DD" w:rsidP="00EC7265">
      <w:pPr>
        <w:pStyle w:val="subsection"/>
      </w:pPr>
      <w:r w:rsidRPr="00944FD7">
        <w:tab/>
        <w:t>(2)</w:t>
      </w:r>
      <w:r w:rsidRPr="00944FD7">
        <w:tab/>
        <w:t>For the purposes of the finance law, a Creative Workplaces Council member is an official of Creative Australia.</w:t>
      </w:r>
    </w:p>
    <w:p w14:paraId="53C0CC33" w14:textId="77777777" w:rsidR="00041A24" w:rsidRPr="00944FD7" w:rsidRDefault="00124F95" w:rsidP="00EC7265">
      <w:pPr>
        <w:pStyle w:val="ActHead3"/>
        <w:pageBreakBefore/>
      </w:pPr>
      <w:bookmarkStart w:id="73" w:name="_Toc138423767"/>
      <w:r w:rsidRPr="00143012">
        <w:rPr>
          <w:rStyle w:val="CharDivNo"/>
        </w:rPr>
        <w:lastRenderedPageBreak/>
        <w:t>Division </w:t>
      </w:r>
      <w:r w:rsidR="00EA7599" w:rsidRPr="00143012">
        <w:rPr>
          <w:rStyle w:val="CharDivNo"/>
        </w:rPr>
        <w:t>3</w:t>
      </w:r>
      <w:r w:rsidR="00041A24" w:rsidRPr="00944FD7">
        <w:t>—</w:t>
      </w:r>
      <w:r w:rsidR="00041A24" w:rsidRPr="00143012">
        <w:rPr>
          <w:rStyle w:val="CharDivText"/>
        </w:rPr>
        <w:t>Appointment etc. of Creative Workplace</w:t>
      </w:r>
      <w:r w:rsidR="00F12FA4" w:rsidRPr="00143012">
        <w:rPr>
          <w:rStyle w:val="CharDivText"/>
        </w:rPr>
        <w:t>s</w:t>
      </w:r>
      <w:r w:rsidR="00041A24" w:rsidRPr="00143012">
        <w:rPr>
          <w:rStyle w:val="CharDivText"/>
        </w:rPr>
        <w:t xml:space="preserve"> Council members</w:t>
      </w:r>
      <w:bookmarkEnd w:id="73"/>
    </w:p>
    <w:p w14:paraId="2666A070" w14:textId="77777777" w:rsidR="00041A24" w:rsidRPr="00944FD7" w:rsidRDefault="006F114B" w:rsidP="00EC7265">
      <w:pPr>
        <w:pStyle w:val="ActHead5"/>
      </w:pPr>
      <w:bookmarkStart w:id="74" w:name="_Toc138423768"/>
      <w:r w:rsidRPr="00143012">
        <w:rPr>
          <w:rStyle w:val="CharSectno"/>
        </w:rPr>
        <w:t>52</w:t>
      </w:r>
      <w:r w:rsidR="00041A24" w:rsidRPr="00944FD7">
        <w:t xml:space="preserve">  Appointment</w:t>
      </w:r>
      <w:bookmarkEnd w:id="74"/>
    </w:p>
    <w:p w14:paraId="4A25AF58" w14:textId="77777777" w:rsidR="00041A24" w:rsidRPr="00944FD7" w:rsidRDefault="00041A24" w:rsidP="00EC7265">
      <w:pPr>
        <w:pStyle w:val="subsection"/>
      </w:pPr>
      <w:r w:rsidRPr="00944FD7">
        <w:tab/>
        <w:t>(1)</w:t>
      </w:r>
      <w:r w:rsidRPr="00944FD7">
        <w:tab/>
        <w:t xml:space="preserve">The </w:t>
      </w:r>
      <w:r w:rsidR="00325803" w:rsidRPr="00944FD7">
        <w:t>Creative Workplaces Council</w:t>
      </w:r>
      <w:r w:rsidRPr="00944FD7">
        <w:t xml:space="preserve"> members are to be appointed by the Minister by written instrument.</w:t>
      </w:r>
    </w:p>
    <w:p w14:paraId="22C4A7D3" w14:textId="77777777" w:rsidR="00041A24" w:rsidRPr="00944FD7" w:rsidRDefault="00041A24" w:rsidP="00EC7265">
      <w:pPr>
        <w:pStyle w:val="subsection"/>
      </w:pPr>
      <w:r w:rsidRPr="00944FD7">
        <w:tab/>
        <w:t>(2)</w:t>
      </w:r>
      <w:r w:rsidRPr="00944FD7">
        <w:tab/>
        <w:t xml:space="preserve">The Minister must consult the </w:t>
      </w:r>
      <w:r w:rsidR="00D63931" w:rsidRPr="00944FD7">
        <w:t xml:space="preserve">Chair of the Creative Workplaces Council before </w:t>
      </w:r>
      <w:r w:rsidRPr="00944FD7">
        <w:t xml:space="preserve">appointing </w:t>
      </w:r>
      <w:r w:rsidR="00D63931" w:rsidRPr="00944FD7">
        <w:t>another</w:t>
      </w:r>
      <w:r w:rsidRPr="00944FD7">
        <w:t xml:space="preserve"> </w:t>
      </w:r>
      <w:r w:rsidR="00325803" w:rsidRPr="00944FD7">
        <w:t>Creative Workplaces Council</w:t>
      </w:r>
      <w:r w:rsidRPr="00944FD7">
        <w:t xml:space="preserve"> member.</w:t>
      </w:r>
    </w:p>
    <w:p w14:paraId="6D670FDC" w14:textId="77777777" w:rsidR="00041A24" w:rsidRPr="00944FD7" w:rsidRDefault="00041A24" w:rsidP="00EC7265">
      <w:pPr>
        <w:pStyle w:val="subsection"/>
      </w:pPr>
      <w:r w:rsidRPr="00944FD7">
        <w:tab/>
        <w:t>(3)</w:t>
      </w:r>
      <w:r w:rsidRPr="00944FD7">
        <w:tab/>
        <w:t xml:space="preserve">A person must not be appointed as a </w:t>
      </w:r>
      <w:r w:rsidR="00325803" w:rsidRPr="00944FD7">
        <w:t>Creative Workplaces Council</w:t>
      </w:r>
      <w:r w:rsidRPr="00944FD7">
        <w:t xml:space="preserve"> member unless the Minister is satisfied that the person has appropriate qualifications, knowledge, skills or experience.</w:t>
      </w:r>
    </w:p>
    <w:p w14:paraId="25D84C55" w14:textId="77777777" w:rsidR="00041A24" w:rsidRPr="00944FD7" w:rsidRDefault="00041A24" w:rsidP="00EC7265">
      <w:pPr>
        <w:pStyle w:val="subsection"/>
      </w:pPr>
      <w:r w:rsidRPr="00944FD7">
        <w:tab/>
        <w:t>(4)</w:t>
      </w:r>
      <w:r w:rsidRPr="00944FD7">
        <w:tab/>
        <w:t xml:space="preserve">The CEO must not be appointed as a </w:t>
      </w:r>
      <w:r w:rsidR="00325803" w:rsidRPr="00944FD7">
        <w:t>Creative Workplaces Council</w:t>
      </w:r>
      <w:r w:rsidRPr="00944FD7">
        <w:t xml:space="preserve"> member.</w:t>
      </w:r>
    </w:p>
    <w:p w14:paraId="75F51172" w14:textId="77777777" w:rsidR="00041A24" w:rsidRPr="00944FD7" w:rsidRDefault="00041A24" w:rsidP="00EC7265">
      <w:pPr>
        <w:pStyle w:val="subsection"/>
      </w:pPr>
      <w:r w:rsidRPr="00944FD7">
        <w:tab/>
        <w:t>(5)</w:t>
      </w:r>
      <w:r w:rsidRPr="00944FD7">
        <w:tab/>
        <w:t xml:space="preserve">A </w:t>
      </w:r>
      <w:r w:rsidR="00325803" w:rsidRPr="00944FD7">
        <w:t>Creative Workplaces Council</w:t>
      </w:r>
      <w:r w:rsidRPr="00944FD7">
        <w:t xml:space="preserve"> member holds office on a part</w:t>
      </w:r>
      <w:r w:rsidR="00EC7265">
        <w:noBreakHyphen/>
      </w:r>
      <w:r w:rsidRPr="00944FD7">
        <w:t>time basis.</w:t>
      </w:r>
    </w:p>
    <w:p w14:paraId="55AB47EF" w14:textId="77777777" w:rsidR="00041A24" w:rsidRPr="00944FD7" w:rsidRDefault="00041A24" w:rsidP="00EC7265">
      <w:pPr>
        <w:pStyle w:val="subsection"/>
      </w:pPr>
      <w:r w:rsidRPr="00944FD7">
        <w:tab/>
        <w:t>(6)</w:t>
      </w:r>
      <w:r w:rsidRPr="00944FD7">
        <w:tab/>
        <w:t xml:space="preserve">A </w:t>
      </w:r>
      <w:r w:rsidR="00325803" w:rsidRPr="00944FD7">
        <w:t>Creative Workplaces Council</w:t>
      </w:r>
      <w:r w:rsidRPr="00944FD7">
        <w:t xml:space="preserve"> member holds office for the period specified in the instrument of appointment. The period must not exceed 4 years.</w:t>
      </w:r>
    </w:p>
    <w:p w14:paraId="26F3900A" w14:textId="77777777" w:rsidR="00041A24" w:rsidRPr="00944FD7" w:rsidRDefault="00041A24" w:rsidP="00EC7265">
      <w:pPr>
        <w:pStyle w:val="notetext"/>
      </w:pPr>
      <w:r w:rsidRPr="00944FD7">
        <w:t>Note:</w:t>
      </w:r>
      <w:r w:rsidRPr="00944FD7">
        <w:tab/>
        <w:t xml:space="preserve">A </w:t>
      </w:r>
      <w:r w:rsidR="00325803" w:rsidRPr="00944FD7">
        <w:t>Creative Workplaces Council</w:t>
      </w:r>
      <w:r w:rsidRPr="00944FD7">
        <w:t xml:space="preserve"> member may be reappointed: see </w:t>
      </w:r>
      <w:r w:rsidR="00EC7265">
        <w:t>section 3</w:t>
      </w:r>
      <w:r w:rsidRPr="00944FD7">
        <w:t xml:space="preserve">3AA of the </w:t>
      </w:r>
      <w:r w:rsidRPr="00944FD7">
        <w:rPr>
          <w:i/>
        </w:rPr>
        <w:t>Acts Interpretation Act 1901</w:t>
      </w:r>
      <w:r w:rsidRPr="00944FD7">
        <w:t>.</w:t>
      </w:r>
    </w:p>
    <w:p w14:paraId="68E99EE8" w14:textId="77777777" w:rsidR="00041A24" w:rsidRPr="00944FD7" w:rsidRDefault="00041A24" w:rsidP="00EC7265">
      <w:pPr>
        <w:pStyle w:val="subsection"/>
      </w:pPr>
      <w:r w:rsidRPr="00944FD7">
        <w:tab/>
        <w:t>(7)</w:t>
      </w:r>
      <w:r w:rsidRPr="00944FD7">
        <w:tab/>
        <w:t xml:space="preserve">A person must not be appointed as a </w:t>
      </w:r>
      <w:r w:rsidR="00325803" w:rsidRPr="00944FD7">
        <w:t>Creative Workplaces Council</w:t>
      </w:r>
      <w:r w:rsidRPr="00944FD7">
        <w:t xml:space="preserve"> member for a period if the sum of the following exceeds 9 years:</w:t>
      </w:r>
    </w:p>
    <w:p w14:paraId="65820ADD" w14:textId="77777777" w:rsidR="00041A24" w:rsidRPr="00944FD7" w:rsidRDefault="00041A24" w:rsidP="00EC7265">
      <w:pPr>
        <w:pStyle w:val="paragraph"/>
      </w:pPr>
      <w:r w:rsidRPr="00944FD7">
        <w:tab/>
        <w:t>(a)</w:t>
      </w:r>
      <w:r w:rsidRPr="00944FD7">
        <w:tab/>
        <w:t>that period;</w:t>
      </w:r>
    </w:p>
    <w:p w14:paraId="48E79F4B" w14:textId="77777777" w:rsidR="00041A24" w:rsidRPr="00944FD7" w:rsidRDefault="00041A24" w:rsidP="00EC7265">
      <w:pPr>
        <w:pStyle w:val="paragraph"/>
      </w:pPr>
      <w:r w:rsidRPr="00944FD7">
        <w:tab/>
        <w:t>(b)</w:t>
      </w:r>
      <w:r w:rsidRPr="00944FD7">
        <w:tab/>
        <w:t xml:space="preserve">any periods of previous appointment of the person as a </w:t>
      </w:r>
      <w:r w:rsidR="00325803" w:rsidRPr="00944FD7">
        <w:t>Creative Workplaces Council</w:t>
      </w:r>
      <w:r w:rsidRPr="00944FD7">
        <w:t xml:space="preserve"> member.</w:t>
      </w:r>
    </w:p>
    <w:p w14:paraId="78D6E65F" w14:textId="77777777" w:rsidR="00041A24" w:rsidRPr="00944FD7" w:rsidRDefault="006F114B" w:rsidP="00EC7265">
      <w:pPr>
        <w:pStyle w:val="ActHead5"/>
      </w:pPr>
      <w:bookmarkStart w:id="75" w:name="_Toc138423769"/>
      <w:r w:rsidRPr="00143012">
        <w:rPr>
          <w:rStyle w:val="CharSectno"/>
        </w:rPr>
        <w:t>53</w:t>
      </w:r>
      <w:r w:rsidR="00041A24" w:rsidRPr="00944FD7">
        <w:t xml:space="preserve">  Acting appointments</w:t>
      </w:r>
      <w:bookmarkEnd w:id="75"/>
    </w:p>
    <w:p w14:paraId="6750BA74" w14:textId="77777777" w:rsidR="00041A24" w:rsidRPr="00944FD7" w:rsidRDefault="00041A24" w:rsidP="00EC7265">
      <w:pPr>
        <w:pStyle w:val="subsection"/>
      </w:pPr>
      <w:r w:rsidRPr="00944FD7">
        <w:tab/>
        <w:t>(1)</w:t>
      </w:r>
      <w:r w:rsidRPr="00944FD7">
        <w:tab/>
        <w:t xml:space="preserve">The Minister may, by written instrument, appoint a </w:t>
      </w:r>
      <w:r w:rsidR="00325803" w:rsidRPr="00944FD7">
        <w:t>Creative Workplaces Council</w:t>
      </w:r>
      <w:r w:rsidRPr="00944FD7">
        <w:t xml:space="preserve"> member to act as the Chair of the </w:t>
      </w:r>
      <w:r w:rsidR="00325803" w:rsidRPr="00944FD7">
        <w:t>Creative Workplaces Council</w:t>
      </w:r>
      <w:r w:rsidRPr="00944FD7">
        <w:t>:</w:t>
      </w:r>
    </w:p>
    <w:p w14:paraId="1F0DDC5E" w14:textId="77777777" w:rsidR="00041A24" w:rsidRPr="00944FD7" w:rsidRDefault="00041A24" w:rsidP="00EC7265">
      <w:pPr>
        <w:pStyle w:val="paragraph"/>
      </w:pPr>
      <w:r w:rsidRPr="00944FD7">
        <w:lastRenderedPageBreak/>
        <w:tab/>
        <w:t>(a)</w:t>
      </w:r>
      <w:r w:rsidRPr="00944FD7">
        <w:tab/>
        <w:t xml:space="preserve">during a vacancy in the office of Chair </w:t>
      </w:r>
      <w:r w:rsidR="001F6E93" w:rsidRPr="00944FD7">
        <w:t xml:space="preserve">of the Creative Workplaces Council </w:t>
      </w:r>
      <w:r w:rsidRPr="00944FD7">
        <w:t>(whether or not an appointment has previously been made to the office); or</w:t>
      </w:r>
    </w:p>
    <w:p w14:paraId="71CBCF06" w14:textId="77777777" w:rsidR="00041A24" w:rsidRPr="00944FD7" w:rsidRDefault="00041A24" w:rsidP="00EC7265">
      <w:pPr>
        <w:pStyle w:val="paragraph"/>
      </w:pPr>
      <w:r w:rsidRPr="00944FD7">
        <w:tab/>
        <w:t>(b)</w:t>
      </w:r>
      <w:r w:rsidRPr="00944FD7">
        <w:tab/>
        <w:t>during any period, or during all periods, when the Chair</w:t>
      </w:r>
      <w:r w:rsidR="001F6E93" w:rsidRPr="00944FD7">
        <w:t xml:space="preserve"> of the Creative Workplaces Council</w:t>
      </w:r>
      <w:r w:rsidRPr="00944FD7">
        <w:t>:</w:t>
      </w:r>
    </w:p>
    <w:p w14:paraId="32D200F5" w14:textId="77777777" w:rsidR="00041A24" w:rsidRPr="00944FD7" w:rsidRDefault="00041A24" w:rsidP="00EC7265">
      <w:pPr>
        <w:pStyle w:val="paragraphsub"/>
      </w:pPr>
      <w:r w:rsidRPr="00944FD7">
        <w:tab/>
        <w:t>(i)</w:t>
      </w:r>
      <w:r w:rsidRPr="00944FD7">
        <w:tab/>
        <w:t>is absent from duty; or</w:t>
      </w:r>
    </w:p>
    <w:p w14:paraId="3D7B8082" w14:textId="77777777" w:rsidR="00041A24" w:rsidRPr="00944FD7" w:rsidRDefault="00041A24" w:rsidP="00EC7265">
      <w:pPr>
        <w:pStyle w:val="paragraphsub"/>
      </w:pPr>
      <w:r w:rsidRPr="00944FD7">
        <w:tab/>
        <w:t>(ii)</w:t>
      </w:r>
      <w:r w:rsidRPr="00944FD7">
        <w:tab/>
        <w:t>is, for any reason, unable to perform the duties of the office.</w:t>
      </w:r>
    </w:p>
    <w:p w14:paraId="45FDDC55" w14:textId="77777777" w:rsidR="00041A24" w:rsidRPr="00944FD7" w:rsidRDefault="00041A24" w:rsidP="00EC7265">
      <w:pPr>
        <w:pStyle w:val="subsection"/>
      </w:pPr>
      <w:r w:rsidRPr="00944FD7">
        <w:tab/>
        <w:t>(2)</w:t>
      </w:r>
      <w:r w:rsidRPr="00944FD7">
        <w:tab/>
        <w:t xml:space="preserve">The Minister may, by written instrument, appoint a person to act as a </w:t>
      </w:r>
      <w:r w:rsidR="00325803" w:rsidRPr="00944FD7">
        <w:t>Creative Workplaces Council</w:t>
      </w:r>
      <w:r w:rsidRPr="00944FD7">
        <w:t xml:space="preserve"> member (other than the Chair of the </w:t>
      </w:r>
      <w:r w:rsidR="00325803" w:rsidRPr="00944FD7">
        <w:t>Creative Workplaces Council</w:t>
      </w:r>
      <w:r w:rsidRPr="00944FD7">
        <w:t>):</w:t>
      </w:r>
    </w:p>
    <w:p w14:paraId="36FA924E" w14:textId="77777777" w:rsidR="00041A24" w:rsidRPr="00944FD7" w:rsidRDefault="00041A24" w:rsidP="00EC7265">
      <w:pPr>
        <w:pStyle w:val="paragraph"/>
      </w:pPr>
      <w:r w:rsidRPr="00944FD7">
        <w:tab/>
        <w:t>(a)</w:t>
      </w:r>
      <w:r w:rsidRPr="00944FD7">
        <w:tab/>
        <w:t xml:space="preserve">during a vacancy in the office of a </w:t>
      </w:r>
      <w:r w:rsidR="00325803" w:rsidRPr="00944FD7">
        <w:t>Creative Workplaces Council</w:t>
      </w:r>
      <w:r w:rsidRPr="00944FD7">
        <w:t xml:space="preserve"> member (whether or not an appointment has previously been made to the office); or</w:t>
      </w:r>
    </w:p>
    <w:p w14:paraId="45CB839E" w14:textId="77777777" w:rsidR="00041A24" w:rsidRPr="00944FD7" w:rsidRDefault="00041A24" w:rsidP="00EC7265">
      <w:pPr>
        <w:pStyle w:val="paragraph"/>
      </w:pPr>
      <w:r w:rsidRPr="00944FD7">
        <w:tab/>
        <w:t>(b)</w:t>
      </w:r>
      <w:r w:rsidRPr="00944FD7">
        <w:tab/>
        <w:t xml:space="preserve">during any period, or during all periods, when a </w:t>
      </w:r>
      <w:r w:rsidR="00325803" w:rsidRPr="00944FD7">
        <w:t>Creative Workplaces Council</w:t>
      </w:r>
      <w:r w:rsidRPr="00944FD7">
        <w:t xml:space="preserve"> member:</w:t>
      </w:r>
    </w:p>
    <w:p w14:paraId="2B85109A" w14:textId="77777777" w:rsidR="00041A24" w:rsidRPr="00944FD7" w:rsidRDefault="00041A24" w:rsidP="00EC7265">
      <w:pPr>
        <w:pStyle w:val="paragraphsub"/>
      </w:pPr>
      <w:r w:rsidRPr="00944FD7">
        <w:tab/>
        <w:t>(i)</w:t>
      </w:r>
      <w:r w:rsidRPr="00944FD7">
        <w:tab/>
        <w:t>is acting as the Chair; or</w:t>
      </w:r>
    </w:p>
    <w:p w14:paraId="2ADAB35F" w14:textId="77777777" w:rsidR="00041A24" w:rsidRPr="00944FD7" w:rsidRDefault="00041A24" w:rsidP="00EC7265">
      <w:pPr>
        <w:pStyle w:val="paragraphsub"/>
      </w:pPr>
      <w:r w:rsidRPr="00944FD7">
        <w:tab/>
        <w:t>(ii)</w:t>
      </w:r>
      <w:r w:rsidRPr="00944FD7">
        <w:tab/>
        <w:t>is absent from duty; or</w:t>
      </w:r>
    </w:p>
    <w:p w14:paraId="23200BAB" w14:textId="77777777" w:rsidR="00041A24" w:rsidRPr="00944FD7" w:rsidRDefault="00041A24" w:rsidP="00EC7265">
      <w:pPr>
        <w:pStyle w:val="paragraphsub"/>
      </w:pPr>
      <w:r w:rsidRPr="00944FD7">
        <w:tab/>
        <w:t>(iii)</w:t>
      </w:r>
      <w:r w:rsidRPr="00944FD7">
        <w:tab/>
        <w:t>is, for any reason, unable to perform the duties of the office.</w:t>
      </w:r>
    </w:p>
    <w:p w14:paraId="1F6C75E4" w14:textId="77777777" w:rsidR="00041A24" w:rsidRPr="00944FD7" w:rsidRDefault="00041A24" w:rsidP="00EC7265">
      <w:pPr>
        <w:pStyle w:val="subsection"/>
      </w:pPr>
      <w:r w:rsidRPr="00944FD7">
        <w:tab/>
        <w:t>(3)</w:t>
      </w:r>
      <w:r w:rsidRPr="00944FD7">
        <w:tab/>
        <w:t>Subsection</w:t>
      </w:r>
      <w:r w:rsidR="003362DD" w:rsidRPr="00944FD7">
        <w:t>s</w:t>
      </w:r>
      <w:r w:rsidRPr="00944FD7">
        <w:t> </w:t>
      </w:r>
      <w:r w:rsidR="006F114B" w:rsidRPr="00944FD7">
        <w:t>52</w:t>
      </w:r>
      <w:r w:rsidRPr="00944FD7">
        <w:t>(3)</w:t>
      </w:r>
      <w:r w:rsidR="001F6E93" w:rsidRPr="00944FD7">
        <w:t>, (4)</w:t>
      </w:r>
      <w:r w:rsidR="003362DD" w:rsidRPr="00944FD7">
        <w:t xml:space="preserve"> and </w:t>
      </w:r>
      <w:r w:rsidR="001F6E93" w:rsidRPr="00944FD7">
        <w:t>(7</w:t>
      </w:r>
      <w:r w:rsidR="003362DD" w:rsidRPr="00944FD7">
        <w:t>)</w:t>
      </w:r>
      <w:r w:rsidRPr="00944FD7">
        <w:t xml:space="preserve"> appl</w:t>
      </w:r>
      <w:r w:rsidR="003362DD" w:rsidRPr="00944FD7">
        <w:t>y</w:t>
      </w:r>
      <w:r w:rsidRPr="00944FD7">
        <w:t xml:space="preserve"> to an appointment under </w:t>
      </w:r>
      <w:r w:rsidR="00E7464F" w:rsidRPr="00944FD7">
        <w:t>subsection (</w:t>
      </w:r>
      <w:r w:rsidRPr="00944FD7">
        <w:t xml:space="preserve">2) of this section in the same way as </w:t>
      </w:r>
      <w:r w:rsidR="003362DD" w:rsidRPr="00944FD7">
        <w:t>they</w:t>
      </w:r>
      <w:r w:rsidRPr="00944FD7">
        <w:t xml:space="preserve"> appl</w:t>
      </w:r>
      <w:r w:rsidR="003362DD" w:rsidRPr="00944FD7">
        <w:t>y</w:t>
      </w:r>
      <w:r w:rsidRPr="00944FD7">
        <w:t xml:space="preserve"> to an appointment under section </w:t>
      </w:r>
      <w:r w:rsidR="006F114B" w:rsidRPr="00944FD7">
        <w:t>52</w:t>
      </w:r>
      <w:r w:rsidRPr="00944FD7">
        <w:t>.</w:t>
      </w:r>
    </w:p>
    <w:p w14:paraId="1EF36C58" w14:textId="77777777" w:rsidR="001F6E93" w:rsidRPr="00944FD7" w:rsidRDefault="001F6E93" w:rsidP="00EC7265">
      <w:pPr>
        <w:pStyle w:val="notetext"/>
      </w:pPr>
      <w:r w:rsidRPr="00944FD7">
        <w:t>Note:</w:t>
      </w:r>
      <w:r w:rsidRPr="00944FD7">
        <w:tab/>
        <w:t xml:space="preserve">For rules that apply to acting appointments, see sections 33AB and 33A of the </w:t>
      </w:r>
      <w:r w:rsidRPr="00944FD7">
        <w:rPr>
          <w:i/>
        </w:rPr>
        <w:t>Acts Interpretation Act 1901</w:t>
      </w:r>
      <w:r w:rsidRPr="00944FD7">
        <w:t>.</w:t>
      </w:r>
    </w:p>
    <w:p w14:paraId="7B902E80" w14:textId="77777777" w:rsidR="00041A24" w:rsidRPr="00944FD7" w:rsidRDefault="006F114B" w:rsidP="00EC7265">
      <w:pPr>
        <w:pStyle w:val="ActHead5"/>
      </w:pPr>
      <w:bookmarkStart w:id="76" w:name="_Toc138423770"/>
      <w:r w:rsidRPr="00143012">
        <w:rPr>
          <w:rStyle w:val="CharSectno"/>
        </w:rPr>
        <w:t>54</w:t>
      </w:r>
      <w:r w:rsidR="00041A24" w:rsidRPr="00944FD7">
        <w:t xml:space="preserve">  Remuneration</w:t>
      </w:r>
      <w:bookmarkEnd w:id="76"/>
    </w:p>
    <w:p w14:paraId="6554F017" w14:textId="77777777" w:rsidR="00041A24" w:rsidRPr="00944FD7" w:rsidRDefault="00041A24" w:rsidP="00EC7265">
      <w:pPr>
        <w:pStyle w:val="subsection"/>
      </w:pPr>
      <w:r w:rsidRPr="00944FD7">
        <w:tab/>
        <w:t>(1)</w:t>
      </w:r>
      <w:r w:rsidRPr="00944FD7">
        <w:tab/>
        <w:t xml:space="preserve">A </w:t>
      </w:r>
      <w:r w:rsidR="00325803" w:rsidRPr="00944FD7">
        <w:t>Creative Workplaces Council</w:t>
      </w:r>
      <w:r w:rsidRPr="00944FD7">
        <w:t xml:space="preserve"> member is to be paid the remuneration that is determined by the Remuneration Tribunal. If no determination of that remuneration by the Tribunal is in operation, the member is to be paid the remuneration that is prescribed by the rules.</w:t>
      </w:r>
    </w:p>
    <w:p w14:paraId="068B8B7C" w14:textId="77777777" w:rsidR="00041A24" w:rsidRPr="00944FD7" w:rsidRDefault="00041A24" w:rsidP="00EC7265">
      <w:pPr>
        <w:pStyle w:val="subsection"/>
      </w:pPr>
      <w:r w:rsidRPr="00944FD7">
        <w:tab/>
        <w:t>(2)</w:t>
      </w:r>
      <w:r w:rsidRPr="00944FD7">
        <w:tab/>
        <w:t xml:space="preserve">A </w:t>
      </w:r>
      <w:r w:rsidR="00325803" w:rsidRPr="00944FD7">
        <w:t>Creative Workplaces Council</w:t>
      </w:r>
      <w:r w:rsidRPr="00944FD7">
        <w:t xml:space="preserve"> member is to be paid the allowances that are prescribed by the rules.</w:t>
      </w:r>
    </w:p>
    <w:p w14:paraId="3272C174" w14:textId="77777777" w:rsidR="00041A24" w:rsidRPr="00944FD7" w:rsidRDefault="00041A24" w:rsidP="00EC7265">
      <w:pPr>
        <w:pStyle w:val="subsection"/>
      </w:pPr>
      <w:r w:rsidRPr="00944FD7">
        <w:lastRenderedPageBreak/>
        <w:tab/>
        <w:t>(3)</w:t>
      </w:r>
      <w:r w:rsidRPr="00944FD7">
        <w:tab/>
        <w:t xml:space="preserve">This section has effect subject to the </w:t>
      </w:r>
      <w:r w:rsidRPr="00944FD7">
        <w:rPr>
          <w:i/>
        </w:rPr>
        <w:t>Remuneration Tribunal Act 1973</w:t>
      </w:r>
      <w:r w:rsidRPr="00944FD7">
        <w:t>.</w:t>
      </w:r>
    </w:p>
    <w:p w14:paraId="77745BD3" w14:textId="77777777" w:rsidR="00041A24" w:rsidRPr="00944FD7" w:rsidRDefault="006F114B" w:rsidP="00EC7265">
      <w:pPr>
        <w:pStyle w:val="ActHead5"/>
      </w:pPr>
      <w:bookmarkStart w:id="77" w:name="_Toc138423771"/>
      <w:r w:rsidRPr="00143012">
        <w:rPr>
          <w:rStyle w:val="CharSectno"/>
        </w:rPr>
        <w:t>55</w:t>
      </w:r>
      <w:r w:rsidR="00041A24" w:rsidRPr="00944FD7">
        <w:t xml:space="preserve">  Leave</w:t>
      </w:r>
      <w:bookmarkEnd w:id="77"/>
    </w:p>
    <w:p w14:paraId="45F3A1F1" w14:textId="77777777" w:rsidR="00041A24" w:rsidRPr="00944FD7" w:rsidRDefault="00041A24" w:rsidP="00EC7265">
      <w:pPr>
        <w:pStyle w:val="subsection"/>
      </w:pPr>
      <w:r w:rsidRPr="00944FD7">
        <w:tab/>
        <w:t>(1)</w:t>
      </w:r>
      <w:r w:rsidRPr="00944FD7">
        <w:tab/>
        <w:t>The Minister may grant the Chair of the Creative Workplaces Council leave of absence on the terms and conditions that the Minister determines.</w:t>
      </w:r>
    </w:p>
    <w:p w14:paraId="2E9870CB" w14:textId="77777777" w:rsidR="00041A24" w:rsidRPr="00944FD7" w:rsidRDefault="00041A24" w:rsidP="00EC7265">
      <w:pPr>
        <w:pStyle w:val="subsection"/>
      </w:pPr>
      <w:r w:rsidRPr="00944FD7">
        <w:tab/>
        <w:t>(2)</w:t>
      </w:r>
      <w:r w:rsidRPr="00944FD7">
        <w:tab/>
        <w:t>The Chair of the Creative Workplaces Council may grant leave of absence to any other Creative Workplaces Council member on the terms and conditions that the Chair determines.</w:t>
      </w:r>
    </w:p>
    <w:p w14:paraId="292BF836" w14:textId="77777777" w:rsidR="00041A24" w:rsidRPr="00944FD7" w:rsidRDefault="00041A24" w:rsidP="00EC7265">
      <w:pPr>
        <w:pStyle w:val="subsection"/>
      </w:pPr>
      <w:r w:rsidRPr="00944FD7">
        <w:tab/>
        <w:t>(3)</w:t>
      </w:r>
      <w:r w:rsidRPr="00944FD7">
        <w:tab/>
        <w:t>The Chair of the Creative Workplaces Council must notify the Minister if the Chair grants another Creative Workplaces Council leave of absence for a period that exceeds 6 months.</w:t>
      </w:r>
    </w:p>
    <w:p w14:paraId="16DDE8A4" w14:textId="77777777" w:rsidR="00041A24" w:rsidRPr="00944FD7" w:rsidRDefault="006F114B" w:rsidP="00EC7265">
      <w:pPr>
        <w:pStyle w:val="ActHead5"/>
      </w:pPr>
      <w:bookmarkStart w:id="78" w:name="_Toc138423772"/>
      <w:r w:rsidRPr="00143012">
        <w:rPr>
          <w:rStyle w:val="CharSectno"/>
        </w:rPr>
        <w:t>56</w:t>
      </w:r>
      <w:r w:rsidR="00041A24" w:rsidRPr="00944FD7">
        <w:t xml:space="preserve">  Resignation</w:t>
      </w:r>
      <w:bookmarkEnd w:id="78"/>
    </w:p>
    <w:p w14:paraId="5A3297D2" w14:textId="77777777" w:rsidR="00041A24" w:rsidRPr="00944FD7" w:rsidRDefault="00041A24" w:rsidP="00EC7265">
      <w:pPr>
        <w:pStyle w:val="subsection"/>
      </w:pPr>
      <w:r w:rsidRPr="00944FD7">
        <w:tab/>
        <w:t>(1)</w:t>
      </w:r>
      <w:r w:rsidRPr="00944FD7">
        <w:tab/>
        <w:t>A Creative Workplaces Council member may resign the member’s appointment by giving the Minister a written resignation.</w:t>
      </w:r>
    </w:p>
    <w:p w14:paraId="61F72EA0" w14:textId="77777777" w:rsidR="00041A24" w:rsidRPr="00944FD7" w:rsidRDefault="00041A24" w:rsidP="00EC7265">
      <w:pPr>
        <w:pStyle w:val="subsection"/>
      </w:pPr>
      <w:r w:rsidRPr="00944FD7">
        <w:tab/>
        <w:t>(2)</w:t>
      </w:r>
      <w:r w:rsidRPr="00944FD7">
        <w:tab/>
        <w:t>The resignation takes effect on the day it is received by the Minister or, if a later day is specified in the resignation, on that later day.</w:t>
      </w:r>
    </w:p>
    <w:p w14:paraId="62C49A12" w14:textId="77777777" w:rsidR="00041A24" w:rsidRPr="00944FD7" w:rsidRDefault="006F114B" w:rsidP="00EC7265">
      <w:pPr>
        <w:pStyle w:val="ActHead5"/>
      </w:pPr>
      <w:bookmarkStart w:id="79" w:name="_Toc138423773"/>
      <w:r w:rsidRPr="00143012">
        <w:rPr>
          <w:rStyle w:val="CharSectno"/>
        </w:rPr>
        <w:t>57</w:t>
      </w:r>
      <w:r w:rsidR="00041A24" w:rsidRPr="00944FD7">
        <w:t xml:space="preserve">  Termination</w:t>
      </w:r>
      <w:bookmarkEnd w:id="79"/>
    </w:p>
    <w:p w14:paraId="2B579E99" w14:textId="77777777" w:rsidR="00041A24" w:rsidRPr="00944FD7" w:rsidRDefault="00041A24" w:rsidP="00EC7265">
      <w:pPr>
        <w:pStyle w:val="subsection"/>
      </w:pPr>
      <w:r w:rsidRPr="00944FD7">
        <w:tab/>
        <w:t>(1)</w:t>
      </w:r>
      <w:r w:rsidRPr="00944FD7">
        <w:tab/>
        <w:t>The Minister may terminate the appointment of a Creative Workplaces Council member:</w:t>
      </w:r>
    </w:p>
    <w:p w14:paraId="5B6C294C" w14:textId="77777777" w:rsidR="00041A24" w:rsidRPr="00944FD7" w:rsidRDefault="00041A24" w:rsidP="00EC7265">
      <w:pPr>
        <w:pStyle w:val="paragraph"/>
      </w:pPr>
      <w:r w:rsidRPr="00944FD7">
        <w:tab/>
        <w:t>(a)</w:t>
      </w:r>
      <w:r w:rsidRPr="00944FD7">
        <w:tab/>
        <w:t>for misbehaviour; or</w:t>
      </w:r>
    </w:p>
    <w:p w14:paraId="5F794104" w14:textId="77777777" w:rsidR="00041A24" w:rsidRPr="00944FD7" w:rsidRDefault="00041A24" w:rsidP="00EC7265">
      <w:pPr>
        <w:pStyle w:val="paragraph"/>
      </w:pPr>
      <w:r w:rsidRPr="00944FD7">
        <w:tab/>
        <w:t>(b)</w:t>
      </w:r>
      <w:r w:rsidRPr="00944FD7">
        <w:tab/>
        <w:t>if the member is unable to perform the duties of the member’s office because of physical or mental incapacity.</w:t>
      </w:r>
    </w:p>
    <w:p w14:paraId="49C032AF" w14:textId="77777777" w:rsidR="00041A24" w:rsidRPr="00944FD7" w:rsidRDefault="00041A24" w:rsidP="00EC7265">
      <w:pPr>
        <w:pStyle w:val="subsection"/>
      </w:pPr>
      <w:r w:rsidRPr="00944FD7">
        <w:tab/>
        <w:t>(2)</w:t>
      </w:r>
      <w:r w:rsidRPr="00944FD7">
        <w:tab/>
        <w:t>The Minister must terminate the appointment of a Creative Workplaces Council member if:</w:t>
      </w:r>
    </w:p>
    <w:p w14:paraId="6D65438E" w14:textId="77777777" w:rsidR="00041A24" w:rsidRPr="00944FD7" w:rsidRDefault="00041A24" w:rsidP="00EC7265">
      <w:pPr>
        <w:pStyle w:val="paragraph"/>
      </w:pPr>
      <w:r w:rsidRPr="00944FD7">
        <w:tab/>
        <w:t>(a)</w:t>
      </w:r>
      <w:r w:rsidRPr="00944FD7">
        <w:tab/>
        <w:t>the member:</w:t>
      </w:r>
    </w:p>
    <w:p w14:paraId="60DD9293" w14:textId="77777777" w:rsidR="00041A24" w:rsidRPr="00944FD7" w:rsidRDefault="00041A24" w:rsidP="00EC7265">
      <w:pPr>
        <w:pStyle w:val="paragraphsub"/>
      </w:pPr>
      <w:r w:rsidRPr="00944FD7">
        <w:tab/>
        <w:t>(i)</w:t>
      </w:r>
      <w:r w:rsidRPr="00944FD7">
        <w:tab/>
        <w:t>becomes bankrupt; or</w:t>
      </w:r>
    </w:p>
    <w:p w14:paraId="2F4CF223" w14:textId="77777777" w:rsidR="00041A24" w:rsidRPr="00944FD7" w:rsidRDefault="00041A24" w:rsidP="00EC7265">
      <w:pPr>
        <w:pStyle w:val="paragraphsub"/>
      </w:pPr>
      <w:r w:rsidRPr="00944FD7">
        <w:tab/>
        <w:t>(ii)</w:t>
      </w:r>
      <w:r w:rsidRPr="00944FD7">
        <w:tab/>
        <w:t>applies to take the benefit of any law for the relief of bankrupt or insolvent debtors; or</w:t>
      </w:r>
    </w:p>
    <w:p w14:paraId="35F1EF4C" w14:textId="77777777" w:rsidR="00041A24" w:rsidRPr="00944FD7" w:rsidRDefault="00041A24" w:rsidP="00EC7265">
      <w:pPr>
        <w:pStyle w:val="paragraphsub"/>
      </w:pPr>
      <w:r w:rsidRPr="00944FD7">
        <w:lastRenderedPageBreak/>
        <w:tab/>
        <w:t>(iii)</w:t>
      </w:r>
      <w:r w:rsidRPr="00944FD7">
        <w:tab/>
        <w:t>compounds with the member’s creditors; or</w:t>
      </w:r>
    </w:p>
    <w:p w14:paraId="1D76147F" w14:textId="77777777" w:rsidR="00041A24" w:rsidRPr="00944FD7" w:rsidRDefault="00041A24" w:rsidP="00EC7265">
      <w:pPr>
        <w:pStyle w:val="paragraphsub"/>
      </w:pPr>
      <w:r w:rsidRPr="00944FD7">
        <w:tab/>
        <w:t>(iv)</w:t>
      </w:r>
      <w:r w:rsidRPr="00944FD7">
        <w:tab/>
        <w:t>makes an assignment of the member’s remuneration for the benefit of the member’s creditors; or</w:t>
      </w:r>
    </w:p>
    <w:p w14:paraId="55FD1677" w14:textId="77777777" w:rsidR="00041A24" w:rsidRPr="00944FD7" w:rsidRDefault="00041A24" w:rsidP="00EC7265">
      <w:pPr>
        <w:pStyle w:val="paragraph"/>
      </w:pPr>
      <w:r w:rsidRPr="00944FD7">
        <w:tab/>
        <w:t>(</w:t>
      </w:r>
      <w:r w:rsidR="006B5C88" w:rsidRPr="00944FD7">
        <w:t>b</w:t>
      </w:r>
      <w:r w:rsidRPr="00944FD7">
        <w:t>)</w:t>
      </w:r>
      <w:r w:rsidRPr="00944FD7">
        <w:tab/>
        <w:t>the member is absent, except on leave of absence, from 3 consecutive meetings of the Creative Workplaces Council.</w:t>
      </w:r>
    </w:p>
    <w:p w14:paraId="6953B443" w14:textId="77777777" w:rsidR="00041A24" w:rsidRPr="00944FD7" w:rsidRDefault="006F114B" w:rsidP="00EC7265">
      <w:pPr>
        <w:pStyle w:val="ActHead5"/>
      </w:pPr>
      <w:bookmarkStart w:id="80" w:name="_Toc138423774"/>
      <w:r w:rsidRPr="00143012">
        <w:rPr>
          <w:rStyle w:val="CharSectno"/>
        </w:rPr>
        <w:t>58</w:t>
      </w:r>
      <w:r w:rsidR="00041A24" w:rsidRPr="00944FD7">
        <w:t xml:space="preserve">  Other terms and conditions</w:t>
      </w:r>
      <w:bookmarkEnd w:id="80"/>
    </w:p>
    <w:p w14:paraId="4B3750CC" w14:textId="77777777" w:rsidR="00041A24" w:rsidRPr="00944FD7" w:rsidRDefault="00041A24" w:rsidP="00EC7265">
      <w:pPr>
        <w:pStyle w:val="subsection"/>
      </w:pPr>
      <w:r w:rsidRPr="00944FD7">
        <w:tab/>
      </w:r>
      <w:r w:rsidRPr="00944FD7">
        <w:tab/>
        <w:t>A Creative Workplaces Council member holds office on the terms and conditions (if any) in relation to matters not covered by this Act that are determined by the Minister.</w:t>
      </w:r>
    </w:p>
    <w:p w14:paraId="24236F83" w14:textId="77777777" w:rsidR="00041A24" w:rsidRPr="00944FD7" w:rsidRDefault="00124F95" w:rsidP="00EC7265">
      <w:pPr>
        <w:pStyle w:val="ActHead3"/>
        <w:pageBreakBefore/>
      </w:pPr>
      <w:bookmarkStart w:id="81" w:name="_Toc138423775"/>
      <w:r w:rsidRPr="00143012">
        <w:rPr>
          <w:rStyle w:val="CharDivNo"/>
        </w:rPr>
        <w:lastRenderedPageBreak/>
        <w:t>Division </w:t>
      </w:r>
      <w:r w:rsidR="00EA7599" w:rsidRPr="00143012">
        <w:rPr>
          <w:rStyle w:val="CharDivNo"/>
        </w:rPr>
        <w:t>4</w:t>
      </w:r>
      <w:r w:rsidR="00041A24" w:rsidRPr="00944FD7">
        <w:t>—</w:t>
      </w:r>
      <w:r w:rsidR="00041A24" w:rsidRPr="00143012">
        <w:rPr>
          <w:rStyle w:val="CharDivText"/>
        </w:rPr>
        <w:t>Procedures of the Creative Workplaces Council</w:t>
      </w:r>
      <w:bookmarkEnd w:id="81"/>
    </w:p>
    <w:p w14:paraId="7E79C06A" w14:textId="77777777" w:rsidR="00041A24" w:rsidRPr="00944FD7" w:rsidRDefault="006F114B" w:rsidP="00EC7265">
      <w:pPr>
        <w:pStyle w:val="ActHead5"/>
      </w:pPr>
      <w:bookmarkStart w:id="82" w:name="_Toc138423776"/>
      <w:r w:rsidRPr="00143012">
        <w:rPr>
          <w:rStyle w:val="CharSectno"/>
        </w:rPr>
        <w:t>59</w:t>
      </w:r>
      <w:r w:rsidR="00041A24" w:rsidRPr="00944FD7">
        <w:t xml:space="preserve">  Procedures</w:t>
      </w:r>
      <w:bookmarkEnd w:id="82"/>
    </w:p>
    <w:p w14:paraId="1FD79BD2" w14:textId="77777777" w:rsidR="00041A24" w:rsidRPr="00944FD7" w:rsidRDefault="00041A24" w:rsidP="00EC7265">
      <w:pPr>
        <w:pStyle w:val="subsection"/>
      </w:pPr>
      <w:r w:rsidRPr="00944FD7">
        <w:tab/>
        <w:t>(1)</w:t>
      </w:r>
      <w:r w:rsidRPr="00944FD7">
        <w:tab/>
        <w:t xml:space="preserve">The Creative Workplaces Council may, subject to any direction given under </w:t>
      </w:r>
      <w:r w:rsidR="00E7464F" w:rsidRPr="00944FD7">
        <w:t>subsection (</w:t>
      </w:r>
      <w:r w:rsidRPr="00944FD7">
        <w:t>2), determine its own procedures.</w:t>
      </w:r>
    </w:p>
    <w:p w14:paraId="2D817DC3" w14:textId="77777777" w:rsidR="00041A24" w:rsidRPr="00944FD7" w:rsidRDefault="00041A24" w:rsidP="00EC7265">
      <w:pPr>
        <w:pStyle w:val="subsection"/>
      </w:pPr>
      <w:r w:rsidRPr="00944FD7">
        <w:tab/>
        <w:t>(2)</w:t>
      </w:r>
      <w:r w:rsidRPr="00944FD7">
        <w:tab/>
        <w:t>The Board may give the Creative Workplaces Council written directions about the Council’s procedures.</w:t>
      </w:r>
    </w:p>
    <w:p w14:paraId="5BC27DB3" w14:textId="77777777" w:rsidR="00041A24" w:rsidRPr="00944FD7" w:rsidRDefault="00041A24" w:rsidP="00EC7265">
      <w:pPr>
        <w:pStyle w:val="subsection"/>
      </w:pPr>
      <w:r w:rsidRPr="00944FD7">
        <w:tab/>
        <w:t>(3)</w:t>
      </w:r>
      <w:r w:rsidRPr="00944FD7">
        <w:tab/>
        <w:t xml:space="preserve">A direction given under </w:t>
      </w:r>
      <w:r w:rsidR="00E7464F" w:rsidRPr="00944FD7">
        <w:t>subsection (</w:t>
      </w:r>
      <w:r w:rsidRPr="00944FD7">
        <w:t>2) is not a legislative instrument.</w:t>
      </w:r>
    </w:p>
    <w:p w14:paraId="4F5D3064" w14:textId="77777777" w:rsidR="00947CC6" w:rsidRPr="00944FD7" w:rsidRDefault="00947CC6" w:rsidP="00EC7265">
      <w:pPr>
        <w:pStyle w:val="ActHead2"/>
        <w:pageBreakBefore/>
      </w:pPr>
      <w:bookmarkStart w:id="83" w:name="_Toc138423777"/>
      <w:r w:rsidRPr="00143012">
        <w:rPr>
          <w:rStyle w:val="CharPartNo"/>
        </w:rPr>
        <w:lastRenderedPageBreak/>
        <w:t>Part </w:t>
      </w:r>
      <w:r w:rsidR="00C93257" w:rsidRPr="00143012">
        <w:rPr>
          <w:rStyle w:val="CharPartNo"/>
        </w:rPr>
        <w:t>6</w:t>
      </w:r>
      <w:r w:rsidRPr="00944FD7">
        <w:t>—</w:t>
      </w:r>
      <w:r w:rsidRPr="00143012">
        <w:rPr>
          <w:rStyle w:val="CharPartText"/>
        </w:rPr>
        <w:t>Committees</w:t>
      </w:r>
      <w:bookmarkEnd w:id="83"/>
    </w:p>
    <w:p w14:paraId="4516498A" w14:textId="77777777" w:rsidR="00947CC6" w:rsidRPr="00143012" w:rsidRDefault="00947CC6" w:rsidP="00EC7265">
      <w:pPr>
        <w:pStyle w:val="Header"/>
      </w:pPr>
      <w:r w:rsidRPr="00143012">
        <w:rPr>
          <w:rStyle w:val="CharDivNo"/>
        </w:rPr>
        <w:t xml:space="preserve"> </w:t>
      </w:r>
      <w:r w:rsidRPr="00143012">
        <w:rPr>
          <w:rStyle w:val="CharDivText"/>
        </w:rPr>
        <w:t xml:space="preserve"> </w:t>
      </w:r>
    </w:p>
    <w:p w14:paraId="03100B7A" w14:textId="77777777" w:rsidR="006E4991" w:rsidRPr="00944FD7" w:rsidRDefault="006F114B" w:rsidP="00EC7265">
      <w:pPr>
        <w:pStyle w:val="ActHead5"/>
      </w:pPr>
      <w:bookmarkStart w:id="84" w:name="_Toc138423778"/>
      <w:r w:rsidRPr="00143012">
        <w:rPr>
          <w:rStyle w:val="CharSectno"/>
        </w:rPr>
        <w:t>60</w:t>
      </w:r>
      <w:r w:rsidR="006E4991" w:rsidRPr="00944FD7">
        <w:t xml:space="preserve">  Simplified outline of this Part</w:t>
      </w:r>
      <w:bookmarkEnd w:id="84"/>
    </w:p>
    <w:p w14:paraId="199500B8" w14:textId="77777777" w:rsidR="006E4991" w:rsidRPr="00944FD7" w:rsidRDefault="00784DB5" w:rsidP="00EC7265">
      <w:pPr>
        <w:pStyle w:val="SOText"/>
      </w:pPr>
      <w:r w:rsidRPr="00944FD7">
        <w:t>This Part provides for the Board to establish committees</w:t>
      </w:r>
      <w:r w:rsidR="006A7C5D" w:rsidRPr="00944FD7">
        <w:t xml:space="preserve"> to </w:t>
      </w:r>
      <w:r w:rsidRPr="00944FD7">
        <w:t xml:space="preserve">advise or assist in the performance of Creative Australia’s functions or the Board’s functions, </w:t>
      </w:r>
      <w:r w:rsidR="004F39CB" w:rsidRPr="00944FD7">
        <w:t xml:space="preserve">in accordance with any </w:t>
      </w:r>
      <w:r w:rsidRPr="00944FD7">
        <w:t>determi</w:t>
      </w:r>
      <w:r w:rsidR="004F39CB" w:rsidRPr="00944FD7">
        <w:t xml:space="preserve">nations or directions by </w:t>
      </w:r>
      <w:r w:rsidRPr="00944FD7">
        <w:t>the Board.</w:t>
      </w:r>
    </w:p>
    <w:p w14:paraId="04494B92" w14:textId="77777777" w:rsidR="00947CC6" w:rsidRPr="00944FD7" w:rsidRDefault="006F114B" w:rsidP="00EC7265">
      <w:pPr>
        <w:pStyle w:val="ActHead5"/>
      </w:pPr>
      <w:bookmarkStart w:id="85" w:name="_Toc138423779"/>
      <w:r w:rsidRPr="00143012">
        <w:rPr>
          <w:rStyle w:val="CharSectno"/>
        </w:rPr>
        <w:t>61</w:t>
      </w:r>
      <w:r w:rsidR="00947CC6" w:rsidRPr="00944FD7">
        <w:t xml:space="preserve">  Committees</w:t>
      </w:r>
      <w:bookmarkEnd w:id="85"/>
    </w:p>
    <w:p w14:paraId="0AE4D76A" w14:textId="77777777" w:rsidR="00947CC6" w:rsidRPr="00944FD7" w:rsidRDefault="00947CC6" w:rsidP="00EC7265">
      <w:pPr>
        <w:pStyle w:val="subsection"/>
      </w:pPr>
      <w:r w:rsidRPr="00944FD7">
        <w:tab/>
        <w:t>(</w:t>
      </w:r>
      <w:r w:rsidR="009C2B8F" w:rsidRPr="00944FD7">
        <w:t>1</w:t>
      </w:r>
      <w:r w:rsidRPr="00944FD7">
        <w:t>)</w:t>
      </w:r>
      <w:r w:rsidRPr="00944FD7">
        <w:tab/>
        <w:t xml:space="preserve">The Board may establish committees to advise or assist in the performance of </w:t>
      </w:r>
      <w:r w:rsidR="00036905" w:rsidRPr="00944FD7">
        <w:t>Creative Australia</w:t>
      </w:r>
      <w:r w:rsidRPr="00944FD7">
        <w:t>’s functions or the Board’s functions.</w:t>
      </w:r>
    </w:p>
    <w:p w14:paraId="0828B9E7" w14:textId="77777777" w:rsidR="00947CC6" w:rsidRPr="00944FD7" w:rsidRDefault="00947CC6" w:rsidP="00EC7265">
      <w:pPr>
        <w:pStyle w:val="subsection"/>
      </w:pPr>
      <w:r w:rsidRPr="00944FD7">
        <w:tab/>
        <w:t>(</w:t>
      </w:r>
      <w:r w:rsidR="009C2B8F" w:rsidRPr="00944FD7">
        <w:t>2</w:t>
      </w:r>
      <w:r w:rsidRPr="00944FD7">
        <w:t>)</w:t>
      </w:r>
      <w:r w:rsidRPr="00944FD7">
        <w:tab/>
        <w:t>If the terms of reference of a committee include providing advice, or making recommendations, about policy, or the provision of financial assistance or guarantees, in relation to the arts (or any of the arts), the Board must ensure that the members of the committee include at least one person who has relevant experience in the arts.</w:t>
      </w:r>
    </w:p>
    <w:p w14:paraId="1D7095D5" w14:textId="77777777" w:rsidR="00947CC6" w:rsidRPr="00944FD7" w:rsidRDefault="00947CC6" w:rsidP="00EC7265">
      <w:pPr>
        <w:pStyle w:val="subsection"/>
      </w:pPr>
      <w:r w:rsidRPr="00944FD7">
        <w:tab/>
        <w:t>(</w:t>
      </w:r>
      <w:r w:rsidR="009C2B8F" w:rsidRPr="00944FD7">
        <w:t>3</w:t>
      </w:r>
      <w:r w:rsidRPr="00944FD7">
        <w:t>)</w:t>
      </w:r>
      <w:r w:rsidRPr="00944FD7">
        <w:tab/>
        <w:t>A committee may be constituted:</w:t>
      </w:r>
    </w:p>
    <w:p w14:paraId="0330C7BA" w14:textId="77777777" w:rsidR="00947CC6" w:rsidRPr="00944FD7" w:rsidRDefault="00947CC6" w:rsidP="00EC7265">
      <w:pPr>
        <w:pStyle w:val="paragraph"/>
      </w:pPr>
      <w:r w:rsidRPr="00944FD7">
        <w:tab/>
        <w:t>(a)</w:t>
      </w:r>
      <w:r w:rsidRPr="00944FD7">
        <w:tab/>
        <w:t>wholly by Board members; or</w:t>
      </w:r>
    </w:p>
    <w:p w14:paraId="016AD8A8" w14:textId="77777777" w:rsidR="00947CC6" w:rsidRPr="00944FD7" w:rsidRDefault="00947CC6" w:rsidP="00EC7265">
      <w:pPr>
        <w:pStyle w:val="paragraph"/>
      </w:pPr>
      <w:r w:rsidRPr="00944FD7">
        <w:tab/>
        <w:t>(b)</w:t>
      </w:r>
      <w:r w:rsidRPr="00944FD7">
        <w:tab/>
        <w:t>wholly by persons who are not Board members; or</w:t>
      </w:r>
    </w:p>
    <w:p w14:paraId="7B064D57" w14:textId="77777777" w:rsidR="00947CC6" w:rsidRPr="00944FD7" w:rsidRDefault="00947CC6" w:rsidP="00EC7265">
      <w:pPr>
        <w:pStyle w:val="paragraph"/>
      </w:pPr>
      <w:r w:rsidRPr="00944FD7">
        <w:tab/>
        <w:t>(c)</w:t>
      </w:r>
      <w:r w:rsidRPr="00944FD7">
        <w:tab/>
        <w:t>partly by Board members and partly by other persons.</w:t>
      </w:r>
    </w:p>
    <w:p w14:paraId="3BD20F2A" w14:textId="77777777" w:rsidR="00947CC6" w:rsidRPr="00944FD7" w:rsidRDefault="00947CC6" w:rsidP="00EC7265">
      <w:pPr>
        <w:pStyle w:val="subsection"/>
      </w:pPr>
      <w:r w:rsidRPr="00944FD7">
        <w:tab/>
        <w:t>(</w:t>
      </w:r>
      <w:r w:rsidR="009C2B8F" w:rsidRPr="00944FD7">
        <w:t>4</w:t>
      </w:r>
      <w:r w:rsidRPr="00944FD7">
        <w:t>)</w:t>
      </w:r>
      <w:r w:rsidRPr="00944FD7">
        <w:tab/>
        <w:t>The Board may determine</w:t>
      </w:r>
      <w:r w:rsidR="001F6E93" w:rsidRPr="00944FD7">
        <w:t xml:space="preserve"> for</w:t>
      </w:r>
      <w:r w:rsidRPr="00944FD7">
        <w:t xml:space="preserve"> a committee:</w:t>
      </w:r>
    </w:p>
    <w:p w14:paraId="049CA224" w14:textId="77777777" w:rsidR="00947CC6" w:rsidRPr="00944FD7" w:rsidRDefault="00947CC6" w:rsidP="00EC7265">
      <w:pPr>
        <w:pStyle w:val="paragraph"/>
      </w:pPr>
      <w:r w:rsidRPr="00944FD7">
        <w:tab/>
        <w:t>(a)</w:t>
      </w:r>
      <w:r w:rsidRPr="00944FD7">
        <w:tab/>
        <w:t>the committee’s terms of reference; and</w:t>
      </w:r>
    </w:p>
    <w:p w14:paraId="0804F76E" w14:textId="77777777" w:rsidR="00947CC6" w:rsidRPr="00944FD7" w:rsidRDefault="00947CC6" w:rsidP="00EC7265">
      <w:pPr>
        <w:pStyle w:val="paragraph"/>
      </w:pPr>
      <w:r w:rsidRPr="00944FD7">
        <w:tab/>
        <w:t>(b)</w:t>
      </w:r>
      <w:r w:rsidRPr="00944FD7">
        <w:tab/>
      </w:r>
      <w:r w:rsidR="008D2249" w:rsidRPr="00944FD7">
        <w:t xml:space="preserve">subject to </w:t>
      </w:r>
      <w:r w:rsidR="00EC7265">
        <w:t>section 6</w:t>
      </w:r>
      <w:r w:rsidR="006F114B" w:rsidRPr="00944FD7">
        <w:t>2</w:t>
      </w:r>
      <w:r w:rsidR="008D2249" w:rsidRPr="00944FD7">
        <w:t xml:space="preserve">, </w:t>
      </w:r>
      <w:r w:rsidRPr="00944FD7">
        <w:t>the terms and conditions of appointment of the members of the committee; and</w:t>
      </w:r>
    </w:p>
    <w:p w14:paraId="4194DADA" w14:textId="77777777" w:rsidR="00947CC6" w:rsidRPr="00944FD7" w:rsidRDefault="00947CC6" w:rsidP="00EC7265">
      <w:pPr>
        <w:pStyle w:val="paragraph"/>
      </w:pPr>
      <w:r w:rsidRPr="00944FD7">
        <w:tab/>
        <w:t>(c)</w:t>
      </w:r>
      <w:r w:rsidRPr="00944FD7">
        <w:tab/>
        <w:t>the procedures to be followed by the committee.</w:t>
      </w:r>
    </w:p>
    <w:p w14:paraId="069CB743" w14:textId="77777777" w:rsidR="00947CC6" w:rsidRPr="00944FD7" w:rsidRDefault="00947CC6" w:rsidP="00EC7265">
      <w:pPr>
        <w:pStyle w:val="subsection"/>
      </w:pPr>
      <w:r w:rsidRPr="00944FD7">
        <w:tab/>
        <w:t>(</w:t>
      </w:r>
      <w:r w:rsidR="009C2B8F" w:rsidRPr="00944FD7">
        <w:t>5</w:t>
      </w:r>
      <w:r w:rsidRPr="00944FD7">
        <w:t>)</w:t>
      </w:r>
      <w:r w:rsidRPr="00944FD7">
        <w:tab/>
        <w:t>The Board may give directions to a committee in relation to the advice or assistance that the committee is to provide to the Board. The committee must comply with those directions.</w:t>
      </w:r>
    </w:p>
    <w:p w14:paraId="452F458E" w14:textId="77777777" w:rsidR="00947CC6" w:rsidRPr="00944FD7" w:rsidRDefault="00947CC6" w:rsidP="00EC7265">
      <w:pPr>
        <w:pStyle w:val="subsection"/>
      </w:pPr>
      <w:r w:rsidRPr="00944FD7">
        <w:lastRenderedPageBreak/>
        <w:tab/>
        <w:t>(</w:t>
      </w:r>
      <w:r w:rsidR="009C2B8F" w:rsidRPr="00944FD7">
        <w:t>6</w:t>
      </w:r>
      <w:r w:rsidRPr="00944FD7">
        <w:t>)</w:t>
      </w:r>
      <w:r w:rsidRPr="00944FD7">
        <w:tab/>
        <w:t xml:space="preserve">If a direction given to a committee under </w:t>
      </w:r>
      <w:r w:rsidR="00E7464F" w:rsidRPr="00944FD7">
        <w:t>subsection (</w:t>
      </w:r>
      <w:r w:rsidR="001E14AA" w:rsidRPr="00944FD7">
        <w:t>5</w:t>
      </w:r>
      <w:r w:rsidRPr="00944FD7">
        <w:t>) is in writing, the direction is not a legislative instrument.</w:t>
      </w:r>
    </w:p>
    <w:p w14:paraId="418C259D" w14:textId="77777777" w:rsidR="00471619" w:rsidRPr="00944FD7" w:rsidRDefault="00C6372D" w:rsidP="00EC7265">
      <w:pPr>
        <w:pStyle w:val="subsection"/>
      </w:pPr>
      <w:r w:rsidRPr="00944FD7">
        <w:tab/>
        <w:t>(</w:t>
      </w:r>
      <w:r w:rsidR="009C2B8F" w:rsidRPr="00944FD7">
        <w:t>7</w:t>
      </w:r>
      <w:r w:rsidRPr="00944FD7">
        <w:t>)</w:t>
      </w:r>
      <w:r w:rsidRPr="00944FD7">
        <w:tab/>
      </w:r>
      <w:r w:rsidR="00534BB6" w:rsidRPr="00944FD7">
        <w:t>F</w:t>
      </w:r>
      <w:r w:rsidR="00471619" w:rsidRPr="00944FD7">
        <w:t>or the purposes of the finance law</w:t>
      </w:r>
      <w:r w:rsidR="00534BB6" w:rsidRPr="00944FD7">
        <w:t>, a member of a committee established under this section is an official of Creative Australia.</w:t>
      </w:r>
    </w:p>
    <w:p w14:paraId="388BC763" w14:textId="77777777" w:rsidR="00947CC6" w:rsidRPr="00944FD7" w:rsidRDefault="006F114B" w:rsidP="00EC7265">
      <w:pPr>
        <w:pStyle w:val="ActHead5"/>
      </w:pPr>
      <w:bookmarkStart w:id="86" w:name="_Toc138423780"/>
      <w:r w:rsidRPr="00143012">
        <w:rPr>
          <w:rStyle w:val="CharSectno"/>
        </w:rPr>
        <w:t>62</w:t>
      </w:r>
      <w:r w:rsidR="00947CC6" w:rsidRPr="00944FD7">
        <w:t xml:space="preserve">  Remuneration and allowances</w:t>
      </w:r>
      <w:bookmarkEnd w:id="86"/>
    </w:p>
    <w:p w14:paraId="656CE227" w14:textId="77777777" w:rsidR="00947CC6" w:rsidRPr="00944FD7" w:rsidRDefault="00947CC6" w:rsidP="00EC7265">
      <w:pPr>
        <w:pStyle w:val="subsection"/>
      </w:pPr>
      <w:r w:rsidRPr="00944FD7">
        <w:tab/>
        <w:t>(1)</w:t>
      </w:r>
      <w:r w:rsidRPr="00944FD7">
        <w:tab/>
        <w:t xml:space="preserve">This section applies if a committee is established under </w:t>
      </w:r>
      <w:r w:rsidR="00EC7265">
        <w:t>section 6</w:t>
      </w:r>
      <w:r w:rsidR="006F114B" w:rsidRPr="00944FD7">
        <w:t>1</w:t>
      </w:r>
      <w:r w:rsidRPr="00944FD7">
        <w:t>.</w:t>
      </w:r>
    </w:p>
    <w:p w14:paraId="1D2CCD0F" w14:textId="77777777" w:rsidR="00947CC6" w:rsidRPr="00944FD7" w:rsidRDefault="00947CC6" w:rsidP="00EC7265">
      <w:pPr>
        <w:pStyle w:val="subsection"/>
      </w:pPr>
      <w:r w:rsidRPr="00944FD7">
        <w:tab/>
        <w:t>(2)</w:t>
      </w:r>
      <w:r w:rsidRPr="00944FD7">
        <w:tab/>
        <w:t>A committee member is to be paid the remuneration that is determined by the Remuneration Tribunal. If no determination of that remuneration by the Tribunal is in operation, the member is to be paid the remuneration that is prescribed by the rules.</w:t>
      </w:r>
    </w:p>
    <w:p w14:paraId="5AC37896" w14:textId="77777777" w:rsidR="00947CC6" w:rsidRPr="00944FD7" w:rsidRDefault="00947CC6" w:rsidP="00EC7265">
      <w:pPr>
        <w:pStyle w:val="subsection"/>
      </w:pPr>
      <w:r w:rsidRPr="00944FD7">
        <w:tab/>
        <w:t>(3)</w:t>
      </w:r>
      <w:r w:rsidRPr="00944FD7">
        <w:tab/>
        <w:t>A committee member is to be paid the allowances that are prescribed by the rules.</w:t>
      </w:r>
    </w:p>
    <w:p w14:paraId="17F5FEEB" w14:textId="77777777" w:rsidR="00947CC6" w:rsidRPr="00944FD7" w:rsidRDefault="00947CC6" w:rsidP="00EC7265">
      <w:pPr>
        <w:pStyle w:val="subsection"/>
      </w:pPr>
      <w:r w:rsidRPr="00944FD7">
        <w:tab/>
        <w:t>(4)</w:t>
      </w:r>
      <w:r w:rsidRPr="00944FD7">
        <w:tab/>
        <w:t xml:space="preserve">This section has effect subject to the </w:t>
      </w:r>
      <w:r w:rsidRPr="00944FD7">
        <w:rPr>
          <w:i/>
        </w:rPr>
        <w:t>Remuneration Tribunal Act 1973</w:t>
      </w:r>
      <w:r w:rsidRPr="00944FD7">
        <w:t>.</w:t>
      </w:r>
    </w:p>
    <w:p w14:paraId="53412A7A" w14:textId="77777777" w:rsidR="00947CC6" w:rsidRPr="00944FD7" w:rsidRDefault="00947CC6" w:rsidP="00EC7265">
      <w:pPr>
        <w:pStyle w:val="ActHead2"/>
        <w:pageBreakBefore/>
      </w:pPr>
      <w:bookmarkStart w:id="87" w:name="_Toc138423781"/>
      <w:r w:rsidRPr="00143012">
        <w:rPr>
          <w:rStyle w:val="CharPartNo"/>
        </w:rPr>
        <w:lastRenderedPageBreak/>
        <w:t>Part </w:t>
      </w:r>
      <w:r w:rsidR="009F7794" w:rsidRPr="00143012">
        <w:rPr>
          <w:rStyle w:val="CharPartNo"/>
        </w:rPr>
        <w:t>7</w:t>
      </w:r>
      <w:r w:rsidRPr="00944FD7">
        <w:t>—</w:t>
      </w:r>
      <w:r w:rsidRPr="00143012">
        <w:rPr>
          <w:rStyle w:val="CharPartText"/>
        </w:rPr>
        <w:t>CEO, staff and consultants</w:t>
      </w:r>
      <w:bookmarkEnd w:id="87"/>
    </w:p>
    <w:p w14:paraId="06077180" w14:textId="77777777" w:rsidR="000C7DED" w:rsidRPr="00944FD7" w:rsidRDefault="00124F95" w:rsidP="00EC7265">
      <w:pPr>
        <w:pStyle w:val="ActHead3"/>
      </w:pPr>
      <w:bookmarkStart w:id="88" w:name="_Toc138423782"/>
      <w:r w:rsidRPr="00143012">
        <w:rPr>
          <w:rStyle w:val="CharDivNo"/>
        </w:rPr>
        <w:t>Division 1</w:t>
      </w:r>
      <w:r w:rsidR="00947CC6" w:rsidRPr="00944FD7">
        <w:t>—</w:t>
      </w:r>
      <w:r w:rsidR="000C7DED" w:rsidRPr="00143012">
        <w:rPr>
          <w:rStyle w:val="CharDivText"/>
        </w:rPr>
        <w:t>Introduction</w:t>
      </w:r>
      <w:bookmarkEnd w:id="88"/>
    </w:p>
    <w:p w14:paraId="6699F38B" w14:textId="77777777" w:rsidR="000C7DED" w:rsidRPr="00944FD7" w:rsidRDefault="006F114B" w:rsidP="00EC7265">
      <w:pPr>
        <w:pStyle w:val="ActHead5"/>
      </w:pPr>
      <w:bookmarkStart w:id="89" w:name="_Toc138423783"/>
      <w:r w:rsidRPr="00143012">
        <w:rPr>
          <w:rStyle w:val="CharSectno"/>
        </w:rPr>
        <w:t>63</w:t>
      </w:r>
      <w:r w:rsidR="000C7DED" w:rsidRPr="00944FD7">
        <w:t xml:space="preserve">  Simplified outline of this Part</w:t>
      </w:r>
      <w:bookmarkEnd w:id="89"/>
    </w:p>
    <w:p w14:paraId="3B21169B" w14:textId="77777777" w:rsidR="000C7DED" w:rsidRPr="00944FD7" w:rsidRDefault="00B861F6" w:rsidP="00EC7265">
      <w:pPr>
        <w:pStyle w:val="SOText"/>
      </w:pPr>
      <w:r w:rsidRPr="00944FD7">
        <w:t>There is to be a Chief Executive Officer of Creative Australia</w:t>
      </w:r>
      <w:r w:rsidR="00827DC4" w:rsidRPr="00944FD7">
        <w:t>, who is responsible for the day</w:t>
      </w:r>
      <w:r w:rsidR="00EC7265">
        <w:noBreakHyphen/>
      </w:r>
      <w:r w:rsidR="00827DC4" w:rsidRPr="00944FD7">
        <w:t>to</w:t>
      </w:r>
      <w:r w:rsidR="00EC7265">
        <w:noBreakHyphen/>
      </w:r>
      <w:r w:rsidR="00827DC4" w:rsidRPr="00944FD7">
        <w:t>day administration of Creative Australia.</w:t>
      </w:r>
    </w:p>
    <w:p w14:paraId="7F6CFC7D" w14:textId="77777777" w:rsidR="00D502D5" w:rsidRPr="00944FD7" w:rsidRDefault="00AD5748" w:rsidP="00EC7265">
      <w:pPr>
        <w:pStyle w:val="SOText"/>
      </w:pPr>
      <w:r w:rsidRPr="00944FD7">
        <w:t>The CEO is appointed by the Board</w:t>
      </w:r>
      <w:r w:rsidR="00D502D5" w:rsidRPr="00944FD7">
        <w:t xml:space="preserve"> </w:t>
      </w:r>
      <w:r w:rsidR="00A14D4F" w:rsidRPr="00944FD7">
        <w:t xml:space="preserve">with the written agreement of the Minister </w:t>
      </w:r>
      <w:r w:rsidR="00D502D5" w:rsidRPr="00944FD7">
        <w:t xml:space="preserve">and </w:t>
      </w:r>
      <w:r w:rsidR="006971D3" w:rsidRPr="00944FD7">
        <w:t>must act in accordance with any policies determined, and any directions given, by the Board</w:t>
      </w:r>
      <w:r w:rsidR="00D502D5" w:rsidRPr="00944FD7">
        <w:t>.</w:t>
      </w:r>
    </w:p>
    <w:p w14:paraId="131F52DB" w14:textId="77777777" w:rsidR="00AD5748" w:rsidRPr="00944FD7" w:rsidRDefault="005F5789" w:rsidP="00EC7265">
      <w:pPr>
        <w:pStyle w:val="SOText"/>
      </w:pPr>
      <w:r w:rsidRPr="00944FD7">
        <w:t xml:space="preserve">This Part also makes </w:t>
      </w:r>
      <w:r w:rsidR="00C52DC6" w:rsidRPr="00944FD7">
        <w:t xml:space="preserve">provision for Creative Australia to engage </w:t>
      </w:r>
      <w:r w:rsidR="00FB28A9" w:rsidRPr="00944FD7">
        <w:t xml:space="preserve">staff and </w:t>
      </w:r>
      <w:r w:rsidR="00C52DC6" w:rsidRPr="00944FD7">
        <w:t>consultants.</w:t>
      </w:r>
    </w:p>
    <w:p w14:paraId="33BA5062" w14:textId="77777777" w:rsidR="00947CC6" w:rsidRPr="00944FD7" w:rsidRDefault="00E7464F" w:rsidP="00EC7265">
      <w:pPr>
        <w:pStyle w:val="ActHead3"/>
        <w:pageBreakBefore/>
      </w:pPr>
      <w:bookmarkStart w:id="90" w:name="_Toc138423784"/>
      <w:r w:rsidRPr="00143012">
        <w:rPr>
          <w:rStyle w:val="CharDivNo"/>
        </w:rPr>
        <w:lastRenderedPageBreak/>
        <w:t>Division 2</w:t>
      </w:r>
      <w:r w:rsidR="000C7DED" w:rsidRPr="00944FD7">
        <w:t>—</w:t>
      </w:r>
      <w:r w:rsidR="00947CC6" w:rsidRPr="00143012">
        <w:rPr>
          <w:rStyle w:val="CharDivText"/>
        </w:rPr>
        <w:t>Chief Executive Officer</w:t>
      </w:r>
      <w:bookmarkEnd w:id="90"/>
    </w:p>
    <w:p w14:paraId="0DAA9B9E" w14:textId="77777777" w:rsidR="00947CC6" w:rsidRPr="00944FD7" w:rsidRDefault="006F114B" w:rsidP="00EC7265">
      <w:pPr>
        <w:pStyle w:val="ActHead5"/>
      </w:pPr>
      <w:bookmarkStart w:id="91" w:name="_Toc138423785"/>
      <w:r w:rsidRPr="00143012">
        <w:rPr>
          <w:rStyle w:val="CharSectno"/>
        </w:rPr>
        <w:t>64</w:t>
      </w:r>
      <w:r w:rsidR="00947CC6" w:rsidRPr="00944FD7">
        <w:t xml:space="preserve">  Establishment</w:t>
      </w:r>
      <w:bookmarkEnd w:id="91"/>
    </w:p>
    <w:p w14:paraId="6520B1F8" w14:textId="77777777" w:rsidR="00947CC6" w:rsidRPr="00944FD7" w:rsidRDefault="00947CC6" w:rsidP="00EC7265">
      <w:pPr>
        <w:pStyle w:val="subsection"/>
      </w:pPr>
      <w:r w:rsidRPr="00944FD7">
        <w:tab/>
      </w:r>
      <w:r w:rsidRPr="00944FD7">
        <w:tab/>
        <w:t xml:space="preserve">There is to be a Chief Executive Officer of </w:t>
      </w:r>
      <w:r w:rsidR="00036905" w:rsidRPr="00944FD7">
        <w:t>Creative Australia</w:t>
      </w:r>
      <w:r w:rsidRPr="00944FD7">
        <w:t>.</w:t>
      </w:r>
    </w:p>
    <w:p w14:paraId="3258726D" w14:textId="77777777" w:rsidR="00947CC6" w:rsidRPr="00944FD7" w:rsidRDefault="006F114B" w:rsidP="00EC7265">
      <w:pPr>
        <w:pStyle w:val="ActHead5"/>
      </w:pPr>
      <w:bookmarkStart w:id="92" w:name="_Toc138423786"/>
      <w:r w:rsidRPr="00143012">
        <w:rPr>
          <w:rStyle w:val="CharSectno"/>
        </w:rPr>
        <w:t>65</w:t>
      </w:r>
      <w:r w:rsidR="00947CC6" w:rsidRPr="00944FD7">
        <w:t xml:space="preserve">  Role</w:t>
      </w:r>
      <w:bookmarkEnd w:id="92"/>
    </w:p>
    <w:p w14:paraId="062A98B1" w14:textId="77777777" w:rsidR="00947CC6" w:rsidRPr="00944FD7" w:rsidRDefault="00947CC6" w:rsidP="00EC7265">
      <w:pPr>
        <w:pStyle w:val="subsection"/>
      </w:pPr>
      <w:r w:rsidRPr="00944FD7">
        <w:tab/>
        <w:t>(1)</w:t>
      </w:r>
      <w:r w:rsidRPr="00944FD7">
        <w:tab/>
        <w:t>The CEO is responsible for the day</w:t>
      </w:r>
      <w:r w:rsidR="00EC7265">
        <w:noBreakHyphen/>
      </w:r>
      <w:r w:rsidRPr="00944FD7">
        <w:t>to</w:t>
      </w:r>
      <w:r w:rsidR="00EC7265">
        <w:noBreakHyphen/>
      </w:r>
      <w:r w:rsidRPr="00944FD7">
        <w:t xml:space="preserve">day administration of </w:t>
      </w:r>
      <w:r w:rsidR="00036905" w:rsidRPr="00944FD7">
        <w:t>Creative Australia</w:t>
      </w:r>
      <w:r w:rsidRPr="00944FD7">
        <w:t>.</w:t>
      </w:r>
    </w:p>
    <w:p w14:paraId="2B3070A7" w14:textId="77777777" w:rsidR="00947CC6" w:rsidRPr="00944FD7" w:rsidRDefault="00947CC6" w:rsidP="00EC7265">
      <w:pPr>
        <w:pStyle w:val="notetext"/>
      </w:pPr>
      <w:r w:rsidRPr="00944FD7">
        <w:t>Note:</w:t>
      </w:r>
      <w:r w:rsidRPr="00944FD7">
        <w:tab/>
        <w:t>The CEO is also a member of the Board (see section </w:t>
      </w:r>
      <w:r w:rsidR="006F114B" w:rsidRPr="00944FD7">
        <w:t>21</w:t>
      </w:r>
      <w:r w:rsidRPr="00944FD7">
        <w:t xml:space="preserve">), but is not entitled to vote at meetings of the Board (see </w:t>
      </w:r>
      <w:r w:rsidR="00EC7265">
        <w:t>section 3</w:t>
      </w:r>
      <w:r w:rsidR="006F114B" w:rsidRPr="00944FD7">
        <w:t>2</w:t>
      </w:r>
      <w:r w:rsidRPr="00944FD7">
        <w:t xml:space="preserve"> and the definition of </w:t>
      </w:r>
      <w:r w:rsidRPr="00944FD7">
        <w:rPr>
          <w:b/>
          <w:i/>
        </w:rPr>
        <w:t>appointed Board member</w:t>
      </w:r>
      <w:r w:rsidRPr="00944FD7">
        <w:t xml:space="preserve"> in </w:t>
      </w:r>
      <w:r w:rsidR="00EC7265">
        <w:t>section 4</w:t>
      </w:r>
      <w:r w:rsidRPr="00944FD7">
        <w:t>).</w:t>
      </w:r>
    </w:p>
    <w:p w14:paraId="7C5E92E7" w14:textId="77777777" w:rsidR="00947CC6" w:rsidRPr="00944FD7" w:rsidRDefault="00947CC6" w:rsidP="00EC7265">
      <w:pPr>
        <w:pStyle w:val="subsection"/>
      </w:pPr>
      <w:r w:rsidRPr="00944FD7">
        <w:tab/>
        <w:t>(2)</w:t>
      </w:r>
      <w:r w:rsidRPr="00944FD7">
        <w:tab/>
        <w:t>The CEO has power to do all things necessary or convenient to be done for</w:t>
      </w:r>
      <w:r w:rsidR="001F6E93" w:rsidRPr="00944FD7">
        <w:t>,</w:t>
      </w:r>
      <w:r w:rsidRPr="00944FD7">
        <w:t xml:space="preserve"> or in connection with</w:t>
      </w:r>
      <w:r w:rsidR="001F6E93" w:rsidRPr="00944FD7">
        <w:t>,</w:t>
      </w:r>
      <w:r w:rsidRPr="00944FD7">
        <w:t xml:space="preserve"> the performance of </w:t>
      </w:r>
      <w:r w:rsidR="005276DA" w:rsidRPr="00944FD7">
        <w:t xml:space="preserve">the CEO’s </w:t>
      </w:r>
      <w:r w:rsidRPr="00944FD7">
        <w:t>duties.</w:t>
      </w:r>
    </w:p>
    <w:p w14:paraId="533698C2" w14:textId="77777777" w:rsidR="00947CC6" w:rsidRPr="00944FD7" w:rsidRDefault="00947CC6" w:rsidP="00EC7265">
      <w:pPr>
        <w:pStyle w:val="subsection"/>
      </w:pPr>
      <w:r w:rsidRPr="00944FD7">
        <w:tab/>
        <w:t>(3)</w:t>
      </w:r>
      <w:r w:rsidRPr="00944FD7">
        <w:tab/>
        <w:t>The CEO is to act in accordance with any policies determined, and any directions given, by the Board.</w:t>
      </w:r>
    </w:p>
    <w:p w14:paraId="708F3998" w14:textId="77777777" w:rsidR="00947CC6" w:rsidRPr="00944FD7" w:rsidRDefault="00947CC6" w:rsidP="00EC7265">
      <w:pPr>
        <w:pStyle w:val="subsection"/>
      </w:pPr>
      <w:r w:rsidRPr="00944FD7">
        <w:tab/>
        <w:t>(4)</w:t>
      </w:r>
      <w:r w:rsidRPr="00944FD7">
        <w:tab/>
        <w:t xml:space="preserve">All acts and things done in the name of, or on behalf of, </w:t>
      </w:r>
      <w:r w:rsidR="00036905" w:rsidRPr="00944FD7">
        <w:t>Creative Australia</w:t>
      </w:r>
      <w:r w:rsidRPr="00944FD7">
        <w:t xml:space="preserve"> by the CEO, or with the authority of the CEO, are taken to have been done by </w:t>
      </w:r>
      <w:r w:rsidR="00036905" w:rsidRPr="00944FD7">
        <w:t>Creative Australia</w:t>
      </w:r>
      <w:r w:rsidRPr="00944FD7">
        <w:t>.</w:t>
      </w:r>
    </w:p>
    <w:p w14:paraId="41A1645F" w14:textId="77777777" w:rsidR="00947CC6" w:rsidRPr="00944FD7" w:rsidRDefault="00947CC6" w:rsidP="00EC7265">
      <w:pPr>
        <w:pStyle w:val="subsection"/>
      </w:pPr>
      <w:r w:rsidRPr="00944FD7">
        <w:tab/>
        <w:t>(5)</w:t>
      </w:r>
      <w:r w:rsidRPr="00944FD7">
        <w:tab/>
        <w:t xml:space="preserve">If a function or power of </w:t>
      </w:r>
      <w:r w:rsidR="00036905" w:rsidRPr="00944FD7">
        <w:t>Creative Australia</w:t>
      </w:r>
      <w:r w:rsidRPr="00944FD7">
        <w:t xml:space="preserve"> is dependent on the opinion, belief or state of mind of </w:t>
      </w:r>
      <w:r w:rsidR="00036905" w:rsidRPr="00944FD7">
        <w:t>Creative Australia</w:t>
      </w:r>
      <w:r w:rsidRPr="00944FD7">
        <w:t xml:space="preserve"> in relation to a matter, the function or power may be performed or exercised upon the opinion, belief or state of mind of a person or body acting as mentioned in </w:t>
      </w:r>
      <w:r w:rsidR="00E7464F" w:rsidRPr="00944FD7">
        <w:t>subsection (</w:t>
      </w:r>
      <w:r w:rsidRPr="00944FD7">
        <w:t>4) in relation to that matter.</w:t>
      </w:r>
    </w:p>
    <w:p w14:paraId="67945691" w14:textId="77777777" w:rsidR="00947CC6" w:rsidRPr="00944FD7" w:rsidRDefault="00947CC6" w:rsidP="00EC7265">
      <w:pPr>
        <w:pStyle w:val="subsection"/>
      </w:pPr>
      <w:r w:rsidRPr="00944FD7">
        <w:tab/>
        <w:t>(6)</w:t>
      </w:r>
      <w:r w:rsidRPr="00944FD7">
        <w:tab/>
        <w:t xml:space="preserve">If a policy or direction under </w:t>
      </w:r>
      <w:r w:rsidR="00E7464F" w:rsidRPr="00944FD7">
        <w:t>subsection (</w:t>
      </w:r>
      <w:r w:rsidRPr="00944FD7">
        <w:t>3) is in writing, the policy or direction is not a legislative instrument.</w:t>
      </w:r>
    </w:p>
    <w:p w14:paraId="40C9F282" w14:textId="77777777" w:rsidR="00947CC6" w:rsidRPr="00944FD7" w:rsidRDefault="006F114B" w:rsidP="00EC7265">
      <w:pPr>
        <w:pStyle w:val="ActHead5"/>
      </w:pPr>
      <w:bookmarkStart w:id="93" w:name="_Toc138423787"/>
      <w:r w:rsidRPr="00143012">
        <w:rPr>
          <w:rStyle w:val="CharSectno"/>
        </w:rPr>
        <w:t>66</w:t>
      </w:r>
      <w:r w:rsidR="00947CC6" w:rsidRPr="00944FD7">
        <w:t xml:space="preserve">  Appointment</w:t>
      </w:r>
      <w:bookmarkEnd w:id="93"/>
    </w:p>
    <w:p w14:paraId="1E694C68" w14:textId="77777777" w:rsidR="00947CC6" w:rsidRPr="00944FD7" w:rsidRDefault="00947CC6" w:rsidP="00EC7265">
      <w:pPr>
        <w:pStyle w:val="subsection"/>
      </w:pPr>
      <w:r w:rsidRPr="00944FD7">
        <w:tab/>
        <w:t>(1)</w:t>
      </w:r>
      <w:r w:rsidRPr="00944FD7">
        <w:tab/>
        <w:t xml:space="preserve">The CEO is to be appointed by the Board </w:t>
      </w:r>
      <w:r w:rsidR="005C3E3E" w:rsidRPr="00944FD7">
        <w:t>with the written agreement of the Minister</w:t>
      </w:r>
      <w:r w:rsidRPr="00944FD7">
        <w:t>.</w:t>
      </w:r>
    </w:p>
    <w:p w14:paraId="48A4E9D4" w14:textId="77777777" w:rsidR="00947CC6" w:rsidRPr="00944FD7" w:rsidRDefault="00947CC6" w:rsidP="00EC7265">
      <w:pPr>
        <w:pStyle w:val="subsection"/>
      </w:pPr>
      <w:r w:rsidRPr="00944FD7">
        <w:tab/>
        <w:t>(2)</w:t>
      </w:r>
      <w:r w:rsidRPr="00944FD7">
        <w:tab/>
      </w:r>
      <w:r w:rsidR="00DD6777" w:rsidRPr="00944FD7">
        <w:t>The</w:t>
      </w:r>
      <w:r w:rsidRPr="00944FD7">
        <w:t xml:space="preserve"> appointment is to be by written instrument.</w:t>
      </w:r>
    </w:p>
    <w:p w14:paraId="79AB3EC2" w14:textId="77777777" w:rsidR="00947CC6" w:rsidRPr="00944FD7" w:rsidRDefault="00947CC6" w:rsidP="00EC7265">
      <w:pPr>
        <w:pStyle w:val="subsection"/>
      </w:pPr>
      <w:r w:rsidRPr="00944FD7">
        <w:lastRenderedPageBreak/>
        <w:tab/>
        <w:t>(3)</w:t>
      </w:r>
      <w:r w:rsidRPr="00944FD7">
        <w:tab/>
        <w:t>The CEO holds office on a full</w:t>
      </w:r>
      <w:r w:rsidR="00EC7265">
        <w:noBreakHyphen/>
      </w:r>
      <w:r w:rsidRPr="00944FD7">
        <w:t>time basis.</w:t>
      </w:r>
    </w:p>
    <w:p w14:paraId="39938306" w14:textId="77777777" w:rsidR="00947CC6" w:rsidRPr="00944FD7" w:rsidRDefault="00947CC6" w:rsidP="00EC7265">
      <w:pPr>
        <w:pStyle w:val="subsection"/>
      </w:pPr>
      <w:r w:rsidRPr="00944FD7">
        <w:tab/>
        <w:t>(4)</w:t>
      </w:r>
      <w:r w:rsidRPr="00944FD7">
        <w:tab/>
        <w:t>The CEO holds office for the period specified in the instrument of appointment. The period must not exceed 5 years.</w:t>
      </w:r>
    </w:p>
    <w:p w14:paraId="6B166268" w14:textId="77777777" w:rsidR="00911AEB" w:rsidRPr="00944FD7" w:rsidRDefault="00947CC6" w:rsidP="00EC7265">
      <w:pPr>
        <w:pStyle w:val="notetext"/>
      </w:pPr>
      <w:r w:rsidRPr="00944FD7">
        <w:t>Note:</w:t>
      </w:r>
      <w:r w:rsidRPr="00944FD7">
        <w:tab/>
      </w:r>
      <w:r w:rsidR="00911AEB" w:rsidRPr="00944FD7">
        <w:t xml:space="preserve">The CEO may be reappointed: see </w:t>
      </w:r>
      <w:r w:rsidR="00EC7265">
        <w:t>section 3</w:t>
      </w:r>
      <w:r w:rsidR="00911AEB" w:rsidRPr="00944FD7">
        <w:t xml:space="preserve">3AA of the </w:t>
      </w:r>
      <w:r w:rsidR="00911AEB" w:rsidRPr="00944FD7">
        <w:rPr>
          <w:i/>
        </w:rPr>
        <w:t>Acts Interpretation Act 1901</w:t>
      </w:r>
      <w:r w:rsidR="00911AEB" w:rsidRPr="00944FD7">
        <w:t>.</w:t>
      </w:r>
    </w:p>
    <w:p w14:paraId="54CA18D4" w14:textId="77777777" w:rsidR="00947CC6" w:rsidRPr="00944FD7" w:rsidRDefault="006F114B" w:rsidP="00EC7265">
      <w:pPr>
        <w:pStyle w:val="ActHead5"/>
      </w:pPr>
      <w:bookmarkStart w:id="94" w:name="_Toc138423788"/>
      <w:r w:rsidRPr="00143012">
        <w:rPr>
          <w:rStyle w:val="CharSectno"/>
        </w:rPr>
        <w:t>67</w:t>
      </w:r>
      <w:r w:rsidR="00947CC6" w:rsidRPr="00944FD7">
        <w:t xml:space="preserve">  Acting </w:t>
      </w:r>
      <w:r w:rsidR="001F6E93" w:rsidRPr="00944FD7">
        <w:t>appointment</w:t>
      </w:r>
      <w:bookmarkEnd w:id="94"/>
    </w:p>
    <w:p w14:paraId="68277054" w14:textId="77777777" w:rsidR="00947CC6" w:rsidRPr="00944FD7" w:rsidRDefault="00947CC6" w:rsidP="00EC7265">
      <w:pPr>
        <w:pStyle w:val="subsection"/>
      </w:pPr>
      <w:r w:rsidRPr="00944FD7">
        <w:tab/>
      </w:r>
      <w:r w:rsidRPr="00944FD7">
        <w:tab/>
        <w:t xml:space="preserve">The Board may, </w:t>
      </w:r>
      <w:r w:rsidR="00E075B1" w:rsidRPr="00944FD7">
        <w:t xml:space="preserve">with the written agreement of </w:t>
      </w:r>
      <w:r w:rsidRPr="00944FD7">
        <w:t>the Minister, appoint a person to act as the CEO:</w:t>
      </w:r>
    </w:p>
    <w:p w14:paraId="4C0D3542" w14:textId="77777777" w:rsidR="00947CC6" w:rsidRPr="00944FD7" w:rsidRDefault="00947CC6" w:rsidP="00EC7265">
      <w:pPr>
        <w:pStyle w:val="paragraph"/>
      </w:pPr>
      <w:r w:rsidRPr="00944FD7">
        <w:tab/>
        <w:t>(a)</w:t>
      </w:r>
      <w:r w:rsidRPr="00944FD7">
        <w:tab/>
        <w:t>during a vacancy in the office of the CEO (whether or not an appointment has previously been made to the office); or</w:t>
      </w:r>
    </w:p>
    <w:p w14:paraId="31C110A6" w14:textId="77777777" w:rsidR="00947CC6" w:rsidRPr="00944FD7" w:rsidRDefault="00947CC6" w:rsidP="00EC7265">
      <w:pPr>
        <w:pStyle w:val="paragraph"/>
      </w:pPr>
      <w:r w:rsidRPr="00944FD7">
        <w:tab/>
        <w:t>(b)</w:t>
      </w:r>
      <w:r w:rsidRPr="00944FD7">
        <w:tab/>
        <w:t>during any period, or during all periods, when the CEO:</w:t>
      </w:r>
    </w:p>
    <w:p w14:paraId="56A88AD1" w14:textId="77777777" w:rsidR="00947CC6" w:rsidRPr="00944FD7" w:rsidRDefault="00947CC6" w:rsidP="00EC7265">
      <w:pPr>
        <w:pStyle w:val="paragraphsub"/>
      </w:pPr>
      <w:r w:rsidRPr="00944FD7">
        <w:tab/>
        <w:t>(i)</w:t>
      </w:r>
      <w:r w:rsidRPr="00944FD7">
        <w:tab/>
        <w:t>is absent from duty; or</w:t>
      </w:r>
    </w:p>
    <w:p w14:paraId="1AE25DF4" w14:textId="77777777" w:rsidR="00947CC6" w:rsidRPr="00944FD7" w:rsidRDefault="00947CC6" w:rsidP="00EC7265">
      <w:pPr>
        <w:pStyle w:val="paragraphsub"/>
      </w:pPr>
      <w:r w:rsidRPr="00944FD7">
        <w:tab/>
        <w:t>(ii)</w:t>
      </w:r>
      <w:r w:rsidRPr="00944FD7">
        <w:tab/>
        <w:t>is, for any reason, unable to perform the duties of the office.</w:t>
      </w:r>
    </w:p>
    <w:p w14:paraId="793B0DF0" w14:textId="77777777" w:rsidR="00947CC6" w:rsidRPr="00944FD7" w:rsidRDefault="00947CC6" w:rsidP="00EC7265">
      <w:pPr>
        <w:pStyle w:val="notetext"/>
      </w:pPr>
      <w:r w:rsidRPr="00944FD7">
        <w:t>Note:</w:t>
      </w:r>
      <w:r w:rsidRPr="00944FD7">
        <w:tab/>
        <w:t xml:space="preserve">For rules that apply to acting appointments, see sections 33AB and 33A of the </w:t>
      </w:r>
      <w:r w:rsidRPr="00944FD7">
        <w:rPr>
          <w:i/>
        </w:rPr>
        <w:t>Acts Interpretation Act 1901</w:t>
      </w:r>
      <w:r w:rsidRPr="00944FD7">
        <w:t>.</w:t>
      </w:r>
    </w:p>
    <w:p w14:paraId="6992A825" w14:textId="77777777" w:rsidR="00947CC6" w:rsidRPr="00944FD7" w:rsidRDefault="006F114B" w:rsidP="00EC7265">
      <w:pPr>
        <w:pStyle w:val="ActHead5"/>
      </w:pPr>
      <w:bookmarkStart w:id="95" w:name="_Toc138423789"/>
      <w:r w:rsidRPr="00143012">
        <w:rPr>
          <w:rStyle w:val="CharSectno"/>
        </w:rPr>
        <w:t>68</w:t>
      </w:r>
      <w:r w:rsidR="00947CC6" w:rsidRPr="00944FD7">
        <w:t xml:space="preserve">  Other </w:t>
      </w:r>
      <w:r w:rsidR="001F6E93" w:rsidRPr="00944FD7">
        <w:t>paid work</w:t>
      </w:r>
      <w:bookmarkEnd w:id="95"/>
    </w:p>
    <w:p w14:paraId="3A498C4D" w14:textId="77777777" w:rsidR="00947CC6" w:rsidRPr="00944FD7" w:rsidRDefault="00947CC6" w:rsidP="00EC7265">
      <w:pPr>
        <w:pStyle w:val="subsection"/>
      </w:pPr>
      <w:r w:rsidRPr="00944FD7">
        <w:tab/>
        <w:t>(1)</w:t>
      </w:r>
      <w:r w:rsidRPr="00944FD7">
        <w:tab/>
        <w:t xml:space="preserve">The CEO must not engage in paid </w:t>
      </w:r>
      <w:r w:rsidR="00E52D88" w:rsidRPr="00944FD7">
        <w:t>work</w:t>
      </w:r>
      <w:r w:rsidRPr="00944FD7">
        <w:t xml:space="preserve"> outside the duties of the CEO’s office without the Chair’s approval.</w:t>
      </w:r>
    </w:p>
    <w:p w14:paraId="32983F4A" w14:textId="77777777" w:rsidR="00947CC6" w:rsidRPr="00944FD7" w:rsidRDefault="00947CC6" w:rsidP="00EC7265">
      <w:pPr>
        <w:pStyle w:val="subsection"/>
      </w:pPr>
      <w:r w:rsidRPr="00944FD7">
        <w:tab/>
        <w:t>(2)</w:t>
      </w:r>
      <w:r w:rsidRPr="00944FD7">
        <w:tab/>
        <w:t xml:space="preserve">The Chair must notify the Minister of any approval given under </w:t>
      </w:r>
      <w:r w:rsidR="00E7464F" w:rsidRPr="00944FD7">
        <w:t>subsection (</w:t>
      </w:r>
      <w:r w:rsidRPr="00944FD7">
        <w:t>1).</w:t>
      </w:r>
    </w:p>
    <w:p w14:paraId="15C0C124" w14:textId="77777777" w:rsidR="00947CC6" w:rsidRPr="00944FD7" w:rsidRDefault="006F114B" w:rsidP="00EC7265">
      <w:pPr>
        <w:pStyle w:val="ActHead5"/>
      </w:pPr>
      <w:bookmarkStart w:id="96" w:name="_Toc138423790"/>
      <w:r w:rsidRPr="00143012">
        <w:rPr>
          <w:rStyle w:val="CharSectno"/>
        </w:rPr>
        <w:t>69</w:t>
      </w:r>
      <w:r w:rsidR="00947CC6" w:rsidRPr="00944FD7">
        <w:t xml:space="preserve">  Remuneration</w:t>
      </w:r>
      <w:bookmarkEnd w:id="96"/>
    </w:p>
    <w:p w14:paraId="1EBE51F4" w14:textId="77777777" w:rsidR="00947CC6" w:rsidRPr="00944FD7" w:rsidRDefault="00947CC6" w:rsidP="00EC7265">
      <w:pPr>
        <w:pStyle w:val="subsection"/>
      </w:pPr>
      <w:r w:rsidRPr="00944FD7">
        <w:tab/>
        <w:t>(1)</w:t>
      </w:r>
      <w:r w:rsidRPr="00944FD7">
        <w:tab/>
        <w:t>The CEO is to be paid the remuneration that is determined by the Remuneration Tribunal. If no determination of that remuneration by the Tribunal is in operation, the CEO is to be paid the remuneration that is prescribed by the rules.</w:t>
      </w:r>
    </w:p>
    <w:p w14:paraId="065AC93F" w14:textId="77777777" w:rsidR="00947CC6" w:rsidRPr="00944FD7" w:rsidRDefault="00947CC6" w:rsidP="00EC7265">
      <w:pPr>
        <w:pStyle w:val="subsection"/>
      </w:pPr>
      <w:r w:rsidRPr="00944FD7">
        <w:tab/>
        <w:t>(2)</w:t>
      </w:r>
      <w:r w:rsidRPr="00944FD7">
        <w:tab/>
        <w:t>The CEO is to be paid the allowances that are prescribed by the rules.</w:t>
      </w:r>
    </w:p>
    <w:p w14:paraId="63E733ED" w14:textId="77777777" w:rsidR="00947CC6" w:rsidRPr="00944FD7" w:rsidRDefault="00947CC6" w:rsidP="00EC7265">
      <w:pPr>
        <w:pStyle w:val="subsection"/>
      </w:pPr>
      <w:r w:rsidRPr="00944FD7">
        <w:tab/>
        <w:t>(3)</w:t>
      </w:r>
      <w:r w:rsidRPr="00944FD7">
        <w:tab/>
        <w:t xml:space="preserve">This section has effect subject to the </w:t>
      </w:r>
      <w:r w:rsidRPr="00944FD7">
        <w:rPr>
          <w:i/>
        </w:rPr>
        <w:t>Remuneration Tribunal Act 1973</w:t>
      </w:r>
      <w:r w:rsidRPr="00944FD7">
        <w:t>.</w:t>
      </w:r>
    </w:p>
    <w:p w14:paraId="37BFF439" w14:textId="77777777" w:rsidR="00947CC6" w:rsidRPr="00944FD7" w:rsidRDefault="006F114B" w:rsidP="00EC7265">
      <w:pPr>
        <w:pStyle w:val="ActHead5"/>
      </w:pPr>
      <w:bookmarkStart w:id="97" w:name="_Toc138423791"/>
      <w:r w:rsidRPr="00143012">
        <w:rPr>
          <w:rStyle w:val="CharSectno"/>
        </w:rPr>
        <w:lastRenderedPageBreak/>
        <w:t>70</w:t>
      </w:r>
      <w:r w:rsidR="00947CC6" w:rsidRPr="00944FD7">
        <w:t xml:space="preserve">  Leave</w:t>
      </w:r>
      <w:bookmarkEnd w:id="97"/>
    </w:p>
    <w:p w14:paraId="5A09027A" w14:textId="77777777" w:rsidR="00947CC6" w:rsidRPr="00944FD7" w:rsidRDefault="00947CC6" w:rsidP="00EC7265">
      <w:pPr>
        <w:pStyle w:val="subsection"/>
      </w:pPr>
      <w:r w:rsidRPr="00944FD7">
        <w:tab/>
        <w:t>(1)</w:t>
      </w:r>
      <w:r w:rsidRPr="00944FD7">
        <w:tab/>
        <w:t>The CEO has the recreation leave entitlements that are determined by the Remuneration Tribunal.</w:t>
      </w:r>
    </w:p>
    <w:p w14:paraId="26B0DF02" w14:textId="77777777" w:rsidR="00947CC6" w:rsidRPr="00944FD7" w:rsidRDefault="00947CC6" w:rsidP="00EC7265">
      <w:pPr>
        <w:pStyle w:val="subsection"/>
      </w:pPr>
      <w:r w:rsidRPr="00944FD7">
        <w:tab/>
        <w:t>(2)</w:t>
      </w:r>
      <w:r w:rsidRPr="00944FD7">
        <w:tab/>
        <w:t>The Chair may grant the CEO leave of absence, other than recreation leave, on the terms and conditions as to remuneration or otherwise that the Chair determines.</w:t>
      </w:r>
    </w:p>
    <w:p w14:paraId="6A681DA6" w14:textId="77777777" w:rsidR="00947CC6" w:rsidRPr="00944FD7" w:rsidRDefault="00947CC6" w:rsidP="00EC7265">
      <w:pPr>
        <w:pStyle w:val="subsection"/>
      </w:pPr>
      <w:r w:rsidRPr="00944FD7">
        <w:tab/>
        <w:t>(3)</w:t>
      </w:r>
      <w:r w:rsidRPr="00944FD7">
        <w:tab/>
        <w:t>The Chair must notify the Minister if the Chair grants the CEO leave for a period that exceeds one month.</w:t>
      </w:r>
    </w:p>
    <w:p w14:paraId="374665E9" w14:textId="77777777" w:rsidR="00947CC6" w:rsidRPr="00944FD7" w:rsidRDefault="006F114B" w:rsidP="00EC7265">
      <w:pPr>
        <w:pStyle w:val="ActHead5"/>
      </w:pPr>
      <w:bookmarkStart w:id="98" w:name="_Toc138423792"/>
      <w:r w:rsidRPr="00143012">
        <w:rPr>
          <w:rStyle w:val="CharSectno"/>
        </w:rPr>
        <w:t>71</w:t>
      </w:r>
      <w:r w:rsidR="00947CC6" w:rsidRPr="00944FD7">
        <w:t xml:space="preserve">  Resignation</w:t>
      </w:r>
      <w:bookmarkEnd w:id="98"/>
    </w:p>
    <w:p w14:paraId="22C0781C" w14:textId="77777777" w:rsidR="00947CC6" w:rsidRPr="00944FD7" w:rsidRDefault="00947CC6" w:rsidP="00EC7265">
      <w:pPr>
        <w:pStyle w:val="subsection"/>
      </w:pPr>
      <w:r w:rsidRPr="00944FD7">
        <w:tab/>
        <w:t>(1)</w:t>
      </w:r>
      <w:r w:rsidRPr="00944FD7">
        <w:tab/>
        <w:t xml:space="preserve">The CEO may resign </w:t>
      </w:r>
      <w:r w:rsidR="005276DA" w:rsidRPr="00944FD7">
        <w:t xml:space="preserve">the CEO’s </w:t>
      </w:r>
      <w:r w:rsidRPr="00944FD7">
        <w:t>appointment by giving the Chair a written resignation.</w:t>
      </w:r>
    </w:p>
    <w:p w14:paraId="4CCC8331" w14:textId="77777777" w:rsidR="00947CC6" w:rsidRPr="00944FD7" w:rsidRDefault="00947CC6" w:rsidP="00EC7265">
      <w:pPr>
        <w:pStyle w:val="subsection"/>
      </w:pPr>
      <w:r w:rsidRPr="00944FD7">
        <w:tab/>
        <w:t>(2)</w:t>
      </w:r>
      <w:r w:rsidRPr="00944FD7">
        <w:tab/>
        <w:t>The resignation takes effect on the day it is received by the Chair or, if a later day is specified in the resignation, on that later day.</w:t>
      </w:r>
    </w:p>
    <w:p w14:paraId="5CD1D168" w14:textId="77777777" w:rsidR="00947CC6" w:rsidRPr="00944FD7" w:rsidRDefault="00947CC6" w:rsidP="00EC7265">
      <w:pPr>
        <w:pStyle w:val="subsection"/>
      </w:pPr>
      <w:r w:rsidRPr="00944FD7">
        <w:tab/>
        <w:t>(3)</w:t>
      </w:r>
      <w:r w:rsidRPr="00944FD7">
        <w:tab/>
        <w:t>If the CEO resigns under this section, the Chair must notify the Minister of the resignation.</w:t>
      </w:r>
    </w:p>
    <w:p w14:paraId="785B5E1E" w14:textId="77777777" w:rsidR="00947CC6" w:rsidRPr="00944FD7" w:rsidRDefault="006F114B" w:rsidP="00EC7265">
      <w:pPr>
        <w:pStyle w:val="ActHead5"/>
      </w:pPr>
      <w:bookmarkStart w:id="99" w:name="_Toc138423793"/>
      <w:r w:rsidRPr="00143012">
        <w:rPr>
          <w:rStyle w:val="CharSectno"/>
        </w:rPr>
        <w:t>72</w:t>
      </w:r>
      <w:r w:rsidR="00947CC6" w:rsidRPr="00944FD7">
        <w:t xml:space="preserve">  Termination</w:t>
      </w:r>
      <w:bookmarkEnd w:id="99"/>
    </w:p>
    <w:p w14:paraId="64368ED8" w14:textId="77777777" w:rsidR="00947CC6" w:rsidRPr="00944FD7" w:rsidRDefault="00947CC6" w:rsidP="00EC7265">
      <w:pPr>
        <w:pStyle w:val="subsection"/>
      </w:pPr>
      <w:r w:rsidRPr="00944FD7">
        <w:tab/>
        <w:t>(1)</w:t>
      </w:r>
      <w:r w:rsidRPr="00944FD7">
        <w:tab/>
        <w:t>The Board may</w:t>
      </w:r>
      <w:r w:rsidR="00DC710E" w:rsidRPr="00944FD7">
        <w:t>, with the written agreement of the Minister,</w:t>
      </w:r>
      <w:r w:rsidRPr="00944FD7">
        <w:t xml:space="preserve"> terminate the appointment of the CEO:</w:t>
      </w:r>
    </w:p>
    <w:p w14:paraId="1C12EEAE" w14:textId="77777777" w:rsidR="00947CC6" w:rsidRPr="00944FD7" w:rsidRDefault="00947CC6" w:rsidP="00EC7265">
      <w:pPr>
        <w:pStyle w:val="paragraph"/>
      </w:pPr>
      <w:r w:rsidRPr="00944FD7">
        <w:tab/>
        <w:t>(a)</w:t>
      </w:r>
      <w:r w:rsidRPr="00944FD7">
        <w:tab/>
        <w:t>for misbehaviour; or</w:t>
      </w:r>
    </w:p>
    <w:p w14:paraId="1D5B4681" w14:textId="77777777" w:rsidR="00947CC6" w:rsidRPr="00944FD7" w:rsidRDefault="00947CC6" w:rsidP="00EC7265">
      <w:pPr>
        <w:pStyle w:val="paragraph"/>
      </w:pPr>
      <w:r w:rsidRPr="00944FD7">
        <w:tab/>
        <w:t>(b)</w:t>
      </w:r>
      <w:r w:rsidRPr="00944FD7">
        <w:tab/>
        <w:t xml:space="preserve">if the CEO is unable to perform the duties of </w:t>
      </w:r>
      <w:r w:rsidR="005276DA" w:rsidRPr="00944FD7">
        <w:t>the CEO’s</w:t>
      </w:r>
      <w:r w:rsidRPr="00944FD7">
        <w:t xml:space="preserve"> office because of physical or mental incapacity; or</w:t>
      </w:r>
    </w:p>
    <w:p w14:paraId="51AC8CAB" w14:textId="77777777" w:rsidR="00947CC6" w:rsidRPr="00944FD7" w:rsidRDefault="00947CC6" w:rsidP="00EC7265">
      <w:pPr>
        <w:pStyle w:val="paragraph"/>
      </w:pPr>
      <w:r w:rsidRPr="00944FD7">
        <w:tab/>
        <w:t>(c)</w:t>
      </w:r>
      <w:r w:rsidRPr="00944FD7">
        <w:tab/>
        <w:t>if the Board is satisfied that the performance of the CEO has been unsatisfactory for a significant period; or</w:t>
      </w:r>
      <w:bookmarkStart w:id="100" w:name="opcCurrentPosition"/>
      <w:bookmarkEnd w:id="100"/>
    </w:p>
    <w:p w14:paraId="639D52BD" w14:textId="77777777" w:rsidR="00947CC6" w:rsidRPr="00944FD7" w:rsidRDefault="00947CC6" w:rsidP="00EC7265">
      <w:pPr>
        <w:pStyle w:val="paragraph"/>
      </w:pPr>
      <w:r w:rsidRPr="00944FD7">
        <w:tab/>
        <w:t>(d)</w:t>
      </w:r>
      <w:r w:rsidRPr="00944FD7">
        <w:tab/>
        <w:t>if the CEO:</w:t>
      </w:r>
    </w:p>
    <w:p w14:paraId="257BF59A" w14:textId="77777777" w:rsidR="00947CC6" w:rsidRPr="00944FD7" w:rsidRDefault="00947CC6" w:rsidP="00EC7265">
      <w:pPr>
        <w:pStyle w:val="paragraphsub"/>
      </w:pPr>
      <w:r w:rsidRPr="00944FD7">
        <w:tab/>
        <w:t>(i)</w:t>
      </w:r>
      <w:r w:rsidRPr="00944FD7">
        <w:tab/>
        <w:t>becomes bankrupt; or</w:t>
      </w:r>
    </w:p>
    <w:p w14:paraId="1F89DFBA" w14:textId="77777777" w:rsidR="00947CC6" w:rsidRPr="00944FD7" w:rsidRDefault="00947CC6" w:rsidP="00EC7265">
      <w:pPr>
        <w:pStyle w:val="paragraphsub"/>
      </w:pPr>
      <w:r w:rsidRPr="00944FD7">
        <w:tab/>
        <w:t>(ii)</w:t>
      </w:r>
      <w:r w:rsidRPr="00944FD7">
        <w:tab/>
        <w:t>applies to take the benefit of any law for the relief of bankrupt or insolvent debtors; or</w:t>
      </w:r>
    </w:p>
    <w:p w14:paraId="0758A0B1" w14:textId="77777777" w:rsidR="00947CC6" w:rsidRPr="00944FD7" w:rsidRDefault="00947CC6" w:rsidP="00EC7265">
      <w:pPr>
        <w:pStyle w:val="paragraphsub"/>
      </w:pPr>
      <w:r w:rsidRPr="00944FD7">
        <w:tab/>
        <w:t>(iii)</w:t>
      </w:r>
      <w:r w:rsidRPr="00944FD7">
        <w:tab/>
        <w:t xml:space="preserve">compounds with </w:t>
      </w:r>
      <w:r w:rsidR="005276DA" w:rsidRPr="00944FD7">
        <w:t>the CEO’s</w:t>
      </w:r>
      <w:r w:rsidRPr="00944FD7">
        <w:t xml:space="preserve"> creditors; or</w:t>
      </w:r>
    </w:p>
    <w:p w14:paraId="6E1949AA" w14:textId="77777777" w:rsidR="00947CC6" w:rsidRPr="00944FD7" w:rsidRDefault="00947CC6" w:rsidP="00EC7265">
      <w:pPr>
        <w:pStyle w:val="paragraphsub"/>
      </w:pPr>
      <w:r w:rsidRPr="00944FD7">
        <w:tab/>
        <w:t>(iv)</w:t>
      </w:r>
      <w:r w:rsidRPr="00944FD7">
        <w:tab/>
        <w:t xml:space="preserve">makes an assignment of </w:t>
      </w:r>
      <w:r w:rsidR="005276DA" w:rsidRPr="00944FD7">
        <w:t>the CEO’s</w:t>
      </w:r>
      <w:r w:rsidRPr="00944FD7">
        <w:t xml:space="preserve"> remuneration for the benefit of </w:t>
      </w:r>
      <w:r w:rsidR="005276DA" w:rsidRPr="00944FD7">
        <w:t>the CEO’s</w:t>
      </w:r>
      <w:r w:rsidRPr="00944FD7">
        <w:t xml:space="preserve"> creditors; or</w:t>
      </w:r>
    </w:p>
    <w:p w14:paraId="5B2BF4C5" w14:textId="77777777" w:rsidR="00947CC6" w:rsidRPr="00944FD7" w:rsidRDefault="00947CC6" w:rsidP="00EC7265">
      <w:pPr>
        <w:pStyle w:val="paragraph"/>
      </w:pPr>
      <w:r w:rsidRPr="00944FD7">
        <w:lastRenderedPageBreak/>
        <w:tab/>
        <w:t>(e)</w:t>
      </w:r>
      <w:r w:rsidRPr="00944FD7">
        <w:tab/>
        <w:t>if the CEO is absent, except on leave of absence, for 14 consecutive days or for 28 days in any 12 months; or</w:t>
      </w:r>
    </w:p>
    <w:p w14:paraId="405A06B4" w14:textId="77777777" w:rsidR="00947CC6" w:rsidRPr="00944FD7" w:rsidRDefault="00947CC6" w:rsidP="00EC7265">
      <w:pPr>
        <w:pStyle w:val="paragraph"/>
      </w:pPr>
      <w:r w:rsidRPr="00944FD7">
        <w:tab/>
        <w:t>(</w:t>
      </w:r>
      <w:r w:rsidR="00E73467" w:rsidRPr="00944FD7">
        <w:t>f</w:t>
      </w:r>
      <w:r w:rsidRPr="00944FD7">
        <w:t>)</w:t>
      </w:r>
      <w:r w:rsidRPr="00944FD7">
        <w:tab/>
        <w:t xml:space="preserve">if the CEO engages, except with the Chair’s approval, in paid </w:t>
      </w:r>
      <w:r w:rsidR="00751176" w:rsidRPr="00944FD7">
        <w:t>work</w:t>
      </w:r>
      <w:r w:rsidRPr="00944FD7">
        <w:t xml:space="preserve"> outside the duties of</w:t>
      </w:r>
      <w:r w:rsidR="002B7263" w:rsidRPr="00944FD7">
        <w:t xml:space="preserve"> the</w:t>
      </w:r>
      <w:r w:rsidRPr="00944FD7">
        <w:t xml:space="preserve"> </w:t>
      </w:r>
      <w:r w:rsidR="005276DA" w:rsidRPr="00944FD7">
        <w:t>CEO’s</w:t>
      </w:r>
      <w:r w:rsidRPr="00944FD7">
        <w:t xml:space="preserve"> office.</w:t>
      </w:r>
    </w:p>
    <w:p w14:paraId="58BFF8C3" w14:textId="77777777" w:rsidR="00E60322" w:rsidRPr="00944FD7" w:rsidRDefault="00E60322" w:rsidP="00EC7265">
      <w:pPr>
        <w:pStyle w:val="subsection"/>
      </w:pPr>
      <w:r w:rsidRPr="00944FD7">
        <w:tab/>
        <w:t>(2)</w:t>
      </w:r>
      <w:r w:rsidRPr="00944FD7">
        <w:tab/>
      </w:r>
      <w:r w:rsidR="00E7464F" w:rsidRPr="00944FD7">
        <w:t>Section 3</w:t>
      </w:r>
      <w:r w:rsidRPr="00944FD7">
        <w:t xml:space="preserve">0 of the </w:t>
      </w:r>
      <w:r w:rsidR="00D94A4B" w:rsidRPr="00944FD7">
        <w:t>PGPA Act</w:t>
      </w:r>
      <w:r w:rsidRPr="00944FD7">
        <w:t xml:space="preserve"> applies in relation to </w:t>
      </w:r>
      <w:r w:rsidR="00826465" w:rsidRPr="00944FD7">
        <w:t>the appointment of the</w:t>
      </w:r>
      <w:r w:rsidR="00A473C9" w:rsidRPr="00944FD7">
        <w:t xml:space="preserve"> CEO</w:t>
      </w:r>
      <w:r w:rsidRPr="00944FD7">
        <w:t xml:space="preserve"> under sub</w:t>
      </w:r>
      <w:r w:rsidR="00EC7265">
        <w:t>section 6</w:t>
      </w:r>
      <w:r w:rsidR="006F114B" w:rsidRPr="00944FD7">
        <w:t>6</w:t>
      </w:r>
      <w:r w:rsidRPr="00944FD7">
        <w:t>(1)</w:t>
      </w:r>
      <w:r w:rsidR="007F5E9F" w:rsidRPr="00944FD7">
        <w:t xml:space="preserve"> of this Act</w:t>
      </w:r>
      <w:r w:rsidRPr="00944FD7">
        <w:t xml:space="preserve"> as if the Board were a person.</w:t>
      </w:r>
    </w:p>
    <w:p w14:paraId="57B734B8" w14:textId="77777777" w:rsidR="00947CC6" w:rsidRPr="00944FD7" w:rsidRDefault="00947CC6" w:rsidP="00EC7265">
      <w:pPr>
        <w:pStyle w:val="notetext"/>
      </w:pPr>
      <w:r w:rsidRPr="00944FD7">
        <w:t>Note:</w:t>
      </w:r>
      <w:r w:rsidRPr="00944FD7">
        <w:tab/>
        <w:t xml:space="preserve">The appointment of the CEO may be terminated under </w:t>
      </w:r>
      <w:r w:rsidR="00EC7265">
        <w:t>section 3</w:t>
      </w:r>
      <w:r w:rsidRPr="00944FD7">
        <w:t xml:space="preserve">0 of the </w:t>
      </w:r>
      <w:r w:rsidR="00D94A4B" w:rsidRPr="00944FD7">
        <w:t>PGPA Act</w:t>
      </w:r>
      <w:r w:rsidRPr="00944FD7">
        <w:t xml:space="preserve"> (which deals with terminating the appointment of an accountable authority, or a member of an accountable authority, for contravening general duties of officials).</w:t>
      </w:r>
    </w:p>
    <w:p w14:paraId="2A6E558E" w14:textId="77777777" w:rsidR="00947CC6" w:rsidRPr="00944FD7" w:rsidRDefault="006F114B" w:rsidP="00EC7265">
      <w:pPr>
        <w:pStyle w:val="ActHead5"/>
      </w:pPr>
      <w:bookmarkStart w:id="101" w:name="_Toc138423794"/>
      <w:r w:rsidRPr="00143012">
        <w:rPr>
          <w:rStyle w:val="CharSectno"/>
        </w:rPr>
        <w:t>73</w:t>
      </w:r>
      <w:r w:rsidR="00947CC6" w:rsidRPr="00944FD7">
        <w:t xml:space="preserve">  Other terms and conditions</w:t>
      </w:r>
      <w:bookmarkEnd w:id="101"/>
    </w:p>
    <w:p w14:paraId="65D4F2D7" w14:textId="77777777" w:rsidR="00947CC6" w:rsidRPr="00944FD7" w:rsidRDefault="00947CC6" w:rsidP="00EC7265">
      <w:pPr>
        <w:pStyle w:val="subsection"/>
      </w:pPr>
      <w:r w:rsidRPr="00944FD7">
        <w:tab/>
      </w:r>
      <w:r w:rsidRPr="00944FD7">
        <w:tab/>
        <w:t>The CEO holds office on the terms and conditions (if any) in relation to matters not covered by this Act that are determined by the Board.</w:t>
      </w:r>
    </w:p>
    <w:p w14:paraId="3574FC2C" w14:textId="77777777" w:rsidR="00947CC6" w:rsidRPr="00944FD7" w:rsidRDefault="00124F95" w:rsidP="00EC7265">
      <w:pPr>
        <w:pStyle w:val="ActHead3"/>
        <w:pageBreakBefore/>
      </w:pPr>
      <w:bookmarkStart w:id="102" w:name="_Toc138423795"/>
      <w:r w:rsidRPr="00143012">
        <w:rPr>
          <w:rStyle w:val="CharDivNo"/>
        </w:rPr>
        <w:lastRenderedPageBreak/>
        <w:t>Division </w:t>
      </w:r>
      <w:r w:rsidR="00CF27F2" w:rsidRPr="00143012">
        <w:rPr>
          <w:rStyle w:val="CharDivNo"/>
        </w:rPr>
        <w:t>3</w:t>
      </w:r>
      <w:r w:rsidR="00947CC6" w:rsidRPr="00944FD7">
        <w:t>—</w:t>
      </w:r>
      <w:r w:rsidR="00947CC6" w:rsidRPr="00143012">
        <w:rPr>
          <w:rStyle w:val="CharDivText"/>
        </w:rPr>
        <w:t>Staff and consultants</w:t>
      </w:r>
      <w:bookmarkEnd w:id="102"/>
    </w:p>
    <w:p w14:paraId="63FAE432" w14:textId="77777777" w:rsidR="00947CC6" w:rsidRPr="00944FD7" w:rsidRDefault="006F114B" w:rsidP="00EC7265">
      <w:pPr>
        <w:pStyle w:val="ActHead5"/>
      </w:pPr>
      <w:bookmarkStart w:id="103" w:name="_Toc138423796"/>
      <w:r w:rsidRPr="00143012">
        <w:rPr>
          <w:rStyle w:val="CharSectno"/>
        </w:rPr>
        <w:t>74</w:t>
      </w:r>
      <w:r w:rsidR="00947CC6" w:rsidRPr="00944FD7">
        <w:t xml:space="preserve">  Staff</w:t>
      </w:r>
      <w:bookmarkEnd w:id="103"/>
    </w:p>
    <w:p w14:paraId="2B11458E" w14:textId="77777777" w:rsidR="00947CC6" w:rsidRPr="00944FD7" w:rsidRDefault="00947CC6" w:rsidP="00EC7265">
      <w:pPr>
        <w:pStyle w:val="subsection"/>
      </w:pPr>
      <w:r w:rsidRPr="00944FD7">
        <w:tab/>
        <w:t>(1)</w:t>
      </w:r>
      <w:r w:rsidRPr="00944FD7">
        <w:tab/>
      </w:r>
      <w:r w:rsidR="00036905" w:rsidRPr="00944FD7">
        <w:t>Creative Australia</w:t>
      </w:r>
      <w:r w:rsidRPr="00944FD7">
        <w:t xml:space="preserve"> may employ such persons as it considers necessary for the performance of its functions and the exercise of its powers.</w:t>
      </w:r>
    </w:p>
    <w:p w14:paraId="50A627EF" w14:textId="77777777" w:rsidR="00947CC6" w:rsidRPr="00944FD7" w:rsidRDefault="00947CC6" w:rsidP="00EC7265">
      <w:pPr>
        <w:pStyle w:val="subsection"/>
      </w:pPr>
      <w:r w:rsidRPr="00944FD7">
        <w:tab/>
        <w:t>(2)</w:t>
      </w:r>
      <w:r w:rsidRPr="00944FD7">
        <w:tab/>
        <w:t xml:space="preserve">An employee is to be employed on the terms and conditions that </w:t>
      </w:r>
      <w:r w:rsidR="00036905" w:rsidRPr="00944FD7">
        <w:t>Creative Australia</w:t>
      </w:r>
      <w:r w:rsidRPr="00944FD7">
        <w:t xml:space="preserve"> determines in writing.</w:t>
      </w:r>
    </w:p>
    <w:p w14:paraId="1156E361" w14:textId="77777777" w:rsidR="00947CC6" w:rsidRPr="00944FD7" w:rsidRDefault="006F114B" w:rsidP="00EC7265">
      <w:pPr>
        <w:pStyle w:val="ActHead5"/>
      </w:pPr>
      <w:bookmarkStart w:id="104" w:name="_Toc138423797"/>
      <w:r w:rsidRPr="00143012">
        <w:rPr>
          <w:rStyle w:val="CharSectno"/>
        </w:rPr>
        <w:t>75</w:t>
      </w:r>
      <w:r w:rsidR="00947CC6" w:rsidRPr="00944FD7">
        <w:t xml:space="preserve">  Consultants</w:t>
      </w:r>
      <w:bookmarkEnd w:id="104"/>
    </w:p>
    <w:p w14:paraId="4D5DB4C3" w14:textId="77777777" w:rsidR="00947CC6" w:rsidRPr="00944FD7" w:rsidRDefault="00947CC6" w:rsidP="00EC7265">
      <w:pPr>
        <w:pStyle w:val="subsection"/>
      </w:pPr>
      <w:r w:rsidRPr="00944FD7">
        <w:tab/>
      </w:r>
      <w:r w:rsidRPr="00944FD7">
        <w:tab/>
      </w:r>
      <w:r w:rsidR="00036905" w:rsidRPr="00944FD7">
        <w:t>Creative Australia</w:t>
      </w:r>
      <w:r w:rsidRPr="00944FD7">
        <w:t xml:space="preserve"> may engage consultants to assist in the performance of its functions.</w:t>
      </w:r>
    </w:p>
    <w:p w14:paraId="1EEC8358" w14:textId="77777777" w:rsidR="00947CC6" w:rsidRPr="00944FD7" w:rsidRDefault="00947CC6" w:rsidP="00EC7265">
      <w:pPr>
        <w:pStyle w:val="ActHead2"/>
        <w:pageBreakBefore/>
      </w:pPr>
      <w:bookmarkStart w:id="105" w:name="_Toc138423798"/>
      <w:r w:rsidRPr="00143012">
        <w:rPr>
          <w:rStyle w:val="CharPartNo"/>
        </w:rPr>
        <w:lastRenderedPageBreak/>
        <w:t>Part </w:t>
      </w:r>
      <w:r w:rsidR="006362C2" w:rsidRPr="00143012">
        <w:rPr>
          <w:rStyle w:val="CharPartNo"/>
        </w:rPr>
        <w:t>8</w:t>
      </w:r>
      <w:r w:rsidRPr="00944FD7">
        <w:t>—</w:t>
      </w:r>
      <w:r w:rsidR="00CF27F2" w:rsidRPr="00143012">
        <w:rPr>
          <w:rStyle w:val="CharPartText"/>
        </w:rPr>
        <w:t>R</w:t>
      </w:r>
      <w:r w:rsidR="00ED041F" w:rsidRPr="00143012">
        <w:rPr>
          <w:rStyle w:val="CharPartText"/>
        </w:rPr>
        <w:t>eporting</w:t>
      </w:r>
      <w:r w:rsidR="00CF27F2" w:rsidRPr="00143012">
        <w:rPr>
          <w:rStyle w:val="CharPartText"/>
        </w:rPr>
        <w:t xml:space="preserve"> and finance</w:t>
      </w:r>
      <w:bookmarkEnd w:id="105"/>
    </w:p>
    <w:p w14:paraId="72778D06" w14:textId="77777777" w:rsidR="00947CC6" w:rsidRPr="00143012" w:rsidRDefault="00947CC6" w:rsidP="00EC7265">
      <w:pPr>
        <w:pStyle w:val="Header"/>
      </w:pPr>
      <w:r w:rsidRPr="00143012">
        <w:rPr>
          <w:rStyle w:val="CharDivNo"/>
        </w:rPr>
        <w:t xml:space="preserve"> </w:t>
      </w:r>
      <w:r w:rsidRPr="00143012">
        <w:rPr>
          <w:rStyle w:val="CharDivText"/>
        </w:rPr>
        <w:t xml:space="preserve"> </w:t>
      </w:r>
    </w:p>
    <w:p w14:paraId="6F6A1903" w14:textId="77777777" w:rsidR="00F25093" w:rsidRPr="00944FD7" w:rsidRDefault="006F114B" w:rsidP="00EC7265">
      <w:pPr>
        <w:pStyle w:val="ActHead5"/>
      </w:pPr>
      <w:bookmarkStart w:id="106" w:name="_Toc138423799"/>
      <w:r w:rsidRPr="00143012">
        <w:rPr>
          <w:rStyle w:val="CharSectno"/>
        </w:rPr>
        <w:t>76</w:t>
      </w:r>
      <w:r w:rsidR="00F25093" w:rsidRPr="00944FD7">
        <w:t xml:space="preserve">  Simplified outline of this Part</w:t>
      </w:r>
      <w:bookmarkEnd w:id="106"/>
    </w:p>
    <w:p w14:paraId="544E6F6A" w14:textId="77777777" w:rsidR="00C61455" w:rsidRPr="00944FD7" w:rsidRDefault="00B30A88" w:rsidP="00EC7265">
      <w:pPr>
        <w:pStyle w:val="SOText"/>
      </w:pPr>
      <w:r w:rsidRPr="00944FD7">
        <w:t xml:space="preserve">This Part </w:t>
      </w:r>
      <w:r w:rsidR="00C61455" w:rsidRPr="00944FD7">
        <w:t>makes provision in relation to the annual report</w:t>
      </w:r>
      <w:r w:rsidR="006F1AEC" w:rsidRPr="00944FD7">
        <w:t xml:space="preserve"> and financial matters</w:t>
      </w:r>
      <w:r w:rsidR="00C61455" w:rsidRPr="00944FD7">
        <w:t>.</w:t>
      </w:r>
    </w:p>
    <w:p w14:paraId="601521ED" w14:textId="77777777" w:rsidR="00CF27F2" w:rsidRPr="00944FD7" w:rsidRDefault="006F114B" w:rsidP="00EC7265">
      <w:pPr>
        <w:pStyle w:val="ActHead5"/>
      </w:pPr>
      <w:bookmarkStart w:id="107" w:name="_Toc138423800"/>
      <w:r w:rsidRPr="00143012">
        <w:rPr>
          <w:rStyle w:val="CharSectno"/>
        </w:rPr>
        <w:t>77</w:t>
      </w:r>
      <w:r w:rsidR="00CF27F2" w:rsidRPr="00944FD7">
        <w:t xml:space="preserve">  Annual report etc.</w:t>
      </w:r>
      <w:bookmarkEnd w:id="107"/>
    </w:p>
    <w:p w14:paraId="25C37AEF" w14:textId="77777777" w:rsidR="00CF27F2" w:rsidRPr="00944FD7" w:rsidRDefault="00CF27F2" w:rsidP="00EC7265">
      <w:pPr>
        <w:pStyle w:val="subsection"/>
      </w:pPr>
      <w:r w:rsidRPr="00944FD7">
        <w:tab/>
        <w:t>(1)</w:t>
      </w:r>
      <w:r w:rsidRPr="00944FD7">
        <w:tab/>
        <w:t xml:space="preserve">The annual report prepared by the Board and given to the Minister under </w:t>
      </w:r>
      <w:r w:rsidR="00EC7265">
        <w:t>section 4</w:t>
      </w:r>
      <w:r w:rsidRPr="00944FD7">
        <w:t xml:space="preserve">6 of the </w:t>
      </w:r>
      <w:r w:rsidR="00D94A4B" w:rsidRPr="00944FD7">
        <w:t>PGPA Act</w:t>
      </w:r>
      <w:r w:rsidRPr="00944FD7">
        <w:t xml:space="preserve"> for a period must include:</w:t>
      </w:r>
    </w:p>
    <w:p w14:paraId="574FE3A3" w14:textId="77777777" w:rsidR="00CF27F2" w:rsidRPr="00944FD7" w:rsidRDefault="00CF27F2" w:rsidP="00EC7265">
      <w:pPr>
        <w:pStyle w:val="paragraph"/>
      </w:pPr>
      <w:r w:rsidRPr="00944FD7">
        <w:tab/>
        <w:t>(a)</w:t>
      </w:r>
      <w:r w:rsidRPr="00944FD7">
        <w:tab/>
        <w:t>the text of any directions given during that period under subsection </w:t>
      </w:r>
      <w:r w:rsidR="006F114B" w:rsidRPr="00944FD7">
        <w:t>14</w:t>
      </w:r>
      <w:r w:rsidRPr="00944FD7">
        <w:t>(1); and</w:t>
      </w:r>
    </w:p>
    <w:p w14:paraId="2EDCC2A0" w14:textId="77777777" w:rsidR="00CF27F2" w:rsidRPr="00944FD7" w:rsidRDefault="00CF27F2" w:rsidP="00EC7265">
      <w:pPr>
        <w:pStyle w:val="paragraph"/>
      </w:pPr>
      <w:r w:rsidRPr="00944FD7">
        <w:tab/>
        <w:t>(b)</w:t>
      </w:r>
      <w:r w:rsidRPr="00944FD7">
        <w:tab/>
      </w:r>
      <w:r w:rsidR="001F6E93" w:rsidRPr="00944FD7">
        <w:t xml:space="preserve">the </w:t>
      </w:r>
      <w:r w:rsidRPr="00944FD7">
        <w:t>details of any guarantees given by Creative Australia during that period.</w:t>
      </w:r>
    </w:p>
    <w:p w14:paraId="662348DE" w14:textId="77777777" w:rsidR="00CF27F2" w:rsidRPr="00944FD7" w:rsidRDefault="00CF27F2" w:rsidP="00EC7265">
      <w:pPr>
        <w:pStyle w:val="subsection"/>
      </w:pPr>
      <w:r w:rsidRPr="00944FD7">
        <w:tab/>
        <w:t>(2)</w:t>
      </w:r>
      <w:r w:rsidRPr="00944FD7">
        <w:tab/>
        <w:t xml:space="preserve">The Minister must cause any report or document that the Board gives the Minister under paragraph 19(1)(b) of the </w:t>
      </w:r>
      <w:r w:rsidR="00D94A4B" w:rsidRPr="00944FD7">
        <w:t>PGPA Act</w:t>
      </w:r>
      <w:r w:rsidRPr="00944FD7">
        <w:t xml:space="preserve"> to be tabled in each House of the Parliament as soon as practicable.</w:t>
      </w:r>
    </w:p>
    <w:p w14:paraId="72AF5732" w14:textId="77777777" w:rsidR="00947CC6" w:rsidRPr="00944FD7" w:rsidRDefault="006F114B" w:rsidP="00EC7265">
      <w:pPr>
        <w:pStyle w:val="ActHead5"/>
      </w:pPr>
      <w:bookmarkStart w:id="108" w:name="_Toc138423801"/>
      <w:r w:rsidRPr="00143012">
        <w:rPr>
          <w:rStyle w:val="CharSectno"/>
        </w:rPr>
        <w:t>78</w:t>
      </w:r>
      <w:r w:rsidR="00947CC6" w:rsidRPr="00944FD7">
        <w:t xml:space="preserve">  Money payable to </w:t>
      </w:r>
      <w:r w:rsidR="00036905" w:rsidRPr="00944FD7">
        <w:t>Creative Australia</w:t>
      </w:r>
      <w:bookmarkEnd w:id="108"/>
    </w:p>
    <w:p w14:paraId="4BB0FE3E" w14:textId="77777777" w:rsidR="00947CC6" w:rsidRPr="00944FD7" w:rsidRDefault="00947CC6" w:rsidP="00EC7265">
      <w:pPr>
        <w:pStyle w:val="subsection"/>
      </w:pPr>
      <w:r w:rsidRPr="00944FD7">
        <w:tab/>
        <w:t>(1)</w:t>
      </w:r>
      <w:r w:rsidRPr="00944FD7">
        <w:tab/>
        <w:t xml:space="preserve">There is payable to </w:t>
      </w:r>
      <w:r w:rsidR="00036905" w:rsidRPr="00944FD7">
        <w:t>Creative Australia</w:t>
      </w:r>
      <w:r w:rsidRPr="00944FD7">
        <w:t xml:space="preserve"> such money as is appropriated by the Parliament for the purposes of </w:t>
      </w:r>
      <w:r w:rsidR="00036905" w:rsidRPr="00944FD7">
        <w:t>Creative Australia</w:t>
      </w:r>
      <w:r w:rsidRPr="00944FD7">
        <w:t>.</w:t>
      </w:r>
    </w:p>
    <w:p w14:paraId="60166BB6" w14:textId="77777777" w:rsidR="00947CC6" w:rsidRPr="00944FD7" w:rsidRDefault="00947CC6" w:rsidP="00EC7265">
      <w:pPr>
        <w:pStyle w:val="subsection"/>
      </w:pPr>
      <w:r w:rsidRPr="00944FD7">
        <w:tab/>
        <w:t>(2)</w:t>
      </w:r>
      <w:r w:rsidRPr="00944FD7">
        <w:tab/>
        <w:t xml:space="preserve">The Finance Minister may give directions about the amounts in which, and the times at which, money payable under </w:t>
      </w:r>
      <w:r w:rsidR="00E7464F" w:rsidRPr="00944FD7">
        <w:t>subsection (</w:t>
      </w:r>
      <w:r w:rsidRPr="00944FD7">
        <w:t xml:space="preserve">1) is to be paid to </w:t>
      </w:r>
      <w:r w:rsidR="00036905" w:rsidRPr="00944FD7">
        <w:t>Creative Australia</w:t>
      </w:r>
      <w:r w:rsidRPr="00944FD7">
        <w:t>.</w:t>
      </w:r>
    </w:p>
    <w:p w14:paraId="572F0121" w14:textId="77777777" w:rsidR="00947CC6" w:rsidRPr="00944FD7" w:rsidRDefault="00947CC6" w:rsidP="00EC7265">
      <w:pPr>
        <w:pStyle w:val="subsection"/>
      </w:pPr>
      <w:r w:rsidRPr="00944FD7">
        <w:tab/>
        <w:t>(3)</w:t>
      </w:r>
      <w:r w:rsidRPr="00944FD7">
        <w:tab/>
        <w:t xml:space="preserve">If a direction under </w:t>
      </w:r>
      <w:r w:rsidR="00E7464F" w:rsidRPr="00944FD7">
        <w:t>subsection (</w:t>
      </w:r>
      <w:r w:rsidRPr="00944FD7">
        <w:t>2) is given in writing, the direction is not a legislative instrument.</w:t>
      </w:r>
    </w:p>
    <w:p w14:paraId="414B2AED" w14:textId="77777777" w:rsidR="00947CC6" w:rsidRPr="00944FD7" w:rsidRDefault="006F114B" w:rsidP="00EC7265">
      <w:pPr>
        <w:pStyle w:val="ActHead5"/>
      </w:pPr>
      <w:bookmarkStart w:id="109" w:name="_Toc138423802"/>
      <w:r w:rsidRPr="00143012">
        <w:rPr>
          <w:rStyle w:val="CharSectno"/>
        </w:rPr>
        <w:t>79</w:t>
      </w:r>
      <w:r w:rsidR="00947CC6" w:rsidRPr="00944FD7">
        <w:t xml:space="preserve">  Application of money by </w:t>
      </w:r>
      <w:r w:rsidR="00036905" w:rsidRPr="00944FD7">
        <w:t>Creative Australia</w:t>
      </w:r>
      <w:bookmarkEnd w:id="109"/>
    </w:p>
    <w:p w14:paraId="7BBA9B10" w14:textId="77777777" w:rsidR="00947CC6" w:rsidRPr="00944FD7" w:rsidRDefault="00947CC6" w:rsidP="00EC7265">
      <w:pPr>
        <w:pStyle w:val="subsection"/>
      </w:pPr>
      <w:r w:rsidRPr="00944FD7">
        <w:tab/>
        <w:t>(1)</w:t>
      </w:r>
      <w:r w:rsidRPr="00944FD7">
        <w:tab/>
        <w:t xml:space="preserve">The money of </w:t>
      </w:r>
      <w:r w:rsidR="00036905" w:rsidRPr="00944FD7">
        <w:t>Creative Australia</w:t>
      </w:r>
      <w:r w:rsidRPr="00944FD7">
        <w:t xml:space="preserve"> is to be applied only:</w:t>
      </w:r>
    </w:p>
    <w:p w14:paraId="40DBB444" w14:textId="77777777" w:rsidR="00947CC6" w:rsidRPr="00944FD7" w:rsidRDefault="00947CC6" w:rsidP="00EC7265">
      <w:pPr>
        <w:pStyle w:val="paragraph"/>
      </w:pPr>
      <w:r w:rsidRPr="00944FD7">
        <w:lastRenderedPageBreak/>
        <w:tab/>
        <w:t>(a)</w:t>
      </w:r>
      <w:r w:rsidRPr="00944FD7">
        <w:tab/>
        <w:t xml:space="preserve">in payment or discharge of the costs, expenses and other obligations incurred or undertaken by </w:t>
      </w:r>
      <w:r w:rsidR="00036905" w:rsidRPr="00944FD7">
        <w:t>Creative Australia</w:t>
      </w:r>
      <w:r w:rsidRPr="00944FD7">
        <w:t xml:space="preserve"> in the performance of its functions and the exercise of its powers; and</w:t>
      </w:r>
    </w:p>
    <w:p w14:paraId="479F6D7E" w14:textId="77777777" w:rsidR="00947CC6" w:rsidRPr="00944FD7" w:rsidRDefault="00947CC6" w:rsidP="00EC7265">
      <w:pPr>
        <w:pStyle w:val="paragraph"/>
      </w:pPr>
      <w:r w:rsidRPr="00944FD7">
        <w:tab/>
        <w:t>(b)</w:t>
      </w:r>
      <w:r w:rsidRPr="00944FD7">
        <w:tab/>
        <w:t>in payment of any remuneration or allowances payable under this Act.</w:t>
      </w:r>
    </w:p>
    <w:p w14:paraId="4A385DFA" w14:textId="77777777" w:rsidR="00CC455F" w:rsidRPr="00944FD7" w:rsidRDefault="00947CC6" w:rsidP="00EC7265">
      <w:pPr>
        <w:pStyle w:val="notetext"/>
      </w:pPr>
      <w:r w:rsidRPr="00944FD7">
        <w:t>Note:</w:t>
      </w:r>
      <w:r w:rsidRPr="00944FD7">
        <w:tab/>
      </w:r>
      <w:r w:rsidR="00CC455F" w:rsidRPr="00944FD7">
        <w:t xml:space="preserve">See </w:t>
      </w:r>
      <w:r w:rsidR="000C34DB" w:rsidRPr="00944FD7">
        <w:t>subsection 1</w:t>
      </w:r>
      <w:r w:rsidR="009823D7" w:rsidRPr="00944FD7">
        <w:t>2</w:t>
      </w:r>
      <w:r w:rsidR="00CC455F" w:rsidRPr="00944FD7">
        <w:t>(3) for</w:t>
      </w:r>
      <w:r w:rsidR="00D919DC" w:rsidRPr="00944FD7">
        <w:t xml:space="preserve"> the</w:t>
      </w:r>
      <w:r w:rsidR="00CC455F" w:rsidRPr="00944FD7">
        <w:t xml:space="preserve"> obligations of Creative Australia </w:t>
      </w:r>
      <w:r w:rsidR="00D919DC" w:rsidRPr="00944FD7">
        <w:t>in relation to money or other property held on trust or accepted subject to a condition.</w:t>
      </w:r>
    </w:p>
    <w:p w14:paraId="6F7A2C8A" w14:textId="77777777" w:rsidR="00947CC6" w:rsidRPr="00944FD7" w:rsidRDefault="00947CC6" w:rsidP="00EC7265">
      <w:pPr>
        <w:pStyle w:val="subsection"/>
      </w:pPr>
      <w:r w:rsidRPr="00944FD7">
        <w:tab/>
        <w:t>(2)</w:t>
      </w:r>
      <w:r w:rsidRPr="00944FD7">
        <w:tab/>
      </w:r>
      <w:r w:rsidR="00124F95" w:rsidRPr="00944FD7">
        <w:t>Subsection (</w:t>
      </w:r>
      <w:r w:rsidRPr="00944FD7">
        <w:t xml:space="preserve">1) does not prevent investment, under section 59 of the </w:t>
      </w:r>
      <w:r w:rsidR="00D94A4B" w:rsidRPr="00944FD7">
        <w:t>PGPA Act</w:t>
      </w:r>
      <w:r w:rsidRPr="00944FD7">
        <w:t xml:space="preserve">, of money that is not immediately required for the purposes of </w:t>
      </w:r>
      <w:r w:rsidR="00036905" w:rsidRPr="00944FD7">
        <w:t>Creative Australia</w:t>
      </w:r>
      <w:r w:rsidRPr="00944FD7">
        <w:t>.</w:t>
      </w:r>
    </w:p>
    <w:p w14:paraId="3D0B997A" w14:textId="77777777" w:rsidR="00947CC6" w:rsidRPr="00944FD7" w:rsidRDefault="006F114B" w:rsidP="00EC7265">
      <w:pPr>
        <w:pStyle w:val="ActHead5"/>
      </w:pPr>
      <w:bookmarkStart w:id="110" w:name="_Toc138423803"/>
      <w:r w:rsidRPr="00143012">
        <w:rPr>
          <w:rStyle w:val="CharSectno"/>
        </w:rPr>
        <w:t>80</w:t>
      </w:r>
      <w:r w:rsidR="00947CC6" w:rsidRPr="00944FD7">
        <w:t xml:space="preserve">  Restrictions on financial transactions</w:t>
      </w:r>
      <w:bookmarkEnd w:id="110"/>
    </w:p>
    <w:p w14:paraId="010BB42B" w14:textId="77777777" w:rsidR="00947CC6" w:rsidRPr="00944FD7" w:rsidRDefault="00947CC6" w:rsidP="00EC7265">
      <w:pPr>
        <w:pStyle w:val="subsection"/>
      </w:pPr>
      <w:r w:rsidRPr="00944FD7">
        <w:tab/>
        <w:t>(</w:t>
      </w:r>
      <w:r w:rsidR="00942CD2" w:rsidRPr="00944FD7">
        <w:t>1</w:t>
      </w:r>
      <w:r w:rsidRPr="00944FD7">
        <w:t>)</w:t>
      </w:r>
      <w:r w:rsidRPr="00944FD7">
        <w:tab/>
      </w:r>
      <w:r w:rsidR="00036905" w:rsidRPr="00944FD7">
        <w:t>Creative Australia</w:t>
      </w:r>
      <w:r w:rsidRPr="00944FD7">
        <w:t xml:space="preserve"> must not, without the written approval of the Minister:</w:t>
      </w:r>
    </w:p>
    <w:p w14:paraId="390B76BD" w14:textId="77777777" w:rsidR="00947CC6" w:rsidRPr="00944FD7" w:rsidRDefault="00947CC6" w:rsidP="00EC7265">
      <w:pPr>
        <w:pStyle w:val="paragraph"/>
      </w:pPr>
      <w:r w:rsidRPr="00944FD7">
        <w:tab/>
        <w:t>(a)</w:t>
      </w:r>
      <w:r w:rsidRPr="00944FD7">
        <w:tab/>
        <w:t xml:space="preserve">acquire any property, right or privilege for a consideration exceeding in amount or value the amount </w:t>
      </w:r>
      <w:r w:rsidR="00780461" w:rsidRPr="00944FD7">
        <w:t>mentioned in</w:t>
      </w:r>
      <w:r w:rsidR="00DC5496" w:rsidRPr="00944FD7">
        <w:t xml:space="preserve"> </w:t>
      </w:r>
      <w:r w:rsidR="00E7464F" w:rsidRPr="00944FD7">
        <w:t>subsection (</w:t>
      </w:r>
      <w:r w:rsidR="00942CD2" w:rsidRPr="00944FD7">
        <w:t>2</w:t>
      </w:r>
      <w:r w:rsidR="00DC5496" w:rsidRPr="00944FD7">
        <w:t>)</w:t>
      </w:r>
      <w:r w:rsidRPr="00944FD7">
        <w:t>; or</w:t>
      </w:r>
    </w:p>
    <w:p w14:paraId="07D71572" w14:textId="77777777" w:rsidR="00947CC6" w:rsidRPr="00944FD7" w:rsidRDefault="00947CC6" w:rsidP="00EC7265">
      <w:pPr>
        <w:pStyle w:val="paragraph"/>
      </w:pPr>
      <w:r w:rsidRPr="00944FD7">
        <w:tab/>
        <w:t>(b)</w:t>
      </w:r>
      <w:r w:rsidRPr="00944FD7">
        <w:tab/>
        <w:t xml:space="preserve">dispose of any property, right or privilege if the amount or value of the consideration for the disposal, or the value of the property, right or privilege, exceeds </w:t>
      </w:r>
      <w:r w:rsidR="00DC5496" w:rsidRPr="00944FD7">
        <w:t xml:space="preserve">the amount </w:t>
      </w:r>
      <w:r w:rsidR="00780461" w:rsidRPr="00944FD7">
        <w:t xml:space="preserve">mentioned in </w:t>
      </w:r>
      <w:r w:rsidR="00E7464F" w:rsidRPr="00944FD7">
        <w:t>subsection (</w:t>
      </w:r>
      <w:r w:rsidR="00942CD2" w:rsidRPr="00944FD7">
        <w:t>2</w:t>
      </w:r>
      <w:r w:rsidR="00DC5496" w:rsidRPr="00944FD7">
        <w:t>)</w:t>
      </w:r>
      <w:r w:rsidRPr="00944FD7">
        <w:t>; or</w:t>
      </w:r>
    </w:p>
    <w:p w14:paraId="615E5AC1" w14:textId="77777777" w:rsidR="00947CC6" w:rsidRPr="00944FD7" w:rsidRDefault="00947CC6" w:rsidP="00EC7265">
      <w:pPr>
        <w:pStyle w:val="paragraph"/>
      </w:pPr>
      <w:r w:rsidRPr="00944FD7">
        <w:tab/>
        <w:t>(c)</w:t>
      </w:r>
      <w:r w:rsidRPr="00944FD7">
        <w:tab/>
        <w:t xml:space="preserve">enter into a contract for the construction of a building for </w:t>
      </w:r>
      <w:r w:rsidR="00036905" w:rsidRPr="00944FD7">
        <w:t>Creative Australia</w:t>
      </w:r>
      <w:r w:rsidRPr="00944FD7">
        <w:t xml:space="preserve">, being a contract under which </w:t>
      </w:r>
      <w:r w:rsidR="00036905" w:rsidRPr="00944FD7">
        <w:t>Creative Australia</w:t>
      </w:r>
      <w:r w:rsidRPr="00944FD7">
        <w:t xml:space="preserve"> is to pay an amount exceeding </w:t>
      </w:r>
      <w:r w:rsidR="00DC5496" w:rsidRPr="00944FD7">
        <w:t xml:space="preserve">the amount </w:t>
      </w:r>
      <w:r w:rsidR="00780461" w:rsidRPr="00944FD7">
        <w:t xml:space="preserve">mentioned in </w:t>
      </w:r>
      <w:r w:rsidR="00E7464F" w:rsidRPr="00944FD7">
        <w:t>subsection (</w:t>
      </w:r>
      <w:r w:rsidR="00942CD2" w:rsidRPr="00944FD7">
        <w:t>2</w:t>
      </w:r>
      <w:r w:rsidR="00DC5496" w:rsidRPr="00944FD7">
        <w:t>)</w:t>
      </w:r>
      <w:r w:rsidRPr="00944FD7">
        <w:t>; or</w:t>
      </w:r>
    </w:p>
    <w:p w14:paraId="7BCC7B9F" w14:textId="77777777" w:rsidR="00947CC6" w:rsidRPr="00944FD7" w:rsidRDefault="00947CC6" w:rsidP="00EC7265">
      <w:pPr>
        <w:pStyle w:val="paragraph"/>
      </w:pPr>
      <w:r w:rsidRPr="00944FD7">
        <w:tab/>
        <w:t>(d)</w:t>
      </w:r>
      <w:r w:rsidRPr="00944FD7">
        <w:tab/>
        <w:t>enter into a lease of land for a period exceeding 10 years.</w:t>
      </w:r>
    </w:p>
    <w:p w14:paraId="6EAF76F9" w14:textId="77777777" w:rsidR="00070F2D" w:rsidRPr="00944FD7" w:rsidRDefault="00070F2D" w:rsidP="00EC7265">
      <w:pPr>
        <w:pStyle w:val="subsection"/>
      </w:pPr>
      <w:r w:rsidRPr="00944FD7">
        <w:tab/>
        <w:t>(</w:t>
      </w:r>
      <w:r w:rsidR="00942CD2" w:rsidRPr="00944FD7">
        <w:t>2</w:t>
      </w:r>
      <w:r w:rsidRPr="00944FD7">
        <w:t>)</w:t>
      </w:r>
      <w:r w:rsidRPr="00944FD7">
        <w:tab/>
      </w:r>
      <w:r w:rsidR="00780461" w:rsidRPr="00944FD7">
        <w:t xml:space="preserve">For the purposes of </w:t>
      </w:r>
      <w:r w:rsidR="00124F95" w:rsidRPr="00944FD7">
        <w:t>paragraphs (</w:t>
      </w:r>
      <w:r w:rsidR="00780461" w:rsidRPr="00944FD7">
        <w:t>1)(a), (b) and (c), the amount is</w:t>
      </w:r>
      <w:r w:rsidRPr="00944FD7">
        <w:t>:</w:t>
      </w:r>
    </w:p>
    <w:p w14:paraId="5C74242B" w14:textId="77777777" w:rsidR="00070F2D" w:rsidRPr="00944FD7" w:rsidRDefault="00070F2D" w:rsidP="00EC7265">
      <w:pPr>
        <w:pStyle w:val="paragraph"/>
      </w:pPr>
      <w:r w:rsidRPr="00944FD7">
        <w:tab/>
        <w:t>(a)</w:t>
      </w:r>
      <w:r w:rsidRPr="00944FD7">
        <w:tab/>
        <w:t>$5 million; or</w:t>
      </w:r>
    </w:p>
    <w:p w14:paraId="6E9C6D3F" w14:textId="77777777" w:rsidR="00070F2D" w:rsidRPr="00944FD7" w:rsidRDefault="00070F2D" w:rsidP="00EC7265">
      <w:pPr>
        <w:pStyle w:val="paragraph"/>
      </w:pPr>
      <w:r w:rsidRPr="00944FD7">
        <w:tab/>
        <w:t>(b)</w:t>
      </w:r>
      <w:r w:rsidRPr="00944FD7">
        <w:tab/>
        <w:t>if the rules prescribe a different amount—th</w:t>
      </w:r>
      <w:r w:rsidR="00F2624F" w:rsidRPr="00944FD7">
        <w:t>at</w:t>
      </w:r>
      <w:r w:rsidRPr="00944FD7">
        <w:t xml:space="preserve"> prescribed amount.</w:t>
      </w:r>
    </w:p>
    <w:p w14:paraId="0217EBBF" w14:textId="77777777" w:rsidR="00947CC6" w:rsidRPr="00944FD7" w:rsidRDefault="00947CC6" w:rsidP="00EC7265">
      <w:pPr>
        <w:pStyle w:val="subsection"/>
      </w:pPr>
      <w:r w:rsidRPr="00944FD7">
        <w:tab/>
        <w:t>(</w:t>
      </w:r>
      <w:r w:rsidR="00942CD2" w:rsidRPr="00944FD7">
        <w:t>3</w:t>
      </w:r>
      <w:r w:rsidRPr="00944FD7">
        <w:t>)</w:t>
      </w:r>
      <w:r w:rsidRPr="00944FD7">
        <w:tab/>
        <w:t xml:space="preserve">Paragraphs (1)(a) and (b) do not apply to transactions in the course of the exercise of </w:t>
      </w:r>
      <w:r w:rsidR="00036905" w:rsidRPr="00944FD7">
        <w:t>Creative Australia</w:t>
      </w:r>
      <w:r w:rsidRPr="00944FD7">
        <w:t xml:space="preserve">’s powers under </w:t>
      </w:r>
      <w:r w:rsidR="008046C1" w:rsidRPr="00944FD7">
        <w:t>paragraph </w:t>
      </w:r>
      <w:r w:rsidR="00231324" w:rsidRPr="00944FD7">
        <w:t>12</w:t>
      </w:r>
      <w:r w:rsidRPr="00944FD7">
        <w:t>(2)(g) or (h).</w:t>
      </w:r>
    </w:p>
    <w:p w14:paraId="6ABBBA8D" w14:textId="77777777" w:rsidR="00947CC6" w:rsidRPr="00944FD7" w:rsidRDefault="00947CC6" w:rsidP="00EC7265">
      <w:pPr>
        <w:pStyle w:val="subsection"/>
      </w:pPr>
      <w:r w:rsidRPr="00944FD7">
        <w:lastRenderedPageBreak/>
        <w:tab/>
        <w:t>(</w:t>
      </w:r>
      <w:r w:rsidR="00942CD2" w:rsidRPr="00944FD7">
        <w:t>4</w:t>
      </w:r>
      <w:r w:rsidRPr="00944FD7">
        <w:t>)</w:t>
      </w:r>
      <w:r w:rsidRPr="00944FD7">
        <w:tab/>
      </w:r>
      <w:r w:rsidR="00036905" w:rsidRPr="00944FD7">
        <w:t>Creative Australia</w:t>
      </w:r>
      <w:r w:rsidRPr="00944FD7">
        <w:t xml:space="preserve"> must not borrow money from any person.</w:t>
      </w:r>
    </w:p>
    <w:p w14:paraId="3EF0ADF5" w14:textId="77777777" w:rsidR="00947CC6" w:rsidRPr="00944FD7" w:rsidRDefault="00947CC6" w:rsidP="00EC7265">
      <w:pPr>
        <w:pStyle w:val="subsection"/>
      </w:pPr>
      <w:r w:rsidRPr="00944FD7">
        <w:tab/>
        <w:t>(</w:t>
      </w:r>
      <w:r w:rsidR="00942CD2" w:rsidRPr="00944FD7">
        <w:t>5</w:t>
      </w:r>
      <w:r w:rsidRPr="00944FD7">
        <w:t>)</w:t>
      </w:r>
      <w:r w:rsidRPr="00944FD7">
        <w:tab/>
        <w:t xml:space="preserve">Nothing in </w:t>
      </w:r>
      <w:r w:rsidR="00E7464F" w:rsidRPr="00944FD7">
        <w:t>subsection (</w:t>
      </w:r>
      <w:r w:rsidR="00B2575C" w:rsidRPr="00944FD7">
        <w:t>4</w:t>
      </w:r>
      <w:r w:rsidRPr="00944FD7">
        <w:t xml:space="preserve">) affects </w:t>
      </w:r>
      <w:r w:rsidR="002B7263" w:rsidRPr="00944FD7">
        <w:t>Creative Australia</w:t>
      </w:r>
      <w:r w:rsidRPr="00944FD7">
        <w:t xml:space="preserve">’s ability to obtain goods or services on credit in accordance with section 57 of the </w:t>
      </w:r>
      <w:r w:rsidR="00D94A4B" w:rsidRPr="00944FD7">
        <w:t>PGPA Act</w:t>
      </w:r>
      <w:r w:rsidRPr="00944FD7">
        <w:t xml:space="preserve"> (which deals with borrowing by corporate Commonwealth entities).</w:t>
      </w:r>
    </w:p>
    <w:p w14:paraId="324E6EB7" w14:textId="77777777" w:rsidR="00947CC6" w:rsidRPr="00944FD7" w:rsidRDefault="00947CC6" w:rsidP="00EC7265">
      <w:pPr>
        <w:pStyle w:val="subsection"/>
      </w:pPr>
      <w:r w:rsidRPr="00944FD7">
        <w:tab/>
        <w:t>(</w:t>
      </w:r>
      <w:r w:rsidR="00942CD2" w:rsidRPr="00944FD7">
        <w:t>6</w:t>
      </w:r>
      <w:r w:rsidRPr="00944FD7">
        <w:t>)</w:t>
      </w:r>
      <w:r w:rsidRPr="00944FD7">
        <w:tab/>
        <w:t xml:space="preserve">An approval under </w:t>
      </w:r>
      <w:r w:rsidR="00E7464F" w:rsidRPr="00944FD7">
        <w:t>subsection (</w:t>
      </w:r>
      <w:r w:rsidRPr="00944FD7">
        <w:t>1) is not a legislative instrument.</w:t>
      </w:r>
    </w:p>
    <w:p w14:paraId="05FA2CBD" w14:textId="77777777" w:rsidR="00947CC6" w:rsidRPr="00944FD7" w:rsidRDefault="006F114B" w:rsidP="00EC7265">
      <w:pPr>
        <w:pStyle w:val="ActHead5"/>
      </w:pPr>
      <w:bookmarkStart w:id="111" w:name="_Toc138423804"/>
      <w:r w:rsidRPr="00143012">
        <w:rPr>
          <w:rStyle w:val="CharSectno"/>
        </w:rPr>
        <w:t>81</w:t>
      </w:r>
      <w:r w:rsidR="00947CC6" w:rsidRPr="00944FD7">
        <w:t xml:space="preserve">  Investment</w:t>
      </w:r>
      <w:bookmarkEnd w:id="111"/>
    </w:p>
    <w:p w14:paraId="6993025C" w14:textId="77777777" w:rsidR="00947CC6" w:rsidRPr="00944FD7" w:rsidRDefault="00947CC6" w:rsidP="00EC7265">
      <w:pPr>
        <w:pStyle w:val="subsection"/>
      </w:pPr>
      <w:r w:rsidRPr="00944FD7">
        <w:tab/>
        <w:t>(1)</w:t>
      </w:r>
      <w:r w:rsidRPr="00944FD7">
        <w:tab/>
      </w:r>
      <w:r w:rsidR="00036905" w:rsidRPr="00944FD7">
        <w:t>Creative Australia</w:t>
      </w:r>
      <w:r w:rsidRPr="00944FD7">
        <w:t xml:space="preserve"> may invest money, under paragraph </w:t>
      </w:r>
      <w:r w:rsidR="006F114B" w:rsidRPr="00944FD7">
        <w:t>12</w:t>
      </w:r>
      <w:r w:rsidRPr="00944FD7">
        <w:t>(2)(g), in the course of the direct performance of its functions.</w:t>
      </w:r>
    </w:p>
    <w:p w14:paraId="47CE6A00" w14:textId="77777777" w:rsidR="00947CC6" w:rsidRPr="00944FD7" w:rsidRDefault="00947CC6" w:rsidP="00EC7265">
      <w:pPr>
        <w:pStyle w:val="notetext"/>
      </w:pPr>
      <w:r w:rsidRPr="00944FD7">
        <w:t>Note:</w:t>
      </w:r>
      <w:r w:rsidRPr="00944FD7">
        <w:tab/>
      </w:r>
      <w:r w:rsidR="00EC7265">
        <w:t>Paragraph 1</w:t>
      </w:r>
      <w:r w:rsidR="006F114B" w:rsidRPr="00944FD7">
        <w:t>2</w:t>
      </w:r>
      <w:r w:rsidRPr="00944FD7">
        <w:t xml:space="preserve">(2)(g) gives </w:t>
      </w:r>
      <w:r w:rsidR="00036905" w:rsidRPr="00944FD7">
        <w:t>Creative Australia</w:t>
      </w:r>
      <w:r w:rsidRPr="00944FD7">
        <w:t xml:space="preserve"> power to make investments, but only as a means of providing financial assistance. It does not give </w:t>
      </w:r>
      <w:r w:rsidR="00036905" w:rsidRPr="00944FD7">
        <w:t>Creative Australia</w:t>
      </w:r>
      <w:r w:rsidRPr="00944FD7">
        <w:t xml:space="preserve"> a general power to make investments.</w:t>
      </w:r>
    </w:p>
    <w:p w14:paraId="54C54F06" w14:textId="77777777" w:rsidR="00947CC6" w:rsidRPr="00944FD7" w:rsidRDefault="00947CC6" w:rsidP="00EC7265">
      <w:pPr>
        <w:pStyle w:val="subsection"/>
      </w:pPr>
      <w:r w:rsidRPr="00944FD7">
        <w:tab/>
        <w:t>(2)</w:t>
      </w:r>
      <w:r w:rsidRPr="00944FD7">
        <w:tab/>
      </w:r>
      <w:r w:rsidR="00124F95" w:rsidRPr="00944FD7">
        <w:t>Subsection (</w:t>
      </w:r>
      <w:r w:rsidRPr="00944FD7">
        <w:t xml:space="preserve">1) applies in addition to investment, under section 59 of the </w:t>
      </w:r>
      <w:r w:rsidR="00D94A4B" w:rsidRPr="00944FD7">
        <w:t>PGPA Act</w:t>
      </w:r>
      <w:r w:rsidRPr="00944FD7">
        <w:t xml:space="preserve">, of money that is not immediately required for the purposes of </w:t>
      </w:r>
      <w:r w:rsidR="00036905" w:rsidRPr="00944FD7">
        <w:t>Creative Australia</w:t>
      </w:r>
      <w:r w:rsidRPr="00944FD7">
        <w:t>.</w:t>
      </w:r>
    </w:p>
    <w:p w14:paraId="30758EE5" w14:textId="77777777" w:rsidR="00947CC6" w:rsidRPr="00944FD7" w:rsidRDefault="006F114B" w:rsidP="00EC7265">
      <w:pPr>
        <w:pStyle w:val="ActHead5"/>
      </w:pPr>
      <w:bookmarkStart w:id="112" w:name="_Toc138423805"/>
      <w:r w:rsidRPr="00143012">
        <w:rPr>
          <w:rStyle w:val="CharSectno"/>
        </w:rPr>
        <w:t>82</w:t>
      </w:r>
      <w:r w:rsidR="00947CC6" w:rsidRPr="00944FD7">
        <w:t xml:space="preserve">  Taxation</w:t>
      </w:r>
      <w:bookmarkEnd w:id="112"/>
    </w:p>
    <w:p w14:paraId="28F7A861" w14:textId="77777777" w:rsidR="00947CC6" w:rsidRPr="00944FD7" w:rsidRDefault="00947CC6" w:rsidP="00EC7265">
      <w:pPr>
        <w:pStyle w:val="subsection"/>
      </w:pPr>
      <w:r w:rsidRPr="00944FD7">
        <w:tab/>
      </w:r>
      <w:r w:rsidRPr="00944FD7">
        <w:tab/>
      </w:r>
      <w:r w:rsidR="00036905" w:rsidRPr="00944FD7">
        <w:t>Creative Australia</w:t>
      </w:r>
      <w:r w:rsidRPr="00944FD7">
        <w:t xml:space="preserve"> is not subject to taxation under any law of the Commonwealth or of a State or Territory.</w:t>
      </w:r>
    </w:p>
    <w:p w14:paraId="40036C20" w14:textId="77777777" w:rsidR="00947CC6" w:rsidRPr="00944FD7" w:rsidRDefault="00947CC6" w:rsidP="00EC7265">
      <w:pPr>
        <w:pStyle w:val="notetext"/>
      </w:pPr>
      <w:r w:rsidRPr="00944FD7">
        <w:t>Note:</w:t>
      </w:r>
      <w:r w:rsidRPr="00944FD7">
        <w:tab/>
        <w:t xml:space="preserve">Despite this section, </w:t>
      </w:r>
      <w:r w:rsidR="00036905" w:rsidRPr="00944FD7">
        <w:t>Creative Australia</w:t>
      </w:r>
      <w:r w:rsidRPr="00944FD7">
        <w:t xml:space="preserve"> may be subject to taxation under certain laws (see, for example, </w:t>
      </w:r>
      <w:r w:rsidR="008046C1" w:rsidRPr="00944FD7">
        <w:t>section 1</w:t>
      </w:r>
      <w:r w:rsidRPr="00944FD7">
        <w:t>77</w:t>
      </w:r>
      <w:r w:rsidR="00EC7265">
        <w:noBreakHyphen/>
      </w:r>
      <w:r w:rsidRPr="00944FD7">
        <w:t xml:space="preserve">5 of the </w:t>
      </w:r>
      <w:r w:rsidRPr="00944FD7">
        <w:rPr>
          <w:i/>
        </w:rPr>
        <w:t>A New Tax System (Goods and Services Tax) Act 1999</w:t>
      </w:r>
      <w:r w:rsidRPr="00944FD7">
        <w:t xml:space="preserve"> and </w:t>
      </w:r>
      <w:r w:rsidR="00EC7265">
        <w:t>section 6</w:t>
      </w:r>
      <w:r w:rsidRPr="00944FD7">
        <w:t xml:space="preserve">6 of the </w:t>
      </w:r>
      <w:r w:rsidRPr="00944FD7">
        <w:rPr>
          <w:i/>
        </w:rPr>
        <w:t>Fringe Benefits Tax Assessment Act 1986</w:t>
      </w:r>
      <w:r w:rsidRPr="00944FD7">
        <w:t>).</w:t>
      </w:r>
    </w:p>
    <w:p w14:paraId="5E57EE20" w14:textId="77777777" w:rsidR="00947CC6" w:rsidRPr="00944FD7" w:rsidRDefault="00947CC6" w:rsidP="00EC7265">
      <w:pPr>
        <w:pStyle w:val="ActHead2"/>
        <w:pageBreakBefore/>
      </w:pPr>
      <w:bookmarkStart w:id="113" w:name="_Toc138423806"/>
      <w:r w:rsidRPr="00143012">
        <w:rPr>
          <w:rStyle w:val="CharPartNo"/>
        </w:rPr>
        <w:lastRenderedPageBreak/>
        <w:t>Part </w:t>
      </w:r>
      <w:r w:rsidR="0054287B" w:rsidRPr="00143012">
        <w:rPr>
          <w:rStyle w:val="CharPartNo"/>
        </w:rPr>
        <w:t>9</w:t>
      </w:r>
      <w:r w:rsidRPr="00944FD7">
        <w:t>—</w:t>
      </w:r>
      <w:r w:rsidRPr="00143012">
        <w:rPr>
          <w:rStyle w:val="CharPartText"/>
        </w:rPr>
        <w:t>Other matters</w:t>
      </w:r>
      <w:bookmarkEnd w:id="113"/>
    </w:p>
    <w:p w14:paraId="6E572E0B" w14:textId="77777777" w:rsidR="00947CC6" w:rsidRPr="00143012" w:rsidRDefault="00947CC6" w:rsidP="00EC7265">
      <w:pPr>
        <w:pStyle w:val="Header"/>
      </w:pPr>
      <w:r w:rsidRPr="00143012">
        <w:rPr>
          <w:rStyle w:val="CharDivNo"/>
        </w:rPr>
        <w:t xml:space="preserve"> </w:t>
      </w:r>
      <w:r w:rsidRPr="00143012">
        <w:rPr>
          <w:rStyle w:val="CharDivText"/>
        </w:rPr>
        <w:t xml:space="preserve"> </w:t>
      </w:r>
    </w:p>
    <w:p w14:paraId="218E55D5" w14:textId="77777777" w:rsidR="00FD3D99" w:rsidRPr="00944FD7" w:rsidRDefault="006F114B" w:rsidP="00EC7265">
      <w:pPr>
        <w:pStyle w:val="ActHead5"/>
      </w:pPr>
      <w:bookmarkStart w:id="114" w:name="_Toc138423807"/>
      <w:r w:rsidRPr="00143012">
        <w:rPr>
          <w:rStyle w:val="CharSectno"/>
        </w:rPr>
        <w:t>83</w:t>
      </w:r>
      <w:r w:rsidR="00FD3D99" w:rsidRPr="00944FD7">
        <w:t xml:space="preserve">  Simplified outline of this Part</w:t>
      </w:r>
      <w:bookmarkEnd w:id="114"/>
    </w:p>
    <w:p w14:paraId="6C7F8D57" w14:textId="77777777" w:rsidR="00832A92" w:rsidRPr="00944FD7" w:rsidRDefault="009B7FE4" w:rsidP="00EC7265">
      <w:pPr>
        <w:pStyle w:val="SOText"/>
      </w:pPr>
      <w:r w:rsidRPr="00944FD7">
        <w:t>This Part deals with</w:t>
      </w:r>
      <w:r w:rsidR="005B5541" w:rsidRPr="00944FD7">
        <w:t xml:space="preserve"> </w:t>
      </w:r>
      <w:r w:rsidRPr="00944FD7">
        <w:t>miscellaneous matters</w:t>
      </w:r>
      <w:r w:rsidR="00832A92" w:rsidRPr="00944FD7">
        <w:t>.</w:t>
      </w:r>
    </w:p>
    <w:p w14:paraId="745E2EF3" w14:textId="77777777" w:rsidR="0091078A" w:rsidRPr="00944FD7" w:rsidRDefault="006F114B" w:rsidP="00EC7265">
      <w:pPr>
        <w:pStyle w:val="ActHead5"/>
      </w:pPr>
      <w:bookmarkStart w:id="115" w:name="_Toc138423808"/>
      <w:r w:rsidRPr="00143012">
        <w:rPr>
          <w:rStyle w:val="CharSectno"/>
        </w:rPr>
        <w:t>84</w:t>
      </w:r>
      <w:r w:rsidR="0091078A" w:rsidRPr="00944FD7">
        <w:t xml:space="preserve">  Delegation</w:t>
      </w:r>
      <w:r w:rsidR="0075372E" w:rsidRPr="00944FD7">
        <w:t xml:space="preserve"> by the Minister</w:t>
      </w:r>
      <w:bookmarkEnd w:id="115"/>
    </w:p>
    <w:p w14:paraId="5C3C134A" w14:textId="77777777" w:rsidR="0091078A" w:rsidRPr="00944FD7" w:rsidRDefault="0091078A" w:rsidP="00EC7265">
      <w:pPr>
        <w:pStyle w:val="subsection"/>
      </w:pPr>
      <w:r w:rsidRPr="00944FD7">
        <w:tab/>
        <w:t>(1)</w:t>
      </w:r>
      <w:r w:rsidRPr="00944FD7">
        <w:tab/>
        <w:t xml:space="preserve">The Minister may, in writing, delegate the Minister’s powers under </w:t>
      </w:r>
      <w:r w:rsidR="000C34DB" w:rsidRPr="00944FD7">
        <w:t>sections </w:t>
      </w:r>
      <w:r w:rsidR="00DF0558" w:rsidRPr="00944FD7">
        <w:t>80</w:t>
      </w:r>
      <w:r w:rsidR="00D63931" w:rsidRPr="00944FD7">
        <w:t xml:space="preserve"> and </w:t>
      </w:r>
      <w:r w:rsidR="00DF0558" w:rsidRPr="00944FD7">
        <w:t>86</w:t>
      </w:r>
      <w:r w:rsidR="00D63931" w:rsidRPr="00944FD7">
        <w:t xml:space="preserve"> of </w:t>
      </w:r>
      <w:r w:rsidRPr="00944FD7">
        <w:t>this Act to:</w:t>
      </w:r>
    </w:p>
    <w:p w14:paraId="07BCF732" w14:textId="77777777" w:rsidR="0091078A" w:rsidRPr="00944FD7" w:rsidRDefault="0091078A" w:rsidP="00EC7265">
      <w:pPr>
        <w:pStyle w:val="paragraph"/>
      </w:pPr>
      <w:r w:rsidRPr="00944FD7">
        <w:tab/>
        <w:t>(a)</w:t>
      </w:r>
      <w:r w:rsidRPr="00944FD7">
        <w:tab/>
        <w:t>the Secretary of the Department; or</w:t>
      </w:r>
    </w:p>
    <w:p w14:paraId="7763EF8F" w14:textId="77777777" w:rsidR="0091078A" w:rsidRPr="00944FD7" w:rsidRDefault="0091078A" w:rsidP="00EC7265">
      <w:pPr>
        <w:pStyle w:val="paragraph"/>
      </w:pPr>
      <w:r w:rsidRPr="00944FD7">
        <w:tab/>
        <w:t>(b)</w:t>
      </w:r>
      <w:r w:rsidRPr="00944FD7">
        <w:tab/>
        <w:t>an SES employee, or an acting SES employee, in the Department.</w:t>
      </w:r>
    </w:p>
    <w:p w14:paraId="4FEA3C35" w14:textId="77777777" w:rsidR="00D94CCE" w:rsidRPr="00944FD7" w:rsidRDefault="00D94CCE" w:rsidP="00EC7265">
      <w:pPr>
        <w:pStyle w:val="notetext"/>
      </w:pPr>
      <w:r w:rsidRPr="00944FD7">
        <w:t>Note 1:</w:t>
      </w:r>
      <w:r w:rsidRPr="00944FD7">
        <w:tab/>
        <w:t xml:space="preserve">The expressions </w:t>
      </w:r>
      <w:r w:rsidRPr="00944FD7">
        <w:rPr>
          <w:b/>
          <w:i/>
        </w:rPr>
        <w:t>SES employee</w:t>
      </w:r>
      <w:r w:rsidRPr="00944FD7">
        <w:t xml:space="preserve"> and </w:t>
      </w:r>
      <w:r w:rsidRPr="00944FD7">
        <w:rPr>
          <w:b/>
          <w:i/>
        </w:rPr>
        <w:t>acting SES employee</w:t>
      </w:r>
      <w:r w:rsidRPr="00944FD7">
        <w:t xml:space="preserve"> are defined in section 2B of the </w:t>
      </w:r>
      <w:r w:rsidRPr="00944FD7">
        <w:rPr>
          <w:i/>
        </w:rPr>
        <w:t>Acts Interpretation Act 1901</w:t>
      </w:r>
      <w:r w:rsidRPr="00944FD7">
        <w:t>.</w:t>
      </w:r>
    </w:p>
    <w:p w14:paraId="68148F73" w14:textId="77777777" w:rsidR="0091078A" w:rsidRPr="00944FD7" w:rsidRDefault="0091078A" w:rsidP="00EC7265">
      <w:pPr>
        <w:pStyle w:val="notetext"/>
      </w:pPr>
      <w:r w:rsidRPr="00944FD7">
        <w:t>Note</w:t>
      </w:r>
      <w:r w:rsidR="00D94CCE" w:rsidRPr="00944FD7">
        <w:t xml:space="preserve"> 2</w:t>
      </w:r>
      <w:r w:rsidRPr="00944FD7">
        <w:t>:</w:t>
      </w:r>
      <w:r w:rsidRPr="00944FD7">
        <w:tab/>
        <w:t xml:space="preserve">Sections 34AA to 34A of the </w:t>
      </w:r>
      <w:r w:rsidRPr="00944FD7">
        <w:rPr>
          <w:i/>
        </w:rPr>
        <w:t>Acts Interpretation Act 1901</w:t>
      </w:r>
      <w:r w:rsidRPr="00944FD7">
        <w:t xml:space="preserve"> contain provisions relating to delegations.</w:t>
      </w:r>
    </w:p>
    <w:p w14:paraId="77D01294" w14:textId="77777777" w:rsidR="0091078A" w:rsidRPr="00944FD7" w:rsidRDefault="0091078A" w:rsidP="00EC7265">
      <w:pPr>
        <w:pStyle w:val="subsection"/>
      </w:pPr>
      <w:r w:rsidRPr="00944FD7">
        <w:tab/>
        <w:t>(2)</w:t>
      </w:r>
      <w:r w:rsidRPr="00944FD7">
        <w:tab/>
        <w:t>In exercising a delegated power, the delegate must comply with any written directions of the Minister.</w:t>
      </w:r>
    </w:p>
    <w:p w14:paraId="0465B5E0" w14:textId="77777777" w:rsidR="00172316" w:rsidRPr="00944FD7" w:rsidRDefault="006F114B" w:rsidP="00EC7265">
      <w:pPr>
        <w:pStyle w:val="ActHead5"/>
      </w:pPr>
      <w:bookmarkStart w:id="116" w:name="_Toc138423809"/>
      <w:r w:rsidRPr="00143012">
        <w:rPr>
          <w:rStyle w:val="CharSectno"/>
        </w:rPr>
        <w:t>85</w:t>
      </w:r>
      <w:r w:rsidR="00172316" w:rsidRPr="00944FD7">
        <w:t xml:space="preserve">  Compensation for acquisition of property</w:t>
      </w:r>
      <w:bookmarkEnd w:id="116"/>
    </w:p>
    <w:p w14:paraId="4CFEFA76" w14:textId="77777777" w:rsidR="00172316" w:rsidRPr="00944FD7" w:rsidRDefault="00172316" w:rsidP="00EC7265">
      <w:pPr>
        <w:pStyle w:val="subsection"/>
      </w:pPr>
      <w:r w:rsidRPr="00944FD7">
        <w:tab/>
        <w:t>(1)</w:t>
      </w:r>
      <w:r w:rsidRPr="00944FD7">
        <w:tab/>
        <w:t>If the operation of this Act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6CDB6186" w14:textId="77777777" w:rsidR="00172316" w:rsidRPr="00944FD7" w:rsidRDefault="00172316" w:rsidP="00EC7265">
      <w:pPr>
        <w:pStyle w:val="subsection"/>
      </w:pPr>
      <w:r w:rsidRPr="00944FD7">
        <w:tab/>
        <w:t>(2)</w:t>
      </w:r>
      <w:r w:rsidRPr="00944FD7">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373937A8" w14:textId="77777777" w:rsidR="00947CC6" w:rsidRPr="00944FD7" w:rsidRDefault="006F114B" w:rsidP="00EC7265">
      <w:pPr>
        <w:pStyle w:val="ActHead5"/>
      </w:pPr>
      <w:bookmarkStart w:id="117" w:name="_Toc138423810"/>
      <w:r w:rsidRPr="00143012">
        <w:rPr>
          <w:rStyle w:val="CharSectno"/>
        </w:rPr>
        <w:lastRenderedPageBreak/>
        <w:t>86</w:t>
      </w:r>
      <w:r w:rsidR="00947CC6" w:rsidRPr="00944FD7">
        <w:t xml:space="preserve"> </w:t>
      </w:r>
      <w:bookmarkStart w:id="118" w:name="String1End"/>
      <w:bookmarkEnd w:id="118"/>
      <w:r w:rsidR="00947CC6" w:rsidRPr="00944FD7">
        <w:t xml:space="preserve"> Rules</w:t>
      </w:r>
      <w:bookmarkEnd w:id="117"/>
    </w:p>
    <w:p w14:paraId="29190A1D" w14:textId="77777777" w:rsidR="00947CC6" w:rsidRPr="00944FD7" w:rsidRDefault="00947CC6" w:rsidP="00EC7265">
      <w:pPr>
        <w:pStyle w:val="subsection"/>
      </w:pPr>
      <w:r w:rsidRPr="00944FD7">
        <w:tab/>
      </w:r>
      <w:r w:rsidR="00C64D3B" w:rsidRPr="00944FD7">
        <w:t>(1)</w:t>
      </w:r>
      <w:r w:rsidRPr="00944FD7">
        <w:tab/>
        <w:t>The Minister may, by legislative instrument, make rules prescribing matters:</w:t>
      </w:r>
    </w:p>
    <w:p w14:paraId="40A5CB75" w14:textId="77777777" w:rsidR="00947CC6" w:rsidRPr="00944FD7" w:rsidRDefault="00947CC6" w:rsidP="00EC7265">
      <w:pPr>
        <w:pStyle w:val="paragraph"/>
      </w:pPr>
      <w:r w:rsidRPr="00944FD7">
        <w:tab/>
        <w:t>(a)</w:t>
      </w:r>
      <w:r w:rsidRPr="00944FD7">
        <w:tab/>
        <w:t>required or permitted by this Act to be prescribed by the rules; or</w:t>
      </w:r>
    </w:p>
    <w:p w14:paraId="337B27F0" w14:textId="77777777" w:rsidR="00F91403" w:rsidRPr="00944FD7" w:rsidRDefault="00947CC6" w:rsidP="00EC7265">
      <w:pPr>
        <w:pStyle w:val="paragraph"/>
      </w:pPr>
      <w:r w:rsidRPr="00944FD7">
        <w:tab/>
        <w:t>(b)</w:t>
      </w:r>
      <w:r w:rsidRPr="00944FD7">
        <w:tab/>
        <w:t>necessary or convenient to be prescribed for carrying out or giving effect to this Act.</w:t>
      </w:r>
    </w:p>
    <w:p w14:paraId="16B7F343" w14:textId="77777777" w:rsidR="00C64D3B" w:rsidRPr="00944FD7" w:rsidRDefault="00C64D3B" w:rsidP="00EC7265">
      <w:pPr>
        <w:pStyle w:val="subsection"/>
      </w:pPr>
      <w:r w:rsidRPr="00944FD7">
        <w:tab/>
        <w:t>(2)</w:t>
      </w:r>
      <w:r w:rsidRPr="00944FD7">
        <w:tab/>
        <w:t>To avoid doubt, the rules may not do the following:</w:t>
      </w:r>
    </w:p>
    <w:p w14:paraId="29FC1959" w14:textId="77777777" w:rsidR="00C64D3B" w:rsidRPr="00944FD7" w:rsidRDefault="00C64D3B" w:rsidP="00EC7265">
      <w:pPr>
        <w:pStyle w:val="paragraph"/>
      </w:pPr>
      <w:r w:rsidRPr="00944FD7">
        <w:tab/>
        <w:t>(a)</w:t>
      </w:r>
      <w:r w:rsidRPr="00944FD7">
        <w:tab/>
        <w:t>create an offence or civil penalty;</w:t>
      </w:r>
    </w:p>
    <w:p w14:paraId="4765342A" w14:textId="77777777" w:rsidR="00C64D3B" w:rsidRPr="00944FD7" w:rsidRDefault="00C64D3B" w:rsidP="00EC7265">
      <w:pPr>
        <w:pStyle w:val="paragraph"/>
      </w:pPr>
      <w:r w:rsidRPr="00944FD7">
        <w:tab/>
        <w:t>(b)</w:t>
      </w:r>
      <w:r w:rsidRPr="00944FD7">
        <w:tab/>
        <w:t>provide powers of:</w:t>
      </w:r>
    </w:p>
    <w:p w14:paraId="108EF804" w14:textId="77777777" w:rsidR="00C64D3B" w:rsidRPr="00944FD7" w:rsidRDefault="00C64D3B" w:rsidP="00EC7265">
      <w:pPr>
        <w:pStyle w:val="paragraphsub"/>
      </w:pPr>
      <w:r w:rsidRPr="00944FD7">
        <w:tab/>
        <w:t>(i)</w:t>
      </w:r>
      <w:r w:rsidRPr="00944FD7">
        <w:tab/>
        <w:t>arrest or detention; or</w:t>
      </w:r>
    </w:p>
    <w:p w14:paraId="57CD733D" w14:textId="77777777" w:rsidR="00C64D3B" w:rsidRPr="00944FD7" w:rsidRDefault="00C64D3B" w:rsidP="00EC7265">
      <w:pPr>
        <w:pStyle w:val="paragraphsub"/>
      </w:pPr>
      <w:r w:rsidRPr="00944FD7">
        <w:tab/>
        <w:t>(ii)</w:t>
      </w:r>
      <w:r w:rsidRPr="00944FD7">
        <w:tab/>
        <w:t>entry, search or seizure;</w:t>
      </w:r>
    </w:p>
    <w:p w14:paraId="7FCAD76E" w14:textId="77777777" w:rsidR="00C64D3B" w:rsidRPr="00944FD7" w:rsidRDefault="00C64D3B" w:rsidP="00EC7265">
      <w:pPr>
        <w:pStyle w:val="paragraph"/>
      </w:pPr>
      <w:r w:rsidRPr="00944FD7">
        <w:tab/>
        <w:t>(c)</w:t>
      </w:r>
      <w:r w:rsidRPr="00944FD7">
        <w:tab/>
        <w:t>impose a tax;</w:t>
      </w:r>
    </w:p>
    <w:p w14:paraId="23B782DC" w14:textId="77777777" w:rsidR="00C64D3B" w:rsidRPr="00944FD7" w:rsidRDefault="00C64D3B" w:rsidP="00EC7265">
      <w:pPr>
        <w:pStyle w:val="paragraph"/>
      </w:pPr>
      <w:r w:rsidRPr="00944FD7">
        <w:tab/>
        <w:t>(d)</w:t>
      </w:r>
      <w:r w:rsidRPr="00944FD7">
        <w:tab/>
        <w:t>set an amount to be appropriated from the Consolidated Revenue Fund under an appropriation in this Act;</w:t>
      </w:r>
    </w:p>
    <w:p w14:paraId="5223FAFA" w14:textId="77777777" w:rsidR="00C64D3B" w:rsidRDefault="00C64D3B" w:rsidP="00EC7265">
      <w:pPr>
        <w:pStyle w:val="paragraph"/>
      </w:pPr>
      <w:r w:rsidRPr="00944FD7">
        <w:tab/>
        <w:t>(e)</w:t>
      </w:r>
      <w:r w:rsidRPr="00944FD7">
        <w:tab/>
        <w:t>directly amend the text of this Act.</w:t>
      </w:r>
    </w:p>
    <w:p w14:paraId="19E053DD" w14:textId="77777777" w:rsidR="001E2E60" w:rsidRDefault="001E2E60" w:rsidP="001E2E60">
      <w:pPr>
        <w:spacing w:line="240" w:lineRule="auto"/>
        <w:rPr>
          <w:rFonts w:eastAsia="Times New Roman" w:cs="Times New Roman"/>
          <w:sz w:val="20"/>
          <w:lang w:eastAsia="en-AU"/>
        </w:rPr>
      </w:pPr>
    </w:p>
    <w:p w14:paraId="4DFE12E9" w14:textId="77777777" w:rsidR="001E2E60" w:rsidRDefault="001E2E60" w:rsidP="001E2E60">
      <w:pPr>
        <w:spacing w:line="240" w:lineRule="auto"/>
        <w:rPr>
          <w:rFonts w:eastAsia="Times New Roman" w:cs="Times New Roman"/>
          <w:sz w:val="20"/>
          <w:lang w:eastAsia="en-AU"/>
        </w:rPr>
      </w:pPr>
    </w:p>
    <w:p w14:paraId="27285561" w14:textId="77777777" w:rsidR="001E2E60" w:rsidRDefault="001E2E60" w:rsidP="001E2E60">
      <w:pPr>
        <w:spacing w:line="240" w:lineRule="auto"/>
        <w:rPr>
          <w:rFonts w:eastAsia="Times New Roman" w:cs="Times New Roman"/>
          <w:sz w:val="20"/>
          <w:lang w:eastAsia="en-AU"/>
        </w:rPr>
      </w:pPr>
    </w:p>
    <w:p w14:paraId="516030D2" w14:textId="77777777" w:rsidR="001E2E60" w:rsidRDefault="001E2E60" w:rsidP="001E2E60">
      <w:pPr>
        <w:pStyle w:val="2ndRd"/>
        <w:keepNext/>
        <w:pBdr>
          <w:top w:val="single" w:sz="2" w:space="1" w:color="auto"/>
        </w:pBdr>
      </w:pPr>
    </w:p>
    <w:p w14:paraId="197ADE2A" w14:textId="77777777" w:rsidR="004203E6" w:rsidRDefault="004203E6" w:rsidP="00D568F0">
      <w:pPr>
        <w:pStyle w:val="2ndRd"/>
        <w:keepNext/>
        <w:spacing w:line="260" w:lineRule="atLeast"/>
        <w:rPr>
          <w:i/>
        </w:rPr>
      </w:pPr>
      <w:r>
        <w:t>[</w:t>
      </w:r>
      <w:r>
        <w:rPr>
          <w:i/>
        </w:rPr>
        <w:t>Minister’s second reading speech made in—</w:t>
      </w:r>
    </w:p>
    <w:p w14:paraId="19A9A2A3" w14:textId="66AFF05C" w:rsidR="004203E6" w:rsidRDefault="004203E6" w:rsidP="00D568F0">
      <w:pPr>
        <w:pStyle w:val="2ndRd"/>
        <w:keepNext/>
        <w:spacing w:line="260" w:lineRule="atLeast"/>
        <w:rPr>
          <w:i/>
        </w:rPr>
      </w:pPr>
      <w:r>
        <w:rPr>
          <w:i/>
        </w:rPr>
        <w:t>House of Representatives on 25 May 2023</w:t>
      </w:r>
    </w:p>
    <w:p w14:paraId="1BD11598" w14:textId="692CC53B" w:rsidR="004203E6" w:rsidRDefault="004203E6" w:rsidP="00D568F0">
      <w:pPr>
        <w:pStyle w:val="2ndRd"/>
        <w:keepNext/>
        <w:spacing w:line="260" w:lineRule="atLeast"/>
        <w:rPr>
          <w:i/>
        </w:rPr>
      </w:pPr>
      <w:r>
        <w:rPr>
          <w:i/>
        </w:rPr>
        <w:t>Senate on 13 June 2023</w:t>
      </w:r>
      <w:r>
        <w:t>]</w:t>
      </w:r>
    </w:p>
    <w:p w14:paraId="3F361B8C" w14:textId="77777777" w:rsidR="004203E6" w:rsidRDefault="004203E6" w:rsidP="00D568F0"/>
    <w:p w14:paraId="78EAC02C" w14:textId="61A55786" w:rsidR="00DB5DA8" w:rsidRPr="004203E6" w:rsidRDefault="004203E6" w:rsidP="00D568F0">
      <w:pPr>
        <w:framePr w:hSpace="180" w:wrap="around" w:vAnchor="text" w:hAnchor="page" w:x="2378" w:y="2682"/>
      </w:pPr>
      <w:r>
        <w:t>(67/23)</w:t>
      </w:r>
    </w:p>
    <w:p w14:paraId="4BDC6897" w14:textId="77777777" w:rsidR="004203E6" w:rsidRDefault="004203E6"/>
    <w:sectPr w:rsidR="004203E6" w:rsidSect="00DB5DA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D7BB1" w14:textId="77777777" w:rsidR="008D0D29" w:rsidRDefault="008D0D29" w:rsidP="00715914">
      <w:pPr>
        <w:spacing w:line="240" w:lineRule="auto"/>
      </w:pPr>
      <w:r>
        <w:separator/>
      </w:r>
    </w:p>
  </w:endnote>
  <w:endnote w:type="continuationSeparator" w:id="0">
    <w:p w14:paraId="63249F58" w14:textId="77777777" w:rsidR="008D0D29" w:rsidRDefault="008D0D2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B934" w14:textId="77777777" w:rsidR="008D0D29" w:rsidRPr="005F1388" w:rsidRDefault="008D0D29" w:rsidP="00EC726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FB38" w14:textId="72FC1020" w:rsidR="008D0D29" w:rsidRDefault="008D0D29" w:rsidP="00D568F0">
    <w:pPr>
      <w:pStyle w:val="ScalePlusRef"/>
    </w:pPr>
    <w:r>
      <w:t>Note: An electronic version of this Act is available on the Federal Register of Legislation (</w:t>
    </w:r>
    <w:hyperlink r:id="rId1" w:history="1">
      <w:r>
        <w:t>https://www.legislation.gov.au/</w:t>
      </w:r>
    </w:hyperlink>
    <w:r>
      <w:t>)</w:t>
    </w:r>
  </w:p>
  <w:p w14:paraId="79815DE5" w14:textId="77777777" w:rsidR="008D0D29" w:rsidRDefault="008D0D29" w:rsidP="00D568F0"/>
  <w:p w14:paraId="77DFB5DB" w14:textId="48FC4626" w:rsidR="008D0D29" w:rsidRDefault="008D0D29" w:rsidP="00EC7265">
    <w:pPr>
      <w:pStyle w:val="Footer"/>
      <w:spacing w:before="120"/>
    </w:pPr>
  </w:p>
  <w:p w14:paraId="5C509C93" w14:textId="77777777" w:rsidR="008D0D29" w:rsidRPr="005F1388" w:rsidRDefault="008D0D29"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F6AA4" w14:textId="77777777" w:rsidR="008D0D29" w:rsidRPr="00ED79B6" w:rsidRDefault="008D0D29" w:rsidP="00EC726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BA93" w14:textId="77777777" w:rsidR="008D0D29" w:rsidRDefault="008D0D29" w:rsidP="00EC72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D0D29" w14:paraId="6FD4BB38" w14:textId="77777777" w:rsidTr="00AC4BB2">
      <w:tc>
        <w:tcPr>
          <w:tcW w:w="646" w:type="dxa"/>
        </w:tcPr>
        <w:p w14:paraId="5A366142" w14:textId="77777777" w:rsidR="008D0D29" w:rsidRDefault="008D0D29"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33E023B" w14:textId="00675BDF" w:rsidR="008D0D29" w:rsidRDefault="008D0D29"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Creative Australia Act 2023</w:t>
          </w:r>
          <w:r w:rsidRPr="00ED79B6">
            <w:rPr>
              <w:i/>
              <w:sz w:val="18"/>
            </w:rPr>
            <w:fldChar w:fldCharType="end"/>
          </w:r>
        </w:p>
      </w:tc>
      <w:tc>
        <w:tcPr>
          <w:tcW w:w="1270" w:type="dxa"/>
        </w:tcPr>
        <w:p w14:paraId="2CE888CC" w14:textId="595BF28E" w:rsidR="008D0D29" w:rsidRDefault="008D0D29"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24, 2023</w:t>
          </w:r>
          <w:r w:rsidRPr="00ED79B6">
            <w:rPr>
              <w:i/>
              <w:sz w:val="18"/>
            </w:rPr>
            <w:fldChar w:fldCharType="end"/>
          </w:r>
        </w:p>
      </w:tc>
    </w:tr>
  </w:tbl>
  <w:p w14:paraId="4F1F4DA0" w14:textId="77777777" w:rsidR="008D0D29" w:rsidRPr="00ED79B6" w:rsidRDefault="008D0D29"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D470" w14:textId="77777777" w:rsidR="008D0D29" w:rsidRPr="00ED79B6" w:rsidRDefault="008D0D29" w:rsidP="00EC72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D0D29" w14:paraId="5CB1451F" w14:textId="77777777" w:rsidTr="00340F07">
      <w:tc>
        <w:tcPr>
          <w:tcW w:w="1247" w:type="dxa"/>
        </w:tcPr>
        <w:p w14:paraId="42E67D77" w14:textId="211544E2" w:rsidR="008D0D29" w:rsidRDefault="008D0D29"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24, 2023</w:t>
          </w:r>
          <w:r w:rsidRPr="00ED79B6">
            <w:rPr>
              <w:i/>
              <w:sz w:val="18"/>
            </w:rPr>
            <w:fldChar w:fldCharType="end"/>
          </w:r>
        </w:p>
      </w:tc>
      <w:tc>
        <w:tcPr>
          <w:tcW w:w="5387" w:type="dxa"/>
        </w:tcPr>
        <w:p w14:paraId="1F682196" w14:textId="4EBC01F4" w:rsidR="008D0D29" w:rsidRDefault="008D0D29"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Creative Australia Act 2023</w:t>
          </w:r>
          <w:r w:rsidRPr="00ED79B6">
            <w:rPr>
              <w:i/>
              <w:sz w:val="18"/>
            </w:rPr>
            <w:fldChar w:fldCharType="end"/>
          </w:r>
        </w:p>
      </w:tc>
      <w:tc>
        <w:tcPr>
          <w:tcW w:w="669" w:type="dxa"/>
        </w:tcPr>
        <w:p w14:paraId="78DD4BC9" w14:textId="77777777" w:rsidR="008D0D29" w:rsidRDefault="008D0D29"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7B58DB5" w14:textId="77777777" w:rsidR="008D0D29" w:rsidRPr="00ED79B6" w:rsidRDefault="008D0D29"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746A2" w14:textId="77777777" w:rsidR="008D0D29" w:rsidRDefault="008D0D29" w:rsidP="00EC72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D0D29" w14:paraId="0ED4911E" w14:textId="77777777" w:rsidTr="00143012">
      <w:tc>
        <w:tcPr>
          <w:tcW w:w="646" w:type="dxa"/>
        </w:tcPr>
        <w:p w14:paraId="17DD9031" w14:textId="77777777" w:rsidR="008D0D29" w:rsidRDefault="008D0D2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9F16B63" w14:textId="6E435DD5" w:rsidR="008D0D29" w:rsidRDefault="008D0D2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Creative Australia Act 2023</w:t>
          </w:r>
          <w:r w:rsidRPr="007A1328">
            <w:rPr>
              <w:i/>
              <w:sz w:val="18"/>
            </w:rPr>
            <w:fldChar w:fldCharType="end"/>
          </w:r>
        </w:p>
      </w:tc>
      <w:tc>
        <w:tcPr>
          <w:tcW w:w="1270" w:type="dxa"/>
        </w:tcPr>
        <w:p w14:paraId="2DB188A9" w14:textId="55093F4A" w:rsidR="008D0D29" w:rsidRDefault="008D0D29"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2023</w:t>
          </w:r>
          <w:r w:rsidRPr="007A1328">
            <w:rPr>
              <w:i/>
              <w:sz w:val="18"/>
            </w:rPr>
            <w:fldChar w:fldCharType="end"/>
          </w:r>
        </w:p>
      </w:tc>
    </w:tr>
  </w:tbl>
  <w:p w14:paraId="0BCFD796" w14:textId="77777777" w:rsidR="008D0D29" w:rsidRPr="007A1328" w:rsidRDefault="008D0D29"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CA9F" w14:textId="77777777" w:rsidR="008D0D29" w:rsidRDefault="008D0D29" w:rsidP="00EC72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D0D29" w14:paraId="450FC88F" w14:textId="77777777" w:rsidTr="00143012">
      <w:tc>
        <w:tcPr>
          <w:tcW w:w="1247" w:type="dxa"/>
        </w:tcPr>
        <w:p w14:paraId="3CDF0363" w14:textId="19B04CD6" w:rsidR="008D0D29" w:rsidRDefault="008D0D29"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2023</w:t>
          </w:r>
          <w:r w:rsidRPr="007A1328">
            <w:rPr>
              <w:i/>
              <w:sz w:val="18"/>
            </w:rPr>
            <w:fldChar w:fldCharType="end"/>
          </w:r>
        </w:p>
      </w:tc>
      <w:tc>
        <w:tcPr>
          <w:tcW w:w="5387" w:type="dxa"/>
        </w:tcPr>
        <w:p w14:paraId="5291CDB2" w14:textId="2BB61E1F" w:rsidR="008D0D29" w:rsidRDefault="008D0D29"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Creative Australia Act 2023</w:t>
          </w:r>
          <w:r w:rsidRPr="007A1328">
            <w:rPr>
              <w:i/>
              <w:sz w:val="18"/>
            </w:rPr>
            <w:fldChar w:fldCharType="end"/>
          </w:r>
        </w:p>
      </w:tc>
      <w:tc>
        <w:tcPr>
          <w:tcW w:w="669" w:type="dxa"/>
        </w:tcPr>
        <w:p w14:paraId="3E8D129C" w14:textId="77777777" w:rsidR="008D0D29" w:rsidRDefault="008D0D2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98DE048" w14:textId="77777777" w:rsidR="008D0D29" w:rsidRPr="007A1328" w:rsidRDefault="008D0D29"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333A" w14:textId="77777777" w:rsidR="008D0D29" w:rsidRDefault="008D0D29" w:rsidP="00EC72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D0D29" w14:paraId="41039C5B" w14:textId="77777777" w:rsidTr="00143012">
      <w:tc>
        <w:tcPr>
          <w:tcW w:w="1247" w:type="dxa"/>
        </w:tcPr>
        <w:p w14:paraId="2C773161" w14:textId="31B704A0" w:rsidR="008D0D29" w:rsidRDefault="008D0D29"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24, 2023</w:t>
          </w:r>
          <w:r w:rsidRPr="007A1328">
            <w:rPr>
              <w:i/>
              <w:sz w:val="18"/>
            </w:rPr>
            <w:fldChar w:fldCharType="end"/>
          </w:r>
        </w:p>
      </w:tc>
      <w:tc>
        <w:tcPr>
          <w:tcW w:w="5387" w:type="dxa"/>
        </w:tcPr>
        <w:p w14:paraId="73AE3312" w14:textId="120BFA96" w:rsidR="008D0D29" w:rsidRDefault="008D0D29"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Creative Australia Act 2023</w:t>
          </w:r>
          <w:r w:rsidRPr="007A1328">
            <w:rPr>
              <w:i/>
              <w:sz w:val="18"/>
            </w:rPr>
            <w:fldChar w:fldCharType="end"/>
          </w:r>
        </w:p>
      </w:tc>
      <w:tc>
        <w:tcPr>
          <w:tcW w:w="669" w:type="dxa"/>
        </w:tcPr>
        <w:p w14:paraId="7CEA3BC3" w14:textId="77777777" w:rsidR="008D0D29" w:rsidRDefault="008D0D29"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29213EB" w14:textId="77777777" w:rsidR="008D0D29" w:rsidRPr="007A1328" w:rsidRDefault="008D0D29"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11879" w14:textId="77777777" w:rsidR="008D0D29" w:rsidRDefault="008D0D29" w:rsidP="00715914">
      <w:pPr>
        <w:spacing w:line="240" w:lineRule="auto"/>
      </w:pPr>
      <w:r>
        <w:separator/>
      </w:r>
    </w:p>
  </w:footnote>
  <w:footnote w:type="continuationSeparator" w:id="0">
    <w:p w14:paraId="05A0EB3F" w14:textId="77777777" w:rsidR="008D0D29" w:rsidRDefault="008D0D2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05571" w14:textId="77777777" w:rsidR="008D0D29" w:rsidRPr="005F1388" w:rsidRDefault="008D0D29"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DC3F5" w14:textId="77777777" w:rsidR="008D0D29" w:rsidRPr="005F1388" w:rsidRDefault="008D0D29"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CAE67" w14:textId="77777777" w:rsidR="008D0D29" w:rsidRPr="005F1388" w:rsidRDefault="008D0D29"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9A756" w14:textId="77777777" w:rsidR="008D0D29" w:rsidRPr="00ED79B6" w:rsidRDefault="008D0D29"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8A6D" w14:textId="77777777" w:rsidR="008D0D29" w:rsidRPr="00ED79B6" w:rsidRDefault="008D0D29"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A6CA" w14:textId="77777777" w:rsidR="008D0D29" w:rsidRPr="00ED79B6" w:rsidRDefault="008D0D2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7E1E" w14:textId="44DCFF16" w:rsidR="008D0D29" w:rsidRDefault="008D0D29"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5291812" w14:textId="031B8D97" w:rsidR="008D0D29" w:rsidRDefault="008D0D29"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9155B">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9155B">
      <w:rPr>
        <w:noProof/>
        <w:sz w:val="20"/>
      </w:rPr>
      <w:t>Preliminary</w:t>
    </w:r>
    <w:r>
      <w:rPr>
        <w:sz w:val="20"/>
      </w:rPr>
      <w:fldChar w:fldCharType="end"/>
    </w:r>
  </w:p>
  <w:p w14:paraId="348D35D8" w14:textId="35F9FEED" w:rsidR="008D0D29" w:rsidRPr="007A1328" w:rsidRDefault="008D0D29"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8576800" w14:textId="77777777" w:rsidR="008D0D29" w:rsidRPr="007A1328" w:rsidRDefault="008D0D29" w:rsidP="00715914">
    <w:pPr>
      <w:rPr>
        <w:b/>
        <w:sz w:val="24"/>
      </w:rPr>
    </w:pPr>
  </w:p>
  <w:p w14:paraId="3C3D9B3F" w14:textId="1D39A18B" w:rsidR="008D0D29" w:rsidRPr="007A1328" w:rsidRDefault="008D0D29"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9155B">
      <w:rPr>
        <w:noProof/>
        <w:sz w:val="24"/>
      </w:rPr>
      <w:t>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F34E" w14:textId="282C643B" w:rsidR="008D0D29" w:rsidRPr="007A1328" w:rsidRDefault="008D0D29"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FCACAF4" w14:textId="4E321D6F" w:rsidR="008D0D29" w:rsidRPr="007A1328" w:rsidRDefault="008D0D29"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9155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9155B">
      <w:rPr>
        <w:b/>
        <w:noProof/>
        <w:sz w:val="20"/>
      </w:rPr>
      <w:t>Part 1</w:t>
    </w:r>
    <w:r>
      <w:rPr>
        <w:b/>
        <w:sz w:val="20"/>
      </w:rPr>
      <w:fldChar w:fldCharType="end"/>
    </w:r>
  </w:p>
  <w:p w14:paraId="21D8E7C1" w14:textId="5DBF76E2" w:rsidR="008D0D29" w:rsidRPr="007A1328" w:rsidRDefault="008D0D29"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3FAD5C" w14:textId="77777777" w:rsidR="008D0D29" w:rsidRPr="007A1328" w:rsidRDefault="008D0D29" w:rsidP="00715914">
    <w:pPr>
      <w:jc w:val="right"/>
      <w:rPr>
        <w:b/>
        <w:sz w:val="24"/>
      </w:rPr>
    </w:pPr>
  </w:p>
  <w:p w14:paraId="3AEA5885" w14:textId="6E99189C" w:rsidR="008D0D29" w:rsidRPr="007A1328" w:rsidRDefault="008D0D29"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9155B">
      <w:rPr>
        <w:noProof/>
        <w:sz w:val="24"/>
      </w:rPr>
      <w:t>4</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551C" w14:textId="77777777" w:rsidR="008D0D29" w:rsidRPr="007A1328" w:rsidRDefault="008D0D29"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68BB18A3"/>
    <w:multiLevelType w:val="hybridMultilevel"/>
    <w:tmpl w:val="C23CEE8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C6"/>
    <w:rsid w:val="00007E3A"/>
    <w:rsid w:val="00010BA6"/>
    <w:rsid w:val="000121B9"/>
    <w:rsid w:val="000136AF"/>
    <w:rsid w:val="00015010"/>
    <w:rsid w:val="00021AA3"/>
    <w:rsid w:val="0003377B"/>
    <w:rsid w:val="00035448"/>
    <w:rsid w:val="00036905"/>
    <w:rsid w:val="00041A24"/>
    <w:rsid w:val="000434AB"/>
    <w:rsid w:val="00045BD4"/>
    <w:rsid w:val="00052671"/>
    <w:rsid w:val="00054679"/>
    <w:rsid w:val="000614BF"/>
    <w:rsid w:val="00061BB7"/>
    <w:rsid w:val="00063D98"/>
    <w:rsid w:val="000658B0"/>
    <w:rsid w:val="0006645A"/>
    <w:rsid w:val="00066FCB"/>
    <w:rsid w:val="00070DF9"/>
    <w:rsid w:val="00070F2D"/>
    <w:rsid w:val="00072491"/>
    <w:rsid w:val="00080991"/>
    <w:rsid w:val="000820F3"/>
    <w:rsid w:val="00087728"/>
    <w:rsid w:val="00087D46"/>
    <w:rsid w:val="00091277"/>
    <w:rsid w:val="000A0394"/>
    <w:rsid w:val="000A4067"/>
    <w:rsid w:val="000A556A"/>
    <w:rsid w:val="000A655F"/>
    <w:rsid w:val="000A7E54"/>
    <w:rsid w:val="000B19E3"/>
    <w:rsid w:val="000B6593"/>
    <w:rsid w:val="000C01AE"/>
    <w:rsid w:val="000C21CE"/>
    <w:rsid w:val="000C34DB"/>
    <w:rsid w:val="000C51EE"/>
    <w:rsid w:val="000C7DED"/>
    <w:rsid w:val="000D05EF"/>
    <w:rsid w:val="000D0D09"/>
    <w:rsid w:val="000D0EB7"/>
    <w:rsid w:val="000E2261"/>
    <w:rsid w:val="000E3F92"/>
    <w:rsid w:val="000F21C1"/>
    <w:rsid w:val="000F2364"/>
    <w:rsid w:val="001045F0"/>
    <w:rsid w:val="00104D6D"/>
    <w:rsid w:val="001068D3"/>
    <w:rsid w:val="0010745C"/>
    <w:rsid w:val="001124F4"/>
    <w:rsid w:val="00115FBD"/>
    <w:rsid w:val="001201C8"/>
    <w:rsid w:val="00122FE1"/>
    <w:rsid w:val="00124F95"/>
    <w:rsid w:val="001253CB"/>
    <w:rsid w:val="0013072E"/>
    <w:rsid w:val="00130908"/>
    <w:rsid w:val="001311E8"/>
    <w:rsid w:val="00134106"/>
    <w:rsid w:val="00136EFA"/>
    <w:rsid w:val="001374D5"/>
    <w:rsid w:val="00143012"/>
    <w:rsid w:val="001446EC"/>
    <w:rsid w:val="0014546C"/>
    <w:rsid w:val="00145AEF"/>
    <w:rsid w:val="001464BD"/>
    <w:rsid w:val="0015097A"/>
    <w:rsid w:val="00151B6F"/>
    <w:rsid w:val="00154506"/>
    <w:rsid w:val="00164B05"/>
    <w:rsid w:val="00166C2F"/>
    <w:rsid w:val="001671E9"/>
    <w:rsid w:val="00172316"/>
    <w:rsid w:val="00184118"/>
    <w:rsid w:val="00186ECD"/>
    <w:rsid w:val="001939E1"/>
    <w:rsid w:val="00194097"/>
    <w:rsid w:val="00195382"/>
    <w:rsid w:val="001A45D5"/>
    <w:rsid w:val="001A5325"/>
    <w:rsid w:val="001B2ED3"/>
    <w:rsid w:val="001B782B"/>
    <w:rsid w:val="001C081D"/>
    <w:rsid w:val="001C32C0"/>
    <w:rsid w:val="001C3BBB"/>
    <w:rsid w:val="001C58EF"/>
    <w:rsid w:val="001C66B2"/>
    <w:rsid w:val="001C69C4"/>
    <w:rsid w:val="001D012D"/>
    <w:rsid w:val="001D11E9"/>
    <w:rsid w:val="001D37EF"/>
    <w:rsid w:val="001D55C8"/>
    <w:rsid w:val="001D5C29"/>
    <w:rsid w:val="001E14AA"/>
    <w:rsid w:val="001E2E60"/>
    <w:rsid w:val="001E3590"/>
    <w:rsid w:val="001E5A60"/>
    <w:rsid w:val="001E7407"/>
    <w:rsid w:val="001E7F6E"/>
    <w:rsid w:val="001F5D5E"/>
    <w:rsid w:val="001F6219"/>
    <w:rsid w:val="001F6E93"/>
    <w:rsid w:val="001F6EDB"/>
    <w:rsid w:val="0020248A"/>
    <w:rsid w:val="002037BD"/>
    <w:rsid w:val="002064FA"/>
    <w:rsid w:val="002065DA"/>
    <w:rsid w:val="00210F2E"/>
    <w:rsid w:val="00211E03"/>
    <w:rsid w:val="00212DDD"/>
    <w:rsid w:val="00214EAB"/>
    <w:rsid w:val="00215460"/>
    <w:rsid w:val="00231324"/>
    <w:rsid w:val="00232476"/>
    <w:rsid w:val="0024010F"/>
    <w:rsid w:val="00240749"/>
    <w:rsid w:val="00242D5F"/>
    <w:rsid w:val="00245251"/>
    <w:rsid w:val="002564A4"/>
    <w:rsid w:val="002574F2"/>
    <w:rsid w:val="00257A24"/>
    <w:rsid w:val="00260105"/>
    <w:rsid w:val="00273B6B"/>
    <w:rsid w:val="00277EAE"/>
    <w:rsid w:val="00277FD9"/>
    <w:rsid w:val="002851E6"/>
    <w:rsid w:val="00285706"/>
    <w:rsid w:val="0028607C"/>
    <w:rsid w:val="00291A79"/>
    <w:rsid w:val="00296538"/>
    <w:rsid w:val="00297ECB"/>
    <w:rsid w:val="002A1C16"/>
    <w:rsid w:val="002A3326"/>
    <w:rsid w:val="002B2578"/>
    <w:rsid w:val="002B3033"/>
    <w:rsid w:val="002B50DB"/>
    <w:rsid w:val="002B7263"/>
    <w:rsid w:val="002C0F1E"/>
    <w:rsid w:val="002C18A0"/>
    <w:rsid w:val="002C47B1"/>
    <w:rsid w:val="002C5FFE"/>
    <w:rsid w:val="002D043A"/>
    <w:rsid w:val="002D1446"/>
    <w:rsid w:val="002D34B9"/>
    <w:rsid w:val="002D6224"/>
    <w:rsid w:val="002D7444"/>
    <w:rsid w:val="002E0FE2"/>
    <w:rsid w:val="002E1729"/>
    <w:rsid w:val="002E33E2"/>
    <w:rsid w:val="002E4457"/>
    <w:rsid w:val="002E69B4"/>
    <w:rsid w:val="002F136D"/>
    <w:rsid w:val="00301FC5"/>
    <w:rsid w:val="0031670A"/>
    <w:rsid w:val="003213F0"/>
    <w:rsid w:val="00322179"/>
    <w:rsid w:val="00324BDF"/>
    <w:rsid w:val="00325803"/>
    <w:rsid w:val="0032591D"/>
    <w:rsid w:val="00326DE4"/>
    <w:rsid w:val="003304A9"/>
    <w:rsid w:val="00332537"/>
    <w:rsid w:val="00334120"/>
    <w:rsid w:val="003362DD"/>
    <w:rsid w:val="00340F07"/>
    <w:rsid w:val="003415D3"/>
    <w:rsid w:val="0034382B"/>
    <w:rsid w:val="003463F8"/>
    <w:rsid w:val="0035254E"/>
    <w:rsid w:val="00352B0F"/>
    <w:rsid w:val="00353016"/>
    <w:rsid w:val="00355469"/>
    <w:rsid w:val="003561CA"/>
    <w:rsid w:val="00356B3D"/>
    <w:rsid w:val="00360459"/>
    <w:rsid w:val="003614C7"/>
    <w:rsid w:val="003632A8"/>
    <w:rsid w:val="003637B8"/>
    <w:rsid w:val="00364EFF"/>
    <w:rsid w:val="00367041"/>
    <w:rsid w:val="00367E2F"/>
    <w:rsid w:val="00373C58"/>
    <w:rsid w:val="00374B0A"/>
    <w:rsid w:val="00375F02"/>
    <w:rsid w:val="003851D9"/>
    <w:rsid w:val="00390606"/>
    <w:rsid w:val="0039262C"/>
    <w:rsid w:val="003940DB"/>
    <w:rsid w:val="00397FB2"/>
    <w:rsid w:val="003A504B"/>
    <w:rsid w:val="003A51F0"/>
    <w:rsid w:val="003B14BD"/>
    <w:rsid w:val="003B3070"/>
    <w:rsid w:val="003C247D"/>
    <w:rsid w:val="003C2E79"/>
    <w:rsid w:val="003D0BFE"/>
    <w:rsid w:val="003D5700"/>
    <w:rsid w:val="003E4BD0"/>
    <w:rsid w:val="003F20F0"/>
    <w:rsid w:val="003F7D5F"/>
    <w:rsid w:val="004000F4"/>
    <w:rsid w:val="00401044"/>
    <w:rsid w:val="004108BB"/>
    <w:rsid w:val="00410A84"/>
    <w:rsid w:val="004116CD"/>
    <w:rsid w:val="00417EB9"/>
    <w:rsid w:val="004203E6"/>
    <w:rsid w:val="00424CA9"/>
    <w:rsid w:val="00425599"/>
    <w:rsid w:val="00425AB8"/>
    <w:rsid w:val="00426AF9"/>
    <w:rsid w:val="00431A1F"/>
    <w:rsid w:val="0043455C"/>
    <w:rsid w:val="0043779C"/>
    <w:rsid w:val="0044291A"/>
    <w:rsid w:val="00443DFA"/>
    <w:rsid w:val="00445C9B"/>
    <w:rsid w:val="00446812"/>
    <w:rsid w:val="004511D0"/>
    <w:rsid w:val="00454F06"/>
    <w:rsid w:val="00463EC0"/>
    <w:rsid w:val="00465DF5"/>
    <w:rsid w:val="004660AD"/>
    <w:rsid w:val="004675FB"/>
    <w:rsid w:val="00471619"/>
    <w:rsid w:val="0047701C"/>
    <w:rsid w:val="00477FB9"/>
    <w:rsid w:val="00481861"/>
    <w:rsid w:val="0048585C"/>
    <w:rsid w:val="00493805"/>
    <w:rsid w:val="00496F97"/>
    <w:rsid w:val="004A0617"/>
    <w:rsid w:val="004A6F8F"/>
    <w:rsid w:val="004B38C1"/>
    <w:rsid w:val="004C3E24"/>
    <w:rsid w:val="004C7088"/>
    <w:rsid w:val="004D2151"/>
    <w:rsid w:val="004D422E"/>
    <w:rsid w:val="004D468F"/>
    <w:rsid w:val="004D5EAB"/>
    <w:rsid w:val="004E7BEC"/>
    <w:rsid w:val="004F26E4"/>
    <w:rsid w:val="004F350D"/>
    <w:rsid w:val="004F39CB"/>
    <w:rsid w:val="0050190D"/>
    <w:rsid w:val="00502192"/>
    <w:rsid w:val="0050749B"/>
    <w:rsid w:val="0050796A"/>
    <w:rsid w:val="0051174D"/>
    <w:rsid w:val="005123DC"/>
    <w:rsid w:val="00513573"/>
    <w:rsid w:val="005149A9"/>
    <w:rsid w:val="00516B8D"/>
    <w:rsid w:val="00520AEC"/>
    <w:rsid w:val="005276DA"/>
    <w:rsid w:val="00531631"/>
    <w:rsid w:val="00532C75"/>
    <w:rsid w:val="00534BB6"/>
    <w:rsid w:val="00537FBC"/>
    <w:rsid w:val="00541A4A"/>
    <w:rsid w:val="0054287B"/>
    <w:rsid w:val="00544776"/>
    <w:rsid w:val="005465E9"/>
    <w:rsid w:val="00550329"/>
    <w:rsid w:val="00551AD3"/>
    <w:rsid w:val="0055465E"/>
    <w:rsid w:val="0056475F"/>
    <w:rsid w:val="00564F00"/>
    <w:rsid w:val="00573B13"/>
    <w:rsid w:val="0057416F"/>
    <w:rsid w:val="005771BF"/>
    <w:rsid w:val="00580B11"/>
    <w:rsid w:val="00581AFB"/>
    <w:rsid w:val="00582D0A"/>
    <w:rsid w:val="00584811"/>
    <w:rsid w:val="00593AA6"/>
    <w:rsid w:val="00593BB5"/>
    <w:rsid w:val="00594161"/>
    <w:rsid w:val="00594749"/>
    <w:rsid w:val="00597275"/>
    <w:rsid w:val="005A0E72"/>
    <w:rsid w:val="005A45D1"/>
    <w:rsid w:val="005A6928"/>
    <w:rsid w:val="005B07E0"/>
    <w:rsid w:val="005B095B"/>
    <w:rsid w:val="005B19EB"/>
    <w:rsid w:val="005B4067"/>
    <w:rsid w:val="005B4FB2"/>
    <w:rsid w:val="005B5541"/>
    <w:rsid w:val="005C012D"/>
    <w:rsid w:val="005C0892"/>
    <w:rsid w:val="005C3E3E"/>
    <w:rsid w:val="005C3F41"/>
    <w:rsid w:val="005D3471"/>
    <w:rsid w:val="005D444E"/>
    <w:rsid w:val="005D4663"/>
    <w:rsid w:val="005D5520"/>
    <w:rsid w:val="005D5BB4"/>
    <w:rsid w:val="005D6840"/>
    <w:rsid w:val="005D7042"/>
    <w:rsid w:val="005D74DB"/>
    <w:rsid w:val="005E228D"/>
    <w:rsid w:val="005E6FAB"/>
    <w:rsid w:val="005F0A35"/>
    <w:rsid w:val="005F5789"/>
    <w:rsid w:val="005F778D"/>
    <w:rsid w:val="00600219"/>
    <w:rsid w:val="0060097D"/>
    <w:rsid w:val="00601309"/>
    <w:rsid w:val="00602388"/>
    <w:rsid w:val="00605528"/>
    <w:rsid w:val="00615D40"/>
    <w:rsid w:val="00622B43"/>
    <w:rsid w:val="00632B89"/>
    <w:rsid w:val="006362C2"/>
    <w:rsid w:val="00641188"/>
    <w:rsid w:val="00643FB2"/>
    <w:rsid w:val="00652517"/>
    <w:rsid w:val="00656041"/>
    <w:rsid w:val="00660B23"/>
    <w:rsid w:val="006705CD"/>
    <w:rsid w:val="00677CC2"/>
    <w:rsid w:val="00680EBA"/>
    <w:rsid w:val="00681F51"/>
    <w:rsid w:val="006837CF"/>
    <w:rsid w:val="006840E8"/>
    <w:rsid w:val="006905DE"/>
    <w:rsid w:val="00690F27"/>
    <w:rsid w:val="0069157B"/>
    <w:rsid w:val="0069207B"/>
    <w:rsid w:val="0069210F"/>
    <w:rsid w:val="006930A9"/>
    <w:rsid w:val="006936DB"/>
    <w:rsid w:val="006971D3"/>
    <w:rsid w:val="006A36BA"/>
    <w:rsid w:val="006A3ED9"/>
    <w:rsid w:val="006A5123"/>
    <w:rsid w:val="006A6AE1"/>
    <w:rsid w:val="006A7C00"/>
    <w:rsid w:val="006A7C5D"/>
    <w:rsid w:val="006B0FC5"/>
    <w:rsid w:val="006B358E"/>
    <w:rsid w:val="006B3E4E"/>
    <w:rsid w:val="006B5003"/>
    <w:rsid w:val="006B5C88"/>
    <w:rsid w:val="006B6E88"/>
    <w:rsid w:val="006C23AB"/>
    <w:rsid w:val="006C2705"/>
    <w:rsid w:val="006C2748"/>
    <w:rsid w:val="006C4049"/>
    <w:rsid w:val="006C41FA"/>
    <w:rsid w:val="006C7F8C"/>
    <w:rsid w:val="006D6082"/>
    <w:rsid w:val="006D745D"/>
    <w:rsid w:val="006E105C"/>
    <w:rsid w:val="006E4991"/>
    <w:rsid w:val="006E4F2F"/>
    <w:rsid w:val="006E6538"/>
    <w:rsid w:val="006F114B"/>
    <w:rsid w:val="006F1AEC"/>
    <w:rsid w:val="006F318F"/>
    <w:rsid w:val="006F6D10"/>
    <w:rsid w:val="006F74A6"/>
    <w:rsid w:val="00700B2C"/>
    <w:rsid w:val="00701AB2"/>
    <w:rsid w:val="00704E50"/>
    <w:rsid w:val="00713084"/>
    <w:rsid w:val="00715914"/>
    <w:rsid w:val="00717DBC"/>
    <w:rsid w:val="007202A8"/>
    <w:rsid w:val="0072128D"/>
    <w:rsid w:val="00724CB9"/>
    <w:rsid w:val="00731D6C"/>
    <w:rsid w:val="00731E00"/>
    <w:rsid w:val="007322D5"/>
    <w:rsid w:val="007440B7"/>
    <w:rsid w:val="00746C1A"/>
    <w:rsid w:val="00750363"/>
    <w:rsid w:val="00751176"/>
    <w:rsid w:val="0075372E"/>
    <w:rsid w:val="00754279"/>
    <w:rsid w:val="00756AFE"/>
    <w:rsid w:val="00762E20"/>
    <w:rsid w:val="0076749E"/>
    <w:rsid w:val="007715C9"/>
    <w:rsid w:val="00774E2C"/>
    <w:rsid w:val="00774EDD"/>
    <w:rsid w:val="007757EC"/>
    <w:rsid w:val="0077648A"/>
    <w:rsid w:val="00780461"/>
    <w:rsid w:val="007827DD"/>
    <w:rsid w:val="00784C83"/>
    <w:rsid w:val="00784DB5"/>
    <w:rsid w:val="007858C1"/>
    <w:rsid w:val="00785A4D"/>
    <w:rsid w:val="00786299"/>
    <w:rsid w:val="00791092"/>
    <w:rsid w:val="007917F5"/>
    <w:rsid w:val="007924FC"/>
    <w:rsid w:val="007972AA"/>
    <w:rsid w:val="007A0175"/>
    <w:rsid w:val="007A0D38"/>
    <w:rsid w:val="007A1D09"/>
    <w:rsid w:val="007A790F"/>
    <w:rsid w:val="007B75F4"/>
    <w:rsid w:val="007C25D3"/>
    <w:rsid w:val="007C3C1A"/>
    <w:rsid w:val="007F2D41"/>
    <w:rsid w:val="007F349F"/>
    <w:rsid w:val="007F5E9F"/>
    <w:rsid w:val="00801CD5"/>
    <w:rsid w:val="0080236D"/>
    <w:rsid w:val="00803745"/>
    <w:rsid w:val="008046C1"/>
    <w:rsid w:val="008139FA"/>
    <w:rsid w:val="00816575"/>
    <w:rsid w:val="00820684"/>
    <w:rsid w:val="00820AA6"/>
    <w:rsid w:val="00820B61"/>
    <w:rsid w:val="00821839"/>
    <w:rsid w:val="0082442E"/>
    <w:rsid w:val="00826465"/>
    <w:rsid w:val="00827DC4"/>
    <w:rsid w:val="00832A92"/>
    <w:rsid w:val="00836FC7"/>
    <w:rsid w:val="00840079"/>
    <w:rsid w:val="0084196E"/>
    <w:rsid w:val="008422C3"/>
    <w:rsid w:val="0084395C"/>
    <w:rsid w:val="008444A1"/>
    <w:rsid w:val="00844F1A"/>
    <w:rsid w:val="00847597"/>
    <w:rsid w:val="008539B4"/>
    <w:rsid w:val="0085473A"/>
    <w:rsid w:val="00856A31"/>
    <w:rsid w:val="008630ED"/>
    <w:rsid w:val="008754D0"/>
    <w:rsid w:val="00881B8F"/>
    <w:rsid w:val="00881FC3"/>
    <w:rsid w:val="0089107B"/>
    <w:rsid w:val="00892DD3"/>
    <w:rsid w:val="00893D61"/>
    <w:rsid w:val="0089702A"/>
    <w:rsid w:val="008A122D"/>
    <w:rsid w:val="008A1902"/>
    <w:rsid w:val="008A1C2A"/>
    <w:rsid w:val="008A27FC"/>
    <w:rsid w:val="008A3561"/>
    <w:rsid w:val="008A3F1E"/>
    <w:rsid w:val="008A573A"/>
    <w:rsid w:val="008A69E4"/>
    <w:rsid w:val="008B512F"/>
    <w:rsid w:val="008C0107"/>
    <w:rsid w:val="008C3F8A"/>
    <w:rsid w:val="008C4382"/>
    <w:rsid w:val="008D0D29"/>
    <w:rsid w:val="008D0EE0"/>
    <w:rsid w:val="008D0F81"/>
    <w:rsid w:val="008D165D"/>
    <w:rsid w:val="008D2249"/>
    <w:rsid w:val="008D233B"/>
    <w:rsid w:val="008D2DF7"/>
    <w:rsid w:val="008D53DA"/>
    <w:rsid w:val="008E25E0"/>
    <w:rsid w:val="008E2816"/>
    <w:rsid w:val="008F54E7"/>
    <w:rsid w:val="009029D0"/>
    <w:rsid w:val="00903422"/>
    <w:rsid w:val="00904A28"/>
    <w:rsid w:val="00905C0D"/>
    <w:rsid w:val="00905CDD"/>
    <w:rsid w:val="0091078A"/>
    <w:rsid w:val="00911AEB"/>
    <w:rsid w:val="00913EEB"/>
    <w:rsid w:val="00915DDA"/>
    <w:rsid w:val="009213B7"/>
    <w:rsid w:val="00924654"/>
    <w:rsid w:val="00925C8B"/>
    <w:rsid w:val="009265BF"/>
    <w:rsid w:val="00926CCF"/>
    <w:rsid w:val="00932377"/>
    <w:rsid w:val="00940095"/>
    <w:rsid w:val="00940669"/>
    <w:rsid w:val="00940885"/>
    <w:rsid w:val="0094127B"/>
    <w:rsid w:val="009429CD"/>
    <w:rsid w:val="00942CD2"/>
    <w:rsid w:val="00944FD7"/>
    <w:rsid w:val="00947CC6"/>
    <w:rsid w:val="00947D5A"/>
    <w:rsid w:val="009532A5"/>
    <w:rsid w:val="00963718"/>
    <w:rsid w:val="00972A23"/>
    <w:rsid w:val="009823D7"/>
    <w:rsid w:val="009851AC"/>
    <w:rsid w:val="009868E9"/>
    <w:rsid w:val="00990ED3"/>
    <w:rsid w:val="00992EA5"/>
    <w:rsid w:val="00995976"/>
    <w:rsid w:val="009A5990"/>
    <w:rsid w:val="009A5FA5"/>
    <w:rsid w:val="009B3133"/>
    <w:rsid w:val="009B7FE4"/>
    <w:rsid w:val="009C29B8"/>
    <w:rsid w:val="009C2B8F"/>
    <w:rsid w:val="009C6470"/>
    <w:rsid w:val="009C7FD0"/>
    <w:rsid w:val="009D006B"/>
    <w:rsid w:val="009D3D65"/>
    <w:rsid w:val="009F04A6"/>
    <w:rsid w:val="009F1E92"/>
    <w:rsid w:val="009F1F32"/>
    <w:rsid w:val="009F374D"/>
    <w:rsid w:val="009F4F83"/>
    <w:rsid w:val="009F7794"/>
    <w:rsid w:val="00A03AB5"/>
    <w:rsid w:val="00A03DF4"/>
    <w:rsid w:val="00A04E9B"/>
    <w:rsid w:val="00A102F8"/>
    <w:rsid w:val="00A13958"/>
    <w:rsid w:val="00A14D4F"/>
    <w:rsid w:val="00A15C98"/>
    <w:rsid w:val="00A2021D"/>
    <w:rsid w:val="00A22C0F"/>
    <w:rsid w:val="00A22C98"/>
    <w:rsid w:val="00A231E2"/>
    <w:rsid w:val="00A238B6"/>
    <w:rsid w:val="00A251CB"/>
    <w:rsid w:val="00A27F6D"/>
    <w:rsid w:val="00A36087"/>
    <w:rsid w:val="00A439EF"/>
    <w:rsid w:val="00A448E8"/>
    <w:rsid w:val="00A46CDA"/>
    <w:rsid w:val="00A473C9"/>
    <w:rsid w:val="00A55E6C"/>
    <w:rsid w:val="00A64661"/>
    <w:rsid w:val="00A64867"/>
    <w:rsid w:val="00A64912"/>
    <w:rsid w:val="00A668FA"/>
    <w:rsid w:val="00A70A74"/>
    <w:rsid w:val="00A81C46"/>
    <w:rsid w:val="00A92BC0"/>
    <w:rsid w:val="00A930F1"/>
    <w:rsid w:val="00AB1487"/>
    <w:rsid w:val="00AB2134"/>
    <w:rsid w:val="00AB3433"/>
    <w:rsid w:val="00AB4A49"/>
    <w:rsid w:val="00AB5F49"/>
    <w:rsid w:val="00AB7574"/>
    <w:rsid w:val="00AC4BB2"/>
    <w:rsid w:val="00AC4E1E"/>
    <w:rsid w:val="00AC719E"/>
    <w:rsid w:val="00AC7644"/>
    <w:rsid w:val="00AC78EE"/>
    <w:rsid w:val="00AD1391"/>
    <w:rsid w:val="00AD5641"/>
    <w:rsid w:val="00AD5748"/>
    <w:rsid w:val="00AD6112"/>
    <w:rsid w:val="00AE0EDC"/>
    <w:rsid w:val="00AE114C"/>
    <w:rsid w:val="00AE1ABF"/>
    <w:rsid w:val="00AE5CA2"/>
    <w:rsid w:val="00AF03B8"/>
    <w:rsid w:val="00AF06CF"/>
    <w:rsid w:val="00B023C2"/>
    <w:rsid w:val="00B06B61"/>
    <w:rsid w:val="00B13407"/>
    <w:rsid w:val="00B139D2"/>
    <w:rsid w:val="00B20224"/>
    <w:rsid w:val="00B204D6"/>
    <w:rsid w:val="00B226CF"/>
    <w:rsid w:val="00B229D4"/>
    <w:rsid w:val="00B2575C"/>
    <w:rsid w:val="00B30A88"/>
    <w:rsid w:val="00B33B3C"/>
    <w:rsid w:val="00B36EE3"/>
    <w:rsid w:val="00B43229"/>
    <w:rsid w:val="00B4356A"/>
    <w:rsid w:val="00B45A13"/>
    <w:rsid w:val="00B45B16"/>
    <w:rsid w:val="00B463B8"/>
    <w:rsid w:val="00B4730B"/>
    <w:rsid w:val="00B47BD5"/>
    <w:rsid w:val="00B47E66"/>
    <w:rsid w:val="00B5414F"/>
    <w:rsid w:val="00B6380B"/>
    <w:rsid w:val="00B63834"/>
    <w:rsid w:val="00B646E3"/>
    <w:rsid w:val="00B712C5"/>
    <w:rsid w:val="00B75A37"/>
    <w:rsid w:val="00B75EED"/>
    <w:rsid w:val="00B76DA9"/>
    <w:rsid w:val="00B77344"/>
    <w:rsid w:val="00B80199"/>
    <w:rsid w:val="00B859D7"/>
    <w:rsid w:val="00B86188"/>
    <w:rsid w:val="00B861F6"/>
    <w:rsid w:val="00B87C64"/>
    <w:rsid w:val="00B9311D"/>
    <w:rsid w:val="00B93C74"/>
    <w:rsid w:val="00B93F3D"/>
    <w:rsid w:val="00B94EA3"/>
    <w:rsid w:val="00B96DAC"/>
    <w:rsid w:val="00B9706F"/>
    <w:rsid w:val="00B97E43"/>
    <w:rsid w:val="00BA1333"/>
    <w:rsid w:val="00BA220B"/>
    <w:rsid w:val="00BA448B"/>
    <w:rsid w:val="00BA6116"/>
    <w:rsid w:val="00BA64F6"/>
    <w:rsid w:val="00BA7DFB"/>
    <w:rsid w:val="00BB10A8"/>
    <w:rsid w:val="00BB3203"/>
    <w:rsid w:val="00BB33B7"/>
    <w:rsid w:val="00BB7346"/>
    <w:rsid w:val="00BC06B0"/>
    <w:rsid w:val="00BC24E3"/>
    <w:rsid w:val="00BC6534"/>
    <w:rsid w:val="00BC767C"/>
    <w:rsid w:val="00BD0A0A"/>
    <w:rsid w:val="00BD158A"/>
    <w:rsid w:val="00BD2961"/>
    <w:rsid w:val="00BD5C03"/>
    <w:rsid w:val="00BD72E4"/>
    <w:rsid w:val="00BE16C2"/>
    <w:rsid w:val="00BE2B80"/>
    <w:rsid w:val="00BE719A"/>
    <w:rsid w:val="00BE720A"/>
    <w:rsid w:val="00BF6BCB"/>
    <w:rsid w:val="00BF7ADA"/>
    <w:rsid w:val="00C11460"/>
    <w:rsid w:val="00C122FF"/>
    <w:rsid w:val="00C25299"/>
    <w:rsid w:val="00C3027E"/>
    <w:rsid w:val="00C3073A"/>
    <w:rsid w:val="00C32DC9"/>
    <w:rsid w:val="00C3300A"/>
    <w:rsid w:val="00C40AAC"/>
    <w:rsid w:val="00C42BF8"/>
    <w:rsid w:val="00C50043"/>
    <w:rsid w:val="00C52DC6"/>
    <w:rsid w:val="00C5509A"/>
    <w:rsid w:val="00C61455"/>
    <w:rsid w:val="00C62C8A"/>
    <w:rsid w:val="00C6372D"/>
    <w:rsid w:val="00C64D3B"/>
    <w:rsid w:val="00C67854"/>
    <w:rsid w:val="00C70037"/>
    <w:rsid w:val="00C70DC9"/>
    <w:rsid w:val="00C74FD3"/>
    <w:rsid w:val="00C7573B"/>
    <w:rsid w:val="00C75970"/>
    <w:rsid w:val="00C76E6D"/>
    <w:rsid w:val="00C81F4D"/>
    <w:rsid w:val="00C83FA4"/>
    <w:rsid w:val="00C90435"/>
    <w:rsid w:val="00C9155B"/>
    <w:rsid w:val="00C93257"/>
    <w:rsid w:val="00C9432E"/>
    <w:rsid w:val="00C94E36"/>
    <w:rsid w:val="00CA0E60"/>
    <w:rsid w:val="00CA34EB"/>
    <w:rsid w:val="00CA3DF3"/>
    <w:rsid w:val="00CA74CD"/>
    <w:rsid w:val="00CB64D7"/>
    <w:rsid w:val="00CC0061"/>
    <w:rsid w:val="00CC16BB"/>
    <w:rsid w:val="00CC455F"/>
    <w:rsid w:val="00CC4BD7"/>
    <w:rsid w:val="00CD6DC4"/>
    <w:rsid w:val="00CE373D"/>
    <w:rsid w:val="00CF0BB2"/>
    <w:rsid w:val="00CF27F2"/>
    <w:rsid w:val="00CF3EE8"/>
    <w:rsid w:val="00CF4E01"/>
    <w:rsid w:val="00CF6579"/>
    <w:rsid w:val="00CF709C"/>
    <w:rsid w:val="00CF772B"/>
    <w:rsid w:val="00D1097B"/>
    <w:rsid w:val="00D13141"/>
    <w:rsid w:val="00D13441"/>
    <w:rsid w:val="00D1610D"/>
    <w:rsid w:val="00D20186"/>
    <w:rsid w:val="00D21226"/>
    <w:rsid w:val="00D213CB"/>
    <w:rsid w:val="00D21A66"/>
    <w:rsid w:val="00D22B1B"/>
    <w:rsid w:val="00D22C1A"/>
    <w:rsid w:val="00D231C3"/>
    <w:rsid w:val="00D23F71"/>
    <w:rsid w:val="00D24B22"/>
    <w:rsid w:val="00D256F3"/>
    <w:rsid w:val="00D34041"/>
    <w:rsid w:val="00D408EF"/>
    <w:rsid w:val="00D418BB"/>
    <w:rsid w:val="00D42A17"/>
    <w:rsid w:val="00D45892"/>
    <w:rsid w:val="00D473B5"/>
    <w:rsid w:val="00D502D5"/>
    <w:rsid w:val="00D50A32"/>
    <w:rsid w:val="00D5298A"/>
    <w:rsid w:val="00D568F0"/>
    <w:rsid w:val="00D57E9D"/>
    <w:rsid w:val="00D6293C"/>
    <w:rsid w:val="00D63931"/>
    <w:rsid w:val="00D70DFB"/>
    <w:rsid w:val="00D74249"/>
    <w:rsid w:val="00D766DF"/>
    <w:rsid w:val="00D8280A"/>
    <w:rsid w:val="00D868AF"/>
    <w:rsid w:val="00D87AA8"/>
    <w:rsid w:val="00D87ED8"/>
    <w:rsid w:val="00D9050E"/>
    <w:rsid w:val="00D90F7B"/>
    <w:rsid w:val="00D919DC"/>
    <w:rsid w:val="00D94A4B"/>
    <w:rsid w:val="00D94CCE"/>
    <w:rsid w:val="00D96FCC"/>
    <w:rsid w:val="00DA084F"/>
    <w:rsid w:val="00DA2725"/>
    <w:rsid w:val="00DA6185"/>
    <w:rsid w:val="00DB1A37"/>
    <w:rsid w:val="00DB5DA8"/>
    <w:rsid w:val="00DB6FE8"/>
    <w:rsid w:val="00DC47F2"/>
    <w:rsid w:val="00DC4F88"/>
    <w:rsid w:val="00DC5496"/>
    <w:rsid w:val="00DC710E"/>
    <w:rsid w:val="00DD307D"/>
    <w:rsid w:val="00DD4E2E"/>
    <w:rsid w:val="00DD4FD8"/>
    <w:rsid w:val="00DD51EA"/>
    <w:rsid w:val="00DD5BBA"/>
    <w:rsid w:val="00DD6777"/>
    <w:rsid w:val="00DE368A"/>
    <w:rsid w:val="00DE5937"/>
    <w:rsid w:val="00DE6D53"/>
    <w:rsid w:val="00DE7B6C"/>
    <w:rsid w:val="00DF0558"/>
    <w:rsid w:val="00DF2145"/>
    <w:rsid w:val="00DF25EA"/>
    <w:rsid w:val="00DF27A0"/>
    <w:rsid w:val="00DF31E1"/>
    <w:rsid w:val="00DF3550"/>
    <w:rsid w:val="00DF3C84"/>
    <w:rsid w:val="00DF7FDE"/>
    <w:rsid w:val="00E05704"/>
    <w:rsid w:val="00E075B1"/>
    <w:rsid w:val="00E118B9"/>
    <w:rsid w:val="00E159D1"/>
    <w:rsid w:val="00E16F63"/>
    <w:rsid w:val="00E17108"/>
    <w:rsid w:val="00E21DBC"/>
    <w:rsid w:val="00E30FCA"/>
    <w:rsid w:val="00E338EF"/>
    <w:rsid w:val="00E42652"/>
    <w:rsid w:val="00E52D88"/>
    <w:rsid w:val="00E537EE"/>
    <w:rsid w:val="00E57B5D"/>
    <w:rsid w:val="00E600CF"/>
    <w:rsid w:val="00E60322"/>
    <w:rsid w:val="00E675A8"/>
    <w:rsid w:val="00E71055"/>
    <w:rsid w:val="00E73467"/>
    <w:rsid w:val="00E7464F"/>
    <w:rsid w:val="00E74DC7"/>
    <w:rsid w:val="00E75AEA"/>
    <w:rsid w:val="00E80A61"/>
    <w:rsid w:val="00E87BDF"/>
    <w:rsid w:val="00E90E51"/>
    <w:rsid w:val="00E9491D"/>
    <w:rsid w:val="00E94CE2"/>
    <w:rsid w:val="00E94D5E"/>
    <w:rsid w:val="00EA06F3"/>
    <w:rsid w:val="00EA1E5F"/>
    <w:rsid w:val="00EA7100"/>
    <w:rsid w:val="00EA7599"/>
    <w:rsid w:val="00EB1780"/>
    <w:rsid w:val="00EB2421"/>
    <w:rsid w:val="00EB7AC1"/>
    <w:rsid w:val="00EC1B79"/>
    <w:rsid w:val="00EC3721"/>
    <w:rsid w:val="00EC3E04"/>
    <w:rsid w:val="00EC401E"/>
    <w:rsid w:val="00EC4ECE"/>
    <w:rsid w:val="00EC52BD"/>
    <w:rsid w:val="00EC5EF6"/>
    <w:rsid w:val="00EC7265"/>
    <w:rsid w:val="00ED041F"/>
    <w:rsid w:val="00EE0526"/>
    <w:rsid w:val="00EE3780"/>
    <w:rsid w:val="00EE696E"/>
    <w:rsid w:val="00EF2E3A"/>
    <w:rsid w:val="00EF4C9B"/>
    <w:rsid w:val="00EF59A0"/>
    <w:rsid w:val="00F00669"/>
    <w:rsid w:val="00F0228A"/>
    <w:rsid w:val="00F072A7"/>
    <w:rsid w:val="00F078DC"/>
    <w:rsid w:val="00F10821"/>
    <w:rsid w:val="00F12083"/>
    <w:rsid w:val="00F12FA4"/>
    <w:rsid w:val="00F13FF2"/>
    <w:rsid w:val="00F1450A"/>
    <w:rsid w:val="00F16844"/>
    <w:rsid w:val="00F17C30"/>
    <w:rsid w:val="00F212A4"/>
    <w:rsid w:val="00F25093"/>
    <w:rsid w:val="00F2624F"/>
    <w:rsid w:val="00F27142"/>
    <w:rsid w:val="00F31F7D"/>
    <w:rsid w:val="00F3299C"/>
    <w:rsid w:val="00F33B98"/>
    <w:rsid w:val="00F36996"/>
    <w:rsid w:val="00F37F03"/>
    <w:rsid w:val="00F41463"/>
    <w:rsid w:val="00F461A7"/>
    <w:rsid w:val="00F52330"/>
    <w:rsid w:val="00F52CE5"/>
    <w:rsid w:val="00F6593E"/>
    <w:rsid w:val="00F71650"/>
    <w:rsid w:val="00F721B5"/>
    <w:rsid w:val="00F73BD6"/>
    <w:rsid w:val="00F8190A"/>
    <w:rsid w:val="00F83989"/>
    <w:rsid w:val="00F87FE1"/>
    <w:rsid w:val="00F91403"/>
    <w:rsid w:val="00F95944"/>
    <w:rsid w:val="00F95A47"/>
    <w:rsid w:val="00F97ECA"/>
    <w:rsid w:val="00FA0FBA"/>
    <w:rsid w:val="00FA3C29"/>
    <w:rsid w:val="00FA4E2D"/>
    <w:rsid w:val="00FA5A20"/>
    <w:rsid w:val="00FB28A9"/>
    <w:rsid w:val="00FB352A"/>
    <w:rsid w:val="00FB40BA"/>
    <w:rsid w:val="00FC084E"/>
    <w:rsid w:val="00FC5E53"/>
    <w:rsid w:val="00FC6E0E"/>
    <w:rsid w:val="00FD3D99"/>
    <w:rsid w:val="00FD4A76"/>
    <w:rsid w:val="00FD52E3"/>
    <w:rsid w:val="00FD53C3"/>
    <w:rsid w:val="00FD6ED2"/>
    <w:rsid w:val="00FE2CC2"/>
    <w:rsid w:val="00FE6714"/>
    <w:rsid w:val="00FF00F1"/>
    <w:rsid w:val="00FF364C"/>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B4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7265"/>
    <w:pPr>
      <w:spacing w:line="260" w:lineRule="atLeast"/>
    </w:pPr>
    <w:rPr>
      <w:sz w:val="22"/>
    </w:rPr>
  </w:style>
  <w:style w:type="paragraph" w:styleId="Heading1">
    <w:name w:val="heading 1"/>
    <w:basedOn w:val="Normal"/>
    <w:next w:val="Normal"/>
    <w:link w:val="Heading1Char"/>
    <w:uiPriority w:val="9"/>
    <w:qFormat/>
    <w:rsid w:val="005123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23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23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23D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5123DC"/>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5123D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23D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23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23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7265"/>
  </w:style>
  <w:style w:type="paragraph" w:customStyle="1" w:styleId="OPCParaBase">
    <w:name w:val="OPCParaBase"/>
    <w:qFormat/>
    <w:rsid w:val="00EC7265"/>
    <w:pPr>
      <w:spacing w:line="260" w:lineRule="atLeast"/>
    </w:pPr>
    <w:rPr>
      <w:rFonts w:eastAsia="Times New Roman" w:cs="Times New Roman"/>
      <w:sz w:val="22"/>
      <w:lang w:eastAsia="en-AU"/>
    </w:rPr>
  </w:style>
  <w:style w:type="paragraph" w:customStyle="1" w:styleId="ShortT">
    <w:name w:val="ShortT"/>
    <w:basedOn w:val="OPCParaBase"/>
    <w:next w:val="Normal"/>
    <w:qFormat/>
    <w:rsid w:val="00EC7265"/>
    <w:pPr>
      <w:spacing w:line="240" w:lineRule="auto"/>
    </w:pPr>
    <w:rPr>
      <w:b/>
      <w:sz w:val="40"/>
    </w:rPr>
  </w:style>
  <w:style w:type="paragraph" w:customStyle="1" w:styleId="ActHead1">
    <w:name w:val="ActHead 1"/>
    <w:aliases w:val="c"/>
    <w:basedOn w:val="OPCParaBase"/>
    <w:next w:val="Normal"/>
    <w:qFormat/>
    <w:rsid w:val="00EC72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72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72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72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C72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72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72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72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726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7265"/>
  </w:style>
  <w:style w:type="paragraph" w:customStyle="1" w:styleId="Blocks">
    <w:name w:val="Blocks"/>
    <w:aliases w:val="bb"/>
    <w:basedOn w:val="OPCParaBase"/>
    <w:qFormat/>
    <w:rsid w:val="00EC7265"/>
    <w:pPr>
      <w:spacing w:line="240" w:lineRule="auto"/>
    </w:pPr>
    <w:rPr>
      <w:sz w:val="24"/>
    </w:rPr>
  </w:style>
  <w:style w:type="paragraph" w:customStyle="1" w:styleId="BoxText">
    <w:name w:val="BoxText"/>
    <w:aliases w:val="bt"/>
    <w:basedOn w:val="OPCParaBase"/>
    <w:qFormat/>
    <w:rsid w:val="00EC72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7265"/>
    <w:rPr>
      <w:b/>
    </w:rPr>
  </w:style>
  <w:style w:type="paragraph" w:customStyle="1" w:styleId="BoxHeadItalic">
    <w:name w:val="BoxHeadItalic"/>
    <w:aliases w:val="bhi"/>
    <w:basedOn w:val="BoxText"/>
    <w:next w:val="BoxStep"/>
    <w:qFormat/>
    <w:rsid w:val="00EC7265"/>
    <w:rPr>
      <w:i/>
    </w:rPr>
  </w:style>
  <w:style w:type="paragraph" w:customStyle="1" w:styleId="BoxList">
    <w:name w:val="BoxList"/>
    <w:aliases w:val="bl"/>
    <w:basedOn w:val="BoxText"/>
    <w:qFormat/>
    <w:rsid w:val="00EC7265"/>
    <w:pPr>
      <w:ind w:left="1559" w:hanging="425"/>
    </w:pPr>
  </w:style>
  <w:style w:type="paragraph" w:customStyle="1" w:styleId="BoxNote">
    <w:name w:val="BoxNote"/>
    <w:aliases w:val="bn"/>
    <w:basedOn w:val="BoxText"/>
    <w:qFormat/>
    <w:rsid w:val="00EC7265"/>
    <w:pPr>
      <w:tabs>
        <w:tab w:val="left" w:pos="1985"/>
      </w:tabs>
      <w:spacing w:before="122" w:line="198" w:lineRule="exact"/>
      <w:ind w:left="2948" w:hanging="1814"/>
    </w:pPr>
    <w:rPr>
      <w:sz w:val="18"/>
    </w:rPr>
  </w:style>
  <w:style w:type="paragraph" w:customStyle="1" w:styleId="BoxPara">
    <w:name w:val="BoxPara"/>
    <w:aliases w:val="bp"/>
    <w:basedOn w:val="BoxText"/>
    <w:qFormat/>
    <w:rsid w:val="00EC7265"/>
    <w:pPr>
      <w:tabs>
        <w:tab w:val="right" w:pos="2268"/>
      </w:tabs>
      <w:ind w:left="2552" w:hanging="1418"/>
    </w:pPr>
  </w:style>
  <w:style w:type="paragraph" w:customStyle="1" w:styleId="BoxStep">
    <w:name w:val="BoxStep"/>
    <w:aliases w:val="bs"/>
    <w:basedOn w:val="BoxText"/>
    <w:qFormat/>
    <w:rsid w:val="00EC7265"/>
    <w:pPr>
      <w:ind w:left="1985" w:hanging="851"/>
    </w:pPr>
  </w:style>
  <w:style w:type="character" w:customStyle="1" w:styleId="CharAmPartNo">
    <w:name w:val="CharAmPartNo"/>
    <w:basedOn w:val="OPCCharBase"/>
    <w:qFormat/>
    <w:rsid w:val="00EC7265"/>
  </w:style>
  <w:style w:type="character" w:customStyle="1" w:styleId="CharAmPartText">
    <w:name w:val="CharAmPartText"/>
    <w:basedOn w:val="OPCCharBase"/>
    <w:qFormat/>
    <w:rsid w:val="00EC7265"/>
  </w:style>
  <w:style w:type="character" w:customStyle="1" w:styleId="CharAmSchNo">
    <w:name w:val="CharAmSchNo"/>
    <w:basedOn w:val="OPCCharBase"/>
    <w:qFormat/>
    <w:rsid w:val="00EC7265"/>
  </w:style>
  <w:style w:type="character" w:customStyle="1" w:styleId="CharAmSchText">
    <w:name w:val="CharAmSchText"/>
    <w:basedOn w:val="OPCCharBase"/>
    <w:qFormat/>
    <w:rsid w:val="00EC7265"/>
  </w:style>
  <w:style w:type="character" w:customStyle="1" w:styleId="CharBoldItalic">
    <w:name w:val="CharBoldItalic"/>
    <w:basedOn w:val="OPCCharBase"/>
    <w:uiPriority w:val="1"/>
    <w:qFormat/>
    <w:rsid w:val="00EC7265"/>
    <w:rPr>
      <w:b/>
      <w:i/>
    </w:rPr>
  </w:style>
  <w:style w:type="character" w:customStyle="1" w:styleId="CharChapNo">
    <w:name w:val="CharChapNo"/>
    <w:basedOn w:val="OPCCharBase"/>
    <w:uiPriority w:val="1"/>
    <w:qFormat/>
    <w:rsid w:val="00EC7265"/>
  </w:style>
  <w:style w:type="character" w:customStyle="1" w:styleId="CharChapText">
    <w:name w:val="CharChapText"/>
    <w:basedOn w:val="OPCCharBase"/>
    <w:uiPriority w:val="1"/>
    <w:qFormat/>
    <w:rsid w:val="00EC7265"/>
  </w:style>
  <w:style w:type="character" w:customStyle="1" w:styleId="CharDivNo">
    <w:name w:val="CharDivNo"/>
    <w:basedOn w:val="OPCCharBase"/>
    <w:uiPriority w:val="1"/>
    <w:qFormat/>
    <w:rsid w:val="00EC7265"/>
  </w:style>
  <w:style w:type="character" w:customStyle="1" w:styleId="CharDivText">
    <w:name w:val="CharDivText"/>
    <w:basedOn w:val="OPCCharBase"/>
    <w:uiPriority w:val="1"/>
    <w:qFormat/>
    <w:rsid w:val="00EC7265"/>
  </w:style>
  <w:style w:type="character" w:customStyle="1" w:styleId="CharItalic">
    <w:name w:val="CharItalic"/>
    <w:basedOn w:val="OPCCharBase"/>
    <w:uiPriority w:val="1"/>
    <w:qFormat/>
    <w:rsid w:val="00EC7265"/>
    <w:rPr>
      <w:i/>
    </w:rPr>
  </w:style>
  <w:style w:type="character" w:customStyle="1" w:styleId="CharPartNo">
    <w:name w:val="CharPartNo"/>
    <w:basedOn w:val="OPCCharBase"/>
    <w:uiPriority w:val="1"/>
    <w:qFormat/>
    <w:rsid w:val="00EC7265"/>
  </w:style>
  <w:style w:type="character" w:customStyle="1" w:styleId="CharPartText">
    <w:name w:val="CharPartText"/>
    <w:basedOn w:val="OPCCharBase"/>
    <w:uiPriority w:val="1"/>
    <w:qFormat/>
    <w:rsid w:val="00EC7265"/>
  </w:style>
  <w:style w:type="character" w:customStyle="1" w:styleId="CharSectno">
    <w:name w:val="CharSectno"/>
    <w:basedOn w:val="OPCCharBase"/>
    <w:qFormat/>
    <w:rsid w:val="00EC7265"/>
  </w:style>
  <w:style w:type="character" w:customStyle="1" w:styleId="CharSubdNo">
    <w:name w:val="CharSubdNo"/>
    <w:basedOn w:val="OPCCharBase"/>
    <w:uiPriority w:val="1"/>
    <w:qFormat/>
    <w:rsid w:val="00EC7265"/>
  </w:style>
  <w:style w:type="character" w:customStyle="1" w:styleId="CharSubdText">
    <w:name w:val="CharSubdText"/>
    <w:basedOn w:val="OPCCharBase"/>
    <w:uiPriority w:val="1"/>
    <w:qFormat/>
    <w:rsid w:val="00EC7265"/>
  </w:style>
  <w:style w:type="paragraph" w:customStyle="1" w:styleId="CTA--">
    <w:name w:val="CTA --"/>
    <w:basedOn w:val="OPCParaBase"/>
    <w:next w:val="Normal"/>
    <w:rsid w:val="00EC7265"/>
    <w:pPr>
      <w:spacing w:before="60" w:line="240" w:lineRule="atLeast"/>
      <w:ind w:left="142" w:hanging="142"/>
    </w:pPr>
    <w:rPr>
      <w:sz w:val="20"/>
    </w:rPr>
  </w:style>
  <w:style w:type="paragraph" w:customStyle="1" w:styleId="CTA-">
    <w:name w:val="CTA -"/>
    <w:basedOn w:val="OPCParaBase"/>
    <w:rsid w:val="00EC7265"/>
    <w:pPr>
      <w:spacing w:before="60" w:line="240" w:lineRule="atLeast"/>
      <w:ind w:left="85" w:hanging="85"/>
    </w:pPr>
    <w:rPr>
      <w:sz w:val="20"/>
    </w:rPr>
  </w:style>
  <w:style w:type="paragraph" w:customStyle="1" w:styleId="CTA---">
    <w:name w:val="CTA ---"/>
    <w:basedOn w:val="OPCParaBase"/>
    <w:next w:val="Normal"/>
    <w:rsid w:val="00EC7265"/>
    <w:pPr>
      <w:spacing w:before="60" w:line="240" w:lineRule="atLeast"/>
      <w:ind w:left="198" w:hanging="198"/>
    </w:pPr>
    <w:rPr>
      <w:sz w:val="20"/>
    </w:rPr>
  </w:style>
  <w:style w:type="paragraph" w:customStyle="1" w:styleId="CTA----">
    <w:name w:val="CTA ----"/>
    <w:basedOn w:val="OPCParaBase"/>
    <w:next w:val="Normal"/>
    <w:rsid w:val="00EC7265"/>
    <w:pPr>
      <w:spacing w:before="60" w:line="240" w:lineRule="atLeast"/>
      <w:ind w:left="255" w:hanging="255"/>
    </w:pPr>
    <w:rPr>
      <w:sz w:val="20"/>
    </w:rPr>
  </w:style>
  <w:style w:type="paragraph" w:customStyle="1" w:styleId="CTA1a">
    <w:name w:val="CTA 1(a)"/>
    <w:basedOn w:val="OPCParaBase"/>
    <w:rsid w:val="00EC7265"/>
    <w:pPr>
      <w:tabs>
        <w:tab w:val="right" w:pos="414"/>
      </w:tabs>
      <w:spacing w:before="40" w:line="240" w:lineRule="atLeast"/>
      <w:ind w:left="675" w:hanging="675"/>
    </w:pPr>
    <w:rPr>
      <w:sz w:val="20"/>
    </w:rPr>
  </w:style>
  <w:style w:type="paragraph" w:customStyle="1" w:styleId="CTA1ai">
    <w:name w:val="CTA 1(a)(i)"/>
    <w:basedOn w:val="OPCParaBase"/>
    <w:rsid w:val="00EC7265"/>
    <w:pPr>
      <w:tabs>
        <w:tab w:val="right" w:pos="1004"/>
      </w:tabs>
      <w:spacing w:before="40" w:line="240" w:lineRule="atLeast"/>
      <w:ind w:left="1253" w:hanging="1253"/>
    </w:pPr>
    <w:rPr>
      <w:sz w:val="20"/>
    </w:rPr>
  </w:style>
  <w:style w:type="paragraph" w:customStyle="1" w:styleId="CTA2a">
    <w:name w:val="CTA 2(a)"/>
    <w:basedOn w:val="OPCParaBase"/>
    <w:rsid w:val="00EC7265"/>
    <w:pPr>
      <w:tabs>
        <w:tab w:val="right" w:pos="482"/>
      </w:tabs>
      <w:spacing w:before="40" w:line="240" w:lineRule="atLeast"/>
      <w:ind w:left="748" w:hanging="748"/>
    </w:pPr>
    <w:rPr>
      <w:sz w:val="20"/>
    </w:rPr>
  </w:style>
  <w:style w:type="paragraph" w:customStyle="1" w:styleId="CTA2ai">
    <w:name w:val="CTA 2(a)(i)"/>
    <w:basedOn w:val="OPCParaBase"/>
    <w:rsid w:val="00EC7265"/>
    <w:pPr>
      <w:tabs>
        <w:tab w:val="right" w:pos="1089"/>
      </w:tabs>
      <w:spacing w:before="40" w:line="240" w:lineRule="atLeast"/>
      <w:ind w:left="1327" w:hanging="1327"/>
    </w:pPr>
    <w:rPr>
      <w:sz w:val="20"/>
    </w:rPr>
  </w:style>
  <w:style w:type="paragraph" w:customStyle="1" w:styleId="CTA3a">
    <w:name w:val="CTA 3(a)"/>
    <w:basedOn w:val="OPCParaBase"/>
    <w:rsid w:val="00EC7265"/>
    <w:pPr>
      <w:tabs>
        <w:tab w:val="right" w:pos="556"/>
      </w:tabs>
      <w:spacing w:before="40" w:line="240" w:lineRule="atLeast"/>
      <w:ind w:left="805" w:hanging="805"/>
    </w:pPr>
    <w:rPr>
      <w:sz w:val="20"/>
    </w:rPr>
  </w:style>
  <w:style w:type="paragraph" w:customStyle="1" w:styleId="CTA3ai">
    <w:name w:val="CTA 3(a)(i)"/>
    <w:basedOn w:val="OPCParaBase"/>
    <w:rsid w:val="00EC7265"/>
    <w:pPr>
      <w:tabs>
        <w:tab w:val="right" w:pos="1140"/>
      </w:tabs>
      <w:spacing w:before="40" w:line="240" w:lineRule="atLeast"/>
      <w:ind w:left="1361" w:hanging="1361"/>
    </w:pPr>
    <w:rPr>
      <w:sz w:val="20"/>
    </w:rPr>
  </w:style>
  <w:style w:type="paragraph" w:customStyle="1" w:styleId="CTA4a">
    <w:name w:val="CTA 4(a)"/>
    <w:basedOn w:val="OPCParaBase"/>
    <w:rsid w:val="00EC7265"/>
    <w:pPr>
      <w:tabs>
        <w:tab w:val="right" w:pos="624"/>
      </w:tabs>
      <w:spacing w:before="40" w:line="240" w:lineRule="atLeast"/>
      <w:ind w:left="873" w:hanging="873"/>
    </w:pPr>
    <w:rPr>
      <w:sz w:val="20"/>
    </w:rPr>
  </w:style>
  <w:style w:type="paragraph" w:customStyle="1" w:styleId="CTA4ai">
    <w:name w:val="CTA 4(a)(i)"/>
    <w:basedOn w:val="OPCParaBase"/>
    <w:rsid w:val="00EC7265"/>
    <w:pPr>
      <w:tabs>
        <w:tab w:val="right" w:pos="1213"/>
      </w:tabs>
      <w:spacing w:before="40" w:line="240" w:lineRule="atLeast"/>
      <w:ind w:left="1452" w:hanging="1452"/>
    </w:pPr>
    <w:rPr>
      <w:sz w:val="20"/>
    </w:rPr>
  </w:style>
  <w:style w:type="paragraph" w:customStyle="1" w:styleId="CTACAPS">
    <w:name w:val="CTA CAPS"/>
    <w:basedOn w:val="OPCParaBase"/>
    <w:rsid w:val="00EC7265"/>
    <w:pPr>
      <w:spacing w:before="60" w:line="240" w:lineRule="atLeast"/>
    </w:pPr>
    <w:rPr>
      <w:sz w:val="20"/>
    </w:rPr>
  </w:style>
  <w:style w:type="paragraph" w:customStyle="1" w:styleId="CTAright">
    <w:name w:val="CTA right"/>
    <w:basedOn w:val="OPCParaBase"/>
    <w:rsid w:val="00EC7265"/>
    <w:pPr>
      <w:spacing w:before="60" w:line="240" w:lineRule="auto"/>
      <w:jc w:val="right"/>
    </w:pPr>
    <w:rPr>
      <w:sz w:val="20"/>
    </w:rPr>
  </w:style>
  <w:style w:type="paragraph" w:customStyle="1" w:styleId="subsection">
    <w:name w:val="subsection"/>
    <w:aliases w:val="ss"/>
    <w:basedOn w:val="OPCParaBase"/>
    <w:link w:val="subsectionChar"/>
    <w:rsid w:val="00EC7265"/>
    <w:pPr>
      <w:tabs>
        <w:tab w:val="right" w:pos="1021"/>
      </w:tabs>
      <w:spacing w:before="180" w:line="240" w:lineRule="auto"/>
      <w:ind w:left="1134" w:hanging="1134"/>
    </w:pPr>
  </w:style>
  <w:style w:type="paragraph" w:customStyle="1" w:styleId="Definition">
    <w:name w:val="Definition"/>
    <w:aliases w:val="dd"/>
    <w:basedOn w:val="OPCParaBase"/>
    <w:rsid w:val="00EC7265"/>
    <w:pPr>
      <w:spacing w:before="180" w:line="240" w:lineRule="auto"/>
      <w:ind w:left="1134"/>
    </w:pPr>
  </w:style>
  <w:style w:type="paragraph" w:customStyle="1" w:styleId="Formula">
    <w:name w:val="Formula"/>
    <w:basedOn w:val="OPCParaBase"/>
    <w:rsid w:val="00EC7265"/>
    <w:pPr>
      <w:spacing w:line="240" w:lineRule="auto"/>
      <w:ind w:left="1134"/>
    </w:pPr>
    <w:rPr>
      <w:sz w:val="20"/>
    </w:rPr>
  </w:style>
  <w:style w:type="paragraph" w:styleId="Header">
    <w:name w:val="header"/>
    <w:basedOn w:val="OPCParaBase"/>
    <w:link w:val="HeaderChar"/>
    <w:unhideWhenUsed/>
    <w:rsid w:val="00EC72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7265"/>
    <w:rPr>
      <w:rFonts w:eastAsia="Times New Roman" w:cs="Times New Roman"/>
      <w:sz w:val="16"/>
      <w:lang w:eastAsia="en-AU"/>
    </w:rPr>
  </w:style>
  <w:style w:type="paragraph" w:customStyle="1" w:styleId="House">
    <w:name w:val="House"/>
    <w:basedOn w:val="OPCParaBase"/>
    <w:rsid w:val="00EC7265"/>
    <w:pPr>
      <w:spacing w:line="240" w:lineRule="auto"/>
    </w:pPr>
    <w:rPr>
      <w:sz w:val="28"/>
    </w:rPr>
  </w:style>
  <w:style w:type="paragraph" w:customStyle="1" w:styleId="Item">
    <w:name w:val="Item"/>
    <w:aliases w:val="i"/>
    <w:basedOn w:val="OPCParaBase"/>
    <w:next w:val="ItemHead"/>
    <w:rsid w:val="00EC7265"/>
    <w:pPr>
      <w:keepLines/>
      <w:spacing w:before="80" w:line="240" w:lineRule="auto"/>
      <w:ind w:left="709"/>
    </w:pPr>
  </w:style>
  <w:style w:type="paragraph" w:customStyle="1" w:styleId="ItemHead">
    <w:name w:val="ItemHead"/>
    <w:aliases w:val="ih"/>
    <w:basedOn w:val="OPCParaBase"/>
    <w:next w:val="Item"/>
    <w:rsid w:val="00EC726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7265"/>
    <w:pPr>
      <w:spacing w:line="240" w:lineRule="auto"/>
    </w:pPr>
    <w:rPr>
      <w:b/>
      <w:sz w:val="32"/>
    </w:rPr>
  </w:style>
  <w:style w:type="paragraph" w:customStyle="1" w:styleId="notedraft">
    <w:name w:val="note(draft)"/>
    <w:aliases w:val="nd"/>
    <w:basedOn w:val="OPCParaBase"/>
    <w:rsid w:val="00EC7265"/>
    <w:pPr>
      <w:spacing w:before="240" w:line="240" w:lineRule="auto"/>
      <w:ind w:left="284" w:hanging="284"/>
    </w:pPr>
    <w:rPr>
      <w:i/>
      <w:sz w:val="24"/>
    </w:rPr>
  </w:style>
  <w:style w:type="paragraph" w:customStyle="1" w:styleId="notemargin">
    <w:name w:val="note(margin)"/>
    <w:aliases w:val="nm"/>
    <w:basedOn w:val="OPCParaBase"/>
    <w:rsid w:val="00EC7265"/>
    <w:pPr>
      <w:tabs>
        <w:tab w:val="left" w:pos="709"/>
      </w:tabs>
      <w:spacing w:before="122" w:line="198" w:lineRule="exact"/>
      <w:ind w:left="709" w:hanging="709"/>
    </w:pPr>
    <w:rPr>
      <w:sz w:val="18"/>
    </w:rPr>
  </w:style>
  <w:style w:type="paragraph" w:customStyle="1" w:styleId="noteToPara">
    <w:name w:val="noteToPara"/>
    <w:aliases w:val="ntp"/>
    <w:basedOn w:val="OPCParaBase"/>
    <w:rsid w:val="00EC7265"/>
    <w:pPr>
      <w:spacing w:before="122" w:line="198" w:lineRule="exact"/>
      <w:ind w:left="2353" w:hanging="709"/>
    </w:pPr>
    <w:rPr>
      <w:sz w:val="18"/>
    </w:rPr>
  </w:style>
  <w:style w:type="paragraph" w:customStyle="1" w:styleId="noteParlAmend">
    <w:name w:val="note(ParlAmend)"/>
    <w:aliases w:val="npp"/>
    <w:basedOn w:val="OPCParaBase"/>
    <w:next w:val="ParlAmend"/>
    <w:rsid w:val="00EC7265"/>
    <w:pPr>
      <w:spacing w:line="240" w:lineRule="auto"/>
      <w:jc w:val="right"/>
    </w:pPr>
    <w:rPr>
      <w:rFonts w:ascii="Arial" w:hAnsi="Arial"/>
      <w:b/>
      <w:i/>
    </w:rPr>
  </w:style>
  <w:style w:type="paragraph" w:customStyle="1" w:styleId="Page1">
    <w:name w:val="Page1"/>
    <w:basedOn w:val="OPCParaBase"/>
    <w:rsid w:val="00EC7265"/>
    <w:pPr>
      <w:spacing w:before="5600" w:line="240" w:lineRule="auto"/>
    </w:pPr>
    <w:rPr>
      <w:b/>
      <w:sz w:val="32"/>
    </w:rPr>
  </w:style>
  <w:style w:type="paragraph" w:customStyle="1" w:styleId="PageBreak">
    <w:name w:val="PageBreak"/>
    <w:aliases w:val="pb"/>
    <w:basedOn w:val="OPCParaBase"/>
    <w:rsid w:val="00EC7265"/>
    <w:pPr>
      <w:spacing w:line="240" w:lineRule="auto"/>
    </w:pPr>
    <w:rPr>
      <w:sz w:val="20"/>
    </w:rPr>
  </w:style>
  <w:style w:type="paragraph" w:customStyle="1" w:styleId="paragraphsub">
    <w:name w:val="paragraph(sub)"/>
    <w:aliases w:val="aa"/>
    <w:basedOn w:val="OPCParaBase"/>
    <w:rsid w:val="00EC7265"/>
    <w:pPr>
      <w:tabs>
        <w:tab w:val="right" w:pos="1985"/>
      </w:tabs>
      <w:spacing w:before="40" w:line="240" w:lineRule="auto"/>
      <w:ind w:left="2098" w:hanging="2098"/>
    </w:pPr>
  </w:style>
  <w:style w:type="paragraph" w:customStyle="1" w:styleId="paragraphsub-sub">
    <w:name w:val="paragraph(sub-sub)"/>
    <w:aliases w:val="aaa"/>
    <w:basedOn w:val="OPCParaBase"/>
    <w:rsid w:val="00EC7265"/>
    <w:pPr>
      <w:tabs>
        <w:tab w:val="right" w:pos="2722"/>
      </w:tabs>
      <w:spacing w:before="40" w:line="240" w:lineRule="auto"/>
      <w:ind w:left="2835" w:hanging="2835"/>
    </w:pPr>
  </w:style>
  <w:style w:type="paragraph" w:customStyle="1" w:styleId="paragraph">
    <w:name w:val="paragraph"/>
    <w:aliases w:val="a"/>
    <w:basedOn w:val="OPCParaBase"/>
    <w:link w:val="paragraphChar"/>
    <w:rsid w:val="00EC7265"/>
    <w:pPr>
      <w:tabs>
        <w:tab w:val="right" w:pos="1531"/>
      </w:tabs>
      <w:spacing w:before="40" w:line="240" w:lineRule="auto"/>
      <w:ind w:left="1644" w:hanging="1644"/>
    </w:pPr>
  </w:style>
  <w:style w:type="paragraph" w:customStyle="1" w:styleId="ParlAmend">
    <w:name w:val="ParlAmend"/>
    <w:aliases w:val="pp"/>
    <w:basedOn w:val="OPCParaBase"/>
    <w:rsid w:val="00EC7265"/>
    <w:pPr>
      <w:spacing w:before="240" w:line="240" w:lineRule="atLeast"/>
      <w:ind w:hanging="567"/>
    </w:pPr>
    <w:rPr>
      <w:sz w:val="24"/>
    </w:rPr>
  </w:style>
  <w:style w:type="paragraph" w:customStyle="1" w:styleId="Penalty">
    <w:name w:val="Penalty"/>
    <w:basedOn w:val="OPCParaBase"/>
    <w:rsid w:val="00EC7265"/>
    <w:pPr>
      <w:tabs>
        <w:tab w:val="left" w:pos="2977"/>
      </w:tabs>
      <w:spacing w:before="180" w:line="240" w:lineRule="auto"/>
      <w:ind w:left="1985" w:hanging="851"/>
    </w:pPr>
  </w:style>
  <w:style w:type="paragraph" w:customStyle="1" w:styleId="Portfolio">
    <w:name w:val="Portfolio"/>
    <w:basedOn w:val="OPCParaBase"/>
    <w:rsid w:val="00EC7265"/>
    <w:pPr>
      <w:spacing w:line="240" w:lineRule="auto"/>
    </w:pPr>
    <w:rPr>
      <w:i/>
      <w:sz w:val="20"/>
    </w:rPr>
  </w:style>
  <w:style w:type="paragraph" w:customStyle="1" w:styleId="Preamble">
    <w:name w:val="Preamble"/>
    <w:basedOn w:val="OPCParaBase"/>
    <w:next w:val="Normal"/>
    <w:rsid w:val="00EC72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7265"/>
    <w:pPr>
      <w:spacing w:line="240" w:lineRule="auto"/>
    </w:pPr>
    <w:rPr>
      <w:i/>
      <w:sz w:val="20"/>
    </w:rPr>
  </w:style>
  <w:style w:type="paragraph" w:customStyle="1" w:styleId="Session">
    <w:name w:val="Session"/>
    <w:basedOn w:val="OPCParaBase"/>
    <w:rsid w:val="00EC7265"/>
    <w:pPr>
      <w:spacing w:line="240" w:lineRule="auto"/>
    </w:pPr>
    <w:rPr>
      <w:sz w:val="28"/>
    </w:rPr>
  </w:style>
  <w:style w:type="paragraph" w:customStyle="1" w:styleId="Sponsor">
    <w:name w:val="Sponsor"/>
    <w:basedOn w:val="OPCParaBase"/>
    <w:rsid w:val="00EC7265"/>
    <w:pPr>
      <w:spacing w:line="240" w:lineRule="auto"/>
    </w:pPr>
    <w:rPr>
      <w:i/>
    </w:rPr>
  </w:style>
  <w:style w:type="paragraph" w:customStyle="1" w:styleId="Subitem">
    <w:name w:val="Subitem"/>
    <w:aliases w:val="iss"/>
    <w:basedOn w:val="OPCParaBase"/>
    <w:rsid w:val="00EC7265"/>
    <w:pPr>
      <w:spacing w:before="180" w:line="240" w:lineRule="auto"/>
      <w:ind w:left="709" w:hanging="709"/>
    </w:pPr>
  </w:style>
  <w:style w:type="paragraph" w:customStyle="1" w:styleId="SubitemHead">
    <w:name w:val="SubitemHead"/>
    <w:aliases w:val="issh"/>
    <w:basedOn w:val="OPCParaBase"/>
    <w:rsid w:val="00EC72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7265"/>
    <w:pPr>
      <w:spacing w:before="40" w:line="240" w:lineRule="auto"/>
      <w:ind w:left="1134"/>
    </w:pPr>
  </w:style>
  <w:style w:type="paragraph" w:customStyle="1" w:styleId="SubsectionHead">
    <w:name w:val="SubsectionHead"/>
    <w:aliases w:val="ssh"/>
    <w:basedOn w:val="OPCParaBase"/>
    <w:next w:val="subsection"/>
    <w:rsid w:val="00EC7265"/>
    <w:pPr>
      <w:keepNext/>
      <w:keepLines/>
      <w:spacing w:before="240" w:line="240" w:lineRule="auto"/>
      <w:ind w:left="1134"/>
    </w:pPr>
    <w:rPr>
      <w:i/>
    </w:rPr>
  </w:style>
  <w:style w:type="paragraph" w:customStyle="1" w:styleId="Tablea">
    <w:name w:val="Table(a)"/>
    <w:aliases w:val="ta"/>
    <w:basedOn w:val="OPCParaBase"/>
    <w:rsid w:val="00EC7265"/>
    <w:pPr>
      <w:spacing w:before="60" w:line="240" w:lineRule="auto"/>
      <w:ind w:left="284" w:hanging="284"/>
    </w:pPr>
    <w:rPr>
      <w:sz w:val="20"/>
    </w:rPr>
  </w:style>
  <w:style w:type="paragraph" w:customStyle="1" w:styleId="TableAA">
    <w:name w:val="Table(AA)"/>
    <w:aliases w:val="taaa"/>
    <w:basedOn w:val="OPCParaBase"/>
    <w:rsid w:val="00EC72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72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7265"/>
    <w:pPr>
      <w:spacing w:before="60" w:line="240" w:lineRule="atLeast"/>
    </w:pPr>
    <w:rPr>
      <w:sz w:val="20"/>
    </w:rPr>
  </w:style>
  <w:style w:type="paragraph" w:customStyle="1" w:styleId="TLPBoxTextnote">
    <w:name w:val="TLPBoxText(note"/>
    <w:aliases w:val="right)"/>
    <w:basedOn w:val="OPCParaBase"/>
    <w:rsid w:val="00EC72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72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7265"/>
    <w:pPr>
      <w:spacing w:before="122" w:line="198" w:lineRule="exact"/>
      <w:ind w:left="1985" w:hanging="851"/>
      <w:jc w:val="right"/>
    </w:pPr>
    <w:rPr>
      <w:sz w:val="18"/>
    </w:rPr>
  </w:style>
  <w:style w:type="paragraph" w:customStyle="1" w:styleId="TLPTableBullet">
    <w:name w:val="TLPTableBullet"/>
    <w:aliases w:val="ttb"/>
    <w:basedOn w:val="OPCParaBase"/>
    <w:rsid w:val="00EC7265"/>
    <w:pPr>
      <w:spacing w:line="240" w:lineRule="exact"/>
      <w:ind w:left="284" w:hanging="284"/>
    </w:pPr>
    <w:rPr>
      <w:sz w:val="20"/>
    </w:rPr>
  </w:style>
  <w:style w:type="paragraph" w:styleId="TOC1">
    <w:name w:val="toc 1"/>
    <w:basedOn w:val="OPCParaBase"/>
    <w:next w:val="Normal"/>
    <w:uiPriority w:val="39"/>
    <w:semiHidden/>
    <w:unhideWhenUsed/>
    <w:rsid w:val="00EC726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726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726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C726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C72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C72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C72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72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C72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7265"/>
    <w:pPr>
      <w:keepLines/>
      <w:spacing w:before="240" w:after="120" w:line="240" w:lineRule="auto"/>
      <w:ind w:left="794"/>
    </w:pPr>
    <w:rPr>
      <w:b/>
      <w:kern w:val="28"/>
      <w:sz w:val="20"/>
    </w:rPr>
  </w:style>
  <w:style w:type="paragraph" w:customStyle="1" w:styleId="TofSectsHeading">
    <w:name w:val="TofSects(Heading)"/>
    <w:basedOn w:val="OPCParaBase"/>
    <w:rsid w:val="00EC7265"/>
    <w:pPr>
      <w:spacing w:before="240" w:after="120" w:line="240" w:lineRule="auto"/>
    </w:pPr>
    <w:rPr>
      <w:b/>
      <w:sz w:val="24"/>
    </w:rPr>
  </w:style>
  <w:style w:type="paragraph" w:customStyle="1" w:styleId="TofSectsSection">
    <w:name w:val="TofSects(Section)"/>
    <w:basedOn w:val="OPCParaBase"/>
    <w:rsid w:val="00EC7265"/>
    <w:pPr>
      <w:keepLines/>
      <w:spacing w:before="40" w:line="240" w:lineRule="auto"/>
      <w:ind w:left="1588" w:hanging="794"/>
    </w:pPr>
    <w:rPr>
      <w:kern w:val="28"/>
      <w:sz w:val="18"/>
    </w:rPr>
  </w:style>
  <w:style w:type="paragraph" w:customStyle="1" w:styleId="TofSectsSubdiv">
    <w:name w:val="TofSects(Subdiv)"/>
    <w:basedOn w:val="OPCParaBase"/>
    <w:rsid w:val="00EC7265"/>
    <w:pPr>
      <w:keepLines/>
      <w:spacing w:before="80" w:line="240" w:lineRule="auto"/>
      <w:ind w:left="1588" w:hanging="794"/>
    </w:pPr>
    <w:rPr>
      <w:kern w:val="28"/>
    </w:rPr>
  </w:style>
  <w:style w:type="paragraph" w:customStyle="1" w:styleId="WRStyle">
    <w:name w:val="WR Style"/>
    <w:aliases w:val="WR"/>
    <w:basedOn w:val="OPCParaBase"/>
    <w:rsid w:val="00EC7265"/>
    <w:pPr>
      <w:spacing w:before="240" w:line="240" w:lineRule="auto"/>
      <w:ind w:left="284" w:hanging="284"/>
    </w:pPr>
    <w:rPr>
      <w:b/>
      <w:i/>
      <w:kern w:val="28"/>
      <w:sz w:val="24"/>
    </w:rPr>
  </w:style>
  <w:style w:type="paragraph" w:customStyle="1" w:styleId="notepara">
    <w:name w:val="note(para)"/>
    <w:aliases w:val="na"/>
    <w:basedOn w:val="OPCParaBase"/>
    <w:rsid w:val="00EC7265"/>
    <w:pPr>
      <w:spacing w:before="40" w:line="198" w:lineRule="exact"/>
      <w:ind w:left="2354" w:hanging="369"/>
    </w:pPr>
    <w:rPr>
      <w:sz w:val="18"/>
    </w:rPr>
  </w:style>
  <w:style w:type="paragraph" w:styleId="Footer">
    <w:name w:val="footer"/>
    <w:link w:val="FooterChar"/>
    <w:rsid w:val="00EC72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7265"/>
    <w:rPr>
      <w:rFonts w:eastAsia="Times New Roman" w:cs="Times New Roman"/>
      <w:sz w:val="22"/>
      <w:szCs w:val="24"/>
      <w:lang w:eastAsia="en-AU"/>
    </w:rPr>
  </w:style>
  <w:style w:type="character" w:styleId="LineNumber">
    <w:name w:val="line number"/>
    <w:basedOn w:val="OPCCharBase"/>
    <w:uiPriority w:val="99"/>
    <w:semiHidden/>
    <w:unhideWhenUsed/>
    <w:rsid w:val="00EC7265"/>
    <w:rPr>
      <w:sz w:val="16"/>
    </w:rPr>
  </w:style>
  <w:style w:type="table" w:customStyle="1" w:styleId="CFlag">
    <w:name w:val="CFlag"/>
    <w:basedOn w:val="TableNormal"/>
    <w:uiPriority w:val="99"/>
    <w:rsid w:val="00EC7265"/>
    <w:rPr>
      <w:rFonts w:eastAsia="Times New Roman" w:cs="Times New Roman"/>
      <w:lang w:eastAsia="en-AU"/>
    </w:rPr>
    <w:tblPr/>
  </w:style>
  <w:style w:type="paragraph" w:customStyle="1" w:styleId="SignCoverPageEnd">
    <w:name w:val="SignCoverPageEnd"/>
    <w:basedOn w:val="OPCParaBase"/>
    <w:next w:val="Normal"/>
    <w:rsid w:val="00EC72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7265"/>
    <w:pPr>
      <w:pBdr>
        <w:top w:val="single" w:sz="4" w:space="1" w:color="auto"/>
      </w:pBdr>
      <w:spacing w:before="360"/>
      <w:ind w:right="397"/>
      <w:jc w:val="both"/>
    </w:pPr>
  </w:style>
  <w:style w:type="paragraph" w:customStyle="1" w:styleId="CompiledActNo">
    <w:name w:val="CompiledActNo"/>
    <w:basedOn w:val="OPCParaBase"/>
    <w:next w:val="Normal"/>
    <w:rsid w:val="00EC7265"/>
    <w:rPr>
      <w:b/>
      <w:sz w:val="24"/>
      <w:szCs w:val="24"/>
    </w:rPr>
  </w:style>
  <w:style w:type="paragraph" w:customStyle="1" w:styleId="ENotesText">
    <w:name w:val="ENotesText"/>
    <w:aliases w:val="Ent"/>
    <w:basedOn w:val="OPCParaBase"/>
    <w:next w:val="Normal"/>
    <w:rsid w:val="00EC7265"/>
    <w:pPr>
      <w:spacing w:before="120"/>
    </w:pPr>
  </w:style>
  <w:style w:type="paragraph" w:customStyle="1" w:styleId="CompiledMadeUnder">
    <w:name w:val="CompiledMadeUnder"/>
    <w:basedOn w:val="OPCParaBase"/>
    <w:next w:val="Normal"/>
    <w:rsid w:val="00EC7265"/>
    <w:rPr>
      <w:i/>
      <w:sz w:val="24"/>
      <w:szCs w:val="24"/>
    </w:rPr>
  </w:style>
  <w:style w:type="paragraph" w:customStyle="1" w:styleId="Paragraphsub-sub-sub">
    <w:name w:val="Paragraph(sub-sub-sub)"/>
    <w:aliases w:val="aaaa"/>
    <w:basedOn w:val="OPCParaBase"/>
    <w:rsid w:val="00EC726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72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72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72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726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7265"/>
    <w:pPr>
      <w:spacing w:before="60" w:line="240" w:lineRule="auto"/>
    </w:pPr>
    <w:rPr>
      <w:rFonts w:cs="Arial"/>
      <w:sz w:val="20"/>
      <w:szCs w:val="22"/>
    </w:rPr>
  </w:style>
  <w:style w:type="paragraph" w:customStyle="1" w:styleId="TableHeading">
    <w:name w:val="TableHeading"/>
    <w:aliases w:val="th"/>
    <w:basedOn w:val="OPCParaBase"/>
    <w:next w:val="Tabletext"/>
    <w:rsid w:val="00EC7265"/>
    <w:pPr>
      <w:keepNext/>
      <w:spacing w:before="60" w:line="240" w:lineRule="atLeast"/>
    </w:pPr>
    <w:rPr>
      <w:b/>
      <w:sz w:val="20"/>
    </w:rPr>
  </w:style>
  <w:style w:type="paragraph" w:customStyle="1" w:styleId="NoteToSubpara">
    <w:name w:val="NoteToSubpara"/>
    <w:aliases w:val="nts"/>
    <w:basedOn w:val="OPCParaBase"/>
    <w:rsid w:val="00EC7265"/>
    <w:pPr>
      <w:spacing w:before="40" w:line="198" w:lineRule="exact"/>
      <w:ind w:left="2835" w:hanging="709"/>
    </w:pPr>
    <w:rPr>
      <w:sz w:val="18"/>
    </w:rPr>
  </w:style>
  <w:style w:type="paragraph" w:customStyle="1" w:styleId="ENoteTableHeading">
    <w:name w:val="ENoteTableHeading"/>
    <w:aliases w:val="enth"/>
    <w:basedOn w:val="OPCParaBase"/>
    <w:rsid w:val="00EC7265"/>
    <w:pPr>
      <w:keepNext/>
      <w:spacing w:before="60" w:line="240" w:lineRule="atLeast"/>
    </w:pPr>
    <w:rPr>
      <w:rFonts w:ascii="Arial" w:hAnsi="Arial"/>
      <w:b/>
      <w:sz w:val="16"/>
    </w:rPr>
  </w:style>
  <w:style w:type="paragraph" w:customStyle="1" w:styleId="ENoteTableText">
    <w:name w:val="ENoteTableText"/>
    <w:aliases w:val="entt"/>
    <w:basedOn w:val="OPCParaBase"/>
    <w:rsid w:val="00EC7265"/>
    <w:pPr>
      <w:spacing w:before="60" w:line="240" w:lineRule="atLeast"/>
    </w:pPr>
    <w:rPr>
      <w:sz w:val="16"/>
    </w:rPr>
  </w:style>
  <w:style w:type="paragraph" w:customStyle="1" w:styleId="ENoteTTi">
    <w:name w:val="ENoteTTi"/>
    <w:aliases w:val="entti"/>
    <w:basedOn w:val="OPCParaBase"/>
    <w:rsid w:val="00EC7265"/>
    <w:pPr>
      <w:keepNext/>
      <w:spacing w:before="60" w:line="240" w:lineRule="atLeast"/>
      <w:ind w:left="170"/>
    </w:pPr>
    <w:rPr>
      <w:sz w:val="16"/>
    </w:rPr>
  </w:style>
  <w:style w:type="paragraph" w:customStyle="1" w:styleId="ENoteTTIndentHeading">
    <w:name w:val="ENoteTTIndentHeading"/>
    <w:aliases w:val="enTTHi"/>
    <w:basedOn w:val="OPCParaBase"/>
    <w:rsid w:val="00EC726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C7265"/>
    <w:pPr>
      <w:spacing w:before="120"/>
      <w:outlineLvl w:val="1"/>
    </w:pPr>
    <w:rPr>
      <w:b/>
      <w:sz w:val="28"/>
      <w:szCs w:val="28"/>
    </w:rPr>
  </w:style>
  <w:style w:type="paragraph" w:customStyle="1" w:styleId="ENotesHeading2">
    <w:name w:val="ENotesHeading 2"/>
    <w:aliases w:val="Enh2"/>
    <w:basedOn w:val="OPCParaBase"/>
    <w:next w:val="Normal"/>
    <w:rsid w:val="00EC7265"/>
    <w:pPr>
      <w:spacing w:before="120" w:after="120"/>
      <w:outlineLvl w:val="2"/>
    </w:pPr>
    <w:rPr>
      <w:b/>
      <w:sz w:val="24"/>
      <w:szCs w:val="28"/>
    </w:rPr>
  </w:style>
  <w:style w:type="paragraph" w:customStyle="1" w:styleId="MadeunderText">
    <w:name w:val="MadeunderText"/>
    <w:basedOn w:val="OPCParaBase"/>
    <w:next w:val="Normal"/>
    <w:rsid w:val="00EC7265"/>
    <w:pPr>
      <w:spacing w:before="240"/>
    </w:pPr>
    <w:rPr>
      <w:sz w:val="24"/>
      <w:szCs w:val="24"/>
    </w:rPr>
  </w:style>
  <w:style w:type="paragraph" w:customStyle="1" w:styleId="ENotesHeading3">
    <w:name w:val="ENotesHeading 3"/>
    <w:aliases w:val="Enh3"/>
    <w:basedOn w:val="OPCParaBase"/>
    <w:next w:val="Normal"/>
    <w:rsid w:val="00EC7265"/>
    <w:pPr>
      <w:keepNext/>
      <w:spacing w:before="120" w:line="240" w:lineRule="auto"/>
      <w:outlineLvl w:val="4"/>
    </w:pPr>
    <w:rPr>
      <w:b/>
      <w:szCs w:val="24"/>
    </w:rPr>
  </w:style>
  <w:style w:type="character" w:customStyle="1" w:styleId="CharSubPartNoCASA">
    <w:name w:val="CharSubPartNo(CASA)"/>
    <w:basedOn w:val="OPCCharBase"/>
    <w:uiPriority w:val="1"/>
    <w:rsid w:val="00EC7265"/>
  </w:style>
  <w:style w:type="character" w:customStyle="1" w:styleId="CharSubPartTextCASA">
    <w:name w:val="CharSubPartText(CASA)"/>
    <w:basedOn w:val="OPCCharBase"/>
    <w:uiPriority w:val="1"/>
    <w:rsid w:val="00EC7265"/>
  </w:style>
  <w:style w:type="paragraph" w:customStyle="1" w:styleId="SubPartCASA">
    <w:name w:val="SubPart(CASA)"/>
    <w:aliases w:val="csp"/>
    <w:basedOn w:val="OPCParaBase"/>
    <w:next w:val="ActHead3"/>
    <w:rsid w:val="00EC726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EC7265"/>
    <w:pPr>
      <w:keepNext/>
      <w:spacing w:before="60" w:line="240" w:lineRule="atLeast"/>
      <w:ind w:left="340"/>
    </w:pPr>
    <w:rPr>
      <w:b/>
      <w:sz w:val="16"/>
    </w:rPr>
  </w:style>
  <w:style w:type="paragraph" w:customStyle="1" w:styleId="ENoteTTiSub">
    <w:name w:val="ENoteTTiSub"/>
    <w:aliases w:val="enttis"/>
    <w:basedOn w:val="OPCParaBase"/>
    <w:rsid w:val="00EC7265"/>
    <w:pPr>
      <w:keepNext/>
      <w:spacing w:before="60" w:line="240" w:lineRule="atLeast"/>
      <w:ind w:left="340"/>
    </w:pPr>
    <w:rPr>
      <w:sz w:val="16"/>
    </w:rPr>
  </w:style>
  <w:style w:type="paragraph" w:customStyle="1" w:styleId="SubDivisionMigration">
    <w:name w:val="SubDivisionMigration"/>
    <w:aliases w:val="sdm"/>
    <w:basedOn w:val="OPCParaBase"/>
    <w:rsid w:val="00EC72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7265"/>
    <w:pPr>
      <w:keepNext/>
      <w:keepLines/>
      <w:spacing w:before="240" w:line="240" w:lineRule="auto"/>
      <w:ind w:left="1134" w:hanging="1134"/>
    </w:pPr>
    <w:rPr>
      <w:b/>
      <w:sz w:val="28"/>
    </w:rPr>
  </w:style>
  <w:style w:type="table" w:styleId="TableGrid">
    <w:name w:val="Table Grid"/>
    <w:basedOn w:val="TableNormal"/>
    <w:uiPriority w:val="59"/>
    <w:rsid w:val="00EC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C7265"/>
    <w:pPr>
      <w:spacing w:before="122" w:line="240" w:lineRule="auto"/>
      <w:ind w:left="1985" w:hanging="851"/>
    </w:pPr>
    <w:rPr>
      <w:sz w:val="18"/>
    </w:rPr>
  </w:style>
  <w:style w:type="paragraph" w:customStyle="1" w:styleId="FreeForm">
    <w:name w:val="FreeForm"/>
    <w:rsid w:val="00EC7265"/>
    <w:rPr>
      <w:rFonts w:ascii="Arial" w:hAnsi="Arial"/>
      <w:sz w:val="22"/>
    </w:rPr>
  </w:style>
  <w:style w:type="paragraph" w:customStyle="1" w:styleId="SOText">
    <w:name w:val="SO Text"/>
    <w:aliases w:val="sot"/>
    <w:link w:val="SOTextChar"/>
    <w:rsid w:val="00EC72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7265"/>
    <w:rPr>
      <w:sz w:val="22"/>
    </w:rPr>
  </w:style>
  <w:style w:type="paragraph" w:customStyle="1" w:styleId="SOTextNote">
    <w:name w:val="SO TextNote"/>
    <w:aliases w:val="sont"/>
    <w:basedOn w:val="SOText"/>
    <w:qFormat/>
    <w:rsid w:val="00EC7265"/>
    <w:pPr>
      <w:spacing w:before="122" w:line="198" w:lineRule="exact"/>
      <w:ind w:left="1843" w:hanging="709"/>
    </w:pPr>
    <w:rPr>
      <w:sz w:val="18"/>
    </w:rPr>
  </w:style>
  <w:style w:type="paragraph" w:customStyle="1" w:styleId="SOPara">
    <w:name w:val="SO Para"/>
    <w:aliases w:val="soa"/>
    <w:basedOn w:val="SOText"/>
    <w:link w:val="SOParaChar"/>
    <w:qFormat/>
    <w:rsid w:val="00EC7265"/>
    <w:pPr>
      <w:tabs>
        <w:tab w:val="right" w:pos="1786"/>
      </w:tabs>
      <w:spacing w:before="40"/>
      <w:ind w:left="2070" w:hanging="936"/>
    </w:pPr>
  </w:style>
  <w:style w:type="character" w:customStyle="1" w:styleId="SOParaChar">
    <w:name w:val="SO Para Char"/>
    <w:aliases w:val="soa Char"/>
    <w:basedOn w:val="DefaultParagraphFont"/>
    <w:link w:val="SOPara"/>
    <w:rsid w:val="00EC7265"/>
    <w:rPr>
      <w:sz w:val="22"/>
    </w:rPr>
  </w:style>
  <w:style w:type="paragraph" w:customStyle="1" w:styleId="SOBullet">
    <w:name w:val="SO Bullet"/>
    <w:aliases w:val="sotb"/>
    <w:basedOn w:val="SOText"/>
    <w:link w:val="SOBulletChar"/>
    <w:qFormat/>
    <w:rsid w:val="00EC7265"/>
    <w:pPr>
      <w:ind w:left="1559" w:hanging="425"/>
    </w:pPr>
  </w:style>
  <w:style w:type="character" w:customStyle="1" w:styleId="SOBulletChar">
    <w:name w:val="SO Bullet Char"/>
    <w:aliases w:val="sotb Char"/>
    <w:basedOn w:val="DefaultParagraphFont"/>
    <w:link w:val="SOBullet"/>
    <w:rsid w:val="00EC7265"/>
    <w:rPr>
      <w:sz w:val="22"/>
    </w:rPr>
  </w:style>
  <w:style w:type="paragraph" w:customStyle="1" w:styleId="SOBulletNote">
    <w:name w:val="SO BulletNote"/>
    <w:aliases w:val="sonb"/>
    <w:basedOn w:val="SOTextNote"/>
    <w:link w:val="SOBulletNoteChar"/>
    <w:qFormat/>
    <w:rsid w:val="00EC7265"/>
    <w:pPr>
      <w:tabs>
        <w:tab w:val="left" w:pos="1560"/>
      </w:tabs>
      <w:ind w:left="2268" w:hanging="1134"/>
    </w:pPr>
  </w:style>
  <w:style w:type="character" w:customStyle="1" w:styleId="SOBulletNoteChar">
    <w:name w:val="SO BulletNote Char"/>
    <w:aliases w:val="sonb Char"/>
    <w:basedOn w:val="DefaultParagraphFont"/>
    <w:link w:val="SOBulletNote"/>
    <w:rsid w:val="00EC7265"/>
    <w:rPr>
      <w:sz w:val="18"/>
    </w:rPr>
  </w:style>
  <w:style w:type="paragraph" w:customStyle="1" w:styleId="FileName">
    <w:name w:val="FileName"/>
    <w:basedOn w:val="Normal"/>
    <w:rsid w:val="00EC7265"/>
  </w:style>
  <w:style w:type="paragraph" w:customStyle="1" w:styleId="SOHeadBold">
    <w:name w:val="SO HeadBold"/>
    <w:aliases w:val="sohb"/>
    <w:basedOn w:val="SOText"/>
    <w:next w:val="SOText"/>
    <w:link w:val="SOHeadBoldChar"/>
    <w:qFormat/>
    <w:rsid w:val="00EC7265"/>
    <w:rPr>
      <w:b/>
    </w:rPr>
  </w:style>
  <w:style w:type="character" w:customStyle="1" w:styleId="SOHeadBoldChar">
    <w:name w:val="SO HeadBold Char"/>
    <w:aliases w:val="sohb Char"/>
    <w:basedOn w:val="DefaultParagraphFont"/>
    <w:link w:val="SOHeadBold"/>
    <w:rsid w:val="00EC7265"/>
    <w:rPr>
      <w:b/>
      <w:sz w:val="22"/>
    </w:rPr>
  </w:style>
  <w:style w:type="paragraph" w:customStyle="1" w:styleId="SOHeadItalic">
    <w:name w:val="SO HeadItalic"/>
    <w:aliases w:val="sohi"/>
    <w:basedOn w:val="SOText"/>
    <w:next w:val="SOText"/>
    <w:link w:val="SOHeadItalicChar"/>
    <w:qFormat/>
    <w:rsid w:val="00EC7265"/>
    <w:rPr>
      <w:i/>
    </w:rPr>
  </w:style>
  <w:style w:type="character" w:customStyle="1" w:styleId="SOHeadItalicChar">
    <w:name w:val="SO HeadItalic Char"/>
    <w:aliases w:val="sohi Char"/>
    <w:basedOn w:val="DefaultParagraphFont"/>
    <w:link w:val="SOHeadItalic"/>
    <w:rsid w:val="00EC7265"/>
    <w:rPr>
      <w:i/>
      <w:sz w:val="22"/>
    </w:rPr>
  </w:style>
  <w:style w:type="paragraph" w:customStyle="1" w:styleId="SOText2">
    <w:name w:val="SO Text2"/>
    <w:aliases w:val="sot2"/>
    <w:basedOn w:val="Normal"/>
    <w:next w:val="SOText"/>
    <w:link w:val="SOText2Char"/>
    <w:rsid w:val="00EC726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7265"/>
    <w:rPr>
      <w:sz w:val="22"/>
    </w:rPr>
  </w:style>
  <w:style w:type="paragraph" w:customStyle="1" w:styleId="ETAsubitem">
    <w:name w:val="ETA(subitem)"/>
    <w:basedOn w:val="OPCParaBase"/>
    <w:rsid w:val="00EC7265"/>
    <w:pPr>
      <w:tabs>
        <w:tab w:val="right" w:pos="340"/>
      </w:tabs>
      <w:spacing w:before="60" w:line="240" w:lineRule="auto"/>
      <w:ind w:left="454" w:hanging="454"/>
    </w:pPr>
    <w:rPr>
      <w:sz w:val="20"/>
    </w:rPr>
  </w:style>
  <w:style w:type="paragraph" w:customStyle="1" w:styleId="ETApara">
    <w:name w:val="ETA(para)"/>
    <w:basedOn w:val="OPCParaBase"/>
    <w:rsid w:val="00EC7265"/>
    <w:pPr>
      <w:tabs>
        <w:tab w:val="right" w:pos="754"/>
      </w:tabs>
      <w:spacing w:before="60" w:line="240" w:lineRule="auto"/>
      <w:ind w:left="828" w:hanging="828"/>
    </w:pPr>
    <w:rPr>
      <w:sz w:val="20"/>
    </w:rPr>
  </w:style>
  <w:style w:type="paragraph" w:customStyle="1" w:styleId="ETAsubpara">
    <w:name w:val="ETA(subpara)"/>
    <w:basedOn w:val="OPCParaBase"/>
    <w:rsid w:val="00EC7265"/>
    <w:pPr>
      <w:tabs>
        <w:tab w:val="right" w:pos="1083"/>
      </w:tabs>
      <w:spacing w:before="60" w:line="240" w:lineRule="auto"/>
      <w:ind w:left="1191" w:hanging="1191"/>
    </w:pPr>
    <w:rPr>
      <w:sz w:val="20"/>
    </w:rPr>
  </w:style>
  <w:style w:type="paragraph" w:customStyle="1" w:styleId="ETAsub-subpara">
    <w:name w:val="ETA(sub-subpara)"/>
    <w:basedOn w:val="OPCParaBase"/>
    <w:rsid w:val="00EC726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C7265"/>
    <w:rPr>
      <w:b/>
      <w:sz w:val="28"/>
      <w:szCs w:val="28"/>
    </w:rPr>
  </w:style>
  <w:style w:type="paragraph" w:customStyle="1" w:styleId="NotesHeading2">
    <w:name w:val="NotesHeading 2"/>
    <w:basedOn w:val="OPCParaBase"/>
    <w:next w:val="Normal"/>
    <w:rsid w:val="00EC7265"/>
    <w:rPr>
      <w:b/>
      <w:sz w:val="28"/>
      <w:szCs w:val="28"/>
    </w:rPr>
  </w:style>
  <w:style w:type="paragraph" w:customStyle="1" w:styleId="Transitional">
    <w:name w:val="Transitional"/>
    <w:aliases w:val="tr"/>
    <w:basedOn w:val="ItemHead"/>
    <w:next w:val="Item"/>
    <w:rsid w:val="00EC7265"/>
  </w:style>
  <w:style w:type="character" w:customStyle="1" w:styleId="subsectionChar">
    <w:name w:val="subsection Char"/>
    <w:aliases w:val="ss Char"/>
    <w:link w:val="subsection"/>
    <w:rsid w:val="00947CC6"/>
    <w:rPr>
      <w:rFonts w:eastAsia="Times New Roman" w:cs="Times New Roman"/>
      <w:sz w:val="22"/>
      <w:lang w:eastAsia="en-AU"/>
    </w:rPr>
  </w:style>
  <w:style w:type="character" w:customStyle="1" w:styleId="paragraphChar">
    <w:name w:val="paragraph Char"/>
    <w:aliases w:val="a Char"/>
    <w:link w:val="paragraph"/>
    <w:rsid w:val="00947CC6"/>
    <w:rPr>
      <w:rFonts w:eastAsia="Times New Roman" w:cs="Times New Roman"/>
      <w:sz w:val="22"/>
      <w:lang w:eastAsia="en-AU"/>
    </w:rPr>
  </w:style>
  <w:style w:type="character" w:customStyle="1" w:styleId="ActHead5Char">
    <w:name w:val="ActHead 5 Char"/>
    <w:aliases w:val="s Char"/>
    <w:link w:val="ActHead5"/>
    <w:locked/>
    <w:rsid w:val="00947CC6"/>
    <w:rPr>
      <w:rFonts w:eastAsia="Times New Roman" w:cs="Times New Roman"/>
      <w:b/>
      <w:kern w:val="28"/>
      <w:sz w:val="24"/>
      <w:lang w:eastAsia="en-AU"/>
    </w:rPr>
  </w:style>
  <w:style w:type="character" w:customStyle="1" w:styleId="Heading5Char">
    <w:name w:val="Heading 5 Char"/>
    <w:basedOn w:val="DefaultParagraphFont"/>
    <w:link w:val="Heading5"/>
    <w:rsid w:val="005123D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5123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23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23D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23DC"/>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5123D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123D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5123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23DC"/>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rsid w:val="00334120"/>
    <w:rPr>
      <w:rFonts w:eastAsia="Times New Roman" w:cs="Times New Roman"/>
      <w:sz w:val="18"/>
      <w:lang w:eastAsia="en-AU"/>
    </w:rPr>
  </w:style>
  <w:style w:type="paragraph" w:styleId="BalloonText">
    <w:name w:val="Balloon Text"/>
    <w:basedOn w:val="Normal"/>
    <w:link w:val="BalloonTextChar"/>
    <w:uiPriority w:val="99"/>
    <w:semiHidden/>
    <w:unhideWhenUsed/>
    <w:rsid w:val="00C30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3A"/>
    <w:rPr>
      <w:rFonts w:ascii="Segoe UI" w:hAnsi="Segoe UI" w:cs="Segoe UI"/>
      <w:sz w:val="18"/>
      <w:szCs w:val="18"/>
    </w:rPr>
  </w:style>
  <w:style w:type="character" w:styleId="Hyperlink">
    <w:name w:val="Hyperlink"/>
    <w:basedOn w:val="DefaultParagraphFont"/>
    <w:uiPriority w:val="99"/>
    <w:semiHidden/>
    <w:unhideWhenUsed/>
    <w:rsid w:val="0028607C"/>
    <w:rPr>
      <w:color w:val="0000FF" w:themeColor="hyperlink"/>
      <w:u w:val="single"/>
    </w:rPr>
  </w:style>
  <w:style w:type="character" w:styleId="FollowedHyperlink">
    <w:name w:val="FollowedHyperlink"/>
    <w:basedOn w:val="DefaultParagraphFont"/>
    <w:uiPriority w:val="99"/>
    <w:semiHidden/>
    <w:unhideWhenUsed/>
    <w:rsid w:val="0028607C"/>
    <w:rPr>
      <w:color w:val="0000FF" w:themeColor="hyperlink"/>
      <w:u w:val="single"/>
    </w:rPr>
  </w:style>
  <w:style w:type="paragraph" w:customStyle="1" w:styleId="ShortTP1">
    <w:name w:val="ShortTP1"/>
    <w:basedOn w:val="ShortT"/>
    <w:link w:val="ShortTP1Char"/>
    <w:rsid w:val="00DB5DA8"/>
    <w:pPr>
      <w:spacing w:before="800"/>
    </w:pPr>
  </w:style>
  <w:style w:type="character" w:customStyle="1" w:styleId="ShortTP1Char">
    <w:name w:val="ShortTP1 Char"/>
    <w:basedOn w:val="DefaultParagraphFont"/>
    <w:link w:val="ShortTP1"/>
    <w:rsid w:val="00DB5DA8"/>
    <w:rPr>
      <w:rFonts w:eastAsia="Times New Roman" w:cs="Times New Roman"/>
      <w:b/>
      <w:sz w:val="40"/>
      <w:lang w:eastAsia="en-AU"/>
    </w:rPr>
  </w:style>
  <w:style w:type="paragraph" w:customStyle="1" w:styleId="ActNoP1">
    <w:name w:val="ActNoP1"/>
    <w:basedOn w:val="Actno"/>
    <w:link w:val="ActNoP1Char"/>
    <w:rsid w:val="00DB5DA8"/>
    <w:pPr>
      <w:spacing w:before="800"/>
    </w:pPr>
    <w:rPr>
      <w:sz w:val="28"/>
    </w:rPr>
  </w:style>
  <w:style w:type="character" w:customStyle="1" w:styleId="ActNoP1Char">
    <w:name w:val="ActNoP1 Char"/>
    <w:basedOn w:val="DefaultParagraphFont"/>
    <w:link w:val="ActNoP1"/>
    <w:rsid w:val="00DB5DA8"/>
    <w:rPr>
      <w:rFonts w:eastAsia="Times New Roman" w:cs="Times New Roman"/>
      <w:b/>
      <w:sz w:val="28"/>
      <w:lang w:eastAsia="en-AU"/>
    </w:rPr>
  </w:style>
  <w:style w:type="paragraph" w:customStyle="1" w:styleId="AssentBk">
    <w:name w:val="AssentBk"/>
    <w:basedOn w:val="Normal"/>
    <w:rsid w:val="00DB5DA8"/>
    <w:pPr>
      <w:spacing w:line="240" w:lineRule="auto"/>
    </w:pPr>
    <w:rPr>
      <w:rFonts w:eastAsia="Times New Roman" w:cs="Times New Roman"/>
      <w:sz w:val="20"/>
      <w:lang w:eastAsia="en-AU"/>
    </w:rPr>
  </w:style>
  <w:style w:type="paragraph" w:customStyle="1" w:styleId="AssentDt">
    <w:name w:val="AssentDt"/>
    <w:basedOn w:val="Normal"/>
    <w:rsid w:val="004203E6"/>
    <w:pPr>
      <w:spacing w:line="240" w:lineRule="auto"/>
    </w:pPr>
    <w:rPr>
      <w:rFonts w:eastAsia="Times New Roman" w:cs="Times New Roman"/>
      <w:sz w:val="20"/>
      <w:lang w:eastAsia="en-AU"/>
    </w:rPr>
  </w:style>
  <w:style w:type="paragraph" w:customStyle="1" w:styleId="2ndRd">
    <w:name w:val="2ndRd"/>
    <w:basedOn w:val="Normal"/>
    <w:rsid w:val="004203E6"/>
    <w:pPr>
      <w:spacing w:line="240" w:lineRule="auto"/>
    </w:pPr>
    <w:rPr>
      <w:rFonts w:eastAsia="Times New Roman" w:cs="Times New Roman"/>
      <w:sz w:val="20"/>
      <w:lang w:eastAsia="en-AU"/>
    </w:rPr>
  </w:style>
  <w:style w:type="paragraph" w:customStyle="1" w:styleId="ScalePlusRef">
    <w:name w:val="ScalePlusRef"/>
    <w:basedOn w:val="Normal"/>
    <w:rsid w:val="004203E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57</Pages>
  <Words>9044</Words>
  <Characters>53272</Characters>
  <Application>Microsoft Office Word</Application>
  <DocSecurity>0</DocSecurity>
  <PresentationFormat/>
  <Lines>5327</Lines>
  <Paragraphs>2307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2013-08-08T00:52:00Z</cp:lastPrinted>
  <dcterms:created xsi:type="dcterms:W3CDTF">2023-08-03T06:55:00Z</dcterms:created>
  <dcterms:modified xsi:type="dcterms:W3CDTF">2023-08-03T06:55:00Z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Creative Australia Act 2023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OPC8277</vt:lpwstr>
  </property>
  <property fmtid="{D5CDD505-2E9C-101B-9397-08002B2CF9AE}" pid="8" name="ActNo">
    <vt:lpwstr>No. 24, 2023</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2023-06-16T02:03:32Z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0297e68f-d532-4742-9d32-b128128d86ab</vt:lpwstr>
  </property>
  <property fmtid="{D5CDD505-2E9C-101B-9397-08002B2CF9AE}" pid="17" name="MSIP_Label_234ea0fa-41da-4eb0-b95e-07c328641c0b_ContentBits">
    <vt:lpwstr>0</vt:lpwstr>
  </property>
</Properties>
</file>