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BEFE4" w14:textId="071343A2" w:rsidR="00AA315C" w:rsidRDefault="00AA315C" w:rsidP="00AA315C">
      <w:r>
        <w:object w:dxaOrig="2146" w:dyaOrig="1561" w14:anchorId="6F7C9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3pt;height:77.95pt" o:ole="" fillcolor="window">
            <v:imagedata r:id="rId7" o:title=""/>
          </v:shape>
          <o:OLEObject Type="Embed" ProgID="Word.Picture.8" ShapeID="_x0000_i1026" DrawAspect="Content" ObjectID="_1748352943" r:id="rId8"/>
        </w:object>
      </w:r>
    </w:p>
    <w:p w14:paraId="235240B9" w14:textId="77777777" w:rsidR="00AA315C" w:rsidRDefault="00AA315C" w:rsidP="00AA315C"/>
    <w:p w14:paraId="694E787C" w14:textId="77777777" w:rsidR="00AA315C" w:rsidRDefault="00AA315C" w:rsidP="00AA315C"/>
    <w:p w14:paraId="1B2C1A5C" w14:textId="77777777" w:rsidR="00AA315C" w:rsidRDefault="00AA315C" w:rsidP="00AA315C"/>
    <w:p w14:paraId="4AC465BB" w14:textId="77777777" w:rsidR="00AA315C" w:rsidRDefault="00AA315C" w:rsidP="00AA315C"/>
    <w:p w14:paraId="2D4FEFDC" w14:textId="77777777" w:rsidR="00AA315C" w:rsidRDefault="00AA315C" w:rsidP="00AA315C"/>
    <w:p w14:paraId="31692949" w14:textId="77777777" w:rsidR="00AA315C" w:rsidRDefault="00AA315C" w:rsidP="00AA315C"/>
    <w:p w14:paraId="784556C7" w14:textId="650162F2" w:rsidR="00715914" w:rsidRPr="00E500D4" w:rsidRDefault="00AA315C" w:rsidP="00715914">
      <w:pPr>
        <w:pStyle w:val="ShortT"/>
      </w:pPr>
      <w:r>
        <w:t>Home Affairs Act 2023</w:t>
      </w:r>
    </w:p>
    <w:p w14:paraId="171F0A21" w14:textId="77777777" w:rsidR="00715914" w:rsidRPr="00E500D4" w:rsidRDefault="00715914" w:rsidP="00715914"/>
    <w:p w14:paraId="1CD454F4" w14:textId="3838D300" w:rsidR="00715914" w:rsidRPr="00E500D4" w:rsidRDefault="00715914" w:rsidP="00AA315C">
      <w:pPr>
        <w:pStyle w:val="Actno"/>
        <w:spacing w:before="400"/>
      </w:pPr>
      <w:r w:rsidRPr="00E500D4">
        <w:t>No.</w:t>
      </w:r>
      <w:r w:rsidR="00E71C2E">
        <w:t xml:space="preserve"> 19</w:t>
      </w:r>
      <w:r w:rsidR="001F5D5E">
        <w:t xml:space="preserve">, </w:t>
      </w:r>
      <w:r w:rsidR="004C4554">
        <w:t>2023</w:t>
      </w:r>
      <w:bookmarkStart w:id="0" w:name="_GoBack"/>
      <w:bookmarkEnd w:id="0"/>
    </w:p>
    <w:p w14:paraId="18CBDAA0" w14:textId="77777777" w:rsidR="00715914" w:rsidRPr="00ED79B6" w:rsidRDefault="00715914" w:rsidP="00715914"/>
    <w:p w14:paraId="6A462DA1" w14:textId="77777777" w:rsidR="00CD28AD" w:rsidRDefault="00CD28AD" w:rsidP="00CD28AD">
      <w:pPr>
        <w:rPr>
          <w:lang w:eastAsia="en-AU"/>
        </w:rPr>
      </w:pPr>
    </w:p>
    <w:p w14:paraId="0AE4FD6D" w14:textId="118D06AF" w:rsidR="00990ED3" w:rsidRDefault="00990ED3" w:rsidP="00715914"/>
    <w:p w14:paraId="0DDAF646" w14:textId="77777777" w:rsidR="00990ED3" w:rsidRDefault="00990ED3" w:rsidP="00715914"/>
    <w:p w14:paraId="24268D55" w14:textId="77777777" w:rsidR="00990ED3" w:rsidRDefault="00990ED3" w:rsidP="00715914"/>
    <w:p w14:paraId="28660389" w14:textId="77777777" w:rsidR="00AA315C" w:rsidRDefault="00AA315C" w:rsidP="00AA315C">
      <w:pPr>
        <w:pStyle w:val="LongT"/>
      </w:pPr>
      <w:r>
        <w:t>An Act to be administered by the Minister for Home Affairs, and for related purposes</w:t>
      </w:r>
    </w:p>
    <w:p w14:paraId="4AED5953" w14:textId="1570EDF8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0922E7">
        <w:rPr>
          <w:rStyle w:val="CharChapNo"/>
        </w:rPr>
        <w:t xml:space="preserve"> </w:t>
      </w:r>
      <w:r w:rsidRPr="000922E7">
        <w:rPr>
          <w:rStyle w:val="CharChapText"/>
        </w:rPr>
        <w:t xml:space="preserve"> </w:t>
      </w:r>
    </w:p>
    <w:p w14:paraId="0E88B1E0" w14:textId="77777777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0922E7">
        <w:rPr>
          <w:rStyle w:val="CharPartNo"/>
        </w:rPr>
        <w:t xml:space="preserve"> </w:t>
      </w:r>
      <w:r w:rsidRPr="000922E7">
        <w:rPr>
          <w:rStyle w:val="CharPartText"/>
        </w:rPr>
        <w:t xml:space="preserve"> </w:t>
      </w:r>
    </w:p>
    <w:p w14:paraId="2D1CA75B" w14:textId="77777777" w:rsidR="00715914" w:rsidRPr="00ED79B6" w:rsidRDefault="00715914" w:rsidP="00715914">
      <w:pPr>
        <w:pStyle w:val="Header"/>
        <w:tabs>
          <w:tab w:val="clear" w:pos="4150"/>
          <w:tab w:val="clear" w:pos="8307"/>
        </w:tabs>
      </w:pPr>
      <w:r w:rsidRPr="000922E7">
        <w:rPr>
          <w:rStyle w:val="CharDivNo"/>
        </w:rPr>
        <w:t xml:space="preserve"> </w:t>
      </w:r>
      <w:r w:rsidRPr="000922E7">
        <w:rPr>
          <w:rStyle w:val="CharDivText"/>
        </w:rPr>
        <w:t xml:space="preserve"> </w:t>
      </w:r>
    </w:p>
    <w:p w14:paraId="3F4D24C0" w14:textId="77777777" w:rsidR="00715914" w:rsidRDefault="00715914" w:rsidP="00715914">
      <w:pPr>
        <w:sectPr w:rsidR="00715914" w:rsidSect="00AA315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0D87B9A9" w14:textId="77777777" w:rsidR="00715914" w:rsidRPr="007A132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8C6BF0C" w14:textId="6572BC60" w:rsidR="00F30B5F" w:rsidRDefault="00F30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30B5F">
        <w:rPr>
          <w:noProof/>
        </w:rPr>
        <w:tab/>
      </w:r>
      <w:r w:rsidRPr="00F30B5F">
        <w:rPr>
          <w:noProof/>
        </w:rPr>
        <w:fldChar w:fldCharType="begin"/>
      </w:r>
      <w:r w:rsidRPr="00F30B5F">
        <w:rPr>
          <w:noProof/>
        </w:rPr>
        <w:instrText xml:space="preserve"> PAGEREF _Toc137740130 \h </w:instrText>
      </w:r>
      <w:r w:rsidRPr="00F30B5F">
        <w:rPr>
          <w:noProof/>
        </w:rPr>
      </w:r>
      <w:r w:rsidRPr="00F30B5F">
        <w:rPr>
          <w:noProof/>
        </w:rPr>
        <w:fldChar w:fldCharType="separate"/>
      </w:r>
      <w:r w:rsidRPr="00F30B5F">
        <w:rPr>
          <w:noProof/>
        </w:rPr>
        <w:t>1</w:t>
      </w:r>
      <w:r w:rsidRPr="00F30B5F">
        <w:rPr>
          <w:noProof/>
        </w:rPr>
        <w:fldChar w:fldCharType="end"/>
      </w:r>
    </w:p>
    <w:p w14:paraId="4B9BE502" w14:textId="20801304" w:rsidR="00F30B5F" w:rsidRDefault="00F30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30B5F">
        <w:rPr>
          <w:noProof/>
        </w:rPr>
        <w:tab/>
      </w:r>
      <w:r w:rsidRPr="00F30B5F">
        <w:rPr>
          <w:noProof/>
        </w:rPr>
        <w:fldChar w:fldCharType="begin"/>
      </w:r>
      <w:r w:rsidRPr="00F30B5F">
        <w:rPr>
          <w:noProof/>
        </w:rPr>
        <w:instrText xml:space="preserve"> PAGEREF _Toc137740131 \h </w:instrText>
      </w:r>
      <w:r w:rsidRPr="00F30B5F">
        <w:rPr>
          <w:noProof/>
        </w:rPr>
      </w:r>
      <w:r w:rsidRPr="00F30B5F">
        <w:rPr>
          <w:noProof/>
        </w:rPr>
        <w:fldChar w:fldCharType="separate"/>
      </w:r>
      <w:r w:rsidRPr="00F30B5F">
        <w:rPr>
          <w:noProof/>
        </w:rPr>
        <w:t>2</w:t>
      </w:r>
      <w:r w:rsidRPr="00F30B5F">
        <w:rPr>
          <w:noProof/>
        </w:rPr>
        <w:fldChar w:fldCharType="end"/>
      </w:r>
    </w:p>
    <w:p w14:paraId="36AD59AA" w14:textId="286CFCED" w:rsidR="00F30B5F" w:rsidRDefault="00F30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Binding the Crown</w:t>
      </w:r>
      <w:r w:rsidRPr="00F30B5F">
        <w:rPr>
          <w:noProof/>
        </w:rPr>
        <w:tab/>
      </w:r>
      <w:r w:rsidRPr="00F30B5F">
        <w:rPr>
          <w:noProof/>
        </w:rPr>
        <w:fldChar w:fldCharType="begin"/>
      </w:r>
      <w:r w:rsidRPr="00F30B5F">
        <w:rPr>
          <w:noProof/>
        </w:rPr>
        <w:instrText xml:space="preserve"> PAGEREF _Toc137740132 \h </w:instrText>
      </w:r>
      <w:r w:rsidRPr="00F30B5F">
        <w:rPr>
          <w:noProof/>
        </w:rPr>
      </w:r>
      <w:r w:rsidRPr="00F30B5F">
        <w:rPr>
          <w:noProof/>
        </w:rPr>
        <w:fldChar w:fldCharType="separate"/>
      </w:r>
      <w:r w:rsidRPr="00F30B5F">
        <w:rPr>
          <w:noProof/>
        </w:rPr>
        <w:t>2</w:t>
      </w:r>
      <w:r w:rsidRPr="00F30B5F">
        <w:rPr>
          <w:noProof/>
        </w:rPr>
        <w:fldChar w:fldCharType="end"/>
      </w:r>
    </w:p>
    <w:p w14:paraId="3355A3BA" w14:textId="603CF8B9" w:rsidR="00F30B5F" w:rsidRDefault="00F30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F30B5F">
        <w:rPr>
          <w:noProof/>
        </w:rPr>
        <w:tab/>
      </w:r>
      <w:r w:rsidRPr="00F30B5F">
        <w:rPr>
          <w:noProof/>
        </w:rPr>
        <w:fldChar w:fldCharType="begin"/>
      </w:r>
      <w:r w:rsidRPr="00F30B5F">
        <w:rPr>
          <w:noProof/>
        </w:rPr>
        <w:instrText xml:space="preserve"> PAGEREF _Toc137740133 \h </w:instrText>
      </w:r>
      <w:r w:rsidRPr="00F30B5F">
        <w:rPr>
          <w:noProof/>
        </w:rPr>
      </w:r>
      <w:r w:rsidRPr="00F30B5F">
        <w:rPr>
          <w:noProof/>
        </w:rPr>
        <w:fldChar w:fldCharType="separate"/>
      </w:r>
      <w:r w:rsidRPr="00F30B5F">
        <w:rPr>
          <w:noProof/>
        </w:rPr>
        <w:t>2</w:t>
      </w:r>
      <w:r w:rsidRPr="00F30B5F">
        <w:rPr>
          <w:noProof/>
        </w:rPr>
        <w:fldChar w:fldCharType="end"/>
      </w:r>
    </w:p>
    <w:p w14:paraId="7776EFA8" w14:textId="19ABBC00" w:rsidR="00F30B5F" w:rsidRDefault="00F30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Termination of lease</w:t>
      </w:r>
      <w:r w:rsidRPr="00F30B5F">
        <w:rPr>
          <w:noProof/>
        </w:rPr>
        <w:tab/>
      </w:r>
      <w:r w:rsidRPr="00F30B5F">
        <w:rPr>
          <w:noProof/>
        </w:rPr>
        <w:fldChar w:fldCharType="begin"/>
      </w:r>
      <w:r w:rsidRPr="00F30B5F">
        <w:rPr>
          <w:noProof/>
        </w:rPr>
        <w:instrText xml:space="preserve"> PAGEREF _Toc137740134 \h </w:instrText>
      </w:r>
      <w:r w:rsidRPr="00F30B5F">
        <w:rPr>
          <w:noProof/>
        </w:rPr>
      </w:r>
      <w:r w:rsidRPr="00F30B5F">
        <w:rPr>
          <w:noProof/>
        </w:rPr>
        <w:fldChar w:fldCharType="separate"/>
      </w:r>
      <w:r w:rsidRPr="00F30B5F">
        <w:rPr>
          <w:noProof/>
        </w:rPr>
        <w:t>3</w:t>
      </w:r>
      <w:r w:rsidRPr="00F30B5F">
        <w:rPr>
          <w:noProof/>
        </w:rPr>
        <w:fldChar w:fldCharType="end"/>
      </w:r>
    </w:p>
    <w:p w14:paraId="28D4FF1D" w14:textId="07AE7476" w:rsidR="00F30B5F" w:rsidRDefault="00F30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Compensation for acquisition of property</w:t>
      </w:r>
      <w:r w:rsidRPr="00F30B5F">
        <w:rPr>
          <w:noProof/>
        </w:rPr>
        <w:tab/>
      </w:r>
      <w:r w:rsidRPr="00F30B5F">
        <w:rPr>
          <w:noProof/>
        </w:rPr>
        <w:fldChar w:fldCharType="begin"/>
      </w:r>
      <w:r w:rsidRPr="00F30B5F">
        <w:rPr>
          <w:noProof/>
        </w:rPr>
        <w:instrText xml:space="preserve"> PAGEREF _Toc137740135 \h </w:instrText>
      </w:r>
      <w:r w:rsidRPr="00F30B5F">
        <w:rPr>
          <w:noProof/>
        </w:rPr>
      </w:r>
      <w:r w:rsidRPr="00F30B5F">
        <w:rPr>
          <w:noProof/>
        </w:rPr>
        <w:fldChar w:fldCharType="separate"/>
      </w:r>
      <w:r w:rsidRPr="00F30B5F">
        <w:rPr>
          <w:noProof/>
        </w:rPr>
        <w:t>3</w:t>
      </w:r>
      <w:r w:rsidRPr="00F30B5F">
        <w:rPr>
          <w:noProof/>
        </w:rPr>
        <w:fldChar w:fldCharType="end"/>
      </w:r>
    </w:p>
    <w:p w14:paraId="0E4BB169" w14:textId="56B7365D" w:rsidR="00F30B5F" w:rsidRDefault="00F30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This Act overrides any other law</w:t>
      </w:r>
      <w:r w:rsidRPr="00F30B5F">
        <w:rPr>
          <w:noProof/>
        </w:rPr>
        <w:tab/>
      </w:r>
      <w:r w:rsidRPr="00F30B5F">
        <w:rPr>
          <w:noProof/>
        </w:rPr>
        <w:fldChar w:fldCharType="begin"/>
      </w:r>
      <w:r w:rsidRPr="00F30B5F">
        <w:rPr>
          <w:noProof/>
        </w:rPr>
        <w:instrText xml:space="preserve"> PAGEREF _Toc137740136 \h </w:instrText>
      </w:r>
      <w:r w:rsidRPr="00F30B5F">
        <w:rPr>
          <w:noProof/>
        </w:rPr>
      </w:r>
      <w:r w:rsidRPr="00F30B5F">
        <w:rPr>
          <w:noProof/>
        </w:rPr>
        <w:fldChar w:fldCharType="separate"/>
      </w:r>
      <w:r w:rsidRPr="00F30B5F">
        <w:rPr>
          <w:noProof/>
        </w:rPr>
        <w:t>3</w:t>
      </w:r>
      <w:r w:rsidRPr="00F30B5F">
        <w:rPr>
          <w:noProof/>
        </w:rPr>
        <w:fldChar w:fldCharType="end"/>
      </w:r>
    </w:p>
    <w:p w14:paraId="646EAB61" w14:textId="1629FB90" w:rsidR="005D7042" w:rsidRDefault="00F30B5F" w:rsidP="00715914">
      <w:r>
        <w:fldChar w:fldCharType="end"/>
      </w:r>
    </w:p>
    <w:p w14:paraId="04B1A2D3" w14:textId="77777777" w:rsidR="00374B0A" w:rsidRDefault="00374B0A" w:rsidP="00715914">
      <w:pPr>
        <w:sectPr w:rsidR="00374B0A" w:rsidSect="00AA315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375AB86" w14:textId="77777777" w:rsidR="00AA315C" w:rsidRDefault="00AA315C">
      <w:r>
        <w:object w:dxaOrig="2146" w:dyaOrig="1561" w14:anchorId="7901570E">
          <v:shape id="_x0000_i1027" type="#_x0000_t75" alt="Commonwealth Coat of Arms of Australia" style="width:110.2pt;height:80.25pt" o:ole="" fillcolor="window">
            <v:imagedata r:id="rId7" o:title=""/>
          </v:shape>
          <o:OLEObject Type="Embed" ProgID="Word.Picture.8" ShapeID="_x0000_i1027" DrawAspect="Content" ObjectID="_1748352944" r:id="rId19"/>
        </w:object>
      </w:r>
    </w:p>
    <w:p w14:paraId="1441FBD7" w14:textId="77777777" w:rsidR="00AA315C" w:rsidRDefault="00AA315C"/>
    <w:p w14:paraId="42671782" w14:textId="77777777" w:rsidR="00AA315C" w:rsidRDefault="00AA315C" w:rsidP="000178F8">
      <w:pPr>
        <w:spacing w:line="240" w:lineRule="auto"/>
      </w:pPr>
    </w:p>
    <w:p w14:paraId="07FDBD1B" w14:textId="180DC14E" w:rsidR="00AA315C" w:rsidRDefault="00F30B5F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Home Affairs Act 2023</w:t>
      </w:r>
      <w:r>
        <w:rPr>
          <w:noProof/>
        </w:rPr>
        <w:fldChar w:fldCharType="end"/>
      </w:r>
    </w:p>
    <w:p w14:paraId="2C4C7759" w14:textId="1A542520" w:rsidR="00AA315C" w:rsidRDefault="00F30B5F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19, 2023</w:t>
      </w:r>
      <w:r>
        <w:rPr>
          <w:noProof/>
        </w:rPr>
        <w:fldChar w:fldCharType="end"/>
      </w:r>
    </w:p>
    <w:p w14:paraId="0C8B5033" w14:textId="77777777" w:rsidR="00AA315C" w:rsidRPr="009A0728" w:rsidRDefault="00AA315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7907736" w14:textId="77777777" w:rsidR="00AA315C" w:rsidRPr="009A0728" w:rsidRDefault="00AA315C" w:rsidP="009A0728">
      <w:pPr>
        <w:spacing w:line="40" w:lineRule="exact"/>
        <w:rPr>
          <w:rFonts w:eastAsia="Calibri"/>
          <w:b/>
          <w:sz w:val="28"/>
        </w:rPr>
      </w:pPr>
    </w:p>
    <w:p w14:paraId="5C3A45C8" w14:textId="77777777" w:rsidR="00AA315C" w:rsidRPr="009A0728" w:rsidRDefault="00AA315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DE636B8" w14:textId="77777777" w:rsidR="00AA315C" w:rsidRDefault="00AA315C" w:rsidP="00AA315C">
      <w:pPr>
        <w:pStyle w:val="Page1"/>
        <w:spacing w:before="400"/>
      </w:pPr>
      <w:r>
        <w:t>An Act to be administered by the Minister for Home Affairs, and for related purposes</w:t>
      </w:r>
    </w:p>
    <w:p w14:paraId="1AEEBA51" w14:textId="0811336B" w:rsidR="00E71C2E" w:rsidRDefault="00E71C2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15 June 2023</w:t>
      </w:r>
      <w:r>
        <w:rPr>
          <w:sz w:val="24"/>
        </w:rPr>
        <w:t>]</w:t>
      </w:r>
    </w:p>
    <w:p w14:paraId="415B34CC" w14:textId="5CFE1815" w:rsidR="00715914" w:rsidRPr="009A038B" w:rsidRDefault="00715914" w:rsidP="00715914">
      <w:pPr>
        <w:spacing w:before="240" w:line="240" w:lineRule="auto"/>
        <w:outlineLvl w:val="0"/>
        <w:rPr>
          <w:sz w:val="32"/>
        </w:rPr>
      </w:pPr>
      <w:r w:rsidRPr="009A038B">
        <w:rPr>
          <w:sz w:val="32"/>
        </w:rPr>
        <w:t>The Parliament of Australia enacts:</w:t>
      </w:r>
    </w:p>
    <w:p w14:paraId="63054E99" w14:textId="77777777" w:rsidR="00715914" w:rsidRDefault="00715914" w:rsidP="00715914">
      <w:pPr>
        <w:pStyle w:val="Header"/>
      </w:pPr>
      <w:r w:rsidRPr="000922E7">
        <w:rPr>
          <w:rStyle w:val="CharChapNo"/>
        </w:rPr>
        <w:t xml:space="preserve"> </w:t>
      </w:r>
      <w:r w:rsidRPr="000922E7">
        <w:rPr>
          <w:rStyle w:val="CharChapText"/>
        </w:rPr>
        <w:t xml:space="preserve"> </w:t>
      </w:r>
    </w:p>
    <w:p w14:paraId="5DA53147" w14:textId="77777777" w:rsidR="00715914" w:rsidRDefault="00715914" w:rsidP="00715914">
      <w:pPr>
        <w:pStyle w:val="ActHead5"/>
      </w:pPr>
      <w:bookmarkStart w:id="1" w:name="_Toc137740130"/>
      <w:r w:rsidRPr="000922E7">
        <w:rPr>
          <w:rStyle w:val="CharSectno"/>
        </w:rPr>
        <w:t>1</w:t>
      </w:r>
      <w:r>
        <w:t xml:space="preserve">  Short title</w:t>
      </w:r>
      <w:bookmarkEnd w:id="1"/>
    </w:p>
    <w:p w14:paraId="256047A3" w14:textId="77777777" w:rsidR="00715914" w:rsidRDefault="00715914" w:rsidP="00715914">
      <w:pPr>
        <w:pStyle w:val="subsection"/>
      </w:pPr>
      <w:r w:rsidRPr="009A038B">
        <w:tab/>
      </w:r>
      <w:r w:rsidRPr="009A038B">
        <w:tab/>
        <w:t xml:space="preserve">This Act </w:t>
      </w:r>
      <w:r w:rsidR="00B20224">
        <w:t>is</w:t>
      </w:r>
      <w:r w:rsidRPr="009A038B">
        <w:t xml:space="preserve"> the </w:t>
      </w:r>
      <w:r w:rsidR="00F53A8E">
        <w:rPr>
          <w:i/>
        </w:rPr>
        <w:t>Home Affairs</w:t>
      </w:r>
      <w:r w:rsidR="001F5D5E">
        <w:rPr>
          <w:i/>
        </w:rPr>
        <w:t xml:space="preserve"> Act </w:t>
      </w:r>
      <w:r w:rsidR="004C4554">
        <w:rPr>
          <w:i/>
        </w:rPr>
        <w:t>2023</w:t>
      </w:r>
      <w:r w:rsidRPr="009A038B">
        <w:t>.</w:t>
      </w:r>
    </w:p>
    <w:p w14:paraId="79A8FFB1" w14:textId="77777777" w:rsidR="0053607A" w:rsidRPr="009A038B" w:rsidRDefault="0053607A" w:rsidP="0053607A">
      <w:pPr>
        <w:pStyle w:val="ActHead5"/>
      </w:pPr>
      <w:bookmarkStart w:id="2" w:name="_Toc137740131"/>
      <w:r w:rsidRPr="000922E7">
        <w:rPr>
          <w:rStyle w:val="CharSectno"/>
        </w:rPr>
        <w:lastRenderedPageBreak/>
        <w:t>2</w:t>
      </w:r>
      <w:r w:rsidRPr="009A038B">
        <w:t xml:space="preserve">  Commencement</w:t>
      </w:r>
      <w:bookmarkEnd w:id="2"/>
    </w:p>
    <w:p w14:paraId="63663471" w14:textId="77777777" w:rsidR="0053607A" w:rsidRDefault="0053607A" w:rsidP="0053607A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2F6B8BA" w14:textId="77777777" w:rsidR="0053607A" w:rsidRDefault="0053607A" w:rsidP="0053607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6"/>
        <w:gridCol w:w="3692"/>
        <w:gridCol w:w="1699"/>
      </w:tblGrid>
      <w:tr w:rsidR="0053607A" w14:paraId="28B7FA9E" w14:textId="77777777" w:rsidTr="0053607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E19A411" w14:textId="77777777" w:rsidR="0053607A" w:rsidRPr="00416235" w:rsidRDefault="0053607A" w:rsidP="0053607A">
            <w:pPr>
              <w:pStyle w:val="TableHeading"/>
            </w:pPr>
            <w:r w:rsidRPr="00416235">
              <w:t>Commencement information</w:t>
            </w:r>
          </w:p>
        </w:tc>
      </w:tr>
      <w:tr w:rsidR="0053607A" w:rsidRPr="00416235" w14:paraId="3BA5C2EA" w14:textId="77777777" w:rsidTr="00A0604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5163C17" w14:textId="77777777" w:rsidR="0053607A" w:rsidRPr="00416235" w:rsidRDefault="0053607A" w:rsidP="0053607A">
            <w:pPr>
              <w:pStyle w:val="TableHeading"/>
            </w:pPr>
            <w:r w:rsidRPr="00416235">
              <w:t>Column 1</w:t>
            </w:r>
          </w:p>
        </w:tc>
        <w:tc>
          <w:tcPr>
            <w:tcW w:w="26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10C1D24" w14:textId="77777777" w:rsidR="0053607A" w:rsidRPr="00416235" w:rsidRDefault="0053607A" w:rsidP="0053607A">
            <w:pPr>
              <w:pStyle w:val="TableHeading"/>
            </w:pPr>
            <w:r w:rsidRPr="00416235">
              <w:t>Column 2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8C6BF4D" w14:textId="77777777" w:rsidR="0053607A" w:rsidRPr="00416235" w:rsidRDefault="0053607A" w:rsidP="0053607A">
            <w:pPr>
              <w:pStyle w:val="TableHeading"/>
            </w:pPr>
            <w:r w:rsidRPr="00416235">
              <w:t>Column 3</w:t>
            </w:r>
          </w:p>
        </w:tc>
      </w:tr>
      <w:tr w:rsidR="0053607A" w14:paraId="6EFD8F52" w14:textId="77777777" w:rsidTr="00A06047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13371F5" w14:textId="77777777" w:rsidR="0053607A" w:rsidRPr="00416235" w:rsidRDefault="0053607A" w:rsidP="0053607A">
            <w:pPr>
              <w:pStyle w:val="TableHeading"/>
            </w:pPr>
            <w:r w:rsidRPr="00416235">
              <w:t>Provisions</w:t>
            </w:r>
          </w:p>
        </w:tc>
        <w:tc>
          <w:tcPr>
            <w:tcW w:w="260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DA7B3E0" w14:textId="77777777" w:rsidR="0053607A" w:rsidRPr="00416235" w:rsidRDefault="0053607A" w:rsidP="0053607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5AC531E" w14:textId="77777777" w:rsidR="0053607A" w:rsidRPr="00416235" w:rsidRDefault="0053607A" w:rsidP="0053607A">
            <w:pPr>
              <w:pStyle w:val="TableHeading"/>
            </w:pPr>
            <w:r w:rsidRPr="00416235">
              <w:t>Date/Details</w:t>
            </w:r>
          </w:p>
        </w:tc>
      </w:tr>
      <w:tr w:rsidR="0053607A" w14:paraId="1E1059D8" w14:textId="77777777" w:rsidTr="00A06047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702C83" w14:textId="77777777" w:rsidR="0053607A" w:rsidRDefault="0053607A" w:rsidP="0053607A">
            <w:pPr>
              <w:pStyle w:val="Tabletext"/>
            </w:pPr>
            <w:r>
              <w:t>1.  The whole of this Act</w:t>
            </w:r>
          </w:p>
        </w:tc>
        <w:tc>
          <w:tcPr>
            <w:tcW w:w="26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684A79" w14:textId="77777777" w:rsidR="0053607A" w:rsidRDefault="00791052" w:rsidP="00791052">
            <w:pPr>
              <w:pStyle w:val="Tabletext"/>
            </w:pPr>
            <w:r>
              <w:t xml:space="preserve">Immediately after </w:t>
            </w:r>
            <w:r w:rsidR="0053607A">
              <w:t>this Act receives the Royal Assent.</w:t>
            </w:r>
          </w:p>
        </w:tc>
        <w:tc>
          <w:tcPr>
            <w:tcW w:w="11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FDD63A" w14:textId="23DB9615" w:rsidR="0053607A" w:rsidRDefault="00A06047" w:rsidP="0053607A">
            <w:pPr>
              <w:pStyle w:val="Tabletext"/>
            </w:pPr>
            <w:r>
              <w:t>4.26</w:t>
            </w:r>
            <w:r>
              <w:t> </w:t>
            </w:r>
            <w:r>
              <w:t>pm (A.C.T.) 15</w:t>
            </w:r>
            <w:r>
              <w:t> </w:t>
            </w:r>
            <w:r>
              <w:t>June</w:t>
            </w:r>
            <w:r>
              <w:t> 202</w:t>
            </w:r>
            <w:r>
              <w:t>3</w:t>
            </w:r>
          </w:p>
        </w:tc>
      </w:tr>
    </w:tbl>
    <w:p w14:paraId="74538716" w14:textId="77777777" w:rsidR="0053607A" w:rsidRPr="001E6DD6" w:rsidRDefault="0053607A" w:rsidP="0053607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43724C1B" w14:textId="77777777" w:rsidR="0053607A" w:rsidRDefault="0053607A" w:rsidP="0053607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>olumn 3 of the table is not part of this Act. Information may be inserted in this column, or information in it may be edited, in any published version of this Act.</w:t>
      </w:r>
    </w:p>
    <w:p w14:paraId="12DE7E0E" w14:textId="77777777" w:rsidR="00EF2F19" w:rsidRPr="003067B9" w:rsidRDefault="003067B9" w:rsidP="00A304F6">
      <w:pPr>
        <w:pStyle w:val="ActHead5"/>
      </w:pPr>
      <w:bookmarkStart w:id="3" w:name="_Toc137740132"/>
      <w:r w:rsidRPr="000922E7">
        <w:rPr>
          <w:rStyle w:val="CharSectno"/>
        </w:rPr>
        <w:t>3</w:t>
      </w:r>
      <w:r w:rsidR="00EF2F19" w:rsidRPr="003067B9">
        <w:t xml:space="preserve">  Binding the Crown</w:t>
      </w:r>
      <w:bookmarkEnd w:id="3"/>
    </w:p>
    <w:p w14:paraId="7C96952E" w14:textId="77777777" w:rsidR="00EF2F19" w:rsidRDefault="00EF2F19" w:rsidP="00EF2F19">
      <w:pPr>
        <w:pStyle w:val="subsection"/>
      </w:pPr>
      <w:r>
        <w:tab/>
      </w:r>
      <w:r>
        <w:tab/>
        <w:t>This Act binds the Crown in each of its capacities.</w:t>
      </w:r>
    </w:p>
    <w:p w14:paraId="37E60B75" w14:textId="77777777" w:rsidR="0053607A" w:rsidRDefault="003067B9" w:rsidP="00A304F6">
      <w:pPr>
        <w:pStyle w:val="ActHead5"/>
      </w:pPr>
      <w:bookmarkStart w:id="4" w:name="_Toc137740133"/>
      <w:r w:rsidRPr="000922E7">
        <w:rPr>
          <w:rStyle w:val="CharSectno"/>
        </w:rPr>
        <w:t>4</w:t>
      </w:r>
      <w:r w:rsidR="0053607A">
        <w:t xml:space="preserve"> </w:t>
      </w:r>
      <w:r>
        <w:t xml:space="preserve"> </w:t>
      </w:r>
      <w:r w:rsidR="0053607A">
        <w:t>Defini</w:t>
      </w:r>
      <w:r w:rsidR="00A304F6">
        <w:t>t</w:t>
      </w:r>
      <w:r w:rsidR="0053607A">
        <w:t>ions</w:t>
      </w:r>
      <w:bookmarkEnd w:id="4"/>
    </w:p>
    <w:p w14:paraId="0F526A30" w14:textId="77777777" w:rsidR="00A304F6" w:rsidRPr="00A304F6" w:rsidRDefault="00A304F6" w:rsidP="00A304F6">
      <w:pPr>
        <w:pStyle w:val="subsection"/>
      </w:pPr>
      <w:r>
        <w:tab/>
      </w:r>
      <w:r>
        <w:tab/>
        <w:t>In this Act:</w:t>
      </w:r>
    </w:p>
    <w:p w14:paraId="67C06F61" w14:textId="41638A8D" w:rsidR="00FC4355" w:rsidRDefault="00FC4355" w:rsidP="00A304F6">
      <w:pPr>
        <w:pStyle w:val="Definition"/>
      </w:pPr>
      <w:r>
        <w:rPr>
          <w:b/>
          <w:i/>
        </w:rPr>
        <w:t xml:space="preserve">acquisition of property </w:t>
      </w:r>
      <w:r>
        <w:t xml:space="preserve">has the </w:t>
      </w:r>
      <w:r w:rsidR="005E3170">
        <w:t xml:space="preserve">same meaning as in </w:t>
      </w:r>
      <w:r w:rsidR="000922E7">
        <w:t>paragraph 5</w:t>
      </w:r>
      <w:r>
        <w:t xml:space="preserve">1(xxxi) of the Constitution. </w:t>
      </w:r>
    </w:p>
    <w:p w14:paraId="5C7DC210" w14:textId="4A3471AF" w:rsidR="00FC4355" w:rsidRPr="00FC4355" w:rsidRDefault="00FC4355" w:rsidP="00FC4355">
      <w:pPr>
        <w:pStyle w:val="Definition"/>
      </w:pPr>
      <w:r>
        <w:rPr>
          <w:b/>
          <w:i/>
        </w:rPr>
        <w:t xml:space="preserve">just terms </w:t>
      </w:r>
      <w:r>
        <w:t xml:space="preserve">has the </w:t>
      </w:r>
      <w:r w:rsidR="005E3170">
        <w:t xml:space="preserve">same meaning as in </w:t>
      </w:r>
      <w:r w:rsidR="000922E7">
        <w:t>paragraph 5</w:t>
      </w:r>
      <w:r>
        <w:t xml:space="preserve">1(xxxi) of the Constitution. </w:t>
      </w:r>
    </w:p>
    <w:p w14:paraId="5F8ADA3E" w14:textId="77777777" w:rsidR="00E46136" w:rsidRPr="00E46136" w:rsidRDefault="00E46136" w:rsidP="00A304F6">
      <w:pPr>
        <w:pStyle w:val="Definition"/>
      </w:pPr>
      <w:r>
        <w:rPr>
          <w:b/>
          <w:i/>
        </w:rPr>
        <w:t xml:space="preserve">land </w:t>
      </w:r>
      <w:r>
        <w:t xml:space="preserve">means Block 26, Section 44 in the Division of Yarralumla, as delineated on Deposited Plan Number 10486 </w:t>
      </w:r>
      <w:r w:rsidR="009E624C" w:rsidRPr="009E624C">
        <w:t xml:space="preserve">in the Office of the Registrar of Titles at Canberra in </w:t>
      </w:r>
      <w:r w:rsidR="007B1895">
        <w:t xml:space="preserve">the </w:t>
      </w:r>
      <w:r>
        <w:t>Australian Capital Territory.</w:t>
      </w:r>
    </w:p>
    <w:p w14:paraId="6CE37515" w14:textId="77777777" w:rsidR="00E46136" w:rsidRDefault="00E46136" w:rsidP="00A304F6">
      <w:pPr>
        <w:pStyle w:val="Definition"/>
      </w:pPr>
      <w:r w:rsidRPr="00E46136">
        <w:rPr>
          <w:b/>
          <w:i/>
        </w:rPr>
        <w:t>relevant lease</w:t>
      </w:r>
      <w:r w:rsidRPr="00E46136">
        <w:t xml:space="preserve"> means any lease owned or held in respect of the land at the commencement of this Act</w:t>
      </w:r>
      <w:r>
        <w:t>.</w:t>
      </w:r>
    </w:p>
    <w:p w14:paraId="6D0F8A6E" w14:textId="77777777" w:rsidR="007D12DE" w:rsidRDefault="003067B9" w:rsidP="007D12DE">
      <w:pPr>
        <w:pStyle w:val="ActHead5"/>
      </w:pPr>
      <w:bookmarkStart w:id="5" w:name="_Toc137740134"/>
      <w:r w:rsidRPr="000922E7">
        <w:rPr>
          <w:rStyle w:val="CharSectno"/>
        </w:rPr>
        <w:lastRenderedPageBreak/>
        <w:t>5</w:t>
      </w:r>
      <w:r w:rsidR="007D12DE">
        <w:t xml:space="preserve">  </w:t>
      </w:r>
      <w:r w:rsidR="00A304F6">
        <w:t>Termination of lease</w:t>
      </w:r>
      <w:bookmarkEnd w:id="5"/>
    </w:p>
    <w:p w14:paraId="083E9C12" w14:textId="77777777" w:rsidR="006E39F4" w:rsidRDefault="006E39F4" w:rsidP="006E39F4">
      <w:pPr>
        <w:pStyle w:val="subsection"/>
      </w:pPr>
      <w:r>
        <w:tab/>
      </w:r>
      <w:r>
        <w:tab/>
      </w:r>
      <w:r w:rsidR="007B1895">
        <w:t>A</w:t>
      </w:r>
      <w:r w:rsidRPr="006E39F4">
        <w:t xml:space="preserve"> relevant lease, and </w:t>
      </w:r>
      <w:r>
        <w:t>a</w:t>
      </w:r>
      <w:r w:rsidRPr="006E39F4">
        <w:t>ny legal or equitable right, title, interest, trust, restriction, obligation, mortgage, encumbrance, contract, licence or charge</w:t>
      </w:r>
      <w:r w:rsidR="003935FE">
        <w:t>,</w:t>
      </w:r>
      <w:r w:rsidRPr="006E39F4">
        <w:t xml:space="preserve"> granted or arising under or pursuant to a relevant lease, or in dependence on a relevant lease</w:t>
      </w:r>
      <w:r w:rsidR="000458AB">
        <w:t>,</w:t>
      </w:r>
      <w:r>
        <w:t xml:space="preserve"> is terminated </w:t>
      </w:r>
      <w:r w:rsidR="007B1895">
        <w:t xml:space="preserve">by force of this section </w:t>
      </w:r>
      <w:r>
        <w:t>on the commencement of this section.</w:t>
      </w:r>
    </w:p>
    <w:p w14:paraId="64F606A0" w14:textId="77777777" w:rsidR="007D12DE" w:rsidRDefault="003067B9" w:rsidP="007D12DE">
      <w:pPr>
        <w:pStyle w:val="ActHead5"/>
      </w:pPr>
      <w:bookmarkStart w:id="6" w:name="_Toc137740135"/>
      <w:r w:rsidRPr="000922E7">
        <w:rPr>
          <w:rStyle w:val="CharSectno"/>
        </w:rPr>
        <w:t>6</w:t>
      </w:r>
      <w:r w:rsidR="007D12DE">
        <w:t xml:space="preserve">  </w:t>
      </w:r>
      <w:r>
        <w:t>Compensation for acquisition of property</w:t>
      </w:r>
      <w:bookmarkEnd w:id="6"/>
    </w:p>
    <w:p w14:paraId="4D6908C8" w14:textId="104FA1F3" w:rsidR="007D12DE" w:rsidRDefault="007D12DE" w:rsidP="007D12DE">
      <w:pPr>
        <w:pStyle w:val="subsection"/>
      </w:pPr>
      <w:r>
        <w:tab/>
        <w:t>(1)</w:t>
      </w:r>
      <w:r>
        <w:tab/>
        <w:t xml:space="preserve">If the operation of this Act would result in an acquisition of property </w:t>
      </w:r>
      <w:r w:rsidR="007E740F">
        <w:t xml:space="preserve">to which </w:t>
      </w:r>
      <w:r w:rsidR="000922E7">
        <w:t>paragraph 5</w:t>
      </w:r>
      <w:r w:rsidR="007E740F">
        <w:t xml:space="preserve">1(xxxi) of the Constitution applies </w:t>
      </w:r>
      <w:r>
        <w:t>from a person otherwise than on just</w:t>
      </w:r>
      <w:r w:rsidR="003E047C">
        <w:t xml:space="preserve"> terms</w:t>
      </w:r>
      <w:r>
        <w:t>, the Commonwealth is liable to pay a reasonable amount of compensation to the person.</w:t>
      </w:r>
    </w:p>
    <w:p w14:paraId="5182C6A2" w14:textId="77777777" w:rsidR="007D12DE" w:rsidRDefault="007D12DE" w:rsidP="007D12DE">
      <w:pPr>
        <w:pStyle w:val="subsection"/>
      </w:pPr>
      <w:r>
        <w:tab/>
        <w:t>(2)</w:t>
      </w:r>
      <w:r>
        <w:tab/>
        <w:t xml:space="preserve">If the Commonwealth and the person do not agree on the amount of the compensation, the person may institute proceedings in the </w:t>
      </w:r>
      <w:r w:rsidR="00433484">
        <w:t xml:space="preserve">High Court of Australia or the </w:t>
      </w:r>
      <w:r>
        <w:t>Federal Court of Australia for the recovery from the Commonwealth of such reasonable amount of compensation as the court determines.</w:t>
      </w:r>
    </w:p>
    <w:p w14:paraId="210B16DC" w14:textId="77777777" w:rsidR="007D12DE" w:rsidRDefault="003067B9" w:rsidP="007D12DE">
      <w:pPr>
        <w:pStyle w:val="ActHead5"/>
      </w:pPr>
      <w:bookmarkStart w:id="7" w:name="_Toc137740136"/>
      <w:r w:rsidRPr="000922E7">
        <w:rPr>
          <w:rStyle w:val="CharSectno"/>
        </w:rPr>
        <w:t>7</w:t>
      </w:r>
      <w:r w:rsidR="007D12DE">
        <w:t xml:space="preserve"> </w:t>
      </w:r>
      <w:r>
        <w:t xml:space="preserve"> This Act overrides any other law</w:t>
      </w:r>
      <w:bookmarkEnd w:id="7"/>
    </w:p>
    <w:p w14:paraId="4178BFE0" w14:textId="5FE8244C" w:rsidR="003067B9" w:rsidRDefault="007D12DE" w:rsidP="007D12DE">
      <w:pPr>
        <w:pStyle w:val="subsection"/>
      </w:pPr>
      <w:r>
        <w:tab/>
      </w:r>
      <w:r w:rsidRPr="007D12DE">
        <w:t>(</w:t>
      </w:r>
      <w:r>
        <w:t>1</w:t>
      </w:r>
      <w:r w:rsidRPr="007D12DE">
        <w:t>)</w:t>
      </w:r>
      <w:r w:rsidRPr="007D12DE">
        <w:tab/>
      </w:r>
      <w:r w:rsidR="00D16D62">
        <w:t xml:space="preserve">Subject to </w:t>
      </w:r>
      <w:r w:rsidR="000922E7">
        <w:t>subsection (</w:t>
      </w:r>
      <w:r w:rsidR="00D16D62">
        <w:t>3), t</w:t>
      </w:r>
      <w:r w:rsidR="002E32EA">
        <w:t>his Act</w:t>
      </w:r>
      <w:r w:rsidR="003067B9">
        <w:t>:</w:t>
      </w:r>
    </w:p>
    <w:p w14:paraId="5065D8EE" w14:textId="77777777" w:rsidR="002E32EA" w:rsidRDefault="003067B9" w:rsidP="003067B9">
      <w:pPr>
        <w:pStyle w:val="paragraph"/>
      </w:pPr>
      <w:r>
        <w:tab/>
        <w:t>(a)</w:t>
      </w:r>
      <w:r>
        <w:tab/>
      </w:r>
      <w:r w:rsidR="002E32EA">
        <w:t>has effect despite any other law of the Commonwealth</w:t>
      </w:r>
      <w:r w:rsidR="00786B5A">
        <w:t xml:space="preserve"> or of a State or Territory (whether written or unwritten)</w:t>
      </w:r>
      <w:r>
        <w:t>; and</w:t>
      </w:r>
    </w:p>
    <w:p w14:paraId="6E3FF328" w14:textId="77777777" w:rsidR="00433484" w:rsidRDefault="003067B9" w:rsidP="003067B9">
      <w:pPr>
        <w:pStyle w:val="paragraph"/>
      </w:pPr>
      <w:r>
        <w:tab/>
        <w:t>(b)</w:t>
      </w:r>
      <w:r>
        <w:tab/>
      </w:r>
      <w:r w:rsidR="00433484">
        <w:t>applies despite any rights, dut</w:t>
      </w:r>
      <w:r>
        <w:t>i</w:t>
      </w:r>
      <w:r w:rsidR="00433484">
        <w:t>es,</w:t>
      </w:r>
      <w:r w:rsidR="00373106">
        <w:t xml:space="preserve"> obligations,</w:t>
      </w:r>
      <w:r w:rsidR="00433484">
        <w:t xml:space="preserve"> powers,</w:t>
      </w:r>
      <w:r>
        <w:t xml:space="preserve"> limitation</w:t>
      </w:r>
      <w:r w:rsidR="003613C5">
        <w:t>s</w:t>
      </w:r>
      <w:r>
        <w:t>,</w:t>
      </w:r>
      <w:r w:rsidR="00433484">
        <w:t xml:space="preserve"> </w:t>
      </w:r>
      <w:r w:rsidR="00AC6C45">
        <w:t xml:space="preserve">offences, </w:t>
      </w:r>
      <w:r w:rsidR="00433484">
        <w:t>privileges or immunities</w:t>
      </w:r>
      <w:r w:rsidR="003613C5">
        <w:t xml:space="preserve"> (</w:t>
      </w:r>
      <w:r w:rsidR="00373106">
        <w:t>however described</w:t>
      </w:r>
      <w:r w:rsidR="0095194C">
        <w:t>,</w:t>
      </w:r>
      <w:r w:rsidR="00373106">
        <w:t xml:space="preserve"> and </w:t>
      </w:r>
      <w:r w:rsidR="00433484">
        <w:t>whet</w:t>
      </w:r>
      <w:r>
        <w:t>h</w:t>
      </w:r>
      <w:r w:rsidR="00433484">
        <w:t>er actual, contingent or prospective</w:t>
      </w:r>
      <w:r w:rsidR="003613C5">
        <w:t>)</w:t>
      </w:r>
      <w:r>
        <w:t xml:space="preserve"> </w:t>
      </w:r>
      <w:r w:rsidR="00433484">
        <w:t xml:space="preserve">which would </w:t>
      </w:r>
      <w:r>
        <w:t>otherwise a</w:t>
      </w:r>
      <w:r w:rsidR="00433484">
        <w:t>pply under any other law of the Commonwealth or of a State or Territory (whether written or unwritten).</w:t>
      </w:r>
    </w:p>
    <w:p w14:paraId="2660376D" w14:textId="19FD417E" w:rsidR="00433484" w:rsidRDefault="00045F27" w:rsidP="007D12DE">
      <w:pPr>
        <w:pStyle w:val="subsection"/>
      </w:pPr>
      <w:r>
        <w:tab/>
      </w:r>
      <w:r w:rsidRPr="00045F27">
        <w:t>(2)</w:t>
      </w:r>
      <w:r w:rsidRPr="00045F27">
        <w:tab/>
        <w:t xml:space="preserve">Without limiting </w:t>
      </w:r>
      <w:r w:rsidR="000922E7">
        <w:t>subsection (</w:t>
      </w:r>
      <w:r w:rsidRPr="00045F27">
        <w:t>1), th</w:t>
      </w:r>
      <w:r>
        <w:t>is Act has</w:t>
      </w:r>
      <w:r w:rsidRPr="00045F27">
        <w:t xml:space="preserve"> effect despite anything contained in</w:t>
      </w:r>
      <w:r w:rsidR="00433484">
        <w:t>, or any</w:t>
      </w:r>
      <w:r w:rsidR="003067B9">
        <w:t xml:space="preserve"> rights, duties, </w:t>
      </w:r>
      <w:r w:rsidR="0095194C">
        <w:t xml:space="preserve">obligations, </w:t>
      </w:r>
      <w:r w:rsidR="00C77A7F">
        <w:t xml:space="preserve">powers, </w:t>
      </w:r>
      <w:r w:rsidR="003067B9">
        <w:t>limitation</w:t>
      </w:r>
      <w:r w:rsidR="003613C5">
        <w:t>s</w:t>
      </w:r>
      <w:r w:rsidR="003067B9">
        <w:t xml:space="preserve">, </w:t>
      </w:r>
      <w:r w:rsidR="00AC6C45">
        <w:t xml:space="preserve">offences, </w:t>
      </w:r>
      <w:r w:rsidR="003067B9">
        <w:t>privileges or immunities (</w:t>
      </w:r>
      <w:r w:rsidR="0095194C">
        <w:t>however described</w:t>
      </w:r>
      <w:r w:rsidR="000818C6">
        <w:t>,</w:t>
      </w:r>
      <w:r w:rsidR="0095194C">
        <w:t xml:space="preserve"> and </w:t>
      </w:r>
      <w:r w:rsidR="003067B9">
        <w:t xml:space="preserve">whether actual, contingent or prospective) that would otherwise apply </w:t>
      </w:r>
      <w:r w:rsidR="00433484">
        <w:t>under</w:t>
      </w:r>
      <w:r w:rsidR="00C9467D">
        <w:t>,</w:t>
      </w:r>
      <w:r w:rsidR="00433484">
        <w:t xml:space="preserve"> any of the following</w:t>
      </w:r>
      <w:r w:rsidR="003067B9">
        <w:t xml:space="preserve"> (</w:t>
      </w:r>
      <w:r w:rsidR="00433484">
        <w:t>including any regulations or other legislative instruments made under them</w:t>
      </w:r>
      <w:r w:rsidR="003067B9">
        <w:t>)</w:t>
      </w:r>
      <w:r w:rsidR="00433484">
        <w:t>:</w:t>
      </w:r>
    </w:p>
    <w:p w14:paraId="543B07AB" w14:textId="06FB21FC" w:rsidR="00894AFB" w:rsidRDefault="00894AFB" w:rsidP="00894AFB">
      <w:pPr>
        <w:pStyle w:val="paragraph"/>
      </w:pPr>
      <w:r>
        <w:lastRenderedPageBreak/>
        <w:tab/>
        <w:t>(a)</w:t>
      </w:r>
      <w:r>
        <w:tab/>
        <w:t xml:space="preserve">the </w:t>
      </w:r>
      <w:r w:rsidRPr="00894AFB">
        <w:rPr>
          <w:i/>
        </w:rPr>
        <w:t>Australian Capital Territory (Planning and Land Management) Act 1988</w:t>
      </w:r>
      <w:r w:rsidR="00CD44F6" w:rsidRPr="00CD44F6">
        <w:t>,</w:t>
      </w:r>
      <w:r w:rsidR="00CD44F6">
        <w:t xml:space="preserve"> subject to </w:t>
      </w:r>
      <w:r w:rsidR="000922E7">
        <w:t>subsection (</w:t>
      </w:r>
      <w:r w:rsidR="00CD44F6">
        <w:t>3)</w:t>
      </w:r>
      <w:r>
        <w:t>;</w:t>
      </w:r>
    </w:p>
    <w:p w14:paraId="77A2185D" w14:textId="77777777" w:rsidR="00433484" w:rsidRDefault="00433484" w:rsidP="00433484">
      <w:pPr>
        <w:pStyle w:val="paragraph"/>
      </w:pPr>
      <w:r>
        <w:tab/>
        <w:t>(</w:t>
      </w:r>
      <w:r w:rsidR="003E047C">
        <w:t>b</w:t>
      </w:r>
      <w:r>
        <w:t>)</w:t>
      </w:r>
      <w:r>
        <w:tab/>
        <w:t xml:space="preserve">the </w:t>
      </w:r>
      <w:r w:rsidRPr="00433484">
        <w:rPr>
          <w:i/>
        </w:rPr>
        <w:t>Autonomous Sanctions Act 2011</w:t>
      </w:r>
      <w:r>
        <w:t>;</w:t>
      </w:r>
    </w:p>
    <w:p w14:paraId="208DA18C" w14:textId="77777777" w:rsidR="003067B9" w:rsidRDefault="003067B9" w:rsidP="003067B9">
      <w:pPr>
        <w:pStyle w:val="paragraph"/>
      </w:pPr>
      <w:r>
        <w:tab/>
        <w:t>(</w:t>
      </w:r>
      <w:r w:rsidR="003E047C">
        <w:t>c</w:t>
      </w:r>
      <w:r>
        <w:t>)</w:t>
      </w:r>
      <w:r>
        <w:tab/>
        <w:t xml:space="preserve">the </w:t>
      </w:r>
      <w:r w:rsidRPr="00433484">
        <w:rPr>
          <w:i/>
        </w:rPr>
        <w:t>Consular Privileges and Immunities Act 1972</w:t>
      </w:r>
      <w:r>
        <w:t>;</w:t>
      </w:r>
    </w:p>
    <w:p w14:paraId="747B31C7" w14:textId="77777777" w:rsidR="00433484" w:rsidRDefault="00433484" w:rsidP="00433484">
      <w:pPr>
        <w:pStyle w:val="paragraph"/>
      </w:pPr>
      <w:r>
        <w:tab/>
        <w:t>(</w:t>
      </w:r>
      <w:r w:rsidR="003E047C">
        <w:t>d</w:t>
      </w:r>
      <w:r>
        <w:t>)</w:t>
      </w:r>
      <w:r>
        <w:tab/>
        <w:t xml:space="preserve">the </w:t>
      </w:r>
      <w:r w:rsidRPr="00433484">
        <w:rPr>
          <w:i/>
        </w:rPr>
        <w:t>Diplomatic Privileges and Immunities Act 1967</w:t>
      </w:r>
      <w:r>
        <w:t>;</w:t>
      </w:r>
    </w:p>
    <w:p w14:paraId="353188CB" w14:textId="77777777" w:rsidR="00433484" w:rsidRDefault="008829FB" w:rsidP="00433484">
      <w:pPr>
        <w:pStyle w:val="paragraph"/>
      </w:pPr>
      <w:r>
        <w:tab/>
        <w:t>(</w:t>
      </w:r>
      <w:r w:rsidR="003E047C">
        <w:t>e</w:t>
      </w:r>
      <w:r w:rsidR="00433484">
        <w:t>)</w:t>
      </w:r>
      <w:r w:rsidR="00433484">
        <w:tab/>
        <w:t xml:space="preserve">the </w:t>
      </w:r>
      <w:r w:rsidR="00433484" w:rsidRPr="00433484">
        <w:rPr>
          <w:i/>
        </w:rPr>
        <w:t>Foreign State</w:t>
      </w:r>
      <w:r w:rsidR="003067B9">
        <w:rPr>
          <w:i/>
        </w:rPr>
        <w:t>s</w:t>
      </w:r>
      <w:r w:rsidR="00433484" w:rsidRPr="00433484">
        <w:rPr>
          <w:i/>
        </w:rPr>
        <w:t xml:space="preserve"> Immunities Act 1985</w:t>
      </w:r>
      <w:r w:rsidR="00433484">
        <w:t>;</w:t>
      </w:r>
    </w:p>
    <w:p w14:paraId="4859A3FE" w14:textId="77777777" w:rsidR="00433484" w:rsidRDefault="008829FB" w:rsidP="00433484">
      <w:pPr>
        <w:pStyle w:val="paragraph"/>
      </w:pPr>
      <w:r>
        <w:tab/>
        <w:t>(</w:t>
      </w:r>
      <w:r w:rsidR="003E047C">
        <w:t>f</w:t>
      </w:r>
      <w:r w:rsidR="00433484">
        <w:t>)</w:t>
      </w:r>
      <w:r w:rsidR="00433484">
        <w:tab/>
        <w:t xml:space="preserve">the </w:t>
      </w:r>
      <w:r w:rsidR="00433484" w:rsidRPr="00433484">
        <w:rPr>
          <w:i/>
        </w:rPr>
        <w:t>International Organisations (Privileges and Immunities) Act 1963</w:t>
      </w:r>
      <w:r w:rsidR="00433484">
        <w:t>;</w:t>
      </w:r>
    </w:p>
    <w:p w14:paraId="31F535B8" w14:textId="77777777" w:rsidR="00894AFB" w:rsidRDefault="008829FB" w:rsidP="00894AFB">
      <w:pPr>
        <w:pStyle w:val="paragraph"/>
      </w:pPr>
      <w:r>
        <w:tab/>
        <w:t>(</w:t>
      </w:r>
      <w:r w:rsidR="003E047C">
        <w:t>g</w:t>
      </w:r>
      <w:r w:rsidR="00433484">
        <w:t>)</w:t>
      </w:r>
      <w:r w:rsidR="00433484">
        <w:tab/>
        <w:t xml:space="preserve">the </w:t>
      </w:r>
      <w:r w:rsidR="00433484" w:rsidRPr="00433484">
        <w:rPr>
          <w:i/>
        </w:rPr>
        <w:t>Overseas Missions (Privileges and Immunities) Act 1995</w:t>
      </w:r>
      <w:r w:rsidR="00894AFB">
        <w:t>;</w:t>
      </w:r>
    </w:p>
    <w:p w14:paraId="271AA3A5" w14:textId="77777777" w:rsidR="00894AFB" w:rsidRPr="00C77A7F" w:rsidRDefault="00894AFB" w:rsidP="00894AFB">
      <w:pPr>
        <w:pStyle w:val="paragraph"/>
      </w:pPr>
      <w:r>
        <w:tab/>
      </w:r>
      <w:r w:rsidR="008829FB">
        <w:t>(</w:t>
      </w:r>
      <w:r w:rsidR="003E047C">
        <w:t>h</w:t>
      </w:r>
      <w:r>
        <w:t>)</w:t>
      </w:r>
      <w:r>
        <w:tab/>
        <w:t xml:space="preserve">the </w:t>
      </w:r>
      <w:r w:rsidRPr="00894AFB">
        <w:rPr>
          <w:i/>
        </w:rPr>
        <w:t>Seat of Government (Administration) Act 1910</w:t>
      </w:r>
      <w:r w:rsidR="00C77A7F">
        <w:t>;</w:t>
      </w:r>
    </w:p>
    <w:p w14:paraId="4404B593" w14:textId="77777777" w:rsidR="003E047C" w:rsidRPr="00672D00" w:rsidRDefault="003E047C" w:rsidP="003E047C">
      <w:pPr>
        <w:pStyle w:val="paragraph"/>
        <w:rPr>
          <w:rFonts w:ascii="Arial" w:hAnsi="Arial" w:cs="Arial"/>
          <w:i/>
          <w:sz w:val="24"/>
          <w:szCs w:val="24"/>
        </w:rPr>
      </w:pPr>
      <w:r>
        <w:tab/>
        <w:t>(i)</w:t>
      </w:r>
      <w:r>
        <w:tab/>
        <w:t xml:space="preserve">the </w:t>
      </w:r>
      <w:r w:rsidRPr="00894AFB">
        <w:rPr>
          <w:i/>
        </w:rPr>
        <w:t>Australian Capital Territory National Land (Leased) Ordinance 2022</w:t>
      </w:r>
      <w:r>
        <w:t>.</w:t>
      </w:r>
    </w:p>
    <w:p w14:paraId="03B6B0EE" w14:textId="5E41F46A" w:rsidR="00AA341E" w:rsidRPr="00AA341E" w:rsidRDefault="00AA341E" w:rsidP="00AA341E">
      <w:pPr>
        <w:pStyle w:val="notetext"/>
        <w:rPr>
          <w:snapToGrid w:val="0"/>
          <w:lang w:eastAsia="en-US"/>
        </w:rPr>
      </w:pPr>
      <w:r w:rsidRPr="00AA341E">
        <w:rPr>
          <w:snapToGrid w:val="0"/>
          <w:lang w:eastAsia="en-US"/>
        </w:rPr>
        <w:t>Note:</w:t>
      </w:r>
      <w:r w:rsidRPr="00AA341E">
        <w:rPr>
          <w:snapToGrid w:val="0"/>
          <w:lang w:eastAsia="en-US"/>
        </w:rPr>
        <w:tab/>
        <w:t xml:space="preserve">As a result of this section, </w:t>
      </w:r>
      <w:r w:rsidR="00C961CA">
        <w:rPr>
          <w:snapToGrid w:val="0"/>
          <w:lang w:eastAsia="en-US"/>
        </w:rPr>
        <w:t xml:space="preserve">any </w:t>
      </w:r>
      <w:r w:rsidRPr="00AA341E">
        <w:rPr>
          <w:snapToGrid w:val="0"/>
          <w:lang w:eastAsia="en-US"/>
        </w:rPr>
        <w:t xml:space="preserve">compensation paid under </w:t>
      </w:r>
      <w:r w:rsidR="000922E7">
        <w:rPr>
          <w:snapToGrid w:val="0"/>
          <w:lang w:eastAsia="en-US"/>
        </w:rPr>
        <w:t>section 6</w:t>
      </w:r>
      <w:r w:rsidRPr="00AA341E">
        <w:rPr>
          <w:snapToGrid w:val="0"/>
          <w:lang w:eastAsia="en-US"/>
        </w:rPr>
        <w:t xml:space="preserve"> </w:t>
      </w:r>
      <w:r w:rsidR="00C961CA">
        <w:rPr>
          <w:snapToGrid w:val="0"/>
          <w:lang w:eastAsia="en-US"/>
        </w:rPr>
        <w:t>would not be</w:t>
      </w:r>
      <w:r w:rsidRPr="00AA341E">
        <w:rPr>
          <w:snapToGrid w:val="0"/>
          <w:lang w:eastAsia="en-US"/>
        </w:rPr>
        <w:t xml:space="preserve"> subject to the </w:t>
      </w:r>
      <w:r w:rsidRPr="00AA341E">
        <w:rPr>
          <w:i/>
          <w:snapToGrid w:val="0"/>
          <w:lang w:eastAsia="en-US"/>
        </w:rPr>
        <w:t>Autonomous Sanctions Act 2011</w:t>
      </w:r>
      <w:r w:rsidRPr="00AA341E">
        <w:rPr>
          <w:snapToGrid w:val="0"/>
          <w:lang w:eastAsia="en-US"/>
        </w:rPr>
        <w:t>.</w:t>
      </w:r>
    </w:p>
    <w:p w14:paraId="12AE5CDA" w14:textId="0CC44DDF" w:rsidR="00D16D62" w:rsidRDefault="0057678B" w:rsidP="000B089F">
      <w:pPr>
        <w:pStyle w:val="subsection"/>
      </w:pPr>
      <w:r>
        <w:tab/>
      </w:r>
      <w:r w:rsidR="000B089F" w:rsidRPr="000B089F">
        <w:t>(</w:t>
      </w:r>
      <w:r w:rsidR="00C035CC">
        <w:t>3</w:t>
      </w:r>
      <w:r w:rsidR="000B089F" w:rsidRPr="000B089F">
        <w:t>)</w:t>
      </w:r>
      <w:r w:rsidR="000B089F" w:rsidRPr="000B089F">
        <w:tab/>
      </w:r>
      <w:r w:rsidR="000B089F">
        <w:t>N</w:t>
      </w:r>
      <w:r w:rsidR="00D16D62" w:rsidRPr="000B089F">
        <w:t>othing in th</w:t>
      </w:r>
      <w:r w:rsidR="000B089F">
        <w:t>is</w:t>
      </w:r>
      <w:r w:rsidR="00D16D62" w:rsidRPr="000B089F">
        <w:t xml:space="preserve"> Act affects the status of the land as National Land under </w:t>
      </w:r>
      <w:r w:rsidR="000922E7">
        <w:t>section 2</w:t>
      </w:r>
      <w:r w:rsidR="00D16D62" w:rsidRPr="000B089F">
        <w:t xml:space="preserve">7 of the </w:t>
      </w:r>
      <w:r w:rsidR="00D16D62" w:rsidRPr="000B089F">
        <w:rPr>
          <w:i/>
        </w:rPr>
        <w:t>Australian Capital Territory (Planning and Land Management) Act 1988</w:t>
      </w:r>
      <w:r w:rsidR="000B089F">
        <w:t>.</w:t>
      </w:r>
    </w:p>
    <w:p w14:paraId="6574C72D" w14:textId="77777777" w:rsidR="00E71C2E" w:rsidRDefault="00E71C2E" w:rsidP="00E71C2E"/>
    <w:p w14:paraId="4C09F146" w14:textId="77777777" w:rsidR="00E71C2E" w:rsidRDefault="00E71C2E" w:rsidP="00E71C2E">
      <w:pPr>
        <w:pStyle w:val="AssentBk"/>
        <w:keepNext/>
      </w:pPr>
    </w:p>
    <w:p w14:paraId="3479E1CC" w14:textId="77777777" w:rsidR="00E71C2E" w:rsidRDefault="00E71C2E" w:rsidP="00E71C2E">
      <w:pPr>
        <w:pStyle w:val="AssentBk"/>
        <w:keepNext/>
      </w:pPr>
    </w:p>
    <w:p w14:paraId="42D82102" w14:textId="77777777" w:rsidR="00E71C2E" w:rsidRDefault="00E71C2E" w:rsidP="00E71C2E">
      <w:pPr>
        <w:pStyle w:val="2ndRd"/>
        <w:keepNext/>
        <w:pBdr>
          <w:top w:val="single" w:sz="2" w:space="1" w:color="auto"/>
        </w:pBdr>
      </w:pPr>
    </w:p>
    <w:p w14:paraId="65936175" w14:textId="77777777" w:rsidR="00E71C2E" w:rsidRDefault="00E71C2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620EAEB4" w14:textId="396A65C6" w:rsidR="00E71C2E" w:rsidRDefault="00E71C2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June 2023</w:t>
      </w:r>
    </w:p>
    <w:p w14:paraId="68512121" w14:textId="53C0E54A" w:rsidR="00E71C2E" w:rsidRDefault="00E71C2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June 2023</w:t>
      </w:r>
      <w:r>
        <w:t>]</w:t>
      </w:r>
    </w:p>
    <w:p w14:paraId="0B70E4DB" w14:textId="77777777" w:rsidR="00E71C2E" w:rsidRDefault="00E71C2E" w:rsidP="000C5962"/>
    <w:p w14:paraId="4B264C69" w14:textId="42A307D6" w:rsidR="00AA315C" w:rsidRPr="00E71C2E" w:rsidRDefault="00E71C2E" w:rsidP="00E71C2E">
      <w:pPr>
        <w:framePr w:hSpace="181" w:wrap="around" w:vAnchor="page" w:hAnchor="page" w:x="2399" w:y="12379"/>
      </w:pPr>
      <w:r>
        <w:t>(79/23)</w:t>
      </w:r>
    </w:p>
    <w:p w14:paraId="0C2355E6" w14:textId="77777777" w:rsidR="00E71C2E" w:rsidRDefault="00E71C2E"/>
    <w:sectPr w:rsidR="00E71C2E" w:rsidSect="00AA31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2381" w:right="2410" w:bottom="4252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2C32A" w14:textId="77777777" w:rsidR="00D16D62" w:rsidRDefault="00D16D62" w:rsidP="00715914">
      <w:pPr>
        <w:spacing w:line="240" w:lineRule="auto"/>
      </w:pPr>
      <w:r>
        <w:separator/>
      </w:r>
    </w:p>
  </w:endnote>
  <w:endnote w:type="continuationSeparator" w:id="0">
    <w:p w14:paraId="5EAB8A89" w14:textId="77777777" w:rsidR="00D16D62" w:rsidRDefault="00D16D6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51416" w14:textId="00C150D9" w:rsidR="00D16D62" w:rsidRPr="000922E7" w:rsidRDefault="00D16D62" w:rsidP="000922E7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4E06" w14:textId="01383C9C" w:rsidR="00E71C2E" w:rsidRDefault="00E71C2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C7720F4" w14:textId="77777777" w:rsidR="00E71C2E" w:rsidRDefault="00E71C2E" w:rsidP="00CD12A5"/>
  <w:p w14:paraId="54680A66" w14:textId="39D1C207" w:rsidR="00D16D62" w:rsidRDefault="00D16D62" w:rsidP="000922E7">
    <w:pPr>
      <w:pStyle w:val="Blocks"/>
      <w:spacing w:before="120"/>
    </w:pPr>
  </w:p>
  <w:p w14:paraId="3663D83A" w14:textId="77777777" w:rsidR="00D16D62" w:rsidRPr="005F1388" w:rsidRDefault="00D16D62" w:rsidP="000A3866">
    <w:pPr>
      <w:pStyle w:val="Blocks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93DDB" w14:textId="77777777" w:rsidR="00D16D62" w:rsidRPr="00ED79B6" w:rsidRDefault="00D16D62" w:rsidP="000922E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6A137" w14:textId="77777777" w:rsidR="00D16D62" w:rsidRDefault="00D16D62" w:rsidP="000922E7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94080" behindDoc="0" locked="1" layoutInCell="0" allowOverlap="1" wp14:anchorId="5713143E" wp14:editId="11FC624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527175" cy="448310"/>
              <wp:effectExtent l="0" t="0" r="0" b="0"/>
              <wp:wrapNone/>
              <wp:docPr id="8" name="janusSEAL SC F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FFB27" w14:textId="77777777" w:rsidR="00F30B5F" w:rsidRDefault="0075167F" w:rsidP="007516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</w:p>
                        <w:p w14:paraId="25044F32" w14:textId="06033069" w:rsidR="00D16D62" w:rsidRPr="0075167F" w:rsidRDefault="00F30B5F" w:rsidP="007516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SECRET  AUSTEO</w:t>
                          </w:r>
                          <w:r w:rsidR="0075167F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3143E" id="_x0000_t202" coordsize="21600,21600" o:spt="202" path="m,l,21600r21600,l21600,xe">
              <v:stroke joinstyle="miter"/>
              <v:path gradientshapeok="t" o:connecttype="rect"/>
            </v:shapetype>
            <v:shape id="janusSEAL SC F_EvenPage_S_2" o:spid="_x0000_s1028" type="#_x0000_t202" style="position:absolute;margin-left:0;margin-top:0;width:120.25pt;height:35.3pt;z-index:25169408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" o:allowincell="f" filled="f" stroked="f" strokeweight=".5pt">
              <v:textbox style="mso-fit-shape-to-text:t">
                <w:txbxContent>
                  <w:p w14:paraId="687FFB27" w14:textId="77777777" w:rsidR="00F30B5F" w:rsidRDefault="0075167F" w:rsidP="0075167F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</w:p>
                  <w:p w14:paraId="25044F32" w14:textId="06033069" w:rsidR="00D16D62" w:rsidRPr="0075167F" w:rsidRDefault="00F30B5F" w:rsidP="0075167F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SECRET  AUSTEO</w:t>
                    </w:r>
                    <w:r w:rsidR="0075167F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16D62" w14:paraId="26EFF75B" w14:textId="77777777" w:rsidTr="00AC4BB2">
      <w:tc>
        <w:tcPr>
          <w:tcW w:w="646" w:type="dxa"/>
        </w:tcPr>
        <w:p w14:paraId="7213A7EC" w14:textId="77777777" w:rsidR="00D16D62" w:rsidRDefault="00D16D6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71E0CFB" w14:textId="6B25DFA0" w:rsidR="00D16D62" w:rsidRDefault="00D16D62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30B5F">
            <w:rPr>
              <w:i/>
              <w:sz w:val="18"/>
            </w:rPr>
            <w:t>Home Affairs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6E4E9F3" w14:textId="69994CFE" w:rsidR="00D16D62" w:rsidRDefault="00D16D62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30B5F">
            <w:rPr>
              <w:i/>
              <w:sz w:val="18"/>
            </w:rPr>
            <w:t>No. 19, 2023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6D62" w14:paraId="62F252A7" w14:textId="77777777" w:rsidTr="005D7042">
      <w:tc>
        <w:tcPr>
          <w:tcW w:w="7303" w:type="dxa"/>
          <w:gridSpan w:val="3"/>
        </w:tcPr>
        <w:p w14:paraId="5EF11CFF" w14:textId="77777777" w:rsidR="00D16D62" w:rsidRDefault="00D16D62" w:rsidP="00601309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T23ZA115.V01.DOCX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9/6/2023 9:10 AM</w:t>
          </w:r>
        </w:p>
      </w:tc>
    </w:tr>
  </w:tbl>
  <w:p w14:paraId="0559BFB7" w14:textId="77777777" w:rsidR="00D16D62" w:rsidRPr="00ED79B6" w:rsidRDefault="00D16D62" w:rsidP="00715914">
    <w:pPr>
      <w:rPr>
        <w:i/>
        <w:sz w:val="18"/>
      </w:rPr>
    </w:pPr>
    <w:r w:rsidRPr="00DA1481">
      <w:rPr>
        <w:b/>
        <w:i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1A53B3EF" wp14:editId="182AA5C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5" name="Text Box 25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6DAFD" w14:textId="3FCA6B56" w:rsidR="00D16D62" w:rsidRPr="00324EB0" w:rsidRDefault="00D16D62" w:rsidP="007D12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3B3EF" id="Text Box 25" o:spid="_x0000_s1029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" stroked="f" strokeweight=".5pt">
              <v:textbox>
                <w:txbxContent>
                  <w:p w14:paraId="2316DAFD" w14:textId="3FCA6B56" w:rsidR="00D16D62" w:rsidRPr="00324EB0" w:rsidRDefault="00D16D62" w:rsidP="007D12D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7600" w14:textId="77777777" w:rsidR="00D16D62" w:rsidRPr="00ED79B6" w:rsidRDefault="00D16D62" w:rsidP="000922E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16D62" w14:paraId="4998BAA7" w14:textId="77777777" w:rsidTr="00340F07">
      <w:tc>
        <w:tcPr>
          <w:tcW w:w="1247" w:type="dxa"/>
        </w:tcPr>
        <w:p w14:paraId="44A5C986" w14:textId="564072A5" w:rsidR="00D16D62" w:rsidRDefault="00D16D62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30B5F">
            <w:rPr>
              <w:i/>
              <w:sz w:val="18"/>
            </w:rPr>
            <w:t>No. 19,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30E642" w14:textId="2429FF98" w:rsidR="00D16D62" w:rsidRDefault="000A3866" w:rsidP="00F53A8E">
          <w:pPr>
            <w:jc w:val="center"/>
            <w:rPr>
              <w:i/>
              <w:sz w:val="18"/>
            </w:rPr>
          </w:pPr>
          <w:r w:rsidRPr="000A3866">
            <w:rPr>
              <w:i/>
              <w:sz w:val="18"/>
            </w:rPr>
            <w:t xml:space="preserve">Home Affairs </w:t>
          </w:r>
          <w:r w:rsidR="000922E7">
            <w:rPr>
              <w:i/>
              <w:sz w:val="18"/>
            </w:rPr>
            <w:t>Act</w:t>
          </w:r>
          <w:r w:rsidRPr="000A3866">
            <w:rPr>
              <w:i/>
              <w:sz w:val="18"/>
            </w:rPr>
            <w:t xml:space="preserve"> 2023</w:t>
          </w:r>
        </w:p>
      </w:tc>
      <w:tc>
        <w:tcPr>
          <w:tcW w:w="669" w:type="dxa"/>
        </w:tcPr>
        <w:p w14:paraId="19FE3DE2" w14:textId="77777777" w:rsidR="00D16D62" w:rsidRDefault="00D16D62" w:rsidP="001921F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43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6D62" w14:paraId="6730B8F7" w14:textId="77777777" w:rsidTr="005D7042">
      <w:tc>
        <w:tcPr>
          <w:tcW w:w="7303" w:type="dxa"/>
          <w:gridSpan w:val="3"/>
        </w:tcPr>
        <w:p w14:paraId="033D7150" w14:textId="77777777" w:rsidR="00D16D62" w:rsidRDefault="00D16D62" w:rsidP="00715914">
          <w:pPr>
            <w:rPr>
              <w:i/>
              <w:sz w:val="18"/>
            </w:rPr>
          </w:pPr>
        </w:p>
      </w:tc>
    </w:tr>
  </w:tbl>
  <w:p w14:paraId="5334D0B2" w14:textId="77777777" w:rsidR="00D16D62" w:rsidRPr="00ED79B6" w:rsidRDefault="00D16D62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E970A" w14:textId="77777777" w:rsidR="00D16D62" w:rsidRDefault="00D16D62" w:rsidP="000922E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D0CDD" w14:paraId="59C50D0B" w14:textId="77777777" w:rsidTr="002D0CDD">
      <w:tc>
        <w:tcPr>
          <w:tcW w:w="646" w:type="dxa"/>
        </w:tcPr>
        <w:p w14:paraId="6F054015" w14:textId="77777777" w:rsidR="002D0CDD" w:rsidRDefault="002D0CDD" w:rsidP="002D0C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13435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77863BC" w14:textId="184D4EBE" w:rsidR="002D0CDD" w:rsidRDefault="002D0CDD" w:rsidP="002D0CDD">
          <w:pPr>
            <w:jc w:val="center"/>
            <w:rPr>
              <w:i/>
              <w:sz w:val="18"/>
            </w:rPr>
          </w:pPr>
          <w:r w:rsidRPr="000A3866">
            <w:rPr>
              <w:i/>
              <w:sz w:val="18"/>
            </w:rPr>
            <w:t xml:space="preserve">Home Affairs </w:t>
          </w:r>
          <w:r w:rsidR="000922E7">
            <w:rPr>
              <w:i/>
              <w:sz w:val="18"/>
            </w:rPr>
            <w:t>Act</w:t>
          </w:r>
          <w:r w:rsidRPr="000A3866">
            <w:rPr>
              <w:i/>
              <w:sz w:val="18"/>
            </w:rPr>
            <w:t xml:space="preserve"> 2023</w:t>
          </w:r>
        </w:p>
      </w:tc>
      <w:tc>
        <w:tcPr>
          <w:tcW w:w="1270" w:type="dxa"/>
        </w:tcPr>
        <w:p w14:paraId="2096F1C0" w14:textId="4420EF30" w:rsidR="002D0CDD" w:rsidRDefault="002D0CDD" w:rsidP="002D0CD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30B5F">
            <w:rPr>
              <w:i/>
              <w:sz w:val="18"/>
            </w:rPr>
            <w:t>No. 19,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79244F8" w14:textId="77777777" w:rsidR="00D16D62" w:rsidRPr="007A1328" w:rsidRDefault="00D16D62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2D30" w14:textId="77777777" w:rsidR="00D16D62" w:rsidRDefault="00D16D62" w:rsidP="000922E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D0CDD" w14:paraId="19980E2B" w14:textId="77777777" w:rsidTr="002D0CDD">
      <w:tc>
        <w:tcPr>
          <w:tcW w:w="1247" w:type="dxa"/>
        </w:tcPr>
        <w:p w14:paraId="5F1C48A0" w14:textId="0CCB5EE3" w:rsidR="002D0CDD" w:rsidRDefault="002D0CDD" w:rsidP="002D0C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30B5F">
            <w:rPr>
              <w:i/>
              <w:sz w:val="18"/>
            </w:rPr>
            <w:t>No. 19,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B1B192F" w14:textId="1F15885B" w:rsidR="002D0CDD" w:rsidRDefault="002D0CDD" w:rsidP="002D0CDD">
          <w:pPr>
            <w:jc w:val="center"/>
            <w:rPr>
              <w:i/>
              <w:sz w:val="18"/>
            </w:rPr>
          </w:pPr>
          <w:r w:rsidRPr="000A3866">
            <w:rPr>
              <w:i/>
              <w:sz w:val="18"/>
            </w:rPr>
            <w:t xml:space="preserve">Home Affairs </w:t>
          </w:r>
          <w:r w:rsidR="000922E7">
            <w:rPr>
              <w:i/>
              <w:sz w:val="18"/>
            </w:rPr>
            <w:t>Act</w:t>
          </w:r>
          <w:r w:rsidRPr="000A3866">
            <w:rPr>
              <w:i/>
              <w:sz w:val="18"/>
            </w:rPr>
            <w:t xml:space="preserve"> 2023</w:t>
          </w:r>
        </w:p>
      </w:tc>
      <w:tc>
        <w:tcPr>
          <w:tcW w:w="669" w:type="dxa"/>
        </w:tcPr>
        <w:p w14:paraId="39A211F7" w14:textId="77777777" w:rsidR="002D0CDD" w:rsidRDefault="002D0CDD" w:rsidP="002D0CD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13435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9644E80" w14:textId="77777777" w:rsidR="00D16D62" w:rsidRPr="007A1328" w:rsidRDefault="00D16D62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EB91" w14:textId="77777777" w:rsidR="00D16D62" w:rsidRDefault="00D16D62" w:rsidP="000922E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2"/>
      <w:gridCol w:w="5210"/>
      <w:gridCol w:w="655"/>
    </w:tblGrid>
    <w:tr w:rsidR="002D0CDD" w14:paraId="684018B8" w14:textId="77777777" w:rsidTr="002D0CDD">
      <w:tc>
        <w:tcPr>
          <w:tcW w:w="1222" w:type="dxa"/>
        </w:tcPr>
        <w:p w14:paraId="214D081F" w14:textId="3DD347CC" w:rsidR="002D0CDD" w:rsidRDefault="002D0CDD" w:rsidP="002D0C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30B5F">
            <w:rPr>
              <w:i/>
              <w:sz w:val="18"/>
            </w:rPr>
            <w:t>No. 19,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210" w:type="dxa"/>
        </w:tcPr>
        <w:p w14:paraId="233D5D36" w14:textId="6CF6144A" w:rsidR="002D0CDD" w:rsidRDefault="002D0CDD" w:rsidP="002D0CDD">
          <w:pPr>
            <w:jc w:val="center"/>
            <w:rPr>
              <w:i/>
              <w:sz w:val="18"/>
            </w:rPr>
          </w:pPr>
          <w:r w:rsidRPr="000A3866">
            <w:rPr>
              <w:i/>
              <w:sz w:val="18"/>
            </w:rPr>
            <w:t xml:space="preserve">Home Affairs </w:t>
          </w:r>
          <w:r w:rsidR="000922E7">
            <w:rPr>
              <w:i/>
              <w:sz w:val="18"/>
            </w:rPr>
            <w:t>Act</w:t>
          </w:r>
          <w:r w:rsidRPr="000A3866">
            <w:rPr>
              <w:i/>
              <w:sz w:val="18"/>
            </w:rPr>
            <w:t xml:space="preserve"> 2023</w:t>
          </w:r>
        </w:p>
      </w:tc>
      <w:tc>
        <w:tcPr>
          <w:tcW w:w="655" w:type="dxa"/>
        </w:tcPr>
        <w:p w14:paraId="042DB331" w14:textId="77777777" w:rsidR="002D0CDD" w:rsidRDefault="002D0CDD" w:rsidP="002D0CD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13435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6B0493" w14:paraId="0F41E438" w14:textId="77777777" w:rsidTr="002D0CDD">
      <w:tc>
        <w:tcPr>
          <w:tcW w:w="7087" w:type="dxa"/>
          <w:gridSpan w:val="3"/>
        </w:tcPr>
        <w:p w14:paraId="7E013457" w14:textId="77777777" w:rsidR="006B0493" w:rsidRDefault="006B0493" w:rsidP="00601309">
          <w:pPr>
            <w:rPr>
              <w:sz w:val="18"/>
            </w:rPr>
          </w:pPr>
        </w:p>
      </w:tc>
    </w:tr>
  </w:tbl>
  <w:p w14:paraId="6DDD007F" w14:textId="77777777" w:rsidR="00D16D62" w:rsidRPr="007A1328" w:rsidRDefault="00D16D62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63E8E" w14:textId="77777777" w:rsidR="00D16D62" w:rsidRDefault="00D16D62" w:rsidP="00715914">
      <w:pPr>
        <w:spacing w:line="240" w:lineRule="auto"/>
      </w:pPr>
      <w:r>
        <w:separator/>
      </w:r>
    </w:p>
  </w:footnote>
  <w:footnote w:type="continuationSeparator" w:id="0">
    <w:p w14:paraId="5F04EA10" w14:textId="77777777" w:rsidR="00D16D62" w:rsidRDefault="00D16D6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EF02" w14:textId="77777777" w:rsidR="00D16D62" w:rsidRPr="005F1388" w:rsidRDefault="00D16D62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8ED77" w14:textId="77777777" w:rsidR="00D16D62" w:rsidRPr="005F1388" w:rsidRDefault="00D16D6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DFA75" w14:textId="77777777" w:rsidR="00D16D62" w:rsidRPr="00ED79B6" w:rsidRDefault="00D16D62" w:rsidP="00EB1780">
    <w:pPr>
      <w:pBdr>
        <w:bottom w:val="single" w:sz="6" w:space="1" w:color="auto"/>
      </w:pBdr>
      <w:spacing w:before="1000" w:after="120" w:line="240" w:lineRule="auto"/>
    </w:pPr>
    <w:r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92032" behindDoc="0" locked="1" layoutInCell="0" allowOverlap="1" wp14:anchorId="46DA7719" wp14:editId="4617C9F5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1527175" cy="448310"/>
              <wp:effectExtent l="0" t="0" r="0" b="0"/>
              <wp:wrapNone/>
              <wp:docPr id="6" name="janusSEAL SC H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682ED" w14:textId="77777777" w:rsidR="00F30B5F" w:rsidRDefault="0075167F" w:rsidP="007516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SECRET  AUSTEO</w:t>
                          </w:r>
                        </w:p>
                        <w:p w14:paraId="320D3F06" w14:textId="4DC2EA83" w:rsidR="00D16D62" w:rsidRPr="0075167F" w:rsidRDefault="00F30B5F" w:rsidP="007516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  <w:r w:rsidR="0075167F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A7719" id="_x0000_t202" coordsize="21600,21600" o:spt="202" path="m,l,21600r21600,l21600,xe">
              <v:stroke joinstyle="miter"/>
              <v:path gradientshapeok="t" o:connecttype="rect"/>
            </v:shapetype>
            <v:shape id="janusSEAL SC H_EvenPage_S_2" o:spid="_x0000_s1026" type="#_x0000_t202" style="position:absolute;margin-left:0;margin-top:12pt;width:120.25pt;height:35.3pt;z-index:2516920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" o:allowincell="f" filled="f" stroked="f" strokeweight=".5pt">
              <v:textbox style="mso-fit-shape-to-text:t">
                <w:txbxContent>
                  <w:p w14:paraId="6D2682ED" w14:textId="77777777" w:rsidR="00F30B5F" w:rsidRDefault="0075167F" w:rsidP="0075167F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SECRET  AUSTEO</w:t>
                    </w:r>
                  </w:p>
                  <w:p w14:paraId="320D3F06" w14:textId="4DC2EA83" w:rsidR="00D16D62" w:rsidRPr="0075167F" w:rsidRDefault="00F30B5F" w:rsidP="0075167F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  <w:r w:rsidR="0075167F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324EB0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19AB879C" wp14:editId="647E29B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4" name="Text Box 24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9D2C8" w14:textId="7B114178" w:rsidR="00D16D62" w:rsidRPr="00324EB0" w:rsidRDefault="00D16D62" w:rsidP="007D12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0B5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B879C" id="Text Box 24" o:spid="_x0000_s1027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UWBwMAAJ8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" stroked="f" strokeweight=".5pt">
              <v:textbox>
                <w:txbxContent>
                  <w:p w14:paraId="0AC9D2C8" w14:textId="7B114178" w:rsidR="00D16D62" w:rsidRPr="00324EB0" w:rsidRDefault="00D16D62" w:rsidP="007D12D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0B5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4828" w14:textId="77777777" w:rsidR="00D16D62" w:rsidRPr="00713435" w:rsidRDefault="00D16D62" w:rsidP="00713435">
    <w:pPr>
      <w:jc w:val="right"/>
      <w:rPr>
        <w:sz w:val="20"/>
      </w:rPr>
    </w:pPr>
  </w:p>
  <w:p w14:paraId="2A1EED0A" w14:textId="77777777" w:rsidR="00E9451A" w:rsidRPr="00713435" w:rsidRDefault="00E9451A" w:rsidP="00713435">
    <w:pPr>
      <w:jc w:val="right"/>
      <w:rPr>
        <w:sz w:val="20"/>
      </w:rPr>
    </w:pPr>
  </w:p>
  <w:p w14:paraId="7F786F8C" w14:textId="77777777" w:rsidR="00E9451A" w:rsidRPr="00ED79B6" w:rsidRDefault="00E9451A" w:rsidP="00E9451A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1B39" w14:textId="77777777" w:rsidR="00D16D62" w:rsidRPr="00ED79B6" w:rsidRDefault="00D16D62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F02B8" w14:textId="05651FE1" w:rsidR="005D56D1" w:rsidRPr="007A1328" w:rsidRDefault="005D56D1" w:rsidP="005D56D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9382794" w14:textId="4DCB16A3" w:rsidR="005D56D1" w:rsidRPr="007A1328" w:rsidRDefault="005D56D1" w:rsidP="005D56D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A5357B2" w14:textId="1CB26276" w:rsidR="005D56D1" w:rsidRPr="007A1328" w:rsidRDefault="005D56D1" w:rsidP="005D56D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A5815F6" w14:textId="525493E7" w:rsidR="00E9451A" w:rsidRPr="007A1328" w:rsidRDefault="005D56D1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30B5F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66500" w14:textId="3E23FE67" w:rsidR="00D16D62" w:rsidRPr="007A1328" w:rsidRDefault="00D16D6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17D6BE6" w14:textId="206D93D1" w:rsidR="00D16D62" w:rsidRPr="007A1328" w:rsidRDefault="00D16D6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3A10F8F" w14:textId="3E0CBCA3" w:rsidR="00D16D62" w:rsidRPr="007A1328" w:rsidRDefault="00D16D6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4DED307" w14:textId="610C677C" w:rsidR="00D16D62" w:rsidRPr="007A1328" w:rsidRDefault="00D16D62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30B5F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8A42" w14:textId="77777777" w:rsidR="00D16D62" w:rsidRPr="007A1328" w:rsidRDefault="00D16D62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942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302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2BF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622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B4EA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744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0E0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F42C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88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A4D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DE"/>
    <w:rsid w:val="00004BC0"/>
    <w:rsid w:val="000136AF"/>
    <w:rsid w:val="0003377B"/>
    <w:rsid w:val="000458AB"/>
    <w:rsid w:val="00045F27"/>
    <w:rsid w:val="00052671"/>
    <w:rsid w:val="000614BF"/>
    <w:rsid w:val="000818C6"/>
    <w:rsid w:val="00087D46"/>
    <w:rsid w:val="000922E7"/>
    <w:rsid w:val="000A3866"/>
    <w:rsid w:val="000A556A"/>
    <w:rsid w:val="000B089F"/>
    <w:rsid w:val="000D05EF"/>
    <w:rsid w:val="000D0EB7"/>
    <w:rsid w:val="000E2261"/>
    <w:rsid w:val="000E305C"/>
    <w:rsid w:val="000E3F92"/>
    <w:rsid w:val="000F21C1"/>
    <w:rsid w:val="00103F34"/>
    <w:rsid w:val="0010745C"/>
    <w:rsid w:val="00122FE1"/>
    <w:rsid w:val="0013072E"/>
    <w:rsid w:val="001464BD"/>
    <w:rsid w:val="00166C2F"/>
    <w:rsid w:val="001671E9"/>
    <w:rsid w:val="001910EB"/>
    <w:rsid w:val="001921FF"/>
    <w:rsid w:val="001939E1"/>
    <w:rsid w:val="00195382"/>
    <w:rsid w:val="00197F4C"/>
    <w:rsid w:val="001A45D5"/>
    <w:rsid w:val="001B59F4"/>
    <w:rsid w:val="001B782B"/>
    <w:rsid w:val="001C69C4"/>
    <w:rsid w:val="001D11E9"/>
    <w:rsid w:val="001D37EF"/>
    <w:rsid w:val="001E3590"/>
    <w:rsid w:val="001E7407"/>
    <w:rsid w:val="001E7F6E"/>
    <w:rsid w:val="001F2E02"/>
    <w:rsid w:val="001F5D5E"/>
    <w:rsid w:val="001F6219"/>
    <w:rsid w:val="0020253D"/>
    <w:rsid w:val="002065DA"/>
    <w:rsid w:val="00212DDD"/>
    <w:rsid w:val="0024010F"/>
    <w:rsid w:val="00240749"/>
    <w:rsid w:val="002564A4"/>
    <w:rsid w:val="002639D3"/>
    <w:rsid w:val="00275955"/>
    <w:rsid w:val="00277EAE"/>
    <w:rsid w:val="00297ECB"/>
    <w:rsid w:val="002D043A"/>
    <w:rsid w:val="002D0CDD"/>
    <w:rsid w:val="002D1446"/>
    <w:rsid w:val="002D6165"/>
    <w:rsid w:val="002D6224"/>
    <w:rsid w:val="002E32EA"/>
    <w:rsid w:val="003067B9"/>
    <w:rsid w:val="003213F0"/>
    <w:rsid w:val="00324BDF"/>
    <w:rsid w:val="0032591D"/>
    <w:rsid w:val="003304A9"/>
    <w:rsid w:val="00340F07"/>
    <w:rsid w:val="003415D3"/>
    <w:rsid w:val="0034382B"/>
    <w:rsid w:val="00352B0F"/>
    <w:rsid w:val="00355469"/>
    <w:rsid w:val="00356B3D"/>
    <w:rsid w:val="00360459"/>
    <w:rsid w:val="003613C5"/>
    <w:rsid w:val="00364EFF"/>
    <w:rsid w:val="00373106"/>
    <w:rsid w:val="00374B0A"/>
    <w:rsid w:val="00374C8C"/>
    <w:rsid w:val="003935FE"/>
    <w:rsid w:val="003A64BC"/>
    <w:rsid w:val="003D0BFE"/>
    <w:rsid w:val="003D5700"/>
    <w:rsid w:val="003E022B"/>
    <w:rsid w:val="003E047C"/>
    <w:rsid w:val="00410A84"/>
    <w:rsid w:val="004116CD"/>
    <w:rsid w:val="00414C59"/>
    <w:rsid w:val="00417EB9"/>
    <w:rsid w:val="00424CA9"/>
    <w:rsid w:val="00431A1F"/>
    <w:rsid w:val="00433484"/>
    <w:rsid w:val="0044291A"/>
    <w:rsid w:val="004511D0"/>
    <w:rsid w:val="00451460"/>
    <w:rsid w:val="00451D75"/>
    <w:rsid w:val="00463EC0"/>
    <w:rsid w:val="00477FB9"/>
    <w:rsid w:val="00481861"/>
    <w:rsid w:val="0048585C"/>
    <w:rsid w:val="004859CB"/>
    <w:rsid w:val="00496F97"/>
    <w:rsid w:val="004B2DB1"/>
    <w:rsid w:val="004B38C1"/>
    <w:rsid w:val="004C4554"/>
    <w:rsid w:val="004D65A2"/>
    <w:rsid w:val="004D7DA8"/>
    <w:rsid w:val="004E7BEC"/>
    <w:rsid w:val="004F7A95"/>
    <w:rsid w:val="00502192"/>
    <w:rsid w:val="0051628B"/>
    <w:rsid w:val="00516B8D"/>
    <w:rsid w:val="005270DA"/>
    <w:rsid w:val="00527878"/>
    <w:rsid w:val="0053607A"/>
    <w:rsid w:val="00537FBC"/>
    <w:rsid w:val="00544776"/>
    <w:rsid w:val="00571B25"/>
    <w:rsid w:val="0057678B"/>
    <w:rsid w:val="00580B11"/>
    <w:rsid w:val="00584811"/>
    <w:rsid w:val="00593AA6"/>
    <w:rsid w:val="00594161"/>
    <w:rsid w:val="00594749"/>
    <w:rsid w:val="005A0E72"/>
    <w:rsid w:val="005A6928"/>
    <w:rsid w:val="005B19EB"/>
    <w:rsid w:val="005B4067"/>
    <w:rsid w:val="005C3F41"/>
    <w:rsid w:val="005D3471"/>
    <w:rsid w:val="005D4663"/>
    <w:rsid w:val="005D56D1"/>
    <w:rsid w:val="005D7042"/>
    <w:rsid w:val="005D74DB"/>
    <w:rsid w:val="005E3170"/>
    <w:rsid w:val="005F0A35"/>
    <w:rsid w:val="00600219"/>
    <w:rsid w:val="00601309"/>
    <w:rsid w:val="00602388"/>
    <w:rsid w:val="006450AC"/>
    <w:rsid w:val="00677CC2"/>
    <w:rsid w:val="00686CBE"/>
    <w:rsid w:val="006905DE"/>
    <w:rsid w:val="0069207B"/>
    <w:rsid w:val="0069210F"/>
    <w:rsid w:val="006B0493"/>
    <w:rsid w:val="006B6E88"/>
    <w:rsid w:val="006C2748"/>
    <w:rsid w:val="006C7F8C"/>
    <w:rsid w:val="006D4634"/>
    <w:rsid w:val="006E39F4"/>
    <w:rsid w:val="006F318F"/>
    <w:rsid w:val="006F6D10"/>
    <w:rsid w:val="00700B2C"/>
    <w:rsid w:val="00713084"/>
    <w:rsid w:val="00713435"/>
    <w:rsid w:val="00715914"/>
    <w:rsid w:val="00731E00"/>
    <w:rsid w:val="00735E53"/>
    <w:rsid w:val="007440B7"/>
    <w:rsid w:val="00746C1A"/>
    <w:rsid w:val="0075167F"/>
    <w:rsid w:val="00761FD4"/>
    <w:rsid w:val="007715C9"/>
    <w:rsid w:val="00774EDD"/>
    <w:rsid w:val="007757EC"/>
    <w:rsid w:val="00786B5A"/>
    <w:rsid w:val="00791052"/>
    <w:rsid w:val="007924FC"/>
    <w:rsid w:val="007B1895"/>
    <w:rsid w:val="007B3074"/>
    <w:rsid w:val="007B75F4"/>
    <w:rsid w:val="007D12DE"/>
    <w:rsid w:val="007E740F"/>
    <w:rsid w:val="008422C3"/>
    <w:rsid w:val="0084395C"/>
    <w:rsid w:val="0085473A"/>
    <w:rsid w:val="00856A31"/>
    <w:rsid w:val="008754D0"/>
    <w:rsid w:val="00881B8F"/>
    <w:rsid w:val="008829FB"/>
    <w:rsid w:val="0089107B"/>
    <w:rsid w:val="00892DD3"/>
    <w:rsid w:val="00894AFB"/>
    <w:rsid w:val="008A27FC"/>
    <w:rsid w:val="008B0C87"/>
    <w:rsid w:val="008D0EE0"/>
    <w:rsid w:val="008D165D"/>
    <w:rsid w:val="008D2DF7"/>
    <w:rsid w:val="008F54E7"/>
    <w:rsid w:val="00903422"/>
    <w:rsid w:val="00904A28"/>
    <w:rsid w:val="00913EEB"/>
    <w:rsid w:val="009213B7"/>
    <w:rsid w:val="009265BF"/>
    <w:rsid w:val="00932377"/>
    <w:rsid w:val="00940885"/>
    <w:rsid w:val="00947D5A"/>
    <w:rsid w:val="0095194C"/>
    <w:rsid w:val="009532A5"/>
    <w:rsid w:val="009851AC"/>
    <w:rsid w:val="009868E9"/>
    <w:rsid w:val="00990ED3"/>
    <w:rsid w:val="00992181"/>
    <w:rsid w:val="009C6470"/>
    <w:rsid w:val="009D006B"/>
    <w:rsid w:val="009E624C"/>
    <w:rsid w:val="009F374D"/>
    <w:rsid w:val="00A03DF4"/>
    <w:rsid w:val="00A06047"/>
    <w:rsid w:val="00A15C98"/>
    <w:rsid w:val="00A22C98"/>
    <w:rsid w:val="00A231E2"/>
    <w:rsid w:val="00A304F6"/>
    <w:rsid w:val="00A64912"/>
    <w:rsid w:val="00A70A74"/>
    <w:rsid w:val="00A81C46"/>
    <w:rsid w:val="00A930F1"/>
    <w:rsid w:val="00AA315C"/>
    <w:rsid w:val="00AA341E"/>
    <w:rsid w:val="00AC4BB2"/>
    <w:rsid w:val="00AC6C45"/>
    <w:rsid w:val="00AC719E"/>
    <w:rsid w:val="00AC78EE"/>
    <w:rsid w:val="00AD0AE3"/>
    <w:rsid w:val="00AD5641"/>
    <w:rsid w:val="00AE5CA2"/>
    <w:rsid w:val="00AF06CF"/>
    <w:rsid w:val="00B17ABF"/>
    <w:rsid w:val="00B20224"/>
    <w:rsid w:val="00B33B3C"/>
    <w:rsid w:val="00B511D6"/>
    <w:rsid w:val="00B63834"/>
    <w:rsid w:val="00B646E3"/>
    <w:rsid w:val="00B80199"/>
    <w:rsid w:val="00B86188"/>
    <w:rsid w:val="00B93F3D"/>
    <w:rsid w:val="00B9706F"/>
    <w:rsid w:val="00BA220B"/>
    <w:rsid w:val="00BB4513"/>
    <w:rsid w:val="00BE719A"/>
    <w:rsid w:val="00BE720A"/>
    <w:rsid w:val="00BF5293"/>
    <w:rsid w:val="00BF6BCB"/>
    <w:rsid w:val="00C035CC"/>
    <w:rsid w:val="00C122FF"/>
    <w:rsid w:val="00C15C47"/>
    <w:rsid w:val="00C25299"/>
    <w:rsid w:val="00C42BF8"/>
    <w:rsid w:val="00C50043"/>
    <w:rsid w:val="00C5509A"/>
    <w:rsid w:val="00C74FD3"/>
    <w:rsid w:val="00C7573B"/>
    <w:rsid w:val="00C77A7F"/>
    <w:rsid w:val="00C9467D"/>
    <w:rsid w:val="00C961CA"/>
    <w:rsid w:val="00CD28AD"/>
    <w:rsid w:val="00CD44F6"/>
    <w:rsid w:val="00CF0BB2"/>
    <w:rsid w:val="00CF3EE8"/>
    <w:rsid w:val="00D13141"/>
    <w:rsid w:val="00D13441"/>
    <w:rsid w:val="00D16D62"/>
    <w:rsid w:val="00D256F3"/>
    <w:rsid w:val="00D438A4"/>
    <w:rsid w:val="00D473B5"/>
    <w:rsid w:val="00D70DFB"/>
    <w:rsid w:val="00D74249"/>
    <w:rsid w:val="00D763D3"/>
    <w:rsid w:val="00D766DF"/>
    <w:rsid w:val="00D8280A"/>
    <w:rsid w:val="00D83FFA"/>
    <w:rsid w:val="00D97271"/>
    <w:rsid w:val="00DA1481"/>
    <w:rsid w:val="00DA6185"/>
    <w:rsid w:val="00DC4F88"/>
    <w:rsid w:val="00DD51EA"/>
    <w:rsid w:val="00DF2145"/>
    <w:rsid w:val="00DF741A"/>
    <w:rsid w:val="00E05704"/>
    <w:rsid w:val="00E118B9"/>
    <w:rsid w:val="00E159D1"/>
    <w:rsid w:val="00E17108"/>
    <w:rsid w:val="00E30FCA"/>
    <w:rsid w:val="00E338EF"/>
    <w:rsid w:val="00E46136"/>
    <w:rsid w:val="00E653B0"/>
    <w:rsid w:val="00E71C2E"/>
    <w:rsid w:val="00E74DC7"/>
    <w:rsid w:val="00E75AEA"/>
    <w:rsid w:val="00E87BDF"/>
    <w:rsid w:val="00E9451A"/>
    <w:rsid w:val="00E94D5E"/>
    <w:rsid w:val="00EA7100"/>
    <w:rsid w:val="00EB1780"/>
    <w:rsid w:val="00EB7AC1"/>
    <w:rsid w:val="00EC3721"/>
    <w:rsid w:val="00EC4ECE"/>
    <w:rsid w:val="00EF2E3A"/>
    <w:rsid w:val="00EF2F19"/>
    <w:rsid w:val="00F0228A"/>
    <w:rsid w:val="00F072A7"/>
    <w:rsid w:val="00F078DC"/>
    <w:rsid w:val="00F113AB"/>
    <w:rsid w:val="00F12083"/>
    <w:rsid w:val="00F30B5F"/>
    <w:rsid w:val="00F3299C"/>
    <w:rsid w:val="00F468AC"/>
    <w:rsid w:val="00F52330"/>
    <w:rsid w:val="00F53A8E"/>
    <w:rsid w:val="00F71650"/>
    <w:rsid w:val="00F73BD6"/>
    <w:rsid w:val="00F83989"/>
    <w:rsid w:val="00F91403"/>
    <w:rsid w:val="00F932BE"/>
    <w:rsid w:val="00F95A47"/>
    <w:rsid w:val="00FB40BA"/>
    <w:rsid w:val="00FC4355"/>
    <w:rsid w:val="00FC6E0E"/>
    <w:rsid w:val="00FD53C3"/>
    <w:rsid w:val="00FE5FE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B0F3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067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53607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0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0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0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0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67B9"/>
  </w:style>
  <w:style w:type="paragraph" w:customStyle="1" w:styleId="OPCParaBase">
    <w:name w:val="OPCParaBase"/>
    <w:qFormat/>
    <w:rsid w:val="003067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67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67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67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67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67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67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67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67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67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67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67B9"/>
  </w:style>
  <w:style w:type="paragraph" w:customStyle="1" w:styleId="Blocks">
    <w:name w:val="Blocks"/>
    <w:aliases w:val="bb"/>
    <w:basedOn w:val="OPCParaBase"/>
    <w:qFormat/>
    <w:rsid w:val="003067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6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67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67B9"/>
    <w:rPr>
      <w:i/>
    </w:rPr>
  </w:style>
  <w:style w:type="paragraph" w:customStyle="1" w:styleId="BoxList">
    <w:name w:val="BoxList"/>
    <w:aliases w:val="bl"/>
    <w:basedOn w:val="BoxText"/>
    <w:qFormat/>
    <w:rsid w:val="003067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67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67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67B9"/>
    <w:pPr>
      <w:ind w:left="1985" w:hanging="851"/>
    </w:pPr>
  </w:style>
  <w:style w:type="character" w:customStyle="1" w:styleId="CharAmPartNo">
    <w:name w:val="CharAmPartNo"/>
    <w:basedOn w:val="OPCCharBase"/>
    <w:qFormat/>
    <w:rsid w:val="003067B9"/>
  </w:style>
  <w:style w:type="character" w:customStyle="1" w:styleId="CharAmPartText">
    <w:name w:val="CharAmPartText"/>
    <w:basedOn w:val="OPCCharBase"/>
    <w:qFormat/>
    <w:rsid w:val="003067B9"/>
  </w:style>
  <w:style w:type="character" w:customStyle="1" w:styleId="CharAmSchNo">
    <w:name w:val="CharAmSchNo"/>
    <w:basedOn w:val="OPCCharBase"/>
    <w:qFormat/>
    <w:rsid w:val="003067B9"/>
  </w:style>
  <w:style w:type="character" w:customStyle="1" w:styleId="CharAmSchText">
    <w:name w:val="CharAmSchText"/>
    <w:basedOn w:val="OPCCharBase"/>
    <w:qFormat/>
    <w:rsid w:val="003067B9"/>
  </w:style>
  <w:style w:type="character" w:customStyle="1" w:styleId="CharBoldItalic">
    <w:name w:val="CharBoldItalic"/>
    <w:basedOn w:val="OPCCharBase"/>
    <w:uiPriority w:val="1"/>
    <w:qFormat/>
    <w:rsid w:val="003067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67B9"/>
  </w:style>
  <w:style w:type="character" w:customStyle="1" w:styleId="CharChapText">
    <w:name w:val="CharChapText"/>
    <w:basedOn w:val="OPCCharBase"/>
    <w:uiPriority w:val="1"/>
    <w:qFormat/>
    <w:rsid w:val="003067B9"/>
  </w:style>
  <w:style w:type="character" w:customStyle="1" w:styleId="CharDivNo">
    <w:name w:val="CharDivNo"/>
    <w:basedOn w:val="OPCCharBase"/>
    <w:uiPriority w:val="1"/>
    <w:qFormat/>
    <w:rsid w:val="003067B9"/>
  </w:style>
  <w:style w:type="character" w:customStyle="1" w:styleId="CharDivText">
    <w:name w:val="CharDivText"/>
    <w:basedOn w:val="OPCCharBase"/>
    <w:uiPriority w:val="1"/>
    <w:qFormat/>
    <w:rsid w:val="003067B9"/>
  </w:style>
  <w:style w:type="character" w:customStyle="1" w:styleId="CharItalic">
    <w:name w:val="CharItalic"/>
    <w:basedOn w:val="OPCCharBase"/>
    <w:uiPriority w:val="1"/>
    <w:qFormat/>
    <w:rsid w:val="003067B9"/>
    <w:rPr>
      <w:i/>
    </w:rPr>
  </w:style>
  <w:style w:type="character" w:customStyle="1" w:styleId="CharPartNo">
    <w:name w:val="CharPartNo"/>
    <w:basedOn w:val="OPCCharBase"/>
    <w:uiPriority w:val="1"/>
    <w:qFormat/>
    <w:rsid w:val="003067B9"/>
  </w:style>
  <w:style w:type="character" w:customStyle="1" w:styleId="CharPartText">
    <w:name w:val="CharPartText"/>
    <w:basedOn w:val="OPCCharBase"/>
    <w:uiPriority w:val="1"/>
    <w:qFormat/>
    <w:rsid w:val="003067B9"/>
  </w:style>
  <w:style w:type="character" w:customStyle="1" w:styleId="CharSectno">
    <w:name w:val="CharSectno"/>
    <w:basedOn w:val="OPCCharBase"/>
    <w:qFormat/>
    <w:rsid w:val="003067B9"/>
  </w:style>
  <w:style w:type="character" w:customStyle="1" w:styleId="CharSubdNo">
    <w:name w:val="CharSubdNo"/>
    <w:basedOn w:val="OPCCharBase"/>
    <w:uiPriority w:val="1"/>
    <w:qFormat/>
    <w:rsid w:val="003067B9"/>
  </w:style>
  <w:style w:type="character" w:customStyle="1" w:styleId="CharSubdText">
    <w:name w:val="CharSubdText"/>
    <w:basedOn w:val="OPCCharBase"/>
    <w:uiPriority w:val="1"/>
    <w:qFormat/>
    <w:rsid w:val="003067B9"/>
  </w:style>
  <w:style w:type="paragraph" w:customStyle="1" w:styleId="CTA--">
    <w:name w:val="CTA --"/>
    <w:basedOn w:val="OPCParaBase"/>
    <w:next w:val="Normal"/>
    <w:rsid w:val="003067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67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67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67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67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67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67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67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67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67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67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67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67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67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067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67B9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3067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67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67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67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67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67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67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67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67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67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67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67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67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67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67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67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67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67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67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67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67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67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67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67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67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67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67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67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67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67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67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6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67B9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67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67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067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067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067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067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67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067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067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67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067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67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67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67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67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67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67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67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67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67B9"/>
    <w:rPr>
      <w:sz w:val="16"/>
    </w:rPr>
  </w:style>
  <w:style w:type="table" w:customStyle="1" w:styleId="CFlag">
    <w:name w:val="CFlag"/>
    <w:basedOn w:val="TableNormal"/>
    <w:uiPriority w:val="99"/>
    <w:rsid w:val="003067B9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3067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67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3067B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067B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067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67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67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67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67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67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67B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067B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067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67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3067B9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3067B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067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3067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67B9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3067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67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3067B9"/>
  </w:style>
  <w:style w:type="character" w:customStyle="1" w:styleId="CharSubPartTextCASA">
    <w:name w:val="CharSubPartText(CASA)"/>
    <w:basedOn w:val="OPCCharBase"/>
    <w:uiPriority w:val="1"/>
    <w:rsid w:val="003067B9"/>
  </w:style>
  <w:style w:type="paragraph" w:customStyle="1" w:styleId="SubPartCASA">
    <w:name w:val="SubPart(CASA)"/>
    <w:aliases w:val="csp"/>
    <w:basedOn w:val="OPCParaBase"/>
    <w:next w:val="ActHead3"/>
    <w:rsid w:val="003067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3067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67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67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67B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0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067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067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6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67B9"/>
    <w:rPr>
      <w:sz w:val="22"/>
    </w:rPr>
  </w:style>
  <w:style w:type="paragraph" w:customStyle="1" w:styleId="SOTextNote">
    <w:name w:val="SO TextNote"/>
    <w:aliases w:val="sont"/>
    <w:basedOn w:val="SOText"/>
    <w:qFormat/>
    <w:rsid w:val="003067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67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67B9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67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67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67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67B9"/>
    <w:rPr>
      <w:sz w:val="18"/>
    </w:rPr>
  </w:style>
  <w:style w:type="paragraph" w:customStyle="1" w:styleId="FileName">
    <w:name w:val="FileName"/>
    <w:basedOn w:val="Normal"/>
    <w:rsid w:val="003067B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67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67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67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67B9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3067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67B9"/>
    <w:rPr>
      <w:sz w:val="22"/>
    </w:rPr>
  </w:style>
  <w:style w:type="paragraph" w:customStyle="1" w:styleId="ETAsubitem">
    <w:name w:val="ETA(subitem)"/>
    <w:basedOn w:val="OPCParaBase"/>
    <w:rsid w:val="003067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67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67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67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3067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67B9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3067B9"/>
  </w:style>
  <w:style w:type="character" w:customStyle="1" w:styleId="Heading5Char">
    <w:name w:val="Heading 5 Char"/>
    <w:basedOn w:val="DefaultParagraphFont"/>
    <w:link w:val="Heading5"/>
    <w:rsid w:val="0053607A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607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3607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360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0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07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07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07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E39F4"/>
    <w:pPr>
      <w:spacing w:line="240" w:lineRule="auto"/>
      <w:ind w:left="720"/>
    </w:pPr>
    <w:rPr>
      <w:rFonts w:ascii="Calibri" w:hAnsi="Calibri" w:cs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5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5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D28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8AD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AA315C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AA315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A315C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AA315C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AA315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71C2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71C2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71C2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Training\Train_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Train_bill_new.dotx</Template>
  <TotalTime>0</TotalTime>
  <Pages>8</Pages>
  <Words>767</Words>
  <Characters>4317</Characters>
  <Application>Microsoft Office Word</Application>
  <DocSecurity>2</DocSecurity>
  <PresentationFormat/>
  <Lines>287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cp:lastPrinted>2013-08-08T00:52:00Z</cp:lastPrinted>
  <dcterms:created xsi:type="dcterms:W3CDTF">2023-06-14T09:06:00Z</dcterms:created>
  <dcterms:modified xsi:type="dcterms:W3CDTF">2023-06-15T06:48:00Z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Home Affairs Act 2023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 </vt:lpwstr>
  </property>
  <property fmtid="{D5CDD505-2E9C-101B-9397-08002B2CF9AE}" pid="8" name="ActNo">
    <vt:lpwstr>No. 19, 2023</vt:lpwstr>
  </property>
  <property fmtid="{D5CDD505-2E9C-101B-9397-08002B2CF9AE}" pid="9" name="DLM">
    <vt:lpwstr>Legal Privilege</vt:lpwstr>
  </property>
  <property fmtid="{D5CDD505-2E9C-101B-9397-08002B2CF9AE}" pid="10" name="Classification">
    <vt:lpwstr>OFFICIAL: Sensitive</vt:lpwstr>
  </property>
  <property fmtid="{D5CDD505-2E9C-101B-9397-08002B2CF9AE}" pid="11" name="PM_EyesOnlyCaveat">
    <vt:lpwstr>AUSTEO</vt:lpwstr>
  </property>
  <property fmtid="{D5CDD505-2E9C-101B-9397-08002B2CF9AE}" pid="12" name="PM_Caveats_Count">
    <vt:lpwstr>0</vt:lpwstr>
  </property>
  <property fmtid="{D5CDD505-2E9C-101B-9397-08002B2CF9AE}" pid="13" name="PM_DisplayValueSecClassificationWithQualifier">
    <vt:lpwstr>SECRET, EO_CAVEAT=AUSTEO</vt:lpwstr>
  </property>
  <property fmtid="{D5CDD505-2E9C-101B-9397-08002B2CF9AE}" pid="14" name="PM_Qualifier">
    <vt:lpwstr/>
  </property>
  <property fmtid="{D5CDD505-2E9C-101B-9397-08002B2CF9AE}" pid="15" name="PM_SecurityClassification">
    <vt:lpwstr>SECRET</vt:lpwstr>
  </property>
  <property fmtid="{D5CDD505-2E9C-101B-9397-08002B2CF9AE}" pid="16" name="PM_InsertionValue">
    <vt:lpwstr>SECRET</vt:lpwstr>
  </property>
  <property fmtid="{D5CDD505-2E9C-101B-9397-08002B2CF9AE}" pid="17" name="PM_Originating_FileId">
    <vt:lpwstr>707648400ABA4FC79FF25E270644CCF8</vt:lpwstr>
  </property>
  <property fmtid="{D5CDD505-2E9C-101B-9397-08002B2CF9AE}" pid="18" name="PM_ProtectiveMarkingValue_Footer">
    <vt:lpwstr>Legal privilege_x000d_
SECRET  AUSTEO</vt:lpwstr>
  </property>
  <property fmtid="{D5CDD505-2E9C-101B-9397-08002B2CF9AE}" pid="19" name="PM_Originator_Hash_SHA1">
    <vt:lpwstr>B2493723417B78533D022A3B23E2A08C9C1F67C5</vt:lpwstr>
  </property>
  <property fmtid="{D5CDD505-2E9C-101B-9397-08002B2CF9AE}" pid="20" name="PM_OriginationTimeStamp">
    <vt:lpwstr>2023-06-14T01:33:36Z</vt:lpwstr>
  </property>
  <property fmtid="{D5CDD505-2E9C-101B-9397-08002B2CF9AE}" pid="21" name="PM_ProtectiveMarkingValue_Header">
    <vt:lpwstr>SECRET  AUSTEO_x000d_
Legal privilege</vt:lpwstr>
  </property>
  <property fmtid="{D5CDD505-2E9C-101B-9397-08002B2CF9AE}" pid="22" name="PM_ProtectiveMarkingImage_Header">
    <vt:lpwstr>C:\Program Files (x86)\Common Files\janusNET Shared\janusSEAL\Images\DocumentSlashBlue.png</vt:lpwstr>
  </property>
  <property fmtid="{D5CDD505-2E9C-101B-9397-08002B2CF9AE}" pid="23" name="PM_ProtectiveMarkingImage_Footer">
    <vt:lpwstr>C:\Program Files (x86)\Common Files\janusNET Shared\janusSEAL\Images\DocumentSlashBlue.png</vt:lpwstr>
  </property>
  <property fmtid="{D5CDD505-2E9C-101B-9397-08002B2CF9AE}" pid="24" name="PM_Namespace">
    <vt:lpwstr>gov.au</vt:lpwstr>
  </property>
  <property fmtid="{D5CDD505-2E9C-101B-9397-08002B2CF9AE}" pid="25" name="PM_Version">
    <vt:lpwstr>2018.4</vt:lpwstr>
  </property>
  <property fmtid="{D5CDD505-2E9C-101B-9397-08002B2CF9AE}" pid="26" name="PM_Note">
    <vt:lpwstr/>
  </property>
  <property fmtid="{D5CDD505-2E9C-101B-9397-08002B2CF9AE}" pid="27" name="PM_Markers">
    <vt:lpwstr>Legal-Privilege</vt:lpwstr>
  </property>
  <property fmtid="{D5CDD505-2E9C-101B-9397-08002B2CF9AE}" pid="28" name="PM_Hash_Version">
    <vt:lpwstr>2018.0</vt:lpwstr>
  </property>
  <property fmtid="{D5CDD505-2E9C-101B-9397-08002B2CF9AE}" pid="29" name="PM_Hash_Salt_Prev">
    <vt:lpwstr>64F1B8C09F3191C4E07E17D7C178EB95</vt:lpwstr>
  </property>
  <property fmtid="{D5CDD505-2E9C-101B-9397-08002B2CF9AE}" pid="30" name="PM_Hash_Salt">
    <vt:lpwstr>D5779A38479BBE62FE8D5B72408DA3F1</vt:lpwstr>
  </property>
  <property fmtid="{D5CDD505-2E9C-101B-9397-08002B2CF9AE}" pid="31" name="PM_Hash_SHA1">
    <vt:lpwstr>543AA552AF7727526C730CE690C651225DC40D96</vt:lpwstr>
  </property>
  <property fmtid="{D5CDD505-2E9C-101B-9397-08002B2CF9AE}" pid="32" name="PM_SecurityClassification_Prev">
    <vt:lpwstr>SECRET</vt:lpwstr>
  </property>
  <property fmtid="{D5CDD505-2E9C-101B-9397-08002B2CF9AE}" pid="33" name="PM_Qualifier_Prev">
    <vt:lpwstr/>
  </property>
  <property fmtid="{D5CDD505-2E9C-101B-9397-08002B2CF9AE}" pid="34" name="MSIP_Label_234ea0fa-41da-4eb0-b95e-07c328641c0b_Enabled">
    <vt:lpwstr>true</vt:lpwstr>
  </property>
  <property fmtid="{D5CDD505-2E9C-101B-9397-08002B2CF9AE}" pid="35" name="MSIP_Label_234ea0fa-41da-4eb0-b95e-07c328641c0b_SetDate">
    <vt:lpwstr>2023-06-15T00:05:30Z</vt:lpwstr>
  </property>
  <property fmtid="{D5CDD505-2E9C-101B-9397-08002B2CF9AE}" pid="36" name="MSIP_Label_234ea0fa-41da-4eb0-b95e-07c328641c0b_Method">
    <vt:lpwstr>Standard</vt:lpwstr>
  </property>
  <property fmtid="{D5CDD505-2E9C-101B-9397-08002B2CF9AE}" pid="37" name="MSIP_Label_234ea0fa-41da-4eb0-b95e-07c328641c0b_Name">
    <vt:lpwstr>BLANK</vt:lpwstr>
  </property>
  <property fmtid="{D5CDD505-2E9C-101B-9397-08002B2CF9AE}" pid="38" name="MSIP_Label_234ea0fa-41da-4eb0-b95e-07c328641c0b_SiteId">
    <vt:lpwstr>f6214c15-3a99-47d1-b862-c9648e927316</vt:lpwstr>
  </property>
  <property fmtid="{D5CDD505-2E9C-101B-9397-08002B2CF9AE}" pid="39" name="MSIP_Label_234ea0fa-41da-4eb0-b95e-07c328641c0b_ActionId">
    <vt:lpwstr>a3f70320-491c-4c2e-aebd-bcba759e5a96</vt:lpwstr>
  </property>
  <property fmtid="{D5CDD505-2E9C-101B-9397-08002B2CF9AE}" pid="40" name="MSIP_Label_234ea0fa-41da-4eb0-b95e-07c328641c0b_ContentBits">
    <vt:lpwstr>0</vt:lpwstr>
  </property>
</Properties>
</file>