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70C1" w14:textId="05CF1A46" w:rsidR="00784520" w:rsidRPr="00E2590B" w:rsidRDefault="001308FE">
      <w:pPr>
        <w:contextualSpacing/>
        <w:rPr>
          <w:b/>
          <w:bCs/>
          <w:sz w:val="28"/>
          <w:szCs w:val="28"/>
        </w:rPr>
      </w:pPr>
      <w:r w:rsidRPr="00E2590B">
        <w:rPr>
          <w:b/>
          <w:bCs/>
          <w:sz w:val="28"/>
          <w:szCs w:val="28"/>
        </w:rPr>
        <w:t>HEAVY VEHICLE NATIONAL LAW</w:t>
      </w:r>
    </w:p>
    <w:p w14:paraId="73BB5F29" w14:textId="2CF5C927" w:rsidR="00D41C72" w:rsidRPr="00E2590B" w:rsidRDefault="00D41C72" w:rsidP="00D41C72">
      <w:pPr>
        <w:contextualSpacing/>
        <w:rPr>
          <w:b/>
          <w:bCs/>
          <w:sz w:val="28"/>
          <w:szCs w:val="28"/>
        </w:rPr>
      </w:pPr>
      <w:r w:rsidRPr="00E2590B">
        <w:rPr>
          <w:b/>
          <w:bCs/>
          <w:sz w:val="28"/>
          <w:szCs w:val="28"/>
        </w:rPr>
        <w:t xml:space="preserve">Queensland Class 3 Heavy Vehicle </w:t>
      </w:r>
      <w:r w:rsidR="00E2590B" w:rsidRPr="00E2590B">
        <w:rPr>
          <w:b/>
          <w:bCs/>
          <w:sz w:val="28"/>
          <w:szCs w:val="28"/>
        </w:rPr>
        <w:t>(</w:t>
      </w:r>
      <w:r w:rsidR="00EF0072" w:rsidRPr="00EF0072">
        <w:rPr>
          <w:b/>
          <w:bCs/>
          <w:sz w:val="28"/>
          <w:szCs w:val="28"/>
        </w:rPr>
        <w:t>Brisbane City Council CCTV</w:t>
      </w:r>
      <w:r w:rsidRPr="00E2590B">
        <w:rPr>
          <w:b/>
          <w:bCs/>
          <w:sz w:val="28"/>
          <w:szCs w:val="28"/>
        </w:rPr>
        <w:t>) Dimension Exemption Notice 2022</w:t>
      </w:r>
      <w:r w:rsidR="00096B7C">
        <w:rPr>
          <w:b/>
          <w:bCs/>
          <w:sz w:val="28"/>
          <w:szCs w:val="28"/>
        </w:rPr>
        <w:t xml:space="preserve"> </w:t>
      </w:r>
      <w:r w:rsidRPr="00E2590B">
        <w:rPr>
          <w:b/>
          <w:bCs/>
          <w:sz w:val="28"/>
          <w:szCs w:val="28"/>
        </w:rPr>
        <w:t>(No 1)</w:t>
      </w:r>
    </w:p>
    <w:p w14:paraId="763EA70B" w14:textId="77777777" w:rsidR="00D41C72" w:rsidRDefault="00D41C72" w:rsidP="00D41C72">
      <w:pPr>
        <w:contextualSpacing/>
      </w:pPr>
    </w:p>
    <w:p w14:paraId="10A80E4E" w14:textId="1E781231" w:rsidR="00EF0072" w:rsidRDefault="00D41C72" w:rsidP="00D41C72">
      <w:pPr>
        <w:pStyle w:val="ListParagraph"/>
        <w:numPr>
          <w:ilvl w:val="0"/>
          <w:numId w:val="1"/>
        </w:numPr>
        <w:rPr>
          <w:b/>
          <w:bCs/>
        </w:rPr>
      </w:pPr>
      <w:r w:rsidRPr="00EF0072">
        <w:rPr>
          <w:b/>
          <w:bCs/>
        </w:rPr>
        <w:t>Purpose</w:t>
      </w:r>
    </w:p>
    <w:p w14:paraId="7F5EA5FB" w14:textId="77777777" w:rsidR="0043311C" w:rsidRPr="0043311C" w:rsidRDefault="0043311C" w:rsidP="0043311C">
      <w:pPr>
        <w:pStyle w:val="ListParagraph"/>
        <w:rPr>
          <w:b/>
          <w:bCs/>
        </w:rPr>
      </w:pPr>
    </w:p>
    <w:p w14:paraId="4EF112FA" w14:textId="31AA75C4" w:rsidR="00D41C72" w:rsidRDefault="00D41C72" w:rsidP="007D07DE">
      <w:pPr>
        <w:pStyle w:val="ListParagraph"/>
        <w:ind w:left="1080"/>
      </w:pPr>
      <w:r>
        <w:t xml:space="preserve">The purpose of this </w:t>
      </w:r>
      <w:r w:rsidR="0090504B">
        <w:t>N</w:t>
      </w:r>
      <w:r>
        <w:t xml:space="preserve">otice is to </w:t>
      </w:r>
      <w:r w:rsidR="0090504B">
        <w:t xml:space="preserve">provide an exemption from regulation dimension requirements to </w:t>
      </w:r>
      <w:r>
        <w:t xml:space="preserve">allow the fitting of CCTV cameras to Brisbane City Council buses </w:t>
      </w:r>
    </w:p>
    <w:p w14:paraId="23A76F3D" w14:textId="74A75B26" w:rsidR="00E2590B" w:rsidRPr="0043311C" w:rsidRDefault="0043311C" w:rsidP="0043311C">
      <w:pPr>
        <w:ind w:left="2160" w:hanging="1080"/>
        <w:rPr>
          <w:i/>
          <w:iCs/>
        </w:rPr>
      </w:pPr>
      <w:r w:rsidRPr="0043311C">
        <w:rPr>
          <w:i/>
          <w:iCs/>
        </w:rPr>
        <w:t>Note:</w:t>
      </w:r>
      <w:r w:rsidRPr="0043311C">
        <w:rPr>
          <w:i/>
          <w:iCs/>
        </w:rPr>
        <w:tab/>
        <w:t>This Notice replaces the Queensland Class 3 Heavy Vehicle (Brisbane City Council CCTV) Dimension Exemption Notice 2017 (No.1)</w:t>
      </w:r>
    </w:p>
    <w:p w14:paraId="49A161BC" w14:textId="0A0AFDD5" w:rsidR="00EF0072" w:rsidRDefault="00D41C72" w:rsidP="00D41C72">
      <w:pPr>
        <w:pStyle w:val="ListParagraph"/>
        <w:numPr>
          <w:ilvl w:val="0"/>
          <w:numId w:val="1"/>
        </w:numPr>
        <w:rPr>
          <w:b/>
          <w:bCs/>
        </w:rPr>
      </w:pPr>
      <w:r w:rsidRPr="00EF0072">
        <w:rPr>
          <w:b/>
          <w:bCs/>
        </w:rPr>
        <w:t>Authorising Provision</w:t>
      </w:r>
    </w:p>
    <w:p w14:paraId="62B89DBB" w14:textId="77777777" w:rsidR="007D07DE" w:rsidRPr="007D07DE" w:rsidRDefault="007D07DE" w:rsidP="007D07DE">
      <w:pPr>
        <w:pStyle w:val="ListParagraph"/>
        <w:rPr>
          <w:b/>
          <w:bCs/>
        </w:rPr>
      </w:pPr>
    </w:p>
    <w:p w14:paraId="5966E6AC" w14:textId="77F9FD3C" w:rsidR="00EF0072" w:rsidRDefault="00D41C72" w:rsidP="007D07DE">
      <w:pPr>
        <w:pStyle w:val="ListParagraph"/>
        <w:ind w:left="1080"/>
      </w:pPr>
      <w:r>
        <w:t>This notice is made under section 117 of the Heavy Vehicle National Law.</w:t>
      </w:r>
    </w:p>
    <w:p w14:paraId="4C74EB0B" w14:textId="77777777" w:rsidR="007D07DE" w:rsidRDefault="007D07DE" w:rsidP="007D07DE">
      <w:pPr>
        <w:pStyle w:val="ListParagraph"/>
        <w:ind w:left="1080"/>
      </w:pPr>
    </w:p>
    <w:p w14:paraId="408BB3A6" w14:textId="3B6682E6" w:rsidR="007D07DE" w:rsidRDefault="00D41C72" w:rsidP="007D07DE">
      <w:pPr>
        <w:pStyle w:val="ListParagraph"/>
        <w:numPr>
          <w:ilvl w:val="0"/>
          <w:numId w:val="1"/>
        </w:numPr>
        <w:rPr>
          <w:b/>
          <w:bCs/>
        </w:rPr>
      </w:pPr>
      <w:r w:rsidRPr="00EF0072">
        <w:rPr>
          <w:b/>
          <w:bCs/>
        </w:rPr>
        <w:t>Commencement</w:t>
      </w:r>
    </w:p>
    <w:p w14:paraId="66B87A9C" w14:textId="77777777" w:rsidR="007D07DE" w:rsidRPr="007D07DE" w:rsidRDefault="007D07DE" w:rsidP="007D07DE">
      <w:pPr>
        <w:pStyle w:val="ListParagraph"/>
        <w:rPr>
          <w:b/>
          <w:bCs/>
        </w:rPr>
      </w:pPr>
    </w:p>
    <w:p w14:paraId="4F2BF1B6" w14:textId="23A71EB3" w:rsidR="00EF0072" w:rsidRDefault="00D41C72" w:rsidP="007D07DE">
      <w:pPr>
        <w:pStyle w:val="ListParagraph"/>
        <w:ind w:left="1080"/>
      </w:pPr>
      <w:r>
        <w:t>This notice commences on 1 July 20</w:t>
      </w:r>
      <w:r w:rsidR="00096B7C">
        <w:t>22</w:t>
      </w:r>
      <w:r>
        <w:t>.</w:t>
      </w:r>
    </w:p>
    <w:p w14:paraId="3761E8AB" w14:textId="77777777" w:rsidR="007D07DE" w:rsidRDefault="007D07DE" w:rsidP="007D07DE">
      <w:pPr>
        <w:pStyle w:val="ListParagraph"/>
        <w:ind w:left="1080"/>
      </w:pPr>
    </w:p>
    <w:p w14:paraId="1673D3CF" w14:textId="028C5686" w:rsidR="00EF0072" w:rsidRDefault="00D41C72" w:rsidP="00D41C72">
      <w:pPr>
        <w:pStyle w:val="ListParagraph"/>
        <w:numPr>
          <w:ilvl w:val="0"/>
          <w:numId w:val="1"/>
        </w:numPr>
        <w:rPr>
          <w:b/>
          <w:bCs/>
        </w:rPr>
      </w:pPr>
      <w:r w:rsidRPr="00EF0072">
        <w:rPr>
          <w:b/>
          <w:bCs/>
        </w:rPr>
        <w:t>Expir</w:t>
      </w:r>
      <w:r w:rsidR="007D07DE">
        <w:rPr>
          <w:b/>
          <w:bCs/>
        </w:rPr>
        <w:t>y</w:t>
      </w:r>
    </w:p>
    <w:p w14:paraId="5CE014EA" w14:textId="77777777" w:rsidR="007D07DE" w:rsidRPr="007D07DE" w:rsidRDefault="007D07DE" w:rsidP="007D07DE">
      <w:pPr>
        <w:pStyle w:val="ListParagraph"/>
        <w:rPr>
          <w:b/>
          <w:bCs/>
        </w:rPr>
      </w:pPr>
    </w:p>
    <w:p w14:paraId="5BC8FFE0" w14:textId="186611E9" w:rsidR="00EF0072" w:rsidRDefault="00D41C72" w:rsidP="007D07DE">
      <w:pPr>
        <w:pStyle w:val="ListParagraph"/>
        <w:ind w:left="1080"/>
      </w:pPr>
      <w:r>
        <w:t>This notice expires on 30 June 202</w:t>
      </w:r>
      <w:r w:rsidR="00096B7C">
        <w:t>7</w:t>
      </w:r>
      <w:r>
        <w:t>.</w:t>
      </w:r>
    </w:p>
    <w:p w14:paraId="5FACB2DA" w14:textId="77777777" w:rsidR="007D07DE" w:rsidRDefault="007D07DE" w:rsidP="007D07DE">
      <w:pPr>
        <w:pStyle w:val="ListParagraph"/>
        <w:ind w:left="1080"/>
      </w:pPr>
    </w:p>
    <w:p w14:paraId="03D4ACF4" w14:textId="7386658B" w:rsidR="00EF0072" w:rsidRDefault="00D41C72" w:rsidP="00D41C72">
      <w:pPr>
        <w:pStyle w:val="ListParagraph"/>
        <w:numPr>
          <w:ilvl w:val="0"/>
          <w:numId w:val="1"/>
        </w:numPr>
        <w:rPr>
          <w:b/>
          <w:bCs/>
        </w:rPr>
      </w:pPr>
      <w:r w:rsidRPr="00EF0072">
        <w:rPr>
          <w:b/>
          <w:bCs/>
        </w:rPr>
        <w:t>Title</w:t>
      </w:r>
    </w:p>
    <w:p w14:paraId="05F282B5" w14:textId="77777777" w:rsidR="006770D0" w:rsidRPr="006770D0" w:rsidRDefault="006770D0" w:rsidP="006770D0">
      <w:pPr>
        <w:pStyle w:val="ListParagraph"/>
        <w:rPr>
          <w:b/>
          <w:bCs/>
        </w:rPr>
      </w:pPr>
    </w:p>
    <w:p w14:paraId="21C923AC" w14:textId="44FEE5B1" w:rsidR="00EF0072" w:rsidRDefault="00D41C72" w:rsidP="006770D0">
      <w:pPr>
        <w:pStyle w:val="ListParagraph"/>
        <w:ind w:left="1080"/>
        <w:rPr>
          <w:i/>
          <w:iCs/>
        </w:rPr>
      </w:pPr>
      <w:r>
        <w:t xml:space="preserve">This notice may be cited as the </w:t>
      </w:r>
      <w:r w:rsidRPr="006770D0">
        <w:rPr>
          <w:i/>
          <w:iCs/>
        </w:rPr>
        <w:t>Queensland Class 3 Heavy Vehicle (Brisbane City Council CCTV) Dimension Exemption Notice 20</w:t>
      </w:r>
      <w:r w:rsidR="006770D0" w:rsidRPr="006770D0">
        <w:rPr>
          <w:i/>
          <w:iCs/>
        </w:rPr>
        <w:t>22 (No.1)</w:t>
      </w:r>
      <w:r w:rsidRPr="006770D0">
        <w:rPr>
          <w:i/>
          <w:iCs/>
        </w:rPr>
        <w:t>.</w:t>
      </w:r>
    </w:p>
    <w:p w14:paraId="01BE8994" w14:textId="77777777" w:rsidR="006770D0" w:rsidRPr="006770D0" w:rsidRDefault="006770D0" w:rsidP="006770D0">
      <w:pPr>
        <w:pStyle w:val="ListParagraph"/>
        <w:ind w:left="1080"/>
        <w:rPr>
          <w:i/>
          <w:iCs/>
        </w:rPr>
      </w:pPr>
    </w:p>
    <w:p w14:paraId="46F128B6" w14:textId="2925A426" w:rsidR="00EF0072" w:rsidRDefault="00D41C72" w:rsidP="00D41C72">
      <w:pPr>
        <w:pStyle w:val="ListParagraph"/>
        <w:numPr>
          <w:ilvl w:val="0"/>
          <w:numId w:val="1"/>
        </w:numPr>
        <w:rPr>
          <w:b/>
          <w:bCs/>
        </w:rPr>
      </w:pPr>
      <w:r w:rsidRPr="00EF0072">
        <w:rPr>
          <w:b/>
          <w:bCs/>
        </w:rPr>
        <w:t>Definitions</w:t>
      </w:r>
    </w:p>
    <w:p w14:paraId="24170306" w14:textId="77777777" w:rsidR="003F6128" w:rsidRPr="003F6128" w:rsidRDefault="003F6128" w:rsidP="003F6128">
      <w:pPr>
        <w:pStyle w:val="ListParagraph"/>
        <w:rPr>
          <w:b/>
          <w:bCs/>
        </w:rPr>
      </w:pPr>
    </w:p>
    <w:p w14:paraId="579807B4" w14:textId="55F584B6" w:rsidR="00D41C72" w:rsidRDefault="00D41C72" w:rsidP="003F6128">
      <w:pPr>
        <w:pStyle w:val="ListParagraph"/>
        <w:numPr>
          <w:ilvl w:val="0"/>
          <w:numId w:val="3"/>
        </w:numPr>
      </w:pPr>
      <w:r>
        <w:t>In this Instrument—</w:t>
      </w:r>
    </w:p>
    <w:p w14:paraId="7E6C6425" w14:textId="77777777" w:rsidR="00D41C72" w:rsidRDefault="00D41C72" w:rsidP="003F6128">
      <w:pPr>
        <w:ind w:left="360" w:firstLine="720"/>
        <w:contextualSpacing/>
      </w:pPr>
      <w:r w:rsidRPr="003F6128">
        <w:rPr>
          <w:b/>
          <w:bCs/>
          <w:i/>
          <w:iCs/>
        </w:rPr>
        <w:t>eligible vehicle</w:t>
      </w:r>
      <w:r>
        <w:t xml:space="preserve"> means a Brisbane City Council Bus fitted with— </w:t>
      </w:r>
    </w:p>
    <w:p w14:paraId="3A1B8166" w14:textId="77777777" w:rsidR="003F6128" w:rsidRDefault="00D41C72" w:rsidP="00D41C72">
      <w:pPr>
        <w:pStyle w:val="ListParagraph"/>
        <w:numPr>
          <w:ilvl w:val="0"/>
          <w:numId w:val="4"/>
        </w:numPr>
      </w:pPr>
      <w:r>
        <w:t>a Closed-Circuit Television (CCTV) system; and</w:t>
      </w:r>
    </w:p>
    <w:p w14:paraId="173BC5A3" w14:textId="1AAB5653" w:rsidR="00D41C72" w:rsidRDefault="00D41C72" w:rsidP="00D41C72">
      <w:pPr>
        <w:pStyle w:val="ListParagraph"/>
        <w:numPr>
          <w:ilvl w:val="0"/>
          <w:numId w:val="4"/>
        </w:numPr>
      </w:pPr>
      <w:r>
        <w:t>two cameras (one each side of the bus) installed on the outside of the bus on the cant rail above the window line.</w:t>
      </w:r>
    </w:p>
    <w:p w14:paraId="6B19CAA4" w14:textId="77777777" w:rsidR="00D41C72" w:rsidRDefault="00D41C72" w:rsidP="00132BFB">
      <w:pPr>
        <w:ind w:left="1080"/>
        <w:contextualSpacing/>
      </w:pPr>
      <w:r w:rsidRPr="00132BFB">
        <w:rPr>
          <w:b/>
          <w:bCs/>
          <w:i/>
          <w:iCs/>
        </w:rPr>
        <w:t>National Regulation</w:t>
      </w:r>
      <w:r>
        <w:t xml:space="preserve"> means the Heavy Vehicle (Mass, Dimension and Loading) National Regulation.</w:t>
      </w:r>
    </w:p>
    <w:p w14:paraId="577FD9E8" w14:textId="77777777" w:rsidR="00D41C72" w:rsidRDefault="00D41C72" w:rsidP="00D41C72">
      <w:pPr>
        <w:contextualSpacing/>
      </w:pPr>
    </w:p>
    <w:p w14:paraId="7CC5EB2E" w14:textId="77777777" w:rsidR="00132BFB" w:rsidRDefault="00132BFB">
      <w:pPr>
        <w:rPr>
          <w:b/>
          <w:bCs/>
        </w:rPr>
      </w:pPr>
      <w:r>
        <w:rPr>
          <w:b/>
          <w:bCs/>
        </w:rPr>
        <w:br w:type="page"/>
      </w:r>
    </w:p>
    <w:p w14:paraId="5ED77B83" w14:textId="2318EA15" w:rsidR="00D41C72" w:rsidRDefault="00D41C72" w:rsidP="0043311C">
      <w:pPr>
        <w:pStyle w:val="ListParagraph"/>
        <w:numPr>
          <w:ilvl w:val="0"/>
          <w:numId w:val="1"/>
        </w:numPr>
        <w:rPr>
          <w:b/>
          <w:bCs/>
        </w:rPr>
      </w:pPr>
      <w:r w:rsidRPr="00EF0072">
        <w:rPr>
          <w:b/>
          <w:bCs/>
        </w:rPr>
        <w:lastRenderedPageBreak/>
        <w:t>Exemption</w:t>
      </w:r>
      <w:r w:rsidR="00EB2B0C">
        <w:rPr>
          <w:b/>
          <w:bCs/>
        </w:rPr>
        <w:t xml:space="preserve"> - P</w:t>
      </w:r>
      <w:r w:rsidRPr="00EF0072">
        <w:rPr>
          <w:b/>
          <w:bCs/>
        </w:rPr>
        <w:t>rescribed dimension requirements</w:t>
      </w:r>
    </w:p>
    <w:p w14:paraId="4E90EC10" w14:textId="77777777" w:rsidR="00132BFB" w:rsidRPr="00EF0072" w:rsidRDefault="00132BFB" w:rsidP="00132BFB">
      <w:pPr>
        <w:pStyle w:val="ListParagraph"/>
        <w:rPr>
          <w:b/>
          <w:bCs/>
        </w:rPr>
      </w:pPr>
    </w:p>
    <w:p w14:paraId="0BAA2F74" w14:textId="77777777" w:rsidR="00D41C72" w:rsidRDefault="00D41C72" w:rsidP="00132BFB">
      <w:pPr>
        <w:pStyle w:val="ListParagraph"/>
        <w:ind w:left="1080"/>
      </w:pPr>
      <w:r>
        <w:t>An eligible vehicle is exempt from Section 7(1) (Width) of Schedule 6 of the National Regulation.</w:t>
      </w:r>
    </w:p>
    <w:p w14:paraId="4B8F2D51" w14:textId="34BCE81D" w:rsidR="0043311C" w:rsidRPr="00132BFB" w:rsidRDefault="00D41C72" w:rsidP="00132BFB">
      <w:pPr>
        <w:ind w:left="2160" w:hanging="1080"/>
        <w:rPr>
          <w:i/>
          <w:iCs/>
        </w:rPr>
      </w:pPr>
      <w:r w:rsidRPr="00132BFB">
        <w:rPr>
          <w:i/>
          <w:iCs/>
        </w:rPr>
        <w:t>Note</w:t>
      </w:r>
      <w:r w:rsidR="00132BFB" w:rsidRPr="00132BFB">
        <w:rPr>
          <w:i/>
          <w:iCs/>
        </w:rPr>
        <w:t>:</w:t>
      </w:r>
      <w:r w:rsidR="00132BFB" w:rsidRPr="00132BFB">
        <w:rPr>
          <w:i/>
          <w:iCs/>
        </w:rPr>
        <w:tab/>
      </w:r>
      <w:r w:rsidRPr="00132BFB">
        <w:rPr>
          <w:i/>
          <w:iCs/>
        </w:rPr>
        <w:t xml:space="preserve">This notice also exempts an eligible vehicle from a dimension requirement that may otherwise be applied as a vehicle standard under the Heavy Vehicle (Vehicle Standards) National Regulation as a result of the operation of section 34 of that regulation.  </w:t>
      </w:r>
    </w:p>
    <w:p w14:paraId="42176EFD" w14:textId="6FCFC3FC" w:rsidR="0043311C" w:rsidRDefault="00D41C72" w:rsidP="00D41C72">
      <w:pPr>
        <w:pStyle w:val="ListParagraph"/>
        <w:numPr>
          <w:ilvl w:val="0"/>
          <w:numId w:val="1"/>
        </w:numPr>
        <w:rPr>
          <w:b/>
          <w:bCs/>
        </w:rPr>
      </w:pPr>
      <w:r w:rsidRPr="0043311C">
        <w:rPr>
          <w:b/>
          <w:bCs/>
        </w:rPr>
        <w:t xml:space="preserve">Conditions – </w:t>
      </w:r>
      <w:r w:rsidR="00132BFB">
        <w:rPr>
          <w:b/>
          <w:bCs/>
        </w:rPr>
        <w:t>Dimensions (Maximum Width)</w:t>
      </w:r>
    </w:p>
    <w:p w14:paraId="109E8F97" w14:textId="77777777" w:rsidR="00096B7C" w:rsidRPr="00096B7C" w:rsidRDefault="00096B7C" w:rsidP="00096B7C">
      <w:pPr>
        <w:pStyle w:val="ListParagraph"/>
        <w:rPr>
          <w:b/>
          <w:bCs/>
        </w:rPr>
      </w:pPr>
    </w:p>
    <w:p w14:paraId="48E2A404" w14:textId="5A5ECAB2" w:rsidR="0043311C" w:rsidRDefault="00D41C72" w:rsidP="00096B7C">
      <w:pPr>
        <w:pStyle w:val="ListParagraph"/>
        <w:ind w:left="1080"/>
      </w:pPr>
      <w:r>
        <w:t xml:space="preserve">Buses operating under this notice must not exceed a maximum width of 2.6m. </w:t>
      </w:r>
    </w:p>
    <w:p w14:paraId="0192ED85" w14:textId="77777777" w:rsidR="00096B7C" w:rsidRDefault="00096B7C" w:rsidP="00096B7C">
      <w:pPr>
        <w:pStyle w:val="ListParagraph"/>
        <w:ind w:left="1080"/>
      </w:pPr>
    </w:p>
    <w:p w14:paraId="571C3987" w14:textId="321D7BC5" w:rsidR="0043311C" w:rsidRPr="00096B7C" w:rsidRDefault="00D41C72" w:rsidP="00D41C72">
      <w:pPr>
        <w:pStyle w:val="ListParagraph"/>
        <w:numPr>
          <w:ilvl w:val="0"/>
          <w:numId w:val="1"/>
        </w:numPr>
        <w:rPr>
          <w:b/>
          <w:bCs/>
        </w:rPr>
      </w:pPr>
      <w:r w:rsidRPr="0043311C">
        <w:rPr>
          <w:b/>
          <w:bCs/>
        </w:rPr>
        <w:t>Areas or Routes to which this Exemption applies</w:t>
      </w:r>
    </w:p>
    <w:p w14:paraId="752FAD8B" w14:textId="4DE29BC8" w:rsidR="001308FE" w:rsidRDefault="00D41C72" w:rsidP="00096B7C">
      <w:pPr>
        <w:pStyle w:val="ListParagraph"/>
        <w:ind w:left="1080"/>
      </w:pPr>
      <w:r>
        <w:t xml:space="preserve">This notice applies to all roads in Queensland on which an eligible vehicle is authorised to travel.  </w:t>
      </w:r>
    </w:p>
    <w:p w14:paraId="1533A843" w14:textId="43AF0354" w:rsidR="00A218EA" w:rsidRDefault="00A218EA" w:rsidP="00096B7C">
      <w:pPr>
        <w:pStyle w:val="ListParagraph"/>
        <w:ind w:left="1080"/>
      </w:pPr>
    </w:p>
    <w:p w14:paraId="2C1F82DC" w14:textId="4FEC077D" w:rsidR="00A218EA" w:rsidRDefault="00A218EA" w:rsidP="00096B7C">
      <w:pPr>
        <w:pStyle w:val="ListParagraph"/>
        <w:ind w:left="1080"/>
      </w:pPr>
    </w:p>
    <w:p w14:paraId="243FC3C6" w14:textId="77777777" w:rsidR="00A218EA" w:rsidRDefault="00A218EA" w:rsidP="00A218EA">
      <w:pPr>
        <w:ind w:left="720"/>
        <w:contextualSpacing/>
      </w:pPr>
    </w:p>
    <w:p w14:paraId="62A82C36" w14:textId="25F0DC4A" w:rsidR="00A218EA" w:rsidRPr="001C6064" w:rsidRDefault="00A218EA" w:rsidP="00A218EA">
      <w:pPr>
        <w:ind w:left="720"/>
        <w:contextualSpacing/>
      </w:pPr>
      <w:r w:rsidRPr="001C6064">
        <w:t>Peter Caprioli</w:t>
      </w:r>
    </w:p>
    <w:p w14:paraId="68B4F2D9" w14:textId="77777777" w:rsidR="00A218EA" w:rsidRPr="001C6064" w:rsidRDefault="00A218EA" w:rsidP="00A218EA">
      <w:pPr>
        <w:ind w:left="720"/>
        <w:contextualSpacing/>
        <w:rPr>
          <w:i/>
        </w:rPr>
      </w:pPr>
      <w:r w:rsidRPr="001C6064">
        <w:rPr>
          <w:i/>
        </w:rPr>
        <w:t>Executive Director (Freight and Supply Chain Productivity)</w:t>
      </w:r>
    </w:p>
    <w:p w14:paraId="00D569DE" w14:textId="77777777" w:rsidR="00A218EA" w:rsidRPr="001C6064" w:rsidRDefault="00A218EA" w:rsidP="00A218EA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2CE830E2" w14:textId="77777777" w:rsidR="00A218EA" w:rsidRDefault="00A218EA" w:rsidP="00096B7C">
      <w:pPr>
        <w:pStyle w:val="ListParagraph"/>
        <w:ind w:left="1080"/>
      </w:pPr>
    </w:p>
    <w:sectPr w:rsidR="00A218EA" w:rsidSect="009E01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1BAE" w14:textId="77777777" w:rsidR="00096B7C" w:rsidRDefault="00096B7C" w:rsidP="00096B7C">
      <w:pPr>
        <w:spacing w:after="0" w:line="240" w:lineRule="auto"/>
      </w:pPr>
      <w:r>
        <w:separator/>
      </w:r>
    </w:p>
  </w:endnote>
  <w:endnote w:type="continuationSeparator" w:id="0">
    <w:p w14:paraId="38AEDF44" w14:textId="77777777" w:rsidR="00096B7C" w:rsidRDefault="00096B7C" w:rsidP="0009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EB0D" w14:textId="77777777" w:rsidR="00A218EA" w:rsidRDefault="00A21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55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C7649" w14:textId="77777777" w:rsidR="00096B7C" w:rsidRDefault="00096B7C" w:rsidP="00096B7C">
            <w:pPr>
              <w:pStyle w:val="Footer"/>
              <w:jc w:val="right"/>
            </w:pPr>
          </w:p>
          <w:p w14:paraId="44A6F2D3" w14:textId="16899CAE" w:rsidR="00096B7C" w:rsidRPr="00096B7C" w:rsidRDefault="00096B7C" w:rsidP="00096B7C">
            <w:pPr>
              <w:pStyle w:val="Footer"/>
              <w:jc w:val="right"/>
            </w:pPr>
            <w:r w:rsidRPr="00096B7C">
              <w:t>Queensland Class 3 Heavy Vehicle (Brisbane City Council CCTV) Dimension Exemption Notice 2022 (No.1)</w:t>
            </w:r>
          </w:p>
          <w:p w14:paraId="55F04C57" w14:textId="3992828B" w:rsidR="00096B7C" w:rsidRDefault="00096B7C" w:rsidP="00096B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404917"/>
      <w:docPartObj>
        <w:docPartGallery w:val="Page Numbers (Bottom of Page)"/>
        <w:docPartUnique/>
      </w:docPartObj>
    </w:sdtPr>
    <w:sdtContent>
      <w:sdt>
        <w:sdtPr>
          <w:id w:val="-1458098469"/>
          <w:docPartObj>
            <w:docPartGallery w:val="Page Numbers (Top of Page)"/>
            <w:docPartUnique/>
          </w:docPartObj>
        </w:sdtPr>
        <w:sdtContent>
          <w:p w14:paraId="72DD14E4" w14:textId="77777777" w:rsidR="00A218EA" w:rsidRDefault="00A218EA" w:rsidP="00A218EA">
            <w:pPr>
              <w:pStyle w:val="Footer"/>
              <w:jc w:val="right"/>
            </w:pPr>
          </w:p>
          <w:p w14:paraId="26775482" w14:textId="77777777" w:rsidR="00A218EA" w:rsidRPr="00096B7C" w:rsidRDefault="00A218EA" w:rsidP="00A218EA">
            <w:pPr>
              <w:pStyle w:val="Footer"/>
              <w:jc w:val="right"/>
            </w:pPr>
            <w:r w:rsidRPr="00096B7C">
              <w:t>Queensland Class 3 Heavy Vehicle (Brisbane City Council CCTV) Dimension Exemption Notice 2022 (No.1)</w:t>
            </w:r>
          </w:p>
          <w:p w14:paraId="7196071B" w14:textId="1364ABCF" w:rsidR="00A218EA" w:rsidRDefault="00A218EA" w:rsidP="00A218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F63C" w14:textId="77777777" w:rsidR="00096B7C" w:rsidRDefault="00096B7C" w:rsidP="00096B7C">
      <w:pPr>
        <w:spacing w:after="0" w:line="240" w:lineRule="auto"/>
      </w:pPr>
      <w:r>
        <w:separator/>
      </w:r>
    </w:p>
  </w:footnote>
  <w:footnote w:type="continuationSeparator" w:id="0">
    <w:p w14:paraId="1A0DD7EF" w14:textId="77777777" w:rsidR="00096B7C" w:rsidRDefault="00096B7C" w:rsidP="0009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932" w14:textId="77777777" w:rsidR="00A218EA" w:rsidRDefault="00A21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4B8D" w14:textId="77777777" w:rsidR="00A218EA" w:rsidRDefault="00A21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35A49" w:rsidRPr="00CE796A" w14:paraId="3F822695" w14:textId="77777777" w:rsidTr="00EA68A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E62E2E" w14:textId="77777777" w:rsidR="00B35A49" w:rsidRPr="00CE796A" w:rsidRDefault="00B35A49" w:rsidP="00B35A4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F0335C9" wp14:editId="293339C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865472" w14:textId="77777777" w:rsidR="00B35A49" w:rsidRPr="00CE796A" w:rsidRDefault="00B35A49" w:rsidP="00B35A4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6269D0" w14:textId="77777777" w:rsidR="00B35A49" w:rsidRPr="00CE796A" w:rsidRDefault="00B35A49" w:rsidP="00B35A4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35A49" w:rsidRPr="00CE796A" w14:paraId="63898D6B" w14:textId="77777777" w:rsidTr="00EA68A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F0EE9AF" w14:textId="77777777" w:rsidR="00B35A49" w:rsidRPr="00CE796A" w:rsidRDefault="00B35A49" w:rsidP="00B35A4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A27CA51" w14:textId="77777777" w:rsidR="00B35A49" w:rsidRPr="00840A06" w:rsidRDefault="00B35A49" w:rsidP="00B35A4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E392ABA" w14:textId="77777777" w:rsidR="009E0142" w:rsidRDefault="009E0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71C8"/>
    <w:multiLevelType w:val="hybridMultilevel"/>
    <w:tmpl w:val="C3065B2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B1E46"/>
    <w:multiLevelType w:val="hybridMultilevel"/>
    <w:tmpl w:val="1B9CB5B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75CB1"/>
    <w:multiLevelType w:val="hybridMultilevel"/>
    <w:tmpl w:val="6AFCC6C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374ADF"/>
    <w:multiLevelType w:val="hybridMultilevel"/>
    <w:tmpl w:val="156C12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F"/>
    <w:rsid w:val="00096B7C"/>
    <w:rsid w:val="001308FE"/>
    <w:rsid w:val="00132BFB"/>
    <w:rsid w:val="003D1A55"/>
    <w:rsid w:val="003F6128"/>
    <w:rsid w:val="0043311C"/>
    <w:rsid w:val="005054A8"/>
    <w:rsid w:val="005D1D56"/>
    <w:rsid w:val="006770D0"/>
    <w:rsid w:val="007579D9"/>
    <w:rsid w:val="007D07DE"/>
    <w:rsid w:val="0090504B"/>
    <w:rsid w:val="00917D1D"/>
    <w:rsid w:val="009D0B9F"/>
    <w:rsid w:val="009E0142"/>
    <w:rsid w:val="009E38E3"/>
    <w:rsid w:val="00A218EA"/>
    <w:rsid w:val="00B35A49"/>
    <w:rsid w:val="00B9195D"/>
    <w:rsid w:val="00BB4E7A"/>
    <w:rsid w:val="00D41C72"/>
    <w:rsid w:val="00E2590B"/>
    <w:rsid w:val="00EB2B0C"/>
    <w:rsid w:val="00EF0072"/>
    <w:rsid w:val="00F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6C03"/>
  <w15:chartTrackingRefBased/>
  <w15:docId w15:val="{7A709C74-1B16-445B-933D-5D67FC55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B7C"/>
  </w:style>
  <w:style w:type="paragraph" w:styleId="Footer">
    <w:name w:val="footer"/>
    <w:basedOn w:val="Normal"/>
    <w:link w:val="FooterChar"/>
    <w:uiPriority w:val="99"/>
    <w:unhideWhenUsed/>
    <w:rsid w:val="00096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3" ma:contentTypeDescription="Create a new document." ma:contentTypeScope="" ma:versionID="c803579983bb5164912507d9d7dad80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C8F80B-0567-46B3-B2E5-C54CDFFF1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FAC9F-BC15-4C38-B347-C9AC86912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984EB-715B-4911-A147-11FB3D7D3D9A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4.xml><?xml version="1.0" encoding="utf-8"?>
<ds:datastoreItem xmlns:ds="http://schemas.openxmlformats.org/officeDocument/2006/customXml" ds:itemID="{80B27041-A06E-4C3C-8B01-39285FDFEB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23</cp:revision>
  <dcterms:created xsi:type="dcterms:W3CDTF">2022-06-02T00:35:00Z</dcterms:created>
  <dcterms:modified xsi:type="dcterms:W3CDTF">2022-06-21T01:19:00Z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