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359A" w14:textId="214780EF" w:rsidR="00B5274B" w:rsidRDefault="00B5274B">
      <w:pPr>
        <w:rPr>
          <w:b/>
          <w:bCs/>
          <w:u w:val="single"/>
          <w:lang w:val="en-US"/>
        </w:rPr>
      </w:pPr>
    </w:p>
    <w:p w14:paraId="4F2A0F17" w14:textId="1B91BD06" w:rsidR="00A377DF" w:rsidRDefault="00A377DF">
      <w:pPr>
        <w:rPr>
          <w:b/>
          <w:bCs/>
          <w:u w:val="single"/>
          <w:lang w:val="en-US"/>
        </w:rPr>
      </w:pPr>
    </w:p>
    <w:p w14:paraId="4BF5F1B2" w14:textId="77777777" w:rsidR="00A377DF" w:rsidRDefault="00A377DF">
      <w:pPr>
        <w:rPr>
          <w:lang w:val="en-US"/>
        </w:rPr>
      </w:pPr>
    </w:p>
    <w:p w14:paraId="56D26220" w14:textId="3B5822DF" w:rsidR="00B5274B" w:rsidRPr="009403DF" w:rsidRDefault="00707957" w:rsidP="001322DC">
      <w:pPr>
        <w:jc w:val="center"/>
        <w:rPr>
          <w:rFonts w:ascii="Arial" w:eastAsia="Times New Roman" w:hAnsi="Arial" w:cs="Arial"/>
          <w:i/>
          <w:noProof/>
          <w:sz w:val="24"/>
          <w:szCs w:val="24"/>
        </w:rPr>
      </w:pPr>
      <w:r w:rsidRPr="009403DF">
        <w:rPr>
          <w:rFonts w:ascii="Arial" w:eastAsia="Times New Roman" w:hAnsi="Arial" w:cs="Arial"/>
          <w:i/>
          <w:noProof/>
          <w:sz w:val="24"/>
          <w:szCs w:val="24"/>
        </w:rPr>
        <w:t>Environment Protection</w:t>
      </w:r>
      <w:r w:rsidR="00344F96" w:rsidRPr="009403DF">
        <w:rPr>
          <w:rFonts w:ascii="Arial" w:eastAsia="Times New Roman" w:hAnsi="Arial" w:cs="Arial"/>
          <w:i/>
          <w:noProof/>
          <w:sz w:val="24"/>
          <w:szCs w:val="24"/>
        </w:rPr>
        <w:t xml:space="preserve"> and</w:t>
      </w:r>
      <w:r w:rsidRPr="009403DF">
        <w:rPr>
          <w:rFonts w:ascii="Arial" w:eastAsia="Times New Roman" w:hAnsi="Arial" w:cs="Arial"/>
          <w:i/>
          <w:noProof/>
          <w:sz w:val="24"/>
          <w:szCs w:val="24"/>
        </w:rPr>
        <w:t xml:space="preserve"> Biodiversity Conservation Act 1999</w:t>
      </w:r>
    </w:p>
    <w:p w14:paraId="3F3E89DF" w14:textId="2F4F84DD" w:rsidR="00344F96" w:rsidRPr="009403DF" w:rsidRDefault="00344F96" w:rsidP="001322DC">
      <w:pPr>
        <w:jc w:val="center"/>
        <w:rPr>
          <w:rFonts w:ascii="Arial" w:eastAsia="Times New Roman" w:hAnsi="Arial" w:cs="Arial"/>
          <w:noProof/>
          <w:sz w:val="24"/>
          <w:szCs w:val="24"/>
        </w:rPr>
      </w:pPr>
      <w:r w:rsidRPr="009403DF">
        <w:rPr>
          <w:rFonts w:ascii="Arial" w:eastAsia="Times New Roman" w:hAnsi="Arial" w:cs="Arial"/>
          <w:noProof/>
          <w:sz w:val="24"/>
          <w:szCs w:val="24"/>
        </w:rPr>
        <w:t>INCLUSION IN THE COMMONWEALTH HERITAGE LIST</w:t>
      </w:r>
      <w:r w:rsidR="00C06AB6" w:rsidRPr="009403DF">
        <w:rPr>
          <w:rFonts w:ascii="Arial" w:eastAsia="Times New Roman" w:hAnsi="Arial" w:cs="Arial"/>
          <w:noProof/>
          <w:sz w:val="24"/>
          <w:szCs w:val="24"/>
        </w:rPr>
        <w:t xml:space="preserve"> OF</w:t>
      </w:r>
      <w:r w:rsidR="006F0392" w:rsidRPr="009403DF">
        <w:rPr>
          <w:rFonts w:ascii="Arial" w:eastAsia="Times New Roman" w:hAnsi="Arial" w:cs="Arial"/>
          <w:noProof/>
          <w:sz w:val="24"/>
          <w:szCs w:val="24"/>
        </w:rPr>
        <w:t xml:space="preserve"> CASCADE RESERVE</w:t>
      </w:r>
    </w:p>
    <w:p w14:paraId="4688F1CA" w14:textId="0EB0AD0D" w:rsidR="00583B6D" w:rsidRPr="009403DF" w:rsidRDefault="00583B6D">
      <w:pPr>
        <w:rPr>
          <w:lang w:val="en-US"/>
        </w:rPr>
      </w:pPr>
    </w:p>
    <w:p w14:paraId="34EEBF7F" w14:textId="048B32A5" w:rsidR="00005BB1" w:rsidRPr="009403DF" w:rsidRDefault="00645987">
      <w:pPr>
        <w:rPr>
          <w:rFonts w:ascii="Arial" w:eastAsia="Times New Roman" w:hAnsi="Arial" w:cs="Arial"/>
          <w:iCs/>
          <w:sz w:val="24"/>
          <w:szCs w:val="24"/>
          <w:lang w:val="en-US"/>
        </w:rPr>
      </w:pPr>
      <w:r w:rsidRPr="009403DF">
        <w:rPr>
          <w:rFonts w:ascii="Arial" w:eastAsia="Times New Roman" w:hAnsi="Arial" w:cs="Arial"/>
          <w:iCs/>
          <w:sz w:val="24"/>
          <w:szCs w:val="24"/>
          <w:lang w:val="en-US"/>
        </w:rPr>
        <w:t>I, Su</w:t>
      </w:r>
      <w:r w:rsidR="009A11D6" w:rsidRPr="009403DF">
        <w:rPr>
          <w:rFonts w:ascii="Arial" w:eastAsia="Times New Roman" w:hAnsi="Arial" w:cs="Arial"/>
          <w:iCs/>
          <w:sz w:val="24"/>
          <w:szCs w:val="24"/>
          <w:lang w:val="en-US"/>
        </w:rPr>
        <w:t>s</w:t>
      </w:r>
      <w:r w:rsidRPr="009403DF">
        <w:rPr>
          <w:rFonts w:ascii="Arial" w:eastAsia="Times New Roman" w:hAnsi="Arial" w:cs="Arial"/>
          <w:iCs/>
          <w:sz w:val="24"/>
          <w:szCs w:val="24"/>
          <w:lang w:val="en-US"/>
        </w:rPr>
        <w:t xml:space="preserve">san Ley, the Minister for the Environment, </w:t>
      </w:r>
      <w:r w:rsidR="00D36BF7" w:rsidRPr="009403DF">
        <w:rPr>
          <w:rFonts w:ascii="Arial" w:eastAsia="Times New Roman" w:hAnsi="Arial" w:cs="Arial"/>
          <w:iCs/>
          <w:sz w:val="24"/>
          <w:szCs w:val="24"/>
          <w:lang w:val="en-US"/>
        </w:rPr>
        <w:t>having considered in relation to the place and the Commonwealth Heritage values described in the Schedule of this instrument</w:t>
      </w:r>
      <w:r w:rsidR="00005BB1" w:rsidRPr="009403DF">
        <w:rPr>
          <w:rFonts w:ascii="Arial" w:eastAsia="Times New Roman" w:hAnsi="Arial" w:cs="Arial"/>
          <w:iCs/>
          <w:sz w:val="24"/>
          <w:szCs w:val="24"/>
          <w:lang w:val="en-US"/>
        </w:rPr>
        <w:t>:</w:t>
      </w:r>
      <w:r w:rsidR="009A11D6" w:rsidRPr="009403DF">
        <w:rPr>
          <w:rFonts w:ascii="Arial" w:eastAsia="Times New Roman" w:hAnsi="Arial" w:cs="Arial"/>
          <w:iCs/>
          <w:sz w:val="24"/>
          <w:szCs w:val="24"/>
          <w:lang w:val="en-US"/>
        </w:rPr>
        <w:br/>
      </w:r>
    </w:p>
    <w:p w14:paraId="782DDE29" w14:textId="7E07F720" w:rsidR="009A11D6" w:rsidRPr="009403DF" w:rsidRDefault="009A11D6" w:rsidP="009A11D6">
      <w:pPr>
        <w:rPr>
          <w:lang w:val="en-US"/>
        </w:rPr>
      </w:pPr>
      <w:r w:rsidRPr="009403DF">
        <w:rPr>
          <w:rFonts w:ascii="Arial" w:eastAsia="Times New Roman" w:hAnsi="Arial" w:cs="Arial"/>
          <w:iCs/>
          <w:sz w:val="24"/>
          <w:szCs w:val="24"/>
          <w:lang w:val="en-US"/>
        </w:rPr>
        <w:t xml:space="preserve">(a) </w:t>
      </w:r>
      <w:r w:rsidR="008E0F5E" w:rsidRPr="009403DF">
        <w:rPr>
          <w:rFonts w:ascii="Arial" w:eastAsia="Times New Roman" w:hAnsi="Arial" w:cs="Arial"/>
          <w:iCs/>
          <w:sz w:val="24"/>
          <w:szCs w:val="24"/>
          <w:lang w:val="en-US"/>
        </w:rPr>
        <w:t xml:space="preserve">The Australian Heritage Council’s assessment </w:t>
      </w:r>
      <w:r w:rsidR="004D2529" w:rsidRPr="009403DF">
        <w:rPr>
          <w:rFonts w:ascii="Arial" w:eastAsia="Times New Roman" w:hAnsi="Arial" w:cs="Arial"/>
          <w:iCs/>
          <w:sz w:val="24"/>
          <w:szCs w:val="24"/>
          <w:lang w:val="en-US"/>
        </w:rPr>
        <w:t>whether the place meets any of the Commonwealth Heritage Criteria; and</w:t>
      </w:r>
    </w:p>
    <w:p w14:paraId="47262106" w14:textId="7D1CC011" w:rsidR="009A11D6" w:rsidRPr="009403DF" w:rsidRDefault="009A11D6" w:rsidP="009A11D6">
      <w:pPr>
        <w:rPr>
          <w:rFonts w:ascii="Arial" w:eastAsia="Times New Roman" w:hAnsi="Arial" w:cs="Arial"/>
          <w:iCs/>
          <w:sz w:val="24"/>
          <w:szCs w:val="24"/>
          <w:lang w:val="en-US"/>
        </w:rPr>
      </w:pPr>
      <w:r w:rsidRPr="009403DF">
        <w:rPr>
          <w:rFonts w:ascii="Arial" w:eastAsia="Times New Roman" w:hAnsi="Arial" w:cs="Arial"/>
          <w:iCs/>
          <w:sz w:val="24"/>
          <w:szCs w:val="24"/>
          <w:lang w:val="en-US"/>
        </w:rPr>
        <w:t xml:space="preserve">(b) </w:t>
      </w:r>
      <w:r w:rsidR="00C348AA" w:rsidRPr="009403DF">
        <w:rPr>
          <w:rFonts w:ascii="Arial" w:eastAsia="Times New Roman" w:hAnsi="Arial" w:cs="Arial"/>
          <w:iCs/>
          <w:sz w:val="24"/>
          <w:szCs w:val="24"/>
          <w:lang w:val="en-US"/>
        </w:rPr>
        <w:t>The comments given to the Council under sections 341</w:t>
      </w:r>
      <w:r w:rsidR="00D34995" w:rsidRPr="009403DF">
        <w:rPr>
          <w:rFonts w:ascii="Arial" w:eastAsia="Times New Roman" w:hAnsi="Arial" w:cs="Arial"/>
          <w:iCs/>
          <w:sz w:val="24"/>
          <w:szCs w:val="24"/>
          <w:lang w:val="en-US"/>
        </w:rPr>
        <w:t>J</w:t>
      </w:r>
      <w:r w:rsidR="00C348AA" w:rsidRPr="009403DF">
        <w:rPr>
          <w:rFonts w:ascii="Arial" w:eastAsia="Times New Roman" w:hAnsi="Arial" w:cs="Arial"/>
          <w:iCs/>
          <w:sz w:val="24"/>
          <w:szCs w:val="24"/>
          <w:lang w:val="en-US"/>
        </w:rPr>
        <w:t xml:space="preserve">F </w:t>
      </w:r>
      <w:r w:rsidR="004116AD" w:rsidRPr="009403DF">
        <w:rPr>
          <w:rFonts w:ascii="Arial" w:eastAsia="Times New Roman" w:hAnsi="Arial" w:cs="Arial"/>
          <w:iCs/>
          <w:sz w:val="24"/>
          <w:szCs w:val="24"/>
          <w:lang w:val="en-US"/>
        </w:rPr>
        <w:t>and 341JG of the Environment Protection and Biodiversity Conservation Act 1999</w:t>
      </w:r>
    </w:p>
    <w:p w14:paraId="4EEEA1B6" w14:textId="4D12FF6A" w:rsidR="00D77B19" w:rsidRPr="009403DF" w:rsidRDefault="00D77B19" w:rsidP="00D77B19">
      <w:pPr>
        <w:rPr>
          <w:rFonts w:ascii="Arial" w:eastAsia="Times New Roman" w:hAnsi="Arial" w:cs="Arial"/>
          <w:iCs/>
          <w:sz w:val="24"/>
          <w:szCs w:val="24"/>
          <w:lang w:val="en-US"/>
        </w:rPr>
      </w:pPr>
      <w:r w:rsidRPr="009403DF">
        <w:rPr>
          <w:rFonts w:ascii="Arial" w:eastAsia="Times New Roman" w:hAnsi="Arial" w:cs="Arial"/>
          <w:iCs/>
          <w:sz w:val="24"/>
          <w:szCs w:val="24"/>
          <w:lang w:val="en-US"/>
        </w:rPr>
        <w:t>Being satisfied that the place in the Schedu</w:t>
      </w:r>
      <w:r w:rsidR="007260A6" w:rsidRPr="009403DF">
        <w:rPr>
          <w:rFonts w:ascii="Arial" w:eastAsia="Times New Roman" w:hAnsi="Arial" w:cs="Arial"/>
          <w:iCs/>
          <w:sz w:val="24"/>
          <w:szCs w:val="24"/>
          <w:lang w:val="en-US"/>
        </w:rPr>
        <w:t>le has the Commonwealth Heritage values described in the Schedule, pursuant to section 341</w:t>
      </w:r>
      <w:r w:rsidR="00D05081" w:rsidRPr="009403DF">
        <w:rPr>
          <w:rFonts w:ascii="Arial" w:eastAsia="Times New Roman" w:hAnsi="Arial" w:cs="Arial"/>
          <w:iCs/>
          <w:sz w:val="24"/>
          <w:szCs w:val="24"/>
          <w:lang w:val="en-US"/>
        </w:rPr>
        <w:t>JI of the Environment Protection and Biodiversity Conservation Act 1999</w:t>
      </w:r>
      <w:r w:rsidR="00170DF5" w:rsidRPr="009403DF">
        <w:rPr>
          <w:rFonts w:ascii="Arial" w:eastAsia="Times New Roman" w:hAnsi="Arial" w:cs="Arial"/>
          <w:iCs/>
          <w:sz w:val="24"/>
          <w:szCs w:val="24"/>
          <w:lang w:val="en-US"/>
        </w:rPr>
        <w:t>, include the place and the specified Commonwealth Heritage values in the</w:t>
      </w:r>
      <w:r w:rsidR="006A6BD7" w:rsidRPr="009403DF">
        <w:rPr>
          <w:rFonts w:ascii="Arial" w:eastAsia="Times New Roman" w:hAnsi="Arial" w:cs="Arial"/>
          <w:iCs/>
          <w:sz w:val="24"/>
          <w:szCs w:val="24"/>
          <w:lang w:val="en-US"/>
        </w:rPr>
        <w:t xml:space="preserve"> Commonwealth Heritage list.</w:t>
      </w:r>
    </w:p>
    <w:p w14:paraId="6CDD5980" w14:textId="02BF7518" w:rsidR="006A6BD7" w:rsidRPr="009403DF" w:rsidRDefault="006A6BD7" w:rsidP="00D77B19">
      <w:pPr>
        <w:rPr>
          <w:rFonts w:ascii="Arial" w:eastAsia="Times New Roman" w:hAnsi="Arial" w:cs="Arial"/>
          <w:iCs/>
          <w:sz w:val="24"/>
          <w:szCs w:val="24"/>
          <w:lang w:val="en-US"/>
        </w:rPr>
      </w:pPr>
    </w:p>
    <w:p w14:paraId="05FBDB49" w14:textId="47F4B97F" w:rsidR="006A6BD7" w:rsidRPr="009403DF" w:rsidRDefault="006A6BD7" w:rsidP="00D77B19">
      <w:pPr>
        <w:rPr>
          <w:rFonts w:ascii="Arial" w:eastAsia="Times New Roman" w:hAnsi="Arial" w:cs="Arial"/>
          <w:iCs/>
          <w:sz w:val="24"/>
          <w:szCs w:val="24"/>
          <w:lang w:val="en-US"/>
        </w:rPr>
      </w:pPr>
      <w:r w:rsidRPr="009403DF">
        <w:rPr>
          <w:rFonts w:ascii="Arial" w:eastAsia="Times New Roman" w:hAnsi="Arial" w:cs="Arial"/>
          <w:iCs/>
          <w:sz w:val="24"/>
          <w:szCs w:val="24"/>
          <w:lang w:val="en-US"/>
        </w:rPr>
        <w:t>Dated</w:t>
      </w:r>
    </w:p>
    <w:p w14:paraId="127D24FE" w14:textId="098C25A6" w:rsidR="006A6BD7" w:rsidRPr="009403DF" w:rsidRDefault="00F14D5E" w:rsidP="00D77B19">
      <w:pPr>
        <w:rPr>
          <w:rFonts w:ascii="Arial" w:hAnsi="Arial" w:cs="Arial"/>
          <w:sz w:val="24"/>
          <w:szCs w:val="24"/>
          <w:lang w:val="en-US"/>
        </w:rPr>
      </w:pPr>
      <w:r w:rsidRPr="009403DF">
        <w:rPr>
          <w:rFonts w:ascii="Arial" w:hAnsi="Arial" w:cs="Arial"/>
          <w:sz w:val="24"/>
          <w:szCs w:val="24"/>
          <w:lang w:val="en-US"/>
        </w:rPr>
        <w:t>1</w:t>
      </w:r>
      <w:r w:rsidRPr="009403DF">
        <w:rPr>
          <w:rFonts w:ascii="Arial" w:hAnsi="Arial" w:cs="Arial"/>
          <w:sz w:val="24"/>
          <w:szCs w:val="24"/>
          <w:vertAlign w:val="superscript"/>
          <w:lang w:val="en-US"/>
        </w:rPr>
        <w:t>st</w:t>
      </w:r>
      <w:r w:rsidRPr="009403DF">
        <w:rPr>
          <w:rFonts w:ascii="Arial" w:hAnsi="Arial" w:cs="Arial"/>
          <w:sz w:val="24"/>
          <w:szCs w:val="24"/>
          <w:lang w:val="en-US"/>
        </w:rPr>
        <w:t xml:space="preserve"> February 2022</w:t>
      </w:r>
    </w:p>
    <w:p w14:paraId="47F782B7" w14:textId="7D5E9466" w:rsidR="006A6BD7" w:rsidRPr="009403DF" w:rsidRDefault="006A6BD7" w:rsidP="00D77B19">
      <w:pPr>
        <w:rPr>
          <w:lang w:val="en-US"/>
        </w:rPr>
      </w:pPr>
    </w:p>
    <w:p w14:paraId="306FF8CE" w14:textId="4A3726C0" w:rsidR="006A6BD7" w:rsidRPr="009403DF" w:rsidRDefault="00F14D5E" w:rsidP="00F14D5E">
      <w:pPr>
        <w:tabs>
          <w:tab w:val="left" w:pos="7665"/>
        </w:tabs>
        <w:rPr>
          <w:rFonts w:ascii="Arial" w:hAnsi="Arial" w:cs="Arial"/>
          <w:sz w:val="24"/>
          <w:szCs w:val="24"/>
          <w:lang w:val="en-US"/>
        </w:rPr>
      </w:pPr>
      <w:r w:rsidRPr="009403DF">
        <w:rPr>
          <w:lang w:val="en-US"/>
        </w:rPr>
        <w:t xml:space="preserve">                                                                                                                                                 </w:t>
      </w:r>
      <w:r w:rsidRPr="009403DF">
        <w:rPr>
          <w:rFonts w:ascii="Arial" w:hAnsi="Arial" w:cs="Arial"/>
          <w:sz w:val="24"/>
          <w:szCs w:val="24"/>
          <w:lang w:val="en-US"/>
        </w:rPr>
        <w:t>Sussan Ley</w:t>
      </w:r>
    </w:p>
    <w:p w14:paraId="2CC58349" w14:textId="14ECC63D" w:rsidR="00534103" w:rsidRPr="009403DF" w:rsidRDefault="006A6BD7" w:rsidP="00D77B19">
      <w:pPr>
        <w:rPr>
          <w:lang w:val="en-US"/>
        </w:rPr>
      </w:pPr>
      <w:r w:rsidRPr="009403DF">
        <w:rPr>
          <w:lang w:val="en-US"/>
        </w:rPr>
        <w:tab/>
      </w:r>
      <w:r w:rsidRPr="009403DF">
        <w:rPr>
          <w:lang w:val="en-US"/>
        </w:rPr>
        <w:tab/>
      </w:r>
      <w:r w:rsidRPr="009403DF">
        <w:rPr>
          <w:lang w:val="en-US"/>
        </w:rPr>
        <w:tab/>
      </w:r>
      <w:r w:rsidRPr="009403DF">
        <w:rPr>
          <w:lang w:val="en-US"/>
        </w:rPr>
        <w:tab/>
      </w:r>
      <w:r w:rsidRPr="009403DF">
        <w:rPr>
          <w:lang w:val="en-US"/>
        </w:rPr>
        <w:tab/>
      </w:r>
      <w:r w:rsidRPr="009403DF">
        <w:rPr>
          <w:lang w:val="en-US"/>
        </w:rPr>
        <w:tab/>
      </w:r>
      <w:r w:rsidRPr="009403DF">
        <w:rPr>
          <w:lang w:val="en-US"/>
        </w:rPr>
        <w:tab/>
      </w:r>
      <w:r w:rsidRPr="009403DF">
        <w:rPr>
          <w:lang w:val="en-US"/>
        </w:rPr>
        <w:tab/>
      </w:r>
      <w:r w:rsidRPr="009403DF">
        <w:rPr>
          <w:lang w:val="en-US"/>
        </w:rPr>
        <w:tab/>
      </w:r>
      <w:r w:rsidRPr="009403DF">
        <w:rPr>
          <w:lang w:val="en-US"/>
        </w:rPr>
        <w:tab/>
      </w:r>
      <w:r w:rsidRPr="009403DF">
        <w:rPr>
          <w:rFonts w:ascii="Arial" w:eastAsia="Times New Roman" w:hAnsi="Arial" w:cs="Arial"/>
          <w:iCs/>
          <w:sz w:val="24"/>
          <w:szCs w:val="24"/>
          <w:lang w:val="en-US"/>
        </w:rPr>
        <w:t>Sus</w:t>
      </w:r>
      <w:r w:rsidR="009A11D6" w:rsidRPr="009403DF">
        <w:rPr>
          <w:rFonts w:ascii="Arial" w:eastAsia="Times New Roman" w:hAnsi="Arial" w:cs="Arial"/>
          <w:iCs/>
          <w:sz w:val="24"/>
          <w:szCs w:val="24"/>
          <w:lang w:val="en-US"/>
        </w:rPr>
        <w:t>s</w:t>
      </w:r>
      <w:r w:rsidRPr="009403DF">
        <w:rPr>
          <w:rFonts w:ascii="Arial" w:eastAsia="Times New Roman" w:hAnsi="Arial" w:cs="Arial"/>
          <w:iCs/>
          <w:sz w:val="24"/>
          <w:szCs w:val="24"/>
          <w:lang w:val="en-US"/>
        </w:rPr>
        <w:t>an Ley</w:t>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r>
      <w:r w:rsidRPr="009403DF">
        <w:rPr>
          <w:rFonts w:ascii="Arial" w:eastAsia="Times New Roman" w:hAnsi="Arial" w:cs="Arial"/>
          <w:iCs/>
          <w:sz w:val="24"/>
          <w:szCs w:val="24"/>
          <w:lang w:val="en-US"/>
        </w:rPr>
        <w:tab/>
        <w:t>Minister for the Environment</w:t>
      </w:r>
    </w:p>
    <w:p w14:paraId="6C323732" w14:textId="77777777" w:rsidR="00534103" w:rsidRPr="009403DF" w:rsidRDefault="00534103">
      <w:pPr>
        <w:rPr>
          <w:lang w:val="en-US"/>
        </w:rPr>
      </w:pPr>
      <w:r w:rsidRPr="009403DF">
        <w:rPr>
          <w:lang w:val="en-US"/>
        </w:rPr>
        <w:br w:type="page"/>
      </w:r>
    </w:p>
    <w:p w14:paraId="7B5FA692" w14:textId="77777777" w:rsidR="00534103" w:rsidRPr="009403DF" w:rsidRDefault="00534103" w:rsidP="00534103">
      <w:pPr>
        <w:autoSpaceDE w:val="0"/>
        <w:autoSpaceDN w:val="0"/>
        <w:adjustRightInd w:val="0"/>
        <w:spacing w:after="0" w:line="240" w:lineRule="auto"/>
        <w:rPr>
          <w:rFonts w:ascii="TimesNewRomanPS-BoldMT" w:hAnsi="TimesNewRomanPS-BoldMT" w:cs="TimesNewRomanPS-BoldMT"/>
          <w:b/>
          <w:bCs/>
          <w:sz w:val="24"/>
          <w:szCs w:val="24"/>
        </w:rPr>
      </w:pPr>
      <w:r w:rsidRPr="009403DF">
        <w:rPr>
          <w:rFonts w:ascii="TimesNewRomanPS-BoldMT" w:hAnsi="TimesNewRomanPS-BoldMT" w:cs="TimesNewRomanPS-BoldMT"/>
          <w:b/>
          <w:bCs/>
          <w:sz w:val="24"/>
          <w:szCs w:val="24"/>
        </w:rPr>
        <w:lastRenderedPageBreak/>
        <w:t>SCHEDULE</w:t>
      </w:r>
    </w:p>
    <w:p w14:paraId="6660EFBA" w14:textId="77777777" w:rsidR="009C446D" w:rsidRPr="009403DF" w:rsidRDefault="009C446D" w:rsidP="00534103">
      <w:pPr>
        <w:autoSpaceDE w:val="0"/>
        <w:autoSpaceDN w:val="0"/>
        <w:adjustRightInd w:val="0"/>
        <w:spacing w:after="0" w:line="240" w:lineRule="auto"/>
        <w:rPr>
          <w:rFonts w:ascii="TimesNewRomanPSMT" w:hAnsi="TimesNewRomanPSMT" w:cs="TimesNewRomanPSMT"/>
        </w:rPr>
      </w:pPr>
    </w:p>
    <w:p w14:paraId="1F8617CB" w14:textId="48AB1567" w:rsidR="00534103" w:rsidRPr="009403DF" w:rsidRDefault="00534103" w:rsidP="00534103">
      <w:pPr>
        <w:autoSpaceDE w:val="0"/>
        <w:autoSpaceDN w:val="0"/>
        <w:adjustRightInd w:val="0"/>
        <w:spacing w:after="0" w:line="240" w:lineRule="auto"/>
        <w:rPr>
          <w:rFonts w:ascii="TimesNewRomanPSMT" w:hAnsi="TimesNewRomanPSMT" w:cs="TimesNewRomanPSMT"/>
        </w:rPr>
      </w:pPr>
      <w:r w:rsidRPr="009403DF">
        <w:rPr>
          <w:rFonts w:ascii="TimesNewRomanPSMT" w:hAnsi="TimesNewRomanPSMT" w:cs="TimesNewRomanPSMT"/>
        </w:rPr>
        <w:t>NORFOLK ISLAND</w:t>
      </w:r>
    </w:p>
    <w:p w14:paraId="728B6EB9" w14:textId="77777777" w:rsidR="00DC2FBC" w:rsidRPr="009403DF" w:rsidRDefault="00DC2FBC" w:rsidP="00534103">
      <w:pPr>
        <w:autoSpaceDE w:val="0"/>
        <w:autoSpaceDN w:val="0"/>
        <w:adjustRightInd w:val="0"/>
        <w:spacing w:after="0" w:line="240" w:lineRule="auto"/>
        <w:rPr>
          <w:rFonts w:ascii="TimesNewRomanPS-BoldMT" w:hAnsi="TimesNewRomanPS-BoldMT" w:cs="TimesNewRomanPS-BoldMT"/>
          <w:b/>
          <w:bCs/>
          <w:sz w:val="24"/>
          <w:szCs w:val="24"/>
        </w:rPr>
      </w:pPr>
    </w:p>
    <w:p w14:paraId="4840B284" w14:textId="1FF419B8" w:rsidR="00534103" w:rsidRPr="009403DF" w:rsidRDefault="00534103" w:rsidP="00534103">
      <w:pPr>
        <w:autoSpaceDE w:val="0"/>
        <w:autoSpaceDN w:val="0"/>
        <w:adjustRightInd w:val="0"/>
        <w:spacing w:after="0" w:line="240" w:lineRule="auto"/>
        <w:rPr>
          <w:rFonts w:ascii="TimesNewRomanPS-BoldMT" w:hAnsi="TimesNewRomanPS-BoldMT" w:cs="TimesNewRomanPS-BoldMT"/>
          <w:b/>
          <w:bCs/>
        </w:rPr>
      </w:pPr>
      <w:r w:rsidRPr="009403DF">
        <w:rPr>
          <w:rFonts w:ascii="TimesNewRomanPS-BoldMT" w:hAnsi="TimesNewRomanPS-BoldMT" w:cs="TimesNewRomanPS-BoldMT"/>
          <w:b/>
          <w:bCs/>
          <w:sz w:val="24"/>
          <w:szCs w:val="24"/>
        </w:rPr>
        <w:t>NAME: Cascade Reserve</w:t>
      </w:r>
    </w:p>
    <w:p w14:paraId="239ED8E9" w14:textId="77777777" w:rsidR="00DC2FBC" w:rsidRPr="009403DF" w:rsidRDefault="00DC2FBC" w:rsidP="00534103">
      <w:pPr>
        <w:autoSpaceDE w:val="0"/>
        <w:autoSpaceDN w:val="0"/>
        <w:adjustRightInd w:val="0"/>
        <w:spacing w:after="0" w:line="240" w:lineRule="auto"/>
        <w:rPr>
          <w:rFonts w:ascii="TimesNewRomanPS-BoldMT" w:hAnsi="TimesNewRomanPS-BoldMT" w:cs="TimesNewRomanPS-BoldMT"/>
          <w:b/>
          <w:bCs/>
          <w:sz w:val="24"/>
          <w:szCs w:val="24"/>
        </w:rPr>
      </w:pPr>
    </w:p>
    <w:p w14:paraId="750D5C46" w14:textId="7E948AD4" w:rsidR="00534103" w:rsidRPr="009403DF" w:rsidRDefault="00534103" w:rsidP="00534103">
      <w:pPr>
        <w:autoSpaceDE w:val="0"/>
        <w:autoSpaceDN w:val="0"/>
        <w:adjustRightInd w:val="0"/>
        <w:spacing w:after="0" w:line="240" w:lineRule="auto"/>
        <w:rPr>
          <w:rFonts w:ascii="TimesNewRomanPSMT" w:hAnsi="TimesNewRomanPSMT" w:cs="TimesNewRomanPSMT"/>
        </w:rPr>
      </w:pPr>
      <w:r w:rsidRPr="009403DF">
        <w:rPr>
          <w:rFonts w:ascii="TimesNewRomanPS-BoldMT" w:hAnsi="TimesNewRomanPS-BoldMT" w:cs="TimesNewRomanPS-BoldMT"/>
          <w:b/>
          <w:bCs/>
          <w:sz w:val="24"/>
          <w:szCs w:val="24"/>
        </w:rPr>
        <w:t>BOUNDARY</w:t>
      </w:r>
      <w:r w:rsidRPr="009403DF">
        <w:rPr>
          <w:rFonts w:ascii="TimesNewRomanPSMT" w:hAnsi="TimesNewRomanPSMT" w:cs="TimesNewRomanPSMT"/>
        </w:rPr>
        <w:t>:</w:t>
      </w:r>
    </w:p>
    <w:p w14:paraId="2C8D1C0E" w14:textId="05FF8189" w:rsidR="00DF2B8B" w:rsidRPr="009403DF" w:rsidRDefault="009C446D" w:rsidP="00A377DF">
      <w:pPr>
        <w:autoSpaceDE w:val="0"/>
        <w:autoSpaceDN w:val="0"/>
        <w:adjustRightInd w:val="0"/>
        <w:spacing w:after="0" w:line="240" w:lineRule="auto"/>
        <w:rPr>
          <w:rFonts w:ascii="TimesNewRomanPSMT" w:hAnsi="TimesNewRomanPSMT" w:cs="TimesNewRomanPSMT"/>
          <w:sz w:val="20"/>
          <w:szCs w:val="20"/>
        </w:rPr>
      </w:pPr>
      <w:r w:rsidRPr="009403DF">
        <w:rPr>
          <w:rFonts w:ascii="TimesNewRomanPSMT" w:hAnsi="TimesNewRomanPSMT" w:cs="TimesNewRomanPSMT"/>
          <w:sz w:val="20"/>
          <w:szCs w:val="20"/>
        </w:rPr>
        <w:t>Approximately</w:t>
      </w:r>
      <w:r w:rsidR="00534103" w:rsidRPr="009403DF">
        <w:rPr>
          <w:rFonts w:ascii="TimesNewRomanPSMT" w:hAnsi="TimesNewRomanPSMT" w:cs="TimesNewRomanPSMT"/>
          <w:sz w:val="20"/>
          <w:szCs w:val="20"/>
        </w:rPr>
        <w:t xml:space="preserve"> 2</w:t>
      </w:r>
      <w:r w:rsidR="00362F8F" w:rsidRPr="009403DF">
        <w:rPr>
          <w:rFonts w:ascii="TimesNewRomanPSMT" w:hAnsi="TimesNewRomanPSMT" w:cs="TimesNewRomanPSMT"/>
          <w:sz w:val="20"/>
          <w:szCs w:val="20"/>
        </w:rPr>
        <w:t>3</w:t>
      </w:r>
      <w:r w:rsidR="00534103" w:rsidRPr="009403DF">
        <w:rPr>
          <w:rFonts w:ascii="TimesNewRomanPSMT" w:hAnsi="TimesNewRomanPSMT" w:cs="TimesNewRomanPSMT"/>
          <w:sz w:val="20"/>
          <w:szCs w:val="20"/>
        </w:rPr>
        <w:t>ha</w:t>
      </w:r>
      <w:r w:rsidRPr="009403DF">
        <w:rPr>
          <w:rFonts w:ascii="TimesNewRomanPSMT" w:hAnsi="TimesNewRomanPSMT" w:cs="TimesNewRomanPSMT"/>
          <w:sz w:val="20"/>
          <w:szCs w:val="20"/>
        </w:rPr>
        <w:t xml:space="preserve">, along the northern coastline of Norfolk Island, approximately </w:t>
      </w:r>
      <w:r w:rsidR="00362F8F" w:rsidRPr="009403DF">
        <w:rPr>
          <w:rFonts w:ascii="TimesNewRomanPSMT" w:hAnsi="TimesNewRomanPSMT" w:cs="TimesNewRomanPSMT"/>
          <w:sz w:val="20"/>
          <w:szCs w:val="20"/>
        </w:rPr>
        <w:t>4</w:t>
      </w:r>
      <w:r w:rsidR="002F2F70" w:rsidRPr="009403DF">
        <w:rPr>
          <w:rFonts w:ascii="TimesNewRomanPSMT" w:hAnsi="TimesNewRomanPSMT" w:cs="TimesNewRomanPSMT"/>
          <w:sz w:val="20"/>
          <w:szCs w:val="20"/>
        </w:rPr>
        <w:t>.5</w:t>
      </w:r>
      <w:r w:rsidRPr="009403DF">
        <w:rPr>
          <w:rFonts w:ascii="TimesNewRomanPSMT" w:hAnsi="TimesNewRomanPSMT" w:cs="TimesNewRomanPSMT"/>
          <w:sz w:val="20"/>
          <w:szCs w:val="20"/>
        </w:rPr>
        <w:t xml:space="preserve">km </w:t>
      </w:r>
      <w:r w:rsidR="00DF2B8B" w:rsidRPr="009403DF">
        <w:rPr>
          <w:rFonts w:ascii="TimesNewRomanPSMT" w:hAnsi="TimesNewRomanPSMT" w:cs="TimesNewRomanPSMT"/>
          <w:sz w:val="20"/>
          <w:szCs w:val="20"/>
        </w:rPr>
        <w:t>N</w:t>
      </w:r>
      <w:r w:rsidRPr="009403DF">
        <w:rPr>
          <w:rFonts w:ascii="TimesNewRomanPSMT" w:hAnsi="TimesNewRomanPSMT" w:cs="TimesNewRomanPSMT"/>
          <w:sz w:val="20"/>
          <w:szCs w:val="20"/>
        </w:rPr>
        <w:t xml:space="preserve">orth, </w:t>
      </w:r>
      <w:r w:rsidR="00DF2B8B" w:rsidRPr="009403DF">
        <w:rPr>
          <w:rFonts w:ascii="TimesNewRomanPSMT" w:hAnsi="TimesNewRomanPSMT" w:cs="TimesNewRomanPSMT"/>
          <w:sz w:val="20"/>
          <w:szCs w:val="20"/>
        </w:rPr>
        <w:t>N</w:t>
      </w:r>
      <w:r w:rsidRPr="009403DF">
        <w:rPr>
          <w:rFonts w:ascii="TimesNewRomanPSMT" w:hAnsi="TimesNewRomanPSMT" w:cs="TimesNewRomanPSMT"/>
          <w:sz w:val="20"/>
          <w:szCs w:val="20"/>
        </w:rPr>
        <w:t>ortheast of Kingston</w:t>
      </w:r>
      <w:r w:rsidR="00763D71" w:rsidRPr="009403DF">
        <w:rPr>
          <w:rFonts w:ascii="TimesNewRomanPSMT" w:hAnsi="TimesNewRomanPSMT" w:cs="TimesNewRomanPSMT"/>
          <w:sz w:val="20"/>
          <w:szCs w:val="20"/>
        </w:rPr>
        <w:t xml:space="preserve"> Jetty</w:t>
      </w:r>
      <w:r w:rsidRPr="009403DF">
        <w:rPr>
          <w:rFonts w:ascii="TimesNewRomanPSMT" w:hAnsi="TimesNewRomanPSMT" w:cs="TimesNewRomanPSMT"/>
          <w:sz w:val="20"/>
          <w:szCs w:val="20"/>
        </w:rPr>
        <w:t xml:space="preserve">, Norfolk Island, being the area comprising the whole of Land Parcel </w:t>
      </w:r>
      <w:r w:rsidR="00DF2B8B" w:rsidRPr="009403DF">
        <w:rPr>
          <w:rFonts w:ascii="TimesNewRomanPSMT" w:hAnsi="TimesNewRomanPSMT" w:cs="TimesNewRomanPSMT"/>
          <w:sz w:val="20"/>
          <w:szCs w:val="20"/>
        </w:rPr>
        <w:t>L</w:t>
      </w:r>
      <w:r w:rsidRPr="009403DF">
        <w:rPr>
          <w:rFonts w:ascii="TimesNewRomanPSMT" w:hAnsi="TimesNewRomanPSMT" w:cs="TimesNewRomanPSMT"/>
          <w:sz w:val="20"/>
          <w:szCs w:val="20"/>
        </w:rPr>
        <w:t>ot</w:t>
      </w:r>
      <w:r w:rsidR="00DF2B8B" w:rsidRPr="009403DF">
        <w:rPr>
          <w:rFonts w:ascii="TimesNewRomanPSMT" w:hAnsi="TimesNewRomanPSMT" w:cs="TimesNewRomanPSMT"/>
          <w:sz w:val="20"/>
          <w:szCs w:val="20"/>
        </w:rPr>
        <w:t>s</w:t>
      </w:r>
      <w:r w:rsidRPr="009403DF">
        <w:rPr>
          <w:rFonts w:ascii="TimesNewRomanPSMT" w:hAnsi="TimesNewRomanPSMT" w:cs="TimesNewRomanPSMT"/>
          <w:sz w:val="20"/>
          <w:szCs w:val="20"/>
        </w:rPr>
        <w:t xml:space="preserve"> </w:t>
      </w:r>
      <w:r w:rsidR="00763D71" w:rsidRPr="009403DF">
        <w:rPr>
          <w:rFonts w:ascii="TimesNewRomanPSMT" w:hAnsi="TimesNewRomanPSMT" w:cs="TimesNewRomanPSMT"/>
          <w:sz w:val="20"/>
          <w:szCs w:val="20"/>
        </w:rPr>
        <w:t>28, 29 and 30 of Section 10</w:t>
      </w:r>
      <w:r w:rsidR="00DF2B8B" w:rsidRPr="009403DF">
        <w:rPr>
          <w:rFonts w:ascii="TimesNewRomanPSMT" w:hAnsi="TimesNewRomanPSMT" w:cs="TimesNewRomanPSMT"/>
          <w:sz w:val="20"/>
          <w:szCs w:val="20"/>
        </w:rPr>
        <w:t xml:space="preserve">, Norfolk Island. </w:t>
      </w:r>
      <w:r w:rsidR="00763D71" w:rsidRPr="009403DF">
        <w:rPr>
          <w:rFonts w:ascii="TimesNewRomanPSMT" w:hAnsi="TimesNewRomanPSMT" w:cs="TimesNewRomanPSMT"/>
          <w:sz w:val="20"/>
          <w:szCs w:val="20"/>
        </w:rPr>
        <w:t xml:space="preserve"> </w:t>
      </w:r>
    </w:p>
    <w:p w14:paraId="4B56AD08" w14:textId="77777777" w:rsidR="00A377DF" w:rsidRPr="009403DF" w:rsidRDefault="00A377DF" w:rsidP="00A377DF">
      <w:pPr>
        <w:autoSpaceDE w:val="0"/>
        <w:autoSpaceDN w:val="0"/>
        <w:adjustRightInd w:val="0"/>
        <w:spacing w:after="0" w:line="240" w:lineRule="auto"/>
        <w:rPr>
          <w:rFonts w:ascii="TimesNewRomanPSMT" w:hAnsi="TimesNewRomanPSMT" w:cs="TimesNewRomanPSMT"/>
          <w:sz w:val="20"/>
          <w:szCs w:val="20"/>
        </w:rPr>
      </w:pPr>
    </w:p>
    <w:tbl>
      <w:tblPr>
        <w:tblW w:w="9606" w:type="dxa"/>
        <w:tblLook w:val="01E0" w:firstRow="1" w:lastRow="1" w:firstColumn="1" w:lastColumn="1" w:noHBand="0" w:noVBand="0"/>
      </w:tblPr>
      <w:tblGrid>
        <w:gridCol w:w="661"/>
        <w:gridCol w:w="1819"/>
        <w:gridCol w:w="7126"/>
      </w:tblGrid>
      <w:tr w:rsidR="00043C52" w:rsidRPr="009403DF" w14:paraId="4ABDC86C" w14:textId="77777777" w:rsidTr="00043C52">
        <w:trPr>
          <w:trHeight w:val="270"/>
          <w:tblHeader/>
        </w:trPr>
        <w:tc>
          <w:tcPr>
            <w:tcW w:w="661" w:type="dxa"/>
          </w:tcPr>
          <w:p w14:paraId="5372F806" w14:textId="77777777" w:rsidR="00043C52" w:rsidRPr="009403DF" w:rsidRDefault="00043C52" w:rsidP="00F17D3A">
            <w:pPr>
              <w:spacing w:after="0" w:line="240" w:lineRule="auto"/>
              <w:rPr>
                <w:rFonts w:ascii="Times New Roman" w:eastAsia="Times New Roman" w:hAnsi="Times New Roman" w:cs="Times New Roman"/>
                <w:sz w:val="24"/>
                <w:szCs w:val="24"/>
                <w:lang w:val="en-US"/>
              </w:rPr>
            </w:pPr>
            <w:r w:rsidRPr="009403DF">
              <w:rPr>
                <w:rFonts w:ascii="Times New Roman" w:eastAsia="Times New Roman" w:hAnsi="Times New Roman" w:cs="Times New Roman"/>
                <w:bCs/>
                <w:color w:val="000000"/>
                <w:lang w:val="en-US"/>
              </w:rPr>
              <w:br w:type="page"/>
            </w:r>
          </w:p>
        </w:tc>
        <w:tc>
          <w:tcPr>
            <w:tcW w:w="1819" w:type="dxa"/>
          </w:tcPr>
          <w:p w14:paraId="7CA1D7A4" w14:textId="77777777" w:rsidR="00043C52" w:rsidRPr="009403DF" w:rsidRDefault="00043C52" w:rsidP="00F17D3A">
            <w:pPr>
              <w:spacing w:after="0" w:line="240" w:lineRule="auto"/>
              <w:rPr>
                <w:rFonts w:ascii="Times New Roman" w:eastAsia="Times New Roman" w:hAnsi="Times New Roman" w:cs="Times New Roman"/>
                <w:b/>
                <w:i/>
                <w:sz w:val="24"/>
                <w:szCs w:val="24"/>
                <w:lang w:eastAsia="en-AU"/>
              </w:rPr>
            </w:pPr>
            <w:r w:rsidRPr="009403DF">
              <w:rPr>
                <w:rFonts w:ascii="Times New Roman" w:eastAsia="Times New Roman" w:hAnsi="Times New Roman" w:cs="Times New Roman"/>
                <w:b/>
                <w:i/>
                <w:sz w:val="24"/>
                <w:szCs w:val="24"/>
                <w:lang w:eastAsia="en-AU"/>
              </w:rPr>
              <w:t>Criterion</w:t>
            </w:r>
          </w:p>
        </w:tc>
        <w:tc>
          <w:tcPr>
            <w:tcW w:w="7126" w:type="dxa"/>
          </w:tcPr>
          <w:p w14:paraId="67DAAA22" w14:textId="77777777" w:rsidR="00043C52" w:rsidRPr="009403DF" w:rsidRDefault="00043C52" w:rsidP="00F17D3A">
            <w:pPr>
              <w:spacing w:after="0" w:line="240" w:lineRule="auto"/>
              <w:rPr>
                <w:rFonts w:ascii="Times New Roman" w:eastAsia="Times New Roman" w:hAnsi="Times New Roman" w:cs="Times New Roman"/>
                <w:sz w:val="24"/>
                <w:szCs w:val="24"/>
                <w:lang w:eastAsia="en-AU"/>
              </w:rPr>
            </w:pPr>
            <w:r w:rsidRPr="009403DF">
              <w:rPr>
                <w:rFonts w:ascii="Times New Roman" w:eastAsia="Times New Roman" w:hAnsi="Times New Roman" w:cs="Times New Roman"/>
                <w:b/>
                <w:bCs/>
                <w:sz w:val="24"/>
                <w:szCs w:val="24"/>
                <w:lang w:eastAsia="en-AU"/>
              </w:rPr>
              <w:t>Values</w:t>
            </w:r>
          </w:p>
        </w:tc>
      </w:tr>
      <w:tr w:rsidR="00043C52" w:rsidRPr="009403DF" w14:paraId="2CFA2734" w14:textId="77777777" w:rsidTr="00043C52">
        <w:trPr>
          <w:trHeight w:val="518"/>
        </w:trPr>
        <w:tc>
          <w:tcPr>
            <w:tcW w:w="661" w:type="dxa"/>
          </w:tcPr>
          <w:p w14:paraId="6A534C86" w14:textId="022F3AFB" w:rsidR="00043C52" w:rsidRPr="009403DF" w:rsidRDefault="00043C52" w:rsidP="00043C52">
            <w:pPr>
              <w:spacing w:after="0" w:line="240" w:lineRule="auto"/>
              <w:rPr>
                <w:rFonts w:ascii="Times New Roman" w:eastAsia="Times New Roman" w:hAnsi="Times New Roman" w:cs="Times New Roman"/>
                <w:sz w:val="20"/>
                <w:szCs w:val="20"/>
                <w:lang w:val="en-US"/>
              </w:rPr>
            </w:pPr>
            <w:r w:rsidRPr="009403DF">
              <w:rPr>
                <w:rFonts w:ascii="Times New Roman" w:eastAsia="Times New Roman" w:hAnsi="Times New Roman" w:cs="Times New Roman"/>
                <w:sz w:val="20"/>
                <w:szCs w:val="20"/>
                <w:lang w:val="en-US"/>
              </w:rPr>
              <w:t>(a)</w:t>
            </w:r>
          </w:p>
          <w:p w14:paraId="18AB9B88"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0A7A64A3"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1473657C"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2A08F63A"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34DAE10B"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4BF831E5"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0B9F024D"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6E27EADC"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0C69DE2E"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p w14:paraId="6DBEAA8D" w14:textId="77777777" w:rsidR="00043C52" w:rsidRPr="009403DF" w:rsidRDefault="00043C52" w:rsidP="00043C52">
            <w:pPr>
              <w:spacing w:after="0" w:line="240" w:lineRule="auto"/>
              <w:rPr>
                <w:rFonts w:ascii="Times New Roman" w:eastAsia="Times New Roman" w:hAnsi="Times New Roman" w:cs="Times New Roman"/>
                <w:sz w:val="20"/>
                <w:szCs w:val="20"/>
                <w:lang w:val="en-US"/>
              </w:rPr>
            </w:pPr>
          </w:p>
        </w:tc>
        <w:tc>
          <w:tcPr>
            <w:tcW w:w="1819" w:type="dxa"/>
          </w:tcPr>
          <w:p w14:paraId="46A1E2D3" w14:textId="7FF1DAD2" w:rsidR="00043C52" w:rsidRPr="009403DF" w:rsidRDefault="00043C52" w:rsidP="00043C52">
            <w:pPr>
              <w:spacing w:after="0" w:line="240" w:lineRule="auto"/>
              <w:rPr>
                <w:rFonts w:ascii="Times New Roman" w:eastAsia="Times New Roman" w:hAnsi="Times New Roman" w:cs="Times New Roman"/>
                <w:sz w:val="20"/>
                <w:szCs w:val="20"/>
                <w:lang w:eastAsia="en-AU"/>
              </w:rPr>
            </w:pPr>
            <w:r w:rsidRPr="009403DF">
              <w:rPr>
                <w:rFonts w:ascii="Times New Roman" w:hAnsi="Times New Roman" w:cs="Times New Roman"/>
                <w:sz w:val="20"/>
                <w:szCs w:val="20"/>
              </w:rPr>
              <w:t>the place has significant heritage value because of the place's importance in the course, or pattern, of Australia's natural or cultural history.</w:t>
            </w:r>
          </w:p>
        </w:tc>
        <w:tc>
          <w:tcPr>
            <w:tcW w:w="7126" w:type="dxa"/>
          </w:tcPr>
          <w:p w14:paraId="0A44E63F" w14:textId="6299B31C" w:rsidR="00FC4723" w:rsidRPr="009403DF" w:rsidRDefault="00043C52" w:rsidP="00043C52">
            <w:pPr>
              <w:autoSpaceDE w:val="0"/>
              <w:autoSpaceDN w:val="0"/>
              <w:adjustRightInd w:val="0"/>
              <w:rPr>
                <w:rFonts w:ascii="Times New Roman" w:hAnsi="Times New Roman" w:cs="Times New Roman"/>
                <w:sz w:val="20"/>
                <w:szCs w:val="20"/>
              </w:rPr>
            </w:pPr>
            <w:r w:rsidRPr="009403DF">
              <w:rPr>
                <w:rFonts w:ascii="Times New Roman" w:hAnsi="Times New Roman" w:cs="Times New Roman"/>
                <w:sz w:val="20"/>
                <w:szCs w:val="20"/>
              </w:rPr>
              <w:t xml:space="preserve">Cascade Reserve is </w:t>
            </w:r>
            <w:r w:rsidR="001F0895" w:rsidRPr="009403DF">
              <w:rPr>
                <w:rFonts w:ascii="Times New Roman" w:hAnsi="Times New Roman" w:cs="Times New Roman"/>
                <w:sz w:val="20"/>
                <w:szCs w:val="20"/>
              </w:rPr>
              <w:t>a</w:t>
            </w:r>
            <w:r w:rsidR="0078125A" w:rsidRPr="009403DF">
              <w:rPr>
                <w:rFonts w:ascii="Times New Roman" w:hAnsi="Times New Roman" w:cs="Times New Roman"/>
                <w:sz w:val="20"/>
                <w:szCs w:val="20"/>
              </w:rPr>
              <w:t xml:space="preserve"> 23</w:t>
            </w:r>
            <w:r w:rsidR="001F0895" w:rsidRPr="009403DF">
              <w:rPr>
                <w:rFonts w:ascii="Times New Roman" w:hAnsi="Times New Roman" w:cs="Times New Roman"/>
                <w:sz w:val="20"/>
                <w:szCs w:val="20"/>
              </w:rPr>
              <w:t>h</w:t>
            </w:r>
            <w:r w:rsidR="00433D72" w:rsidRPr="009403DF">
              <w:rPr>
                <w:rFonts w:ascii="Times New Roman" w:hAnsi="Times New Roman" w:cs="Times New Roman"/>
                <w:sz w:val="20"/>
                <w:szCs w:val="20"/>
              </w:rPr>
              <w:t>a</w:t>
            </w:r>
            <w:r w:rsidR="001F0895" w:rsidRPr="009403DF">
              <w:rPr>
                <w:rFonts w:ascii="Times New Roman" w:hAnsi="Times New Roman" w:cs="Times New Roman"/>
                <w:sz w:val="20"/>
                <w:szCs w:val="20"/>
              </w:rPr>
              <w:t xml:space="preserve"> reserve</w:t>
            </w:r>
            <w:r w:rsidR="005B4FDD" w:rsidRPr="009403DF">
              <w:rPr>
                <w:rFonts w:ascii="Times New Roman" w:hAnsi="Times New Roman" w:cs="Times New Roman"/>
                <w:sz w:val="20"/>
                <w:szCs w:val="20"/>
              </w:rPr>
              <w:t xml:space="preserve"> </w:t>
            </w:r>
            <w:r w:rsidR="001F0895" w:rsidRPr="009403DF">
              <w:rPr>
                <w:rFonts w:ascii="Times New Roman" w:hAnsi="Times New Roman" w:cs="Times New Roman"/>
                <w:sz w:val="20"/>
                <w:szCs w:val="20"/>
              </w:rPr>
              <w:t xml:space="preserve">located </w:t>
            </w:r>
            <w:r w:rsidR="00B63CA1" w:rsidRPr="009403DF">
              <w:rPr>
                <w:rFonts w:ascii="Times New Roman" w:hAnsi="Times New Roman" w:cs="Times New Roman"/>
                <w:sz w:val="20"/>
                <w:szCs w:val="20"/>
              </w:rPr>
              <w:t>on</w:t>
            </w:r>
            <w:r w:rsidR="001F0895" w:rsidRPr="009403DF">
              <w:rPr>
                <w:rFonts w:ascii="Times New Roman" w:hAnsi="Times New Roman" w:cs="Times New Roman"/>
                <w:sz w:val="20"/>
                <w:szCs w:val="20"/>
              </w:rPr>
              <w:t xml:space="preserve"> the northern coastline of Norfolk Island, a small sub-tropical </w:t>
            </w:r>
            <w:r w:rsidR="005B4FDD" w:rsidRPr="009403DF">
              <w:rPr>
                <w:rFonts w:ascii="Times New Roman" w:hAnsi="Times New Roman" w:cs="Times New Roman"/>
                <w:sz w:val="20"/>
                <w:szCs w:val="20"/>
              </w:rPr>
              <w:t>island in the South Pacific Ocean</w:t>
            </w:r>
            <w:r w:rsidR="001F0895" w:rsidRPr="009403DF">
              <w:rPr>
                <w:rFonts w:ascii="Times New Roman" w:hAnsi="Times New Roman" w:cs="Times New Roman"/>
                <w:sz w:val="20"/>
                <w:szCs w:val="20"/>
              </w:rPr>
              <w:t xml:space="preserve"> 1,600</w:t>
            </w:r>
            <w:r w:rsidR="00433D72" w:rsidRPr="009403DF">
              <w:rPr>
                <w:rFonts w:ascii="Times New Roman" w:hAnsi="Times New Roman" w:cs="Times New Roman"/>
                <w:sz w:val="20"/>
                <w:szCs w:val="20"/>
              </w:rPr>
              <w:t xml:space="preserve"> </w:t>
            </w:r>
            <w:r w:rsidR="001F0895" w:rsidRPr="009403DF">
              <w:rPr>
                <w:rFonts w:ascii="Times New Roman" w:hAnsi="Times New Roman" w:cs="Times New Roman"/>
                <w:sz w:val="20"/>
                <w:szCs w:val="20"/>
              </w:rPr>
              <w:t>km north</w:t>
            </w:r>
            <w:r w:rsidR="006628FF" w:rsidRPr="009403DF">
              <w:rPr>
                <w:rFonts w:ascii="Times New Roman" w:hAnsi="Times New Roman" w:cs="Times New Roman"/>
                <w:sz w:val="20"/>
                <w:szCs w:val="20"/>
              </w:rPr>
              <w:t>-</w:t>
            </w:r>
            <w:r w:rsidR="001F0895" w:rsidRPr="009403DF">
              <w:rPr>
                <w:rFonts w:ascii="Times New Roman" w:hAnsi="Times New Roman" w:cs="Times New Roman"/>
                <w:sz w:val="20"/>
                <w:szCs w:val="20"/>
              </w:rPr>
              <w:t>east of Sydney</w:t>
            </w:r>
            <w:r w:rsidR="00E4603B" w:rsidRPr="009403DF">
              <w:rPr>
                <w:rFonts w:ascii="Times New Roman" w:hAnsi="Times New Roman" w:cs="Times New Roman"/>
                <w:sz w:val="20"/>
                <w:szCs w:val="20"/>
              </w:rPr>
              <w:t xml:space="preserve">, </w:t>
            </w:r>
            <w:proofErr w:type="gramStart"/>
            <w:r w:rsidR="00E4603B" w:rsidRPr="009403DF">
              <w:rPr>
                <w:rFonts w:ascii="Times New Roman" w:hAnsi="Times New Roman" w:cs="Times New Roman"/>
                <w:sz w:val="20"/>
                <w:szCs w:val="20"/>
              </w:rPr>
              <w:t>Australia</w:t>
            </w:r>
            <w:proofErr w:type="gramEnd"/>
            <w:r w:rsidR="001F0895" w:rsidRPr="009403DF">
              <w:rPr>
                <w:rFonts w:ascii="Times New Roman" w:hAnsi="Times New Roman" w:cs="Times New Roman"/>
                <w:sz w:val="20"/>
                <w:szCs w:val="20"/>
              </w:rPr>
              <w:t xml:space="preserve"> and 1,100</w:t>
            </w:r>
            <w:r w:rsidR="00433D72" w:rsidRPr="009403DF">
              <w:rPr>
                <w:rFonts w:ascii="Times New Roman" w:hAnsi="Times New Roman" w:cs="Times New Roman"/>
                <w:sz w:val="20"/>
                <w:szCs w:val="20"/>
              </w:rPr>
              <w:t xml:space="preserve"> </w:t>
            </w:r>
            <w:r w:rsidR="001F0895" w:rsidRPr="009403DF">
              <w:rPr>
                <w:rFonts w:ascii="Times New Roman" w:hAnsi="Times New Roman" w:cs="Times New Roman"/>
                <w:sz w:val="20"/>
                <w:szCs w:val="20"/>
              </w:rPr>
              <w:t>km north</w:t>
            </w:r>
            <w:r w:rsidR="007A7640" w:rsidRPr="009403DF">
              <w:rPr>
                <w:rFonts w:ascii="Times New Roman" w:hAnsi="Times New Roman" w:cs="Times New Roman"/>
                <w:sz w:val="20"/>
                <w:szCs w:val="20"/>
              </w:rPr>
              <w:t>-</w:t>
            </w:r>
            <w:r w:rsidR="001F0895" w:rsidRPr="009403DF">
              <w:rPr>
                <w:rFonts w:ascii="Times New Roman" w:hAnsi="Times New Roman" w:cs="Times New Roman"/>
                <w:sz w:val="20"/>
                <w:szCs w:val="20"/>
              </w:rPr>
              <w:t>west of Auckland</w:t>
            </w:r>
            <w:r w:rsidR="00E4603B" w:rsidRPr="009403DF">
              <w:rPr>
                <w:rFonts w:ascii="Times New Roman" w:hAnsi="Times New Roman" w:cs="Times New Roman"/>
                <w:sz w:val="20"/>
                <w:szCs w:val="20"/>
              </w:rPr>
              <w:t>, New Zealand.</w:t>
            </w:r>
            <w:r w:rsidR="001F0895" w:rsidRPr="009403DF">
              <w:rPr>
                <w:rFonts w:ascii="Times New Roman" w:hAnsi="Times New Roman" w:cs="Times New Roman"/>
                <w:sz w:val="20"/>
                <w:szCs w:val="20"/>
              </w:rPr>
              <w:t xml:space="preserve"> </w:t>
            </w:r>
          </w:p>
          <w:p w14:paraId="6797B07A" w14:textId="4D3D8819" w:rsidR="00433D72" w:rsidRPr="009403DF" w:rsidRDefault="00FC4723" w:rsidP="00043C52">
            <w:pPr>
              <w:autoSpaceDE w:val="0"/>
              <w:autoSpaceDN w:val="0"/>
              <w:adjustRightInd w:val="0"/>
              <w:rPr>
                <w:rFonts w:ascii="Times New Roman" w:hAnsi="Times New Roman" w:cs="Times New Roman"/>
                <w:sz w:val="20"/>
                <w:szCs w:val="20"/>
              </w:rPr>
            </w:pPr>
            <w:r w:rsidRPr="009403DF">
              <w:rPr>
                <w:rFonts w:ascii="Times New Roman" w:hAnsi="Times New Roman" w:cs="Times New Roman"/>
                <w:sz w:val="20"/>
                <w:szCs w:val="20"/>
              </w:rPr>
              <w:t>The</w:t>
            </w:r>
            <w:r w:rsidR="006628FF" w:rsidRPr="009403DF">
              <w:rPr>
                <w:rFonts w:ascii="Times New Roman" w:hAnsi="Times New Roman" w:cs="Times New Roman"/>
                <w:sz w:val="20"/>
                <w:szCs w:val="20"/>
              </w:rPr>
              <w:t xml:space="preserve"> Cascade</w:t>
            </w:r>
            <w:r w:rsidRPr="009403DF">
              <w:rPr>
                <w:rFonts w:ascii="Times New Roman" w:hAnsi="Times New Roman" w:cs="Times New Roman"/>
                <w:sz w:val="20"/>
                <w:szCs w:val="20"/>
              </w:rPr>
              <w:t xml:space="preserve"> </w:t>
            </w:r>
            <w:r w:rsidR="00433D72" w:rsidRPr="009403DF">
              <w:rPr>
                <w:rFonts w:ascii="Times New Roman" w:hAnsi="Times New Roman" w:cs="Times New Roman"/>
                <w:sz w:val="20"/>
                <w:szCs w:val="20"/>
              </w:rPr>
              <w:t>R</w:t>
            </w:r>
            <w:r w:rsidR="00390869" w:rsidRPr="009403DF">
              <w:rPr>
                <w:rFonts w:ascii="Times New Roman" w:hAnsi="Times New Roman" w:cs="Times New Roman"/>
                <w:sz w:val="20"/>
                <w:szCs w:val="20"/>
              </w:rPr>
              <w:t>eserve</w:t>
            </w:r>
            <w:r w:rsidRPr="009403DF">
              <w:rPr>
                <w:rFonts w:ascii="Times New Roman" w:hAnsi="Times New Roman" w:cs="Times New Roman"/>
                <w:sz w:val="20"/>
                <w:szCs w:val="20"/>
              </w:rPr>
              <w:t xml:space="preserve"> </w:t>
            </w:r>
            <w:r w:rsidR="00433D72" w:rsidRPr="009403DF">
              <w:rPr>
                <w:rFonts w:ascii="Times New Roman" w:hAnsi="Times New Roman" w:cs="Times New Roman"/>
                <w:sz w:val="20"/>
                <w:szCs w:val="20"/>
              </w:rPr>
              <w:t xml:space="preserve">is significant because of its association with the commencement of European settlement on Norfolk Island in 1788. </w:t>
            </w:r>
            <w:r w:rsidR="00EF5F65" w:rsidRPr="009403DF">
              <w:rPr>
                <w:rFonts w:ascii="Times New Roman" w:hAnsi="Times New Roman" w:cs="Times New Roman"/>
                <w:sz w:val="20"/>
                <w:szCs w:val="20"/>
              </w:rPr>
              <w:t xml:space="preserve">A </w:t>
            </w:r>
            <w:r w:rsidR="00433D72" w:rsidRPr="009403DF">
              <w:rPr>
                <w:rFonts w:ascii="Times New Roman" w:hAnsi="Times New Roman" w:cs="Times New Roman"/>
                <w:sz w:val="20"/>
                <w:szCs w:val="20"/>
              </w:rPr>
              <w:t xml:space="preserve">rocky outcrop at Cascade Bay was used as a landing place for the first European settlers to Norfolk Island and the Reserve contains archaeological evidence of </w:t>
            </w:r>
            <w:proofErr w:type="spellStart"/>
            <w:r w:rsidR="00433D72" w:rsidRPr="009403DF">
              <w:rPr>
                <w:rFonts w:ascii="Times New Roman" w:hAnsi="Times New Roman" w:cs="Times New Roman"/>
                <w:sz w:val="20"/>
                <w:szCs w:val="20"/>
              </w:rPr>
              <w:t>Phillipsburgh</w:t>
            </w:r>
            <w:proofErr w:type="spellEnd"/>
            <w:r w:rsidR="00433D72" w:rsidRPr="009403DF">
              <w:rPr>
                <w:rFonts w:ascii="Times New Roman" w:hAnsi="Times New Roman" w:cs="Times New Roman"/>
                <w:sz w:val="20"/>
                <w:szCs w:val="20"/>
              </w:rPr>
              <w:t xml:space="preserve">, the smallest of three villages of the First Settlement (1788 – 1814) which was laid out in 1790. The town and Reserve were associated with flax making and agriculture which were considered two of the strategic reasons for the settlement of Norfolk Island in 1788. </w:t>
            </w:r>
          </w:p>
          <w:p w14:paraId="2E2C07AE" w14:textId="0F9F8055" w:rsidR="00B63CA1" w:rsidRPr="009403DF" w:rsidRDefault="00B63CA1" w:rsidP="007823FC">
            <w:pPr>
              <w:autoSpaceDE w:val="0"/>
              <w:autoSpaceDN w:val="0"/>
              <w:adjustRightInd w:val="0"/>
              <w:spacing w:after="0"/>
              <w:rPr>
                <w:rFonts w:ascii="Times New Roman" w:hAnsi="Times New Roman" w:cs="Times New Roman"/>
                <w:sz w:val="20"/>
                <w:szCs w:val="20"/>
              </w:rPr>
            </w:pPr>
            <w:r w:rsidRPr="009403DF">
              <w:rPr>
                <w:rFonts w:ascii="Times New Roman" w:hAnsi="Times New Roman" w:cs="Times New Roman"/>
                <w:sz w:val="20"/>
                <w:szCs w:val="20"/>
              </w:rPr>
              <w:t>The</w:t>
            </w:r>
            <w:r w:rsidR="007823FC" w:rsidRPr="009403DF">
              <w:rPr>
                <w:rFonts w:ascii="Times New Roman" w:hAnsi="Times New Roman" w:cs="Times New Roman"/>
                <w:sz w:val="20"/>
                <w:szCs w:val="20"/>
              </w:rPr>
              <w:t xml:space="preserve"> Reserve is </w:t>
            </w:r>
            <w:r w:rsidRPr="009403DF">
              <w:rPr>
                <w:rFonts w:ascii="Times New Roman" w:hAnsi="Times New Roman" w:cs="Times New Roman"/>
                <w:sz w:val="20"/>
                <w:szCs w:val="20"/>
              </w:rPr>
              <w:t>significant because of its importance as a landing site (one of only two on the island) and its continual use since 1788 as an important point of contact between Norfolk Island and the rest of the world. From 1788 to 1900, it was an important watering place for passing ships. Cascade Creek is one of the island</w:t>
            </w:r>
            <w:r w:rsidR="00DC6874" w:rsidRPr="009403DF">
              <w:rPr>
                <w:rFonts w:ascii="Times New Roman" w:hAnsi="Times New Roman" w:cs="Times New Roman"/>
                <w:sz w:val="20"/>
                <w:szCs w:val="20"/>
              </w:rPr>
              <w:t>’</w:t>
            </w:r>
            <w:r w:rsidRPr="009403DF">
              <w:rPr>
                <w:rFonts w:ascii="Times New Roman" w:hAnsi="Times New Roman" w:cs="Times New Roman"/>
                <w:sz w:val="20"/>
                <w:szCs w:val="20"/>
              </w:rPr>
              <w:t xml:space="preserve">s few permanent </w:t>
            </w:r>
            <w:proofErr w:type="gramStart"/>
            <w:r w:rsidRPr="009403DF">
              <w:rPr>
                <w:rFonts w:ascii="Times New Roman" w:hAnsi="Times New Roman" w:cs="Times New Roman"/>
                <w:sz w:val="20"/>
                <w:szCs w:val="20"/>
              </w:rPr>
              <w:t>water</w:t>
            </w:r>
            <w:proofErr w:type="gramEnd"/>
            <w:r w:rsidRPr="009403DF">
              <w:rPr>
                <w:rFonts w:ascii="Times New Roman" w:hAnsi="Times New Roman" w:cs="Times New Roman"/>
                <w:sz w:val="20"/>
                <w:szCs w:val="20"/>
              </w:rPr>
              <w:t xml:space="preserve"> courses. </w:t>
            </w:r>
            <w:r w:rsidR="00486513" w:rsidRPr="009403DF">
              <w:rPr>
                <w:rFonts w:ascii="Times New Roman" w:hAnsi="Times New Roman" w:cs="Times New Roman"/>
                <w:sz w:val="20"/>
                <w:szCs w:val="20"/>
              </w:rPr>
              <w:t xml:space="preserve">Captain Cook also named the </w:t>
            </w:r>
            <w:r w:rsidR="002E370D" w:rsidRPr="009403DF">
              <w:rPr>
                <w:rFonts w:ascii="Times New Roman" w:hAnsi="Times New Roman" w:cs="Times New Roman"/>
                <w:sz w:val="20"/>
                <w:szCs w:val="20"/>
              </w:rPr>
              <w:t xml:space="preserve">nearby </w:t>
            </w:r>
            <w:r w:rsidR="00486513" w:rsidRPr="009403DF">
              <w:rPr>
                <w:rFonts w:ascii="Times New Roman" w:hAnsi="Times New Roman" w:cs="Times New Roman"/>
                <w:sz w:val="20"/>
                <w:szCs w:val="20"/>
              </w:rPr>
              <w:t>waterfalls</w:t>
            </w:r>
            <w:r w:rsidR="00483B27" w:rsidRPr="009403DF">
              <w:rPr>
                <w:rFonts w:ascii="Times New Roman" w:hAnsi="Times New Roman" w:cs="Times New Roman"/>
                <w:sz w:val="20"/>
                <w:szCs w:val="20"/>
              </w:rPr>
              <w:t>,</w:t>
            </w:r>
            <w:r w:rsidR="00486513" w:rsidRPr="009403DF">
              <w:rPr>
                <w:rFonts w:ascii="Times New Roman" w:hAnsi="Times New Roman" w:cs="Times New Roman"/>
                <w:sz w:val="20"/>
                <w:szCs w:val="20"/>
              </w:rPr>
              <w:t xml:space="preserve"> at Cockpit</w:t>
            </w:r>
            <w:r w:rsidR="00483B27" w:rsidRPr="009403DF">
              <w:rPr>
                <w:rFonts w:ascii="Times New Roman" w:hAnsi="Times New Roman" w:cs="Times New Roman"/>
                <w:sz w:val="20"/>
                <w:szCs w:val="20"/>
              </w:rPr>
              <w:t>,</w:t>
            </w:r>
            <w:r w:rsidR="00486513" w:rsidRPr="009403DF">
              <w:rPr>
                <w:rFonts w:ascii="Times New Roman" w:hAnsi="Times New Roman" w:cs="Times New Roman"/>
                <w:sz w:val="20"/>
                <w:szCs w:val="20"/>
              </w:rPr>
              <w:t xml:space="preserve"> the </w:t>
            </w:r>
            <w:r w:rsidR="00486513" w:rsidRPr="009403DF">
              <w:rPr>
                <w:rFonts w:ascii="Times New Roman" w:hAnsi="Times New Roman" w:cs="Times New Roman"/>
                <w:i/>
                <w:iCs/>
                <w:sz w:val="20"/>
                <w:szCs w:val="20"/>
              </w:rPr>
              <w:t>Cascades</w:t>
            </w:r>
            <w:r w:rsidR="00486513" w:rsidRPr="009403DF">
              <w:rPr>
                <w:rFonts w:ascii="Times New Roman" w:hAnsi="Times New Roman" w:cs="Times New Roman"/>
                <w:sz w:val="20"/>
                <w:szCs w:val="20"/>
              </w:rPr>
              <w:t xml:space="preserve"> in 1774.</w:t>
            </w:r>
            <w:r w:rsidR="00925E4D" w:rsidRPr="009403DF">
              <w:rPr>
                <w:rFonts w:ascii="Times New Roman" w:hAnsi="Times New Roman" w:cs="Times New Roman"/>
                <w:sz w:val="20"/>
                <w:szCs w:val="20"/>
              </w:rPr>
              <w:t xml:space="preserve"> The area supported whaling, a major economic activity for the island in the late nineteenth and early twentieth centuries.</w:t>
            </w:r>
          </w:p>
          <w:p w14:paraId="65FAC763" w14:textId="14E98A68" w:rsidR="00043C52" w:rsidRPr="009403DF" w:rsidRDefault="00043C52" w:rsidP="007823FC">
            <w:pPr>
              <w:autoSpaceDE w:val="0"/>
              <w:autoSpaceDN w:val="0"/>
              <w:adjustRightInd w:val="0"/>
              <w:spacing w:after="0"/>
              <w:rPr>
                <w:rFonts w:ascii="Times New Roman" w:hAnsi="Times New Roman" w:cs="Times New Roman"/>
                <w:sz w:val="20"/>
                <w:szCs w:val="20"/>
              </w:rPr>
            </w:pPr>
          </w:p>
          <w:p w14:paraId="4B879F61" w14:textId="296ABBF2" w:rsidR="00A377DF" w:rsidRPr="009403DF" w:rsidRDefault="00043C52" w:rsidP="00821E8E">
            <w:pPr>
              <w:autoSpaceDE w:val="0"/>
              <w:autoSpaceDN w:val="0"/>
              <w:adjustRightInd w:val="0"/>
              <w:rPr>
                <w:rFonts w:ascii="Times New Roman" w:hAnsi="Times New Roman" w:cs="Times New Roman"/>
                <w:sz w:val="20"/>
                <w:szCs w:val="20"/>
              </w:rPr>
            </w:pPr>
            <w:r w:rsidRPr="009403DF">
              <w:rPr>
                <w:rFonts w:ascii="Times New Roman" w:hAnsi="Times New Roman" w:cs="Times New Roman"/>
                <w:sz w:val="20"/>
                <w:szCs w:val="20"/>
              </w:rPr>
              <w:t xml:space="preserve">The features which express these </w:t>
            </w:r>
            <w:r w:rsidR="00005F33" w:rsidRPr="009403DF">
              <w:rPr>
                <w:rFonts w:ascii="Times New Roman" w:hAnsi="Times New Roman" w:cs="Times New Roman"/>
                <w:sz w:val="20"/>
                <w:szCs w:val="20"/>
              </w:rPr>
              <w:t xml:space="preserve">significant heritage </w:t>
            </w:r>
            <w:r w:rsidRPr="009403DF">
              <w:rPr>
                <w:rFonts w:ascii="Times New Roman" w:hAnsi="Times New Roman" w:cs="Times New Roman"/>
                <w:sz w:val="20"/>
                <w:szCs w:val="20"/>
              </w:rPr>
              <w:t>values</w:t>
            </w:r>
            <w:r w:rsidR="0078125A" w:rsidRPr="009403DF">
              <w:rPr>
                <w:rFonts w:ascii="Times New Roman" w:hAnsi="Times New Roman" w:cs="Times New Roman"/>
                <w:sz w:val="20"/>
                <w:szCs w:val="20"/>
              </w:rPr>
              <w:t xml:space="preserve"> within the place</w:t>
            </w:r>
            <w:r w:rsidRPr="009403DF">
              <w:rPr>
                <w:rFonts w:ascii="Times New Roman" w:hAnsi="Times New Roman" w:cs="Times New Roman"/>
                <w:sz w:val="20"/>
                <w:szCs w:val="20"/>
              </w:rPr>
              <w:t xml:space="preserve"> include</w:t>
            </w:r>
            <w:r w:rsidR="00005F33" w:rsidRPr="009403DF">
              <w:rPr>
                <w:rFonts w:ascii="Times New Roman" w:hAnsi="Times New Roman" w:cs="Times New Roman"/>
                <w:sz w:val="20"/>
                <w:szCs w:val="20"/>
              </w:rPr>
              <w:t>,</w:t>
            </w:r>
            <w:r w:rsidRPr="009403DF">
              <w:rPr>
                <w:rFonts w:ascii="Times New Roman" w:hAnsi="Times New Roman" w:cs="Times New Roman"/>
                <w:sz w:val="20"/>
                <w:szCs w:val="20"/>
              </w:rPr>
              <w:t xml:space="preserve"> but are not limited to</w:t>
            </w:r>
            <w:r w:rsidR="00005F33" w:rsidRPr="009403DF">
              <w:rPr>
                <w:rFonts w:ascii="Times New Roman" w:hAnsi="Times New Roman" w:cs="Times New Roman"/>
                <w:sz w:val="20"/>
                <w:szCs w:val="20"/>
              </w:rPr>
              <w:t>,</w:t>
            </w:r>
            <w:r w:rsidRPr="009403DF">
              <w:rPr>
                <w:rFonts w:ascii="Times New Roman" w:hAnsi="Times New Roman" w:cs="Times New Roman"/>
                <w:sz w:val="20"/>
                <w:szCs w:val="20"/>
              </w:rPr>
              <w:t xml:space="preserve"> the remnant archaeological material associated with </w:t>
            </w:r>
            <w:proofErr w:type="spellStart"/>
            <w:r w:rsidRPr="009403DF">
              <w:rPr>
                <w:rFonts w:ascii="Times New Roman" w:hAnsi="Times New Roman" w:cs="Times New Roman"/>
                <w:sz w:val="20"/>
                <w:szCs w:val="20"/>
              </w:rPr>
              <w:t>Phillipsburgh</w:t>
            </w:r>
            <w:proofErr w:type="spellEnd"/>
            <w:r w:rsidRPr="009403DF">
              <w:rPr>
                <w:rFonts w:ascii="Times New Roman" w:hAnsi="Times New Roman" w:cs="Times New Roman"/>
                <w:sz w:val="20"/>
                <w:szCs w:val="20"/>
              </w:rPr>
              <w:t>, flax making</w:t>
            </w:r>
            <w:r w:rsidR="00925E4D" w:rsidRPr="009403DF">
              <w:rPr>
                <w:rFonts w:ascii="Times New Roman" w:hAnsi="Times New Roman" w:cs="Times New Roman"/>
                <w:sz w:val="20"/>
                <w:szCs w:val="20"/>
              </w:rPr>
              <w:t>, whaling</w:t>
            </w:r>
            <w:r w:rsidRPr="009403DF">
              <w:rPr>
                <w:rFonts w:ascii="Times New Roman" w:hAnsi="Times New Roman" w:cs="Times New Roman"/>
                <w:sz w:val="20"/>
                <w:szCs w:val="20"/>
              </w:rPr>
              <w:t xml:space="preserve"> and agriculture, </w:t>
            </w:r>
            <w:r w:rsidR="00486513" w:rsidRPr="009403DF">
              <w:rPr>
                <w:rFonts w:ascii="Times New Roman" w:hAnsi="Times New Roman" w:cs="Times New Roman"/>
                <w:sz w:val="20"/>
                <w:szCs w:val="20"/>
              </w:rPr>
              <w:t>the first settlement grave sites,</w:t>
            </w:r>
            <w:r w:rsidR="00A60BD1" w:rsidRPr="009403DF">
              <w:rPr>
                <w:rFonts w:ascii="Times New Roman" w:hAnsi="Times New Roman" w:cs="Times New Roman"/>
                <w:sz w:val="20"/>
                <w:szCs w:val="20"/>
              </w:rPr>
              <w:t xml:space="preserve"> </w:t>
            </w:r>
            <w:r w:rsidRPr="009403DF">
              <w:rPr>
                <w:rFonts w:ascii="Times New Roman" w:hAnsi="Times New Roman" w:cs="Times New Roman"/>
                <w:sz w:val="20"/>
                <w:szCs w:val="20"/>
              </w:rPr>
              <w:t xml:space="preserve">Cascade Creek and the </w:t>
            </w:r>
            <w:r w:rsidR="00486513" w:rsidRPr="009403DF">
              <w:rPr>
                <w:rFonts w:ascii="Times New Roman" w:hAnsi="Times New Roman" w:cs="Times New Roman"/>
                <w:sz w:val="20"/>
                <w:szCs w:val="20"/>
              </w:rPr>
              <w:t>Reserve as a whole</w:t>
            </w:r>
            <w:r w:rsidR="00D80FD0" w:rsidRPr="009403DF">
              <w:rPr>
                <w:rFonts w:ascii="Times New Roman" w:hAnsi="Times New Roman" w:cs="Times New Roman"/>
                <w:sz w:val="20"/>
                <w:szCs w:val="20"/>
              </w:rPr>
              <w:t xml:space="preserve"> representing part of the landing and settlement area.</w:t>
            </w:r>
          </w:p>
        </w:tc>
      </w:tr>
      <w:tr w:rsidR="00043C52" w:rsidRPr="009403DF" w14:paraId="57AB0551" w14:textId="77777777" w:rsidTr="00A377DF">
        <w:trPr>
          <w:trHeight w:val="2631"/>
        </w:trPr>
        <w:tc>
          <w:tcPr>
            <w:tcW w:w="661" w:type="dxa"/>
          </w:tcPr>
          <w:p w14:paraId="7F3CD791" w14:textId="2C9573AA" w:rsidR="00043C52" w:rsidRPr="009403DF" w:rsidRDefault="00043C52" w:rsidP="00043C52">
            <w:pPr>
              <w:spacing w:after="0" w:line="240" w:lineRule="auto"/>
              <w:rPr>
                <w:rFonts w:ascii="Times New Roman" w:eastAsia="Times New Roman" w:hAnsi="Times New Roman" w:cs="Times New Roman"/>
                <w:sz w:val="20"/>
                <w:szCs w:val="20"/>
                <w:lang w:val="en-US"/>
              </w:rPr>
            </w:pPr>
            <w:r w:rsidRPr="009403DF">
              <w:rPr>
                <w:rFonts w:ascii="Times New Roman" w:eastAsia="Times New Roman" w:hAnsi="Times New Roman" w:cs="Times New Roman"/>
                <w:sz w:val="20"/>
                <w:szCs w:val="20"/>
                <w:lang w:val="en-US"/>
              </w:rPr>
              <w:t>(c)</w:t>
            </w:r>
          </w:p>
        </w:tc>
        <w:tc>
          <w:tcPr>
            <w:tcW w:w="1819" w:type="dxa"/>
          </w:tcPr>
          <w:p w14:paraId="5C26E503" w14:textId="779D3EE9" w:rsidR="00043C52" w:rsidRPr="009403DF" w:rsidRDefault="00043C52" w:rsidP="00043C52">
            <w:pPr>
              <w:spacing w:after="0" w:line="240" w:lineRule="auto"/>
              <w:rPr>
                <w:rFonts w:ascii="Times New Roman" w:hAnsi="Times New Roman" w:cs="Times New Roman"/>
                <w:sz w:val="20"/>
                <w:szCs w:val="20"/>
              </w:rPr>
            </w:pPr>
            <w:r w:rsidRPr="009403DF">
              <w:rPr>
                <w:rFonts w:ascii="Times New Roman" w:hAnsi="Times New Roman" w:cs="Times New Roman"/>
                <w:sz w:val="20"/>
                <w:szCs w:val="20"/>
              </w:rPr>
              <w:t>The place has significant heritage value because of the place’s potential to yield information that will contribute to an understanding of Australia’s natural or cultural history.</w:t>
            </w:r>
          </w:p>
        </w:tc>
        <w:tc>
          <w:tcPr>
            <w:tcW w:w="7126" w:type="dxa"/>
          </w:tcPr>
          <w:p w14:paraId="7EECB320" w14:textId="7F80DA2B" w:rsidR="00043C52" w:rsidRPr="009403DF" w:rsidRDefault="00043C52" w:rsidP="00043C52">
            <w:pPr>
              <w:autoSpaceDE w:val="0"/>
              <w:autoSpaceDN w:val="0"/>
              <w:adjustRightInd w:val="0"/>
              <w:rPr>
                <w:rFonts w:ascii="Times New Roman" w:eastAsia="Times New Roman" w:hAnsi="Times New Roman"/>
                <w:sz w:val="20"/>
                <w:szCs w:val="20"/>
                <w:lang w:eastAsia="en-AU"/>
              </w:rPr>
            </w:pPr>
            <w:r w:rsidRPr="009403DF">
              <w:rPr>
                <w:rFonts w:ascii="Times New Roman" w:hAnsi="Times New Roman" w:cs="Times New Roman"/>
                <w:sz w:val="20"/>
                <w:szCs w:val="20"/>
              </w:rPr>
              <w:t xml:space="preserve">Several areas within the Reserve have significant archaeological research potential for their ability to contribute to important research questions concerning the convict periods of Norfolk Island’s settlement. </w:t>
            </w:r>
            <w:r w:rsidR="00005F33" w:rsidRPr="009403DF">
              <w:rPr>
                <w:rFonts w:ascii="Times New Roman" w:eastAsia="Times New Roman" w:hAnsi="Times New Roman"/>
                <w:sz w:val="20"/>
                <w:szCs w:val="20"/>
                <w:lang w:eastAsia="en-AU"/>
              </w:rPr>
              <w:t>Ar</w:t>
            </w:r>
            <w:r w:rsidRPr="009403DF">
              <w:rPr>
                <w:rFonts w:ascii="Times New Roman" w:eastAsia="Times New Roman" w:hAnsi="Times New Roman"/>
                <w:sz w:val="20"/>
                <w:szCs w:val="20"/>
                <w:lang w:eastAsia="en-AU"/>
              </w:rPr>
              <w:t>eas of high archaeological potential are particularly</w:t>
            </w:r>
            <w:r w:rsidR="00005F33" w:rsidRPr="009403DF">
              <w:rPr>
                <w:rFonts w:ascii="Times New Roman" w:eastAsia="Times New Roman" w:hAnsi="Times New Roman"/>
                <w:sz w:val="20"/>
                <w:szCs w:val="20"/>
                <w:lang w:eastAsia="en-AU"/>
              </w:rPr>
              <w:t xml:space="preserve"> found in</w:t>
            </w:r>
            <w:r w:rsidRPr="009403DF">
              <w:rPr>
                <w:rFonts w:ascii="Times New Roman" w:eastAsia="Times New Roman" w:hAnsi="Times New Roman"/>
                <w:sz w:val="20"/>
                <w:szCs w:val="20"/>
                <w:lang w:eastAsia="en-AU"/>
              </w:rPr>
              <w:t xml:space="preserve"> </w:t>
            </w:r>
            <w:r w:rsidR="00005F33" w:rsidRPr="009403DF">
              <w:rPr>
                <w:rFonts w:ascii="Times New Roman" w:eastAsia="Times New Roman" w:hAnsi="Times New Roman"/>
                <w:sz w:val="20"/>
                <w:szCs w:val="20"/>
                <w:lang w:eastAsia="en-AU"/>
              </w:rPr>
              <w:t xml:space="preserve">areas </w:t>
            </w:r>
            <w:r w:rsidR="0091667F" w:rsidRPr="009403DF">
              <w:rPr>
                <w:rFonts w:ascii="Times New Roman" w:eastAsia="Times New Roman" w:hAnsi="Times New Roman"/>
                <w:sz w:val="20"/>
                <w:szCs w:val="20"/>
                <w:lang w:eastAsia="en-AU"/>
              </w:rPr>
              <w:t>adjacent to Harpers Road</w:t>
            </w:r>
            <w:r w:rsidRPr="009403DF">
              <w:rPr>
                <w:rFonts w:ascii="Times New Roman" w:eastAsia="Times New Roman" w:hAnsi="Times New Roman"/>
                <w:sz w:val="20"/>
                <w:szCs w:val="20"/>
                <w:lang w:eastAsia="en-AU"/>
              </w:rPr>
              <w:t xml:space="preserve">, </w:t>
            </w:r>
            <w:r w:rsidR="00B565BC" w:rsidRPr="009403DF">
              <w:rPr>
                <w:rFonts w:ascii="Times New Roman" w:eastAsia="Times New Roman" w:hAnsi="Times New Roman"/>
                <w:sz w:val="20"/>
                <w:szCs w:val="20"/>
                <w:lang w:eastAsia="en-AU"/>
              </w:rPr>
              <w:t xml:space="preserve">areas along and adjacent to Cascade Creek, areas around the Jetty </w:t>
            </w:r>
            <w:r w:rsidRPr="009403DF">
              <w:rPr>
                <w:rFonts w:ascii="Times New Roman" w:eastAsia="Times New Roman" w:hAnsi="Times New Roman"/>
                <w:sz w:val="20"/>
                <w:szCs w:val="20"/>
                <w:lang w:eastAsia="en-AU"/>
              </w:rPr>
              <w:t xml:space="preserve">and </w:t>
            </w:r>
            <w:r w:rsidR="00005F33" w:rsidRPr="009403DF">
              <w:rPr>
                <w:rFonts w:ascii="Times New Roman" w:eastAsia="Times New Roman" w:hAnsi="Times New Roman"/>
                <w:sz w:val="20"/>
                <w:szCs w:val="20"/>
                <w:lang w:eastAsia="en-AU"/>
              </w:rPr>
              <w:t xml:space="preserve">along </w:t>
            </w:r>
            <w:r w:rsidRPr="009403DF">
              <w:rPr>
                <w:rFonts w:ascii="Times New Roman" w:eastAsia="Times New Roman" w:hAnsi="Times New Roman"/>
                <w:sz w:val="20"/>
                <w:szCs w:val="20"/>
                <w:lang w:eastAsia="en-AU"/>
              </w:rPr>
              <w:t>the tops of some ridges and hills</w:t>
            </w:r>
            <w:r w:rsidR="00B565BC" w:rsidRPr="009403DF">
              <w:rPr>
                <w:rFonts w:ascii="Times New Roman" w:eastAsia="Times New Roman" w:hAnsi="Times New Roman"/>
                <w:sz w:val="20"/>
                <w:szCs w:val="20"/>
                <w:lang w:eastAsia="en-AU"/>
              </w:rPr>
              <w:t xml:space="preserve"> above Cascade Road.</w:t>
            </w:r>
          </w:p>
          <w:p w14:paraId="5B2C905C" w14:textId="537C1281" w:rsidR="00A377DF" w:rsidRPr="009403DF" w:rsidRDefault="00043C52" w:rsidP="00821E8E">
            <w:pPr>
              <w:autoSpaceDE w:val="0"/>
              <w:autoSpaceDN w:val="0"/>
              <w:adjustRightInd w:val="0"/>
              <w:rPr>
                <w:rFonts w:ascii="Times New Roman" w:eastAsia="Times New Roman" w:hAnsi="Times New Roman"/>
                <w:sz w:val="20"/>
                <w:szCs w:val="20"/>
                <w:lang w:eastAsia="en-AU"/>
              </w:rPr>
            </w:pPr>
            <w:r w:rsidRPr="009403DF">
              <w:rPr>
                <w:rFonts w:ascii="Times New Roman" w:eastAsia="Times New Roman" w:hAnsi="Times New Roman"/>
                <w:sz w:val="20"/>
                <w:szCs w:val="20"/>
                <w:lang w:eastAsia="en-AU"/>
              </w:rPr>
              <w:t xml:space="preserve">The features which express these </w:t>
            </w:r>
            <w:r w:rsidR="00005F33" w:rsidRPr="009403DF">
              <w:rPr>
                <w:rFonts w:ascii="Times New Roman" w:eastAsia="Times New Roman" w:hAnsi="Times New Roman"/>
                <w:sz w:val="20"/>
                <w:szCs w:val="20"/>
                <w:lang w:eastAsia="en-AU"/>
              </w:rPr>
              <w:t xml:space="preserve">significant </w:t>
            </w:r>
            <w:r w:rsidRPr="009403DF">
              <w:rPr>
                <w:rFonts w:ascii="Times New Roman" w:eastAsia="Times New Roman" w:hAnsi="Times New Roman"/>
                <w:sz w:val="20"/>
                <w:szCs w:val="20"/>
                <w:lang w:eastAsia="en-AU"/>
              </w:rPr>
              <w:t>heritage values</w:t>
            </w:r>
            <w:r w:rsidR="0078125A" w:rsidRPr="009403DF">
              <w:rPr>
                <w:rFonts w:ascii="Times New Roman" w:eastAsia="Times New Roman" w:hAnsi="Times New Roman"/>
                <w:sz w:val="20"/>
                <w:szCs w:val="20"/>
                <w:lang w:eastAsia="en-AU"/>
              </w:rPr>
              <w:t xml:space="preserve"> within the place </w:t>
            </w:r>
            <w:r w:rsidRPr="009403DF">
              <w:rPr>
                <w:rFonts w:ascii="Times New Roman" w:eastAsia="Times New Roman" w:hAnsi="Times New Roman"/>
                <w:sz w:val="20"/>
                <w:szCs w:val="20"/>
                <w:lang w:eastAsia="en-AU"/>
              </w:rPr>
              <w:t>include</w:t>
            </w:r>
            <w:r w:rsidR="0078125A" w:rsidRPr="009403DF">
              <w:rPr>
                <w:rFonts w:ascii="Times New Roman" w:eastAsia="Times New Roman" w:hAnsi="Times New Roman"/>
                <w:sz w:val="20"/>
                <w:szCs w:val="20"/>
                <w:lang w:eastAsia="en-AU"/>
              </w:rPr>
              <w:t>,</w:t>
            </w:r>
            <w:r w:rsidRPr="009403DF">
              <w:rPr>
                <w:rFonts w:ascii="Times New Roman" w:eastAsia="Times New Roman" w:hAnsi="Times New Roman"/>
                <w:sz w:val="20"/>
                <w:szCs w:val="20"/>
                <w:lang w:eastAsia="en-AU"/>
              </w:rPr>
              <w:t xml:space="preserve"> but are not limited to</w:t>
            </w:r>
            <w:r w:rsidR="00D80FD0" w:rsidRPr="009403DF">
              <w:rPr>
                <w:rFonts w:ascii="Times New Roman" w:eastAsia="Times New Roman" w:hAnsi="Times New Roman"/>
                <w:sz w:val="20"/>
                <w:szCs w:val="20"/>
                <w:lang w:eastAsia="en-AU"/>
              </w:rPr>
              <w:t>,</w:t>
            </w:r>
            <w:r w:rsidR="00B565BC" w:rsidRPr="009403DF">
              <w:rPr>
                <w:rFonts w:ascii="Times New Roman" w:eastAsia="Times New Roman" w:hAnsi="Times New Roman"/>
                <w:sz w:val="20"/>
                <w:szCs w:val="20"/>
                <w:lang w:eastAsia="en-AU"/>
              </w:rPr>
              <w:t xml:space="preserve"> the archaeological features of the first and second settlement period</w:t>
            </w:r>
            <w:r w:rsidR="00FB77E1" w:rsidRPr="009403DF">
              <w:rPr>
                <w:rFonts w:ascii="Times New Roman" w:eastAsia="Times New Roman" w:hAnsi="Times New Roman"/>
                <w:sz w:val="20"/>
                <w:szCs w:val="20"/>
                <w:lang w:eastAsia="en-AU"/>
              </w:rPr>
              <w:t>, the whaling station site,</w:t>
            </w:r>
            <w:r w:rsidR="00D80FD0" w:rsidRPr="009403DF">
              <w:rPr>
                <w:rFonts w:ascii="Times New Roman" w:eastAsia="Times New Roman" w:hAnsi="Times New Roman"/>
                <w:sz w:val="20"/>
                <w:szCs w:val="20"/>
                <w:lang w:eastAsia="en-AU"/>
              </w:rPr>
              <w:t xml:space="preserve"> and the whole Reserve representing part of the landing and settlement area.</w:t>
            </w:r>
          </w:p>
        </w:tc>
      </w:tr>
      <w:tr w:rsidR="00043C52" w:rsidRPr="00C546E6" w14:paraId="59FD7C9E" w14:textId="77777777" w:rsidTr="00821E8E">
        <w:trPr>
          <w:trHeight w:val="2782"/>
        </w:trPr>
        <w:tc>
          <w:tcPr>
            <w:tcW w:w="661" w:type="dxa"/>
          </w:tcPr>
          <w:p w14:paraId="54AE94B0" w14:textId="5E92F7F1" w:rsidR="00043C52" w:rsidRPr="009403DF" w:rsidRDefault="00043C52" w:rsidP="00043C52">
            <w:pPr>
              <w:spacing w:after="0" w:line="240" w:lineRule="auto"/>
              <w:rPr>
                <w:rFonts w:ascii="Times New Roman" w:eastAsia="Times New Roman" w:hAnsi="Times New Roman" w:cs="Times New Roman"/>
                <w:sz w:val="20"/>
                <w:szCs w:val="20"/>
                <w:lang w:val="en-US"/>
              </w:rPr>
            </w:pPr>
            <w:r w:rsidRPr="009403DF">
              <w:rPr>
                <w:rFonts w:ascii="Times New Roman" w:eastAsia="Times New Roman" w:hAnsi="Times New Roman" w:cs="Times New Roman"/>
                <w:sz w:val="20"/>
                <w:szCs w:val="20"/>
                <w:lang w:val="en-US"/>
              </w:rPr>
              <w:lastRenderedPageBreak/>
              <w:t>(g)</w:t>
            </w:r>
          </w:p>
        </w:tc>
        <w:tc>
          <w:tcPr>
            <w:tcW w:w="1819" w:type="dxa"/>
          </w:tcPr>
          <w:p w14:paraId="488AFB61" w14:textId="74BF41C9" w:rsidR="00043C52" w:rsidRPr="009403DF" w:rsidRDefault="00043C52" w:rsidP="00043C52">
            <w:pPr>
              <w:spacing w:after="0" w:line="240" w:lineRule="auto"/>
              <w:rPr>
                <w:rFonts w:ascii="Times New Roman" w:eastAsia="Times New Roman" w:hAnsi="Times New Roman" w:cs="Times New Roman"/>
                <w:sz w:val="20"/>
                <w:szCs w:val="20"/>
                <w:lang w:eastAsia="en-AU"/>
              </w:rPr>
            </w:pPr>
            <w:r w:rsidRPr="009403DF">
              <w:rPr>
                <w:rFonts w:ascii="Times New Roman" w:hAnsi="Times New Roman" w:cs="Times New Roman"/>
                <w:sz w:val="20"/>
                <w:szCs w:val="20"/>
              </w:rPr>
              <w:t xml:space="preserve">The place has significant heritage value because of the place’s strong or special association with a particular community or cultural group for social, </w:t>
            </w:r>
            <w:proofErr w:type="gramStart"/>
            <w:r w:rsidRPr="009403DF">
              <w:rPr>
                <w:rFonts w:ascii="Times New Roman" w:hAnsi="Times New Roman" w:cs="Times New Roman"/>
                <w:sz w:val="20"/>
                <w:szCs w:val="20"/>
              </w:rPr>
              <w:t>cultural</w:t>
            </w:r>
            <w:proofErr w:type="gramEnd"/>
            <w:r w:rsidRPr="009403DF">
              <w:rPr>
                <w:rFonts w:ascii="Times New Roman" w:hAnsi="Times New Roman" w:cs="Times New Roman"/>
                <w:sz w:val="20"/>
                <w:szCs w:val="20"/>
              </w:rPr>
              <w:t xml:space="preserve"> or spiritual reasons</w:t>
            </w:r>
            <w:r w:rsidRPr="009403DF">
              <w:rPr>
                <w:rFonts w:ascii="Times New Roman" w:eastAsia="Times New Roman" w:hAnsi="Times New Roman" w:cs="Times New Roman"/>
                <w:sz w:val="20"/>
                <w:szCs w:val="20"/>
                <w:lang w:eastAsia="en-AU"/>
              </w:rPr>
              <w:t xml:space="preserve"> </w:t>
            </w:r>
          </w:p>
        </w:tc>
        <w:tc>
          <w:tcPr>
            <w:tcW w:w="7126" w:type="dxa"/>
          </w:tcPr>
          <w:p w14:paraId="16DA911B" w14:textId="3623B97B" w:rsidR="00043C52" w:rsidRDefault="00B565BC" w:rsidP="00043C52">
            <w:pPr>
              <w:autoSpaceDE w:val="0"/>
              <w:autoSpaceDN w:val="0"/>
              <w:adjustRightInd w:val="0"/>
              <w:rPr>
                <w:rFonts w:ascii="Times New Roman" w:hAnsi="Times New Roman" w:cs="Times New Roman"/>
                <w:sz w:val="20"/>
                <w:szCs w:val="20"/>
              </w:rPr>
            </w:pPr>
            <w:r w:rsidRPr="009403DF">
              <w:rPr>
                <w:rFonts w:ascii="Times New Roman" w:hAnsi="Times New Roman" w:cs="Times New Roman"/>
                <w:sz w:val="20"/>
                <w:szCs w:val="20"/>
              </w:rPr>
              <w:t xml:space="preserve">The </w:t>
            </w:r>
            <w:r w:rsidR="00043C52" w:rsidRPr="009403DF">
              <w:rPr>
                <w:rFonts w:ascii="Times New Roman" w:hAnsi="Times New Roman" w:cs="Times New Roman"/>
                <w:sz w:val="20"/>
                <w:szCs w:val="20"/>
              </w:rPr>
              <w:t xml:space="preserve">Reserve is of social value to the Norfolk Island community due to its strong associations with travel and transport to the Island over the period of its European settlement.  It is also significant for its long history and continued use as a place of recreation, where Norfolk Islanders and visitors have enjoyed fishing, </w:t>
            </w:r>
            <w:proofErr w:type="gramStart"/>
            <w:r w:rsidR="00043C52" w:rsidRPr="009403DF">
              <w:rPr>
                <w:rFonts w:ascii="Times New Roman" w:hAnsi="Times New Roman" w:cs="Times New Roman"/>
                <w:sz w:val="20"/>
                <w:szCs w:val="20"/>
              </w:rPr>
              <w:t>picnics</w:t>
            </w:r>
            <w:proofErr w:type="gramEnd"/>
            <w:r w:rsidR="00043C52" w:rsidRPr="009403DF">
              <w:rPr>
                <w:rFonts w:ascii="Times New Roman" w:hAnsi="Times New Roman" w:cs="Times New Roman"/>
                <w:sz w:val="20"/>
                <w:szCs w:val="20"/>
              </w:rPr>
              <w:t xml:space="preserve"> and the enjoyment of nature.</w:t>
            </w:r>
            <w:r w:rsidR="00043C52" w:rsidRPr="009403DF">
              <w:rPr>
                <w:rFonts w:ascii="Times New Roman" w:hAnsi="Times New Roman" w:cs="Times New Roman"/>
                <w:sz w:val="20"/>
                <w:szCs w:val="20"/>
              </w:rPr>
              <w:br/>
              <w:t> </w:t>
            </w:r>
            <w:r w:rsidR="00043C52" w:rsidRPr="009403DF">
              <w:rPr>
                <w:rFonts w:ascii="Times New Roman" w:hAnsi="Times New Roman" w:cs="Times New Roman"/>
                <w:sz w:val="20"/>
                <w:szCs w:val="20"/>
              </w:rPr>
              <w:br/>
              <w:t>The features which express these</w:t>
            </w:r>
            <w:r w:rsidR="00005F33" w:rsidRPr="009403DF">
              <w:rPr>
                <w:rFonts w:ascii="Times New Roman" w:hAnsi="Times New Roman" w:cs="Times New Roman"/>
                <w:sz w:val="20"/>
                <w:szCs w:val="20"/>
              </w:rPr>
              <w:t xml:space="preserve"> significant </w:t>
            </w:r>
            <w:r w:rsidR="00043C52" w:rsidRPr="009403DF">
              <w:rPr>
                <w:rFonts w:ascii="Times New Roman" w:hAnsi="Times New Roman" w:cs="Times New Roman"/>
                <w:sz w:val="20"/>
                <w:szCs w:val="20"/>
              </w:rPr>
              <w:t>heritage values</w:t>
            </w:r>
            <w:r w:rsidR="0078125A" w:rsidRPr="009403DF">
              <w:rPr>
                <w:rFonts w:ascii="Times New Roman" w:hAnsi="Times New Roman" w:cs="Times New Roman"/>
                <w:sz w:val="20"/>
                <w:szCs w:val="20"/>
              </w:rPr>
              <w:t xml:space="preserve"> within the place</w:t>
            </w:r>
            <w:r w:rsidR="00043C52" w:rsidRPr="009403DF">
              <w:rPr>
                <w:rFonts w:ascii="Times New Roman" w:hAnsi="Times New Roman" w:cs="Times New Roman"/>
                <w:sz w:val="20"/>
                <w:szCs w:val="20"/>
              </w:rPr>
              <w:t xml:space="preserve"> include</w:t>
            </w:r>
            <w:r w:rsidR="0078125A" w:rsidRPr="009403DF">
              <w:rPr>
                <w:rFonts w:ascii="Times New Roman" w:hAnsi="Times New Roman" w:cs="Times New Roman"/>
                <w:sz w:val="20"/>
                <w:szCs w:val="20"/>
              </w:rPr>
              <w:t>,</w:t>
            </w:r>
            <w:r w:rsidR="00043C52" w:rsidRPr="009403DF">
              <w:rPr>
                <w:rFonts w:ascii="Times New Roman" w:hAnsi="Times New Roman" w:cs="Times New Roman"/>
                <w:sz w:val="20"/>
                <w:szCs w:val="20"/>
              </w:rPr>
              <w:t xml:space="preserve"> but are not limited to</w:t>
            </w:r>
            <w:r w:rsidR="0078125A" w:rsidRPr="009403DF">
              <w:rPr>
                <w:rFonts w:ascii="Times New Roman" w:hAnsi="Times New Roman" w:cs="Times New Roman"/>
                <w:sz w:val="20"/>
                <w:szCs w:val="20"/>
              </w:rPr>
              <w:t>,</w:t>
            </w:r>
            <w:r w:rsidR="00D80FD0" w:rsidRPr="009403DF">
              <w:rPr>
                <w:rFonts w:ascii="Times New Roman" w:hAnsi="Times New Roman" w:cs="Times New Roman"/>
                <w:sz w:val="20"/>
                <w:szCs w:val="20"/>
              </w:rPr>
              <w:t xml:space="preserve"> </w:t>
            </w:r>
            <w:r w:rsidRPr="009403DF">
              <w:rPr>
                <w:rFonts w:ascii="Times New Roman" w:hAnsi="Times New Roman" w:cs="Times New Roman"/>
                <w:sz w:val="20"/>
                <w:szCs w:val="20"/>
              </w:rPr>
              <w:t xml:space="preserve">the </w:t>
            </w:r>
            <w:r w:rsidR="00043C52" w:rsidRPr="009403DF">
              <w:rPr>
                <w:rFonts w:ascii="Times New Roman" w:hAnsi="Times New Roman" w:cs="Times New Roman"/>
                <w:sz w:val="20"/>
                <w:szCs w:val="20"/>
              </w:rPr>
              <w:t>whaling station site</w:t>
            </w:r>
            <w:r w:rsidRPr="009403DF">
              <w:rPr>
                <w:rFonts w:ascii="Times New Roman" w:hAnsi="Times New Roman" w:cs="Times New Roman"/>
                <w:sz w:val="20"/>
                <w:szCs w:val="20"/>
              </w:rPr>
              <w:t xml:space="preserve">, </w:t>
            </w:r>
            <w:r w:rsidR="00342643" w:rsidRPr="009403DF">
              <w:rPr>
                <w:rFonts w:ascii="Times New Roman" w:hAnsi="Times New Roman" w:cs="Times New Roman"/>
                <w:sz w:val="20"/>
                <w:szCs w:val="20"/>
              </w:rPr>
              <w:t xml:space="preserve">seaward </w:t>
            </w:r>
            <w:r w:rsidR="007A7640" w:rsidRPr="009403DF">
              <w:rPr>
                <w:rFonts w:ascii="Times New Roman" w:hAnsi="Times New Roman" w:cs="Times New Roman"/>
                <w:sz w:val="20"/>
                <w:szCs w:val="20"/>
              </w:rPr>
              <w:t>lookouts</w:t>
            </w:r>
            <w:r w:rsidR="00D80FD0" w:rsidRPr="009403DF">
              <w:rPr>
                <w:rFonts w:ascii="Times New Roman" w:hAnsi="Times New Roman" w:cs="Times New Roman"/>
                <w:sz w:val="20"/>
                <w:szCs w:val="20"/>
              </w:rPr>
              <w:t xml:space="preserve">, </w:t>
            </w:r>
            <w:r w:rsidR="00043C52" w:rsidRPr="009403DF">
              <w:rPr>
                <w:rFonts w:ascii="Times New Roman" w:hAnsi="Times New Roman" w:cs="Times New Roman"/>
                <w:sz w:val="20"/>
                <w:szCs w:val="20"/>
              </w:rPr>
              <w:t xml:space="preserve">Cascade </w:t>
            </w:r>
            <w:r w:rsidR="00483B27" w:rsidRPr="009403DF">
              <w:rPr>
                <w:rFonts w:ascii="Times New Roman" w:hAnsi="Times New Roman" w:cs="Times New Roman"/>
                <w:sz w:val="20"/>
                <w:szCs w:val="20"/>
              </w:rPr>
              <w:t>C</w:t>
            </w:r>
            <w:r w:rsidR="00043C52" w:rsidRPr="009403DF">
              <w:rPr>
                <w:rFonts w:ascii="Times New Roman" w:hAnsi="Times New Roman" w:cs="Times New Roman"/>
                <w:sz w:val="20"/>
                <w:szCs w:val="20"/>
              </w:rPr>
              <w:t>reek</w:t>
            </w:r>
            <w:r w:rsidR="00D80FD0" w:rsidRPr="009403DF">
              <w:rPr>
                <w:rFonts w:ascii="Times New Roman" w:hAnsi="Times New Roman" w:cs="Times New Roman"/>
                <w:sz w:val="20"/>
                <w:szCs w:val="20"/>
              </w:rPr>
              <w:t xml:space="preserve"> and the Reserve as a whole representing part of the historic landing place.</w:t>
            </w:r>
            <w:r w:rsidR="00043C52" w:rsidRPr="009403DF">
              <w:rPr>
                <w:rFonts w:ascii="Times New Roman" w:hAnsi="Times New Roman" w:cs="Times New Roman"/>
                <w:sz w:val="20"/>
                <w:szCs w:val="20"/>
              </w:rPr>
              <w:t xml:space="preserve"> </w:t>
            </w:r>
            <w:r w:rsidR="005E4D07" w:rsidRPr="009403DF">
              <w:rPr>
                <w:rFonts w:ascii="Times New Roman" w:hAnsi="Times New Roman" w:cs="Times New Roman"/>
                <w:sz w:val="20"/>
                <w:szCs w:val="20"/>
              </w:rPr>
              <w:t>Views and vistas outside the Reserve do not form part of the values.</w:t>
            </w:r>
          </w:p>
        </w:tc>
      </w:tr>
    </w:tbl>
    <w:p w14:paraId="5718D08E" w14:textId="5C4F957B" w:rsidR="006A6BD7" w:rsidRPr="00D05081" w:rsidRDefault="006A6BD7" w:rsidP="000D567B">
      <w:pPr>
        <w:autoSpaceDE w:val="0"/>
        <w:autoSpaceDN w:val="0"/>
        <w:adjustRightInd w:val="0"/>
        <w:spacing w:after="0" w:line="240" w:lineRule="auto"/>
        <w:rPr>
          <w:lang w:val="en-US"/>
        </w:rPr>
      </w:pPr>
    </w:p>
    <w:sectPr w:rsidR="006A6BD7" w:rsidRPr="00D05081" w:rsidSect="00331D12">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1CBA" w14:textId="77777777" w:rsidR="009D4A48" w:rsidRDefault="009D4A48" w:rsidP="007824CC">
      <w:pPr>
        <w:spacing w:after="0" w:line="240" w:lineRule="auto"/>
      </w:pPr>
      <w:r>
        <w:separator/>
      </w:r>
    </w:p>
  </w:endnote>
  <w:endnote w:type="continuationSeparator" w:id="0">
    <w:p w14:paraId="267913E2" w14:textId="77777777" w:rsidR="009D4A48" w:rsidRDefault="009D4A48" w:rsidP="0078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44BF" w14:textId="77777777" w:rsidR="00331D12" w:rsidRDefault="0033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F4C3" w14:textId="77777777" w:rsidR="00331D12" w:rsidRDefault="00331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0B0" w14:textId="77777777" w:rsidR="00331D12" w:rsidRDefault="0033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016D" w14:textId="77777777" w:rsidR="009D4A48" w:rsidRDefault="009D4A48" w:rsidP="007824CC">
      <w:pPr>
        <w:spacing w:after="0" w:line="240" w:lineRule="auto"/>
      </w:pPr>
      <w:r>
        <w:separator/>
      </w:r>
    </w:p>
  </w:footnote>
  <w:footnote w:type="continuationSeparator" w:id="0">
    <w:p w14:paraId="112911F8" w14:textId="77777777" w:rsidR="009D4A48" w:rsidRDefault="009D4A48" w:rsidP="00782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8613" w14:textId="77777777" w:rsidR="00331D12" w:rsidRDefault="00331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C91A" w14:textId="77777777" w:rsidR="007824CC" w:rsidRDefault="00782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jc w:val="center"/>
      <w:tblLayout w:type="fixed"/>
      <w:tblLook w:val="01E0" w:firstRow="1" w:lastRow="1" w:firstColumn="1" w:lastColumn="1" w:noHBand="0" w:noVBand="0"/>
    </w:tblPr>
    <w:tblGrid>
      <w:gridCol w:w="1263"/>
      <w:gridCol w:w="4435"/>
      <w:gridCol w:w="3979"/>
    </w:tblGrid>
    <w:tr w:rsidR="00331D12" w:rsidRPr="00CE796A" w14:paraId="429ABFB4" w14:textId="77777777" w:rsidTr="00331D12">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745EF1F7" w14:textId="77777777" w:rsidR="00331D12" w:rsidRPr="00CE796A" w:rsidRDefault="00331D12" w:rsidP="00331D12">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BDFFF16" wp14:editId="7B49B71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975920E" w14:textId="77777777" w:rsidR="00331D12" w:rsidRPr="00CE796A" w:rsidRDefault="00331D12" w:rsidP="00331D1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E7110B5" w14:textId="77777777" w:rsidR="00331D12" w:rsidRPr="00CE796A" w:rsidRDefault="00331D12" w:rsidP="00331D1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31D12" w:rsidRPr="00CE796A" w14:paraId="25A090CE" w14:textId="77777777" w:rsidTr="00331D12">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5B92EF6" w14:textId="77777777" w:rsidR="00331D12" w:rsidRPr="00CE796A" w:rsidRDefault="00331D12" w:rsidP="00331D12">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C4B73A6" w14:textId="77777777" w:rsidR="00331D12" w:rsidRPr="00840A06" w:rsidRDefault="00331D12" w:rsidP="00331D12">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FC774DC" w14:textId="77777777" w:rsidR="00331D12" w:rsidRDefault="0033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3CA"/>
    <w:multiLevelType w:val="hybridMultilevel"/>
    <w:tmpl w:val="3C6EC554"/>
    <w:lvl w:ilvl="0" w:tplc="B74C94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120EB7"/>
    <w:multiLevelType w:val="hybridMultilevel"/>
    <w:tmpl w:val="8DF69C16"/>
    <w:lvl w:ilvl="0" w:tplc="367EE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D83593"/>
    <w:multiLevelType w:val="hybridMultilevel"/>
    <w:tmpl w:val="E432DDE6"/>
    <w:lvl w:ilvl="0" w:tplc="5DFC1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403154"/>
    <w:multiLevelType w:val="hybridMultilevel"/>
    <w:tmpl w:val="D6EA84CA"/>
    <w:lvl w:ilvl="0" w:tplc="7C184156">
      <w:start w:val="1"/>
      <w:numFmt w:val="lowerLetter"/>
      <w:lvlText w:val="(%1)"/>
      <w:lvlJc w:val="left"/>
      <w:pPr>
        <w:ind w:left="720" w:hanging="360"/>
      </w:pPr>
      <w:rPr>
        <w:rFonts w:ascii="TimesNewRomanPS-BoldItalicMT" w:hAnsi="TimesNewRomanPS-BoldItalicMT" w:cs="TimesNewRomanPS-BoldItalicMT" w:hint="default"/>
        <w:b/>
        <w:i/>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684D2E62"/>
    <w:multiLevelType w:val="hybridMultilevel"/>
    <w:tmpl w:val="854AD23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D3684C"/>
    <w:multiLevelType w:val="hybridMultilevel"/>
    <w:tmpl w:val="EF9CF6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4B"/>
    <w:rsid w:val="00005BB1"/>
    <w:rsid w:val="00005F33"/>
    <w:rsid w:val="00030DB1"/>
    <w:rsid w:val="00043C52"/>
    <w:rsid w:val="00092735"/>
    <w:rsid w:val="000C7312"/>
    <w:rsid w:val="000D567B"/>
    <w:rsid w:val="001322DC"/>
    <w:rsid w:val="00170DF5"/>
    <w:rsid w:val="00180901"/>
    <w:rsid w:val="001F0895"/>
    <w:rsid w:val="002267CE"/>
    <w:rsid w:val="002E370D"/>
    <w:rsid w:val="002E6727"/>
    <w:rsid w:val="002F2F70"/>
    <w:rsid w:val="00331D12"/>
    <w:rsid w:val="00342643"/>
    <w:rsid w:val="00344F96"/>
    <w:rsid w:val="00362F8F"/>
    <w:rsid w:val="00390869"/>
    <w:rsid w:val="003A1295"/>
    <w:rsid w:val="003C0D74"/>
    <w:rsid w:val="004116AD"/>
    <w:rsid w:val="00433D72"/>
    <w:rsid w:val="00483B27"/>
    <w:rsid w:val="00486513"/>
    <w:rsid w:val="004D2529"/>
    <w:rsid w:val="00534103"/>
    <w:rsid w:val="00583B6D"/>
    <w:rsid w:val="005B4FDD"/>
    <w:rsid w:val="005E4D07"/>
    <w:rsid w:val="00603B69"/>
    <w:rsid w:val="00645987"/>
    <w:rsid w:val="006628FF"/>
    <w:rsid w:val="006A6BD7"/>
    <w:rsid w:val="006E55E4"/>
    <w:rsid w:val="006F0392"/>
    <w:rsid w:val="00707957"/>
    <w:rsid w:val="007260A6"/>
    <w:rsid w:val="00731322"/>
    <w:rsid w:val="00733645"/>
    <w:rsid w:val="00763D71"/>
    <w:rsid w:val="0078125A"/>
    <w:rsid w:val="007823FC"/>
    <w:rsid w:val="007824CC"/>
    <w:rsid w:val="007A7640"/>
    <w:rsid w:val="007D408E"/>
    <w:rsid w:val="00821E8E"/>
    <w:rsid w:val="008B04AA"/>
    <w:rsid w:val="008E0F5E"/>
    <w:rsid w:val="0091667F"/>
    <w:rsid w:val="00925E4D"/>
    <w:rsid w:val="009403DF"/>
    <w:rsid w:val="00974D79"/>
    <w:rsid w:val="009A11D6"/>
    <w:rsid w:val="009C446D"/>
    <w:rsid w:val="009D4A48"/>
    <w:rsid w:val="00A217C9"/>
    <w:rsid w:val="00A377DF"/>
    <w:rsid w:val="00A60BD1"/>
    <w:rsid w:val="00AB364C"/>
    <w:rsid w:val="00B25911"/>
    <w:rsid w:val="00B5274B"/>
    <w:rsid w:val="00B565BC"/>
    <w:rsid w:val="00B63CA1"/>
    <w:rsid w:val="00C06AB6"/>
    <w:rsid w:val="00C348AA"/>
    <w:rsid w:val="00C83CE0"/>
    <w:rsid w:val="00D05081"/>
    <w:rsid w:val="00D24CE2"/>
    <w:rsid w:val="00D34995"/>
    <w:rsid w:val="00D36BF7"/>
    <w:rsid w:val="00D77B19"/>
    <w:rsid w:val="00D80FD0"/>
    <w:rsid w:val="00DC2FBC"/>
    <w:rsid w:val="00DC6874"/>
    <w:rsid w:val="00DD16CA"/>
    <w:rsid w:val="00DF2B8B"/>
    <w:rsid w:val="00E4603B"/>
    <w:rsid w:val="00EF5F65"/>
    <w:rsid w:val="00F14D5E"/>
    <w:rsid w:val="00F17EC4"/>
    <w:rsid w:val="00F71BAB"/>
    <w:rsid w:val="00F8234D"/>
    <w:rsid w:val="00FB77E1"/>
    <w:rsid w:val="00FC4723"/>
    <w:rsid w:val="00FD6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8D43B"/>
  <w15:chartTrackingRefBased/>
  <w15:docId w15:val="{67EB344A-ADCA-4886-9E92-B5563C32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74B"/>
    <w:rPr>
      <w:rFonts w:ascii="Segoe UI" w:hAnsi="Segoe UI" w:cs="Segoe UI"/>
      <w:sz w:val="18"/>
      <w:szCs w:val="18"/>
    </w:rPr>
  </w:style>
  <w:style w:type="paragraph" w:styleId="ListParagraph">
    <w:name w:val="List Paragraph"/>
    <w:basedOn w:val="Normal"/>
    <w:uiPriority w:val="34"/>
    <w:qFormat/>
    <w:rsid w:val="008E0F5E"/>
    <w:pPr>
      <w:ind w:left="720"/>
      <w:contextualSpacing/>
    </w:pPr>
  </w:style>
  <w:style w:type="table" w:styleId="TableGrid">
    <w:name w:val="Table Grid"/>
    <w:basedOn w:val="TableNormal"/>
    <w:uiPriority w:val="39"/>
    <w:rsid w:val="000D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CC"/>
  </w:style>
  <w:style w:type="paragraph" w:styleId="Footer">
    <w:name w:val="footer"/>
    <w:basedOn w:val="Normal"/>
    <w:link w:val="FooterChar"/>
    <w:uiPriority w:val="99"/>
    <w:unhideWhenUsed/>
    <w:rsid w:val="00782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CC"/>
  </w:style>
  <w:style w:type="paragraph" w:styleId="ListNumber">
    <w:name w:val="List Number"/>
    <w:basedOn w:val="Normal"/>
    <w:uiPriority w:val="99"/>
    <w:qFormat/>
    <w:rsid w:val="005B4FDD"/>
    <w:pPr>
      <w:numPr>
        <w:numId w:val="6"/>
      </w:numPr>
      <w:spacing w:after="200" w:line="276" w:lineRule="auto"/>
    </w:pPr>
    <w:rPr>
      <w:rFonts w:ascii="Arial" w:eastAsia="Calibri" w:hAnsi="Arial" w:cs="Times New Roman"/>
    </w:rPr>
  </w:style>
  <w:style w:type="paragraph" w:styleId="ListNumber2">
    <w:name w:val="List Number 2"/>
    <w:basedOn w:val="Normal"/>
    <w:uiPriority w:val="99"/>
    <w:rsid w:val="005B4FDD"/>
    <w:pPr>
      <w:numPr>
        <w:ilvl w:val="1"/>
        <w:numId w:val="6"/>
      </w:numPr>
      <w:spacing w:after="200" w:line="276" w:lineRule="auto"/>
    </w:pPr>
    <w:rPr>
      <w:rFonts w:ascii="Arial" w:eastAsia="Calibri" w:hAnsi="Arial" w:cs="Times New Roman"/>
    </w:rPr>
  </w:style>
  <w:style w:type="paragraph" w:styleId="ListNumber3">
    <w:name w:val="List Number 3"/>
    <w:basedOn w:val="Normal"/>
    <w:uiPriority w:val="99"/>
    <w:rsid w:val="005B4FDD"/>
    <w:pPr>
      <w:numPr>
        <w:ilvl w:val="2"/>
        <w:numId w:val="6"/>
      </w:numPr>
      <w:spacing w:after="200" w:line="276" w:lineRule="auto"/>
    </w:pPr>
    <w:rPr>
      <w:rFonts w:ascii="Arial" w:eastAsia="Calibri" w:hAnsi="Arial" w:cs="Times New Roman"/>
    </w:rPr>
  </w:style>
  <w:style w:type="paragraph" w:styleId="ListNumber4">
    <w:name w:val="List Number 4"/>
    <w:basedOn w:val="Normal"/>
    <w:uiPriority w:val="99"/>
    <w:rsid w:val="005B4FDD"/>
    <w:pPr>
      <w:numPr>
        <w:ilvl w:val="3"/>
        <w:numId w:val="6"/>
      </w:numPr>
      <w:spacing w:after="200" w:line="276" w:lineRule="auto"/>
    </w:pPr>
    <w:rPr>
      <w:rFonts w:ascii="Arial" w:eastAsia="Calibri" w:hAnsi="Arial" w:cs="Times New Roman"/>
    </w:rPr>
  </w:style>
  <w:style w:type="paragraph" w:styleId="ListNumber5">
    <w:name w:val="List Number 5"/>
    <w:basedOn w:val="Normal"/>
    <w:uiPriority w:val="99"/>
    <w:rsid w:val="005B4FDD"/>
    <w:pPr>
      <w:numPr>
        <w:ilvl w:val="4"/>
        <w:numId w:val="6"/>
      </w:numPr>
      <w:spacing w:after="200" w:line="276" w:lineRule="auto"/>
    </w:pPr>
    <w:rPr>
      <w:rFonts w:ascii="Arial" w:eastAsia="Calibri" w:hAnsi="Arial" w:cs="Times New Roman"/>
    </w:rPr>
  </w:style>
  <w:style w:type="character" w:styleId="CommentReference">
    <w:name w:val="annotation reference"/>
    <w:basedOn w:val="DefaultParagraphFont"/>
    <w:uiPriority w:val="99"/>
    <w:semiHidden/>
    <w:unhideWhenUsed/>
    <w:rsid w:val="005E4D07"/>
    <w:rPr>
      <w:sz w:val="16"/>
      <w:szCs w:val="16"/>
    </w:rPr>
  </w:style>
  <w:style w:type="paragraph" w:styleId="CommentText">
    <w:name w:val="annotation text"/>
    <w:basedOn w:val="Normal"/>
    <w:link w:val="CommentTextChar"/>
    <w:uiPriority w:val="99"/>
    <w:semiHidden/>
    <w:unhideWhenUsed/>
    <w:rsid w:val="005E4D07"/>
    <w:pPr>
      <w:spacing w:line="240" w:lineRule="auto"/>
    </w:pPr>
    <w:rPr>
      <w:sz w:val="20"/>
      <w:szCs w:val="20"/>
    </w:rPr>
  </w:style>
  <w:style w:type="character" w:customStyle="1" w:styleId="CommentTextChar">
    <w:name w:val="Comment Text Char"/>
    <w:basedOn w:val="DefaultParagraphFont"/>
    <w:link w:val="CommentText"/>
    <w:uiPriority w:val="99"/>
    <w:semiHidden/>
    <w:rsid w:val="005E4D07"/>
    <w:rPr>
      <w:sz w:val="20"/>
      <w:szCs w:val="20"/>
    </w:rPr>
  </w:style>
  <w:style w:type="paragraph" w:styleId="CommentSubject">
    <w:name w:val="annotation subject"/>
    <w:basedOn w:val="CommentText"/>
    <w:next w:val="CommentText"/>
    <w:link w:val="CommentSubjectChar"/>
    <w:uiPriority w:val="99"/>
    <w:semiHidden/>
    <w:unhideWhenUsed/>
    <w:rsid w:val="005E4D07"/>
    <w:rPr>
      <w:b/>
      <w:bCs/>
    </w:rPr>
  </w:style>
  <w:style w:type="character" w:customStyle="1" w:styleId="CommentSubjectChar">
    <w:name w:val="Comment Subject Char"/>
    <w:basedOn w:val="CommentTextChar"/>
    <w:link w:val="CommentSubject"/>
    <w:uiPriority w:val="99"/>
    <w:semiHidden/>
    <w:rsid w:val="005E4D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0647">
      <w:bodyDiv w:val="1"/>
      <w:marLeft w:val="0"/>
      <w:marRight w:val="0"/>
      <w:marTop w:val="0"/>
      <w:marBottom w:val="0"/>
      <w:divBdr>
        <w:top w:val="none" w:sz="0" w:space="0" w:color="auto"/>
        <w:left w:val="none" w:sz="0" w:space="0" w:color="auto"/>
        <w:bottom w:val="none" w:sz="0" w:space="0" w:color="auto"/>
        <w:right w:val="none" w:sz="0" w:space="0" w:color="auto"/>
      </w:divBdr>
    </w:div>
    <w:div w:id="9951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845E5E9B1A9CD488822AFF62840C71C" ma:contentTypeVersion="10" ma:contentTypeDescription="SPIRE Document" ma:contentTypeScope="" ma:versionID="f6b9f5bdba8e6e5f022b72ef493257f6">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Gazettal and Statement of Values - draft with comments
</DocumentDescription>
    <RecordNumber xmlns="344c6e69-c594-4ca4-b341-09ae9dfc1422"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DB36213-DAB8-4E00-9896-07B8CA69DF6C}">
  <ds:schemaRefs>
    <ds:schemaRef ds:uri="http://schemas.microsoft.com/sharepoint/events"/>
  </ds:schemaRefs>
</ds:datastoreItem>
</file>

<file path=customXml/itemProps2.xml><?xml version="1.0" encoding="utf-8"?>
<ds:datastoreItem xmlns:ds="http://schemas.openxmlformats.org/officeDocument/2006/customXml" ds:itemID="{62E5A432-E601-4FDC-A8A8-83DE91D0FEFA}">
  <ds:schemaRefs>
    <ds:schemaRef ds:uri="http://schemas.microsoft.com/sharepoint/v3/contenttype/forms"/>
  </ds:schemaRefs>
</ds:datastoreItem>
</file>

<file path=customXml/itemProps3.xml><?xml version="1.0" encoding="utf-8"?>
<ds:datastoreItem xmlns:ds="http://schemas.openxmlformats.org/officeDocument/2006/customXml" ds:itemID="{C43384C4-F8DC-40B9-8DE4-E7D98FA2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C69F1-D679-4B99-9CFB-908DCE21683A}">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5.xml><?xml version="1.0" encoding="utf-8"?>
<ds:datastoreItem xmlns:ds="http://schemas.openxmlformats.org/officeDocument/2006/customXml" ds:itemID="{8C466BC1-6D43-46D4-A8AE-9167E449E45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7. Attch F Gazettal Cascade Reserve</vt:lpstr>
    </vt:vector>
  </TitlesOfParts>
  <Company>Department of the Environment and Enerfy</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Gazettal Cascade Reserve - draft</dc:title>
  <dc:subject/>
  <dc:creator>Cinnamon van Reyk</dc:creator>
  <cp:keywords/>
  <dc:description/>
  <cp:lastModifiedBy>Jessica Huang</cp:lastModifiedBy>
  <cp:revision>38</cp:revision>
  <dcterms:created xsi:type="dcterms:W3CDTF">2020-10-15T05:40:00Z</dcterms:created>
  <dcterms:modified xsi:type="dcterms:W3CDTF">2022-03-17T22:35:00Z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0x0101009DB8618430E8D149BA674DA7B0E0C3F0000845E5E9B1A9CD488822AFF62840C71C</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{ebd886b2-0520-4826-9b61-fb2208091907}</vt:lpwstr>
  </property>
  <property fmtid="{D5CDD505-2E9C-101B-9397-08002B2CF9AE}" pid="6" name="RecordPoint_ActiveItemUniqueId">
    <vt:lpwstr>{ef64c65d-9eb8-4529-acf8-29855e889fe9}</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