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61803305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BF1BA7">
        <w:rPr>
          <w:rFonts w:ascii="Times" w:hAnsi="Times" w:cs="Times"/>
          <w:spacing w:val="-2"/>
          <w:sz w:val="24"/>
          <w:szCs w:val="24"/>
        </w:rPr>
        <w:t>22</w:t>
      </w:r>
      <w:r w:rsidR="00AB0124">
        <w:rPr>
          <w:rFonts w:ascii="Times" w:hAnsi="Times" w:cs="Times"/>
          <w:spacing w:val="-2"/>
          <w:sz w:val="24"/>
          <w:szCs w:val="24"/>
        </w:rPr>
        <w:t xml:space="preserve"> June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100C6AE8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AB0124">
        <w:rPr>
          <w:rFonts w:ascii="Times" w:hAnsi="Times" w:cs="Times"/>
          <w:spacing w:val="-2"/>
          <w:sz w:val="24"/>
          <w:szCs w:val="24"/>
        </w:rPr>
        <w:t>4</w:t>
      </w:r>
      <w:r w:rsidR="00BF1BA7">
        <w:rPr>
          <w:rFonts w:ascii="Times" w:hAnsi="Times" w:cs="Times"/>
          <w:spacing w:val="-2"/>
          <w:sz w:val="24"/>
          <w:szCs w:val="24"/>
        </w:rPr>
        <w:t>7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BF1BA7">
        <w:rPr>
          <w:rFonts w:ascii="Times" w:hAnsi="Times" w:cs="Times"/>
          <w:spacing w:val="-2"/>
          <w:sz w:val="24"/>
          <w:szCs w:val="24"/>
        </w:rPr>
        <w:t>An Act to amend the law relating to taxation and superannuation,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BF1BA7">
        <w:rPr>
          <w:rFonts w:ascii="Times" w:hAnsi="Times" w:cs="Times"/>
          <w:i/>
          <w:iCs/>
          <w:spacing w:val="-2"/>
          <w:sz w:val="24"/>
          <w:szCs w:val="24"/>
        </w:rPr>
        <w:t>Treasury Laws Amendment (</w:t>
      </w:r>
      <w:proofErr w:type="spellStart"/>
      <w:r w:rsidR="00BF1BA7">
        <w:rPr>
          <w:rFonts w:ascii="Times" w:hAnsi="Times" w:cs="Times"/>
          <w:i/>
          <w:iCs/>
          <w:spacing w:val="-2"/>
          <w:sz w:val="24"/>
          <w:szCs w:val="24"/>
        </w:rPr>
        <w:t>Self Managed</w:t>
      </w:r>
      <w:proofErr w:type="spellEnd"/>
      <w:r w:rsidR="00BF1BA7">
        <w:rPr>
          <w:rFonts w:ascii="Times" w:hAnsi="Times" w:cs="Times"/>
          <w:i/>
          <w:iCs/>
          <w:spacing w:val="-2"/>
          <w:sz w:val="24"/>
          <w:szCs w:val="24"/>
        </w:rPr>
        <w:t xml:space="preserve"> Superannuation Funds) Act 2021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29CBDA-9835-43A8-AC94-51E6A3B29CAA}"/>
    <w:embedBold r:id="rId2" w:fontKey="{7B5997EC-A70E-488D-AC64-D05B34236BDE}"/>
    <w:embedItalic r:id="rId3" w:fontKey="{1AE70350-EFC6-439B-A49E-4E22AB78D5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A707F"/>
    <w:rsid w:val="003B0EC1"/>
    <w:rsid w:val="003B573B"/>
    <w:rsid w:val="003D1899"/>
    <w:rsid w:val="003F2CBD"/>
    <w:rsid w:val="00424B97"/>
    <w:rsid w:val="004B2753"/>
    <w:rsid w:val="00520873"/>
    <w:rsid w:val="00544187"/>
    <w:rsid w:val="00573D44"/>
    <w:rsid w:val="00840A06"/>
    <w:rsid w:val="008439B7"/>
    <w:rsid w:val="0087253F"/>
    <w:rsid w:val="008E4F6C"/>
    <w:rsid w:val="009539C7"/>
    <w:rsid w:val="00A00F21"/>
    <w:rsid w:val="00AB0124"/>
    <w:rsid w:val="00B84226"/>
    <w:rsid w:val="00BC6554"/>
    <w:rsid w:val="00BE7780"/>
    <w:rsid w:val="00BF1BA7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429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2021-06-28T04:19:00Z</dcterms:created>
  <dcterms:modified xsi:type="dcterms:W3CDTF">2021-06-28T04:20:00Z</dcterms:modified>
  <cp:category/>
  <cp:contentStatus/>
  <dc:language/>
  <cp:version/>
</cp:coreProperties>
</file>