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A1DA7" w14:textId="77777777" w:rsidR="004B2753" w:rsidRPr="00C85B9E" w:rsidRDefault="004B2753" w:rsidP="00424B97">
      <w:pPr>
        <w:rPr>
          <w:rFonts w:ascii="Times New Roman" w:hAnsi="Times New Roman" w:cs="Times New Roman"/>
          <w:sz w:val="24"/>
        </w:rPr>
      </w:pPr>
    </w:p>
    <w:p w14:paraId="37AA1DA8" w14:textId="77777777" w:rsidR="00C85B9E" w:rsidRPr="00C85B9E" w:rsidRDefault="00C85B9E" w:rsidP="00C85B9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85B9E">
        <w:rPr>
          <w:rFonts w:ascii="Times New Roman" w:hAnsi="Times New Roman" w:cs="Times New Roman"/>
          <w:b/>
          <w:sz w:val="24"/>
          <w:u w:val="single"/>
        </w:rPr>
        <w:t>COMMONWEALTH OF AUSTRALIA</w:t>
      </w:r>
    </w:p>
    <w:p w14:paraId="37AA1DA9" w14:textId="77777777" w:rsidR="00C85B9E" w:rsidRPr="00C85B9E" w:rsidRDefault="00C85B9E" w:rsidP="00C85B9E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C85B9E">
        <w:rPr>
          <w:rFonts w:ascii="Times New Roman" w:hAnsi="Times New Roman" w:cs="Times New Roman"/>
          <w:b/>
          <w:i/>
          <w:sz w:val="24"/>
          <w:u w:val="single"/>
        </w:rPr>
        <w:t>ABORIGINAL LAND RIGHTS (NORTHERN TERRITORY) ACT 1976</w:t>
      </w:r>
    </w:p>
    <w:p w14:paraId="37AA1DAA" w14:textId="77777777" w:rsidR="00C85B9E" w:rsidRPr="00C85B9E" w:rsidRDefault="00C85B9E" w:rsidP="00C85B9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85B9E">
        <w:rPr>
          <w:rFonts w:ascii="Times New Roman" w:hAnsi="Times New Roman" w:cs="Times New Roman"/>
          <w:b/>
          <w:sz w:val="24"/>
          <w:u w:val="single"/>
        </w:rPr>
        <w:t>NOTICE TO VARY BOUNDARIES OF LAND TO BE HELD BY THE URAPUNGA ABORIGINAL LAND TRUST</w:t>
      </w:r>
    </w:p>
    <w:p w14:paraId="37AA1DAB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</w:p>
    <w:p w14:paraId="37AA1DAC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Ken Wyatt</w:t>
      </w:r>
      <w:r w:rsidR="00C01E92">
        <w:rPr>
          <w:rFonts w:ascii="Times New Roman" w:hAnsi="Times New Roman" w:cs="Times New Roman"/>
          <w:sz w:val="24"/>
        </w:rPr>
        <w:t xml:space="preserve"> AM</w:t>
      </w:r>
      <w:r>
        <w:rPr>
          <w:rFonts w:ascii="Times New Roman" w:hAnsi="Times New Roman" w:cs="Times New Roman"/>
          <w:sz w:val="24"/>
        </w:rPr>
        <w:t xml:space="preserve">, Minister for Indigenous Australians, under subsection 4(2B) of the </w:t>
      </w:r>
      <w:r w:rsidRPr="00C85B9E">
        <w:rPr>
          <w:rFonts w:ascii="Times New Roman" w:hAnsi="Times New Roman" w:cs="Times New Roman"/>
          <w:i/>
          <w:sz w:val="24"/>
        </w:rPr>
        <w:t>Aboriginal Land Rights (Northern Territory) Act 1976</w:t>
      </w:r>
      <w:r>
        <w:rPr>
          <w:rFonts w:ascii="Times New Roman" w:hAnsi="Times New Roman" w:cs="Times New Roman"/>
          <w:sz w:val="24"/>
        </w:rPr>
        <w:t xml:space="preserve"> (the Act), because of my determination under subsection 10(2AA) of the Act that the </w:t>
      </w:r>
      <w:proofErr w:type="spellStart"/>
      <w:r>
        <w:rPr>
          <w:rFonts w:ascii="Times New Roman" w:hAnsi="Times New Roman" w:cs="Times New Roman"/>
          <w:sz w:val="24"/>
        </w:rPr>
        <w:t>Urapunga</w:t>
      </w:r>
      <w:proofErr w:type="spellEnd"/>
      <w:r>
        <w:rPr>
          <w:rFonts w:ascii="Times New Roman" w:hAnsi="Times New Roman" w:cs="Times New Roman"/>
          <w:sz w:val="24"/>
        </w:rPr>
        <w:t xml:space="preserve"> Aboriginal Land Trust is to hold the land described below, vary the boundaries of the land to be held by the </w:t>
      </w:r>
      <w:proofErr w:type="spellStart"/>
      <w:r>
        <w:rPr>
          <w:rFonts w:ascii="Times New Roman" w:hAnsi="Times New Roman" w:cs="Times New Roman"/>
          <w:sz w:val="24"/>
        </w:rPr>
        <w:t>Urapunga</w:t>
      </w:r>
      <w:proofErr w:type="spellEnd"/>
      <w:r>
        <w:rPr>
          <w:rFonts w:ascii="Times New Roman" w:hAnsi="Times New Roman" w:cs="Times New Roman"/>
          <w:sz w:val="24"/>
        </w:rPr>
        <w:t xml:space="preserve"> Aboriginal Land Trust to include the following land, in addition to the land which is already within the boundaries of the land held by</w:t>
      </w:r>
      <w:r w:rsidR="006454B4">
        <w:rPr>
          <w:rFonts w:ascii="Times New Roman" w:hAnsi="Times New Roman" w:cs="Times New Roman"/>
          <w:sz w:val="24"/>
        </w:rPr>
        <w:t xml:space="preserve"> or to be held by</w:t>
      </w:r>
      <w:r>
        <w:rPr>
          <w:rFonts w:ascii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</w:rPr>
        <w:t>Urapunga</w:t>
      </w:r>
      <w:proofErr w:type="spellEnd"/>
      <w:r>
        <w:rPr>
          <w:rFonts w:ascii="Times New Roman" w:hAnsi="Times New Roman" w:cs="Times New Roman"/>
          <w:sz w:val="24"/>
        </w:rPr>
        <w:t xml:space="preserve"> Aboriginal Land Trust. </w:t>
      </w:r>
    </w:p>
    <w:p w14:paraId="37AA1DAD" w14:textId="77777777" w:rsidR="00C85B9E" w:rsidRPr="00C85B9E" w:rsidRDefault="00C85B9E" w:rsidP="00424B97">
      <w:pPr>
        <w:rPr>
          <w:rFonts w:ascii="Times New Roman" w:hAnsi="Times New Roman" w:cs="Times New Roman"/>
          <w:b/>
          <w:sz w:val="24"/>
        </w:rPr>
      </w:pPr>
      <w:proofErr w:type="spellStart"/>
      <w:r w:rsidRPr="00C85B9E">
        <w:rPr>
          <w:rFonts w:ascii="Times New Roman" w:hAnsi="Times New Roman" w:cs="Times New Roman"/>
          <w:b/>
          <w:sz w:val="24"/>
        </w:rPr>
        <w:t>Urapunga</w:t>
      </w:r>
      <w:proofErr w:type="spellEnd"/>
      <w:r w:rsidRPr="00C85B9E">
        <w:rPr>
          <w:rFonts w:ascii="Times New Roman" w:hAnsi="Times New Roman" w:cs="Times New Roman"/>
          <w:b/>
          <w:sz w:val="24"/>
        </w:rPr>
        <w:t xml:space="preserve"> Aboriginal Land Trust </w:t>
      </w:r>
    </w:p>
    <w:p w14:paraId="37AA1DAE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that land in the Northern Territory comprising the whole of Lot 281 delineated on Survey Plan S2016/094 lodged with the Surveyor-General, Darwin, and containing an area of approximately 73.32 hectares.</w:t>
      </w:r>
    </w:p>
    <w:p w14:paraId="37AA1DAF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variation takes effect on the day of publication of this notice. </w:t>
      </w:r>
    </w:p>
    <w:p w14:paraId="37AA1DB0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37AA1DB1" w14:textId="7EE4B30E" w:rsidR="00C85B9E" w:rsidRDefault="00C85B9E" w:rsidP="00424B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Dated</w:t>
      </w:r>
      <w:r w:rsidR="00591CE0">
        <w:rPr>
          <w:rFonts w:ascii="Times New Roman" w:hAnsi="Times New Roman" w:cs="Times New Roman"/>
          <w:sz w:val="24"/>
        </w:rPr>
        <w:t xml:space="preserve"> 25 March 2021</w:t>
      </w:r>
    </w:p>
    <w:p w14:paraId="37AA1DB2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</w:p>
    <w:p w14:paraId="37AA1DB3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</w:p>
    <w:p w14:paraId="37AA1DB4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WYATT AM</w:t>
      </w:r>
    </w:p>
    <w:p w14:paraId="37AA1DB5" w14:textId="77777777" w:rsidR="00C85B9E" w:rsidRPr="00C85B9E" w:rsidRDefault="00C85B9E" w:rsidP="00424B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Minister for Indigenous Australians</w:t>
      </w:r>
    </w:p>
    <w:sectPr w:rsidR="00C85B9E" w:rsidRPr="00C85B9E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7C9E6" w14:textId="77777777" w:rsidR="006E75C8" w:rsidRDefault="006E75C8" w:rsidP="003A707F">
      <w:pPr>
        <w:spacing w:after="0" w:line="240" w:lineRule="auto"/>
      </w:pPr>
      <w:r>
        <w:separator/>
      </w:r>
    </w:p>
  </w:endnote>
  <w:endnote w:type="continuationSeparator" w:id="0">
    <w:p w14:paraId="73E9CCBE" w14:textId="77777777" w:rsidR="006E75C8" w:rsidRDefault="006E75C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51840" w14:textId="77777777" w:rsidR="006E75C8" w:rsidRDefault="006E75C8" w:rsidP="003A707F">
      <w:pPr>
        <w:spacing w:after="0" w:line="240" w:lineRule="auto"/>
      </w:pPr>
      <w:r>
        <w:separator/>
      </w:r>
    </w:p>
  </w:footnote>
  <w:footnote w:type="continuationSeparator" w:id="0">
    <w:p w14:paraId="0A674C35" w14:textId="77777777" w:rsidR="006E75C8" w:rsidRDefault="006E75C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7AA1DBD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7AA1DBA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7AA1DC3" wp14:editId="37AA1DC4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7AA1DBB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7AA1DBC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7AA1DC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7AA1DBE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7AA1DBF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37AA1DC1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7AA1DC2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A60E7"/>
    <w:rsid w:val="001C2AAD"/>
    <w:rsid w:val="001F6E54"/>
    <w:rsid w:val="00280BCD"/>
    <w:rsid w:val="002F117D"/>
    <w:rsid w:val="00333EAB"/>
    <w:rsid w:val="003A707F"/>
    <w:rsid w:val="003B0EC1"/>
    <w:rsid w:val="003B573B"/>
    <w:rsid w:val="003F2CBD"/>
    <w:rsid w:val="00424B97"/>
    <w:rsid w:val="00477B78"/>
    <w:rsid w:val="004862BC"/>
    <w:rsid w:val="004B2753"/>
    <w:rsid w:val="004B78D3"/>
    <w:rsid w:val="00520873"/>
    <w:rsid w:val="00573D44"/>
    <w:rsid w:val="00591CE0"/>
    <w:rsid w:val="006454B4"/>
    <w:rsid w:val="00672320"/>
    <w:rsid w:val="006E75C8"/>
    <w:rsid w:val="007E6403"/>
    <w:rsid w:val="00840A06"/>
    <w:rsid w:val="008439B7"/>
    <w:rsid w:val="0087253F"/>
    <w:rsid w:val="008E4F6C"/>
    <w:rsid w:val="008F11BE"/>
    <w:rsid w:val="009539C7"/>
    <w:rsid w:val="00A00F21"/>
    <w:rsid w:val="00B84226"/>
    <w:rsid w:val="00BE7780"/>
    <w:rsid w:val="00C01E92"/>
    <w:rsid w:val="00C574F7"/>
    <w:rsid w:val="00C63C4E"/>
    <w:rsid w:val="00C72C30"/>
    <w:rsid w:val="00C85B9E"/>
    <w:rsid w:val="00D229E5"/>
    <w:rsid w:val="00D77A88"/>
    <w:rsid w:val="00F03910"/>
    <w:rsid w:val="00F40885"/>
    <w:rsid w:val="00FA2560"/>
    <w:rsid w:val="00F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A1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645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3D3780D-08E0-44C6-B28E-3708C93E4F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5FA76F940D604F8E70D55BF3A80383" ma:contentTypeVersion="" ma:contentTypeDescription="PDMS Document Site Content Type" ma:contentTypeScope="" ma:versionID="2ed7339695b6738b58ca6e38bd6a8afd">
  <xsd:schema xmlns:xsd="http://www.w3.org/2001/XMLSchema" xmlns:xs="http://www.w3.org/2001/XMLSchema" xmlns:p="http://schemas.microsoft.com/office/2006/metadata/properties" xmlns:ns2="63D3780D-08E0-44C6-B28E-3708C93E4F51" targetNamespace="http://schemas.microsoft.com/office/2006/metadata/properties" ma:root="true" ma:fieldsID="bcbee342788952ef93d9b891e5b1860c" ns2:_="">
    <xsd:import namespace="63D3780D-08E0-44C6-B28E-3708C93E4F5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3780D-08E0-44C6-B28E-3708C93E4F5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E1A2-69F4-4424-9F4D-DD64ADB839D3}">
  <ds:schemaRefs>
    <ds:schemaRef ds:uri="http://schemas.microsoft.com/office/2006/metadata/properties"/>
    <ds:schemaRef ds:uri="http://schemas.microsoft.com/office/infopath/2007/PartnerControls"/>
    <ds:schemaRef ds:uri="63D3780D-08E0-44C6-B28E-3708C93E4F51"/>
  </ds:schemaRefs>
</ds:datastoreItem>
</file>

<file path=customXml/itemProps2.xml><?xml version="1.0" encoding="utf-8"?>
<ds:datastoreItem xmlns:ds="http://schemas.openxmlformats.org/officeDocument/2006/customXml" ds:itemID="{6AF7AEC7-9A73-4C88-99F2-92D2B97E6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3780D-08E0-44C6-B28E-3708C93E4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7DE7F-56C3-470A-8EB5-714E02647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85A5A0-A0CF-4504-885F-CCD1C0F7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2021-03-26T06:50:00Z</dcterms:created>
  <dcterms:modified xsi:type="dcterms:W3CDTF">2021-03-26T06:52:00Z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0x010100266966F133664895A6EE3632470D45F500B25FA76F940D604F8E70D55BF3A80383</vt:lpwstr>
  </property>
</Properties>
</file>