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DB9" w:rsidRPr="00D07270" w:rsidRDefault="00831DB9" w:rsidP="00831DB9">
      <w:pPr>
        <w:pStyle w:val="Heading3"/>
        <w:ind w:right="140"/>
        <w:jc w:val="left"/>
        <w:rPr>
          <w:b w:val="0"/>
          <w:color w:val="0000FF"/>
        </w:rPr>
      </w:pPr>
      <w:r w:rsidRPr="00D07270">
        <w:rPr>
          <w:noProof/>
          <w:color w:val="0000FF"/>
          <w:lang w:val="en-AU"/>
        </w:rPr>
        <w:drawing>
          <wp:inline distT="0" distB="0" distL="0" distR="0" wp14:anchorId="13E13A41" wp14:editId="42847AEC">
            <wp:extent cx="3338195" cy="948690"/>
            <wp:effectExtent l="0" t="0" r="0" b="3810"/>
            <wp:docPr id="6" name="Picture 6" descr="Description: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ealt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B9" w:rsidRPr="00037242" w:rsidRDefault="00831DB9" w:rsidP="00831DB9">
      <w:pPr>
        <w:pStyle w:val="Heading1"/>
        <w:tabs>
          <w:tab w:val="left" w:pos="6096"/>
        </w:tabs>
        <w:spacing w:before="120" w:after="120"/>
        <w:ind w:right="-1"/>
        <w:rPr>
          <w:rFonts w:asciiTheme="minorHAnsi" w:hAnsiTheme="minorHAnsi"/>
          <w:caps w:val="0"/>
          <w:szCs w:val="24"/>
          <w:lang w:val="en-US"/>
        </w:rPr>
      </w:pPr>
      <w:r w:rsidRPr="006D45CF">
        <w:rPr>
          <w:rFonts w:asciiTheme="minorHAnsi" w:hAnsiTheme="minorHAnsi"/>
          <w:caps w:val="0"/>
          <w:szCs w:val="24"/>
          <w:lang w:val="en-US"/>
        </w:rPr>
        <w:t xml:space="preserve">Invitation to </w:t>
      </w:r>
      <w:r w:rsidRPr="00037242">
        <w:rPr>
          <w:rFonts w:asciiTheme="minorHAnsi" w:hAnsiTheme="minorHAnsi"/>
          <w:caps w:val="0"/>
          <w:szCs w:val="24"/>
          <w:lang w:val="en-US"/>
        </w:rPr>
        <w:t xml:space="preserve">comment on the </w:t>
      </w:r>
      <w:r>
        <w:rPr>
          <w:rFonts w:asciiTheme="minorHAnsi" w:hAnsiTheme="minorHAnsi"/>
          <w:caps w:val="0"/>
          <w:szCs w:val="24"/>
          <w:lang w:val="en-US"/>
        </w:rPr>
        <w:t>assessment</w:t>
      </w:r>
      <w:r>
        <w:rPr>
          <w:rFonts w:asciiTheme="minorHAnsi" w:hAnsiTheme="minorHAnsi"/>
          <w:caps w:val="0"/>
          <w:szCs w:val="24"/>
          <w:lang w:val="en-US"/>
        </w:rPr>
        <w:br/>
        <w:t>of the Janssen-</w:t>
      </w:r>
      <w:proofErr w:type="spellStart"/>
      <w:r>
        <w:rPr>
          <w:rFonts w:asciiTheme="minorHAnsi" w:hAnsiTheme="minorHAnsi"/>
          <w:caps w:val="0"/>
          <w:szCs w:val="24"/>
          <w:lang w:val="en-US"/>
        </w:rPr>
        <w:t>Cilag</w:t>
      </w:r>
      <w:proofErr w:type="spellEnd"/>
      <w:r>
        <w:rPr>
          <w:rFonts w:asciiTheme="minorHAnsi" w:hAnsiTheme="minorHAnsi"/>
          <w:caps w:val="0"/>
          <w:szCs w:val="24"/>
          <w:lang w:val="en-US"/>
        </w:rPr>
        <w:t xml:space="preserve"> COVID-19 vaccine </w:t>
      </w:r>
    </w:p>
    <w:p w:rsidR="00831DB9" w:rsidRDefault="00831DB9" w:rsidP="00831DB9">
      <w:pPr>
        <w:spacing w:after="120"/>
        <w:ind w:right="-1"/>
        <w:rPr>
          <w:rFonts w:ascii="Calibri" w:hAnsi="Calibri"/>
        </w:rPr>
      </w:pPr>
      <w:r w:rsidRPr="006D45CF">
        <w:rPr>
          <w:rFonts w:ascii="Calibri" w:hAnsi="Calibri"/>
        </w:rPr>
        <w:t xml:space="preserve">The </w:t>
      </w:r>
      <w:r>
        <w:rPr>
          <w:rFonts w:ascii="Calibri" w:hAnsi="Calibri"/>
        </w:rPr>
        <w:t xml:space="preserve">Office of the </w:t>
      </w:r>
      <w:r w:rsidRPr="006D45CF">
        <w:rPr>
          <w:rFonts w:ascii="Calibri" w:hAnsi="Calibri"/>
        </w:rPr>
        <w:t>Gene Technology Regulator</w:t>
      </w:r>
      <w:r>
        <w:rPr>
          <w:rFonts w:ascii="Calibri" w:hAnsi="Calibri"/>
        </w:rPr>
        <w:t xml:space="preserve"> (OGTR)</w:t>
      </w:r>
      <w:r w:rsidRPr="006D45CF">
        <w:rPr>
          <w:rFonts w:ascii="Calibri" w:hAnsi="Calibri"/>
        </w:rPr>
        <w:t xml:space="preserve"> i</w:t>
      </w:r>
      <w:r>
        <w:rPr>
          <w:rFonts w:ascii="Calibri" w:hAnsi="Calibri"/>
        </w:rPr>
        <w:t>s assessing an application from Janssen-</w:t>
      </w:r>
      <w:proofErr w:type="spellStart"/>
      <w:r>
        <w:rPr>
          <w:rFonts w:ascii="Calibri" w:hAnsi="Calibri"/>
        </w:rPr>
        <w:t>Cilag</w:t>
      </w:r>
      <w:proofErr w:type="spellEnd"/>
      <w:r>
        <w:rPr>
          <w:rFonts w:ascii="Calibri" w:hAnsi="Calibri"/>
        </w:rPr>
        <w:t xml:space="preserve"> Pty Ltd</w:t>
      </w:r>
      <w:r w:rsidRPr="006D45CF">
        <w:rPr>
          <w:rFonts w:ascii="Calibri" w:hAnsi="Calibri"/>
        </w:rPr>
        <w:t xml:space="preserve"> </w:t>
      </w:r>
      <w:r>
        <w:rPr>
          <w:rFonts w:ascii="Calibri" w:hAnsi="Calibri"/>
          <w:color w:val="000000" w:themeColor="text1"/>
        </w:rPr>
        <w:t>for a</w:t>
      </w:r>
      <w:r w:rsidRPr="00DA1510">
        <w:rPr>
          <w:rFonts w:ascii="Calibri" w:hAnsi="Calibri"/>
          <w:color w:val="000000" w:themeColor="text1"/>
        </w:rPr>
        <w:t xml:space="preserve"> </w:t>
      </w:r>
      <w:r>
        <w:rPr>
          <w:rFonts w:ascii="Calibri" w:hAnsi="Calibri"/>
          <w:color w:val="000000" w:themeColor="text1"/>
        </w:rPr>
        <w:t>COVID-19 vaccine.</w:t>
      </w:r>
    </w:p>
    <w:p w:rsidR="00831DB9" w:rsidRPr="00DD4E58" w:rsidRDefault="00831DB9" w:rsidP="00831DB9">
      <w:pPr>
        <w:spacing w:after="120"/>
        <w:ind w:right="-1"/>
        <w:rPr>
          <w:rFonts w:ascii="Calibri" w:hAnsi="Calibri"/>
        </w:rPr>
      </w:pPr>
      <w:r>
        <w:rPr>
          <w:rFonts w:ascii="Calibri" w:hAnsi="Calibri"/>
        </w:rPr>
        <w:t>Janssen-</w:t>
      </w:r>
      <w:proofErr w:type="spellStart"/>
      <w:r>
        <w:rPr>
          <w:rFonts w:ascii="Calibri" w:hAnsi="Calibri"/>
        </w:rPr>
        <w:t>Cilag</w:t>
      </w:r>
      <w:r w:rsidRPr="00280732">
        <w:rPr>
          <w:rFonts w:ascii="Calibri" w:hAnsi="Calibri"/>
        </w:rPr>
        <w:t>’s</w:t>
      </w:r>
      <w:proofErr w:type="spellEnd"/>
      <w:r w:rsidRPr="00280732">
        <w:rPr>
          <w:rFonts w:ascii="Calibri" w:hAnsi="Calibri"/>
        </w:rPr>
        <w:t xml:space="preserve"> vaccine contains a </w:t>
      </w:r>
      <w:r w:rsidRPr="0039355D">
        <w:rPr>
          <w:rFonts w:ascii="Calibri" w:hAnsi="Calibri"/>
        </w:rPr>
        <w:t>modified virus,</w:t>
      </w:r>
      <w:r w:rsidRPr="00280732">
        <w:rPr>
          <w:rFonts w:ascii="Calibri" w:hAnsi="Calibri"/>
        </w:rPr>
        <w:t xml:space="preserve"> which requires the pharmaceutical company to seek review from both the OGTR and the Therapeutic Goods Administration (TGA) before it is able to be legally approved for use in Australia. </w:t>
      </w:r>
    </w:p>
    <w:p w:rsidR="00831DB9" w:rsidRDefault="00831DB9" w:rsidP="00831DB9">
      <w:pPr>
        <w:spacing w:after="120"/>
        <w:ind w:right="-1"/>
        <w:rPr>
          <w:rFonts w:ascii="Calibri" w:hAnsi="Calibri"/>
        </w:rPr>
      </w:pPr>
      <w:r w:rsidRPr="006D45CF">
        <w:rPr>
          <w:rFonts w:ascii="Calibri" w:hAnsi="Calibri"/>
        </w:rPr>
        <w:t xml:space="preserve">The Regulator </w:t>
      </w:r>
      <w:r>
        <w:rPr>
          <w:rFonts w:ascii="Calibri" w:hAnsi="Calibri"/>
        </w:rPr>
        <w:t>is</w:t>
      </w:r>
      <w:r w:rsidRPr="006D45CF">
        <w:rPr>
          <w:rFonts w:ascii="Calibri" w:hAnsi="Calibri"/>
        </w:rPr>
        <w:t xml:space="preserve"> </w:t>
      </w:r>
      <w:r w:rsidRPr="00280732">
        <w:rPr>
          <w:rFonts w:ascii="Calibri" w:hAnsi="Calibri"/>
        </w:rPr>
        <w:t xml:space="preserve">investigating if there are any risks to human health and the environment posed by the import, transport, storage and disposal of this vaccine and is seeking comment on the assessment.  </w:t>
      </w:r>
      <w:r w:rsidRPr="00280732">
        <w:rPr>
          <w:rFonts w:ascii="Calibri" w:hAnsi="Calibri"/>
        </w:rPr>
        <w:br/>
        <w:t xml:space="preserve">Submissions on the assessment are welcomed by the OGTR, and should be received by close of business on </w:t>
      </w:r>
      <w:r w:rsidRPr="0039355D">
        <w:rPr>
          <w:rFonts w:ascii="Calibri" w:hAnsi="Calibri"/>
        </w:rPr>
        <w:t>30 March 2021</w:t>
      </w:r>
      <w:r w:rsidRPr="00280732">
        <w:rPr>
          <w:rFonts w:ascii="Calibri" w:hAnsi="Calibri"/>
        </w:rPr>
        <w:t>.</w:t>
      </w:r>
    </w:p>
    <w:p w:rsidR="00831DB9" w:rsidRPr="006D45CF" w:rsidRDefault="00831DB9" w:rsidP="00831DB9">
      <w:pPr>
        <w:spacing w:after="120"/>
        <w:ind w:right="-1"/>
        <w:rPr>
          <w:rFonts w:ascii="Calibri" w:hAnsi="Calibri"/>
        </w:rPr>
      </w:pPr>
      <w:r w:rsidRPr="00280732">
        <w:rPr>
          <w:rFonts w:ascii="Calibri" w:hAnsi="Calibri"/>
        </w:rPr>
        <w:t xml:space="preserve">The assessment and further information can be obtained from the contacts below with reference number </w:t>
      </w:r>
      <w:bookmarkStart w:id="0" w:name="_GoBack"/>
      <w:bookmarkEnd w:id="0"/>
      <w:r w:rsidRPr="00280732">
        <w:rPr>
          <w:rFonts w:ascii="Calibri" w:hAnsi="Calibri"/>
        </w:rPr>
        <w:t>DIR</w:t>
      </w:r>
      <w:r>
        <w:rPr>
          <w:rFonts w:ascii="Calibri" w:hAnsi="Calibri"/>
        </w:rPr>
        <w:t>-182</w:t>
      </w:r>
      <w:r w:rsidRPr="00280732">
        <w:rPr>
          <w:rFonts w:ascii="Calibri" w:hAnsi="Calibri"/>
        </w:rPr>
        <w:t xml:space="preserve">. </w:t>
      </w:r>
    </w:p>
    <w:p w:rsidR="00831DB9" w:rsidRPr="006D45CF" w:rsidRDefault="00831DB9" w:rsidP="00831DB9">
      <w:pPr>
        <w:pStyle w:val="BodyText3"/>
        <w:keepNext/>
        <w:ind w:right="-1"/>
        <w:jc w:val="center"/>
        <w:rPr>
          <w:rFonts w:asciiTheme="minorHAnsi" w:hAnsiTheme="minorHAnsi"/>
          <w:sz w:val="22"/>
          <w:szCs w:val="22"/>
        </w:rPr>
      </w:pPr>
      <w:r w:rsidRPr="006D45CF">
        <w:rPr>
          <w:rFonts w:asciiTheme="minorHAnsi" w:hAnsiTheme="minorHAnsi"/>
          <w:sz w:val="22"/>
          <w:szCs w:val="22"/>
        </w:rPr>
        <w:t>Office of the Gene Technology Regulator</w:t>
      </w:r>
      <w:r w:rsidRPr="006D45CF">
        <w:rPr>
          <w:rFonts w:asciiTheme="minorHAnsi" w:hAnsiTheme="minorHAnsi"/>
          <w:sz w:val="22"/>
          <w:szCs w:val="22"/>
        </w:rPr>
        <w:br/>
        <w:t>MDP 54 GPO Box 9848 CANBERRA ACT 2601</w:t>
      </w:r>
    </w:p>
    <w:p w:rsidR="00831DB9" w:rsidRPr="00002B51" w:rsidRDefault="00831DB9" w:rsidP="00831DB9">
      <w:pPr>
        <w:pStyle w:val="BodyText3"/>
        <w:keepNext/>
        <w:ind w:right="-1"/>
        <w:jc w:val="center"/>
        <w:rPr>
          <w:rFonts w:asciiTheme="minorHAnsi" w:hAnsiTheme="minorHAnsi"/>
          <w:sz w:val="22"/>
          <w:szCs w:val="22"/>
        </w:rPr>
      </w:pPr>
      <w:r w:rsidRPr="006D45CF">
        <w:rPr>
          <w:rFonts w:asciiTheme="minorHAnsi" w:hAnsiTheme="minorHAnsi"/>
          <w:sz w:val="22"/>
          <w:szCs w:val="22"/>
        </w:rPr>
        <w:t>Telephone: 1800 181 030   Website:</w:t>
      </w:r>
      <w:r w:rsidRPr="00FE152B">
        <w:rPr>
          <w:rFonts w:asciiTheme="minorHAnsi" w:hAnsiTheme="minorHAnsi"/>
          <w:sz w:val="22"/>
          <w:szCs w:val="22"/>
        </w:rPr>
        <w:t xml:space="preserve"> </w:t>
      </w:r>
      <w:hyperlink r:id="rId8" w:history="1">
        <w:r w:rsidRPr="00FE152B">
          <w:rPr>
            <w:rStyle w:val="Hyperlink"/>
            <w:rFonts w:asciiTheme="minorHAnsi" w:hAnsiTheme="minorHAnsi"/>
            <w:sz w:val="22"/>
            <w:szCs w:val="22"/>
          </w:rPr>
          <w:t>www.ogtr.gov.au</w:t>
        </w:r>
      </w:hyperlink>
    </w:p>
    <w:p w:rsidR="00831DB9" w:rsidRPr="00D07270" w:rsidRDefault="00831DB9" w:rsidP="00831DB9">
      <w:pPr>
        <w:spacing w:after="120"/>
        <w:ind w:right="-1"/>
        <w:jc w:val="center"/>
        <w:rPr>
          <w:color w:val="0000FF"/>
        </w:rPr>
      </w:pPr>
      <w:r w:rsidRPr="006D45CF">
        <w:rPr>
          <w:b/>
        </w:rPr>
        <w:t xml:space="preserve">E-mail: </w:t>
      </w:r>
      <w:hyperlink r:id="rId9" w:history="1">
        <w:r w:rsidRPr="0055299D">
          <w:rPr>
            <w:rStyle w:val="Hyperlink"/>
            <w:b/>
          </w:rPr>
          <w:t>ogtr</w:t>
        </w:r>
        <w:bookmarkStart w:id="1" w:name="_Hlt531691726"/>
        <w:r w:rsidRPr="0055299D">
          <w:rPr>
            <w:rStyle w:val="Hyperlink"/>
            <w:b/>
          </w:rPr>
          <w:t>@</w:t>
        </w:r>
        <w:bookmarkEnd w:id="1"/>
        <w:r w:rsidRPr="0055299D">
          <w:rPr>
            <w:rStyle w:val="Hyperlink"/>
            <w:b/>
          </w:rPr>
          <w:t>health.gov.au</w:t>
        </w:r>
      </w:hyperlink>
    </w:p>
    <w:p w:rsidR="004B2753" w:rsidRPr="00424B97" w:rsidRDefault="004B2753" w:rsidP="00831DB9">
      <w:pPr>
        <w:ind w:right="-1"/>
      </w:pPr>
    </w:p>
    <w:sectPr w:rsidR="004B2753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52EC767-6F98-45DA-9E2D-C98A3283F569}"/>
    <w:embedBold r:id="rId2" w:fontKey="{52FD50F2-B9D0-476F-871E-E953126C40AA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2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831DB9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31DB9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831DB9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831DB9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831DB9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831DB9"/>
    <w:rPr>
      <w:color w:val="0000FF"/>
      <w:u w:val="single"/>
    </w:rPr>
  </w:style>
  <w:style w:type="paragraph" w:styleId="BodyText3">
    <w:name w:val="Body Text 3"/>
    <w:basedOn w:val="Normal"/>
    <w:link w:val="BodyText3Char"/>
    <w:rsid w:val="00831DB9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831DB9"/>
    <w:rPr>
      <w:rFonts w:ascii="Times New Roman" w:eastAsia="Times New Roman" w:hAnsi="Times New Roman" w:cs="Times New Roman"/>
      <w:b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central.health\dfsuserenv\Users\User_08\RANSOL\Documents\www.ogtr.gov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gtr@health.gov.a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17475-8983-4AA4-A4ED-6E0C0DD6F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1010</Characters>
  <Application>Microsoft Office Word</Application>
  <DocSecurity>4</DocSecurity>
  <PresentationFormat/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2021-02-17T02:41:00Z</dcterms:created>
  <dcterms:modified xsi:type="dcterms:W3CDTF">2021-02-17T02:41:00Z</dcterms:modified>
  <cp:category/>
  <cp:contentStatus/>
  <dc:language/>
  <cp:version/>
</cp:coreProperties>
</file>