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0720762"/>
    <w:p w14:paraId="1907AEBE" w14:textId="097239F7" w:rsidR="004F17C0" w:rsidRDefault="004F17C0" w:rsidP="004F17C0">
      <w:r>
        <w:object w:dxaOrig="2146" w:dyaOrig="1561" w14:anchorId="041D0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692529132" r:id="rId9"/>
        </w:object>
      </w:r>
      <w:bookmarkStart w:id="1" w:name="_GoBack"/>
      <w:bookmarkEnd w:id="1"/>
    </w:p>
    <w:p w14:paraId="4C236160" w14:textId="77777777" w:rsidR="004F17C0" w:rsidRDefault="004F17C0" w:rsidP="004F17C0"/>
    <w:p w14:paraId="37B798A4" w14:textId="77777777" w:rsidR="004F17C0" w:rsidRDefault="004F17C0" w:rsidP="004F17C0"/>
    <w:p w14:paraId="7FD358FF" w14:textId="77777777" w:rsidR="004F17C0" w:rsidRDefault="004F17C0" w:rsidP="004F17C0"/>
    <w:p w14:paraId="35DA0862" w14:textId="77777777" w:rsidR="004F17C0" w:rsidRDefault="004F17C0" w:rsidP="004F17C0"/>
    <w:p w14:paraId="02756924" w14:textId="77777777" w:rsidR="004F17C0" w:rsidRDefault="004F17C0" w:rsidP="004F17C0"/>
    <w:p w14:paraId="628891C6" w14:textId="77777777" w:rsidR="004F17C0" w:rsidRDefault="004F17C0" w:rsidP="004F17C0"/>
    <w:p w14:paraId="470D6D6D" w14:textId="4D75A2FC" w:rsidR="0048364F" w:rsidRPr="007A434C" w:rsidRDefault="004F17C0" w:rsidP="00CC2DC4">
      <w:pPr>
        <w:pStyle w:val="ShortT"/>
      </w:pPr>
      <w:r>
        <w:t>Paid Parental Leave Amendment (COVID</w:t>
      </w:r>
      <w:r>
        <w:noBreakHyphen/>
        <w:t>19 Work Test) Act 2021</w:t>
      </w:r>
    </w:p>
    <w:bookmarkEnd w:id="0"/>
    <w:p w14:paraId="692BD7DF" w14:textId="77777777" w:rsidR="0048364F" w:rsidRPr="007A434C" w:rsidRDefault="0048364F" w:rsidP="0048364F"/>
    <w:p w14:paraId="520567B8" w14:textId="0CAE2B15" w:rsidR="0048364F" w:rsidRPr="007A434C" w:rsidRDefault="00C164CA" w:rsidP="004F17C0">
      <w:pPr>
        <w:pStyle w:val="Actno"/>
        <w:spacing w:before="400"/>
      </w:pPr>
      <w:r w:rsidRPr="007A434C">
        <w:t>No.</w:t>
      </w:r>
      <w:r w:rsidR="00451F6C">
        <w:t xml:space="preserve"> 99</w:t>
      </w:r>
      <w:r w:rsidRPr="007A434C">
        <w:t>, 20</w:t>
      </w:r>
      <w:r w:rsidR="009E186E" w:rsidRPr="007A434C">
        <w:t>21</w:t>
      </w:r>
    </w:p>
    <w:p w14:paraId="3468D24A" w14:textId="77777777" w:rsidR="0048364F" w:rsidRPr="007A434C" w:rsidRDefault="0048364F" w:rsidP="0048364F"/>
    <w:p w14:paraId="551264C6" w14:textId="77777777" w:rsidR="00E75546" w:rsidRDefault="00E75546" w:rsidP="00E75546"/>
    <w:p w14:paraId="36255026" w14:textId="77777777" w:rsidR="0048364F" w:rsidRPr="007A434C" w:rsidRDefault="0048364F" w:rsidP="0048364F"/>
    <w:p w14:paraId="50809B6B" w14:textId="77777777" w:rsidR="0048364F" w:rsidRPr="007A434C" w:rsidRDefault="0048364F" w:rsidP="0048364F"/>
    <w:p w14:paraId="70D73B00" w14:textId="77777777" w:rsidR="0048364F" w:rsidRPr="007A434C" w:rsidRDefault="0048364F" w:rsidP="0048364F"/>
    <w:p w14:paraId="3C85A8FC" w14:textId="77777777" w:rsidR="004F17C0" w:rsidRDefault="004F17C0" w:rsidP="004F17C0">
      <w:pPr>
        <w:pStyle w:val="LongT"/>
      </w:pPr>
      <w:r>
        <w:t xml:space="preserve">An Act to amend the </w:t>
      </w:r>
      <w:r w:rsidRPr="004F17C0">
        <w:rPr>
          <w:i/>
        </w:rPr>
        <w:t>Paid Parental Leave Act 2010</w:t>
      </w:r>
      <w:r>
        <w:t>, and for related purposes</w:t>
      </w:r>
    </w:p>
    <w:p w14:paraId="5D633D5D" w14:textId="103E2E5F" w:rsidR="0048364F" w:rsidRPr="002E0B79" w:rsidRDefault="0048364F" w:rsidP="0048364F">
      <w:pPr>
        <w:pStyle w:val="Header"/>
        <w:tabs>
          <w:tab w:val="clear" w:pos="4150"/>
          <w:tab w:val="clear" w:pos="8307"/>
        </w:tabs>
      </w:pPr>
      <w:r w:rsidRPr="002E0B79">
        <w:rPr>
          <w:rStyle w:val="CharAmSchNo"/>
        </w:rPr>
        <w:t xml:space="preserve"> </w:t>
      </w:r>
      <w:r w:rsidRPr="002E0B79">
        <w:rPr>
          <w:rStyle w:val="CharAmSchText"/>
        </w:rPr>
        <w:t xml:space="preserve"> </w:t>
      </w:r>
    </w:p>
    <w:p w14:paraId="4335FD0A" w14:textId="77777777" w:rsidR="0048364F" w:rsidRPr="002E0B79" w:rsidRDefault="0048364F" w:rsidP="0048364F">
      <w:pPr>
        <w:pStyle w:val="Header"/>
        <w:tabs>
          <w:tab w:val="clear" w:pos="4150"/>
          <w:tab w:val="clear" w:pos="8307"/>
        </w:tabs>
      </w:pPr>
      <w:r w:rsidRPr="002E0B79">
        <w:rPr>
          <w:rStyle w:val="CharAmPartNo"/>
        </w:rPr>
        <w:t xml:space="preserve"> </w:t>
      </w:r>
      <w:r w:rsidRPr="002E0B79">
        <w:rPr>
          <w:rStyle w:val="CharAmPartText"/>
        </w:rPr>
        <w:t xml:space="preserve"> </w:t>
      </w:r>
    </w:p>
    <w:p w14:paraId="093943D3" w14:textId="77777777" w:rsidR="0048364F" w:rsidRPr="007A434C" w:rsidRDefault="0048364F" w:rsidP="0048364F">
      <w:pPr>
        <w:sectPr w:rsidR="0048364F" w:rsidRPr="007A434C" w:rsidSect="004F17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4EBAB4C" w14:textId="77777777" w:rsidR="0048364F" w:rsidRPr="007A434C" w:rsidRDefault="0048364F" w:rsidP="0048364F">
      <w:pPr>
        <w:outlineLvl w:val="0"/>
        <w:rPr>
          <w:sz w:val="36"/>
        </w:rPr>
      </w:pPr>
      <w:r w:rsidRPr="007A434C">
        <w:rPr>
          <w:sz w:val="36"/>
        </w:rPr>
        <w:lastRenderedPageBreak/>
        <w:t>Contents</w:t>
      </w:r>
    </w:p>
    <w:p w14:paraId="778E7301" w14:textId="71F23B9F" w:rsidR="004E6B50" w:rsidRDefault="004E6B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E6B50">
        <w:rPr>
          <w:noProof/>
        </w:rPr>
        <w:tab/>
      </w:r>
      <w:r w:rsidRPr="004E6B50">
        <w:rPr>
          <w:noProof/>
        </w:rPr>
        <w:fldChar w:fldCharType="begin"/>
      </w:r>
      <w:r w:rsidRPr="004E6B50">
        <w:rPr>
          <w:noProof/>
        </w:rPr>
        <w:instrText xml:space="preserve"> PAGEREF _Toc81916146 \h </w:instrText>
      </w:r>
      <w:r w:rsidRPr="004E6B50">
        <w:rPr>
          <w:noProof/>
        </w:rPr>
      </w:r>
      <w:r w:rsidRPr="004E6B50">
        <w:rPr>
          <w:noProof/>
        </w:rPr>
        <w:fldChar w:fldCharType="separate"/>
      </w:r>
      <w:r w:rsidR="006D4E08">
        <w:rPr>
          <w:noProof/>
        </w:rPr>
        <w:t>1</w:t>
      </w:r>
      <w:r w:rsidRPr="004E6B50">
        <w:rPr>
          <w:noProof/>
        </w:rPr>
        <w:fldChar w:fldCharType="end"/>
      </w:r>
    </w:p>
    <w:p w14:paraId="2EDED657" w14:textId="40A3CF7A" w:rsidR="004E6B50" w:rsidRDefault="004E6B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E6B50">
        <w:rPr>
          <w:noProof/>
        </w:rPr>
        <w:tab/>
      </w:r>
      <w:r w:rsidRPr="004E6B50">
        <w:rPr>
          <w:noProof/>
        </w:rPr>
        <w:fldChar w:fldCharType="begin"/>
      </w:r>
      <w:r w:rsidRPr="004E6B50">
        <w:rPr>
          <w:noProof/>
        </w:rPr>
        <w:instrText xml:space="preserve"> PAGEREF _Toc81916147 \h </w:instrText>
      </w:r>
      <w:r w:rsidRPr="004E6B50">
        <w:rPr>
          <w:noProof/>
        </w:rPr>
      </w:r>
      <w:r w:rsidRPr="004E6B50">
        <w:rPr>
          <w:noProof/>
        </w:rPr>
        <w:fldChar w:fldCharType="separate"/>
      </w:r>
      <w:r w:rsidR="006D4E08">
        <w:rPr>
          <w:noProof/>
        </w:rPr>
        <w:t>2</w:t>
      </w:r>
      <w:r w:rsidRPr="004E6B50">
        <w:rPr>
          <w:noProof/>
        </w:rPr>
        <w:fldChar w:fldCharType="end"/>
      </w:r>
    </w:p>
    <w:p w14:paraId="35D18D84" w14:textId="36DBCC30" w:rsidR="004E6B50" w:rsidRDefault="004E6B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E6B50">
        <w:rPr>
          <w:noProof/>
        </w:rPr>
        <w:tab/>
      </w:r>
      <w:r w:rsidRPr="004E6B50">
        <w:rPr>
          <w:noProof/>
        </w:rPr>
        <w:fldChar w:fldCharType="begin"/>
      </w:r>
      <w:r w:rsidRPr="004E6B50">
        <w:rPr>
          <w:noProof/>
        </w:rPr>
        <w:instrText xml:space="preserve"> PAGEREF _Toc81916148 \h </w:instrText>
      </w:r>
      <w:r w:rsidRPr="004E6B50">
        <w:rPr>
          <w:noProof/>
        </w:rPr>
      </w:r>
      <w:r w:rsidRPr="004E6B50">
        <w:rPr>
          <w:noProof/>
        </w:rPr>
        <w:fldChar w:fldCharType="separate"/>
      </w:r>
      <w:r w:rsidR="006D4E08">
        <w:rPr>
          <w:noProof/>
        </w:rPr>
        <w:t>2</w:t>
      </w:r>
      <w:r w:rsidRPr="004E6B50">
        <w:rPr>
          <w:noProof/>
        </w:rPr>
        <w:fldChar w:fldCharType="end"/>
      </w:r>
    </w:p>
    <w:p w14:paraId="432EC67D" w14:textId="74847F3E" w:rsidR="004E6B50" w:rsidRDefault="004E6B5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E6B50">
        <w:rPr>
          <w:b w:val="0"/>
          <w:noProof/>
          <w:sz w:val="18"/>
        </w:rPr>
        <w:tab/>
      </w:r>
      <w:r w:rsidRPr="004E6B50">
        <w:rPr>
          <w:b w:val="0"/>
          <w:noProof/>
          <w:sz w:val="18"/>
        </w:rPr>
        <w:fldChar w:fldCharType="begin"/>
      </w:r>
      <w:r w:rsidRPr="004E6B50">
        <w:rPr>
          <w:b w:val="0"/>
          <w:noProof/>
          <w:sz w:val="18"/>
        </w:rPr>
        <w:instrText xml:space="preserve"> PAGEREF _Toc81916149 \h </w:instrText>
      </w:r>
      <w:r w:rsidRPr="004E6B50">
        <w:rPr>
          <w:b w:val="0"/>
          <w:noProof/>
          <w:sz w:val="18"/>
        </w:rPr>
      </w:r>
      <w:r w:rsidRPr="004E6B50">
        <w:rPr>
          <w:b w:val="0"/>
          <w:noProof/>
          <w:sz w:val="18"/>
        </w:rPr>
        <w:fldChar w:fldCharType="separate"/>
      </w:r>
      <w:r w:rsidR="006D4E08">
        <w:rPr>
          <w:b w:val="0"/>
          <w:noProof/>
          <w:sz w:val="18"/>
        </w:rPr>
        <w:t>3</w:t>
      </w:r>
      <w:r w:rsidRPr="004E6B50">
        <w:rPr>
          <w:b w:val="0"/>
          <w:noProof/>
          <w:sz w:val="18"/>
        </w:rPr>
        <w:fldChar w:fldCharType="end"/>
      </w:r>
    </w:p>
    <w:p w14:paraId="74817276" w14:textId="4D78E7CE" w:rsidR="004E6B50" w:rsidRDefault="004E6B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Paid Parental Leave Act 2010</w:t>
      </w:r>
      <w:r w:rsidRPr="004E6B50">
        <w:rPr>
          <w:i w:val="0"/>
          <w:noProof/>
          <w:sz w:val="18"/>
        </w:rPr>
        <w:tab/>
      </w:r>
      <w:r w:rsidRPr="004E6B50">
        <w:rPr>
          <w:i w:val="0"/>
          <w:noProof/>
          <w:sz w:val="18"/>
        </w:rPr>
        <w:fldChar w:fldCharType="begin"/>
      </w:r>
      <w:r w:rsidRPr="004E6B50">
        <w:rPr>
          <w:i w:val="0"/>
          <w:noProof/>
          <w:sz w:val="18"/>
        </w:rPr>
        <w:instrText xml:space="preserve"> PAGEREF _Toc81916150 \h </w:instrText>
      </w:r>
      <w:r w:rsidRPr="004E6B50">
        <w:rPr>
          <w:i w:val="0"/>
          <w:noProof/>
          <w:sz w:val="18"/>
        </w:rPr>
      </w:r>
      <w:r w:rsidRPr="004E6B50">
        <w:rPr>
          <w:i w:val="0"/>
          <w:noProof/>
          <w:sz w:val="18"/>
        </w:rPr>
        <w:fldChar w:fldCharType="separate"/>
      </w:r>
      <w:r w:rsidR="006D4E08">
        <w:rPr>
          <w:i w:val="0"/>
          <w:noProof/>
          <w:sz w:val="18"/>
        </w:rPr>
        <w:t>3</w:t>
      </w:r>
      <w:r w:rsidRPr="004E6B50">
        <w:rPr>
          <w:i w:val="0"/>
          <w:noProof/>
          <w:sz w:val="18"/>
        </w:rPr>
        <w:fldChar w:fldCharType="end"/>
      </w:r>
    </w:p>
    <w:p w14:paraId="53BBB632" w14:textId="23165174" w:rsidR="00060FF9" w:rsidRPr="007A434C" w:rsidRDefault="004E6B50" w:rsidP="0048364F">
      <w:r>
        <w:fldChar w:fldCharType="end"/>
      </w:r>
    </w:p>
    <w:p w14:paraId="63497135" w14:textId="77777777" w:rsidR="00FE7F93" w:rsidRPr="007A434C" w:rsidRDefault="00FE7F93" w:rsidP="0048364F">
      <w:pPr>
        <w:sectPr w:rsidR="00FE7F93" w:rsidRPr="007A434C" w:rsidSect="004F17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B15525E" w14:textId="77777777" w:rsidR="004F17C0" w:rsidRDefault="004F17C0">
      <w:r>
        <w:object w:dxaOrig="2146" w:dyaOrig="1561" w14:anchorId="59BB8CCC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92529133" r:id="rId21"/>
        </w:object>
      </w:r>
    </w:p>
    <w:p w14:paraId="4C0594F9" w14:textId="77777777" w:rsidR="004F17C0" w:rsidRDefault="004F17C0"/>
    <w:p w14:paraId="0D30F079" w14:textId="77777777" w:rsidR="004F17C0" w:rsidRDefault="004F17C0" w:rsidP="000178F8">
      <w:pPr>
        <w:spacing w:line="240" w:lineRule="auto"/>
      </w:pPr>
    </w:p>
    <w:p w14:paraId="29860788" w14:textId="64DFABE4" w:rsidR="004F17C0" w:rsidRDefault="00BD2AFA" w:rsidP="000178F8">
      <w:pPr>
        <w:pStyle w:val="ShortTP1"/>
      </w:pPr>
      <w:fldSimple w:instr=" STYLEREF ShortT ">
        <w:r w:rsidR="006D4E08">
          <w:rPr>
            <w:noProof/>
          </w:rPr>
          <w:t>Paid Parental Leave Amendment (COVID-19 Work Test) Act 2021</w:t>
        </w:r>
      </w:fldSimple>
    </w:p>
    <w:p w14:paraId="15DBC161" w14:textId="62F962E6" w:rsidR="004F17C0" w:rsidRDefault="00BD2AFA" w:rsidP="000178F8">
      <w:pPr>
        <w:pStyle w:val="ActNoP1"/>
      </w:pPr>
      <w:fldSimple w:instr=" STYLEREF Actno ">
        <w:r w:rsidR="006D4E08">
          <w:rPr>
            <w:noProof/>
          </w:rPr>
          <w:t>No. 99, 2021</w:t>
        </w:r>
      </w:fldSimple>
    </w:p>
    <w:p w14:paraId="2A9658F7" w14:textId="77777777" w:rsidR="004F17C0" w:rsidRPr="009A0728" w:rsidRDefault="004F17C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4DFD472" w14:textId="77777777" w:rsidR="004F17C0" w:rsidRPr="009A0728" w:rsidRDefault="004F17C0" w:rsidP="009A0728">
      <w:pPr>
        <w:spacing w:line="40" w:lineRule="exact"/>
        <w:rPr>
          <w:rFonts w:eastAsia="Calibri"/>
          <w:b/>
          <w:sz w:val="28"/>
        </w:rPr>
      </w:pPr>
    </w:p>
    <w:p w14:paraId="79E5F5A6" w14:textId="77777777" w:rsidR="004F17C0" w:rsidRPr="009A0728" w:rsidRDefault="004F17C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BB9644D" w14:textId="77777777" w:rsidR="004F17C0" w:rsidRDefault="004F17C0" w:rsidP="004F17C0">
      <w:pPr>
        <w:pStyle w:val="Page1"/>
        <w:spacing w:before="400"/>
      </w:pPr>
      <w:r>
        <w:t xml:space="preserve">An Act to amend the </w:t>
      </w:r>
      <w:r w:rsidRPr="004F17C0">
        <w:rPr>
          <w:i/>
        </w:rPr>
        <w:t>Paid Parental Leave Act 2010</w:t>
      </w:r>
      <w:r>
        <w:t>, and for related purposes</w:t>
      </w:r>
    </w:p>
    <w:p w14:paraId="37742322" w14:textId="4A320BA5" w:rsidR="00451F6C" w:rsidRDefault="00451F6C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September 2021</w:t>
      </w:r>
      <w:r>
        <w:rPr>
          <w:sz w:val="24"/>
        </w:rPr>
        <w:t>]</w:t>
      </w:r>
    </w:p>
    <w:p w14:paraId="04C577A9" w14:textId="05AC20D4" w:rsidR="0048364F" w:rsidRPr="007A434C" w:rsidRDefault="0048364F" w:rsidP="007A434C">
      <w:pPr>
        <w:spacing w:before="240" w:line="240" w:lineRule="auto"/>
        <w:rPr>
          <w:sz w:val="32"/>
        </w:rPr>
      </w:pPr>
      <w:r w:rsidRPr="007A434C">
        <w:rPr>
          <w:sz w:val="32"/>
        </w:rPr>
        <w:t>The Parliament of Australia enacts:</w:t>
      </w:r>
    </w:p>
    <w:p w14:paraId="268C44A5" w14:textId="77777777" w:rsidR="0048364F" w:rsidRPr="007A434C" w:rsidRDefault="0048364F" w:rsidP="007A434C">
      <w:pPr>
        <w:pStyle w:val="ActHead5"/>
      </w:pPr>
      <w:bookmarkStart w:id="2" w:name="_Toc81916146"/>
      <w:r w:rsidRPr="002E0B79">
        <w:rPr>
          <w:rStyle w:val="CharSectno"/>
        </w:rPr>
        <w:t>1</w:t>
      </w:r>
      <w:r w:rsidRPr="007A434C">
        <w:t xml:space="preserve">  Short title</w:t>
      </w:r>
      <w:bookmarkEnd w:id="2"/>
    </w:p>
    <w:p w14:paraId="6E3234E5" w14:textId="77777777" w:rsidR="0048364F" w:rsidRPr="007A434C" w:rsidRDefault="0048364F" w:rsidP="007A434C">
      <w:pPr>
        <w:pStyle w:val="subsection"/>
      </w:pPr>
      <w:r w:rsidRPr="007A434C">
        <w:tab/>
      </w:r>
      <w:r w:rsidRPr="007A434C">
        <w:tab/>
        <w:t xml:space="preserve">This Act </w:t>
      </w:r>
      <w:r w:rsidR="00275197" w:rsidRPr="007A434C">
        <w:t xml:space="preserve">is </w:t>
      </w:r>
      <w:r w:rsidRPr="007A434C">
        <w:t xml:space="preserve">the </w:t>
      </w:r>
      <w:r w:rsidR="00CC2DC4" w:rsidRPr="007A434C">
        <w:rPr>
          <w:i/>
        </w:rPr>
        <w:t>Paid Parental Leave Amendment (COVID</w:t>
      </w:r>
      <w:r w:rsidR="007A434C">
        <w:rPr>
          <w:i/>
        </w:rPr>
        <w:noBreakHyphen/>
      </w:r>
      <w:r w:rsidR="00CC2DC4" w:rsidRPr="007A434C">
        <w:rPr>
          <w:i/>
        </w:rPr>
        <w:t>19 Work Test) Act 2021</w:t>
      </w:r>
      <w:r w:rsidRPr="007A434C">
        <w:t>.</w:t>
      </w:r>
    </w:p>
    <w:p w14:paraId="172435EC" w14:textId="77777777" w:rsidR="0048364F" w:rsidRPr="007A434C" w:rsidRDefault="0048364F" w:rsidP="007A434C">
      <w:pPr>
        <w:pStyle w:val="ActHead5"/>
      </w:pPr>
      <w:bookmarkStart w:id="3" w:name="_Toc81916147"/>
      <w:r w:rsidRPr="002E0B79">
        <w:rPr>
          <w:rStyle w:val="CharSectno"/>
        </w:rPr>
        <w:lastRenderedPageBreak/>
        <w:t>2</w:t>
      </w:r>
      <w:r w:rsidRPr="007A434C">
        <w:t xml:space="preserve">  Commencement</w:t>
      </w:r>
      <w:bookmarkEnd w:id="3"/>
    </w:p>
    <w:p w14:paraId="6335549B" w14:textId="77777777" w:rsidR="00CC2DC4" w:rsidRPr="007A434C" w:rsidRDefault="00CC2DC4" w:rsidP="007A434C">
      <w:pPr>
        <w:pStyle w:val="subsection"/>
      </w:pPr>
      <w:r w:rsidRPr="007A434C">
        <w:tab/>
        <w:t>(1)</w:t>
      </w:r>
      <w:r w:rsidRPr="007A434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FFBAF27" w14:textId="77777777" w:rsidR="00CC2DC4" w:rsidRPr="007A434C" w:rsidRDefault="00CC2DC4" w:rsidP="007A434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CC2DC4" w:rsidRPr="007A434C" w14:paraId="227E0D25" w14:textId="77777777" w:rsidTr="007E369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57B33C6" w14:textId="77777777" w:rsidR="00CC2DC4" w:rsidRPr="007A434C" w:rsidRDefault="00CC2DC4" w:rsidP="007A434C">
            <w:pPr>
              <w:pStyle w:val="TableHeading"/>
            </w:pPr>
            <w:r w:rsidRPr="007A434C">
              <w:t>Commencement information</w:t>
            </w:r>
          </w:p>
        </w:tc>
      </w:tr>
      <w:tr w:rsidR="00CC2DC4" w:rsidRPr="007A434C" w14:paraId="14A43361" w14:textId="77777777" w:rsidTr="007E369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8CB1297" w14:textId="77777777" w:rsidR="00CC2DC4" w:rsidRPr="007A434C" w:rsidRDefault="00CC2DC4" w:rsidP="007A434C">
            <w:pPr>
              <w:pStyle w:val="TableHeading"/>
            </w:pPr>
            <w:r w:rsidRPr="007A434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1951602" w14:textId="77777777" w:rsidR="00CC2DC4" w:rsidRPr="007A434C" w:rsidRDefault="00CC2DC4" w:rsidP="007A434C">
            <w:pPr>
              <w:pStyle w:val="TableHeading"/>
            </w:pPr>
            <w:r w:rsidRPr="007A434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F79F476" w14:textId="77777777" w:rsidR="00CC2DC4" w:rsidRPr="007A434C" w:rsidRDefault="00CC2DC4" w:rsidP="007A434C">
            <w:pPr>
              <w:pStyle w:val="TableHeading"/>
            </w:pPr>
            <w:r w:rsidRPr="007A434C">
              <w:t>Column 3</w:t>
            </w:r>
          </w:p>
        </w:tc>
      </w:tr>
      <w:tr w:rsidR="00CC2DC4" w:rsidRPr="007A434C" w14:paraId="38035047" w14:textId="77777777" w:rsidTr="007E369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A53CD60" w14:textId="77777777" w:rsidR="00CC2DC4" w:rsidRPr="007A434C" w:rsidRDefault="00CC2DC4" w:rsidP="007A434C">
            <w:pPr>
              <w:pStyle w:val="TableHeading"/>
            </w:pPr>
            <w:r w:rsidRPr="007A434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BFAE477" w14:textId="77777777" w:rsidR="00CC2DC4" w:rsidRPr="007A434C" w:rsidRDefault="00CC2DC4" w:rsidP="007A434C">
            <w:pPr>
              <w:pStyle w:val="TableHeading"/>
            </w:pPr>
            <w:r w:rsidRPr="007A434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31BAE87" w14:textId="77777777" w:rsidR="00CC2DC4" w:rsidRPr="007A434C" w:rsidRDefault="00CC2DC4" w:rsidP="007A434C">
            <w:pPr>
              <w:pStyle w:val="TableHeading"/>
            </w:pPr>
            <w:r w:rsidRPr="007A434C">
              <w:t>Date/Details</w:t>
            </w:r>
          </w:p>
        </w:tc>
      </w:tr>
      <w:tr w:rsidR="00CC2DC4" w:rsidRPr="007A434C" w14:paraId="08A4D1A6" w14:textId="77777777" w:rsidTr="007E369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B8876" w14:textId="77777777" w:rsidR="00CC2DC4" w:rsidRPr="007A434C" w:rsidRDefault="00CC2DC4" w:rsidP="007A434C">
            <w:pPr>
              <w:pStyle w:val="Tabletext"/>
            </w:pPr>
            <w:r w:rsidRPr="007A434C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1EFA73" w14:textId="77777777" w:rsidR="00CC2DC4" w:rsidRPr="007A434C" w:rsidRDefault="00CC2DC4" w:rsidP="007A434C">
            <w:pPr>
              <w:pStyle w:val="Tabletext"/>
            </w:pPr>
            <w:r w:rsidRPr="007A434C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AD0B0" w14:textId="025D9081" w:rsidR="00CC2DC4" w:rsidRPr="007A434C" w:rsidRDefault="00451F6C" w:rsidP="007A434C">
            <w:pPr>
              <w:pStyle w:val="Tabletext"/>
            </w:pPr>
            <w:r>
              <w:t>4 September 2021</w:t>
            </w:r>
          </w:p>
        </w:tc>
      </w:tr>
    </w:tbl>
    <w:p w14:paraId="360B7B63" w14:textId="77777777" w:rsidR="00CC2DC4" w:rsidRPr="007A434C" w:rsidRDefault="00CC2DC4" w:rsidP="007A434C">
      <w:pPr>
        <w:pStyle w:val="notetext"/>
      </w:pPr>
      <w:r w:rsidRPr="007A434C">
        <w:rPr>
          <w:snapToGrid w:val="0"/>
          <w:lang w:eastAsia="en-US"/>
        </w:rPr>
        <w:t>Note:</w:t>
      </w:r>
      <w:r w:rsidRPr="007A434C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718953A3" w14:textId="77777777" w:rsidR="00CC2DC4" w:rsidRPr="007A434C" w:rsidRDefault="00CC2DC4" w:rsidP="007A434C">
      <w:pPr>
        <w:pStyle w:val="subsection"/>
      </w:pPr>
      <w:r w:rsidRPr="007A434C">
        <w:tab/>
        <w:t>(2)</w:t>
      </w:r>
      <w:r w:rsidRPr="007A434C">
        <w:tab/>
        <w:t>Any information in column 3 of the table is not part of this Act. Information may be inserted in this column, or information in it may be edited, in any published version of this Act.</w:t>
      </w:r>
    </w:p>
    <w:p w14:paraId="3C5A89C7" w14:textId="77777777" w:rsidR="0048364F" w:rsidRPr="007A434C" w:rsidRDefault="0048364F" w:rsidP="007A434C">
      <w:pPr>
        <w:pStyle w:val="ActHead5"/>
      </w:pPr>
      <w:bookmarkStart w:id="4" w:name="_Toc81916148"/>
      <w:r w:rsidRPr="002E0B79">
        <w:rPr>
          <w:rStyle w:val="CharSectno"/>
        </w:rPr>
        <w:t>3</w:t>
      </w:r>
      <w:r w:rsidRPr="007A434C">
        <w:t xml:space="preserve">  Schedules</w:t>
      </w:r>
      <w:bookmarkEnd w:id="4"/>
    </w:p>
    <w:p w14:paraId="786470FB" w14:textId="77777777" w:rsidR="0048364F" w:rsidRPr="007A434C" w:rsidRDefault="0048364F" w:rsidP="007A434C">
      <w:pPr>
        <w:pStyle w:val="subsection"/>
      </w:pPr>
      <w:r w:rsidRPr="007A434C">
        <w:tab/>
      </w:r>
      <w:r w:rsidRPr="007A434C">
        <w:tab/>
      </w:r>
      <w:r w:rsidR="00202618" w:rsidRPr="007A434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404F3748" w14:textId="77777777" w:rsidR="008D3E94" w:rsidRPr="007A434C" w:rsidRDefault="0048364F" w:rsidP="007A434C">
      <w:pPr>
        <w:pStyle w:val="ActHead6"/>
        <w:pageBreakBefore/>
      </w:pPr>
      <w:bookmarkStart w:id="5" w:name="_Toc81916149"/>
      <w:r w:rsidRPr="002E0B79">
        <w:rPr>
          <w:rStyle w:val="CharAmSchNo"/>
        </w:rPr>
        <w:lastRenderedPageBreak/>
        <w:t>Schedule 1</w:t>
      </w:r>
      <w:r w:rsidRPr="007A434C">
        <w:t>—</w:t>
      </w:r>
      <w:r w:rsidR="00CC2DC4" w:rsidRPr="002E0B79">
        <w:rPr>
          <w:rStyle w:val="CharAmSchText"/>
        </w:rPr>
        <w:t>Amendments</w:t>
      </w:r>
      <w:bookmarkEnd w:id="5"/>
    </w:p>
    <w:p w14:paraId="3A08A6CA" w14:textId="77777777" w:rsidR="008D3E94" w:rsidRPr="002E0B79" w:rsidRDefault="00CC2DC4" w:rsidP="007A434C">
      <w:pPr>
        <w:pStyle w:val="Header"/>
      </w:pPr>
      <w:r w:rsidRPr="002E0B79">
        <w:rPr>
          <w:rStyle w:val="CharAmPartNo"/>
        </w:rPr>
        <w:t xml:space="preserve"> </w:t>
      </w:r>
      <w:r w:rsidRPr="002E0B79">
        <w:rPr>
          <w:rStyle w:val="CharAmPartText"/>
        </w:rPr>
        <w:t xml:space="preserve"> </w:t>
      </w:r>
    </w:p>
    <w:p w14:paraId="78F360DB" w14:textId="77777777" w:rsidR="00CC2DC4" w:rsidRPr="007A434C" w:rsidRDefault="00CC2DC4" w:rsidP="007A434C">
      <w:pPr>
        <w:pStyle w:val="ActHead9"/>
      </w:pPr>
      <w:bookmarkStart w:id="6" w:name="_Toc81916150"/>
      <w:r w:rsidRPr="007A434C">
        <w:t>Paid Parental Leave Act 2010</w:t>
      </w:r>
      <w:bookmarkEnd w:id="6"/>
    </w:p>
    <w:p w14:paraId="2BD7AAB8" w14:textId="77777777" w:rsidR="003301CC" w:rsidRPr="007A434C" w:rsidRDefault="00950BD8" w:rsidP="007A434C">
      <w:pPr>
        <w:pStyle w:val="ItemHead"/>
      </w:pPr>
      <w:r w:rsidRPr="007A434C">
        <w:t>1</w:t>
      </w:r>
      <w:r w:rsidR="003301CC" w:rsidRPr="007A434C">
        <w:t xml:space="preserve">  Section 6</w:t>
      </w:r>
    </w:p>
    <w:p w14:paraId="0BBD23BF" w14:textId="77777777" w:rsidR="003301CC" w:rsidRPr="007A434C" w:rsidRDefault="003301CC" w:rsidP="007A434C">
      <w:pPr>
        <w:pStyle w:val="Item"/>
      </w:pPr>
      <w:r w:rsidRPr="007A434C">
        <w:t>Insert:</w:t>
      </w:r>
    </w:p>
    <w:p w14:paraId="72111420" w14:textId="77777777" w:rsidR="003301CC" w:rsidRPr="007A434C" w:rsidRDefault="003B0330" w:rsidP="007A434C">
      <w:pPr>
        <w:pStyle w:val="Definition"/>
      </w:pPr>
      <w:r w:rsidRPr="007A434C">
        <w:rPr>
          <w:b/>
          <w:i/>
        </w:rPr>
        <w:t>COVID</w:t>
      </w:r>
      <w:r w:rsidR="007A434C">
        <w:rPr>
          <w:b/>
          <w:i/>
        </w:rPr>
        <w:noBreakHyphen/>
      </w:r>
      <w:r w:rsidRPr="007A434C">
        <w:rPr>
          <w:b/>
          <w:i/>
        </w:rPr>
        <w:t>19 Australian Government payment</w:t>
      </w:r>
      <w:r w:rsidR="003301CC" w:rsidRPr="007A434C">
        <w:t>: see subsection 34(</w:t>
      </w:r>
      <w:r w:rsidRPr="007A434C">
        <w:t>6</w:t>
      </w:r>
      <w:r w:rsidR="003301CC" w:rsidRPr="007A434C">
        <w:t>).</w:t>
      </w:r>
    </w:p>
    <w:p w14:paraId="143E033E" w14:textId="77777777" w:rsidR="003301CC" w:rsidRPr="007A434C" w:rsidRDefault="003B0330" w:rsidP="007A434C">
      <w:pPr>
        <w:pStyle w:val="Definition"/>
      </w:pPr>
      <w:r w:rsidRPr="007A434C">
        <w:rPr>
          <w:b/>
          <w:i/>
        </w:rPr>
        <w:t>COVID</w:t>
      </w:r>
      <w:r w:rsidR="007A434C">
        <w:rPr>
          <w:b/>
          <w:i/>
        </w:rPr>
        <w:noBreakHyphen/>
      </w:r>
      <w:r w:rsidRPr="007A434C">
        <w:rPr>
          <w:b/>
          <w:i/>
        </w:rPr>
        <w:t>19 Australian Government payment period</w:t>
      </w:r>
      <w:r w:rsidR="003301CC" w:rsidRPr="007A434C">
        <w:t>: see subsection 34(</w:t>
      </w:r>
      <w:r w:rsidRPr="007A434C">
        <w:t>5</w:t>
      </w:r>
      <w:r w:rsidR="003301CC" w:rsidRPr="007A434C">
        <w:t>).</w:t>
      </w:r>
    </w:p>
    <w:p w14:paraId="2A0F1F7E" w14:textId="77777777" w:rsidR="00A77753" w:rsidRPr="007A434C" w:rsidRDefault="00950BD8" w:rsidP="007A434C">
      <w:pPr>
        <w:pStyle w:val="ItemHead"/>
      </w:pPr>
      <w:r w:rsidRPr="007A434C">
        <w:t>2</w:t>
      </w:r>
      <w:r w:rsidR="00A77753" w:rsidRPr="007A434C">
        <w:t xml:space="preserve">  </w:t>
      </w:r>
      <w:r w:rsidR="00206440" w:rsidRPr="007A434C">
        <w:t>Paragraph 1</w:t>
      </w:r>
      <w:r w:rsidR="00A77753" w:rsidRPr="007A434C">
        <w:t>1(4)(c)</w:t>
      </w:r>
    </w:p>
    <w:p w14:paraId="2137E092" w14:textId="77777777" w:rsidR="00A77753" w:rsidRPr="007A434C" w:rsidRDefault="00A77753" w:rsidP="007A434C">
      <w:pPr>
        <w:pStyle w:val="Item"/>
      </w:pPr>
      <w:r w:rsidRPr="007A434C">
        <w:t>Omit “and the primary claimant is not a COVID</w:t>
      </w:r>
      <w:r w:rsidR="007A434C">
        <w:noBreakHyphen/>
      </w:r>
      <w:r w:rsidRPr="007A434C">
        <w:t>19 affected claimant in relation to that claim”, substitute “, the primary claimant is not a COVID</w:t>
      </w:r>
      <w:r w:rsidR="007A434C">
        <w:noBreakHyphen/>
      </w:r>
      <w:r w:rsidRPr="007A434C">
        <w:t xml:space="preserve">19 affected claimant in relation to that claim and </w:t>
      </w:r>
      <w:r w:rsidR="00206440" w:rsidRPr="007A434C">
        <w:t>paragraph (</w:t>
      </w:r>
      <w:r w:rsidRPr="007A434C">
        <w:t>e) does not apply in relation to that claim”.</w:t>
      </w:r>
    </w:p>
    <w:p w14:paraId="77AEF290" w14:textId="77777777" w:rsidR="00C06524" w:rsidRPr="007A434C" w:rsidRDefault="00950BD8" w:rsidP="007A434C">
      <w:pPr>
        <w:pStyle w:val="ItemHead"/>
      </w:pPr>
      <w:bookmarkStart w:id="7" w:name="_Hlk80107990"/>
      <w:r w:rsidRPr="007A434C">
        <w:t>3</w:t>
      </w:r>
      <w:r w:rsidR="00C06524" w:rsidRPr="007A434C">
        <w:t xml:space="preserve">  At the end of </w:t>
      </w:r>
      <w:r w:rsidR="00206440" w:rsidRPr="007A434C">
        <w:t>subsection 1</w:t>
      </w:r>
      <w:r w:rsidR="00C06524" w:rsidRPr="007A434C">
        <w:t>1(4)</w:t>
      </w:r>
    </w:p>
    <w:p w14:paraId="0D9C80FE" w14:textId="77777777" w:rsidR="00C06524" w:rsidRPr="007A434C" w:rsidRDefault="00C06524" w:rsidP="007A434C">
      <w:pPr>
        <w:pStyle w:val="Item"/>
      </w:pPr>
      <w:r w:rsidRPr="007A434C">
        <w:t>Add:</w:t>
      </w:r>
    </w:p>
    <w:p w14:paraId="480D3B5B" w14:textId="77777777" w:rsidR="00C06524" w:rsidRPr="007A434C" w:rsidRDefault="00C06524" w:rsidP="007A434C">
      <w:pPr>
        <w:pStyle w:val="paragraph"/>
      </w:pPr>
      <w:r w:rsidRPr="007A434C">
        <w:tab/>
        <w:t>; and (e)</w:t>
      </w:r>
      <w:r w:rsidRPr="007A434C">
        <w:tab/>
        <w:t>if the primary claimant makes an effective claim for parental leave pay in relation to the maximum PPL period for the child after</w:t>
      </w:r>
      <w:r w:rsidR="00A77753" w:rsidRPr="007A434C">
        <w:t xml:space="preserve"> the relevant day and </w:t>
      </w:r>
      <w:r w:rsidR="00206440" w:rsidRPr="007A434C">
        <w:t>paragraph 3</w:t>
      </w:r>
      <w:r w:rsidR="00A77753" w:rsidRPr="007A434C">
        <w:t>4(1)</w:t>
      </w:r>
      <w:r w:rsidR="00FC23FC" w:rsidRPr="007A434C">
        <w:t xml:space="preserve">(f) </w:t>
      </w:r>
      <w:r w:rsidR="00531028" w:rsidRPr="007A434C">
        <w:t>applies in relation to the primary claimant</w:t>
      </w:r>
      <w:r w:rsidR="00A77753" w:rsidRPr="007A434C">
        <w:t xml:space="preserve"> </w:t>
      </w:r>
      <w:r w:rsidR="00531028" w:rsidRPr="007A434C">
        <w:t>and the claim—</w:t>
      </w:r>
      <w:r w:rsidR="001E067B" w:rsidRPr="007A434C">
        <w:t>the later of the following days:</w:t>
      </w:r>
    </w:p>
    <w:p w14:paraId="3EAAFCE8" w14:textId="77777777" w:rsidR="001E067B" w:rsidRPr="007A434C" w:rsidRDefault="001E067B" w:rsidP="007A434C">
      <w:pPr>
        <w:pStyle w:val="paragraphsub"/>
      </w:pPr>
      <w:r w:rsidRPr="007A434C">
        <w:tab/>
        <w:t>(</w:t>
      </w:r>
      <w:proofErr w:type="spellStart"/>
      <w:r w:rsidRPr="007A434C">
        <w:t>i</w:t>
      </w:r>
      <w:proofErr w:type="spellEnd"/>
      <w:r w:rsidRPr="007A434C">
        <w:t>)</w:t>
      </w:r>
      <w:r w:rsidRPr="007A434C">
        <w:tab/>
        <w:t>the day the child was born;</w:t>
      </w:r>
    </w:p>
    <w:p w14:paraId="40B52ADF" w14:textId="77777777" w:rsidR="001E067B" w:rsidRPr="007A434C" w:rsidRDefault="001E067B" w:rsidP="007A434C">
      <w:pPr>
        <w:pStyle w:val="paragraphsub"/>
      </w:pPr>
      <w:r w:rsidRPr="007A434C">
        <w:tab/>
        <w:t>(ii)</w:t>
      </w:r>
      <w:r w:rsidRPr="007A434C">
        <w:tab/>
        <w:t>the primary claimant’s nominated start day.</w:t>
      </w:r>
    </w:p>
    <w:bookmarkEnd w:id="7"/>
    <w:p w14:paraId="013A77A5" w14:textId="77777777" w:rsidR="003301CC" w:rsidRPr="007A434C" w:rsidRDefault="00950BD8" w:rsidP="007A434C">
      <w:pPr>
        <w:pStyle w:val="ItemHead"/>
      </w:pPr>
      <w:r w:rsidRPr="007A434C">
        <w:t>4</w:t>
      </w:r>
      <w:r w:rsidR="003301CC" w:rsidRPr="007A434C">
        <w:t xml:space="preserve">  Section 30 (paragraph beginning “Division 3”)</w:t>
      </w:r>
    </w:p>
    <w:p w14:paraId="3B0CA51F" w14:textId="77777777" w:rsidR="003301CC" w:rsidRPr="007A434C" w:rsidRDefault="003301CC" w:rsidP="007A434C">
      <w:pPr>
        <w:pStyle w:val="Item"/>
      </w:pPr>
      <w:r w:rsidRPr="007A434C">
        <w:t>After “</w:t>
      </w:r>
      <w:proofErr w:type="spellStart"/>
      <w:r w:rsidRPr="007A434C">
        <w:t>jobkeeper</w:t>
      </w:r>
      <w:proofErr w:type="spellEnd"/>
      <w:r w:rsidRPr="007A434C">
        <w:t xml:space="preserve"> payment period</w:t>
      </w:r>
      <w:r w:rsidR="003B0330" w:rsidRPr="007A434C">
        <w:t>”, insert “or COVID</w:t>
      </w:r>
      <w:r w:rsidR="007A434C">
        <w:noBreakHyphen/>
      </w:r>
      <w:r w:rsidR="003B0330" w:rsidRPr="007A434C">
        <w:t>19 Australian Government payment period</w:t>
      </w:r>
      <w:r w:rsidRPr="007A434C">
        <w:t>”.</w:t>
      </w:r>
    </w:p>
    <w:p w14:paraId="2EEB0A86" w14:textId="77777777" w:rsidR="001D1775" w:rsidRPr="00564871" w:rsidRDefault="001D1775" w:rsidP="001D1775">
      <w:pPr>
        <w:pStyle w:val="ItemHead"/>
      </w:pPr>
      <w:r w:rsidRPr="00564871">
        <w:t>4A  Section 30 (paragraph beginning “Division 3”)</w:t>
      </w:r>
    </w:p>
    <w:p w14:paraId="09FF9132" w14:textId="77777777" w:rsidR="001D1775" w:rsidRPr="00564871" w:rsidRDefault="001D1775" w:rsidP="001D1775">
      <w:pPr>
        <w:pStyle w:val="Item"/>
      </w:pPr>
      <w:r w:rsidRPr="00564871">
        <w:t>After “(see section 36A)”, insert “, in special circumstances (see section 36AA)”.</w:t>
      </w:r>
    </w:p>
    <w:p w14:paraId="3DE81CE4" w14:textId="77777777" w:rsidR="001D1775" w:rsidRPr="00564871" w:rsidRDefault="001D1775" w:rsidP="001D1775">
      <w:pPr>
        <w:pStyle w:val="ItemHead"/>
      </w:pPr>
      <w:r w:rsidRPr="00564871">
        <w:lastRenderedPageBreak/>
        <w:t>4B  Section 32 (after note 1)</w:t>
      </w:r>
    </w:p>
    <w:p w14:paraId="0CA9219C" w14:textId="77777777" w:rsidR="001D1775" w:rsidRPr="00564871" w:rsidRDefault="001D1775" w:rsidP="001D1775">
      <w:pPr>
        <w:pStyle w:val="Item"/>
      </w:pPr>
      <w:r w:rsidRPr="00564871">
        <w:t>Insert:</w:t>
      </w:r>
    </w:p>
    <w:p w14:paraId="4F7B1BC9" w14:textId="77777777" w:rsidR="001D1775" w:rsidRPr="00564871" w:rsidRDefault="001D1775" w:rsidP="001D1775">
      <w:pPr>
        <w:pStyle w:val="notetext"/>
      </w:pPr>
      <w:r w:rsidRPr="00564871">
        <w:t>Note 1A:</w:t>
      </w:r>
      <w:r w:rsidRPr="00564871">
        <w:tab/>
        <w:t>A person may also satisfy the work test in special circumstances: see section 36AA.</w:t>
      </w:r>
    </w:p>
    <w:p w14:paraId="6F27683B" w14:textId="77777777" w:rsidR="003301CC" w:rsidRPr="007A434C" w:rsidRDefault="00950BD8" w:rsidP="007A434C">
      <w:pPr>
        <w:pStyle w:val="ItemHead"/>
      </w:pPr>
      <w:r w:rsidRPr="007A434C">
        <w:t>5</w:t>
      </w:r>
      <w:r w:rsidR="003301CC" w:rsidRPr="007A434C">
        <w:t xml:space="preserve">  Section 32 (note 3)</w:t>
      </w:r>
    </w:p>
    <w:p w14:paraId="55D6A029" w14:textId="77777777" w:rsidR="003301CC" w:rsidRPr="007A434C" w:rsidRDefault="003301CC" w:rsidP="007A434C">
      <w:pPr>
        <w:pStyle w:val="Item"/>
      </w:pPr>
      <w:r w:rsidRPr="007A434C">
        <w:t>After “</w:t>
      </w:r>
      <w:r w:rsidR="00206440" w:rsidRPr="007A434C">
        <w:t>paragraph (</w:t>
      </w:r>
      <w:r w:rsidRPr="007A434C">
        <w:t>e)</w:t>
      </w:r>
      <w:r w:rsidR="00BD392E" w:rsidRPr="007A434C">
        <w:t>”, insert “or (f)”.</w:t>
      </w:r>
    </w:p>
    <w:p w14:paraId="25CB2122" w14:textId="77777777" w:rsidR="003301CC" w:rsidRPr="007A434C" w:rsidRDefault="00950BD8" w:rsidP="007A434C">
      <w:pPr>
        <w:pStyle w:val="ItemHead"/>
      </w:pPr>
      <w:r w:rsidRPr="007A434C">
        <w:t>6</w:t>
      </w:r>
      <w:r w:rsidR="003301CC" w:rsidRPr="007A434C">
        <w:t xml:space="preserve">  At the end of section 32</w:t>
      </w:r>
    </w:p>
    <w:p w14:paraId="7CC2DFD4" w14:textId="77777777" w:rsidR="003301CC" w:rsidRPr="007A434C" w:rsidRDefault="003301CC" w:rsidP="007A434C">
      <w:pPr>
        <w:pStyle w:val="Item"/>
      </w:pPr>
      <w:r w:rsidRPr="007A434C">
        <w:t>Add:</w:t>
      </w:r>
    </w:p>
    <w:p w14:paraId="5B11B6FC" w14:textId="77777777" w:rsidR="003301CC" w:rsidRPr="007A434C" w:rsidRDefault="003301CC" w:rsidP="007A434C">
      <w:pPr>
        <w:pStyle w:val="notetext"/>
      </w:pPr>
      <w:r w:rsidRPr="007A434C">
        <w:t xml:space="preserve">Note </w:t>
      </w:r>
      <w:r w:rsidR="00BD392E" w:rsidRPr="007A434C">
        <w:t>5</w:t>
      </w:r>
      <w:r w:rsidRPr="007A434C">
        <w:t>:</w:t>
      </w:r>
      <w:r w:rsidRPr="007A434C">
        <w:tab/>
        <w:t xml:space="preserve">If the person performs qualifying work on a day because of </w:t>
      </w:r>
      <w:r w:rsidR="00206440" w:rsidRPr="007A434C">
        <w:t>paragraph (</w:t>
      </w:r>
      <w:r w:rsidR="003B0330" w:rsidRPr="007A434C">
        <w:t>f</w:t>
      </w:r>
      <w:r w:rsidRPr="007A434C">
        <w:t xml:space="preserve">) of the definition of </w:t>
      </w:r>
      <w:r w:rsidRPr="007A434C">
        <w:rPr>
          <w:b/>
          <w:i/>
        </w:rPr>
        <w:t xml:space="preserve">qualifying work </w:t>
      </w:r>
      <w:r w:rsidRPr="007A434C">
        <w:t>in subsection 34(1), the number of hours of qualifying work the person is taken to have performed on that day is determined in accordance with the PPL rules (see section 35</w:t>
      </w:r>
      <w:r w:rsidR="003B0330" w:rsidRPr="007A434C">
        <w:t>C</w:t>
      </w:r>
      <w:r w:rsidRPr="007A434C">
        <w:t>).</w:t>
      </w:r>
    </w:p>
    <w:p w14:paraId="51A5BBD6" w14:textId="77777777" w:rsidR="003301CC" w:rsidRPr="007A434C" w:rsidRDefault="00950BD8" w:rsidP="007A434C">
      <w:pPr>
        <w:pStyle w:val="ItemHead"/>
      </w:pPr>
      <w:r w:rsidRPr="007A434C">
        <w:t>7</w:t>
      </w:r>
      <w:r w:rsidR="003301CC" w:rsidRPr="007A434C">
        <w:t xml:space="preserve">  At the end of subsection 34(1)</w:t>
      </w:r>
    </w:p>
    <w:p w14:paraId="5E23D5DC" w14:textId="77777777" w:rsidR="003301CC" w:rsidRPr="007A434C" w:rsidRDefault="003301CC" w:rsidP="007A434C">
      <w:pPr>
        <w:pStyle w:val="Item"/>
      </w:pPr>
      <w:r w:rsidRPr="007A434C">
        <w:t>Add:</w:t>
      </w:r>
    </w:p>
    <w:p w14:paraId="1FD03FF3" w14:textId="77777777" w:rsidR="003301CC" w:rsidRPr="007A434C" w:rsidRDefault="003301CC" w:rsidP="007A434C">
      <w:pPr>
        <w:pStyle w:val="paragraph"/>
      </w:pPr>
      <w:r w:rsidRPr="007A434C">
        <w:tab/>
        <w:t>; (</w:t>
      </w:r>
      <w:r w:rsidR="00802F0A" w:rsidRPr="007A434C">
        <w:t>f</w:t>
      </w:r>
      <w:r w:rsidRPr="007A434C">
        <w:t>)</w:t>
      </w:r>
      <w:r w:rsidRPr="007A434C">
        <w:tab/>
        <w:t xml:space="preserve">the day is in a </w:t>
      </w:r>
      <w:r w:rsidR="00802F0A" w:rsidRPr="007A434C">
        <w:t>COVID</w:t>
      </w:r>
      <w:r w:rsidR="007A434C">
        <w:noBreakHyphen/>
      </w:r>
      <w:r w:rsidR="00802F0A" w:rsidRPr="007A434C">
        <w:t xml:space="preserve">19 Australian Government </w:t>
      </w:r>
      <w:r w:rsidRPr="007A434C">
        <w:t>payment period for the person.</w:t>
      </w:r>
    </w:p>
    <w:p w14:paraId="13321DC1" w14:textId="77777777" w:rsidR="003301CC" w:rsidRPr="007A434C" w:rsidRDefault="00950BD8" w:rsidP="007A434C">
      <w:pPr>
        <w:pStyle w:val="ItemHead"/>
      </w:pPr>
      <w:r w:rsidRPr="007A434C">
        <w:t>8</w:t>
      </w:r>
      <w:r w:rsidR="003301CC" w:rsidRPr="007A434C">
        <w:t xml:space="preserve">  At the end of section 34</w:t>
      </w:r>
    </w:p>
    <w:p w14:paraId="04AC2BBD" w14:textId="77777777" w:rsidR="003301CC" w:rsidRPr="007A434C" w:rsidRDefault="003301CC" w:rsidP="007A434C">
      <w:pPr>
        <w:pStyle w:val="Item"/>
      </w:pPr>
      <w:r w:rsidRPr="007A434C">
        <w:t>Add:</w:t>
      </w:r>
    </w:p>
    <w:p w14:paraId="5C16B518" w14:textId="77777777" w:rsidR="00802F0A" w:rsidRPr="007A434C" w:rsidRDefault="00802F0A" w:rsidP="007A434C">
      <w:pPr>
        <w:pStyle w:val="subsection"/>
      </w:pPr>
      <w:r w:rsidRPr="007A434C">
        <w:tab/>
        <w:t>(5)</w:t>
      </w:r>
      <w:r w:rsidRPr="007A434C">
        <w:tab/>
        <w:t xml:space="preserve">A </w:t>
      </w:r>
      <w:r w:rsidRPr="007A434C">
        <w:rPr>
          <w:b/>
          <w:i/>
        </w:rPr>
        <w:t>COVID</w:t>
      </w:r>
      <w:r w:rsidR="007A434C">
        <w:rPr>
          <w:b/>
          <w:i/>
        </w:rPr>
        <w:noBreakHyphen/>
      </w:r>
      <w:r w:rsidRPr="007A434C">
        <w:rPr>
          <w:b/>
          <w:i/>
        </w:rPr>
        <w:t xml:space="preserve">19 Australian Government payment period </w:t>
      </w:r>
      <w:r w:rsidRPr="007A434C">
        <w:t>for a person is a period for which the person is entitled to a COVID</w:t>
      </w:r>
      <w:r w:rsidR="007A434C">
        <w:noBreakHyphen/>
      </w:r>
      <w:r w:rsidRPr="007A434C">
        <w:t>19 Australian Government payment.</w:t>
      </w:r>
    </w:p>
    <w:p w14:paraId="6E2E45D6" w14:textId="77777777" w:rsidR="000B483A" w:rsidRPr="007A434C" w:rsidRDefault="000B483A" w:rsidP="007A434C">
      <w:pPr>
        <w:pStyle w:val="subsection"/>
      </w:pPr>
      <w:r w:rsidRPr="007A434C">
        <w:tab/>
        <w:t>(6)</w:t>
      </w:r>
      <w:r w:rsidRPr="007A434C">
        <w:tab/>
      </w:r>
      <w:r w:rsidR="00BD392E" w:rsidRPr="007A434C">
        <w:t xml:space="preserve">A </w:t>
      </w:r>
      <w:r w:rsidR="00BD392E" w:rsidRPr="007A434C">
        <w:rPr>
          <w:b/>
          <w:i/>
        </w:rPr>
        <w:t>COVID</w:t>
      </w:r>
      <w:r w:rsidR="007A434C">
        <w:rPr>
          <w:b/>
          <w:i/>
        </w:rPr>
        <w:noBreakHyphen/>
      </w:r>
      <w:r w:rsidR="00BD392E" w:rsidRPr="007A434C">
        <w:rPr>
          <w:b/>
          <w:i/>
        </w:rPr>
        <w:t xml:space="preserve">19 Australian Government payment </w:t>
      </w:r>
      <w:r w:rsidR="00BD392E" w:rsidRPr="007A434C">
        <w:t>is:</w:t>
      </w:r>
    </w:p>
    <w:p w14:paraId="003A2712" w14:textId="77777777" w:rsidR="00BD392E" w:rsidRPr="007A434C" w:rsidRDefault="00BD392E" w:rsidP="007A434C">
      <w:pPr>
        <w:pStyle w:val="paragraph"/>
      </w:pPr>
      <w:r w:rsidRPr="007A434C">
        <w:tab/>
        <w:t>(a)</w:t>
      </w:r>
      <w:r w:rsidRPr="007A434C">
        <w:tab/>
        <w:t xml:space="preserve">a payment or grant of financial assistance covered by item 492 of the table in Part 4 of Schedule 1AB to the </w:t>
      </w:r>
      <w:r w:rsidRPr="007A434C">
        <w:rPr>
          <w:i/>
        </w:rPr>
        <w:t>Financial Framework (Supplementary Powers) Regulations 1997</w:t>
      </w:r>
      <w:r w:rsidRPr="007A434C">
        <w:t>; or</w:t>
      </w:r>
    </w:p>
    <w:p w14:paraId="51F9889F" w14:textId="77777777" w:rsidR="00BD392E" w:rsidRPr="007A434C" w:rsidRDefault="00BD392E" w:rsidP="007A434C">
      <w:pPr>
        <w:pStyle w:val="paragraph"/>
      </w:pPr>
      <w:r w:rsidRPr="007A434C">
        <w:tab/>
        <w:t>(b)</w:t>
      </w:r>
      <w:r w:rsidRPr="007A434C">
        <w:tab/>
        <w:t xml:space="preserve">a payment </w:t>
      </w:r>
      <w:r w:rsidR="004A4936" w:rsidRPr="007A434C">
        <w:t xml:space="preserve">or grant of financial assistance </w:t>
      </w:r>
      <w:r w:rsidR="00242EAA" w:rsidRPr="007A434C">
        <w:t xml:space="preserve">by the Commonwealth </w:t>
      </w:r>
      <w:r w:rsidR="004A4936" w:rsidRPr="007A434C">
        <w:t xml:space="preserve">that is </w:t>
      </w:r>
      <w:r w:rsidRPr="007A434C">
        <w:t>prescribed by the PPL rules for the purposes of this paragraph.</w:t>
      </w:r>
    </w:p>
    <w:p w14:paraId="6CFB269C" w14:textId="77777777" w:rsidR="003301CC" w:rsidRPr="007A434C" w:rsidRDefault="00950BD8" w:rsidP="007A434C">
      <w:pPr>
        <w:pStyle w:val="ItemHead"/>
      </w:pPr>
      <w:r w:rsidRPr="007A434C">
        <w:t>9</w:t>
      </w:r>
      <w:r w:rsidR="003301CC" w:rsidRPr="007A434C">
        <w:t xml:space="preserve">  After section 35</w:t>
      </w:r>
      <w:r w:rsidR="003B0330" w:rsidRPr="007A434C">
        <w:t>B</w:t>
      </w:r>
    </w:p>
    <w:p w14:paraId="7A0517A5" w14:textId="77777777" w:rsidR="003301CC" w:rsidRPr="007A434C" w:rsidRDefault="003301CC" w:rsidP="007A434C">
      <w:pPr>
        <w:pStyle w:val="Item"/>
      </w:pPr>
      <w:r w:rsidRPr="007A434C">
        <w:t>Insert:</w:t>
      </w:r>
    </w:p>
    <w:p w14:paraId="30690137" w14:textId="77777777" w:rsidR="003301CC" w:rsidRPr="007A434C" w:rsidRDefault="003301CC" w:rsidP="007A434C">
      <w:pPr>
        <w:pStyle w:val="ActHead5"/>
      </w:pPr>
      <w:bookmarkStart w:id="8" w:name="_Toc81916151"/>
      <w:r w:rsidRPr="002E0B79">
        <w:rPr>
          <w:rStyle w:val="CharSectno"/>
        </w:rPr>
        <w:lastRenderedPageBreak/>
        <w:t>35</w:t>
      </w:r>
      <w:r w:rsidR="003B0330" w:rsidRPr="002E0B79">
        <w:rPr>
          <w:rStyle w:val="CharSectno"/>
        </w:rPr>
        <w:t>C</w:t>
      </w:r>
      <w:r w:rsidRPr="007A434C">
        <w:t xml:space="preserve">  Hours of qualifying work on a day in a </w:t>
      </w:r>
      <w:r w:rsidR="003B0330" w:rsidRPr="007A434C">
        <w:t>COVID</w:t>
      </w:r>
      <w:r w:rsidR="007A434C">
        <w:noBreakHyphen/>
      </w:r>
      <w:r w:rsidR="003B0330" w:rsidRPr="007A434C">
        <w:t>19 Australian Government payment period</w:t>
      </w:r>
      <w:bookmarkEnd w:id="8"/>
    </w:p>
    <w:p w14:paraId="47606097" w14:textId="77777777" w:rsidR="003301CC" w:rsidRPr="007A434C" w:rsidRDefault="003301CC" w:rsidP="007A434C">
      <w:pPr>
        <w:pStyle w:val="subsection"/>
      </w:pPr>
      <w:r w:rsidRPr="007A434C">
        <w:tab/>
        <w:t>(1)</w:t>
      </w:r>
      <w:r w:rsidRPr="007A434C">
        <w:tab/>
        <w:t xml:space="preserve">For the purposes of step 5 of the method statement in section 32, if a person performs qualifying work on a day because the day is in a </w:t>
      </w:r>
      <w:r w:rsidR="004A5452" w:rsidRPr="007A434C">
        <w:t>COVID</w:t>
      </w:r>
      <w:r w:rsidR="007A434C">
        <w:noBreakHyphen/>
      </w:r>
      <w:r w:rsidR="004A5452" w:rsidRPr="007A434C">
        <w:t>19 Australian Government payment period</w:t>
      </w:r>
      <w:r w:rsidRPr="007A434C">
        <w:t xml:space="preserve"> for the person, the person is taken to have performed on that day the number of hours of work determined in accordance with the PPL rules</w:t>
      </w:r>
      <w:r w:rsidR="004A5452" w:rsidRPr="007A434C">
        <w:t>.</w:t>
      </w:r>
    </w:p>
    <w:p w14:paraId="576650E1" w14:textId="77777777" w:rsidR="003301CC" w:rsidRPr="007A434C" w:rsidRDefault="003301CC" w:rsidP="007A434C">
      <w:pPr>
        <w:pStyle w:val="subsection"/>
      </w:pPr>
      <w:r w:rsidRPr="007A434C">
        <w:tab/>
        <w:t>(2)</w:t>
      </w:r>
      <w:r w:rsidRPr="007A434C">
        <w:tab/>
        <w:t>Subsection (1) has effect:</w:t>
      </w:r>
    </w:p>
    <w:p w14:paraId="0B39A148" w14:textId="77777777" w:rsidR="003301CC" w:rsidRPr="007A434C" w:rsidRDefault="003301CC" w:rsidP="007A434C">
      <w:pPr>
        <w:pStyle w:val="paragraph"/>
      </w:pPr>
      <w:r w:rsidRPr="007A434C">
        <w:tab/>
        <w:t>(a)</w:t>
      </w:r>
      <w:r w:rsidRPr="007A434C">
        <w:tab/>
        <w:t xml:space="preserve">even if the person also performs qualifying work on that day because of </w:t>
      </w:r>
      <w:r w:rsidR="00206440" w:rsidRPr="007A434C">
        <w:t>paragraph 3</w:t>
      </w:r>
      <w:r w:rsidRPr="007A434C">
        <w:t>4(1)(a), (b), (c)</w:t>
      </w:r>
      <w:r w:rsidR="00AB4891" w:rsidRPr="007A434C">
        <w:t>, (ca)</w:t>
      </w:r>
      <w:r w:rsidRPr="007A434C">
        <w:t xml:space="preserve"> or (d); and</w:t>
      </w:r>
    </w:p>
    <w:p w14:paraId="3CECFCF5" w14:textId="77777777" w:rsidR="003301CC" w:rsidRPr="007A434C" w:rsidRDefault="003301CC" w:rsidP="007A434C">
      <w:pPr>
        <w:pStyle w:val="paragraph"/>
      </w:pPr>
      <w:r w:rsidRPr="007A434C">
        <w:tab/>
        <w:t>(b)</w:t>
      </w:r>
      <w:r w:rsidRPr="007A434C">
        <w:tab/>
        <w:t>despite section 35A.</w:t>
      </w:r>
    </w:p>
    <w:p w14:paraId="0A14F200" w14:textId="77777777" w:rsidR="001D1775" w:rsidRPr="00564871" w:rsidRDefault="001D1775" w:rsidP="001D1775">
      <w:pPr>
        <w:pStyle w:val="ItemHead"/>
      </w:pPr>
      <w:bookmarkStart w:id="9" w:name="_Hlk81315218"/>
      <w:r w:rsidRPr="00564871">
        <w:t>9A  After section 36A</w:t>
      </w:r>
    </w:p>
    <w:p w14:paraId="60949E39" w14:textId="77777777" w:rsidR="001D1775" w:rsidRPr="00564871" w:rsidRDefault="001D1775" w:rsidP="001D1775">
      <w:pPr>
        <w:pStyle w:val="Item"/>
      </w:pPr>
      <w:r w:rsidRPr="00564871">
        <w:t>Insert:</w:t>
      </w:r>
    </w:p>
    <w:p w14:paraId="4086E1B3" w14:textId="77777777" w:rsidR="001D1775" w:rsidRPr="00564871" w:rsidRDefault="001D1775" w:rsidP="001D1775">
      <w:pPr>
        <w:pStyle w:val="ActHead5"/>
      </w:pPr>
      <w:bookmarkStart w:id="10" w:name="_Toc81916152"/>
      <w:r w:rsidRPr="00C5101E">
        <w:rPr>
          <w:rStyle w:val="CharSectno"/>
        </w:rPr>
        <w:t>36AA</w:t>
      </w:r>
      <w:r w:rsidRPr="00564871">
        <w:t xml:space="preserve">  Special circumstances</w:t>
      </w:r>
      <w:bookmarkEnd w:id="10"/>
    </w:p>
    <w:p w14:paraId="118D6693" w14:textId="77777777" w:rsidR="001D1775" w:rsidRPr="00564871" w:rsidRDefault="001D1775" w:rsidP="001D1775">
      <w:pPr>
        <w:pStyle w:val="subsection"/>
      </w:pPr>
      <w:r w:rsidRPr="00564871">
        <w:tab/>
      </w:r>
      <w:r w:rsidRPr="00564871">
        <w:tab/>
        <w:t xml:space="preserve">A person also satisfies the </w:t>
      </w:r>
      <w:r w:rsidRPr="00564871">
        <w:rPr>
          <w:b/>
          <w:i/>
        </w:rPr>
        <w:t>work test</w:t>
      </w:r>
      <w:r w:rsidRPr="00564871">
        <w:t xml:space="preserve"> on a day if:</w:t>
      </w:r>
    </w:p>
    <w:p w14:paraId="78A4C102" w14:textId="77777777" w:rsidR="001D1775" w:rsidRPr="00564871" w:rsidRDefault="001D1775" w:rsidP="001D1775">
      <w:pPr>
        <w:pStyle w:val="paragraph"/>
      </w:pPr>
      <w:r w:rsidRPr="00564871">
        <w:tab/>
        <w:t>(a)</w:t>
      </w:r>
      <w:r w:rsidRPr="00564871">
        <w:tab/>
        <w:t>the Secretary is satisfied that special circumstances of a kind prescribed by the PPL rules for the purposes of this paragraph exist in relation to the person on the day; and</w:t>
      </w:r>
    </w:p>
    <w:p w14:paraId="638D5EFD" w14:textId="77777777" w:rsidR="001D1775" w:rsidRPr="00564871" w:rsidRDefault="001D1775" w:rsidP="001D1775">
      <w:pPr>
        <w:pStyle w:val="paragraph"/>
      </w:pPr>
      <w:r w:rsidRPr="00564871">
        <w:tab/>
        <w:t>(b)</w:t>
      </w:r>
      <w:r w:rsidRPr="00564871">
        <w:tab/>
        <w:t>the Secretary is satisfied that the person would have satisfied the work test on the day in accordance with section 32 if those circumstances had not existed.</w:t>
      </w:r>
    </w:p>
    <w:bookmarkEnd w:id="9"/>
    <w:p w14:paraId="6AB10683" w14:textId="77777777" w:rsidR="004A5452" w:rsidRPr="007A434C" w:rsidRDefault="00950BD8" w:rsidP="007A434C">
      <w:pPr>
        <w:pStyle w:val="Transitional"/>
      </w:pPr>
      <w:r w:rsidRPr="007A434C">
        <w:t>10</w:t>
      </w:r>
      <w:r w:rsidR="004A5452" w:rsidRPr="007A434C">
        <w:t xml:space="preserve">  Application provision</w:t>
      </w:r>
      <w:r w:rsidR="00924138" w:rsidRPr="007A434C">
        <w:t>s</w:t>
      </w:r>
    </w:p>
    <w:p w14:paraId="2453C2AF" w14:textId="77777777" w:rsidR="004A5452" w:rsidRPr="007A434C" w:rsidRDefault="004A5452" w:rsidP="007A434C">
      <w:pPr>
        <w:pStyle w:val="Subitem"/>
      </w:pPr>
      <w:r w:rsidRPr="007A434C">
        <w:t>(1)</w:t>
      </w:r>
      <w:r w:rsidRPr="007A434C">
        <w:tab/>
        <w:t xml:space="preserve">The amendments made by this Schedule apply in relation to a claim for parental leave pay or for dad and partner pay that is made </w:t>
      </w:r>
      <w:r w:rsidR="00C06524" w:rsidRPr="007A434C">
        <w:t>on or after the commencement of this item</w:t>
      </w:r>
      <w:r w:rsidRPr="007A434C">
        <w:t>.</w:t>
      </w:r>
    </w:p>
    <w:p w14:paraId="3C60670D" w14:textId="73B26CCE" w:rsidR="004A5452" w:rsidRDefault="004A5452" w:rsidP="007A434C">
      <w:pPr>
        <w:pStyle w:val="Subitem"/>
      </w:pPr>
      <w:r w:rsidRPr="007A434C">
        <w:t>(2)</w:t>
      </w:r>
      <w:r w:rsidRPr="007A434C">
        <w:tab/>
      </w:r>
      <w:r w:rsidR="0026469A" w:rsidRPr="007A434C">
        <w:t>Subsection 3</w:t>
      </w:r>
      <w:r w:rsidR="00485D5F" w:rsidRPr="007A434C">
        <w:t xml:space="preserve">4(5) of the </w:t>
      </w:r>
      <w:r w:rsidR="00485D5F" w:rsidRPr="007A434C">
        <w:rPr>
          <w:i/>
        </w:rPr>
        <w:t>Paid Parental Leave Act 2010</w:t>
      </w:r>
      <w:r w:rsidR="00485D5F" w:rsidRPr="007A434C">
        <w:t xml:space="preserve">, as added by this Schedule, applies in relation to a period beginning on or after </w:t>
      </w:r>
      <w:r w:rsidR="007A434C" w:rsidRPr="007A434C">
        <w:t>3 June</w:t>
      </w:r>
      <w:r w:rsidR="00485D5F" w:rsidRPr="007A434C">
        <w:t xml:space="preserve"> 2021.</w:t>
      </w:r>
    </w:p>
    <w:p w14:paraId="1F050D54" w14:textId="03A1DAE7" w:rsidR="001D1775" w:rsidRDefault="001D1775" w:rsidP="004F17C0">
      <w:pPr>
        <w:pStyle w:val="Subitem"/>
      </w:pPr>
      <w:r w:rsidRPr="00564871">
        <w:t>(3)</w:t>
      </w:r>
      <w:r w:rsidRPr="00564871">
        <w:tab/>
        <w:t xml:space="preserve">Section 36AA of the </w:t>
      </w:r>
      <w:r w:rsidRPr="00564871">
        <w:rPr>
          <w:i/>
        </w:rPr>
        <w:t>Paid Parental Leave Act 2010</w:t>
      </w:r>
      <w:r w:rsidRPr="00564871">
        <w:t>, as inserted by this Schedule, applies in relation to working out if a person satisfies the work test on a day that is on or after the commencement of this item.</w:t>
      </w:r>
    </w:p>
    <w:p w14:paraId="2753B081" w14:textId="77777777" w:rsidR="004F17C0" w:rsidRDefault="004F17C0" w:rsidP="004F17C0">
      <w:pPr>
        <w:pBdr>
          <w:bottom w:val="single" w:sz="4" w:space="1" w:color="auto"/>
        </w:pBdr>
        <w:sectPr w:rsidR="004F17C0" w:rsidSect="004F17C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6BA58EE0" w14:textId="77777777" w:rsidR="00451F6C" w:rsidRDefault="00451F6C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496711EC" w14:textId="10F6B038" w:rsidR="00451F6C" w:rsidRDefault="00451F6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August 2021</w:t>
      </w:r>
    </w:p>
    <w:p w14:paraId="12276FF7" w14:textId="09536A68" w:rsidR="00451F6C" w:rsidRDefault="00451F6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 September 2021</w:t>
      </w:r>
      <w:r>
        <w:t>]</w:t>
      </w:r>
    </w:p>
    <w:p w14:paraId="0DFF196C" w14:textId="355E5DA4" w:rsidR="00451F6C" w:rsidRDefault="00451F6C" w:rsidP="00451F6C">
      <w:pPr>
        <w:framePr w:hSpace="180" w:wrap="around" w:vAnchor="text" w:hAnchor="page" w:x="2386" w:y="9755"/>
      </w:pPr>
      <w:r>
        <w:t>(103/21)</w:t>
      </w:r>
    </w:p>
    <w:p w14:paraId="5E6A76D9" w14:textId="77777777" w:rsidR="00451F6C" w:rsidRDefault="00451F6C"/>
    <w:sectPr w:rsidR="00451F6C" w:rsidSect="004F17C0">
      <w:headerReference w:type="even" r:id="rId28"/>
      <w:headerReference w:type="default" r:id="rId29"/>
      <w:headerReference w:type="first" r:id="rId30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8A884" w14:textId="77777777" w:rsidR="00AB4891" w:rsidRDefault="00AB4891" w:rsidP="0048364F">
      <w:pPr>
        <w:spacing w:line="240" w:lineRule="auto"/>
      </w:pPr>
      <w:r>
        <w:separator/>
      </w:r>
    </w:p>
  </w:endnote>
  <w:endnote w:type="continuationSeparator" w:id="0">
    <w:p w14:paraId="24238B9A" w14:textId="77777777" w:rsidR="00AB4891" w:rsidRDefault="00AB48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4C707" w14:textId="77777777" w:rsidR="00AB4891" w:rsidRPr="005F1388" w:rsidRDefault="00AB4891" w:rsidP="007A43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1556" w14:textId="37889AC6" w:rsidR="00451F6C" w:rsidRDefault="00451F6C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CBF7216" w14:textId="77777777" w:rsidR="00451F6C" w:rsidRDefault="00451F6C" w:rsidP="00CD12A5"/>
  <w:p w14:paraId="687EBF37" w14:textId="3EDD728B" w:rsidR="00AB4891" w:rsidRDefault="00AB4891" w:rsidP="007A434C">
    <w:pPr>
      <w:pStyle w:val="Footer"/>
      <w:spacing w:before="120"/>
    </w:pPr>
  </w:p>
  <w:p w14:paraId="617A7D24" w14:textId="77777777" w:rsidR="00AB4891" w:rsidRPr="005F1388" w:rsidRDefault="00AB489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2695" w14:textId="77777777" w:rsidR="00AB4891" w:rsidRPr="00ED79B6" w:rsidRDefault="00AB4891" w:rsidP="007A43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C828" w14:textId="77777777" w:rsidR="00AB4891" w:rsidRDefault="00AB4891" w:rsidP="007A434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B4891" w14:paraId="0508D1EC" w14:textId="77777777" w:rsidTr="007E369A">
      <w:tc>
        <w:tcPr>
          <w:tcW w:w="646" w:type="dxa"/>
        </w:tcPr>
        <w:p w14:paraId="5677A289" w14:textId="77777777" w:rsidR="00AB4891" w:rsidRDefault="00AB4891" w:rsidP="007E369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6A35336" w14:textId="4115EA7A" w:rsidR="00AB4891" w:rsidRDefault="00AB4891" w:rsidP="007E369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Paid Parental Leave Amendment (COVID-19 Work Test)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2BC189C" w14:textId="6F880B8B" w:rsidR="00AB4891" w:rsidRDefault="00AB4891" w:rsidP="007E369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No. 99,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69F585" w14:textId="77777777" w:rsidR="00AB4891" w:rsidRDefault="00AB489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F243D" w14:textId="77777777" w:rsidR="00AB4891" w:rsidRDefault="00AB4891" w:rsidP="007A434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B4891" w14:paraId="7CE9C92F" w14:textId="77777777" w:rsidTr="007E369A">
      <w:tc>
        <w:tcPr>
          <w:tcW w:w="1247" w:type="dxa"/>
        </w:tcPr>
        <w:p w14:paraId="1D6E2662" w14:textId="2F4A203C" w:rsidR="00AB4891" w:rsidRDefault="00AB4891" w:rsidP="007E369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No. 99,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C34F80" w14:textId="6AE598FB" w:rsidR="00AB4891" w:rsidRDefault="00AB4891" w:rsidP="007E369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Paid Parental Leave Amendment (COVID-19 Work Test)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0CDA96E" w14:textId="77777777" w:rsidR="00AB4891" w:rsidRDefault="00AB4891" w:rsidP="007E369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D80351" w14:textId="77777777" w:rsidR="00AB4891" w:rsidRPr="00ED79B6" w:rsidRDefault="00AB489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BF542" w14:textId="77777777" w:rsidR="00AB4891" w:rsidRPr="00A961C4" w:rsidRDefault="00AB4891" w:rsidP="007A434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B4891" w14:paraId="146EA762" w14:textId="77777777" w:rsidTr="002E0B79">
      <w:tc>
        <w:tcPr>
          <w:tcW w:w="646" w:type="dxa"/>
        </w:tcPr>
        <w:p w14:paraId="49ECCCD4" w14:textId="77777777" w:rsidR="00AB4891" w:rsidRDefault="00AB4891" w:rsidP="007E36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C7AB191" w14:textId="20E8F206" w:rsidR="00AB4891" w:rsidRDefault="00AB4891" w:rsidP="007E36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Paid Parental Leave Amendment (COVID-19 Work Test)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9FAC545" w14:textId="542E6C43" w:rsidR="00AB4891" w:rsidRDefault="00AB4891" w:rsidP="007E36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No. 99,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1820BB" w14:textId="77777777" w:rsidR="00AB4891" w:rsidRPr="00A961C4" w:rsidRDefault="00AB489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5D6D" w14:textId="77777777" w:rsidR="00AB4891" w:rsidRPr="00A961C4" w:rsidRDefault="00AB4891" w:rsidP="007A434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B4891" w14:paraId="0BD06608" w14:textId="77777777" w:rsidTr="002E0B79">
      <w:tc>
        <w:tcPr>
          <w:tcW w:w="1247" w:type="dxa"/>
        </w:tcPr>
        <w:p w14:paraId="255E045A" w14:textId="4B42ECAF" w:rsidR="00AB4891" w:rsidRDefault="00AB4891" w:rsidP="007E36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No. 99,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2D9BDCC" w14:textId="58834BB4" w:rsidR="00AB4891" w:rsidRDefault="00AB4891" w:rsidP="007E36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Paid Parental Leave Amendment (COVID-19 Work Test)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653116E" w14:textId="77777777" w:rsidR="00AB4891" w:rsidRDefault="00AB4891" w:rsidP="007E36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4E6F5CE" w14:textId="77777777" w:rsidR="00AB4891" w:rsidRPr="00055B5C" w:rsidRDefault="00AB489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53CCB" w14:textId="77777777" w:rsidR="00AB4891" w:rsidRPr="00A961C4" w:rsidRDefault="00AB4891" w:rsidP="007A434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B4891" w14:paraId="5B17EB74" w14:textId="77777777" w:rsidTr="002E0B79">
      <w:tc>
        <w:tcPr>
          <w:tcW w:w="1247" w:type="dxa"/>
        </w:tcPr>
        <w:p w14:paraId="6EDA02D2" w14:textId="48A12193" w:rsidR="00AB4891" w:rsidRDefault="00AB4891" w:rsidP="007E36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No. 99,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CAB32A4" w14:textId="3E24AC6A" w:rsidR="00AB4891" w:rsidRDefault="00AB4891" w:rsidP="007E36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4E08">
            <w:rPr>
              <w:i/>
              <w:sz w:val="18"/>
            </w:rPr>
            <w:t>Paid Parental Leave Amendment (COVID-19 Work Test)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EC29D44" w14:textId="77777777" w:rsidR="00AB4891" w:rsidRDefault="00AB4891" w:rsidP="007E36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FB0B25C" w14:textId="77777777" w:rsidR="00AB4891" w:rsidRPr="00A961C4" w:rsidRDefault="00AB489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0F16" w14:textId="77777777" w:rsidR="00AB4891" w:rsidRDefault="00AB4891" w:rsidP="0048364F">
      <w:pPr>
        <w:spacing w:line="240" w:lineRule="auto"/>
      </w:pPr>
      <w:r>
        <w:separator/>
      </w:r>
    </w:p>
  </w:footnote>
  <w:footnote w:type="continuationSeparator" w:id="0">
    <w:p w14:paraId="549EAB4F" w14:textId="77777777" w:rsidR="00AB4891" w:rsidRDefault="00AB48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E62C" w14:textId="77777777" w:rsidR="00AB4891" w:rsidRPr="005F1388" w:rsidRDefault="00AB489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23CB" w14:textId="4C48D3AC" w:rsidR="004F17C0" w:rsidRPr="00A961C4" w:rsidRDefault="004F17C0" w:rsidP="0048364F">
    <w:pPr>
      <w:rPr>
        <w:b/>
        <w:sz w:val="20"/>
      </w:rPr>
    </w:pPr>
  </w:p>
  <w:p w14:paraId="34BB080D" w14:textId="1ACFAE20" w:rsidR="004F17C0" w:rsidRPr="00A961C4" w:rsidRDefault="004F17C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630BB62" w14:textId="77777777" w:rsidR="004F17C0" w:rsidRPr="00A961C4" w:rsidRDefault="004F17C0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18B02" w14:textId="51A28F64" w:rsidR="004F17C0" w:rsidRPr="00A961C4" w:rsidRDefault="004F17C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6D4E08">
      <w:rPr>
        <w:noProof/>
        <w:sz w:val="20"/>
      </w:rPr>
      <w:t>Amendments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D4E0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C0EAA82" w14:textId="12EF50DF" w:rsidR="004F17C0" w:rsidRPr="00A961C4" w:rsidRDefault="004F17C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9B034D0" w14:textId="77777777" w:rsidR="004F17C0" w:rsidRPr="00A961C4" w:rsidRDefault="004F17C0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F405D" w14:textId="77777777" w:rsidR="004F17C0" w:rsidRPr="00A961C4" w:rsidRDefault="004F17C0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8C295" w14:textId="77777777" w:rsidR="00AB4891" w:rsidRPr="005F1388" w:rsidRDefault="00AB489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D85E" w14:textId="77777777" w:rsidR="00AB4891" w:rsidRPr="005F1388" w:rsidRDefault="00AB489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EB8B" w14:textId="77777777" w:rsidR="00AB4891" w:rsidRPr="00ED79B6" w:rsidRDefault="00AB489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063B" w14:textId="77777777" w:rsidR="00AB4891" w:rsidRPr="00ED79B6" w:rsidRDefault="00AB489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6F046" w14:textId="77777777" w:rsidR="00AB4891" w:rsidRPr="00ED79B6" w:rsidRDefault="00AB489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3F4E" w14:textId="40348F7C" w:rsidR="00AB4891" w:rsidRPr="00A961C4" w:rsidRDefault="00AB489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D4E08">
      <w:rPr>
        <w:b/>
        <w:sz w:val="20"/>
      </w:rPr>
      <w:fldChar w:fldCharType="separate"/>
    </w:r>
    <w:r w:rsidR="006D4E0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D4E08">
      <w:rPr>
        <w:sz w:val="20"/>
      </w:rPr>
      <w:fldChar w:fldCharType="separate"/>
    </w:r>
    <w:r w:rsidR="006D4E08">
      <w:rPr>
        <w:noProof/>
        <w:sz w:val="20"/>
      </w:rPr>
      <w:t>Amendments</w:t>
    </w:r>
    <w:r>
      <w:rPr>
        <w:sz w:val="20"/>
      </w:rPr>
      <w:fldChar w:fldCharType="end"/>
    </w:r>
  </w:p>
  <w:p w14:paraId="0BC2829C" w14:textId="452693AB" w:rsidR="00AB4891" w:rsidRPr="00A961C4" w:rsidRDefault="00AB489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19441C" w14:textId="77777777" w:rsidR="00AB4891" w:rsidRPr="00A961C4" w:rsidRDefault="00AB489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3895D" w14:textId="337A3575" w:rsidR="00AB4891" w:rsidRPr="00A961C4" w:rsidRDefault="00AB489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D4E08">
      <w:rPr>
        <w:sz w:val="20"/>
      </w:rPr>
      <w:fldChar w:fldCharType="separate"/>
    </w:r>
    <w:r w:rsidR="006D4E0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D4E08">
      <w:rPr>
        <w:b/>
        <w:sz w:val="20"/>
      </w:rPr>
      <w:fldChar w:fldCharType="separate"/>
    </w:r>
    <w:r w:rsidR="006D4E0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319772C" w14:textId="7D165B3F" w:rsidR="00AB4891" w:rsidRPr="00A961C4" w:rsidRDefault="00AB489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FDAA47" w14:textId="77777777" w:rsidR="00AB4891" w:rsidRPr="00A961C4" w:rsidRDefault="00AB489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EA3BD" w14:textId="77777777" w:rsidR="00AB4891" w:rsidRPr="00A961C4" w:rsidRDefault="00AB489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08BB"/>
    <w:rsid w:val="000059C6"/>
    <w:rsid w:val="000113BC"/>
    <w:rsid w:val="000136AF"/>
    <w:rsid w:val="00016DCB"/>
    <w:rsid w:val="000417C9"/>
    <w:rsid w:val="00055B5C"/>
    <w:rsid w:val="00056391"/>
    <w:rsid w:val="0005738C"/>
    <w:rsid w:val="00060FF9"/>
    <w:rsid w:val="000614BF"/>
    <w:rsid w:val="00090123"/>
    <w:rsid w:val="000B1FD2"/>
    <w:rsid w:val="000B483A"/>
    <w:rsid w:val="000D05EF"/>
    <w:rsid w:val="000E0DC0"/>
    <w:rsid w:val="000F21C1"/>
    <w:rsid w:val="000F316E"/>
    <w:rsid w:val="000F5F0B"/>
    <w:rsid w:val="000F7FAA"/>
    <w:rsid w:val="00101D90"/>
    <w:rsid w:val="0010745C"/>
    <w:rsid w:val="00110EFE"/>
    <w:rsid w:val="00113BD1"/>
    <w:rsid w:val="00122206"/>
    <w:rsid w:val="00135CAD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A7640"/>
    <w:rsid w:val="001B1B21"/>
    <w:rsid w:val="001B633C"/>
    <w:rsid w:val="001B7A5D"/>
    <w:rsid w:val="001C2418"/>
    <w:rsid w:val="001C2975"/>
    <w:rsid w:val="001C69C4"/>
    <w:rsid w:val="001D1775"/>
    <w:rsid w:val="001E067B"/>
    <w:rsid w:val="001E0F81"/>
    <w:rsid w:val="001E3590"/>
    <w:rsid w:val="001E7407"/>
    <w:rsid w:val="001E7CAE"/>
    <w:rsid w:val="00201D27"/>
    <w:rsid w:val="00202618"/>
    <w:rsid w:val="00206440"/>
    <w:rsid w:val="00240749"/>
    <w:rsid w:val="002424F5"/>
    <w:rsid w:val="00242EAA"/>
    <w:rsid w:val="00263820"/>
    <w:rsid w:val="0026469A"/>
    <w:rsid w:val="00275197"/>
    <w:rsid w:val="00286944"/>
    <w:rsid w:val="00293B89"/>
    <w:rsid w:val="00297ECB"/>
    <w:rsid w:val="002B5A30"/>
    <w:rsid w:val="002D043A"/>
    <w:rsid w:val="002D395A"/>
    <w:rsid w:val="002E0B79"/>
    <w:rsid w:val="003301CC"/>
    <w:rsid w:val="003415D3"/>
    <w:rsid w:val="00344654"/>
    <w:rsid w:val="00350417"/>
    <w:rsid w:val="00352B0F"/>
    <w:rsid w:val="00373874"/>
    <w:rsid w:val="00375C6C"/>
    <w:rsid w:val="003870AD"/>
    <w:rsid w:val="003A7B3C"/>
    <w:rsid w:val="003B0330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2A97"/>
    <w:rsid w:val="00436785"/>
    <w:rsid w:val="00436BD5"/>
    <w:rsid w:val="00437E4B"/>
    <w:rsid w:val="0044291A"/>
    <w:rsid w:val="00451F6C"/>
    <w:rsid w:val="0048196B"/>
    <w:rsid w:val="0048364F"/>
    <w:rsid w:val="00485D5F"/>
    <w:rsid w:val="00486D05"/>
    <w:rsid w:val="00496F97"/>
    <w:rsid w:val="004A3C8C"/>
    <w:rsid w:val="004A4936"/>
    <w:rsid w:val="004A5452"/>
    <w:rsid w:val="004B26C3"/>
    <w:rsid w:val="004C7C8C"/>
    <w:rsid w:val="004E2A4A"/>
    <w:rsid w:val="004E6B50"/>
    <w:rsid w:val="004F0D23"/>
    <w:rsid w:val="004F17C0"/>
    <w:rsid w:val="004F1FAC"/>
    <w:rsid w:val="004F7769"/>
    <w:rsid w:val="00516B8D"/>
    <w:rsid w:val="00531028"/>
    <w:rsid w:val="00537FBC"/>
    <w:rsid w:val="00543469"/>
    <w:rsid w:val="00551B54"/>
    <w:rsid w:val="00564A92"/>
    <w:rsid w:val="005769EE"/>
    <w:rsid w:val="00584811"/>
    <w:rsid w:val="00593AA6"/>
    <w:rsid w:val="00594161"/>
    <w:rsid w:val="00594749"/>
    <w:rsid w:val="005A0D92"/>
    <w:rsid w:val="005A148A"/>
    <w:rsid w:val="005B4067"/>
    <w:rsid w:val="005B7D29"/>
    <w:rsid w:val="005C3F41"/>
    <w:rsid w:val="005E152A"/>
    <w:rsid w:val="005F4150"/>
    <w:rsid w:val="00600219"/>
    <w:rsid w:val="006107BF"/>
    <w:rsid w:val="006167FD"/>
    <w:rsid w:val="0062583F"/>
    <w:rsid w:val="00641DE5"/>
    <w:rsid w:val="006433C5"/>
    <w:rsid w:val="00656F0C"/>
    <w:rsid w:val="00677CC2"/>
    <w:rsid w:val="00681F92"/>
    <w:rsid w:val="006842C2"/>
    <w:rsid w:val="00685F42"/>
    <w:rsid w:val="0069057F"/>
    <w:rsid w:val="0069207B"/>
    <w:rsid w:val="006A4B23"/>
    <w:rsid w:val="006B2650"/>
    <w:rsid w:val="006C2874"/>
    <w:rsid w:val="006C3587"/>
    <w:rsid w:val="006C3D6A"/>
    <w:rsid w:val="006C41E7"/>
    <w:rsid w:val="006C7F8C"/>
    <w:rsid w:val="006D380D"/>
    <w:rsid w:val="006D4E08"/>
    <w:rsid w:val="006E0135"/>
    <w:rsid w:val="006E1786"/>
    <w:rsid w:val="006E303A"/>
    <w:rsid w:val="006F7E19"/>
    <w:rsid w:val="00700B2C"/>
    <w:rsid w:val="00702572"/>
    <w:rsid w:val="00712D8D"/>
    <w:rsid w:val="00713084"/>
    <w:rsid w:val="00714B26"/>
    <w:rsid w:val="00731E00"/>
    <w:rsid w:val="007440B7"/>
    <w:rsid w:val="007634AD"/>
    <w:rsid w:val="007715C9"/>
    <w:rsid w:val="00772641"/>
    <w:rsid w:val="00774EDD"/>
    <w:rsid w:val="007757EC"/>
    <w:rsid w:val="00782C73"/>
    <w:rsid w:val="00790CC6"/>
    <w:rsid w:val="007A434C"/>
    <w:rsid w:val="007B30AA"/>
    <w:rsid w:val="007E369A"/>
    <w:rsid w:val="007E7D4A"/>
    <w:rsid w:val="008006CC"/>
    <w:rsid w:val="00802465"/>
    <w:rsid w:val="00802F0A"/>
    <w:rsid w:val="00807F18"/>
    <w:rsid w:val="00831E8D"/>
    <w:rsid w:val="00856A31"/>
    <w:rsid w:val="00857D6B"/>
    <w:rsid w:val="008754D0"/>
    <w:rsid w:val="00877D48"/>
    <w:rsid w:val="00880AD3"/>
    <w:rsid w:val="00883781"/>
    <w:rsid w:val="00885570"/>
    <w:rsid w:val="00893958"/>
    <w:rsid w:val="008A1892"/>
    <w:rsid w:val="008A2E77"/>
    <w:rsid w:val="008C6F6F"/>
    <w:rsid w:val="008D0EE0"/>
    <w:rsid w:val="008D3E94"/>
    <w:rsid w:val="008E043D"/>
    <w:rsid w:val="008F4F1C"/>
    <w:rsid w:val="008F77C4"/>
    <w:rsid w:val="00904DA2"/>
    <w:rsid w:val="009103F3"/>
    <w:rsid w:val="00924138"/>
    <w:rsid w:val="00932377"/>
    <w:rsid w:val="00950BD8"/>
    <w:rsid w:val="00967042"/>
    <w:rsid w:val="0098255A"/>
    <w:rsid w:val="009845BE"/>
    <w:rsid w:val="00991BAD"/>
    <w:rsid w:val="00993F1A"/>
    <w:rsid w:val="009969C9"/>
    <w:rsid w:val="009E186E"/>
    <w:rsid w:val="009F7BD0"/>
    <w:rsid w:val="00A0059A"/>
    <w:rsid w:val="00A048FF"/>
    <w:rsid w:val="00A10775"/>
    <w:rsid w:val="00A231E2"/>
    <w:rsid w:val="00A36C48"/>
    <w:rsid w:val="00A41E0B"/>
    <w:rsid w:val="00A55631"/>
    <w:rsid w:val="00A55B7F"/>
    <w:rsid w:val="00A64912"/>
    <w:rsid w:val="00A663A0"/>
    <w:rsid w:val="00A70A74"/>
    <w:rsid w:val="00A77753"/>
    <w:rsid w:val="00AA3795"/>
    <w:rsid w:val="00AB2E70"/>
    <w:rsid w:val="00AB4891"/>
    <w:rsid w:val="00AB534D"/>
    <w:rsid w:val="00AC1E75"/>
    <w:rsid w:val="00AD2E32"/>
    <w:rsid w:val="00AD5641"/>
    <w:rsid w:val="00AE1088"/>
    <w:rsid w:val="00AF1BA4"/>
    <w:rsid w:val="00B032D8"/>
    <w:rsid w:val="00B2313B"/>
    <w:rsid w:val="00B25FC1"/>
    <w:rsid w:val="00B26B2D"/>
    <w:rsid w:val="00B32BE2"/>
    <w:rsid w:val="00B33B3C"/>
    <w:rsid w:val="00B6382D"/>
    <w:rsid w:val="00BA5026"/>
    <w:rsid w:val="00BB40BF"/>
    <w:rsid w:val="00BC0CD1"/>
    <w:rsid w:val="00BD2AFA"/>
    <w:rsid w:val="00BD392E"/>
    <w:rsid w:val="00BE719A"/>
    <w:rsid w:val="00BE720A"/>
    <w:rsid w:val="00BF0461"/>
    <w:rsid w:val="00BF4944"/>
    <w:rsid w:val="00BF56D4"/>
    <w:rsid w:val="00C04409"/>
    <w:rsid w:val="00C06524"/>
    <w:rsid w:val="00C067E5"/>
    <w:rsid w:val="00C164CA"/>
    <w:rsid w:val="00C176CF"/>
    <w:rsid w:val="00C21F30"/>
    <w:rsid w:val="00C42BF8"/>
    <w:rsid w:val="00C460AE"/>
    <w:rsid w:val="00C50043"/>
    <w:rsid w:val="00C54E84"/>
    <w:rsid w:val="00C7573B"/>
    <w:rsid w:val="00C76CF3"/>
    <w:rsid w:val="00CC2DC4"/>
    <w:rsid w:val="00CC79DB"/>
    <w:rsid w:val="00CE1E31"/>
    <w:rsid w:val="00CF0BB2"/>
    <w:rsid w:val="00D00EAA"/>
    <w:rsid w:val="00D13441"/>
    <w:rsid w:val="00D243A3"/>
    <w:rsid w:val="00D477C3"/>
    <w:rsid w:val="00D47F68"/>
    <w:rsid w:val="00D52EFE"/>
    <w:rsid w:val="00D6244C"/>
    <w:rsid w:val="00D63EF6"/>
    <w:rsid w:val="00D70DFB"/>
    <w:rsid w:val="00D73029"/>
    <w:rsid w:val="00D7644E"/>
    <w:rsid w:val="00D766DF"/>
    <w:rsid w:val="00D84052"/>
    <w:rsid w:val="00DD43F8"/>
    <w:rsid w:val="00DE2002"/>
    <w:rsid w:val="00DF7AE9"/>
    <w:rsid w:val="00E05704"/>
    <w:rsid w:val="00E24D66"/>
    <w:rsid w:val="00E27C25"/>
    <w:rsid w:val="00E33B08"/>
    <w:rsid w:val="00E54292"/>
    <w:rsid w:val="00E74DC7"/>
    <w:rsid w:val="00E75546"/>
    <w:rsid w:val="00E84ECA"/>
    <w:rsid w:val="00E87699"/>
    <w:rsid w:val="00E918F8"/>
    <w:rsid w:val="00E947C6"/>
    <w:rsid w:val="00EB510C"/>
    <w:rsid w:val="00EB735B"/>
    <w:rsid w:val="00ED492F"/>
    <w:rsid w:val="00EE3E36"/>
    <w:rsid w:val="00EF2E3A"/>
    <w:rsid w:val="00F047E2"/>
    <w:rsid w:val="00F078DC"/>
    <w:rsid w:val="00F13E86"/>
    <w:rsid w:val="00F17B00"/>
    <w:rsid w:val="00F608BB"/>
    <w:rsid w:val="00F677A9"/>
    <w:rsid w:val="00F7032A"/>
    <w:rsid w:val="00F73F9E"/>
    <w:rsid w:val="00F84CF5"/>
    <w:rsid w:val="00F92D35"/>
    <w:rsid w:val="00FA420B"/>
    <w:rsid w:val="00FC23FC"/>
    <w:rsid w:val="00FD1E13"/>
    <w:rsid w:val="00FD7EB1"/>
    <w:rsid w:val="00FE2C52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A719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A43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D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C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434C"/>
  </w:style>
  <w:style w:type="paragraph" w:customStyle="1" w:styleId="OPCParaBase">
    <w:name w:val="OPCParaBase"/>
    <w:qFormat/>
    <w:rsid w:val="007A434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A434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434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434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434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434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A434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434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434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434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434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A434C"/>
  </w:style>
  <w:style w:type="paragraph" w:customStyle="1" w:styleId="Blocks">
    <w:name w:val="Blocks"/>
    <w:aliases w:val="bb"/>
    <w:basedOn w:val="OPCParaBase"/>
    <w:qFormat/>
    <w:rsid w:val="007A434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43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434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434C"/>
    <w:rPr>
      <w:i/>
    </w:rPr>
  </w:style>
  <w:style w:type="paragraph" w:customStyle="1" w:styleId="BoxList">
    <w:name w:val="BoxList"/>
    <w:aliases w:val="bl"/>
    <w:basedOn w:val="BoxText"/>
    <w:qFormat/>
    <w:rsid w:val="007A434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434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434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434C"/>
    <w:pPr>
      <w:ind w:left="1985" w:hanging="851"/>
    </w:pPr>
  </w:style>
  <w:style w:type="character" w:customStyle="1" w:styleId="CharAmPartNo">
    <w:name w:val="CharAmPartNo"/>
    <w:basedOn w:val="OPCCharBase"/>
    <w:qFormat/>
    <w:rsid w:val="007A434C"/>
  </w:style>
  <w:style w:type="character" w:customStyle="1" w:styleId="CharAmPartText">
    <w:name w:val="CharAmPartText"/>
    <w:basedOn w:val="OPCCharBase"/>
    <w:qFormat/>
    <w:rsid w:val="007A434C"/>
  </w:style>
  <w:style w:type="character" w:customStyle="1" w:styleId="CharAmSchNo">
    <w:name w:val="CharAmSchNo"/>
    <w:basedOn w:val="OPCCharBase"/>
    <w:qFormat/>
    <w:rsid w:val="007A434C"/>
  </w:style>
  <w:style w:type="character" w:customStyle="1" w:styleId="CharAmSchText">
    <w:name w:val="CharAmSchText"/>
    <w:basedOn w:val="OPCCharBase"/>
    <w:qFormat/>
    <w:rsid w:val="007A434C"/>
  </w:style>
  <w:style w:type="character" w:customStyle="1" w:styleId="CharBoldItalic">
    <w:name w:val="CharBoldItalic"/>
    <w:basedOn w:val="OPCCharBase"/>
    <w:uiPriority w:val="1"/>
    <w:qFormat/>
    <w:rsid w:val="007A434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A434C"/>
  </w:style>
  <w:style w:type="character" w:customStyle="1" w:styleId="CharChapText">
    <w:name w:val="CharChapText"/>
    <w:basedOn w:val="OPCCharBase"/>
    <w:uiPriority w:val="1"/>
    <w:qFormat/>
    <w:rsid w:val="007A434C"/>
  </w:style>
  <w:style w:type="character" w:customStyle="1" w:styleId="CharDivNo">
    <w:name w:val="CharDivNo"/>
    <w:basedOn w:val="OPCCharBase"/>
    <w:uiPriority w:val="1"/>
    <w:qFormat/>
    <w:rsid w:val="007A434C"/>
  </w:style>
  <w:style w:type="character" w:customStyle="1" w:styleId="CharDivText">
    <w:name w:val="CharDivText"/>
    <w:basedOn w:val="OPCCharBase"/>
    <w:uiPriority w:val="1"/>
    <w:qFormat/>
    <w:rsid w:val="007A434C"/>
  </w:style>
  <w:style w:type="character" w:customStyle="1" w:styleId="CharItalic">
    <w:name w:val="CharItalic"/>
    <w:basedOn w:val="OPCCharBase"/>
    <w:uiPriority w:val="1"/>
    <w:qFormat/>
    <w:rsid w:val="007A434C"/>
    <w:rPr>
      <w:i/>
    </w:rPr>
  </w:style>
  <w:style w:type="character" w:customStyle="1" w:styleId="CharPartNo">
    <w:name w:val="CharPartNo"/>
    <w:basedOn w:val="OPCCharBase"/>
    <w:uiPriority w:val="1"/>
    <w:qFormat/>
    <w:rsid w:val="007A434C"/>
  </w:style>
  <w:style w:type="character" w:customStyle="1" w:styleId="CharPartText">
    <w:name w:val="CharPartText"/>
    <w:basedOn w:val="OPCCharBase"/>
    <w:uiPriority w:val="1"/>
    <w:qFormat/>
    <w:rsid w:val="007A434C"/>
  </w:style>
  <w:style w:type="character" w:customStyle="1" w:styleId="CharSectno">
    <w:name w:val="CharSectno"/>
    <w:basedOn w:val="OPCCharBase"/>
    <w:qFormat/>
    <w:rsid w:val="007A434C"/>
  </w:style>
  <w:style w:type="character" w:customStyle="1" w:styleId="CharSubdNo">
    <w:name w:val="CharSubdNo"/>
    <w:basedOn w:val="OPCCharBase"/>
    <w:uiPriority w:val="1"/>
    <w:qFormat/>
    <w:rsid w:val="007A434C"/>
  </w:style>
  <w:style w:type="character" w:customStyle="1" w:styleId="CharSubdText">
    <w:name w:val="CharSubdText"/>
    <w:basedOn w:val="OPCCharBase"/>
    <w:uiPriority w:val="1"/>
    <w:qFormat/>
    <w:rsid w:val="007A434C"/>
  </w:style>
  <w:style w:type="paragraph" w:customStyle="1" w:styleId="CTA--">
    <w:name w:val="CTA --"/>
    <w:basedOn w:val="OPCParaBase"/>
    <w:next w:val="Normal"/>
    <w:rsid w:val="007A434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434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434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434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434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434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434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434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434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434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434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434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434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434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A434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434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A43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A434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A43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A43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A434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434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434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434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7A434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A434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434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434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434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434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434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434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434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434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434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A434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434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434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434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434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434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434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434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434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434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434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434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434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434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434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434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43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434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434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434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434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A434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A434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434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434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A434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A434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434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A434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434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434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434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434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434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434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434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434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434C"/>
    <w:rPr>
      <w:sz w:val="16"/>
    </w:rPr>
  </w:style>
  <w:style w:type="table" w:customStyle="1" w:styleId="CFlag">
    <w:name w:val="CFlag"/>
    <w:basedOn w:val="TableNormal"/>
    <w:uiPriority w:val="99"/>
    <w:rsid w:val="007A434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A434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A434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A434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434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A434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434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43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43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43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A434C"/>
    <w:pPr>
      <w:spacing w:before="120"/>
    </w:pPr>
  </w:style>
  <w:style w:type="paragraph" w:customStyle="1" w:styleId="TableTextEndNotes">
    <w:name w:val="TableTextEndNotes"/>
    <w:aliases w:val="Tten"/>
    <w:basedOn w:val="Normal"/>
    <w:rsid w:val="007A434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A434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A434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434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A434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A434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434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A434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A434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A434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434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A434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A434C"/>
  </w:style>
  <w:style w:type="character" w:customStyle="1" w:styleId="CharSubPartNoCASA">
    <w:name w:val="CharSubPartNo(CASA)"/>
    <w:basedOn w:val="OPCCharBase"/>
    <w:uiPriority w:val="1"/>
    <w:rsid w:val="007A434C"/>
  </w:style>
  <w:style w:type="paragraph" w:customStyle="1" w:styleId="ENoteTTIndentHeadingSub">
    <w:name w:val="ENoteTTIndentHeadingSub"/>
    <w:aliases w:val="enTTHis"/>
    <w:basedOn w:val="OPCParaBase"/>
    <w:rsid w:val="007A434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434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434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434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A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A434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434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43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434C"/>
    <w:rPr>
      <w:sz w:val="22"/>
    </w:rPr>
  </w:style>
  <w:style w:type="paragraph" w:customStyle="1" w:styleId="SOTextNote">
    <w:name w:val="SO TextNote"/>
    <w:aliases w:val="sont"/>
    <w:basedOn w:val="SOText"/>
    <w:qFormat/>
    <w:rsid w:val="007A434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434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434C"/>
    <w:rPr>
      <w:sz w:val="22"/>
    </w:rPr>
  </w:style>
  <w:style w:type="paragraph" w:customStyle="1" w:styleId="FileName">
    <w:name w:val="FileName"/>
    <w:basedOn w:val="Normal"/>
    <w:rsid w:val="007A434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434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434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434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434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A434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434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43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434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A43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434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A434C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2DC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2DC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2D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C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C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C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C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Char">
    <w:name w:val="paragraph Char"/>
    <w:aliases w:val="a Char"/>
    <w:link w:val="paragraph"/>
    <w:rsid w:val="003301CC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3301CC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3301CC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3301CC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755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5546"/>
    <w:rPr>
      <w:color w:val="0000FF" w:themeColor="hyperlink"/>
      <w:u w:val="single"/>
    </w:rPr>
  </w:style>
  <w:style w:type="paragraph" w:customStyle="1" w:styleId="ClerkBlock">
    <w:name w:val="ClerkBlock"/>
    <w:basedOn w:val="Normal"/>
    <w:rsid w:val="00E75546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4F17C0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4F17C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F17C0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4F17C0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4F17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51F6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51F6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51F6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g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45D6-DCBF-456B-A03F-A4AE2D60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1</TotalTime>
  <Pages>10</Pages>
  <Words>987</Words>
  <Characters>4990</Characters>
  <Application>Microsoft Office Word</Application>
  <DocSecurity>0</DocSecurity>
  <PresentationFormat/>
  <Lines>127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2021-08-18T02:03:00Z</cp:lastPrinted>
  <dcterms:created xsi:type="dcterms:W3CDTF">2021-08-24T08:05:00Z</dcterms:created>
  <dcterms:modified xsi:type="dcterms:W3CDTF">2021-09-07T04:11:00Z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Paid Parental Leave Amendment (COVID-19 Work Test) Act 2021</vt:lpwstr>
  </property>
  <property fmtid="{D5CDD505-2E9C-101B-9397-08002B2CF9AE}" pid="3" name="ActNo">
    <vt:lpwstr>No. 99,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OPC7839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