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0D0C5" w14:textId="77777777" w:rsidR="00AD5320" w:rsidRPr="006E11DF" w:rsidRDefault="00AD5320" w:rsidP="00AD5320">
      <w:r w:rsidRPr="006E11DF">
        <w:object w:dxaOrig="2146" w:dyaOrig="1561" w14:anchorId="79E14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75pt" o:ole="" fillcolor="window">
            <v:imagedata r:id="rId7" o:title=""/>
          </v:shape>
          <o:OLEObject Type="Embed" ProgID="Word.Picture.8" ShapeID="_x0000_i1025" DrawAspect="Content" ObjectID="_1764163976" r:id="rId8"/>
        </w:object>
      </w:r>
    </w:p>
    <w:p w14:paraId="78960295" w14:textId="33257F3A" w:rsidR="00AD5320" w:rsidRPr="006E11DF" w:rsidRDefault="00AD5320" w:rsidP="00AD5320">
      <w:pPr>
        <w:pStyle w:val="ShortT"/>
        <w:spacing w:before="240"/>
      </w:pPr>
      <w:bookmarkStart w:id="0" w:name="_Hlk150869818"/>
      <w:r w:rsidRPr="006E11DF">
        <w:t>Federal Circuit and Family Court of Australia Act 2021</w:t>
      </w:r>
    </w:p>
    <w:bookmarkEnd w:id="0"/>
    <w:p w14:paraId="2DEE1959" w14:textId="018830E4" w:rsidR="00AD5320" w:rsidRPr="006E11DF" w:rsidRDefault="00AD5320" w:rsidP="00AD5320">
      <w:pPr>
        <w:pStyle w:val="CompiledActNo"/>
        <w:spacing w:before="240"/>
      </w:pPr>
      <w:r w:rsidRPr="006E11DF">
        <w:t>No. 12, 2021</w:t>
      </w:r>
    </w:p>
    <w:p w14:paraId="224F31B1" w14:textId="283614F2" w:rsidR="00AD5320" w:rsidRPr="006E11DF" w:rsidRDefault="00AD5320" w:rsidP="00AD5320">
      <w:pPr>
        <w:spacing w:before="1000"/>
        <w:rPr>
          <w:rFonts w:cs="Arial"/>
          <w:b/>
          <w:sz w:val="32"/>
          <w:szCs w:val="32"/>
        </w:rPr>
      </w:pPr>
      <w:r w:rsidRPr="006E11DF">
        <w:rPr>
          <w:rFonts w:cs="Arial"/>
          <w:b/>
          <w:sz w:val="32"/>
          <w:szCs w:val="32"/>
        </w:rPr>
        <w:t xml:space="preserve">Compilation No. </w:t>
      </w:r>
      <w:r w:rsidRPr="006E11DF">
        <w:rPr>
          <w:rFonts w:cs="Arial"/>
          <w:b/>
          <w:sz w:val="32"/>
          <w:szCs w:val="32"/>
        </w:rPr>
        <w:fldChar w:fldCharType="begin"/>
      </w:r>
      <w:r w:rsidRPr="006E11DF">
        <w:rPr>
          <w:rFonts w:cs="Arial"/>
          <w:b/>
          <w:sz w:val="32"/>
          <w:szCs w:val="32"/>
        </w:rPr>
        <w:instrText xml:space="preserve"> DOCPROPERTY  CompilationNumber </w:instrText>
      </w:r>
      <w:r w:rsidRPr="006E11DF">
        <w:rPr>
          <w:rFonts w:cs="Arial"/>
          <w:b/>
          <w:sz w:val="32"/>
          <w:szCs w:val="32"/>
        </w:rPr>
        <w:fldChar w:fldCharType="separate"/>
      </w:r>
      <w:r w:rsidR="005C7CCF">
        <w:rPr>
          <w:rFonts w:cs="Arial"/>
          <w:b/>
          <w:sz w:val="32"/>
          <w:szCs w:val="32"/>
        </w:rPr>
        <w:t>7</w:t>
      </w:r>
      <w:r w:rsidRPr="006E11DF">
        <w:rPr>
          <w:rFonts w:cs="Arial"/>
          <w:b/>
          <w:sz w:val="32"/>
          <w:szCs w:val="32"/>
        </w:rPr>
        <w:fldChar w:fldCharType="end"/>
      </w:r>
    </w:p>
    <w:p w14:paraId="53321C48" w14:textId="7F936911" w:rsidR="00AD5320" w:rsidRPr="006E11DF" w:rsidRDefault="00AD5320" w:rsidP="00AD5320">
      <w:pPr>
        <w:tabs>
          <w:tab w:val="left" w:pos="3600"/>
        </w:tabs>
        <w:spacing w:before="480"/>
        <w:rPr>
          <w:rFonts w:cs="Arial"/>
          <w:sz w:val="24"/>
        </w:rPr>
      </w:pPr>
      <w:r w:rsidRPr="006E11DF">
        <w:rPr>
          <w:rFonts w:cs="Arial"/>
          <w:b/>
          <w:sz w:val="24"/>
        </w:rPr>
        <w:t>Compilation date:</w:t>
      </w:r>
      <w:r w:rsidRPr="006E11DF">
        <w:rPr>
          <w:rFonts w:cs="Arial"/>
          <w:b/>
          <w:sz w:val="24"/>
        </w:rPr>
        <w:tab/>
      </w:r>
      <w:r w:rsidRPr="005C7CCF">
        <w:rPr>
          <w:rFonts w:cs="Arial"/>
          <w:sz w:val="24"/>
        </w:rPr>
        <w:fldChar w:fldCharType="begin"/>
      </w:r>
      <w:r w:rsidR="00361D56" w:rsidRPr="005C7CCF">
        <w:rPr>
          <w:rFonts w:cs="Arial"/>
          <w:sz w:val="24"/>
        </w:rPr>
        <w:instrText>DOCPROPERTY StartDate \@ "d MMMM yyyy" \* MERGEFORMAT</w:instrText>
      </w:r>
      <w:r w:rsidRPr="005C7CCF">
        <w:rPr>
          <w:rFonts w:cs="Arial"/>
          <w:sz w:val="24"/>
        </w:rPr>
        <w:fldChar w:fldCharType="separate"/>
      </w:r>
      <w:r w:rsidR="005C7CCF" w:rsidRPr="005C7CCF">
        <w:rPr>
          <w:rFonts w:cs="Arial"/>
          <w:bCs/>
          <w:sz w:val="24"/>
        </w:rPr>
        <w:t>28</w:t>
      </w:r>
      <w:r w:rsidR="005C7CCF" w:rsidRPr="005C7CCF">
        <w:rPr>
          <w:rFonts w:cs="Arial"/>
          <w:sz w:val="24"/>
        </w:rPr>
        <w:t xml:space="preserve"> November 2023</w:t>
      </w:r>
      <w:r w:rsidRPr="005C7CCF">
        <w:rPr>
          <w:rFonts w:cs="Arial"/>
          <w:sz w:val="24"/>
        </w:rPr>
        <w:fldChar w:fldCharType="end"/>
      </w:r>
    </w:p>
    <w:p w14:paraId="4473CCD9" w14:textId="12534471" w:rsidR="00AD5320" w:rsidRPr="006E11DF" w:rsidRDefault="00AD5320" w:rsidP="00AD5320">
      <w:pPr>
        <w:spacing w:before="240"/>
        <w:rPr>
          <w:rFonts w:cs="Arial"/>
          <w:sz w:val="24"/>
        </w:rPr>
      </w:pPr>
      <w:r w:rsidRPr="006E11DF">
        <w:rPr>
          <w:rFonts w:cs="Arial"/>
          <w:b/>
          <w:sz w:val="24"/>
        </w:rPr>
        <w:t>Includes amendments up to:</w:t>
      </w:r>
      <w:r w:rsidRPr="006E11DF">
        <w:rPr>
          <w:rFonts w:cs="Arial"/>
          <w:b/>
          <w:sz w:val="24"/>
        </w:rPr>
        <w:tab/>
      </w:r>
      <w:r w:rsidRPr="005C7CCF">
        <w:rPr>
          <w:rFonts w:cs="Arial"/>
          <w:sz w:val="24"/>
        </w:rPr>
        <w:fldChar w:fldCharType="begin"/>
      </w:r>
      <w:r w:rsidRPr="005C7CCF">
        <w:rPr>
          <w:rFonts w:cs="Arial"/>
          <w:sz w:val="24"/>
        </w:rPr>
        <w:instrText xml:space="preserve"> DOCPROPERTY IncludesUpTo </w:instrText>
      </w:r>
      <w:r w:rsidRPr="005C7CCF">
        <w:rPr>
          <w:rFonts w:cs="Arial"/>
          <w:sz w:val="24"/>
        </w:rPr>
        <w:fldChar w:fldCharType="separate"/>
      </w:r>
      <w:r w:rsidR="005C7CCF" w:rsidRPr="005C7CCF">
        <w:rPr>
          <w:rFonts w:cs="Arial"/>
          <w:sz w:val="24"/>
        </w:rPr>
        <w:t>Act No. 102, 2023</w:t>
      </w:r>
      <w:r w:rsidRPr="005C7CCF">
        <w:rPr>
          <w:rFonts w:cs="Arial"/>
          <w:sz w:val="24"/>
        </w:rPr>
        <w:fldChar w:fldCharType="end"/>
      </w:r>
    </w:p>
    <w:p w14:paraId="298680BE" w14:textId="1F985567" w:rsidR="00AD5320" w:rsidRPr="006E11DF" w:rsidRDefault="00AD5320" w:rsidP="00AD5320">
      <w:pPr>
        <w:tabs>
          <w:tab w:val="left" w:pos="3600"/>
        </w:tabs>
        <w:spacing w:before="240" w:after="240"/>
        <w:rPr>
          <w:rFonts w:cs="Arial"/>
          <w:sz w:val="24"/>
        </w:rPr>
      </w:pPr>
      <w:r w:rsidRPr="006E11DF">
        <w:rPr>
          <w:rFonts w:cs="Arial"/>
          <w:b/>
          <w:sz w:val="24"/>
        </w:rPr>
        <w:t>Registered:</w:t>
      </w:r>
      <w:r w:rsidRPr="006E11DF">
        <w:rPr>
          <w:rFonts w:cs="Arial"/>
          <w:b/>
          <w:sz w:val="24"/>
        </w:rPr>
        <w:tab/>
      </w:r>
      <w:r w:rsidRPr="005C7CCF">
        <w:rPr>
          <w:rFonts w:cs="Arial"/>
          <w:sz w:val="24"/>
        </w:rPr>
        <w:fldChar w:fldCharType="begin"/>
      </w:r>
      <w:r w:rsidRPr="005C7CCF">
        <w:rPr>
          <w:rFonts w:cs="Arial"/>
          <w:sz w:val="24"/>
        </w:rPr>
        <w:instrText xml:space="preserve"> IF </w:instrText>
      </w:r>
      <w:r w:rsidRPr="005C7CCF">
        <w:rPr>
          <w:rFonts w:cs="Arial"/>
          <w:sz w:val="24"/>
        </w:rPr>
        <w:fldChar w:fldCharType="begin"/>
      </w:r>
      <w:r w:rsidRPr="005C7CCF">
        <w:rPr>
          <w:rFonts w:cs="Arial"/>
          <w:sz w:val="24"/>
        </w:rPr>
        <w:instrText xml:space="preserve"> DOCPROPERTY RegisteredDate </w:instrText>
      </w:r>
      <w:r w:rsidRPr="005C7CCF">
        <w:rPr>
          <w:rFonts w:cs="Arial"/>
          <w:sz w:val="24"/>
        </w:rPr>
        <w:fldChar w:fldCharType="separate"/>
      </w:r>
      <w:r w:rsidR="005C7CCF" w:rsidRPr="005C7CCF">
        <w:rPr>
          <w:rFonts w:cs="Arial"/>
          <w:sz w:val="24"/>
        </w:rPr>
        <w:instrText>15 December 2023</w:instrText>
      </w:r>
      <w:r w:rsidRPr="005C7CCF">
        <w:rPr>
          <w:rFonts w:cs="Arial"/>
          <w:sz w:val="24"/>
        </w:rPr>
        <w:fldChar w:fldCharType="end"/>
      </w:r>
      <w:r w:rsidRPr="005C7CCF">
        <w:rPr>
          <w:rFonts w:cs="Arial"/>
          <w:sz w:val="24"/>
        </w:rPr>
        <w:instrText xml:space="preserve"> = #1/1/1901# "Unknown" </w:instrText>
      </w:r>
      <w:r w:rsidRPr="005C7CCF">
        <w:rPr>
          <w:rFonts w:cs="Arial"/>
          <w:sz w:val="24"/>
        </w:rPr>
        <w:fldChar w:fldCharType="begin"/>
      </w:r>
      <w:r w:rsidRPr="005C7CCF">
        <w:rPr>
          <w:rFonts w:cs="Arial"/>
          <w:sz w:val="24"/>
        </w:rPr>
        <w:instrText xml:space="preserve"> DOCPROPERTY RegisteredDate \@ "d MMMM yyyy" </w:instrText>
      </w:r>
      <w:r w:rsidRPr="005C7CCF">
        <w:rPr>
          <w:rFonts w:cs="Arial"/>
          <w:sz w:val="24"/>
        </w:rPr>
        <w:fldChar w:fldCharType="separate"/>
      </w:r>
      <w:r w:rsidR="005C7CCF" w:rsidRPr="005C7CCF">
        <w:rPr>
          <w:rFonts w:cs="Arial"/>
          <w:sz w:val="24"/>
        </w:rPr>
        <w:instrText>15 December 2023</w:instrText>
      </w:r>
      <w:r w:rsidRPr="005C7CCF">
        <w:rPr>
          <w:rFonts w:cs="Arial"/>
          <w:sz w:val="24"/>
        </w:rPr>
        <w:fldChar w:fldCharType="end"/>
      </w:r>
      <w:r w:rsidRPr="005C7CCF">
        <w:rPr>
          <w:rFonts w:cs="Arial"/>
          <w:sz w:val="24"/>
        </w:rPr>
        <w:instrText xml:space="preserve"> \*MERGEFORMAT </w:instrText>
      </w:r>
      <w:r w:rsidRPr="005C7CCF">
        <w:rPr>
          <w:rFonts w:cs="Arial"/>
          <w:sz w:val="24"/>
        </w:rPr>
        <w:fldChar w:fldCharType="separate"/>
      </w:r>
      <w:r w:rsidR="005C7CCF" w:rsidRPr="005C7CCF">
        <w:rPr>
          <w:rFonts w:cs="Arial"/>
          <w:noProof/>
          <w:sz w:val="24"/>
        </w:rPr>
        <w:t>15 December 2023</w:t>
      </w:r>
      <w:r w:rsidRPr="005C7CCF">
        <w:rPr>
          <w:rFonts w:cs="Arial"/>
          <w:sz w:val="24"/>
        </w:rPr>
        <w:fldChar w:fldCharType="end"/>
      </w:r>
    </w:p>
    <w:p w14:paraId="06DDCE16" w14:textId="77777777" w:rsidR="00AD5320" w:rsidRPr="006E11DF" w:rsidRDefault="00AD5320" w:rsidP="00AD5320">
      <w:pPr>
        <w:pageBreakBefore/>
        <w:rPr>
          <w:rFonts w:cs="Arial"/>
          <w:b/>
          <w:sz w:val="32"/>
          <w:szCs w:val="32"/>
        </w:rPr>
      </w:pPr>
      <w:r w:rsidRPr="006E11DF">
        <w:rPr>
          <w:rFonts w:cs="Arial"/>
          <w:b/>
          <w:sz w:val="32"/>
          <w:szCs w:val="32"/>
        </w:rPr>
        <w:lastRenderedPageBreak/>
        <w:t>About this compilation</w:t>
      </w:r>
    </w:p>
    <w:p w14:paraId="0637E19C" w14:textId="77777777" w:rsidR="00AD5320" w:rsidRPr="006E11DF" w:rsidRDefault="00AD5320" w:rsidP="00AD5320">
      <w:pPr>
        <w:spacing w:before="240"/>
        <w:rPr>
          <w:rFonts w:cs="Arial"/>
        </w:rPr>
      </w:pPr>
      <w:r w:rsidRPr="006E11DF">
        <w:rPr>
          <w:rFonts w:cs="Arial"/>
          <w:b/>
          <w:szCs w:val="22"/>
        </w:rPr>
        <w:t>This compilation</w:t>
      </w:r>
    </w:p>
    <w:p w14:paraId="28D6D951" w14:textId="1388A9C3" w:rsidR="00AD5320" w:rsidRPr="006E11DF" w:rsidRDefault="00AD5320" w:rsidP="00AD5320">
      <w:pPr>
        <w:spacing w:before="120" w:after="120"/>
        <w:rPr>
          <w:rFonts w:cs="Arial"/>
          <w:szCs w:val="22"/>
        </w:rPr>
      </w:pPr>
      <w:r w:rsidRPr="006E11DF">
        <w:rPr>
          <w:rFonts w:cs="Arial"/>
          <w:szCs w:val="22"/>
        </w:rPr>
        <w:t xml:space="preserve">This is a compilation of the </w:t>
      </w:r>
      <w:r w:rsidRPr="006E11DF">
        <w:rPr>
          <w:rFonts w:cs="Arial"/>
          <w:i/>
          <w:szCs w:val="22"/>
        </w:rPr>
        <w:fldChar w:fldCharType="begin"/>
      </w:r>
      <w:r w:rsidRPr="006E11DF">
        <w:rPr>
          <w:rFonts w:cs="Arial"/>
          <w:i/>
          <w:szCs w:val="22"/>
        </w:rPr>
        <w:instrText xml:space="preserve"> STYLEREF  ShortT </w:instrText>
      </w:r>
      <w:r w:rsidRPr="006E11DF">
        <w:rPr>
          <w:rFonts w:cs="Arial"/>
          <w:i/>
          <w:szCs w:val="22"/>
        </w:rPr>
        <w:fldChar w:fldCharType="separate"/>
      </w:r>
      <w:r w:rsidR="005C7CCF">
        <w:rPr>
          <w:rFonts w:cs="Arial"/>
          <w:i/>
          <w:noProof/>
          <w:szCs w:val="22"/>
        </w:rPr>
        <w:t>Federal Circuit and Family Court of Australia Act 2021</w:t>
      </w:r>
      <w:r w:rsidRPr="006E11DF">
        <w:rPr>
          <w:rFonts w:cs="Arial"/>
          <w:i/>
          <w:szCs w:val="22"/>
        </w:rPr>
        <w:fldChar w:fldCharType="end"/>
      </w:r>
      <w:r w:rsidRPr="006E11DF">
        <w:rPr>
          <w:rFonts w:cs="Arial"/>
          <w:szCs w:val="22"/>
        </w:rPr>
        <w:t xml:space="preserve"> that shows the text of the law as amended and in force on </w:t>
      </w:r>
      <w:r w:rsidRPr="005C7CCF">
        <w:rPr>
          <w:rFonts w:cs="Arial"/>
          <w:szCs w:val="22"/>
        </w:rPr>
        <w:fldChar w:fldCharType="begin"/>
      </w:r>
      <w:r w:rsidR="00361D56" w:rsidRPr="005C7CCF">
        <w:rPr>
          <w:rFonts w:cs="Arial"/>
          <w:szCs w:val="22"/>
        </w:rPr>
        <w:instrText>DOCPROPERTY StartDate \@ "d MMMM yyyy" \* MERGEFORMAT</w:instrText>
      </w:r>
      <w:r w:rsidRPr="005C7CCF">
        <w:rPr>
          <w:rFonts w:cs="Arial"/>
          <w:szCs w:val="3276"/>
        </w:rPr>
        <w:fldChar w:fldCharType="separate"/>
      </w:r>
      <w:r w:rsidR="005C7CCF" w:rsidRPr="005C7CCF">
        <w:rPr>
          <w:rFonts w:cs="Arial"/>
          <w:szCs w:val="22"/>
        </w:rPr>
        <w:t>28 November 2023</w:t>
      </w:r>
      <w:r w:rsidRPr="005C7CCF">
        <w:rPr>
          <w:rFonts w:cs="Arial"/>
          <w:szCs w:val="22"/>
        </w:rPr>
        <w:fldChar w:fldCharType="end"/>
      </w:r>
      <w:r w:rsidRPr="006E11DF">
        <w:rPr>
          <w:rFonts w:cs="Arial"/>
          <w:szCs w:val="22"/>
        </w:rPr>
        <w:t xml:space="preserve"> (the </w:t>
      </w:r>
      <w:r w:rsidRPr="006E11DF">
        <w:rPr>
          <w:rFonts w:cs="Arial"/>
          <w:b/>
          <w:i/>
          <w:szCs w:val="22"/>
        </w:rPr>
        <w:t>compilation date</w:t>
      </w:r>
      <w:r w:rsidRPr="006E11DF">
        <w:rPr>
          <w:rFonts w:cs="Arial"/>
          <w:szCs w:val="22"/>
        </w:rPr>
        <w:t>).</w:t>
      </w:r>
    </w:p>
    <w:p w14:paraId="555BC261" w14:textId="77777777" w:rsidR="00AD5320" w:rsidRPr="006E11DF" w:rsidRDefault="00AD5320" w:rsidP="00AD5320">
      <w:pPr>
        <w:spacing w:after="120"/>
        <w:rPr>
          <w:rFonts w:cs="Arial"/>
          <w:szCs w:val="22"/>
        </w:rPr>
      </w:pPr>
      <w:r w:rsidRPr="006E11DF">
        <w:rPr>
          <w:rFonts w:cs="Arial"/>
          <w:szCs w:val="22"/>
        </w:rPr>
        <w:t xml:space="preserve">The notes at the end of this compilation (the </w:t>
      </w:r>
      <w:r w:rsidRPr="006E11DF">
        <w:rPr>
          <w:rFonts w:cs="Arial"/>
          <w:b/>
          <w:i/>
          <w:szCs w:val="22"/>
        </w:rPr>
        <w:t>endnotes</w:t>
      </w:r>
      <w:r w:rsidRPr="006E11DF">
        <w:rPr>
          <w:rFonts w:cs="Arial"/>
          <w:szCs w:val="22"/>
        </w:rPr>
        <w:t>) include information about amending laws and the amendment history of provisions of the compiled law.</w:t>
      </w:r>
    </w:p>
    <w:p w14:paraId="3C3CE7CB" w14:textId="77777777" w:rsidR="00AD5320" w:rsidRPr="006E11DF" w:rsidRDefault="00AD5320" w:rsidP="00AD5320">
      <w:pPr>
        <w:tabs>
          <w:tab w:val="left" w:pos="5640"/>
        </w:tabs>
        <w:spacing w:before="120" w:after="120"/>
        <w:rPr>
          <w:rFonts w:cs="Arial"/>
          <w:b/>
          <w:szCs w:val="22"/>
        </w:rPr>
      </w:pPr>
      <w:r w:rsidRPr="006E11DF">
        <w:rPr>
          <w:rFonts w:cs="Arial"/>
          <w:b/>
          <w:szCs w:val="22"/>
        </w:rPr>
        <w:t>Uncommenced amendments</w:t>
      </w:r>
    </w:p>
    <w:p w14:paraId="07952773" w14:textId="34D29080" w:rsidR="00AD5320" w:rsidRPr="006E11DF" w:rsidRDefault="00AD5320" w:rsidP="00AD5320">
      <w:pPr>
        <w:spacing w:after="120"/>
        <w:rPr>
          <w:rFonts w:cs="Arial"/>
          <w:szCs w:val="22"/>
        </w:rPr>
      </w:pPr>
      <w:r w:rsidRPr="006E11DF">
        <w:rPr>
          <w:rFonts w:cs="Arial"/>
          <w:szCs w:val="22"/>
        </w:rPr>
        <w:t xml:space="preserve">The effect of uncommenced amendments is not shown in the text of the compiled law. Any uncommenced amendments affecting the law are accessible on the </w:t>
      </w:r>
      <w:r w:rsidR="00E266D3" w:rsidRPr="006E11DF">
        <w:rPr>
          <w:rFonts w:cs="Arial"/>
          <w:szCs w:val="22"/>
        </w:rPr>
        <w:t>Register</w:t>
      </w:r>
      <w:r w:rsidRPr="006E11DF">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00170BF2" w14:textId="77777777" w:rsidR="00AD5320" w:rsidRPr="006E11DF" w:rsidRDefault="00AD5320" w:rsidP="00AD5320">
      <w:pPr>
        <w:spacing w:before="120" w:after="120"/>
        <w:rPr>
          <w:rFonts w:cs="Arial"/>
          <w:b/>
          <w:szCs w:val="22"/>
        </w:rPr>
      </w:pPr>
      <w:r w:rsidRPr="006E11DF">
        <w:rPr>
          <w:rFonts w:cs="Arial"/>
          <w:b/>
          <w:szCs w:val="22"/>
        </w:rPr>
        <w:t>Application, saving and transitional provisions for provisions and amendments</w:t>
      </w:r>
      <w:bookmarkStart w:id="1" w:name="_GoBack"/>
      <w:bookmarkEnd w:id="1"/>
    </w:p>
    <w:p w14:paraId="0F31F9FD" w14:textId="77777777" w:rsidR="00AD5320" w:rsidRPr="006E11DF" w:rsidRDefault="00AD5320" w:rsidP="00AD5320">
      <w:pPr>
        <w:spacing w:after="120"/>
        <w:rPr>
          <w:rFonts w:cs="Arial"/>
          <w:szCs w:val="22"/>
        </w:rPr>
      </w:pPr>
      <w:r w:rsidRPr="006E11DF">
        <w:rPr>
          <w:rFonts w:cs="Arial"/>
          <w:szCs w:val="22"/>
        </w:rPr>
        <w:t>If the operation of a provision or amendment of the compiled law is affected by an application, saving or transitional provision that is not included in this compilation, details are included in the endnotes.</w:t>
      </w:r>
    </w:p>
    <w:p w14:paraId="0B5025CC" w14:textId="77777777" w:rsidR="00AD5320" w:rsidRPr="006E11DF" w:rsidRDefault="00AD5320" w:rsidP="00AD5320">
      <w:pPr>
        <w:spacing w:after="120"/>
        <w:rPr>
          <w:rFonts w:cs="Arial"/>
          <w:b/>
          <w:szCs w:val="22"/>
        </w:rPr>
      </w:pPr>
      <w:r w:rsidRPr="006E11DF">
        <w:rPr>
          <w:rFonts w:cs="Arial"/>
          <w:b/>
          <w:szCs w:val="22"/>
        </w:rPr>
        <w:t>Editorial changes</w:t>
      </w:r>
    </w:p>
    <w:p w14:paraId="1CC6BDCD" w14:textId="77777777" w:rsidR="00AD5320" w:rsidRPr="006E11DF" w:rsidRDefault="00AD5320" w:rsidP="00AD5320">
      <w:pPr>
        <w:spacing w:after="120"/>
        <w:rPr>
          <w:rFonts w:cs="Arial"/>
          <w:szCs w:val="22"/>
        </w:rPr>
      </w:pPr>
      <w:r w:rsidRPr="006E11DF">
        <w:rPr>
          <w:rFonts w:cs="Arial"/>
          <w:szCs w:val="22"/>
        </w:rPr>
        <w:t>For more information about any editorial changes made in this compilation, see the endnotes.</w:t>
      </w:r>
    </w:p>
    <w:p w14:paraId="0F6C15B8" w14:textId="77777777" w:rsidR="00AD5320" w:rsidRPr="006E11DF" w:rsidRDefault="00AD5320" w:rsidP="00AD5320">
      <w:pPr>
        <w:spacing w:before="120" w:after="120"/>
        <w:rPr>
          <w:rFonts w:cs="Arial"/>
          <w:b/>
          <w:szCs w:val="22"/>
        </w:rPr>
      </w:pPr>
      <w:r w:rsidRPr="006E11DF">
        <w:rPr>
          <w:rFonts w:cs="Arial"/>
          <w:b/>
          <w:szCs w:val="22"/>
        </w:rPr>
        <w:t>Modifications</w:t>
      </w:r>
    </w:p>
    <w:p w14:paraId="4089F69B" w14:textId="75CFB06A" w:rsidR="00AD5320" w:rsidRPr="006E11DF" w:rsidRDefault="00AD5320" w:rsidP="00AD5320">
      <w:pPr>
        <w:spacing w:after="120"/>
        <w:rPr>
          <w:rFonts w:cs="Arial"/>
          <w:szCs w:val="22"/>
        </w:rPr>
      </w:pPr>
      <w:r w:rsidRPr="006E11D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7C66C15" w14:textId="33D4CCF6" w:rsidR="00AD5320" w:rsidRPr="006E11DF" w:rsidRDefault="00AD5320" w:rsidP="00AD5320">
      <w:pPr>
        <w:spacing w:before="80" w:after="120"/>
        <w:rPr>
          <w:rFonts w:cs="Arial"/>
          <w:b/>
          <w:szCs w:val="22"/>
        </w:rPr>
      </w:pPr>
      <w:r w:rsidRPr="006E11DF">
        <w:rPr>
          <w:rFonts w:cs="Arial"/>
          <w:b/>
          <w:szCs w:val="22"/>
        </w:rPr>
        <w:t>Self</w:t>
      </w:r>
      <w:r w:rsidR="007F4876">
        <w:rPr>
          <w:rFonts w:cs="Arial"/>
          <w:b/>
          <w:szCs w:val="22"/>
        </w:rPr>
        <w:noBreakHyphen/>
      </w:r>
      <w:r w:rsidRPr="006E11DF">
        <w:rPr>
          <w:rFonts w:cs="Arial"/>
          <w:b/>
          <w:szCs w:val="22"/>
        </w:rPr>
        <w:t>repealing provisions</w:t>
      </w:r>
    </w:p>
    <w:p w14:paraId="622D17F3" w14:textId="77777777" w:rsidR="00AD5320" w:rsidRPr="006E11DF" w:rsidRDefault="00AD5320" w:rsidP="00AD5320">
      <w:pPr>
        <w:spacing w:after="120"/>
        <w:rPr>
          <w:rFonts w:cs="Arial"/>
          <w:szCs w:val="22"/>
        </w:rPr>
      </w:pPr>
      <w:r w:rsidRPr="006E11DF">
        <w:rPr>
          <w:rFonts w:cs="Arial"/>
          <w:szCs w:val="22"/>
        </w:rPr>
        <w:t>If a provision of the compiled law has been repealed in accordance with a provision of the law, details are included in the endnotes.</w:t>
      </w:r>
    </w:p>
    <w:p w14:paraId="76FCB990" w14:textId="77777777" w:rsidR="00AD5320" w:rsidRPr="006E11DF" w:rsidRDefault="00AD5320" w:rsidP="00AD5320">
      <w:pPr>
        <w:pStyle w:val="Header"/>
        <w:tabs>
          <w:tab w:val="clear" w:pos="4150"/>
          <w:tab w:val="clear" w:pos="8307"/>
        </w:tabs>
      </w:pPr>
      <w:r w:rsidRPr="007F4876">
        <w:rPr>
          <w:rStyle w:val="CharChapNo"/>
        </w:rPr>
        <w:t xml:space="preserve"> </w:t>
      </w:r>
      <w:r w:rsidRPr="007F4876">
        <w:rPr>
          <w:rStyle w:val="CharChapText"/>
        </w:rPr>
        <w:t xml:space="preserve"> </w:t>
      </w:r>
    </w:p>
    <w:p w14:paraId="5867C5EB" w14:textId="77777777" w:rsidR="00AD5320" w:rsidRPr="006E11DF" w:rsidRDefault="00AD5320" w:rsidP="00AD5320">
      <w:pPr>
        <w:pStyle w:val="Header"/>
        <w:tabs>
          <w:tab w:val="clear" w:pos="4150"/>
          <w:tab w:val="clear" w:pos="8307"/>
        </w:tabs>
      </w:pPr>
      <w:r w:rsidRPr="007F4876">
        <w:rPr>
          <w:rStyle w:val="CharPartNo"/>
        </w:rPr>
        <w:t xml:space="preserve"> </w:t>
      </w:r>
      <w:r w:rsidRPr="007F4876">
        <w:rPr>
          <w:rStyle w:val="CharPartText"/>
        </w:rPr>
        <w:t xml:space="preserve"> </w:t>
      </w:r>
    </w:p>
    <w:p w14:paraId="2020A4E9" w14:textId="77777777" w:rsidR="00AD5320" w:rsidRPr="006E11DF" w:rsidRDefault="00AD5320" w:rsidP="00AD5320">
      <w:pPr>
        <w:pStyle w:val="Header"/>
        <w:tabs>
          <w:tab w:val="clear" w:pos="4150"/>
          <w:tab w:val="clear" w:pos="8307"/>
        </w:tabs>
      </w:pPr>
      <w:r w:rsidRPr="007F4876">
        <w:rPr>
          <w:rStyle w:val="CharDivNo"/>
        </w:rPr>
        <w:t xml:space="preserve"> </w:t>
      </w:r>
      <w:r w:rsidRPr="007F4876">
        <w:rPr>
          <w:rStyle w:val="CharDivText"/>
        </w:rPr>
        <w:t xml:space="preserve"> </w:t>
      </w:r>
    </w:p>
    <w:p w14:paraId="1F633EA3" w14:textId="77777777" w:rsidR="00AD5320" w:rsidRPr="006E11DF" w:rsidRDefault="00AD5320" w:rsidP="00AD5320">
      <w:pPr>
        <w:sectPr w:rsidR="00AD5320" w:rsidRPr="006E11DF" w:rsidSect="00B6462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14:paraId="3A2927F4" w14:textId="77777777" w:rsidR="00E127EC" w:rsidRPr="006E11DF" w:rsidRDefault="00E127EC" w:rsidP="00E127EC">
      <w:pPr>
        <w:rPr>
          <w:sz w:val="36"/>
        </w:rPr>
      </w:pPr>
      <w:r w:rsidRPr="006E11DF">
        <w:rPr>
          <w:sz w:val="36"/>
        </w:rPr>
        <w:lastRenderedPageBreak/>
        <w:t>Contents</w:t>
      </w:r>
    </w:p>
    <w:p w14:paraId="68E884B9" w14:textId="344D1C9E" w:rsidR="005C7CCF" w:rsidRDefault="00726C1D">
      <w:pPr>
        <w:pStyle w:val="TOC1"/>
        <w:rPr>
          <w:rFonts w:asciiTheme="minorHAnsi" w:eastAsiaTheme="minorEastAsia" w:hAnsiTheme="minorHAnsi" w:cstheme="minorBidi"/>
          <w:b w:val="0"/>
          <w:noProof/>
          <w:kern w:val="0"/>
          <w:sz w:val="22"/>
          <w:szCs w:val="22"/>
        </w:rPr>
      </w:pPr>
      <w:r w:rsidRPr="006E11DF">
        <w:fldChar w:fldCharType="begin"/>
      </w:r>
      <w:r w:rsidRPr="006E11DF">
        <w:instrText xml:space="preserve"> TOC \o "1</w:instrText>
      </w:r>
      <w:r w:rsidR="00BB526D" w:rsidRPr="006E11DF">
        <w:noBreakHyphen/>
      </w:r>
      <w:r w:rsidRPr="006E11DF">
        <w:instrText xml:space="preserve">9" </w:instrText>
      </w:r>
      <w:r w:rsidRPr="006E11DF">
        <w:fldChar w:fldCharType="separate"/>
      </w:r>
      <w:r w:rsidR="005C7CCF">
        <w:rPr>
          <w:noProof/>
        </w:rPr>
        <w:t>Chapter 1—Introduction</w:t>
      </w:r>
      <w:r w:rsidR="005C7CCF" w:rsidRPr="005C7CCF">
        <w:rPr>
          <w:b w:val="0"/>
          <w:noProof/>
          <w:sz w:val="18"/>
        </w:rPr>
        <w:tab/>
      </w:r>
      <w:r w:rsidR="005C7CCF" w:rsidRPr="005C7CCF">
        <w:rPr>
          <w:b w:val="0"/>
          <w:noProof/>
          <w:sz w:val="18"/>
        </w:rPr>
        <w:fldChar w:fldCharType="begin"/>
      </w:r>
      <w:r w:rsidR="005C7CCF" w:rsidRPr="005C7CCF">
        <w:rPr>
          <w:b w:val="0"/>
          <w:noProof/>
          <w:sz w:val="18"/>
        </w:rPr>
        <w:instrText xml:space="preserve"> PAGEREF _Toc153549754 \h </w:instrText>
      </w:r>
      <w:r w:rsidR="005C7CCF" w:rsidRPr="005C7CCF">
        <w:rPr>
          <w:b w:val="0"/>
          <w:noProof/>
          <w:sz w:val="18"/>
        </w:rPr>
      </w:r>
      <w:r w:rsidR="005C7CCF" w:rsidRPr="005C7CCF">
        <w:rPr>
          <w:b w:val="0"/>
          <w:noProof/>
          <w:sz w:val="18"/>
        </w:rPr>
        <w:fldChar w:fldCharType="separate"/>
      </w:r>
      <w:r w:rsidR="005C7CCF">
        <w:rPr>
          <w:b w:val="0"/>
          <w:noProof/>
          <w:sz w:val="18"/>
        </w:rPr>
        <w:t>1</w:t>
      </w:r>
      <w:r w:rsidR="005C7CCF" w:rsidRPr="005C7CCF">
        <w:rPr>
          <w:b w:val="0"/>
          <w:noProof/>
          <w:sz w:val="18"/>
        </w:rPr>
        <w:fldChar w:fldCharType="end"/>
      </w:r>
    </w:p>
    <w:p w14:paraId="3B389296" w14:textId="45907D59" w:rsidR="005C7CCF" w:rsidRDefault="005C7CCF">
      <w:pPr>
        <w:pStyle w:val="TOC2"/>
        <w:rPr>
          <w:rFonts w:asciiTheme="minorHAnsi" w:eastAsiaTheme="minorEastAsia" w:hAnsiTheme="minorHAnsi" w:cstheme="minorBidi"/>
          <w:b w:val="0"/>
          <w:noProof/>
          <w:kern w:val="0"/>
          <w:sz w:val="22"/>
          <w:szCs w:val="22"/>
        </w:rPr>
      </w:pPr>
      <w:r>
        <w:rPr>
          <w:noProof/>
        </w:rPr>
        <w:t>Part 1—Introduction</w:t>
      </w:r>
      <w:r w:rsidRPr="005C7CCF">
        <w:rPr>
          <w:b w:val="0"/>
          <w:noProof/>
          <w:sz w:val="18"/>
        </w:rPr>
        <w:tab/>
      </w:r>
      <w:r w:rsidRPr="005C7CCF">
        <w:rPr>
          <w:b w:val="0"/>
          <w:noProof/>
          <w:sz w:val="18"/>
        </w:rPr>
        <w:fldChar w:fldCharType="begin"/>
      </w:r>
      <w:r w:rsidRPr="005C7CCF">
        <w:rPr>
          <w:b w:val="0"/>
          <w:noProof/>
          <w:sz w:val="18"/>
        </w:rPr>
        <w:instrText xml:space="preserve"> PAGEREF _Toc153549755 \h </w:instrText>
      </w:r>
      <w:r w:rsidRPr="005C7CCF">
        <w:rPr>
          <w:b w:val="0"/>
          <w:noProof/>
          <w:sz w:val="18"/>
        </w:rPr>
      </w:r>
      <w:r w:rsidRPr="005C7CCF">
        <w:rPr>
          <w:b w:val="0"/>
          <w:noProof/>
          <w:sz w:val="18"/>
        </w:rPr>
        <w:fldChar w:fldCharType="separate"/>
      </w:r>
      <w:r>
        <w:rPr>
          <w:b w:val="0"/>
          <w:noProof/>
          <w:sz w:val="18"/>
        </w:rPr>
        <w:t>1</w:t>
      </w:r>
      <w:r w:rsidRPr="005C7CCF">
        <w:rPr>
          <w:b w:val="0"/>
          <w:noProof/>
          <w:sz w:val="18"/>
        </w:rPr>
        <w:fldChar w:fldCharType="end"/>
      </w:r>
    </w:p>
    <w:p w14:paraId="045C551E" w14:textId="66D922FA" w:rsidR="005C7CCF" w:rsidRDefault="005C7CCF">
      <w:pPr>
        <w:pStyle w:val="TOC3"/>
        <w:rPr>
          <w:rFonts w:asciiTheme="minorHAnsi" w:eastAsiaTheme="minorEastAsia" w:hAnsiTheme="minorHAnsi" w:cstheme="minorBidi"/>
          <w:b w:val="0"/>
          <w:noProof/>
          <w:kern w:val="0"/>
          <w:szCs w:val="22"/>
        </w:rPr>
      </w:pPr>
      <w:r>
        <w:rPr>
          <w:noProof/>
        </w:rPr>
        <w:t>Division 1—Preliminary</w:t>
      </w:r>
      <w:r w:rsidRPr="005C7CCF">
        <w:rPr>
          <w:b w:val="0"/>
          <w:noProof/>
          <w:sz w:val="18"/>
        </w:rPr>
        <w:tab/>
      </w:r>
      <w:r w:rsidRPr="005C7CCF">
        <w:rPr>
          <w:b w:val="0"/>
          <w:noProof/>
          <w:sz w:val="18"/>
        </w:rPr>
        <w:fldChar w:fldCharType="begin"/>
      </w:r>
      <w:r w:rsidRPr="005C7CCF">
        <w:rPr>
          <w:b w:val="0"/>
          <w:noProof/>
          <w:sz w:val="18"/>
        </w:rPr>
        <w:instrText xml:space="preserve"> PAGEREF _Toc153549756 \h </w:instrText>
      </w:r>
      <w:r w:rsidRPr="005C7CCF">
        <w:rPr>
          <w:b w:val="0"/>
          <w:noProof/>
          <w:sz w:val="18"/>
        </w:rPr>
      </w:r>
      <w:r w:rsidRPr="005C7CCF">
        <w:rPr>
          <w:b w:val="0"/>
          <w:noProof/>
          <w:sz w:val="18"/>
        </w:rPr>
        <w:fldChar w:fldCharType="separate"/>
      </w:r>
      <w:r>
        <w:rPr>
          <w:b w:val="0"/>
          <w:noProof/>
          <w:sz w:val="18"/>
        </w:rPr>
        <w:t>1</w:t>
      </w:r>
      <w:r w:rsidRPr="005C7CCF">
        <w:rPr>
          <w:b w:val="0"/>
          <w:noProof/>
          <w:sz w:val="18"/>
        </w:rPr>
        <w:fldChar w:fldCharType="end"/>
      </w:r>
    </w:p>
    <w:p w14:paraId="653A2475" w14:textId="66A2A4D9" w:rsidR="005C7CCF" w:rsidRDefault="005C7CCF">
      <w:pPr>
        <w:pStyle w:val="TOC5"/>
        <w:rPr>
          <w:rFonts w:asciiTheme="minorHAnsi" w:eastAsiaTheme="minorEastAsia" w:hAnsiTheme="minorHAnsi" w:cstheme="minorBidi"/>
          <w:noProof/>
          <w:kern w:val="0"/>
          <w:sz w:val="22"/>
          <w:szCs w:val="22"/>
        </w:rPr>
      </w:pPr>
      <w:r>
        <w:rPr>
          <w:noProof/>
        </w:rPr>
        <w:t>1</w:t>
      </w:r>
      <w:r>
        <w:rPr>
          <w:noProof/>
        </w:rPr>
        <w:tab/>
        <w:t>Short title</w:t>
      </w:r>
      <w:r w:rsidRPr="005C7CCF">
        <w:rPr>
          <w:noProof/>
        </w:rPr>
        <w:tab/>
      </w:r>
      <w:r w:rsidRPr="005C7CCF">
        <w:rPr>
          <w:noProof/>
        </w:rPr>
        <w:fldChar w:fldCharType="begin"/>
      </w:r>
      <w:r w:rsidRPr="005C7CCF">
        <w:rPr>
          <w:noProof/>
        </w:rPr>
        <w:instrText xml:space="preserve"> PAGEREF _Toc153549757 \h </w:instrText>
      </w:r>
      <w:r w:rsidRPr="005C7CCF">
        <w:rPr>
          <w:noProof/>
        </w:rPr>
      </w:r>
      <w:r w:rsidRPr="005C7CCF">
        <w:rPr>
          <w:noProof/>
        </w:rPr>
        <w:fldChar w:fldCharType="separate"/>
      </w:r>
      <w:r>
        <w:rPr>
          <w:noProof/>
        </w:rPr>
        <w:t>1</w:t>
      </w:r>
      <w:r w:rsidRPr="005C7CCF">
        <w:rPr>
          <w:noProof/>
        </w:rPr>
        <w:fldChar w:fldCharType="end"/>
      </w:r>
    </w:p>
    <w:p w14:paraId="02957E11" w14:textId="410B00B8" w:rsidR="005C7CCF" w:rsidRDefault="005C7CCF">
      <w:pPr>
        <w:pStyle w:val="TOC5"/>
        <w:rPr>
          <w:rFonts w:asciiTheme="minorHAnsi" w:eastAsiaTheme="minorEastAsia" w:hAnsiTheme="minorHAnsi" w:cstheme="minorBidi"/>
          <w:noProof/>
          <w:kern w:val="0"/>
          <w:sz w:val="22"/>
          <w:szCs w:val="22"/>
        </w:rPr>
      </w:pPr>
      <w:r>
        <w:rPr>
          <w:noProof/>
        </w:rPr>
        <w:t>2</w:t>
      </w:r>
      <w:r>
        <w:rPr>
          <w:noProof/>
        </w:rPr>
        <w:tab/>
        <w:t>Commencement</w:t>
      </w:r>
      <w:r w:rsidRPr="005C7CCF">
        <w:rPr>
          <w:noProof/>
        </w:rPr>
        <w:tab/>
      </w:r>
      <w:r w:rsidRPr="005C7CCF">
        <w:rPr>
          <w:noProof/>
        </w:rPr>
        <w:fldChar w:fldCharType="begin"/>
      </w:r>
      <w:r w:rsidRPr="005C7CCF">
        <w:rPr>
          <w:noProof/>
        </w:rPr>
        <w:instrText xml:space="preserve"> PAGEREF _Toc153549758 \h </w:instrText>
      </w:r>
      <w:r w:rsidRPr="005C7CCF">
        <w:rPr>
          <w:noProof/>
        </w:rPr>
      </w:r>
      <w:r w:rsidRPr="005C7CCF">
        <w:rPr>
          <w:noProof/>
        </w:rPr>
        <w:fldChar w:fldCharType="separate"/>
      </w:r>
      <w:r>
        <w:rPr>
          <w:noProof/>
        </w:rPr>
        <w:t>1</w:t>
      </w:r>
      <w:r w:rsidRPr="005C7CCF">
        <w:rPr>
          <w:noProof/>
        </w:rPr>
        <w:fldChar w:fldCharType="end"/>
      </w:r>
    </w:p>
    <w:p w14:paraId="3C11F252" w14:textId="2764DF90" w:rsidR="005C7CCF" w:rsidRDefault="005C7CCF">
      <w:pPr>
        <w:pStyle w:val="TOC5"/>
        <w:rPr>
          <w:rFonts w:asciiTheme="minorHAnsi" w:eastAsiaTheme="minorEastAsia" w:hAnsiTheme="minorHAnsi" w:cstheme="minorBidi"/>
          <w:noProof/>
          <w:kern w:val="0"/>
          <w:sz w:val="22"/>
          <w:szCs w:val="22"/>
        </w:rPr>
      </w:pPr>
      <w:r>
        <w:rPr>
          <w:noProof/>
        </w:rPr>
        <w:t>3</w:t>
      </w:r>
      <w:r>
        <w:rPr>
          <w:noProof/>
        </w:rPr>
        <w:tab/>
        <w:t>Crown to be bound</w:t>
      </w:r>
      <w:r w:rsidRPr="005C7CCF">
        <w:rPr>
          <w:noProof/>
        </w:rPr>
        <w:tab/>
      </w:r>
      <w:r w:rsidRPr="005C7CCF">
        <w:rPr>
          <w:noProof/>
        </w:rPr>
        <w:fldChar w:fldCharType="begin"/>
      </w:r>
      <w:r w:rsidRPr="005C7CCF">
        <w:rPr>
          <w:noProof/>
        </w:rPr>
        <w:instrText xml:space="preserve"> PAGEREF _Toc153549759 \h </w:instrText>
      </w:r>
      <w:r w:rsidRPr="005C7CCF">
        <w:rPr>
          <w:noProof/>
        </w:rPr>
      </w:r>
      <w:r w:rsidRPr="005C7CCF">
        <w:rPr>
          <w:noProof/>
        </w:rPr>
        <w:fldChar w:fldCharType="separate"/>
      </w:r>
      <w:r>
        <w:rPr>
          <w:noProof/>
        </w:rPr>
        <w:t>2</w:t>
      </w:r>
      <w:r w:rsidRPr="005C7CCF">
        <w:rPr>
          <w:noProof/>
        </w:rPr>
        <w:fldChar w:fldCharType="end"/>
      </w:r>
    </w:p>
    <w:p w14:paraId="178A0AB6" w14:textId="560D2CE6" w:rsidR="005C7CCF" w:rsidRDefault="005C7CCF">
      <w:pPr>
        <w:pStyle w:val="TOC5"/>
        <w:rPr>
          <w:rFonts w:asciiTheme="minorHAnsi" w:eastAsiaTheme="minorEastAsia" w:hAnsiTheme="minorHAnsi" w:cstheme="minorBidi"/>
          <w:noProof/>
          <w:kern w:val="0"/>
          <w:sz w:val="22"/>
          <w:szCs w:val="22"/>
        </w:rPr>
      </w:pPr>
      <w:r>
        <w:rPr>
          <w:noProof/>
        </w:rPr>
        <w:t>4</w:t>
      </w:r>
      <w:r>
        <w:rPr>
          <w:noProof/>
        </w:rPr>
        <w:tab/>
        <w:t>External Territories</w:t>
      </w:r>
      <w:r w:rsidRPr="005C7CCF">
        <w:rPr>
          <w:noProof/>
        </w:rPr>
        <w:tab/>
      </w:r>
      <w:r w:rsidRPr="005C7CCF">
        <w:rPr>
          <w:noProof/>
        </w:rPr>
        <w:fldChar w:fldCharType="begin"/>
      </w:r>
      <w:r w:rsidRPr="005C7CCF">
        <w:rPr>
          <w:noProof/>
        </w:rPr>
        <w:instrText xml:space="preserve"> PAGEREF _Toc153549760 \h </w:instrText>
      </w:r>
      <w:r w:rsidRPr="005C7CCF">
        <w:rPr>
          <w:noProof/>
        </w:rPr>
      </w:r>
      <w:r w:rsidRPr="005C7CCF">
        <w:rPr>
          <w:noProof/>
        </w:rPr>
        <w:fldChar w:fldCharType="separate"/>
      </w:r>
      <w:r>
        <w:rPr>
          <w:noProof/>
        </w:rPr>
        <w:t>2</w:t>
      </w:r>
      <w:r w:rsidRPr="005C7CCF">
        <w:rPr>
          <w:noProof/>
        </w:rPr>
        <w:fldChar w:fldCharType="end"/>
      </w:r>
    </w:p>
    <w:p w14:paraId="25C9A735" w14:textId="1E84F49C" w:rsidR="005C7CCF" w:rsidRDefault="005C7CCF">
      <w:pPr>
        <w:pStyle w:val="TOC3"/>
        <w:rPr>
          <w:rFonts w:asciiTheme="minorHAnsi" w:eastAsiaTheme="minorEastAsia" w:hAnsiTheme="minorHAnsi" w:cstheme="minorBidi"/>
          <w:b w:val="0"/>
          <w:noProof/>
          <w:kern w:val="0"/>
          <w:szCs w:val="22"/>
        </w:rPr>
      </w:pPr>
      <w:r>
        <w:rPr>
          <w:noProof/>
        </w:rPr>
        <w:t>Division 2—Objects of this Act</w:t>
      </w:r>
      <w:r w:rsidRPr="005C7CCF">
        <w:rPr>
          <w:b w:val="0"/>
          <w:noProof/>
          <w:sz w:val="18"/>
        </w:rPr>
        <w:tab/>
      </w:r>
      <w:r w:rsidRPr="005C7CCF">
        <w:rPr>
          <w:b w:val="0"/>
          <w:noProof/>
          <w:sz w:val="18"/>
        </w:rPr>
        <w:fldChar w:fldCharType="begin"/>
      </w:r>
      <w:r w:rsidRPr="005C7CCF">
        <w:rPr>
          <w:b w:val="0"/>
          <w:noProof/>
          <w:sz w:val="18"/>
        </w:rPr>
        <w:instrText xml:space="preserve"> PAGEREF _Toc153549761 \h </w:instrText>
      </w:r>
      <w:r w:rsidRPr="005C7CCF">
        <w:rPr>
          <w:b w:val="0"/>
          <w:noProof/>
          <w:sz w:val="18"/>
        </w:rPr>
      </w:r>
      <w:r w:rsidRPr="005C7CCF">
        <w:rPr>
          <w:b w:val="0"/>
          <w:noProof/>
          <w:sz w:val="18"/>
        </w:rPr>
        <w:fldChar w:fldCharType="separate"/>
      </w:r>
      <w:r>
        <w:rPr>
          <w:b w:val="0"/>
          <w:noProof/>
          <w:sz w:val="18"/>
        </w:rPr>
        <w:t>3</w:t>
      </w:r>
      <w:r w:rsidRPr="005C7CCF">
        <w:rPr>
          <w:b w:val="0"/>
          <w:noProof/>
          <w:sz w:val="18"/>
        </w:rPr>
        <w:fldChar w:fldCharType="end"/>
      </w:r>
    </w:p>
    <w:p w14:paraId="442073D8" w14:textId="7CB31B37" w:rsidR="005C7CCF" w:rsidRDefault="005C7CCF">
      <w:pPr>
        <w:pStyle w:val="TOC5"/>
        <w:rPr>
          <w:rFonts w:asciiTheme="minorHAnsi" w:eastAsiaTheme="minorEastAsia" w:hAnsiTheme="minorHAnsi" w:cstheme="minorBidi"/>
          <w:noProof/>
          <w:kern w:val="0"/>
          <w:sz w:val="22"/>
          <w:szCs w:val="22"/>
        </w:rPr>
      </w:pPr>
      <w:r>
        <w:rPr>
          <w:noProof/>
        </w:rPr>
        <w:t>5</w:t>
      </w:r>
      <w:r>
        <w:rPr>
          <w:noProof/>
        </w:rPr>
        <w:tab/>
        <w:t>Objects of this Act</w:t>
      </w:r>
      <w:r w:rsidRPr="005C7CCF">
        <w:rPr>
          <w:noProof/>
        </w:rPr>
        <w:tab/>
      </w:r>
      <w:r w:rsidRPr="005C7CCF">
        <w:rPr>
          <w:noProof/>
        </w:rPr>
        <w:fldChar w:fldCharType="begin"/>
      </w:r>
      <w:r w:rsidRPr="005C7CCF">
        <w:rPr>
          <w:noProof/>
        </w:rPr>
        <w:instrText xml:space="preserve"> PAGEREF _Toc153549762 \h </w:instrText>
      </w:r>
      <w:r w:rsidRPr="005C7CCF">
        <w:rPr>
          <w:noProof/>
        </w:rPr>
      </w:r>
      <w:r w:rsidRPr="005C7CCF">
        <w:rPr>
          <w:noProof/>
        </w:rPr>
        <w:fldChar w:fldCharType="separate"/>
      </w:r>
      <w:r>
        <w:rPr>
          <w:noProof/>
        </w:rPr>
        <w:t>3</w:t>
      </w:r>
      <w:r w:rsidRPr="005C7CCF">
        <w:rPr>
          <w:noProof/>
        </w:rPr>
        <w:fldChar w:fldCharType="end"/>
      </w:r>
    </w:p>
    <w:p w14:paraId="2C090C46" w14:textId="604124D2" w:rsidR="005C7CCF" w:rsidRDefault="005C7CCF">
      <w:pPr>
        <w:pStyle w:val="TOC3"/>
        <w:rPr>
          <w:rFonts w:asciiTheme="minorHAnsi" w:eastAsiaTheme="minorEastAsia" w:hAnsiTheme="minorHAnsi" w:cstheme="minorBidi"/>
          <w:b w:val="0"/>
          <w:noProof/>
          <w:kern w:val="0"/>
          <w:szCs w:val="22"/>
        </w:rPr>
      </w:pPr>
      <w:r>
        <w:rPr>
          <w:noProof/>
        </w:rPr>
        <w:t>Division 3—Simplified outline of this Act</w:t>
      </w:r>
      <w:r w:rsidRPr="005C7CCF">
        <w:rPr>
          <w:b w:val="0"/>
          <w:noProof/>
          <w:sz w:val="18"/>
        </w:rPr>
        <w:tab/>
      </w:r>
      <w:r w:rsidRPr="005C7CCF">
        <w:rPr>
          <w:b w:val="0"/>
          <w:noProof/>
          <w:sz w:val="18"/>
        </w:rPr>
        <w:fldChar w:fldCharType="begin"/>
      </w:r>
      <w:r w:rsidRPr="005C7CCF">
        <w:rPr>
          <w:b w:val="0"/>
          <w:noProof/>
          <w:sz w:val="18"/>
        </w:rPr>
        <w:instrText xml:space="preserve"> PAGEREF _Toc153549763 \h </w:instrText>
      </w:r>
      <w:r w:rsidRPr="005C7CCF">
        <w:rPr>
          <w:b w:val="0"/>
          <w:noProof/>
          <w:sz w:val="18"/>
        </w:rPr>
      </w:r>
      <w:r w:rsidRPr="005C7CCF">
        <w:rPr>
          <w:b w:val="0"/>
          <w:noProof/>
          <w:sz w:val="18"/>
        </w:rPr>
        <w:fldChar w:fldCharType="separate"/>
      </w:r>
      <w:r>
        <w:rPr>
          <w:b w:val="0"/>
          <w:noProof/>
          <w:sz w:val="18"/>
        </w:rPr>
        <w:t>4</w:t>
      </w:r>
      <w:r w:rsidRPr="005C7CCF">
        <w:rPr>
          <w:b w:val="0"/>
          <w:noProof/>
          <w:sz w:val="18"/>
        </w:rPr>
        <w:fldChar w:fldCharType="end"/>
      </w:r>
    </w:p>
    <w:p w14:paraId="722894FF" w14:textId="18B427C3" w:rsidR="005C7CCF" w:rsidRDefault="005C7CCF">
      <w:pPr>
        <w:pStyle w:val="TOC5"/>
        <w:rPr>
          <w:rFonts w:asciiTheme="minorHAnsi" w:eastAsiaTheme="minorEastAsia" w:hAnsiTheme="minorHAnsi" w:cstheme="minorBidi"/>
          <w:noProof/>
          <w:kern w:val="0"/>
          <w:sz w:val="22"/>
          <w:szCs w:val="22"/>
        </w:rPr>
      </w:pPr>
      <w:r>
        <w:rPr>
          <w:noProof/>
        </w:rPr>
        <w:t>6</w:t>
      </w:r>
      <w:r>
        <w:rPr>
          <w:noProof/>
        </w:rPr>
        <w:tab/>
        <w:t>Simplified outline of this Act</w:t>
      </w:r>
      <w:r w:rsidRPr="005C7CCF">
        <w:rPr>
          <w:noProof/>
        </w:rPr>
        <w:tab/>
      </w:r>
      <w:r w:rsidRPr="005C7CCF">
        <w:rPr>
          <w:noProof/>
        </w:rPr>
        <w:fldChar w:fldCharType="begin"/>
      </w:r>
      <w:r w:rsidRPr="005C7CCF">
        <w:rPr>
          <w:noProof/>
        </w:rPr>
        <w:instrText xml:space="preserve"> PAGEREF _Toc153549764 \h </w:instrText>
      </w:r>
      <w:r w:rsidRPr="005C7CCF">
        <w:rPr>
          <w:noProof/>
        </w:rPr>
      </w:r>
      <w:r w:rsidRPr="005C7CCF">
        <w:rPr>
          <w:noProof/>
        </w:rPr>
        <w:fldChar w:fldCharType="separate"/>
      </w:r>
      <w:r>
        <w:rPr>
          <w:noProof/>
        </w:rPr>
        <w:t>4</w:t>
      </w:r>
      <w:r w:rsidRPr="005C7CCF">
        <w:rPr>
          <w:noProof/>
        </w:rPr>
        <w:fldChar w:fldCharType="end"/>
      </w:r>
    </w:p>
    <w:p w14:paraId="19E8E3FD" w14:textId="32A783F1" w:rsidR="005C7CCF" w:rsidRDefault="005C7CCF">
      <w:pPr>
        <w:pStyle w:val="TOC2"/>
        <w:rPr>
          <w:rFonts w:asciiTheme="minorHAnsi" w:eastAsiaTheme="minorEastAsia" w:hAnsiTheme="minorHAnsi" w:cstheme="minorBidi"/>
          <w:b w:val="0"/>
          <w:noProof/>
          <w:kern w:val="0"/>
          <w:sz w:val="22"/>
          <w:szCs w:val="22"/>
        </w:rPr>
      </w:pPr>
      <w:r>
        <w:rPr>
          <w:noProof/>
        </w:rPr>
        <w:t>Part 2—Definitions</w:t>
      </w:r>
      <w:r w:rsidRPr="005C7CCF">
        <w:rPr>
          <w:b w:val="0"/>
          <w:noProof/>
          <w:sz w:val="18"/>
        </w:rPr>
        <w:tab/>
      </w:r>
      <w:r w:rsidRPr="005C7CCF">
        <w:rPr>
          <w:b w:val="0"/>
          <w:noProof/>
          <w:sz w:val="18"/>
        </w:rPr>
        <w:fldChar w:fldCharType="begin"/>
      </w:r>
      <w:r w:rsidRPr="005C7CCF">
        <w:rPr>
          <w:b w:val="0"/>
          <w:noProof/>
          <w:sz w:val="18"/>
        </w:rPr>
        <w:instrText xml:space="preserve"> PAGEREF _Toc153549765 \h </w:instrText>
      </w:r>
      <w:r w:rsidRPr="005C7CCF">
        <w:rPr>
          <w:b w:val="0"/>
          <w:noProof/>
          <w:sz w:val="18"/>
        </w:rPr>
      </w:r>
      <w:r w:rsidRPr="005C7CCF">
        <w:rPr>
          <w:b w:val="0"/>
          <w:noProof/>
          <w:sz w:val="18"/>
        </w:rPr>
        <w:fldChar w:fldCharType="separate"/>
      </w:r>
      <w:r>
        <w:rPr>
          <w:b w:val="0"/>
          <w:noProof/>
          <w:sz w:val="18"/>
        </w:rPr>
        <w:t>6</w:t>
      </w:r>
      <w:r w:rsidRPr="005C7CCF">
        <w:rPr>
          <w:b w:val="0"/>
          <w:noProof/>
          <w:sz w:val="18"/>
        </w:rPr>
        <w:fldChar w:fldCharType="end"/>
      </w:r>
    </w:p>
    <w:p w14:paraId="167F2360" w14:textId="6E2B6B3D" w:rsidR="005C7CCF" w:rsidRDefault="005C7CCF">
      <w:pPr>
        <w:pStyle w:val="TOC5"/>
        <w:rPr>
          <w:rFonts w:asciiTheme="minorHAnsi" w:eastAsiaTheme="minorEastAsia" w:hAnsiTheme="minorHAnsi" w:cstheme="minorBidi"/>
          <w:noProof/>
          <w:kern w:val="0"/>
          <w:sz w:val="22"/>
          <w:szCs w:val="22"/>
        </w:rPr>
      </w:pPr>
      <w:r>
        <w:rPr>
          <w:noProof/>
        </w:rPr>
        <w:t>7</w:t>
      </w:r>
      <w:r>
        <w:rPr>
          <w:noProof/>
        </w:rPr>
        <w:tab/>
        <w:t>Definitions</w:t>
      </w:r>
      <w:r w:rsidRPr="005C7CCF">
        <w:rPr>
          <w:noProof/>
        </w:rPr>
        <w:tab/>
      </w:r>
      <w:r w:rsidRPr="005C7CCF">
        <w:rPr>
          <w:noProof/>
        </w:rPr>
        <w:fldChar w:fldCharType="begin"/>
      </w:r>
      <w:r w:rsidRPr="005C7CCF">
        <w:rPr>
          <w:noProof/>
        </w:rPr>
        <w:instrText xml:space="preserve"> PAGEREF _Toc153549766 \h </w:instrText>
      </w:r>
      <w:r w:rsidRPr="005C7CCF">
        <w:rPr>
          <w:noProof/>
        </w:rPr>
      </w:r>
      <w:r w:rsidRPr="005C7CCF">
        <w:rPr>
          <w:noProof/>
        </w:rPr>
        <w:fldChar w:fldCharType="separate"/>
      </w:r>
      <w:r>
        <w:rPr>
          <w:noProof/>
        </w:rPr>
        <w:t>6</w:t>
      </w:r>
      <w:r w:rsidRPr="005C7CCF">
        <w:rPr>
          <w:noProof/>
        </w:rPr>
        <w:fldChar w:fldCharType="end"/>
      </w:r>
    </w:p>
    <w:p w14:paraId="267CD1C6" w14:textId="1E999847" w:rsidR="005C7CCF" w:rsidRDefault="005C7CCF">
      <w:pPr>
        <w:pStyle w:val="TOC1"/>
        <w:rPr>
          <w:rFonts w:asciiTheme="minorHAnsi" w:eastAsiaTheme="minorEastAsia" w:hAnsiTheme="minorHAnsi" w:cstheme="minorBidi"/>
          <w:b w:val="0"/>
          <w:noProof/>
          <w:kern w:val="0"/>
          <w:sz w:val="22"/>
          <w:szCs w:val="22"/>
        </w:rPr>
      </w:pPr>
      <w:r>
        <w:rPr>
          <w:noProof/>
        </w:rPr>
        <w:t>Chapter 2—Federal Circuit and Family Court of Australia</w:t>
      </w:r>
      <w:r w:rsidRPr="005C7CCF">
        <w:rPr>
          <w:b w:val="0"/>
          <w:noProof/>
          <w:sz w:val="18"/>
        </w:rPr>
        <w:tab/>
      </w:r>
      <w:r w:rsidRPr="005C7CCF">
        <w:rPr>
          <w:b w:val="0"/>
          <w:noProof/>
          <w:sz w:val="18"/>
        </w:rPr>
        <w:fldChar w:fldCharType="begin"/>
      </w:r>
      <w:r w:rsidRPr="005C7CCF">
        <w:rPr>
          <w:b w:val="0"/>
          <w:noProof/>
          <w:sz w:val="18"/>
        </w:rPr>
        <w:instrText xml:space="preserve"> PAGEREF _Toc153549767 \h </w:instrText>
      </w:r>
      <w:r w:rsidRPr="005C7CCF">
        <w:rPr>
          <w:b w:val="0"/>
          <w:noProof/>
          <w:sz w:val="18"/>
        </w:rPr>
      </w:r>
      <w:r w:rsidRPr="005C7CCF">
        <w:rPr>
          <w:b w:val="0"/>
          <w:noProof/>
          <w:sz w:val="18"/>
        </w:rPr>
        <w:fldChar w:fldCharType="separate"/>
      </w:r>
      <w:r>
        <w:rPr>
          <w:b w:val="0"/>
          <w:noProof/>
          <w:sz w:val="18"/>
        </w:rPr>
        <w:t>18</w:t>
      </w:r>
      <w:r w:rsidRPr="005C7CCF">
        <w:rPr>
          <w:b w:val="0"/>
          <w:noProof/>
          <w:sz w:val="18"/>
        </w:rPr>
        <w:fldChar w:fldCharType="end"/>
      </w:r>
    </w:p>
    <w:p w14:paraId="1D885FBD" w14:textId="3D09FEB7" w:rsidR="005C7CCF" w:rsidRDefault="005C7CCF">
      <w:pPr>
        <w:pStyle w:val="TOC5"/>
        <w:rPr>
          <w:rFonts w:asciiTheme="minorHAnsi" w:eastAsiaTheme="minorEastAsia" w:hAnsiTheme="minorHAnsi" w:cstheme="minorBidi"/>
          <w:noProof/>
          <w:kern w:val="0"/>
          <w:sz w:val="22"/>
          <w:szCs w:val="22"/>
        </w:rPr>
      </w:pPr>
      <w:r>
        <w:rPr>
          <w:noProof/>
        </w:rPr>
        <w:t>8</w:t>
      </w:r>
      <w:r>
        <w:rPr>
          <w:noProof/>
        </w:rPr>
        <w:tab/>
        <w:t>Federal Circuit and Family Court of Australia</w:t>
      </w:r>
      <w:r w:rsidRPr="005C7CCF">
        <w:rPr>
          <w:noProof/>
        </w:rPr>
        <w:tab/>
      </w:r>
      <w:r w:rsidRPr="005C7CCF">
        <w:rPr>
          <w:noProof/>
        </w:rPr>
        <w:fldChar w:fldCharType="begin"/>
      </w:r>
      <w:r w:rsidRPr="005C7CCF">
        <w:rPr>
          <w:noProof/>
        </w:rPr>
        <w:instrText xml:space="preserve"> PAGEREF _Toc153549768 \h </w:instrText>
      </w:r>
      <w:r w:rsidRPr="005C7CCF">
        <w:rPr>
          <w:noProof/>
        </w:rPr>
      </w:r>
      <w:r w:rsidRPr="005C7CCF">
        <w:rPr>
          <w:noProof/>
        </w:rPr>
        <w:fldChar w:fldCharType="separate"/>
      </w:r>
      <w:r>
        <w:rPr>
          <w:noProof/>
        </w:rPr>
        <w:t>18</w:t>
      </w:r>
      <w:r w:rsidRPr="005C7CCF">
        <w:rPr>
          <w:noProof/>
        </w:rPr>
        <w:fldChar w:fldCharType="end"/>
      </w:r>
    </w:p>
    <w:p w14:paraId="13CDA217" w14:textId="3F60BB49" w:rsidR="005C7CCF" w:rsidRDefault="005C7CCF">
      <w:pPr>
        <w:pStyle w:val="TOC5"/>
        <w:rPr>
          <w:rFonts w:asciiTheme="minorHAnsi" w:eastAsiaTheme="minorEastAsia" w:hAnsiTheme="minorHAnsi" w:cstheme="minorBidi"/>
          <w:noProof/>
          <w:kern w:val="0"/>
          <w:sz w:val="22"/>
          <w:szCs w:val="22"/>
        </w:rPr>
      </w:pPr>
      <w:r>
        <w:rPr>
          <w:noProof/>
        </w:rPr>
        <w:t>9</w:t>
      </w:r>
      <w:r>
        <w:rPr>
          <w:noProof/>
        </w:rPr>
        <w:tab/>
        <w:t>Federal Circuit and Family Court of Australia (Division 1)</w:t>
      </w:r>
      <w:r w:rsidRPr="005C7CCF">
        <w:rPr>
          <w:noProof/>
        </w:rPr>
        <w:tab/>
      </w:r>
      <w:r w:rsidRPr="005C7CCF">
        <w:rPr>
          <w:noProof/>
        </w:rPr>
        <w:fldChar w:fldCharType="begin"/>
      </w:r>
      <w:r w:rsidRPr="005C7CCF">
        <w:rPr>
          <w:noProof/>
        </w:rPr>
        <w:instrText xml:space="preserve"> PAGEREF _Toc153549769 \h </w:instrText>
      </w:r>
      <w:r w:rsidRPr="005C7CCF">
        <w:rPr>
          <w:noProof/>
        </w:rPr>
      </w:r>
      <w:r w:rsidRPr="005C7CCF">
        <w:rPr>
          <w:noProof/>
        </w:rPr>
        <w:fldChar w:fldCharType="separate"/>
      </w:r>
      <w:r>
        <w:rPr>
          <w:noProof/>
        </w:rPr>
        <w:t>18</w:t>
      </w:r>
      <w:r w:rsidRPr="005C7CCF">
        <w:rPr>
          <w:noProof/>
        </w:rPr>
        <w:fldChar w:fldCharType="end"/>
      </w:r>
    </w:p>
    <w:p w14:paraId="52D00A52" w14:textId="2B444109" w:rsidR="005C7CCF" w:rsidRDefault="005C7CCF">
      <w:pPr>
        <w:pStyle w:val="TOC5"/>
        <w:rPr>
          <w:rFonts w:asciiTheme="minorHAnsi" w:eastAsiaTheme="minorEastAsia" w:hAnsiTheme="minorHAnsi" w:cstheme="minorBidi"/>
          <w:noProof/>
          <w:kern w:val="0"/>
          <w:sz w:val="22"/>
          <w:szCs w:val="22"/>
        </w:rPr>
      </w:pPr>
      <w:r>
        <w:rPr>
          <w:noProof/>
        </w:rPr>
        <w:t>10</w:t>
      </w:r>
      <w:r>
        <w:rPr>
          <w:noProof/>
        </w:rPr>
        <w:tab/>
        <w:t>Federal Circuit and Family Court of Australia (Division 2)</w:t>
      </w:r>
      <w:r w:rsidRPr="005C7CCF">
        <w:rPr>
          <w:noProof/>
        </w:rPr>
        <w:tab/>
      </w:r>
      <w:r w:rsidRPr="005C7CCF">
        <w:rPr>
          <w:noProof/>
        </w:rPr>
        <w:fldChar w:fldCharType="begin"/>
      </w:r>
      <w:r w:rsidRPr="005C7CCF">
        <w:rPr>
          <w:noProof/>
        </w:rPr>
        <w:instrText xml:space="preserve"> PAGEREF _Toc153549770 \h </w:instrText>
      </w:r>
      <w:r w:rsidRPr="005C7CCF">
        <w:rPr>
          <w:noProof/>
        </w:rPr>
      </w:r>
      <w:r w:rsidRPr="005C7CCF">
        <w:rPr>
          <w:noProof/>
        </w:rPr>
        <w:fldChar w:fldCharType="separate"/>
      </w:r>
      <w:r>
        <w:rPr>
          <w:noProof/>
        </w:rPr>
        <w:t>19</w:t>
      </w:r>
      <w:r w:rsidRPr="005C7CCF">
        <w:rPr>
          <w:noProof/>
        </w:rPr>
        <w:fldChar w:fldCharType="end"/>
      </w:r>
    </w:p>
    <w:p w14:paraId="1228CDF3" w14:textId="66BB8FB4" w:rsidR="005C7CCF" w:rsidRDefault="005C7CCF">
      <w:pPr>
        <w:pStyle w:val="TOC1"/>
        <w:rPr>
          <w:rFonts w:asciiTheme="minorHAnsi" w:eastAsiaTheme="minorEastAsia" w:hAnsiTheme="minorHAnsi" w:cstheme="minorBidi"/>
          <w:b w:val="0"/>
          <w:noProof/>
          <w:kern w:val="0"/>
          <w:sz w:val="22"/>
          <w:szCs w:val="22"/>
        </w:rPr>
      </w:pPr>
      <w:r>
        <w:rPr>
          <w:noProof/>
        </w:rPr>
        <w:t>Chapter 3—Federal Circuit and Family Court of Australia (Division 1)</w:t>
      </w:r>
      <w:r w:rsidRPr="005C7CCF">
        <w:rPr>
          <w:b w:val="0"/>
          <w:noProof/>
          <w:sz w:val="18"/>
        </w:rPr>
        <w:tab/>
      </w:r>
      <w:r w:rsidRPr="005C7CCF">
        <w:rPr>
          <w:b w:val="0"/>
          <w:noProof/>
          <w:sz w:val="18"/>
        </w:rPr>
        <w:fldChar w:fldCharType="begin"/>
      </w:r>
      <w:r w:rsidRPr="005C7CCF">
        <w:rPr>
          <w:b w:val="0"/>
          <w:noProof/>
          <w:sz w:val="18"/>
        </w:rPr>
        <w:instrText xml:space="preserve"> PAGEREF _Toc153549771 \h </w:instrText>
      </w:r>
      <w:r w:rsidRPr="005C7CCF">
        <w:rPr>
          <w:b w:val="0"/>
          <w:noProof/>
          <w:sz w:val="18"/>
        </w:rPr>
      </w:r>
      <w:r w:rsidRPr="005C7CCF">
        <w:rPr>
          <w:b w:val="0"/>
          <w:noProof/>
          <w:sz w:val="18"/>
        </w:rPr>
        <w:fldChar w:fldCharType="separate"/>
      </w:r>
      <w:r>
        <w:rPr>
          <w:b w:val="0"/>
          <w:noProof/>
          <w:sz w:val="18"/>
        </w:rPr>
        <w:t>20</w:t>
      </w:r>
      <w:r w:rsidRPr="005C7CCF">
        <w:rPr>
          <w:b w:val="0"/>
          <w:noProof/>
          <w:sz w:val="18"/>
        </w:rPr>
        <w:fldChar w:fldCharType="end"/>
      </w:r>
    </w:p>
    <w:p w14:paraId="427194CE" w14:textId="37E5F261" w:rsidR="005C7CCF" w:rsidRDefault="005C7CCF">
      <w:pPr>
        <w:pStyle w:val="TOC2"/>
        <w:rPr>
          <w:rFonts w:asciiTheme="minorHAnsi" w:eastAsiaTheme="minorEastAsia" w:hAnsiTheme="minorHAnsi" w:cstheme="minorBidi"/>
          <w:b w:val="0"/>
          <w:noProof/>
          <w:kern w:val="0"/>
          <w:sz w:val="22"/>
          <w:szCs w:val="22"/>
        </w:rPr>
      </w:pPr>
      <w:r>
        <w:rPr>
          <w:noProof/>
        </w:rPr>
        <w:t>Part 1—Constitution</w:t>
      </w:r>
      <w:r w:rsidRPr="005C7CCF">
        <w:rPr>
          <w:b w:val="0"/>
          <w:noProof/>
          <w:sz w:val="18"/>
        </w:rPr>
        <w:tab/>
      </w:r>
      <w:r w:rsidRPr="005C7CCF">
        <w:rPr>
          <w:b w:val="0"/>
          <w:noProof/>
          <w:sz w:val="18"/>
        </w:rPr>
        <w:fldChar w:fldCharType="begin"/>
      </w:r>
      <w:r w:rsidRPr="005C7CCF">
        <w:rPr>
          <w:b w:val="0"/>
          <w:noProof/>
          <w:sz w:val="18"/>
        </w:rPr>
        <w:instrText xml:space="preserve"> PAGEREF _Toc153549772 \h </w:instrText>
      </w:r>
      <w:r w:rsidRPr="005C7CCF">
        <w:rPr>
          <w:b w:val="0"/>
          <w:noProof/>
          <w:sz w:val="18"/>
        </w:rPr>
      </w:r>
      <w:r w:rsidRPr="005C7CCF">
        <w:rPr>
          <w:b w:val="0"/>
          <w:noProof/>
          <w:sz w:val="18"/>
        </w:rPr>
        <w:fldChar w:fldCharType="separate"/>
      </w:r>
      <w:r>
        <w:rPr>
          <w:b w:val="0"/>
          <w:noProof/>
          <w:sz w:val="18"/>
        </w:rPr>
        <w:t>20</w:t>
      </w:r>
      <w:r w:rsidRPr="005C7CCF">
        <w:rPr>
          <w:b w:val="0"/>
          <w:noProof/>
          <w:sz w:val="18"/>
        </w:rPr>
        <w:fldChar w:fldCharType="end"/>
      </w:r>
    </w:p>
    <w:p w14:paraId="1A667F26" w14:textId="36ED2C57" w:rsidR="005C7CCF" w:rsidRDefault="005C7CCF">
      <w:pPr>
        <w:pStyle w:val="TOC3"/>
        <w:rPr>
          <w:rFonts w:asciiTheme="minorHAnsi" w:eastAsiaTheme="minorEastAsia" w:hAnsiTheme="minorHAnsi" w:cstheme="minorBidi"/>
          <w:b w:val="0"/>
          <w:noProof/>
          <w:kern w:val="0"/>
          <w:szCs w:val="22"/>
        </w:rPr>
      </w:pPr>
      <w:r>
        <w:rPr>
          <w:noProof/>
        </w:rPr>
        <w:t>Division 1—Constitution</w:t>
      </w:r>
      <w:r w:rsidRPr="005C7CCF">
        <w:rPr>
          <w:b w:val="0"/>
          <w:noProof/>
          <w:sz w:val="18"/>
        </w:rPr>
        <w:tab/>
      </w:r>
      <w:r w:rsidRPr="005C7CCF">
        <w:rPr>
          <w:b w:val="0"/>
          <w:noProof/>
          <w:sz w:val="18"/>
        </w:rPr>
        <w:fldChar w:fldCharType="begin"/>
      </w:r>
      <w:r w:rsidRPr="005C7CCF">
        <w:rPr>
          <w:b w:val="0"/>
          <w:noProof/>
          <w:sz w:val="18"/>
        </w:rPr>
        <w:instrText xml:space="preserve"> PAGEREF _Toc153549773 \h </w:instrText>
      </w:r>
      <w:r w:rsidRPr="005C7CCF">
        <w:rPr>
          <w:b w:val="0"/>
          <w:noProof/>
          <w:sz w:val="18"/>
        </w:rPr>
      </w:r>
      <w:r w:rsidRPr="005C7CCF">
        <w:rPr>
          <w:b w:val="0"/>
          <w:noProof/>
          <w:sz w:val="18"/>
        </w:rPr>
        <w:fldChar w:fldCharType="separate"/>
      </w:r>
      <w:r>
        <w:rPr>
          <w:b w:val="0"/>
          <w:noProof/>
          <w:sz w:val="18"/>
        </w:rPr>
        <w:t>20</w:t>
      </w:r>
      <w:r w:rsidRPr="005C7CCF">
        <w:rPr>
          <w:b w:val="0"/>
          <w:noProof/>
          <w:sz w:val="18"/>
        </w:rPr>
        <w:fldChar w:fldCharType="end"/>
      </w:r>
    </w:p>
    <w:p w14:paraId="6928A640" w14:textId="5667070E" w:rsidR="005C7CCF" w:rsidRDefault="005C7CCF">
      <w:pPr>
        <w:pStyle w:val="TOC5"/>
        <w:rPr>
          <w:rFonts w:asciiTheme="minorHAnsi" w:eastAsiaTheme="minorEastAsia" w:hAnsiTheme="minorHAnsi" w:cstheme="minorBidi"/>
          <w:noProof/>
          <w:kern w:val="0"/>
          <w:sz w:val="22"/>
          <w:szCs w:val="22"/>
        </w:rPr>
      </w:pPr>
      <w:r>
        <w:rPr>
          <w:noProof/>
        </w:rPr>
        <w:t>11</w:t>
      </w:r>
      <w:r>
        <w:rPr>
          <w:noProof/>
        </w:rPr>
        <w:tab/>
        <w:t>Appointment of Judges</w:t>
      </w:r>
      <w:r w:rsidRPr="005C7CCF">
        <w:rPr>
          <w:noProof/>
        </w:rPr>
        <w:tab/>
      </w:r>
      <w:r w:rsidRPr="005C7CCF">
        <w:rPr>
          <w:noProof/>
        </w:rPr>
        <w:fldChar w:fldCharType="begin"/>
      </w:r>
      <w:r w:rsidRPr="005C7CCF">
        <w:rPr>
          <w:noProof/>
        </w:rPr>
        <w:instrText xml:space="preserve"> PAGEREF _Toc153549774 \h </w:instrText>
      </w:r>
      <w:r w:rsidRPr="005C7CCF">
        <w:rPr>
          <w:noProof/>
        </w:rPr>
      </w:r>
      <w:r w:rsidRPr="005C7CCF">
        <w:rPr>
          <w:noProof/>
        </w:rPr>
        <w:fldChar w:fldCharType="separate"/>
      </w:r>
      <w:r>
        <w:rPr>
          <w:noProof/>
        </w:rPr>
        <w:t>20</w:t>
      </w:r>
      <w:r w:rsidRPr="005C7CCF">
        <w:rPr>
          <w:noProof/>
        </w:rPr>
        <w:fldChar w:fldCharType="end"/>
      </w:r>
    </w:p>
    <w:p w14:paraId="577ED019" w14:textId="47E47B68" w:rsidR="005C7CCF" w:rsidRDefault="005C7CCF">
      <w:pPr>
        <w:pStyle w:val="TOC5"/>
        <w:rPr>
          <w:rFonts w:asciiTheme="minorHAnsi" w:eastAsiaTheme="minorEastAsia" w:hAnsiTheme="minorHAnsi" w:cstheme="minorBidi"/>
          <w:noProof/>
          <w:kern w:val="0"/>
          <w:sz w:val="22"/>
          <w:szCs w:val="22"/>
        </w:rPr>
      </w:pPr>
      <w:r>
        <w:rPr>
          <w:noProof/>
        </w:rPr>
        <w:t>12</w:t>
      </w:r>
      <w:r>
        <w:rPr>
          <w:noProof/>
        </w:rPr>
        <w:tab/>
        <w:t>Judges to be assigned to particular location</w:t>
      </w:r>
      <w:r w:rsidRPr="005C7CCF">
        <w:rPr>
          <w:noProof/>
        </w:rPr>
        <w:tab/>
      </w:r>
      <w:r w:rsidRPr="005C7CCF">
        <w:rPr>
          <w:noProof/>
        </w:rPr>
        <w:fldChar w:fldCharType="begin"/>
      </w:r>
      <w:r w:rsidRPr="005C7CCF">
        <w:rPr>
          <w:noProof/>
        </w:rPr>
        <w:instrText xml:space="preserve"> PAGEREF _Toc153549775 \h </w:instrText>
      </w:r>
      <w:r w:rsidRPr="005C7CCF">
        <w:rPr>
          <w:noProof/>
        </w:rPr>
      </w:r>
      <w:r w:rsidRPr="005C7CCF">
        <w:rPr>
          <w:noProof/>
        </w:rPr>
        <w:fldChar w:fldCharType="separate"/>
      </w:r>
      <w:r>
        <w:rPr>
          <w:noProof/>
        </w:rPr>
        <w:t>21</w:t>
      </w:r>
      <w:r w:rsidRPr="005C7CCF">
        <w:rPr>
          <w:noProof/>
        </w:rPr>
        <w:fldChar w:fldCharType="end"/>
      </w:r>
    </w:p>
    <w:p w14:paraId="370229AC" w14:textId="1445FE81" w:rsidR="005C7CCF" w:rsidRDefault="005C7CCF">
      <w:pPr>
        <w:pStyle w:val="TOC5"/>
        <w:rPr>
          <w:rFonts w:asciiTheme="minorHAnsi" w:eastAsiaTheme="minorEastAsia" w:hAnsiTheme="minorHAnsi" w:cstheme="minorBidi"/>
          <w:noProof/>
          <w:kern w:val="0"/>
          <w:sz w:val="22"/>
          <w:szCs w:val="22"/>
        </w:rPr>
      </w:pPr>
      <w:r>
        <w:rPr>
          <w:noProof/>
        </w:rPr>
        <w:t>13</w:t>
      </w:r>
      <w:r>
        <w:rPr>
          <w:noProof/>
        </w:rPr>
        <w:tab/>
        <w:t>Authorised Judges may manage classes of proceedings</w:t>
      </w:r>
      <w:r w:rsidRPr="005C7CCF">
        <w:rPr>
          <w:noProof/>
        </w:rPr>
        <w:tab/>
      </w:r>
      <w:r w:rsidRPr="005C7CCF">
        <w:rPr>
          <w:noProof/>
        </w:rPr>
        <w:fldChar w:fldCharType="begin"/>
      </w:r>
      <w:r w:rsidRPr="005C7CCF">
        <w:rPr>
          <w:noProof/>
        </w:rPr>
        <w:instrText xml:space="preserve"> PAGEREF _Toc153549776 \h </w:instrText>
      </w:r>
      <w:r w:rsidRPr="005C7CCF">
        <w:rPr>
          <w:noProof/>
        </w:rPr>
      </w:r>
      <w:r w:rsidRPr="005C7CCF">
        <w:rPr>
          <w:noProof/>
        </w:rPr>
        <w:fldChar w:fldCharType="separate"/>
      </w:r>
      <w:r>
        <w:rPr>
          <w:noProof/>
        </w:rPr>
        <w:t>21</w:t>
      </w:r>
      <w:r w:rsidRPr="005C7CCF">
        <w:rPr>
          <w:noProof/>
        </w:rPr>
        <w:fldChar w:fldCharType="end"/>
      </w:r>
    </w:p>
    <w:p w14:paraId="6905761C" w14:textId="51D160FB" w:rsidR="005C7CCF" w:rsidRDefault="005C7CCF">
      <w:pPr>
        <w:pStyle w:val="TOC5"/>
        <w:rPr>
          <w:rFonts w:asciiTheme="minorHAnsi" w:eastAsiaTheme="minorEastAsia" w:hAnsiTheme="minorHAnsi" w:cstheme="minorBidi"/>
          <w:noProof/>
          <w:kern w:val="0"/>
          <w:sz w:val="22"/>
          <w:szCs w:val="22"/>
        </w:rPr>
      </w:pPr>
      <w:r>
        <w:rPr>
          <w:noProof/>
        </w:rPr>
        <w:t>14</w:t>
      </w:r>
      <w:r>
        <w:rPr>
          <w:noProof/>
        </w:rPr>
        <w:tab/>
        <w:t>Style</w:t>
      </w:r>
      <w:r w:rsidRPr="005C7CCF">
        <w:rPr>
          <w:noProof/>
        </w:rPr>
        <w:tab/>
      </w:r>
      <w:r w:rsidRPr="005C7CCF">
        <w:rPr>
          <w:noProof/>
        </w:rPr>
        <w:fldChar w:fldCharType="begin"/>
      </w:r>
      <w:r w:rsidRPr="005C7CCF">
        <w:rPr>
          <w:noProof/>
        </w:rPr>
        <w:instrText xml:space="preserve"> PAGEREF _Toc153549777 \h </w:instrText>
      </w:r>
      <w:r w:rsidRPr="005C7CCF">
        <w:rPr>
          <w:noProof/>
        </w:rPr>
      </w:r>
      <w:r w:rsidRPr="005C7CCF">
        <w:rPr>
          <w:noProof/>
        </w:rPr>
        <w:fldChar w:fldCharType="separate"/>
      </w:r>
      <w:r>
        <w:rPr>
          <w:noProof/>
        </w:rPr>
        <w:t>22</w:t>
      </w:r>
      <w:r w:rsidRPr="005C7CCF">
        <w:rPr>
          <w:noProof/>
        </w:rPr>
        <w:fldChar w:fldCharType="end"/>
      </w:r>
    </w:p>
    <w:p w14:paraId="11910D15" w14:textId="6DEC34D8" w:rsidR="005C7CCF" w:rsidRDefault="005C7CCF">
      <w:pPr>
        <w:pStyle w:val="TOC5"/>
        <w:rPr>
          <w:rFonts w:asciiTheme="minorHAnsi" w:eastAsiaTheme="minorEastAsia" w:hAnsiTheme="minorHAnsi" w:cstheme="minorBidi"/>
          <w:noProof/>
          <w:kern w:val="0"/>
          <w:sz w:val="22"/>
          <w:szCs w:val="22"/>
        </w:rPr>
      </w:pPr>
      <w:r>
        <w:rPr>
          <w:noProof/>
        </w:rPr>
        <w:t>15</w:t>
      </w:r>
      <w:r>
        <w:rPr>
          <w:noProof/>
        </w:rPr>
        <w:tab/>
        <w:t>Seniority</w:t>
      </w:r>
      <w:r w:rsidRPr="005C7CCF">
        <w:rPr>
          <w:noProof/>
        </w:rPr>
        <w:tab/>
      </w:r>
      <w:r w:rsidRPr="005C7CCF">
        <w:rPr>
          <w:noProof/>
        </w:rPr>
        <w:fldChar w:fldCharType="begin"/>
      </w:r>
      <w:r w:rsidRPr="005C7CCF">
        <w:rPr>
          <w:noProof/>
        </w:rPr>
        <w:instrText xml:space="preserve"> PAGEREF _Toc153549778 \h </w:instrText>
      </w:r>
      <w:r w:rsidRPr="005C7CCF">
        <w:rPr>
          <w:noProof/>
        </w:rPr>
      </w:r>
      <w:r w:rsidRPr="005C7CCF">
        <w:rPr>
          <w:noProof/>
        </w:rPr>
        <w:fldChar w:fldCharType="separate"/>
      </w:r>
      <w:r>
        <w:rPr>
          <w:noProof/>
        </w:rPr>
        <w:t>22</w:t>
      </w:r>
      <w:r w:rsidRPr="005C7CCF">
        <w:rPr>
          <w:noProof/>
        </w:rPr>
        <w:fldChar w:fldCharType="end"/>
      </w:r>
    </w:p>
    <w:p w14:paraId="04AF8A3E" w14:textId="33D04DD6" w:rsidR="005C7CCF" w:rsidRDefault="005C7CCF">
      <w:pPr>
        <w:pStyle w:val="TOC5"/>
        <w:rPr>
          <w:rFonts w:asciiTheme="minorHAnsi" w:eastAsiaTheme="minorEastAsia" w:hAnsiTheme="minorHAnsi" w:cstheme="minorBidi"/>
          <w:noProof/>
          <w:kern w:val="0"/>
          <w:sz w:val="22"/>
          <w:szCs w:val="22"/>
        </w:rPr>
      </w:pPr>
      <w:r>
        <w:rPr>
          <w:noProof/>
        </w:rPr>
        <w:t>16</w:t>
      </w:r>
      <w:r>
        <w:rPr>
          <w:noProof/>
        </w:rPr>
        <w:tab/>
        <w:t>Oath or affirmation of allegiance and office</w:t>
      </w:r>
      <w:r w:rsidRPr="005C7CCF">
        <w:rPr>
          <w:noProof/>
        </w:rPr>
        <w:tab/>
      </w:r>
      <w:r w:rsidRPr="005C7CCF">
        <w:rPr>
          <w:noProof/>
        </w:rPr>
        <w:fldChar w:fldCharType="begin"/>
      </w:r>
      <w:r w:rsidRPr="005C7CCF">
        <w:rPr>
          <w:noProof/>
        </w:rPr>
        <w:instrText xml:space="preserve"> PAGEREF _Toc153549779 \h </w:instrText>
      </w:r>
      <w:r w:rsidRPr="005C7CCF">
        <w:rPr>
          <w:noProof/>
        </w:rPr>
      </w:r>
      <w:r w:rsidRPr="005C7CCF">
        <w:rPr>
          <w:noProof/>
        </w:rPr>
        <w:fldChar w:fldCharType="separate"/>
      </w:r>
      <w:r>
        <w:rPr>
          <w:noProof/>
        </w:rPr>
        <w:t>23</w:t>
      </w:r>
      <w:r w:rsidRPr="005C7CCF">
        <w:rPr>
          <w:noProof/>
        </w:rPr>
        <w:fldChar w:fldCharType="end"/>
      </w:r>
    </w:p>
    <w:p w14:paraId="5D57150F" w14:textId="0CF5F9BF" w:rsidR="005C7CCF" w:rsidRDefault="005C7CCF">
      <w:pPr>
        <w:pStyle w:val="TOC5"/>
        <w:rPr>
          <w:rFonts w:asciiTheme="minorHAnsi" w:eastAsiaTheme="minorEastAsia" w:hAnsiTheme="minorHAnsi" w:cstheme="minorBidi"/>
          <w:noProof/>
          <w:kern w:val="0"/>
          <w:sz w:val="22"/>
          <w:szCs w:val="22"/>
        </w:rPr>
      </w:pPr>
      <w:r>
        <w:rPr>
          <w:noProof/>
        </w:rPr>
        <w:t>17</w:t>
      </w:r>
      <w:r>
        <w:rPr>
          <w:noProof/>
        </w:rPr>
        <w:tab/>
        <w:t>Constitution of a Full Court</w:t>
      </w:r>
      <w:r w:rsidRPr="005C7CCF">
        <w:rPr>
          <w:noProof/>
        </w:rPr>
        <w:tab/>
      </w:r>
      <w:r w:rsidRPr="005C7CCF">
        <w:rPr>
          <w:noProof/>
        </w:rPr>
        <w:fldChar w:fldCharType="begin"/>
      </w:r>
      <w:r w:rsidRPr="005C7CCF">
        <w:rPr>
          <w:noProof/>
        </w:rPr>
        <w:instrText xml:space="preserve"> PAGEREF _Toc153549780 \h </w:instrText>
      </w:r>
      <w:r w:rsidRPr="005C7CCF">
        <w:rPr>
          <w:noProof/>
        </w:rPr>
      </w:r>
      <w:r w:rsidRPr="005C7CCF">
        <w:rPr>
          <w:noProof/>
        </w:rPr>
        <w:fldChar w:fldCharType="separate"/>
      </w:r>
      <w:r>
        <w:rPr>
          <w:noProof/>
        </w:rPr>
        <w:t>24</w:t>
      </w:r>
      <w:r w:rsidRPr="005C7CCF">
        <w:rPr>
          <w:noProof/>
        </w:rPr>
        <w:fldChar w:fldCharType="end"/>
      </w:r>
    </w:p>
    <w:p w14:paraId="70CFC48D" w14:textId="2B51B86E" w:rsidR="005C7CCF" w:rsidRDefault="005C7CCF">
      <w:pPr>
        <w:pStyle w:val="TOC3"/>
        <w:rPr>
          <w:rFonts w:asciiTheme="minorHAnsi" w:eastAsiaTheme="minorEastAsia" w:hAnsiTheme="minorHAnsi" w:cstheme="minorBidi"/>
          <w:b w:val="0"/>
          <w:noProof/>
          <w:kern w:val="0"/>
          <w:szCs w:val="22"/>
        </w:rPr>
      </w:pPr>
      <w:r>
        <w:rPr>
          <w:noProof/>
        </w:rPr>
        <w:t>Division 2—Terms and conditions of judges</w:t>
      </w:r>
      <w:r w:rsidRPr="005C7CCF">
        <w:rPr>
          <w:b w:val="0"/>
          <w:noProof/>
          <w:sz w:val="18"/>
        </w:rPr>
        <w:tab/>
      </w:r>
      <w:r w:rsidRPr="005C7CCF">
        <w:rPr>
          <w:b w:val="0"/>
          <w:noProof/>
          <w:sz w:val="18"/>
        </w:rPr>
        <w:fldChar w:fldCharType="begin"/>
      </w:r>
      <w:r w:rsidRPr="005C7CCF">
        <w:rPr>
          <w:b w:val="0"/>
          <w:noProof/>
          <w:sz w:val="18"/>
        </w:rPr>
        <w:instrText xml:space="preserve"> PAGEREF _Toc153549781 \h </w:instrText>
      </w:r>
      <w:r w:rsidRPr="005C7CCF">
        <w:rPr>
          <w:b w:val="0"/>
          <w:noProof/>
          <w:sz w:val="18"/>
        </w:rPr>
      </w:r>
      <w:r w:rsidRPr="005C7CCF">
        <w:rPr>
          <w:b w:val="0"/>
          <w:noProof/>
          <w:sz w:val="18"/>
        </w:rPr>
        <w:fldChar w:fldCharType="separate"/>
      </w:r>
      <w:r>
        <w:rPr>
          <w:b w:val="0"/>
          <w:noProof/>
          <w:sz w:val="18"/>
        </w:rPr>
        <w:t>25</w:t>
      </w:r>
      <w:r w:rsidRPr="005C7CCF">
        <w:rPr>
          <w:b w:val="0"/>
          <w:noProof/>
          <w:sz w:val="18"/>
        </w:rPr>
        <w:fldChar w:fldCharType="end"/>
      </w:r>
    </w:p>
    <w:p w14:paraId="6DB448D6" w14:textId="6B76710E" w:rsidR="005C7CCF" w:rsidRDefault="005C7CCF">
      <w:pPr>
        <w:pStyle w:val="TOC5"/>
        <w:rPr>
          <w:rFonts w:asciiTheme="minorHAnsi" w:eastAsiaTheme="minorEastAsia" w:hAnsiTheme="minorHAnsi" w:cstheme="minorBidi"/>
          <w:noProof/>
          <w:kern w:val="0"/>
          <w:sz w:val="22"/>
          <w:szCs w:val="22"/>
        </w:rPr>
      </w:pPr>
      <w:r>
        <w:rPr>
          <w:noProof/>
        </w:rPr>
        <w:t>18</w:t>
      </w:r>
      <w:r>
        <w:rPr>
          <w:noProof/>
        </w:rPr>
        <w:tab/>
        <w:t>Remuneration</w:t>
      </w:r>
      <w:r w:rsidRPr="005C7CCF">
        <w:rPr>
          <w:noProof/>
        </w:rPr>
        <w:tab/>
      </w:r>
      <w:r w:rsidRPr="005C7CCF">
        <w:rPr>
          <w:noProof/>
        </w:rPr>
        <w:fldChar w:fldCharType="begin"/>
      </w:r>
      <w:r w:rsidRPr="005C7CCF">
        <w:rPr>
          <w:noProof/>
        </w:rPr>
        <w:instrText xml:space="preserve"> PAGEREF _Toc153549782 \h </w:instrText>
      </w:r>
      <w:r w:rsidRPr="005C7CCF">
        <w:rPr>
          <w:noProof/>
        </w:rPr>
      </w:r>
      <w:r w:rsidRPr="005C7CCF">
        <w:rPr>
          <w:noProof/>
        </w:rPr>
        <w:fldChar w:fldCharType="separate"/>
      </w:r>
      <w:r>
        <w:rPr>
          <w:noProof/>
        </w:rPr>
        <w:t>25</w:t>
      </w:r>
      <w:r w:rsidRPr="005C7CCF">
        <w:rPr>
          <w:noProof/>
        </w:rPr>
        <w:fldChar w:fldCharType="end"/>
      </w:r>
    </w:p>
    <w:p w14:paraId="385B1E12" w14:textId="48ADF091" w:rsidR="005C7CCF" w:rsidRDefault="005C7CCF">
      <w:pPr>
        <w:pStyle w:val="TOC5"/>
        <w:rPr>
          <w:rFonts w:asciiTheme="minorHAnsi" w:eastAsiaTheme="minorEastAsia" w:hAnsiTheme="minorHAnsi" w:cstheme="minorBidi"/>
          <w:noProof/>
          <w:kern w:val="0"/>
          <w:sz w:val="22"/>
          <w:szCs w:val="22"/>
        </w:rPr>
      </w:pPr>
      <w:r>
        <w:rPr>
          <w:noProof/>
        </w:rPr>
        <w:t>19</w:t>
      </w:r>
      <w:r>
        <w:rPr>
          <w:noProof/>
        </w:rPr>
        <w:tab/>
        <w:t>Resignation from office</w:t>
      </w:r>
      <w:r w:rsidRPr="005C7CCF">
        <w:rPr>
          <w:noProof/>
        </w:rPr>
        <w:tab/>
      </w:r>
      <w:r w:rsidRPr="005C7CCF">
        <w:rPr>
          <w:noProof/>
        </w:rPr>
        <w:fldChar w:fldCharType="begin"/>
      </w:r>
      <w:r w:rsidRPr="005C7CCF">
        <w:rPr>
          <w:noProof/>
        </w:rPr>
        <w:instrText xml:space="preserve"> PAGEREF _Toc153549783 \h </w:instrText>
      </w:r>
      <w:r w:rsidRPr="005C7CCF">
        <w:rPr>
          <w:noProof/>
        </w:rPr>
      </w:r>
      <w:r w:rsidRPr="005C7CCF">
        <w:rPr>
          <w:noProof/>
        </w:rPr>
        <w:fldChar w:fldCharType="separate"/>
      </w:r>
      <w:r>
        <w:rPr>
          <w:noProof/>
        </w:rPr>
        <w:t>25</w:t>
      </w:r>
      <w:r w:rsidRPr="005C7CCF">
        <w:rPr>
          <w:noProof/>
        </w:rPr>
        <w:fldChar w:fldCharType="end"/>
      </w:r>
    </w:p>
    <w:p w14:paraId="1A9D7AC6" w14:textId="251BDA19" w:rsidR="005C7CCF" w:rsidRDefault="005C7CCF">
      <w:pPr>
        <w:pStyle w:val="TOC5"/>
        <w:rPr>
          <w:rFonts w:asciiTheme="minorHAnsi" w:eastAsiaTheme="minorEastAsia" w:hAnsiTheme="minorHAnsi" w:cstheme="minorBidi"/>
          <w:noProof/>
          <w:kern w:val="0"/>
          <w:sz w:val="22"/>
          <w:szCs w:val="22"/>
        </w:rPr>
      </w:pPr>
      <w:r>
        <w:rPr>
          <w:noProof/>
        </w:rPr>
        <w:t>20</w:t>
      </w:r>
      <w:r>
        <w:rPr>
          <w:noProof/>
        </w:rPr>
        <w:tab/>
        <w:t>Removal from office</w:t>
      </w:r>
      <w:r w:rsidRPr="005C7CCF">
        <w:rPr>
          <w:noProof/>
        </w:rPr>
        <w:tab/>
      </w:r>
      <w:r w:rsidRPr="005C7CCF">
        <w:rPr>
          <w:noProof/>
        </w:rPr>
        <w:fldChar w:fldCharType="begin"/>
      </w:r>
      <w:r w:rsidRPr="005C7CCF">
        <w:rPr>
          <w:noProof/>
        </w:rPr>
        <w:instrText xml:space="preserve"> PAGEREF _Toc153549784 \h </w:instrText>
      </w:r>
      <w:r w:rsidRPr="005C7CCF">
        <w:rPr>
          <w:noProof/>
        </w:rPr>
      </w:r>
      <w:r w:rsidRPr="005C7CCF">
        <w:rPr>
          <w:noProof/>
        </w:rPr>
        <w:fldChar w:fldCharType="separate"/>
      </w:r>
      <w:r>
        <w:rPr>
          <w:noProof/>
        </w:rPr>
        <w:t>25</w:t>
      </w:r>
      <w:r w:rsidRPr="005C7CCF">
        <w:rPr>
          <w:noProof/>
        </w:rPr>
        <w:fldChar w:fldCharType="end"/>
      </w:r>
    </w:p>
    <w:p w14:paraId="267BB66D" w14:textId="3E4180CC" w:rsidR="005C7CCF" w:rsidRDefault="005C7CCF">
      <w:pPr>
        <w:pStyle w:val="TOC3"/>
        <w:rPr>
          <w:rFonts w:asciiTheme="minorHAnsi" w:eastAsiaTheme="minorEastAsia" w:hAnsiTheme="minorHAnsi" w:cstheme="minorBidi"/>
          <w:b w:val="0"/>
          <w:noProof/>
          <w:kern w:val="0"/>
          <w:szCs w:val="22"/>
        </w:rPr>
      </w:pPr>
      <w:r>
        <w:rPr>
          <w:noProof/>
        </w:rPr>
        <w:t>Division 3—Judges of 2 or more courts</w:t>
      </w:r>
      <w:r w:rsidRPr="005C7CCF">
        <w:rPr>
          <w:b w:val="0"/>
          <w:noProof/>
          <w:sz w:val="18"/>
        </w:rPr>
        <w:tab/>
      </w:r>
      <w:r w:rsidRPr="005C7CCF">
        <w:rPr>
          <w:b w:val="0"/>
          <w:noProof/>
          <w:sz w:val="18"/>
        </w:rPr>
        <w:fldChar w:fldCharType="begin"/>
      </w:r>
      <w:r w:rsidRPr="005C7CCF">
        <w:rPr>
          <w:b w:val="0"/>
          <w:noProof/>
          <w:sz w:val="18"/>
        </w:rPr>
        <w:instrText xml:space="preserve"> PAGEREF _Toc153549785 \h </w:instrText>
      </w:r>
      <w:r w:rsidRPr="005C7CCF">
        <w:rPr>
          <w:b w:val="0"/>
          <w:noProof/>
          <w:sz w:val="18"/>
        </w:rPr>
      </w:r>
      <w:r w:rsidRPr="005C7CCF">
        <w:rPr>
          <w:b w:val="0"/>
          <w:noProof/>
          <w:sz w:val="18"/>
        </w:rPr>
        <w:fldChar w:fldCharType="separate"/>
      </w:r>
      <w:r>
        <w:rPr>
          <w:b w:val="0"/>
          <w:noProof/>
          <w:sz w:val="18"/>
        </w:rPr>
        <w:t>26</w:t>
      </w:r>
      <w:r w:rsidRPr="005C7CCF">
        <w:rPr>
          <w:b w:val="0"/>
          <w:noProof/>
          <w:sz w:val="18"/>
        </w:rPr>
        <w:fldChar w:fldCharType="end"/>
      </w:r>
    </w:p>
    <w:p w14:paraId="73124BC9" w14:textId="27764A15" w:rsidR="005C7CCF" w:rsidRDefault="005C7CCF">
      <w:pPr>
        <w:pStyle w:val="TOC5"/>
        <w:rPr>
          <w:rFonts w:asciiTheme="minorHAnsi" w:eastAsiaTheme="minorEastAsia" w:hAnsiTheme="minorHAnsi" w:cstheme="minorBidi"/>
          <w:noProof/>
          <w:kern w:val="0"/>
          <w:sz w:val="22"/>
          <w:szCs w:val="22"/>
        </w:rPr>
      </w:pPr>
      <w:r>
        <w:rPr>
          <w:noProof/>
        </w:rPr>
        <w:t>21</w:t>
      </w:r>
      <w:r>
        <w:rPr>
          <w:noProof/>
        </w:rPr>
        <w:tab/>
        <w:t>Dual appointments</w:t>
      </w:r>
      <w:r w:rsidRPr="005C7CCF">
        <w:rPr>
          <w:noProof/>
        </w:rPr>
        <w:tab/>
      </w:r>
      <w:r w:rsidRPr="005C7CCF">
        <w:rPr>
          <w:noProof/>
        </w:rPr>
        <w:fldChar w:fldCharType="begin"/>
      </w:r>
      <w:r w:rsidRPr="005C7CCF">
        <w:rPr>
          <w:noProof/>
        </w:rPr>
        <w:instrText xml:space="preserve"> PAGEREF _Toc153549786 \h </w:instrText>
      </w:r>
      <w:r w:rsidRPr="005C7CCF">
        <w:rPr>
          <w:noProof/>
        </w:rPr>
      </w:r>
      <w:r w:rsidRPr="005C7CCF">
        <w:rPr>
          <w:noProof/>
        </w:rPr>
        <w:fldChar w:fldCharType="separate"/>
      </w:r>
      <w:r>
        <w:rPr>
          <w:noProof/>
        </w:rPr>
        <w:t>26</w:t>
      </w:r>
      <w:r w:rsidRPr="005C7CCF">
        <w:rPr>
          <w:noProof/>
        </w:rPr>
        <w:fldChar w:fldCharType="end"/>
      </w:r>
    </w:p>
    <w:p w14:paraId="1FF25635" w14:textId="53C0E77E" w:rsidR="005C7CCF" w:rsidRDefault="005C7CCF">
      <w:pPr>
        <w:pStyle w:val="TOC5"/>
        <w:rPr>
          <w:rFonts w:asciiTheme="minorHAnsi" w:eastAsiaTheme="minorEastAsia" w:hAnsiTheme="minorHAnsi" w:cstheme="minorBidi"/>
          <w:noProof/>
          <w:kern w:val="0"/>
          <w:sz w:val="22"/>
          <w:szCs w:val="22"/>
        </w:rPr>
      </w:pPr>
      <w:r>
        <w:rPr>
          <w:noProof/>
        </w:rPr>
        <w:t>22</w:t>
      </w:r>
      <w:r>
        <w:rPr>
          <w:noProof/>
        </w:rPr>
        <w:tab/>
        <w:t>Judge also holding office of a prescribed court</w:t>
      </w:r>
      <w:r w:rsidRPr="005C7CCF">
        <w:rPr>
          <w:noProof/>
        </w:rPr>
        <w:tab/>
      </w:r>
      <w:r w:rsidRPr="005C7CCF">
        <w:rPr>
          <w:noProof/>
        </w:rPr>
        <w:fldChar w:fldCharType="begin"/>
      </w:r>
      <w:r w:rsidRPr="005C7CCF">
        <w:rPr>
          <w:noProof/>
        </w:rPr>
        <w:instrText xml:space="preserve"> PAGEREF _Toc153549787 \h </w:instrText>
      </w:r>
      <w:r w:rsidRPr="005C7CCF">
        <w:rPr>
          <w:noProof/>
        </w:rPr>
      </w:r>
      <w:r w:rsidRPr="005C7CCF">
        <w:rPr>
          <w:noProof/>
        </w:rPr>
        <w:fldChar w:fldCharType="separate"/>
      </w:r>
      <w:r>
        <w:rPr>
          <w:noProof/>
        </w:rPr>
        <w:t>26</w:t>
      </w:r>
      <w:r w:rsidRPr="005C7CCF">
        <w:rPr>
          <w:noProof/>
        </w:rPr>
        <w:fldChar w:fldCharType="end"/>
      </w:r>
    </w:p>
    <w:p w14:paraId="2EE1F038" w14:textId="32F4A2FB" w:rsidR="005C7CCF" w:rsidRDefault="005C7CCF">
      <w:pPr>
        <w:pStyle w:val="TOC5"/>
        <w:rPr>
          <w:rFonts w:asciiTheme="minorHAnsi" w:eastAsiaTheme="minorEastAsia" w:hAnsiTheme="minorHAnsi" w:cstheme="minorBidi"/>
          <w:noProof/>
          <w:kern w:val="0"/>
          <w:sz w:val="22"/>
          <w:szCs w:val="22"/>
        </w:rPr>
      </w:pPr>
      <w:r>
        <w:rPr>
          <w:noProof/>
        </w:rPr>
        <w:t>23</w:t>
      </w:r>
      <w:r>
        <w:rPr>
          <w:noProof/>
        </w:rPr>
        <w:tab/>
        <w:t>Judge also holding office of a State Family Court</w:t>
      </w:r>
      <w:r w:rsidRPr="005C7CCF">
        <w:rPr>
          <w:noProof/>
        </w:rPr>
        <w:tab/>
      </w:r>
      <w:r w:rsidRPr="005C7CCF">
        <w:rPr>
          <w:noProof/>
        </w:rPr>
        <w:fldChar w:fldCharType="begin"/>
      </w:r>
      <w:r w:rsidRPr="005C7CCF">
        <w:rPr>
          <w:noProof/>
        </w:rPr>
        <w:instrText xml:space="preserve"> PAGEREF _Toc153549788 \h </w:instrText>
      </w:r>
      <w:r w:rsidRPr="005C7CCF">
        <w:rPr>
          <w:noProof/>
        </w:rPr>
      </w:r>
      <w:r w:rsidRPr="005C7CCF">
        <w:rPr>
          <w:noProof/>
        </w:rPr>
        <w:fldChar w:fldCharType="separate"/>
      </w:r>
      <w:r>
        <w:rPr>
          <w:noProof/>
        </w:rPr>
        <w:t>27</w:t>
      </w:r>
      <w:r w:rsidRPr="005C7CCF">
        <w:rPr>
          <w:noProof/>
        </w:rPr>
        <w:fldChar w:fldCharType="end"/>
      </w:r>
    </w:p>
    <w:p w14:paraId="2CC95A54" w14:textId="75A04603" w:rsidR="005C7CCF" w:rsidRDefault="005C7CCF">
      <w:pPr>
        <w:pStyle w:val="TOC3"/>
        <w:rPr>
          <w:rFonts w:asciiTheme="minorHAnsi" w:eastAsiaTheme="minorEastAsia" w:hAnsiTheme="minorHAnsi" w:cstheme="minorBidi"/>
          <w:b w:val="0"/>
          <w:noProof/>
          <w:kern w:val="0"/>
          <w:szCs w:val="22"/>
        </w:rPr>
      </w:pPr>
      <w:r>
        <w:rPr>
          <w:noProof/>
        </w:rPr>
        <w:t>Division 4—Acting Chief Justice</w:t>
      </w:r>
      <w:r w:rsidRPr="005C7CCF">
        <w:rPr>
          <w:b w:val="0"/>
          <w:noProof/>
          <w:sz w:val="18"/>
        </w:rPr>
        <w:tab/>
      </w:r>
      <w:r w:rsidRPr="005C7CCF">
        <w:rPr>
          <w:b w:val="0"/>
          <w:noProof/>
          <w:sz w:val="18"/>
        </w:rPr>
        <w:fldChar w:fldCharType="begin"/>
      </w:r>
      <w:r w:rsidRPr="005C7CCF">
        <w:rPr>
          <w:b w:val="0"/>
          <w:noProof/>
          <w:sz w:val="18"/>
        </w:rPr>
        <w:instrText xml:space="preserve"> PAGEREF _Toc153549789 \h </w:instrText>
      </w:r>
      <w:r w:rsidRPr="005C7CCF">
        <w:rPr>
          <w:b w:val="0"/>
          <w:noProof/>
          <w:sz w:val="18"/>
        </w:rPr>
      </w:r>
      <w:r w:rsidRPr="005C7CCF">
        <w:rPr>
          <w:b w:val="0"/>
          <w:noProof/>
          <w:sz w:val="18"/>
        </w:rPr>
        <w:fldChar w:fldCharType="separate"/>
      </w:r>
      <w:r>
        <w:rPr>
          <w:b w:val="0"/>
          <w:noProof/>
          <w:sz w:val="18"/>
        </w:rPr>
        <w:t>28</w:t>
      </w:r>
      <w:r w:rsidRPr="005C7CCF">
        <w:rPr>
          <w:b w:val="0"/>
          <w:noProof/>
          <w:sz w:val="18"/>
        </w:rPr>
        <w:fldChar w:fldCharType="end"/>
      </w:r>
    </w:p>
    <w:p w14:paraId="439B1504" w14:textId="56528ED6" w:rsidR="005C7CCF" w:rsidRDefault="005C7CCF">
      <w:pPr>
        <w:pStyle w:val="TOC5"/>
        <w:rPr>
          <w:rFonts w:asciiTheme="minorHAnsi" w:eastAsiaTheme="minorEastAsia" w:hAnsiTheme="minorHAnsi" w:cstheme="minorBidi"/>
          <w:noProof/>
          <w:kern w:val="0"/>
          <w:sz w:val="22"/>
          <w:szCs w:val="22"/>
        </w:rPr>
      </w:pPr>
      <w:r>
        <w:rPr>
          <w:noProof/>
        </w:rPr>
        <w:t>24</w:t>
      </w:r>
      <w:r>
        <w:rPr>
          <w:noProof/>
        </w:rPr>
        <w:tab/>
        <w:t>Acting Chief Justice</w:t>
      </w:r>
      <w:r w:rsidRPr="005C7CCF">
        <w:rPr>
          <w:noProof/>
        </w:rPr>
        <w:tab/>
      </w:r>
      <w:r w:rsidRPr="005C7CCF">
        <w:rPr>
          <w:noProof/>
        </w:rPr>
        <w:fldChar w:fldCharType="begin"/>
      </w:r>
      <w:r w:rsidRPr="005C7CCF">
        <w:rPr>
          <w:noProof/>
        </w:rPr>
        <w:instrText xml:space="preserve"> PAGEREF _Toc153549790 \h </w:instrText>
      </w:r>
      <w:r w:rsidRPr="005C7CCF">
        <w:rPr>
          <w:noProof/>
        </w:rPr>
      </w:r>
      <w:r w:rsidRPr="005C7CCF">
        <w:rPr>
          <w:noProof/>
        </w:rPr>
        <w:fldChar w:fldCharType="separate"/>
      </w:r>
      <w:r>
        <w:rPr>
          <w:noProof/>
        </w:rPr>
        <w:t>28</w:t>
      </w:r>
      <w:r w:rsidRPr="005C7CCF">
        <w:rPr>
          <w:noProof/>
        </w:rPr>
        <w:fldChar w:fldCharType="end"/>
      </w:r>
    </w:p>
    <w:p w14:paraId="2F8225C0" w14:textId="540EBF7E" w:rsidR="005C7CCF" w:rsidRDefault="005C7CCF">
      <w:pPr>
        <w:pStyle w:val="TOC2"/>
        <w:rPr>
          <w:rFonts w:asciiTheme="minorHAnsi" w:eastAsiaTheme="minorEastAsia" w:hAnsiTheme="minorHAnsi" w:cstheme="minorBidi"/>
          <w:b w:val="0"/>
          <w:noProof/>
          <w:kern w:val="0"/>
          <w:sz w:val="22"/>
          <w:szCs w:val="22"/>
        </w:rPr>
      </w:pPr>
      <w:r>
        <w:rPr>
          <w:noProof/>
        </w:rPr>
        <w:t>Part 2—Jurisdiction</w:t>
      </w:r>
      <w:r w:rsidRPr="005C7CCF">
        <w:rPr>
          <w:b w:val="0"/>
          <w:noProof/>
          <w:sz w:val="18"/>
        </w:rPr>
        <w:tab/>
      </w:r>
      <w:r w:rsidRPr="005C7CCF">
        <w:rPr>
          <w:b w:val="0"/>
          <w:noProof/>
          <w:sz w:val="18"/>
        </w:rPr>
        <w:fldChar w:fldCharType="begin"/>
      </w:r>
      <w:r w:rsidRPr="005C7CCF">
        <w:rPr>
          <w:b w:val="0"/>
          <w:noProof/>
          <w:sz w:val="18"/>
        </w:rPr>
        <w:instrText xml:space="preserve"> PAGEREF _Toc153549791 \h </w:instrText>
      </w:r>
      <w:r w:rsidRPr="005C7CCF">
        <w:rPr>
          <w:b w:val="0"/>
          <w:noProof/>
          <w:sz w:val="18"/>
        </w:rPr>
      </w:r>
      <w:r w:rsidRPr="005C7CCF">
        <w:rPr>
          <w:b w:val="0"/>
          <w:noProof/>
          <w:sz w:val="18"/>
        </w:rPr>
        <w:fldChar w:fldCharType="separate"/>
      </w:r>
      <w:r>
        <w:rPr>
          <w:b w:val="0"/>
          <w:noProof/>
          <w:sz w:val="18"/>
        </w:rPr>
        <w:t>29</w:t>
      </w:r>
      <w:r w:rsidRPr="005C7CCF">
        <w:rPr>
          <w:b w:val="0"/>
          <w:noProof/>
          <w:sz w:val="18"/>
        </w:rPr>
        <w:fldChar w:fldCharType="end"/>
      </w:r>
    </w:p>
    <w:p w14:paraId="2EEF14C9" w14:textId="12D2B2DE" w:rsidR="005C7CCF" w:rsidRDefault="005C7CCF">
      <w:pPr>
        <w:pStyle w:val="TOC3"/>
        <w:rPr>
          <w:rFonts w:asciiTheme="minorHAnsi" w:eastAsiaTheme="minorEastAsia" w:hAnsiTheme="minorHAnsi" w:cstheme="minorBidi"/>
          <w:b w:val="0"/>
          <w:noProof/>
          <w:kern w:val="0"/>
          <w:szCs w:val="22"/>
        </w:rPr>
      </w:pPr>
      <w:r>
        <w:rPr>
          <w:noProof/>
        </w:rPr>
        <w:t>Division 1—Original jurisdiction</w:t>
      </w:r>
      <w:r w:rsidRPr="005C7CCF">
        <w:rPr>
          <w:b w:val="0"/>
          <w:noProof/>
          <w:sz w:val="18"/>
        </w:rPr>
        <w:tab/>
      </w:r>
      <w:r w:rsidRPr="005C7CCF">
        <w:rPr>
          <w:b w:val="0"/>
          <w:noProof/>
          <w:sz w:val="18"/>
        </w:rPr>
        <w:fldChar w:fldCharType="begin"/>
      </w:r>
      <w:r w:rsidRPr="005C7CCF">
        <w:rPr>
          <w:b w:val="0"/>
          <w:noProof/>
          <w:sz w:val="18"/>
        </w:rPr>
        <w:instrText xml:space="preserve"> PAGEREF _Toc153549792 \h </w:instrText>
      </w:r>
      <w:r w:rsidRPr="005C7CCF">
        <w:rPr>
          <w:b w:val="0"/>
          <w:noProof/>
          <w:sz w:val="18"/>
        </w:rPr>
      </w:r>
      <w:r w:rsidRPr="005C7CCF">
        <w:rPr>
          <w:b w:val="0"/>
          <w:noProof/>
          <w:sz w:val="18"/>
        </w:rPr>
        <w:fldChar w:fldCharType="separate"/>
      </w:r>
      <w:r>
        <w:rPr>
          <w:b w:val="0"/>
          <w:noProof/>
          <w:sz w:val="18"/>
        </w:rPr>
        <w:t>29</w:t>
      </w:r>
      <w:r w:rsidRPr="005C7CCF">
        <w:rPr>
          <w:b w:val="0"/>
          <w:noProof/>
          <w:sz w:val="18"/>
        </w:rPr>
        <w:fldChar w:fldCharType="end"/>
      </w:r>
    </w:p>
    <w:p w14:paraId="24FD3B49" w14:textId="73B6B167" w:rsidR="005C7CCF" w:rsidRDefault="005C7CCF">
      <w:pPr>
        <w:pStyle w:val="TOC5"/>
        <w:rPr>
          <w:rFonts w:asciiTheme="minorHAnsi" w:eastAsiaTheme="minorEastAsia" w:hAnsiTheme="minorHAnsi" w:cstheme="minorBidi"/>
          <w:noProof/>
          <w:kern w:val="0"/>
          <w:sz w:val="22"/>
          <w:szCs w:val="22"/>
        </w:rPr>
      </w:pPr>
      <w:r>
        <w:rPr>
          <w:noProof/>
        </w:rPr>
        <w:t>25</w:t>
      </w:r>
      <w:r>
        <w:rPr>
          <w:noProof/>
        </w:rPr>
        <w:tab/>
        <w:t>Original jurisdiction</w:t>
      </w:r>
      <w:r w:rsidRPr="005C7CCF">
        <w:rPr>
          <w:noProof/>
        </w:rPr>
        <w:tab/>
      </w:r>
      <w:r w:rsidRPr="005C7CCF">
        <w:rPr>
          <w:noProof/>
        </w:rPr>
        <w:fldChar w:fldCharType="begin"/>
      </w:r>
      <w:r w:rsidRPr="005C7CCF">
        <w:rPr>
          <w:noProof/>
        </w:rPr>
        <w:instrText xml:space="preserve"> PAGEREF _Toc153549793 \h </w:instrText>
      </w:r>
      <w:r w:rsidRPr="005C7CCF">
        <w:rPr>
          <w:noProof/>
        </w:rPr>
      </w:r>
      <w:r w:rsidRPr="005C7CCF">
        <w:rPr>
          <w:noProof/>
        </w:rPr>
        <w:fldChar w:fldCharType="separate"/>
      </w:r>
      <w:r>
        <w:rPr>
          <w:noProof/>
        </w:rPr>
        <w:t>29</w:t>
      </w:r>
      <w:r w:rsidRPr="005C7CCF">
        <w:rPr>
          <w:noProof/>
        </w:rPr>
        <w:fldChar w:fldCharType="end"/>
      </w:r>
    </w:p>
    <w:p w14:paraId="21D83850" w14:textId="744531C8" w:rsidR="005C7CCF" w:rsidRDefault="005C7CCF">
      <w:pPr>
        <w:pStyle w:val="TOC3"/>
        <w:rPr>
          <w:rFonts w:asciiTheme="minorHAnsi" w:eastAsiaTheme="minorEastAsia" w:hAnsiTheme="minorHAnsi" w:cstheme="minorBidi"/>
          <w:b w:val="0"/>
          <w:noProof/>
          <w:kern w:val="0"/>
          <w:szCs w:val="22"/>
        </w:rPr>
      </w:pPr>
      <w:r>
        <w:rPr>
          <w:noProof/>
        </w:rPr>
        <w:t>Division 2—Appellate jurisdiction</w:t>
      </w:r>
      <w:r w:rsidRPr="005C7CCF">
        <w:rPr>
          <w:b w:val="0"/>
          <w:noProof/>
          <w:sz w:val="18"/>
        </w:rPr>
        <w:tab/>
      </w:r>
      <w:r w:rsidRPr="005C7CCF">
        <w:rPr>
          <w:b w:val="0"/>
          <w:noProof/>
          <w:sz w:val="18"/>
        </w:rPr>
        <w:fldChar w:fldCharType="begin"/>
      </w:r>
      <w:r w:rsidRPr="005C7CCF">
        <w:rPr>
          <w:b w:val="0"/>
          <w:noProof/>
          <w:sz w:val="18"/>
        </w:rPr>
        <w:instrText xml:space="preserve"> PAGEREF _Toc153549794 \h </w:instrText>
      </w:r>
      <w:r w:rsidRPr="005C7CCF">
        <w:rPr>
          <w:b w:val="0"/>
          <w:noProof/>
          <w:sz w:val="18"/>
        </w:rPr>
      </w:r>
      <w:r w:rsidRPr="005C7CCF">
        <w:rPr>
          <w:b w:val="0"/>
          <w:noProof/>
          <w:sz w:val="18"/>
        </w:rPr>
        <w:fldChar w:fldCharType="separate"/>
      </w:r>
      <w:r>
        <w:rPr>
          <w:b w:val="0"/>
          <w:noProof/>
          <w:sz w:val="18"/>
        </w:rPr>
        <w:t>30</w:t>
      </w:r>
      <w:r w:rsidRPr="005C7CCF">
        <w:rPr>
          <w:b w:val="0"/>
          <w:noProof/>
          <w:sz w:val="18"/>
        </w:rPr>
        <w:fldChar w:fldCharType="end"/>
      </w:r>
    </w:p>
    <w:p w14:paraId="7EF511E7" w14:textId="49ACF426" w:rsidR="005C7CCF" w:rsidRDefault="005C7CCF">
      <w:pPr>
        <w:pStyle w:val="TOC5"/>
        <w:rPr>
          <w:rFonts w:asciiTheme="minorHAnsi" w:eastAsiaTheme="minorEastAsia" w:hAnsiTheme="minorHAnsi" w:cstheme="minorBidi"/>
          <w:noProof/>
          <w:kern w:val="0"/>
          <w:sz w:val="22"/>
          <w:szCs w:val="22"/>
        </w:rPr>
      </w:pPr>
      <w:r>
        <w:rPr>
          <w:noProof/>
        </w:rPr>
        <w:t>26</w:t>
      </w:r>
      <w:r>
        <w:rPr>
          <w:noProof/>
        </w:rPr>
        <w:tab/>
        <w:t>Appeals</w:t>
      </w:r>
      <w:r w:rsidRPr="005C7CCF">
        <w:rPr>
          <w:noProof/>
        </w:rPr>
        <w:tab/>
      </w:r>
      <w:r w:rsidRPr="005C7CCF">
        <w:rPr>
          <w:noProof/>
        </w:rPr>
        <w:fldChar w:fldCharType="begin"/>
      </w:r>
      <w:r w:rsidRPr="005C7CCF">
        <w:rPr>
          <w:noProof/>
        </w:rPr>
        <w:instrText xml:space="preserve"> PAGEREF _Toc153549795 \h </w:instrText>
      </w:r>
      <w:r w:rsidRPr="005C7CCF">
        <w:rPr>
          <w:noProof/>
        </w:rPr>
      </w:r>
      <w:r w:rsidRPr="005C7CCF">
        <w:rPr>
          <w:noProof/>
        </w:rPr>
        <w:fldChar w:fldCharType="separate"/>
      </w:r>
      <w:r>
        <w:rPr>
          <w:noProof/>
        </w:rPr>
        <w:t>30</w:t>
      </w:r>
      <w:r w:rsidRPr="005C7CCF">
        <w:rPr>
          <w:noProof/>
        </w:rPr>
        <w:fldChar w:fldCharType="end"/>
      </w:r>
    </w:p>
    <w:p w14:paraId="1ABCB7A4" w14:textId="45B8C705" w:rsidR="005C7CCF" w:rsidRDefault="005C7CCF">
      <w:pPr>
        <w:pStyle w:val="TOC5"/>
        <w:rPr>
          <w:rFonts w:asciiTheme="minorHAnsi" w:eastAsiaTheme="minorEastAsia" w:hAnsiTheme="minorHAnsi" w:cstheme="minorBidi"/>
          <w:noProof/>
          <w:kern w:val="0"/>
          <w:sz w:val="22"/>
          <w:szCs w:val="22"/>
        </w:rPr>
      </w:pPr>
      <w:r>
        <w:rPr>
          <w:noProof/>
        </w:rPr>
        <w:t>27</w:t>
      </w:r>
      <w:r>
        <w:rPr>
          <w:noProof/>
        </w:rPr>
        <w:tab/>
        <w:t>Family law regulations to be sole source of certain appellate jurisdiction</w:t>
      </w:r>
      <w:r w:rsidRPr="005C7CCF">
        <w:rPr>
          <w:noProof/>
        </w:rPr>
        <w:tab/>
      </w:r>
      <w:r w:rsidRPr="005C7CCF">
        <w:rPr>
          <w:noProof/>
        </w:rPr>
        <w:fldChar w:fldCharType="begin"/>
      </w:r>
      <w:r w:rsidRPr="005C7CCF">
        <w:rPr>
          <w:noProof/>
        </w:rPr>
        <w:instrText xml:space="preserve"> PAGEREF _Toc153549796 \h </w:instrText>
      </w:r>
      <w:r w:rsidRPr="005C7CCF">
        <w:rPr>
          <w:noProof/>
        </w:rPr>
      </w:r>
      <w:r w:rsidRPr="005C7CCF">
        <w:rPr>
          <w:noProof/>
        </w:rPr>
        <w:fldChar w:fldCharType="separate"/>
      </w:r>
      <w:r>
        <w:rPr>
          <w:noProof/>
        </w:rPr>
        <w:t>32</w:t>
      </w:r>
      <w:r w:rsidRPr="005C7CCF">
        <w:rPr>
          <w:noProof/>
        </w:rPr>
        <w:fldChar w:fldCharType="end"/>
      </w:r>
    </w:p>
    <w:p w14:paraId="54DDD7A2" w14:textId="15A0B4A5" w:rsidR="005C7CCF" w:rsidRDefault="005C7CCF">
      <w:pPr>
        <w:pStyle w:val="TOC5"/>
        <w:rPr>
          <w:rFonts w:asciiTheme="minorHAnsi" w:eastAsiaTheme="minorEastAsia" w:hAnsiTheme="minorHAnsi" w:cstheme="minorBidi"/>
          <w:noProof/>
          <w:kern w:val="0"/>
          <w:sz w:val="22"/>
          <w:szCs w:val="22"/>
        </w:rPr>
      </w:pPr>
      <w:r>
        <w:rPr>
          <w:noProof/>
        </w:rPr>
        <w:t>28</w:t>
      </w:r>
      <w:r>
        <w:rPr>
          <w:noProof/>
        </w:rPr>
        <w:tab/>
        <w:t>Leave to appeal needed for some family law or child support proceedings</w:t>
      </w:r>
      <w:r w:rsidRPr="005C7CCF">
        <w:rPr>
          <w:noProof/>
        </w:rPr>
        <w:tab/>
      </w:r>
      <w:r w:rsidRPr="005C7CCF">
        <w:rPr>
          <w:noProof/>
        </w:rPr>
        <w:fldChar w:fldCharType="begin"/>
      </w:r>
      <w:r w:rsidRPr="005C7CCF">
        <w:rPr>
          <w:noProof/>
        </w:rPr>
        <w:instrText xml:space="preserve"> PAGEREF _Toc153549797 \h </w:instrText>
      </w:r>
      <w:r w:rsidRPr="005C7CCF">
        <w:rPr>
          <w:noProof/>
        </w:rPr>
      </w:r>
      <w:r w:rsidRPr="005C7CCF">
        <w:rPr>
          <w:noProof/>
        </w:rPr>
        <w:fldChar w:fldCharType="separate"/>
      </w:r>
      <w:r>
        <w:rPr>
          <w:noProof/>
        </w:rPr>
        <w:t>32</w:t>
      </w:r>
      <w:r w:rsidRPr="005C7CCF">
        <w:rPr>
          <w:noProof/>
        </w:rPr>
        <w:fldChar w:fldCharType="end"/>
      </w:r>
    </w:p>
    <w:p w14:paraId="5DA63F83" w14:textId="75673FD6" w:rsidR="005C7CCF" w:rsidRDefault="005C7CCF">
      <w:pPr>
        <w:pStyle w:val="TOC3"/>
        <w:rPr>
          <w:rFonts w:asciiTheme="minorHAnsi" w:eastAsiaTheme="minorEastAsia" w:hAnsiTheme="minorHAnsi" w:cstheme="minorBidi"/>
          <w:b w:val="0"/>
          <w:noProof/>
          <w:kern w:val="0"/>
          <w:szCs w:val="22"/>
        </w:rPr>
      </w:pPr>
      <w:r>
        <w:rPr>
          <w:noProof/>
        </w:rPr>
        <w:t>Division 3—Associated matters</w:t>
      </w:r>
      <w:r w:rsidRPr="005C7CCF">
        <w:rPr>
          <w:b w:val="0"/>
          <w:noProof/>
          <w:sz w:val="18"/>
        </w:rPr>
        <w:tab/>
      </w:r>
      <w:r w:rsidRPr="005C7CCF">
        <w:rPr>
          <w:b w:val="0"/>
          <w:noProof/>
          <w:sz w:val="18"/>
        </w:rPr>
        <w:fldChar w:fldCharType="begin"/>
      </w:r>
      <w:r w:rsidRPr="005C7CCF">
        <w:rPr>
          <w:b w:val="0"/>
          <w:noProof/>
          <w:sz w:val="18"/>
        </w:rPr>
        <w:instrText xml:space="preserve"> PAGEREF _Toc153549798 \h </w:instrText>
      </w:r>
      <w:r w:rsidRPr="005C7CCF">
        <w:rPr>
          <w:b w:val="0"/>
          <w:noProof/>
          <w:sz w:val="18"/>
        </w:rPr>
      </w:r>
      <w:r w:rsidRPr="005C7CCF">
        <w:rPr>
          <w:b w:val="0"/>
          <w:noProof/>
          <w:sz w:val="18"/>
        </w:rPr>
        <w:fldChar w:fldCharType="separate"/>
      </w:r>
      <w:r>
        <w:rPr>
          <w:b w:val="0"/>
          <w:noProof/>
          <w:sz w:val="18"/>
        </w:rPr>
        <w:t>35</w:t>
      </w:r>
      <w:r w:rsidRPr="005C7CCF">
        <w:rPr>
          <w:b w:val="0"/>
          <w:noProof/>
          <w:sz w:val="18"/>
        </w:rPr>
        <w:fldChar w:fldCharType="end"/>
      </w:r>
    </w:p>
    <w:p w14:paraId="4DDF6060" w14:textId="13B818F1" w:rsidR="005C7CCF" w:rsidRDefault="005C7CCF">
      <w:pPr>
        <w:pStyle w:val="TOC5"/>
        <w:rPr>
          <w:rFonts w:asciiTheme="minorHAnsi" w:eastAsiaTheme="minorEastAsia" w:hAnsiTheme="minorHAnsi" w:cstheme="minorBidi"/>
          <w:noProof/>
          <w:kern w:val="0"/>
          <w:sz w:val="22"/>
          <w:szCs w:val="22"/>
        </w:rPr>
      </w:pPr>
      <w:r>
        <w:rPr>
          <w:noProof/>
        </w:rPr>
        <w:t>29</w:t>
      </w:r>
      <w:r>
        <w:rPr>
          <w:noProof/>
        </w:rPr>
        <w:tab/>
        <w:t>Jurisdiction in associated matters</w:t>
      </w:r>
      <w:r w:rsidRPr="005C7CCF">
        <w:rPr>
          <w:noProof/>
        </w:rPr>
        <w:tab/>
      </w:r>
      <w:r w:rsidRPr="005C7CCF">
        <w:rPr>
          <w:noProof/>
        </w:rPr>
        <w:fldChar w:fldCharType="begin"/>
      </w:r>
      <w:r w:rsidRPr="005C7CCF">
        <w:rPr>
          <w:noProof/>
        </w:rPr>
        <w:instrText xml:space="preserve"> PAGEREF _Toc153549799 \h </w:instrText>
      </w:r>
      <w:r w:rsidRPr="005C7CCF">
        <w:rPr>
          <w:noProof/>
        </w:rPr>
      </w:r>
      <w:r w:rsidRPr="005C7CCF">
        <w:rPr>
          <w:noProof/>
        </w:rPr>
        <w:fldChar w:fldCharType="separate"/>
      </w:r>
      <w:r>
        <w:rPr>
          <w:noProof/>
        </w:rPr>
        <w:t>35</w:t>
      </w:r>
      <w:r w:rsidRPr="005C7CCF">
        <w:rPr>
          <w:noProof/>
        </w:rPr>
        <w:fldChar w:fldCharType="end"/>
      </w:r>
    </w:p>
    <w:p w14:paraId="0D813046" w14:textId="0AAAA558" w:rsidR="005C7CCF" w:rsidRDefault="005C7CCF">
      <w:pPr>
        <w:pStyle w:val="TOC3"/>
        <w:rPr>
          <w:rFonts w:asciiTheme="minorHAnsi" w:eastAsiaTheme="minorEastAsia" w:hAnsiTheme="minorHAnsi" w:cstheme="minorBidi"/>
          <w:b w:val="0"/>
          <w:noProof/>
          <w:kern w:val="0"/>
          <w:szCs w:val="22"/>
        </w:rPr>
      </w:pPr>
      <w:r>
        <w:rPr>
          <w:noProof/>
        </w:rPr>
        <w:t>Division 4—Exercise of jurisdiction</w:t>
      </w:r>
      <w:r w:rsidRPr="005C7CCF">
        <w:rPr>
          <w:b w:val="0"/>
          <w:noProof/>
          <w:sz w:val="18"/>
        </w:rPr>
        <w:tab/>
      </w:r>
      <w:r w:rsidRPr="005C7CCF">
        <w:rPr>
          <w:b w:val="0"/>
          <w:noProof/>
          <w:sz w:val="18"/>
        </w:rPr>
        <w:fldChar w:fldCharType="begin"/>
      </w:r>
      <w:r w:rsidRPr="005C7CCF">
        <w:rPr>
          <w:b w:val="0"/>
          <w:noProof/>
          <w:sz w:val="18"/>
        </w:rPr>
        <w:instrText xml:space="preserve"> PAGEREF _Toc153549800 \h </w:instrText>
      </w:r>
      <w:r w:rsidRPr="005C7CCF">
        <w:rPr>
          <w:b w:val="0"/>
          <w:noProof/>
          <w:sz w:val="18"/>
        </w:rPr>
      </w:r>
      <w:r w:rsidRPr="005C7CCF">
        <w:rPr>
          <w:b w:val="0"/>
          <w:noProof/>
          <w:sz w:val="18"/>
        </w:rPr>
        <w:fldChar w:fldCharType="separate"/>
      </w:r>
      <w:r>
        <w:rPr>
          <w:b w:val="0"/>
          <w:noProof/>
          <w:sz w:val="18"/>
        </w:rPr>
        <w:t>36</w:t>
      </w:r>
      <w:r w:rsidRPr="005C7CCF">
        <w:rPr>
          <w:b w:val="0"/>
          <w:noProof/>
          <w:sz w:val="18"/>
        </w:rPr>
        <w:fldChar w:fldCharType="end"/>
      </w:r>
    </w:p>
    <w:p w14:paraId="3025A866" w14:textId="4303BF93" w:rsidR="005C7CCF" w:rsidRDefault="005C7CCF">
      <w:pPr>
        <w:pStyle w:val="TOC4"/>
        <w:rPr>
          <w:rFonts w:asciiTheme="minorHAnsi" w:eastAsiaTheme="minorEastAsia" w:hAnsiTheme="minorHAnsi" w:cstheme="minorBidi"/>
          <w:b w:val="0"/>
          <w:noProof/>
          <w:kern w:val="0"/>
          <w:sz w:val="22"/>
          <w:szCs w:val="22"/>
        </w:rPr>
      </w:pPr>
      <w:r>
        <w:rPr>
          <w:noProof/>
        </w:rPr>
        <w:t>Subdivision A—Original jurisdiction</w:t>
      </w:r>
      <w:r w:rsidRPr="005C7CCF">
        <w:rPr>
          <w:b w:val="0"/>
          <w:noProof/>
          <w:sz w:val="18"/>
        </w:rPr>
        <w:tab/>
      </w:r>
      <w:r w:rsidRPr="005C7CCF">
        <w:rPr>
          <w:b w:val="0"/>
          <w:noProof/>
          <w:sz w:val="18"/>
        </w:rPr>
        <w:fldChar w:fldCharType="begin"/>
      </w:r>
      <w:r w:rsidRPr="005C7CCF">
        <w:rPr>
          <w:b w:val="0"/>
          <w:noProof/>
          <w:sz w:val="18"/>
        </w:rPr>
        <w:instrText xml:space="preserve"> PAGEREF _Toc153549801 \h </w:instrText>
      </w:r>
      <w:r w:rsidRPr="005C7CCF">
        <w:rPr>
          <w:b w:val="0"/>
          <w:noProof/>
          <w:sz w:val="18"/>
        </w:rPr>
      </w:r>
      <w:r w:rsidRPr="005C7CCF">
        <w:rPr>
          <w:b w:val="0"/>
          <w:noProof/>
          <w:sz w:val="18"/>
        </w:rPr>
        <w:fldChar w:fldCharType="separate"/>
      </w:r>
      <w:r>
        <w:rPr>
          <w:b w:val="0"/>
          <w:noProof/>
          <w:sz w:val="18"/>
        </w:rPr>
        <w:t>36</w:t>
      </w:r>
      <w:r w:rsidRPr="005C7CCF">
        <w:rPr>
          <w:b w:val="0"/>
          <w:noProof/>
          <w:sz w:val="18"/>
        </w:rPr>
        <w:fldChar w:fldCharType="end"/>
      </w:r>
    </w:p>
    <w:p w14:paraId="2FBA2906" w14:textId="099153E0" w:rsidR="005C7CCF" w:rsidRDefault="005C7CCF">
      <w:pPr>
        <w:pStyle w:val="TOC5"/>
        <w:rPr>
          <w:rFonts w:asciiTheme="minorHAnsi" w:eastAsiaTheme="minorEastAsia" w:hAnsiTheme="minorHAnsi" w:cstheme="minorBidi"/>
          <w:noProof/>
          <w:kern w:val="0"/>
          <w:sz w:val="22"/>
          <w:szCs w:val="22"/>
        </w:rPr>
      </w:pPr>
      <w:r>
        <w:rPr>
          <w:noProof/>
        </w:rPr>
        <w:t>30</w:t>
      </w:r>
      <w:r>
        <w:rPr>
          <w:noProof/>
        </w:rPr>
        <w:tab/>
        <w:t>Exercise of original jurisdiction</w:t>
      </w:r>
      <w:r w:rsidRPr="005C7CCF">
        <w:rPr>
          <w:noProof/>
        </w:rPr>
        <w:tab/>
      </w:r>
      <w:r w:rsidRPr="005C7CCF">
        <w:rPr>
          <w:noProof/>
        </w:rPr>
        <w:fldChar w:fldCharType="begin"/>
      </w:r>
      <w:r w:rsidRPr="005C7CCF">
        <w:rPr>
          <w:noProof/>
        </w:rPr>
        <w:instrText xml:space="preserve"> PAGEREF _Toc153549802 \h </w:instrText>
      </w:r>
      <w:r w:rsidRPr="005C7CCF">
        <w:rPr>
          <w:noProof/>
        </w:rPr>
      </w:r>
      <w:r w:rsidRPr="005C7CCF">
        <w:rPr>
          <w:noProof/>
        </w:rPr>
        <w:fldChar w:fldCharType="separate"/>
      </w:r>
      <w:r>
        <w:rPr>
          <w:noProof/>
        </w:rPr>
        <w:t>36</w:t>
      </w:r>
      <w:r w:rsidRPr="005C7CCF">
        <w:rPr>
          <w:noProof/>
        </w:rPr>
        <w:fldChar w:fldCharType="end"/>
      </w:r>
    </w:p>
    <w:p w14:paraId="13C48819" w14:textId="161EB437" w:rsidR="005C7CCF" w:rsidRDefault="005C7CCF">
      <w:pPr>
        <w:pStyle w:val="TOC4"/>
        <w:rPr>
          <w:rFonts w:asciiTheme="minorHAnsi" w:eastAsiaTheme="minorEastAsia" w:hAnsiTheme="minorHAnsi" w:cstheme="minorBidi"/>
          <w:b w:val="0"/>
          <w:noProof/>
          <w:kern w:val="0"/>
          <w:sz w:val="22"/>
          <w:szCs w:val="22"/>
        </w:rPr>
      </w:pPr>
      <w:r>
        <w:rPr>
          <w:noProof/>
        </w:rPr>
        <w:t>Subdivision B—Appellate jurisdiction (other than relating to courts of summary jurisdiction)</w:t>
      </w:r>
      <w:r w:rsidRPr="005C7CCF">
        <w:rPr>
          <w:b w:val="0"/>
          <w:noProof/>
          <w:sz w:val="18"/>
        </w:rPr>
        <w:tab/>
      </w:r>
      <w:r w:rsidRPr="005C7CCF">
        <w:rPr>
          <w:b w:val="0"/>
          <w:noProof/>
          <w:sz w:val="18"/>
        </w:rPr>
        <w:fldChar w:fldCharType="begin"/>
      </w:r>
      <w:r w:rsidRPr="005C7CCF">
        <w:rPr>
          <w:b w:val="0"/>
          <w:noProof/>
          <w:sz w:val="18"/>
        </w:rPr>
        <w:instrText xml:space="preserve"> PAGEREF _Toc153549803 \h </w:instrText>
      </w:r>
      <w:r w:rsidRPr="005C7CCF">
        <w:rPr>
          <w:b w:val="0"/>
          <w:noProof/>
          <w:sz w:val="18"/>
        </w:rPr>
      </w:r>
      <w:r w:rsidRPr="005C7CCF">
        <w:rPr>
          <w:b w:val="0"/>
          <w:noProof/>
          <w:sz w:val="18"/>
        </w:rPr>
        <w:fldChar w:fldCharType="separate"/>
      </w:r>
      <w:r>
        <w:rPr>
          <w:b w:val="0"/>
          <w:noProof/>
          <w:sz w:val="18"/>
        </w:rPr>
        <w:t>36</w:t>
      </w:r>
      <w:r w:rsidRPr="005C7CCF">
        <w:rPr>
          <w:b w:val="0"/>
          <w:noProof/>
          <w:sz w:val="18"/>
        </w:rPr>
        <w:fldChar w:fldCharType="end"/>
      </w:r>
    </w:p>
    <w:p w14:paraId="75A5F468" w14:textId="61E57218" w:rsidR="005C7CCF" w:rsidRDefault="005C7CCF">
      <w:pPr>
        <w:pStyle w:val="TOC5"/>
        <w:rPr>
          <w:rFonts w:asciiTheme="minorHAnsi" w:eastAsiaTheme="minorEastAsia" w:hAnsiTheme="minorHAnsi" w:cstheme="minorBidi"/>
          <w:noProof/>
          <w:kern w:val="0"/>
          <w:sz w:val="22"/>
          <w:szCs w:val="22"/>
        </w:rPr>
      </w:pPr>
      <w:r>
        <w:rPr>
          <w:noProof/>
        </w:rPr>
        <w:t>31</w:t>
      </w:r>
      <w:r>
        <w:rPr>
          <w:noProof/>
        </w:rPr>
        <w:tab/>
        <w:t>Application</w:t>
      </w:r>
      <w:r w:rsidRPr="005C7CCF">
        <w:rPr>
          <w:noProof/>
        </w:rPr>
        <w:tab/>
      </w:r>
      <w:r w:rsidRPr="005C7CCF">
        <w:rPr>
          <w:noProof/>
        </w:rPr>
        <w:fldChar w:fldCharType="begin"/>
      </w:r>
      <w:r w:rsidRPr="005C7CCF">
        <w:rPr>
          <w:noProof/>
        </w:rPr>
        <w:instrText xml:space="preserve"> PAGEREF _Toc153549804 \h </w:instrText>
      </w:r>
      <w:r w:rsidRPr="005C7CCF">
        <w:rPr>
          <w:noProof/>
        </w:rPr>
      </w:r>
      <w:r w:rsidRPr="005C7CCF">
        <w:rPr>
          <w:noProof/>
        </w:rPr>
        <w:fldChar w:fldCharType="separate"/>
      </w:r>
      <w:r>
        <w:rPr>
          <w:noProof/>
        </w:rPr>
        <w:t>36</w:t>
      </w:r>
      <w:r w:rsidRPr="005C7CCF">
        <w:rPr>
          <w:noProof/>
        </w:rPr>
        <w:fldChar w:fldCharType="end"/>
      </w:r>
    </w:p>
    <w:p w14:paraId="7A9E2500" w14:textId="32B28C00" w:rsidR="005C7CCF" w:rsidRDefault="005C7CCF">
      <w:pPr>
        <w:pStyle w:val="TOC5"/>
        <w:rPr>
          <w:rFonts w:asciiTheme="minorHAnsi" w:eastAsiaTheme="minorEastAsia" w:hAnsiTheme="minorHAnsi" w:cstheme="minorBidi"/>
          <w:noProof/>
          <w:kern w:val="0"/>
          <w:sz w:val="22"/>
          <w:szCs w:val="22"/>
        </w:rPr>
      </w:pPr>
      <w:r>
        <w:rPr>
          <w:noProof/>
        </w:rPr>
        <w:t>32</w:t>
      </w:r>
      <w:r>
        <w:rPr>
          <w:noProof/>
        </w:rPr>
        <w:tab/>
        <w:t>Exercise of appellate jurisdiction</w:t>
      </w:r>
      <w:r w:rsidRPr="005C7CCF">
        <w:rPr>
          <w:noProof/>
        </w:rPr>
        <w:tab/>
      </w:r>
      <w:r w:rsidRPr="005C7CCF">
        <w:rPr>
          <w:noProof/>
        </w:rPr>
        <w:fldChar w:fldCharType="begin"/>
      </w:r>
      <w:r w:rsidRPr="005C7CCF">
        <w:rPr>
          <w:noProof/>
        </w:rPr>
        <w:instrText xml:space="preserve"> PAGEREF _Toc153549805 \h </w:instrText>
      </w:r>
      <w:r w:rsidRPr="005C7CCF">
        <w:rPr>
          <w:noProof/>
        </w:rPr>
      </w:r>
      <w:r w:rsidRPr="005C7CCF">
        <w:rPr>
          <w:noProof/>
        </w:rPr>
        <w:fldChar w:fldCharType="separate"/>
      </w:r>
      <w:r>
        <w:rPr>
          <w:noProof/>
        </w:rPr>
        <w:t>37</w:t>
      </w:r>
      <w:r w:rsidRPr="005C7CCF">
        <w:rPr>
          <w:noProof/>
        </w:rPr>
        <w:fldChar w:fldCharType="end"/>
      </w:r>
    </w:p>
    <w:p w14:paraId="1FFE6E82" w14:textId="6A54CDE1" w:rsidR="005C7CCF" w:rsidRDefault="005C7CCF">
      <w:pPr>
        <w:pStyle w:val="TOC5"/>
        <w:rPr>
          <w:rFonts w:asciiTheme="minorHAnsi" w:eastAsiaTheme="minorEastAsia" w:hAnsiTheme="minorHAnsi" w:cstheme="minorBidi"/>
          <w:noProof/>
          <w:kern w:val="0"/>
          <w:sz w:val="22"/>
          <w:szCs w:val="22"/>
        </w:rPr>
      </w:pPr>
      <w:r>
        <w:rPr>
          <w:noProof/>
        </w:rPr>
        <w:t>33</w:t>
      </w:r>
      <w:r>
        <w:rPr>
          <w:noProof/>
        </w:rPr>
        <w:tab/>
        <w:t>Appeal may be determined without an oral hearing</w:t>
      </w:r>
      <w:r w:rsidRPr="005C7CCF">
        <w:rPr>
          <w:noProof/>
        </w:rPr>
        <w:tab/>
      </w:r>
      <w:r w:rsidRPr="005C7CCF">
        <w:rPr>
          <w:noProof/>
        </w:rPr>
        <w:fldChar w:fldCharType="begin"/>
      </w:r>
      <w:r w:rsidRPr="005C7CCF">
        <w:rPr>
          <w:noProof/>
        </w:rPr>
        <w:instrText xml:space="preserve"> PAGEREF _Toc153549806 \h </w:instrText>
      </w:r>
      <w:r w:rsidRPr="005C7CCF">
        <w:rPr>
          <w:noProof/>
        </w:rPr>
      </w:r>
      <w:r w:rsidRPr="005C7CCF">
        <w:rPr>
          <w:noProof/>
        </w:rPr>
        <w:fldChar w:fldCharType="separate"/>
      </w:r>
      <w:r>
        <w:rPr>
          <w:noProof/>
        </w:rPr>
        <w:t>39</w:t>
      </w:r>
      <w:r w:rsidRPr="005C7CCF">
        <w:rPr>
          <w:noProof/>
        </w:rPr>
        <w:fldChar w:fldCharType="end"/>
      </w:r>
    </w:p>
    <w:p w14:paraId="7EE22E4A" w14:textId="72C33BEE" w:rsidR="005C7CCF" w:rsidRDefault="005C7CCF">
      <w:pPr>
        <w:pStyle w:val="TOC5"/>
        <w:rPr>
          <w:rFonts w:asciiTheme="minorHAnsi" w:eastAsiaTheme="minorEastAsia" w:hAnsiTheme="minorHAnsi" w:cstheme="minorBidi"/>
          <w:noProof/>
          <w:kern w:val="0"/>
          <w:sz w:val="22"/>
          <w:szCs w:val="22"/>
        </w:rPr>
      </w:pPr>
      <w:r>
        <w:rPr>
          <w:noProof/>
        </w:rPr>
        <w:t>34</w:t>
      </w:r>
      <w:r>
        <w:rPr>
          <w:noProof/>
        </w:rPr>
        <w:tab/>
        <w:t>Cases stated and questions reserved</w:t>
      </w:r>
      <w:r w:rsidRPr="005C7CCF">
        <w:rPr>
          <w:noProof/>
        </w:rPr>
        <w:tab/>
      </w:r>
      <w:r w:rsidRPr="005C7CCF">
        <w:rPr>
          <w:noProof/>
        </w:rPr>
        <w:fldChar w:fldCharType="begin"/>
      </w:r>
      <w:r w:rsidRPr="005C7CCF">
        <w:rPr>
          <w:noProof/>
        </w:rPr>
        <w:instrText xml:space="preserve"> PAGEREF _Toc153549807 \h </w:instrText>
      </w:r>
      <w:r w:rsidRPr="005C7CCF">
        <w:rPr>
          <w:noProof/>
        </w:rPr>
      </w:r>
      <w:r w:rsidRPr="005C7CCF">
        <w:rPr>
          <w:noProof/>
        </w:rPr>
        <w:fldChar w:fldCharType="separate"/>
      </w:r>
      <w:r>
        <w:rPr>
          <w:noProof/>
        </w:rPr>
        <w:t>40</w:t>
      </w:r>
      <w:r w:rsidRPr="005C7CCF">
        <w:rPr>
          <w:noProof/>
        </w:rPr>
        <w:fldChar w:fldCharType="end"/>
      </w:r>
    </w:p>
    <w:p w14:paraId="4616CE82" w14:textId="76F6EB5D" w:rsidR="005C7CCF" w:rsidRDefault="005C7CCF">
      <w:pPr>
        <w:pStyle w:val="TOC5"/>
        <w:rPr>
          <w:rFonts w:asciiTheme="minorHAnsi" w:eastAsiaTheme="minorEastAsia" w:hAnsiTheme="minorHAnsi" w:cstheme="minorBidi"/>
          <w:noProof/>
          <w:kern w:val="0"/>
          <w:sz w:val="22"/>
          <w:szCs w:val="22"/>
        </w:rPr>
      </w:pPr>
      <w:r>
        <w:rPr>
          <w:noProof/>
        </w:rPr>
        <w:t>35</w:t>
      </w:r>
      <w:r>
        <w:rPr>
          <w:noProof/>
        </w:rPr>
        <w:tab/>
        <w:t>Evidence on appeal</w:t>
      </w:r>
      <w:r w:rsidRPr="005C7CCF">
        <w:rPr>
          <w:noProof/>
        </w:rPr>
        <w:tab/>
      </w:r>
      <w:r w:rsidRPr="005C7CCF">
        <w:rPr>
          <w:noProof/>
        </w:rPr>
        <w:fldChar w:fldCharType="begin"/>
      </w:r>
      <w:r w:rsidRPr="005C7CCF">
        <w:rPr>
          <w:noProof/>
        </w:rPr>
        <w:instrText xml:space="preserve"> PAGEREF _Toc153549808 \h </w:instrText>
      </w:r>
      <w:r w:rsidRPr="005C7CCF">
        <w:rPr>
          <w:noProof/>
        </w:rPr>
      </w:r>
      <w:r w:rsidRPr="005C7CCF">
        <w:rPr>
          <w:noProof/>
        </w:rPr>
        <w:fldChar w:fldCharType="separate"/>
      </w:r>
      <w:r>
        <w:rPr>
          <w:noProof/>
        </w:rPr>
        <w:t>41</w:t>
      </w:r>
      <w:r w:rsidRPr="005C7CCF">
        <w:rPr>
          <w:noProof/>
        </w:rPr>
        <w:fldChar w:fldCharType="end"/>
      </w:r>
    </w:p>
    <w:p w14:paraId="73FD345B" w14:textId="7CEFA4ED" w:rsidR="005C7CCF" w:rsidRDefault="005C7CCF">
      <w:pPr>
        <w:pStyle w:val="TOC5"/>
        <w:rPr>
          <w:rFonts w:asciiTheme="minorHAnsi" w:eastAsiaTheme="minorEastAsia" w:hAnsiTheme="minorHAnsi" w:cstheme="minorBidi"/>
          <w:noProof/>
          <w:kern w:val="0"/>
          <w:sz w:val="22"/>
          <w:szCs w:val="22"/>
        </w:rPr>
      </w:pPr>
      <w:r>
        <w:rPr>
          <w:noProof/>
        </w:rPr>
        <w:t>36</w:t>
      </w:r>
      <w:r>
        <w:rPr>
          <w:noProof/>
        </w:rPr>
        <w:tab/>
        <w:t>Form of judgment on appeal</w:t>
      </w:r>
      <w:r w:rsidRPr="005C7CCF">
        <w:rPr>
          <w:noProof/>
        </w:rPr>
        <w:tab/>
      </w:r>
      <w:r w:rsidRPr="005C7CCF">
        <w:rPr>
          <w:noProof/>
        </w:rPr>
        <w:fldChar w:fldCharType="begin"/>
      </w:r>
      <w:r w:rsidRPr="005C7CCF">
        <w:rPr>
          <w:noProof/>
        </w:rPr>
        <w:instrText xml:space="preserve"> PAGEREF _Toc153549809 \h </w:instrText>
      </w:r>
      <w:r w:rsidRPr="005C7CCF">
        <w:rPr>
          <w:noProof/>
        </w:rPr>
      </w:r>
      <w:r w:rsidRPr="005C7CCF">
        <w:rPr>
          <w:noProof/>
        </w:rPr>
        <w:fldChar w:fldCharType="separate"/>
      </w:r>
      <w:r>
        <w:rPr>
          <w:noProof/>
        </w:rPr>
        <w:t>41</w:t>
      </w:r>
      <w:r w:rsidRPr="005C7CCF">
        <w:rPr>
          <w:noProof/>
        </w:rPr>
        <w:fldChar w:fldCharType="end"/>
      </w:r>
    </w:p>
    <w:p w14:paraId="53CE6CCF" w14:textId="0DEE2659" w:rsidR="005C7CCF" w:rsidRDefault="005C7CCF">
      <w:pPr>
        <w:pStyle w:val="TOC5"/>
        <w:rPr>
          <w:rFonts w:asciiTheme="minorHAnsi" w:eastAsiaTheme="minorEastAsia" w:hAnsiTheme="minorHAnsi" w:cstheme="minorBidi"/>
          <w:noProof/>
          <w:kern w:val="0"/>
          <w:sz w:val="22"/>
          <w:szCs w:val="22"/>
        </w:rPr>
      </w:pPr>
      <w:r>
        <w:rPr>
          <w:noProof/>
        </w:rPr>
        <w:t>37</w:t>
      </w:r>
      <w:r>
        <w:rPr>
          <w:noProof/>
        </w:rPr>
        <w:tab/>
        <w:t>Court divided in opinion</w:t>
      </w:r>
      <w:r w:rsidRPr="005C7CCF">
        <w:rPr>
          <w:noProof/>
        </w:rPr>
        <w:tab/>
      </w:r>
      <w:r w:rsidRPr="005C7CCF">
        <w:rPr>
          <w:noProof/>
        </w:rPr>
        <w:fldChar w:fldCharType="begin"/>
      </w:r>
      <w:r w:rsidRPr="005C7CCF">
        <w:rPr>
          <w:noProof/>
        </w:rPr>
        <w:instrText xml:space="preserve"> PAGEREF _Toc153549810 \h </w:instrText>
      </w:r>
      <w:r w:rsidRPr="005C7CCF">
        <w:rPr>
          <w:noProof/>
        </w:rPr>
      </w:r>
      <w:r w:rsidRPr="005C7CCF">
        <w:rPr>
          <w:noProof/>
        </w:rPr>
        <w:fldChar w:fldCharType="separate"/>
      </w:r>
      <w:r>
        <w:rPr>
          <w:noProof/>
        </w:rPr>
        <w:t>42</w:t>
      </w:r>
      <w:r w:rsidRPr="005C7CCF">
        <w:rPr>
          <w:noProof/>
        </w:rPr>
        <w:fldChar w:fldCharType="end"/>
      </w:r>
    </w:p>
    <w:p w14:paraId="313134D1" w14:textId="6AED29CB" w:rsidR="005C7CCF" w:rsidRDefault="005C7CCF">
      <w:pPr>
        <w:pStyle w:val="TOC5"/>
        <w:rPr>
          <w:rFonts w:asciiTheme="minorHAnsi" w:eastAsiaTheme="minorEastAsia" w:hAnsiTheme="minorHAnsi" w:cstheme="minorBidi"/>
          <w:noProof/>
          <w:kern w:val="0"/>
          <w:sz w:val="22"/>
          <w:szCs w:val="22"/>
        </w:rPr>
      </w:pPr>
      <w:r>
        <w:rPr>
          <w:noProof/>
        </w:rPr>
        <w:t>38</w:t>
      </w:r>
      <w:r>
        <w:rPr>
          <w:noProof/>
        </w:rPr>
        <w:tab/>
        <w:t>Stay of proceedings and suspension of orders</w:t>
      </w:r>
      <w:r w:rsidRPr="005C7CCF">
        <w:rPr>
          <w:noProof/>
        </w:rPr>
        <w:tab/>
      </w:r>
      <w:r w:rsidRPr="005C7CCF">
        <w:rPr>
          <w:noProof/>
        </w:rPr>
        <w:fldChar w:fldCharType="begin"/>
      </w:r>
      <w:r w:rsidRPr="005C7CCF">
        <w:rPr>
          <w:noProof/>
        </w:rPr>
        <w:instrText xml:space="preserve"> PAGEREF _Toc153549811 \h </w:instrText>
      </w:r>
      <w:r w:rsidRPr="005C7CCF">
        <w:rPr>
          <w:noProof/>
        </w:rPr>
      </w:r>
      <w:r w:rsidRPr="005C7CCF">
        <w:rPr>
          <w:noProof/>
        </w:rPr>
        <w:fldChar w:fldCharType="separate"/>
      </w:r>
      <w:r>
        <w:rPr>
          <w:noProof/>
        </w:rPr>
        <w:t>43</w:t>
      </w:r>
      <w:r w:rsidRPr="005C7CCF">
        <w:rPr>
          <w:noProof/>
        </w:rPr>
        <w:fldChar w:fldCharType="end"/>
      </w:r>
    </w:p>
    <w:p w14:paraId="47C3F3D1" w14:textId="0D873522" w:rsidR="005C7CCF" w:rsidRDefault="005C7CCF">
      <w:pPr>
        <w:pStyle w:val="TOC5"/>
        <w:rPr>
          <w:rFonts w:asciiTheme="minorHAnsi" w:eastAsiaTheme="minorEastAsia" w:hAnsiTheme="minorHAnsi" w:cstheme="minorBidi"/>
          <w:noProof/>
          <w:kern w:val="0"/>
          <w:sz w:val="22"/>
          <w:szCs w:val="22"/>
        </w:rPr>
      </w:pPr>
      <w:r>
        <w:rPr>
          <w:noProof/>
        </w:rPr>
        <w:t>39</w:t>
      </w:r>
      <w:r>
        <w:rPr>
          <w:noProof/>
        </w:rPr>
        <w:tab/>
        <w:t>Appeals relating to court security orders</w:t>
      </w:r>
      <w:r w:rsidRPr="005C7CCF">
        <w:rPr>
          <w:noProof/>
        </w:rPr>
        <w:tab/>
      </w:r>
      <w:r w:rsidRPr="005C7CCF">
        <w:rPr>
          <w:noProof/>
        </w:rPr>
        <w:fldChar w:fldCharType="begin"/>
      </w:r>
      <w:r w:rsidRPr="005C7CCF">
        <w:rPr>
          <w:noProof/>
        </w:rPr>
        <w:instrText xml:space="preserve"> PAGEREF _Toc153549812 \h </w:instrText>
      </w:r>
      <w:r w:rsidRPr="005C7CCF">
        <w:rPr>
          <w:noProof/>
        </w:rPr>
      </w:r>
      <w:r w:rsidRPr="005C7CCF">
        <w:rPr>
          <w:noProof/>
        </w:rPr>
        <w:fldChar w:fldCharType="separate"/>
      </w:r>
      <w:r>
        <w:rPr>
          <w:noProof/>
        </w:rPr>
        <w:t>43</w:t>
      </w:r>
      <w:r w:rsidRPr="005C7CCF">
        <w:rPr>
          <w:noProof/>
        </w:rPr>
        <w:fldChar w:fldCharType="end"/>
      </w:r>
    </w:p>
    <w:p w14:paraId="436D741D" w14:textId="149869F4" w:rsidR="005C7CCF" w:rsidRDefault="005C7CCF">
      <w:pPr>
        <w:pStyle w:val="TOC5"/>
        <w:rPr>
          <w:rFonts w:asciiTheme="minorHAnsi" w:eastAsiaTheme="minorEastAsia" w:hAnsiTheme="minorHAnsi" w:cstheme="minorBidi"/>
          <w:noProof/>
          <w:kern w:val="0"/>
          <w:sz w:val="22"/>
          <w:szCs w:val="22"/>
        </w:rPr>
      </w:pPr>
      <w:r>
        <w:rPr>
          <w:noProof/>
        </w:rPr>
        <w:t>40</w:t>
      </w:r>
      <w:r>
        <w:rPr>
          <w:noProof/>
        </w:rPr>
        <w:tab/>
        <w:t>Exercise of certain appellate jurisdiction under family law regulations</w:t>
      </w:r>
      <w:r w:rsidRPr="005C7CCF">
        <w:rPr>
          <w:noProof/>
        </w:rPr>
        <w:tab/>
      </w:r>
      <w:r w:rsidRPr="005C7CCF">
        <w:rPr>
          <w:noProof/>
        </w:rPr>
        <w:fldChar w:fldCharType="begin"/>
      </w:r>
      <w:r w:rsidRPr="005C7CCF">
        <w:rPr>
          <w:noProof/>
        </w:rPr>
        <w:instrText xml:space="preserve"> PAGEREF _Toc153549813 \h </w:instrText>
      </w:r>
      <w:r w:rsidRPr="005C7CCF">
        <w:rPr>
          <w:noProof/>
        </w:rPr>
      </w:r>
      <w:r w:rsidRPr="005C7CCF">
        <w:rPr>
          <w:noProof/>
        </w:rPr>
        <w:fldChar w:fldCharType="separate"/>
      </w:r>
      <w:r>
        <w:rPr>
          <w:noProof/>
        </w:rPr>
        <w:t>44</w:t>
      </w:r>
      <w:r w:rsidRPr="005C7CCF">
        <w:rPr>
          <w:noProof/>
        </w:rPr>
        <w:fldChar w:fldCharType="end"/>
      </w:r>
    </w:p>
    <w:p w14:paraId="590C588C" w14:textId="551BCB9C" w:rsidR="005C7CCF" w:rsidRDefault="005C7CCF">
      <w:pPr>
        <w:pStyle w:val="TOC4"/>
        <w:rPr>
          <w:rFonts w:asciiTheme="minorHAnsi" w:eastAsiaTheme="minorEastAsia" w:hAnsiTheme="minorHAnsi" w:cstheme="minorBidi"/>
          <w:b w:val="0"/>
          <w:noProof/>
          <w:kern w:val="0"/>
          <w:sz w:val="22"/>
          <w:szCs w:val="22"/>
        </w:rPr>
      </w:pPr>
      <w:r>
        <w:rPr>
          <w:noProof/>
        </w:rPr>
        <w:t>Subdivision C—Appellate jurisdiction relating to courts of summary jurisdiction</w:t>
      </w:r>
      <w:r w:rsidRPr="005C7CCF">
        <w:rPr>
          <w:b w:val="0"/>
          <w:noProof/>
          <w:sz w:val="18"/>
        </w:rPr>
        <w:tab/>
      </w:r>
      <w:r w:rsidRPr="005C7CCF">
        <w:rPr>
          <w:b w:val="0"/>
          <w:noProof/>
          <w:sz w:val="18"/>
        </w:rPr>
        <w:fldChar w:fldCharType="begin"/>
      </w:r>
      <w:r w:rsidRPr="005C7CCF">
        <w:rPr>
          <w:b w:val="0"/>
          <w:noProof/>
          <w:sz w:val="18"/>
        </w:rPr>
        <w:instrText xml:space="preserve"> PAGEREF _Toc153549814 \h </w:instrText>
      </w:r>
      <w:r w:rsidRPr="005C7CCF">
        <w:rPr>
          <w:b w:val="0"/>
          <w:noProof/>
          <w:sz w:val="18"/>
        </w:rPr>
      </w:r>
      <w:r w:rsidRPr="005C7CCF">
        <w:rPr>
          <w:b w:val="0"/>
          <w:noProof/>
          <w:sz w:val="18"/>
        </w:rPr>
        <w:fldChar w:fldCharType="separate"/>
      </w:r>
      <w:r>
        <w:rPr>
          <w:b w:val="0"/>
          <w:noProof/>
          <w:sz w:val="18"/>
        </w:rPr>
        <w:t>44</w:t>
      </w:r>
      <w:r w:rsidRPr="005C7CCF">
        <w:rPr>
          <w:b w:val="0"/>
          <w:noProof/>
          <w:sz w:val="18"/>
        </w:rPr>
        <w:fldChar w:fldCharType="end"/>
      </w:r>
    </w:p>
    <w:p w14:paraId="49ADCECC" w14:textId="28B5D8CD" w:rsidR="005C7CCF" w:rsidRDefault="005C7CCF">
      <w:pPr>
        <w:pStyle w:val="TOC5"/>
        <w:rPr>
          <w:rFonts w:asciiTheme="minorHAnsi" w:eastAsiaTheme="minorEastAsia" w:hAnsiTheme="minorHAnsi" w:cstheme="minorBidi"/>
          <w:noProof/>
          <w:kern w:val="0"/>
          <w:sz w:val="22"/>
          <w:szCs w:val="22"/>
        </w:rPr>
      </w:pPr>
      <w:r>
        <w:rPr>
          <w:noProof/>
        </w:rPr>
        <w:t>41</w:t>
      </w:r>
      <w:r>
        <w:rPr>
          <w:noProof/>
        </w:rPr>
        <w:tab/>
        <w:t>Application</w:t>
      </w:r>
      <w:r w:rsidRPr="005C7CCF">
        <w:rPr>
          <w:noProof/>
        </w:rPr>
        <w:tab/>
      </w:r>
      <w:r w:rsidRPr="005C7CCF">
        <w:rPr>
          <w:noProof/>
        </w:rPr>
        <w:fldChar w:fldCharType="begin"/>
      </w:r>
      <w:r w:rsidRPr="005C7CCF">
        <w:rPr>
          <w:noProof/>
        </w:rPr>
        <w:instrText xml:space="preserve"> PAGEREF _Toc153549815 \h </w:instrText>
      </w:r>
      <w:r w:rsidRPr="005C7CCF">
        <w:rPr>
          <w:noProof/>
        </w:rPr>
      </w:r>
      <w:r w:rsidRPr="005C7CCF">
        <w:rPr>
          <w:noProof/>
        </w:rPr>
        <w:fldChar w:fldCharType="separate"/>
      </w:r>
      <w:r>
        <w:rPr>
          <w:noProof/>
        </w:rPr>
        <w:t>44</w:t>
      </w:r>
      <w:r w:rsidRPr="005C7CCF">
        <w:rPr>
          <w:noProof/>
        </w:rPr>
        <w:fldChar w:fldCharType="end"/>
      </w:r>
    </w:p>
    <w:p w14:paraId="2BE33D14" w14:textId="4E566D93" w:rsidR="005C7CCF" w:rsidRDefault="005C7CCF">
      <w:pPr>
        <w:pStyle w:val="TOC5"/>
        <w:rPr>
          <w:rFonts w:asciiTheme="minorHAnsi" w:eastAsiaTheme="minorEastAsia" w:hAnsiTheme="minorHAnsi" w:cstheme="minorBidi"/>
          <w:noProof/>
          <w:kern w:val="0"/>
          <w:sz w:val="22"/>
          <w:szCs w:val="22"/>
        </w:rPr>
      </w:pPr>
      <w:r>
        <w:rPr>
          <w:noProof/>
        </w:rPr>
        <w:t>42</w:t>
      </w:r>
      <w:r>
        <w:rPr>
          <w:noProof/>
        </w:rPr>
        <w:tab/>
        <w:t>Exercise of appellate jurisdiction</w:t>
      </w:r>
      <w:r w:rsidRPr="005C7CCF">
        <w:rPr>
          <w:noProof/>
        </w:rPr>
        <w:tab/>
      </w:r>
      <w:r w:rsidRPr="005C7CCF">
        <w:rPr>
          <w:noProof/>
        </w:rPr>
        <w:fldChar w:fldCharType="begin"/>
      </w:r>
      <w:r w:rsidRPr="005C7CCF">
        <w:rPr>
          <w:noProof/>
        </w:rPr>
        <w:instrText xml:space="preserve"> PAGEREF _Toc153549816 \h </w:instrText>
      </w:r>
      <w:r w:rsidRPr="005C7CCF">
        <w:rPr>
          <w:noProof/>
        </w:rPr>
      </w:r>
      <w:r w:rsidRPr="005C7CCF">
        <w:rPr>
          <w:noProof/>
        </w:rPr>
        <w:fldChar w:fldCharType="separate"/>
      </w:r>
      <w:r>
        <w:rPr>
          <w:noProof/>
        </w:rPr>
        <w:t>45</w:t>
      </w:r>
      <w:r w:rsidRPr="005C7CCF">
        <w:rPr>
          <w:noProof/>
        </w:rPr>
        <w:fldChar w:fldCharType="end"/>
      </w:r>
    </w:p>
    <w:p w14:paraId="47AB015B" w14:textId="472911F2" w:rsidR="005C7CCF" w:rsidRDefault="005C7CCF">
      <w:pPr>
        <w:pStyle w:val="TOC4"/>
        <w:rPr>
          <w:rFonts w:asciiTheme="minorHAnsi" w:eastAsiaTheme="minorEastAsia" w:hAnsiTheme="minorHAnsi" w:cstheme="minorBidi"/>
          <w:b w:val="0"/>
          <w:noProof/>
          <w:kern w:val="0"/>
          <w:sz w:val="22"/>
          <w:szCs w:val="22"/>
        </w:rPr>
      </w:pPr>
      <w:r>
        <w:rPr>
          <w:noProof/>
        </w:rPr>
        <w:t>Subdivision D—Miscellaneous</w:t>
      </w:r>
      <w:r w:rsidRPr="005C7CCF">
        <w:rPr>
          <w:b w:val="0"/>
          <w:noProof/>
          <w:sz w:val="18"/>
        </w:rPr>
        <w:tab/>
      </w:r>
      <w:r w:rsidRPr="005C7CCF">
        <w:rPr>
          <w:b w:val="0"/>
          <w:noProof/>
          <w:sz w:val="18"/>
        </w:rPr>
        <w:fldChar w:fldCharType="begin"/>
      </w:r>
      <w:r w:rsidRPr="005C7CCF">
        <w:rPr>
          <w:b w:val="0"/>
          <w:noProof/>
          <w:sz w:val="18"/>
        </w:rPr>
        <w:instrText xml:space="preserve"> PAGEREF _Toc153549817 \h </w:instrText>
      </w:r>
      <w:r w:rsidRPr="005C7CCF">
        <w:rPr>
          <w:b w:val="0"/>
          <w:noProof/>
          <w:sz w:val="18"/>
        </w:rPr>
      </w:r>
      <w:r w:rsidRPr="005C7CCF">
        <w:rPr>
          <w:b w:val="0"/>
          <w:noProof/>
          <w:sz w:val="18"/>
        </w:rPr>
        <w:fldChar w:fldCharType="separate"/>
      </w:r>
      <w:r>
        <w:rPr>
          <w:b w:val="0"/>
          <w:noProof/>
          <w:sz w:val="18"/>
        </w:rPr>
        <w:t>45</w:t>
      </w:r>
      <w:r w:rsidRPr="005C7CCF">
        <w:rPr>
          <w:b w:val="0"/>
          <w:noProof/>
          <w:sz w:val="18"/>
        </w:rPr>
        <w:fldChar w:fldCharType="end"/>
      </w:r>
    </w:p>
    <w:p w14:paraId="065FD8C7" w14:textId="26B2F8EF" w:rsidR="005C7CCF" w:rsidRDefault="005C7CCF">
      <w:pPr>
        <w:pStyle w:val="TOC5"/>
        <w:rPr>
          <w:rFonts w:asciiTheme="minorHAnsi" w:eastAsiaTheme="minorEastAsia" w:hAnsiTheme="minorHAnsi" w:cstheme="minorBidi"/>
          <w:noProof/>
          <w:kern w:val="0"/>
          <w:sz w:val="22"/>
          <w:szCs w:val="22"/>
        </w:rPr>
      </w:pPr>
      <w:r>
        <w:rPr>
          <w:noProof/>
        </w:rPr>
        <w:t>43</w:t>
      </w:r>
      <w:r>
        <w:rPr>
          <w:noProof/>
        </w:rPr>
        <w:tab/>
        <w:t>Determination of matter completely and finally</w:t>
      </w:r>
      <w:r w:rsidRPr="005C7CCF">
        <w:rPr>
          <w:noProof/>
        </w:rPr>
        <w:tab/>
      </w:r>
      <w:r w:rsidRPr="005C7CCF">
        <w:rPr>
          <w:noProof/>
        </w:rPr>
        <w:fldChar w:fldCharType="begin"/>
      </w:r>
      <w:r w:rsidRPr="005C7CCF">
        <w:rPr>
          <w:noProof/>
        </w:rPr>
        <w:instrText xml:space="preserve"> PAGEREF _Toc153549818 \h </w:instrText>
      </w:r>
      <w:r w:rsidRPr="005C7CCF">
        <w:rPr>
          <w:noProof/>
        </w:rPr>
      </w:r>
      <w:r w:rsidRPr="005C7CCF">
        <w:rPr>
          <w:noProof/>
        </w:rPr>
        <w:fldChar w:fldCharType="separate"/>
      </w:r>
      <w:r>
        <w:rPr>
          <w:noProof/>
        </w:rPr>
        <w:t>45</w:t>
      </w:r>
      <w:r w:rsidRPr="005C7CCF">
        <w:rPr>
          <w:noProof/>
        </w:rPr>
        <w:fldChar w:fldCharType="end"/>
      </w:r>
    </w:p>
    <w:p w14:paraId="260C002B" w14:textId="3C9F141E" w:rsidR="005C7CCF" w:rsidRDefault="005C7CCF">
      <w:pPr>
        <w:pStyle w:val="TOC3"/>
        <w:rPr>
          <w:rFonts w:asciiTheme="minorHAnsi" w:eastAsiaTheme="minorEastAsia" w:hAnsiTheme="minorHAnsi" w:cstheme="minorBidi"/>
          <w:b w:val="0"/>
          <w:noProof/>
          <w:kern w:val="0"/>
          <w:szCs w:val="22"/>
        </w:rPr>
      </w:pPr>
      <w:r>
        <w:rPr>
          <w:noProof/>
        </w:rPr>
        <w:t>Division 5—Certain powers relating to matters of jurisdiction</w:t>
      </w:r>
      <w:r w:rsidRPr="005C7CCF">
        <w:rPr>
          <w:b w:val="0"/>
          <w:noProof/>
          <w:sz w:val="18"/>
        </w:rPr>
        <w:tab/>
      </w:r>
      <w:r w:rsidRPr="005C7CCF">
        <w:rPr>
          <w:b w:val="0"/>
          <w:noProof/>
          <w:sz w:val="18"/>
        </w:rPr>
        <w:fldChar w:fldCharType="begin"/>
      </w:r>
      <w:r w:rsidRPr="005C7CCF">
        <w:rPr>
          <w:b w:val="0"/>
          <w:noProof/>
          <w:sz w:val="18"/>
        </w:rPr>
        <w:instrText xml:space="preserve"> PAGEREF _Toc153549819 \h </w:instrText>
      </w:r>
      <w:r w:rsidRPr="005C7CCF">
        <w:rPr>
          <w:b w:val="0"/>
          <w:noProof/>
          <w:sz w:val="18"/>
        </w:rPr>
      </w:r>
      <w:r w:rsidRPr="005C7CCF">
        <w:rPr>
          <w:b w:val="0"/>
          <w:noProof/>
          <w:sz w:val="18"/>
        </w:rPr>
        <w:fldChar w:fldCharType="separate"/>
      </w:r>
      <w:r>
        <w:rPr>
          <w:b w:val="0"/>
          <w:noProof/>
          <w:sz w:val="18"/>
        </w:rPr>
        <w:t>46</w:t>
      </w:r>
      <w:r w:rsidRPr="005C7CCF">
        <w:rPr>
          <w:b w:val="0"/>
          <w:noProof/>
          <w:sz w:val="18"/>
        </w:rPr>
        <w:fldChar w:fldCharType="end"/>
      </w:r>
    </w:p>
    <w:p w14:paraId="356F3C1A" w14:textId="78DABFB8" w:rsidR="005C7CCF" w:rsidRDefault="005C7CCF">
      <w:pPr>
        <w:pStyle w:val="TOC5"/>
        <w:rPr>
          <w:rFonts w:asciiTheme="minorHAnsi" w:eastAsiaTheme="minorEastAsia" w:hAnsiTheme="minorHAnsi" w:cstheme="minorBidi"/>
          <w:noProof/>
          <w:kern w:val="0"/>
          <w:sz w:val="22"/>
          <w:szCs w:val="22"/>
        </w:rPr>
      </w:pPr>
      <w:r>
        <w:rPr>
          <w:noProof/>
        </w:rPr>
        <w:t>44</w:t>
      </w:r>
      <w:r>
        <w:rPr>
          <w:noProof/>
        </w:rPr>
        <w:tab/>
        <w:t>Making of orders and issuing writs</w:t>
      </w:r>
      <w:r w:rsidRPr="005C7CCF">
        <w:rPr>
          <w:noProof/>
        </w:rPr>
        <w:tab/>
      </w:r>
      <w:r w:rsidRPr="005C7CCF">
        <w:rPr>
          <w:noProof/>
        </w:rPr>
        <w:fldChar w:fldCharType="begin"/>
      </w:r>
      <w:r w:rsidRPr="005C7CCF">
        <w:rPr>
          <w:noProof/>
        </w:rPr>
        <w:instrText xml:space="preserve"> PAGEREF _Toc153549820 \h </w:instrText>
      </w:r>
      <w:r w:rsidRPr="005C7CCF">
        <w:rPr>
          <w:noProof/>
        </w:rPr>
      </w:r>
      <w:r w:rsidRPr="005C7CCF">
        <w:rPr>
          <w:noProof/>
        </w:rPr>
        <w:fldChar w:fldCharType="separate"/>
      </w:r>
      <w:r>
        <w:rPr>
          <w:noProof/>
        </w:rPr>
        <w:t>46</w:t>
      </w:r>
      <w:r w:rsidRPr="005C7CCF">
        <w:rPr>
          <w:noProof/>
        </w:rPr>
        <w:fldChar w:fldCharType="end"/>
      </w:r>
    </w:p>
    <w:p w14:paraId="07617A0E" w14:textId="6110AB4F" w:rsidR="005C7CCF" w:rsidRDefault="005C7CCF">
      <w:pPr>
        <w:pStyle w:val="TOC5"/>
        <w:rPr>
          <w:rFonts w:asciiTheme="minorHAnsi" w:eastAsiaTheme="minorEastAsia" w:hAnsiTheme="minorHAnsi" w:cstheme="minorBidi"/>
          <w:noProof/>
          <w:kern w:val="0"/>
          <w:sz w:val="22"/>
          <w:szCs w:val="22"/>
        </w:rPr>
      </w:pPr>
      <w:r>
        <w:rPr>
          <w:noProof/>
        </w:rPr>
        <w:t>45</w:t>
      </w:r>
      <w:r>
        <w:rPr>
          <w:noProof/>
        </w:rPr>
        <w:tab/>
        <w:t>Contempt of court</w:t>
      </w:r>
      <w:r w:rsidRPr="005C7CCF">
        <w:rPr>
          <w:noProof/>
        </w:rPr>
        <w:tab/>
      </w:r>
      <w:r w:rsidRPr="005C7CCF">
        <w:rPr>
          <w:noProof/>
        </w:rPr>
        <w:fldChar w:fldCharType="begin"/>
      </w:r>
      <w:r w:rsidRPr="005C7CCF">
        <w:rPr>
          <w:noProof/>
        </w:rPr>
        <w:instrText xml:space="preserve"> PAGEREF _Toc153549821 \h </w:instrText>
      </w:r>
      <w:r w:rsidRPr="005C7CCF">
        <w:rPr>
          <w:noProof/>
        </w:rPr>
      </w:r>
      <w:r w:rsidRPr="005C7CCF">
        <w:rPr>
          <w:noProof/>
        </w:rPr>
        <w:fldChar w:fldCharType="separate"/>
      </w:r>
      <w:r>
        <w:rPr>
          <w:noProof/>
        </w:rPr>
        <w:t>46</w:t>
      </w:r>
      <w:r w:rsidRPr="005C7CCF">
        <w:rPr>
          <w:noProof/>
        </w:rPr>
        <w:fldChar w:fldCharType="end"/>
      </w:r>
    </w:p>
    <w:p w14:paraId="41941EF0" w14:textId="3BDB75C3" w:rsidR="005C7CCF" w:rsidRDefault="005C7CCF">
      <w:pPr>
        <w:pStyle w:val="TOC5"/>
        <w:rPr>
          <w:rFonts w:asciiTheme="minorHAnsi" w:eastAsiaTheme="minorEastAsia" w:hAnsiTheme="minorHAnsi" w:cstheme="minorBidi"/>
          <w:noProof/>
          <w:kern w:val="0"/>
          <w:sz w:val="22"/>
          <w:szCs w:val="22"/>
        </w:rPr>
      </w:pPr>
      <w:r>
        <w:rPr>
          <w:noProof/>
        </w:rPr>
        <w:t>46</w:t>
      </w:r>
      <w:r>
        <w:rPr>
          <w:noProof/>
        </w:rPr>
        <w:tab/>
        <w:t>Summary judgment</w:t>
      </w:r>
      <w:r w:rsidRPr="005C7CCF">
        <w:rPr>
          <w:noProof/>
        </w:rPr>
        <w:tab/>
      </w:r>
      <w:r w:rsidRPr="005C7CCF">
        <w:rPr>
          <w:noProof/>
        </w:rPr>
        <w:fldChar w:fldCharType="begin"/>
      </w:r>
      <w:r w:rsidRPr="005C7CCF">
        <w:rPr>
          <w:noProof/>
        </w:rPr>
        <w:instrText xml:space="preserve"> PAGEREF _Toc153549822 \h </w:instrText>
      </w:r>
      <w:r w:rsidRPr="005C7CCF">
        <w:rPr>
          <w:noProof/>
        </w:rPr>
      </w:r>
      <w:r w:rsidRPr="005C7CCF">
        <w:rPr>
          <w:noProof/>
        </w:rPr>
        <w:fldChar w:fldCharType="separate"/>
      </w:r>
      <w:r>
        <w:rPr>
          <w:noProof/>
        </w:rPr>
        <w:t>46</w:t>
      </w:r>
      <w:r w:rsidRPr="005C7CCF">
        <w:rPr>
          <w:noProof/>
        </w:rPr>
        <w:fldChar w:fldCharType="end"/>
      </w:r>
    </w:p>
    <w:p w14:paraId="6A73AB56" w14:textId="096EF901" w:rsidR="005C7CCF" w:rsidRDefault="005C7CCF">
      <w:pPr>
        <w:pStyle w:val="TOC3"/>
        <w:rPr>
          <w:rFonts w:asciiTheme="minorHAnsi" w:eastAsiaTheme="minorEastAsia" w:hAnsiTheme="minorHAnsi" w:cstheme="minorBidi"/>
          <w:b w:val="0"/>
          <w:noProof/>
          <w:kern w:val="0"/>
          <w:szCs w:val="22"/>
        </w:rPr>
      </w:pPr>
      <w:r>
        <w:rPr>
          <w:noProof/>
        </w:rPr>
        <w:t>Division 6—Administration</w:t>
      </w:r>
      <w:r w:rsidRPr="005C7CCF">
        <w:rPr>
          <w:b w:val="0"/>
          <w:noProof/>
          <w:sz w:val="18"/>
        </w:rPr>
        <w:tab/>
      </w:r>
      <w:r w:rsidRPr="005C7CCF">
        <w:rPr>
          <w:b w:val="0"/>
          <w:noProof/>
          <w:sz w:val="18"/>
        </w:rPr>
        <w:fldChar w:fldCharType="begin"/>
      </w:r>
      <w:r w:rsidRPr="005C7CCF">
        <w:rPr>
          <w:b w:val="0"/>
          <w:noProof/>
          <w:sz w:val="18"/>
        </w:rPr>
        <w:instrText xml:space="preserve"> PAGEREF _Toc153549823 \h </w:instrText>
      </w:r>
      <w:r w:rsidRPr="005C7CCF">
        <w:rPr>
          <w:b w:val="0"/>
          <w:noProof/>
          <w:sz w:val="18"/>
        </w:rPr>
      </w:r>
      <w:r w:rsidRPr="005C7CCF">
        <w:rPr>
          <w:b w:val="0"/>
          <w:noProof/>
          <w:sz w:val="18"/>
        </w:rPr>
        <w:fldChar w:fldCharType="separate"/>
      </w:r>
      <w:r>
        <w:rPr>
          <w:b w:val="0"/>
          <w:noProof/>
          <w:sz w:val="18"/>
        </w:rPr>
        <w:t>48</w:t>
      </w:r>
      <w:r w:rsidRPr="005C7CCF">
        <w:rPr>
          <w:b w:val="0"/>
          <w:noProof/>
          <w:sz w:val="18"/>
        </w:rPr>
        <w:fldChar w:fldCharType="end"/>
      </w:r>
    </w:p>
    <w:p w14:paraId="7280ED63" w14:textId="75C4CB99" w:rsidR="005C7CCF" w:rsidRDefault="005C7CCF">
      <w:pPr>
        <w:pStyle w:val="TOC5"/>
        <w:rPr>
          <w:rFonts w:asciiTheme="minorHAnsi" w:eastAsiaTheme="minorEastAsia" w:hAnsiTheme="minorHAnsi" w:cstheme="minorBidi"/>
          <w:noProof/>
          <w:kern w:val="0"/>
          <w:sz w:val="22"/>
          <w:szCs w:val="22"/>
        </w:rPr>
      </w:pPr>
      <w:r>
        <w:rPr>
          <w:noProof/>
        </w:rPr>
        <w:t>47</w:t>
      </w:r>
      <w:r>
        <w:rPr>
          <w:noProof/>
        </w:rPr>
        <w:tab/>
        <w:t>Arrangement of business</w:t>
      </w:r>
      <w:r w:rsidRPr="005C7CCF">
        <w:rPr>
          <w:noProof/>
        </w:rPr>
        <w:tab/>
      </w:r>
      <w:r w:rsidRPr="005C7CCF">
        <w:rPr>
          <w:noProof/>
        </w:rPr>
        <w:fldChar w:fldCharType="begin"/>
      </w:r>
      <w:r w:rsidRPr="005C7CCF">
        <w:rPr>
          <w:noProof/>
        </w:rPr>
        <w:instrText xml:space="preserve"> PAGEREF _Toc153549824 \h </w:instrText>
      </w:r>
      <w:r w:rsidRPr="005C7CCF">
        <w:rPr>
          <w:noProof/>
        </w:rPr>
      </w:r>
      <w:r w:rsidRPr="005C7CCF">
        <w:rPr>
          <w:noProof/>
        </w:rPr>
        <w:fldChar w:fldCharType="separate"/>
      </w:r>
      <w:r>
        <w:rPr>
          <w:noProof/>
        </w:rPr>
        <w:t>48</w:t>
      </w:r>
      <w:r w:rsidRPr="005C7CCF">
        <w:rPr>
          <w:noProof/>
        </w:rPr>
        <w:fldChar w:fldCharType="end"/>
      </w:r>
    </w:p>
    <w:p w14:paraId="571FE56D" w14:textId="041BA90C" w:rsidR="005C7CCF" w:rsidRDefault="005C7CCF">
      <w:pPr>
        <w:pStyle w:val="TOC5"/>
        <w:rPr>
          <w:rFonts w:asciiTheme="minorHAnsi" w:eastAsiaTheme="minorEastAsia" w:hAnsiTheme="minorHAnsi" w:cstheme="minorBidi"/>
          <w:noProof/>
          <w:kern w:val="0"/>
          <w:sz w:val="22"/>
          <w:szCs w:val="22"/>
        </w:rPr>
      </w:pPr>
      <w:r>
        <w:rPr>
          <w:noProof/>
        </w:rPr>
        <w:t>48</w:t>
      </w:r>
      <w:r>
        <w:rPr>
          <w:noProof/>
        </w:rPr>
        <w:tab/>
        <w:t>Complaints</w:t>
      </w:r>
      <w:r w:rsidRPr="005C7CCF">
        <w:rPr>
          <w:noProof/>
        </w:rPr>
        <w:tab/>
      </w:r>
      <w:r w:rsidRPr="005C7CCF">
        <w:rPr>
          <w:noProof/>
        </w:rPr>
        <w:fldChar w:fldCharType="begin"/>
      </w:r>
      <w:r w:rsidRPr="005C7CCF">
        <w:rPr>
          <w:noProof/>
        </w:rPr>
        <w:instrText xml:space="preserve"> PAGEREF _Toc153549825 \h </w:instrText>
      </w:r>
      <w:r w:rsidRPr="005C7CCF">
        <w:rPr>
          <w:noProof/>
        </w:rPr>
      </w:r>
      <w:r w:rsidRPr="005C7CCF">
        <w:rPr>
          <w:noProof/>
        </w:rPr>
        <w:fldChar w:fldCharType="separate"/>
      </w:r>
      <w:r>
        <w:rPr>
          <w:noProof/>
        </w:rPr>
        <w:t>49</w:t>
      </w:r>
      <w:r w:rsidRPr="005C7CCF">
        <w:rPr>
          <w:noProof/>
        </w:rPr>
        <w:fldChar w:fldCharType="end"/>
      </w:r>
    </w:p>
    <w:p w14:paraId="7DB1672D" w14:textId="5576B881" w:rsidR="005C7CCF" w:rsidRDefault="005C7CCF">
      <w:pPr>
        <w:pStyle w:val="TOC5"/>
        <w:rPr>
          <w:rFonts w:asciiTheme="minorHAnsi" w:eastAsiaTheme="minorEastAsia" w:hAnsiTheme="minorHAnsi" w:cstheme="minorBidi"/>
          <w:noProof/>
          <w:kern w:val="0"/>
          <w:sz w:val="22"/>
          <w:szCs w:val="22"/>
        </w:rPr>
      </w:pPr>
      <w:r>
        <w:rPr>
          <w:noProof/>
        </w:rPr>
        <w:t>49</w:t>
      </w:r>
      <w:r>
        <w:rPr>
          <w:noProof/>
        </w:rPr>
        <w:tab/>
        <w:t>Protection for the Chief Justice and Deputy Chief Justice</w:t>
      </w:r>
      <w:r w:rsidRPr="005C7CCF">
        <w:rPr>
          <w:noProof/>
        </w:rPr>
        <w:tab/>
      </w:r>
      <w:r w:rsidRPr="005C7CCF">
        <w:rPr>
          <w:noProof/>
        </w:rPr>
        <w:fldChar w:fldCharType="begin"/>
      </w:r>
      <w:r w:rsidRPr="005C7CCF">
        <w:rPr>
          <w:noProof/>
        </w:rPr>
        <w:instrText xml:space="preserve"> PAGEREF _Toc153549826 \h </w:instrText>
      </w:r>
      <w:r w:rsidRPr="005C7CCF">
        <w:rPr>
          <w:noProof/>
        </w:rPr>
      </w:r>
      <w:r w:rsidRPr="005C7CCF">
        <w:rPr>
          <w:noProof/>
        </w:rPr>
        <w:fldChar w:fldCharType="separate"/>
      </w:r>
      <w:r>
        <w:rPr>
          <w:noProof/>
        </w:rPr>
        <w:t>50</w:t>
      </w:r>
      <w:r w:rsidRPr="005C7CCF">
        <w:rPr>
          <w:noProof/>
        </w:rPr>
        <w:fldChar w:fldCharType="end"/>
      </w:r>
    </w:p>
    <w:p w14:paraId="19D02EB9" w14:textId="4689C43E" w:rsidR="005C7CCF" w:rsidRDefault="005C7CCF">
      <w:pPr>
        <w:pStyle w:val="TOC2"/>
        <w:rPr>
          <w:rFonts w:asciiTheme="minorHAnsi" w:eastAsiaTheme="minorEastAsia" w:hAnsiTheme="minorHAnsi" w:cstheme="minorBidi"/>
          <w:b w:val="0"/>
          <w:noProof/>
          <w:kern w:val="0"/>
          <w:sz w:val="22"/>
          <w:szCs w:val="22"/>
        </w:rPr>
      </w:pPr>
      <w:r>
        <w:rPr>
          <w:noProof/>
        </w:rPr>
        <w:t>Part 3—Certain proceedings not to be instituted in Federal Circuit and Family Court of Australia (Division 1)</w:t>
      </w:r>
      <w:r w:rsidRPr="005C7CCF">
        <w:rPr>
          <w:b w:val="0"/>
          <w:noProof/>
          <w:sz w:val="18"/>
        </w:rPr>
        <w:tab/>
      </w:r>
      <w:r w:rsidRPr="005C7CCF">
        <w:rPr>
          <w:b w:val="0"/>
          <w:noProof/>
          <w:sz w:val="18"/>
        </w:rPr>
        <w:fldChar w:fldCharType="begin"/>
      </w:r>
      <w:r w:rsidRPr="005C7CCF">
        <w:rPr>
          <w:b w:val="0"/>
          <w:noProof/>
          <w:sz w:val="18"/>
        </w:rPr>
        <w:instrText xml:space="preserve"> PAGEREF _Toc153549827 \h </w:instrText>
      </w:r>
      <w:r w:rsidRPr="005C7CCF">
        <w:rPr>
          <w:b w:val="0"/>
          <w:noProof/>
          <w:sz w:val="18"/>
        </w:rPr>
      </w:r>
      <w:r w:rsidRPr="005C7CCF">
        <w:rPr>
          <w:b w:val="0"/>
          <w:noProof/>
          <w:sz w:val="18"/>
        </w:rPr>
        <w:fldChar w:fldCharType="separate"/>
      </w:r>
      <w:r>
        <w:rPr>
          <w:b w:val="0"/>
          <w:noProof/>
          <w:sz w:val="18"/>
        </w:rPr>
        <w:t>52</w:t>
      </w:r>
      <w:r w:rsidRPr="005C7CCF">
        <w:rPr>
          <w:b w:val="0"/>
          <w:noProof/>
          <w:sz w:val="18"/>
        </w:rPr>
        <w:fldChar w:fldCharType="end"/>
      </w:r>
    </w:p>
    <w:p w14:paraId="629D2EF8" w14:textId="0D996DC4" w:rsidR="005C7CCF" w:rsidRDefault="005C7CCF">
      <w:pPr>
        <w:pStyle w:val="TOC5"/>
        <w:rPr>
          <w:rFonts w:asciiTheme="minorHAnsi" w:eastAsiaTheme="minorEastAsia" w:hAnsiTheme="minorHAnsi" w:cstheme="minorBidi"/>
          <w:noProof/>
          <w:kern w:val="0"/>
          <w:sz w:val="22"/>
          <w:szCs w:val="22"/>
        </w:rPr>
      </w:pPr>
      <w:r>
        <w:rPr>
          <w:noProof/>
        </w:rPr>
        <w:t>50</w:t>
      </w:r>
      <w:r>
        <w:rPr>
          <w:noProof/>
        </w:rPr>
        <w:tab/>
        <w:t>Prohibition on instituting first instance family law or child support proceedings</w:t>
      </w:r>
      <w:r w:rsidRPr="005C7CCF">
        <w:rPr>
          <w:noProof/>
        </w:rPr>
        <w:tab/>
      </w:r>
      <w:r w:rsidRPr="005C7CCF">
        <w:rPr>
          <w:noProof/>
        </w:rPr>
        <w:fldChar w:fldCharType="begin"/>
      </w:r>
      <w:r w:rsidRPr="005C7CCF">
        <w:rPr>
          <w:noProof/>
        </w:rPr>
        <w:instrText xml:space="preserve"> PAGEREF _Toc153549828 \h </w:instrText>
      </w:r>
      <w:r w:rsidRPr="005C7CCF">
        <w:rPr>
          <w:noProof/>
        </w:rPr>
      </w:r>
      <w:r w:rsidRPr="005C7CCF">
        <w:rPr>
          <w:noProof/>
        </w:rPr>
        <w:fldChar w:fldCharType="separate"/>
      </w:r>
      <w:r>
        <w:rPr>
          <w:noProof/>
        </w:rPr>
        <w:t>52</w:t>
      </w:r>
      <w:r w:rsidRPr="005C7CCF">
        <w:rPr>
          <w:noProof/>
        </w:rPr>
        <w:fldChar w:fldCharType="end"/>
      </w:r>
    </w:p>
    <w:p w14:paraId="431FD009" w14:textId="7D336D94" w:rsidR="005C7CCF" w:rsidRDefault="005C7CCF">
      <w:pPr>
        <w:pStyle w:val="TOC2"/>
        <w:rPr>
          <w:rFonts w:asciiTheme="minorHAnsi" w:eastAsiaTheme="minorEastAsia" w:hAnsiTheme="minorHAnsi" w:cstheme="minorBidi"/>
          <w:b w:val="0"/>
          <w:noProof/>
          <w:kern w:val="0"/>
          <w:sz w:val="22"/>
          <w:szCs w:val="22"/>
        </w:rPr>
      </w:pPr>
      <w:r>
        <w:rPr>
          <w:noProof/>
        </w:rPr>
        <w:t>Part 4—Transfer of proceedings</w:t>
      </w:r>
      <w:r w:rsidRPr="005C7CCF">
        <w:rPr>
          <w:b w:val="0"/>
          <w:noProof/>
          <w:sz w:val="18"/>
        </w:rPr>
        <w:tab/>
      </w:r>
      <w:r w:rsidRPr="005C7CCF">
        <w:rPr>
          <w:b w:val="0"/>
          <w:noProof/>
          <w:sz w:val="18"/>
        </w:rPr>
        <w:fldChar w:fldCharType="begin"/>
      </w:r>
      <w:r w:rsidRPr="005C7CCF">
        <w:rPr>
          <w:b w:val="0"/>
          <w:noProof/>
          <w:sz w:val="18"/>
        </w:rPr>
        <w:instrText xml:space="preserve"> PAGEREF _Toc153549829 \h </w:instrText>
      </w:r>
      <w:r w:rsidRPr="005C7CCF">
        <w:rPr>
          <w:b w:val="0"/>
          <w:noProof/>
          <w:sz w:val="18"/>
        </w:rPr>
      </w:r>
      <w:r w:rsidRPr="005C7CCF">
        <w:rPr>
          <w:b w:val="0"/>
          <w:noProof/>
          <w:sz w:val="18"/>
        </w:rPr>
        <w:fldChar w:fldCharType="separate"/>
      </w:r>
      <w:r>
        <w:rPr>
          <w:b w:val="0"/>
          <w:noProof/>
          <w:sz w:val="18"/>
        </w:rPr>
        <w:t>53</w:t>
      </w:r>
      <w:r w:rsidRPr="005C7CCF">
        <w:rPr>
          <w:b w:val="0"/>
          <w:noProof/>
          <w:sz w:val="18"/>
        </w:rPr>
        <w:fldChar w:fldCharType="end"/>
      </w:r>
    </w:p>
    <w:p w14:paraId="367CD159" w14:textId="47C306F1" w:rsidR="005C7CCF" w:rsidRDefault="005C7CCF">
      <w:pPr>
        <w:pStyle w:val="TOC5"/>
        <w:rPr>
          <w:rFonts w:asciiTheme="minorHAnsi" w:eastAsiaTheme="minorEastAsia" w:hAnsiTheme="minorHAnsi" w:cstheme="minorBidi"/>
          <w:noProof/>
          <w:kern w:val="0"/>
          <w:sz w:val="22"/>
          <w:szCs w:val="22"/>
        </w:rPr>
      </w:pPr>
      <w:r>
        <w:rPr>
          <w:noProof/>
        </w:rPr>
        <w:t>51</w:t>
      </w:r>
      <w:r>
        <w:rPr>
          <w:noProof/>
        </w:rPr>
        <w:tab/>
        <w:t>Discretionary transfer of proceedings from the Federal Circuit and Family Court of Australia (Division 2)</w:t>
      </w:r>
      <w:r w:rsidRPr="005C7CCF">
        <w:rPr>
          <w:noProof/>
        </w:rPr>
        <w:tab/>
      </w:r>
      <w:r w:rsidRPr="005C7CCF">
        <w:rPr>
          <w:noProof/>
        </w:rPr>
        <w:fldChar w:fldCharType="begin"/>
      </w:r>
      <w:r w:rsidRPr="005C7CCF">
        <w:rPr>
          <w:noProof/>
        </w:rPr>
        <w:instrText xml:space="preserve"> PAGEREF _Toc153549830 \h </w:instrText>
      </w:r>
      <w:r w:rsidRPr="005C7CCF">
        <w:rPr>
          <w:noProof/>
        </w:rPr>
      </w:r>
      <w:r w:rsidRPr="005C7CCF">
        <w:rPr>
          <w:noProof/>
        </w:rPr>
        <w:fldChar w:fldCharType="separate"/>
      </w:r>
      <w:r>
        <w:rPr>
          <w:noProof/>
        </w:rPr>
        <w:t>53</w:t>
      </w:r>
      <w:r w:rsidRPr="005C7CCF">
        <w:rPr>
          <w:noProof/>
        </w:rPr>
        <w:fldChar w:fldCharType="end"/>
      </w:r>
    </w:p>
    <w:p w14:paraId="6D780245" w14:textId="0D6DE6E4" w:rsidR="005C7CCF" w:rsidRDefault="005C7CCF">
      <w:pPr>
        <w:pStyle w:val="TOC5"/>
        <w:rPr>
          <w:rFonts w:asciiTheme="minorHAnsi" w:eastAsiaTheme="minorEastAsia" w:hAnsiTheme="minorHAnsi" w:cstheme="minorBidi"/>
          <w:noProof/>
          <w:kern w:val="0"/>
          <w:sz w:val="22"/>
          <w:szCs w:val="22"/>
        </w:rPr>
      </w:pPr>
      <w:r>
        <w:rPr>
          <w:noProof/>
        </w:rPr>
        <w:t>52</w:t>
      </w:r>
      <w:r>
        <w:rPr>
          <w:noProof/>
        </w:rPr>
        <w:tab/>
        <w:t>Discretionary transfer of proceedings to the Federal Circuit and Family Court of Australia (Division 2)</w:t>
      </w:r>
      <w:r w:rsidRPr="005C7CCF">
        <w:rPr>
          <w:noProof/>
        </w:rPr>
        <w:tab/>
      </w:r>
      <w:r w:rsidRPr="005C7CCF">
        <w:rPr>
          <w:noProof/>
        </w:rPr>
        <w:fldChar w:fldCharType="begin"/>
      </w:r>
      <w:r w:rsidRPr="005C7CCF">
        <w:rPr>
          <w:noProof/>
        </w:rPr>
        <w:instrText xml:space="preserve"> PAGEREF _Toc153549831 \h </w:instrText>
      </w:r>
      <w:r w:rsidRPr="005C7CCF">
        <w:rPr>
          <w:noProof/>
        </w:rPr>
      </w:r>
      <w:r w:rsidRPr="005C7CCF">
        <w:rPr>
          <w:noProof/>
        </w:rPr>
        <w:fldChar w:fldCharType="separate"/>
      </w:r>
      <w:r>
        <w:rPr>
          <w:noProof/>
        </w:rPr>
        <w:t>54</w:t>
      </w:r>
      <w:r w:rsidRPr="005C7CCF">
        <w:rPr>
          <w:noProof/>
        </w:rPr>
        <w:fldChar w:fldCharType="end"/>
      </w:r>
    </w:p>
    <w:p w14:paraId="2FFC0116" w14:textId="3B46FA2F" w:rsidR="005C7CCF" w:rsidRDefault="005C7CCF">
      <w:pPr>
        <w:pStyle w:val="TOC5"/>
        <w:rPr>
          <w:rFonts w:asciiTheme="minorHAnsi" w:eastAsiaTheme="minorEastAsia" w:hAnsiTheme="minorHAnsi" w:cstheme="minorBidi"/>
          <w:noProof/>
          <w:kern w:val="0"/>
          <w:sz w:val="22"/>
          <w:szCs w:val="22"/>
        </w:rPr>
      </w:pPr>
      <w:r>
        <w:rPr>
          <w:noProof/>
        </w:rPr>
        <w:t>53</w:t>
      </w:r>
      <w:r>
        <w:rPr>
          <w:noProof/>
        </w:rPr>
        <w:tab/>
        <w:t>Rules of Court</w:t>
      </w:r>
      <w:r w:rsidRPr="005C7CCF">
        <w:rPr>
          <w:noProof/>
        </w:rPr>
        <w:tab/>
      </w:r>
      <w:r w:rsidRPr="005C7CCF">
        <w:rPr>
          <w:noProof/>
        </w:rPr>
        <w:fldChar w:fldCharType="begin"/>
      </w:r>
      <w:r w:rsidRPr="005C7CCF">
        <w:rPr>
          <w:noProof/>
        </w:rPr>
        <w:instrText xml:space="preserve"> PAGEREF _Toc153549832 \h </w:instrText>
      </w:r>
      <w:r w:rsidRPr="005C7CCF">
        <w:rPr>
          <w:noProof/>
        </w:rPr>
      </w:r>
      <w:r w:rsidRPr="005C7CCF">
        <w:rPr>
          <w:noProof/>
        </w:rPr>
        <w:fldChar w:fldCharType="separate"/>
      </w:r>
      <w:r>
        <w:rPr>
          <w:noProof/>
        </w:rPr>
        <w:t>54</w:t>
      </w:r>
      <w:r w:rsidRPr="005C7CCF">
        <w:rPr>
          <w:noProof/>
        </w:rPr>
        <w:fldChar w:fldCharType="end"/>
      </w:r>
    </w:p>
    <w:p w14:paraId="71C271BF" w14:textId="5DE4114A" w:rsidR="005C7CCF" w:rsidRDefault="005C7CCF">
      <w:pPr>
        <w:pStyle w:val="TOC5"/>
        <w:rPr>
          <w:rFonts w:asciiTheme="minorHAnsi" w:eastAsiaTheme="minorEastAsia" w:hAnsiTheme="minorHAnsi" w:cstheme="minorBidi"/>
          <w:noProof/>
          <w:kern w:val="0"/>
          <w:sz w:val="22"/>
          <w:szCs w:val="22"/>
        </w:rPr>
      </w:pPr>
      <w:r>
        <w:rPr>
          <w:noProof/>
        </w:rPr>
        <w:t>54</w:t>
      </w:r>
      <w:r>
        <w:rPr>
          <w:noProof/>
        </w:rPr>
        <w:tab/>
        <w:t>Delegation</w:t>
      </w:r>
      <w:r w:rsidRPr="005C7CCF">
        <w:rPr>
          <w:noProof/>
        </w:rPr>
        <w:tab/>
      </w:r>
      <w:r w:rsidRPr="005C7CCF">
        <w:rPr>
          <w:noProof/>
        </w:rPr>
        <w:fldChar w:fldCharType="begin"/>
      </w:r>
      <w:r w:rsidRPr="005C7CCF">
        <w:rPr>
          <w:noProof/>
        </w:rPr>
        <w:instrText xml:space="preserve"> PAGEREF _Toc153549833 \h </w:instrText>
      </w:r>
      <w:r w:rsidRPr="005C7CCF">
        <w:rPr>
          <w:noProof/>
        </w:rPr>
      </w:r>
      <w:r w:rsidRPr="005C7CCF">
        <w:rPr>
          <w:noProof/>
        </w:rPr>
        <w:fldChar w:fldCharType="separate"/>
      </w:r>
      <w:r>
        <w:rPr>
          <w:noProof/>
        </w:rPr>
        <w:t>55</w:t>
      </w:r>
      <w:r w:rsidRPr="005C7CCF">
        <w:rPr>
          <w:noProof/>
        </w:rPr>
        <w:fldChar w:fldCharType="end"/>
      </w:r>
    </w:p>
    <w:p w14:paraId="4B929489" w14:textId="4946E64D" w:rsidR="005C7CCF" w:rsidRDefault="005C7CCF">
      <w:pPr>
        <w:pStyle w:val="TOC2"/>
        <w:rPr>
          <w:rFonts w:asciiTheme="minorHAnsi" w:eastAsiaTheme="minorEastAsia" w:hAnsiTheme="minorHAnsi" w:cstheme="minorBidi"/>
          <w:b w:val="0"/>
          <w:noProof/>
          <w:kern w:val="0"/>
          <w:sz w:val="22"/>
          <w:szCs w:val="22"/>
        </w:rPr>
      </w:pPr>
      <w:r>
        <w:rPr>
          <w:noProof/>
        </w:rPr>
        <w:t>Part 5—Appeals</w:t>
      </w:r>
      <w:r w:rsidRPr="005C7CCF">
        <w:rPr>
          <w:b w:val="0"/>
          <w:noProof/>
          <w:sz w:val="18"/>
        </w:rPr>
        <w:tab/>
      </w:r>
      <w:r w:rsidRPr="005C7CCF">
        <w:rPr>
          <w:b w:val="0"/>
          <w:noProof/>
          <w:sz w:val="18"/>
        </w:rPr>
        <w:fldChar w:fldCharType="begin"/>
      </w:r>
      <w:r w:rsidRPr="005C7CCF">
        <w:rPr>
          <w:b w:val="0"/>
          <w:noProof/>
          <w:sz w:val="18"/>
        </w:rPr>
        <w:instrText xml:space="preserve"> PAGEREF _Toc153549834 \h </w:instrText>
      </w:r>
      <w:r w:rsidRPr="005C7CCF">
        <w:rPr>
          <w:b w:val="0"/>
          <w:noProof/>
          <w:sz w:val="18"/>
        </w:rPr>
      </w:r>
      <w:r w:rsidRPr="005C7CCF">
        <w:rPr>
          <w:b w:val="0"/>
          <w:noProof/>
          <w:sz w:val="18"/>
        </w:rPr>
        <w:fldChar w:fldCharType="separate"/>
      </w:r>
      <w:r>
        <w:rPr>
          <w:b w:val="0"/>
          <w:noProof/>
          <w:sz w:val="18"/>
        </w:rPr>
        <w:t>56</w:t>
      </w:r>
      <w:r w:rsidRPr="005C7CCF">
        <w:rPr>
          <w:b w:val="0"/>
          <w:noProof/>
          <w:sz w:val="18"/>
        </w:rPr>
        <w:fldChar w:fldCharType="end"/>
      </w:r>
    </w:p>
    <w:p w14:paraId="51593831" w14:textId="0A863D82" w:rsidR="005C7CCF" w:rsidRDefault="005C7CCF">
      <w:pPr>
        <w:pStyle w:val="TOC5"/>
        <w:rPr>
          <w:rFonts w:asciiTheme="minorHAnsi" w:eastAsiaTheme="minorEastAsia" w:hAnsiTheme="minorHAnsi" w:cstheme="minorBidi"/>
          <w:noProof/>
          <w:kern w:val="0"/>
          <w:sz w:val="22"/>
          <w:szCs w:val="22"/>
        </w:rPr>
      </w:pPr>
      <w:r>
        <w:rPr>
          <w:noProof/>
        </w:rPr>
        <w:t>55</w:t>
      </w:r>
      <w:r>
        <w:rPr>
          <w:noProof/>
        </w:rPr>
        <w:tab/>
        <w:t>Appeals to the High Court</w:t>
      </w:r>
      <w:r w:rsidRPr="005C7CCF">
        <w:rPr>
          <w:noProof/>
        </w:rPr>
        <w:tab/>
      </w:r>
      <w:r w:rsidRPr="005C7CCF">
        <w:rPr>
          <w:noProof/>
        </w:rPr>
        <w:fldChar w:fldCharType="begin"/>
      </w:r>
      <w:r w:rsidRPr="005C7CCF">
        <w:rPr>
          <w:noProof/>
        </w:rPr>
        <w:instrText xml:space="preserve"> PAGEREF _Toc153549835 \h </w:instrText>
      </w:r>
      <w:r w:rsidRPr="005C7CCF">
        <w:rPr>
          <w:noProof/>
        </w:rPr>
      </w:r>
      <w:r w:rsidRPr="005C7CCF">
        <w:rPr>
          <w:noProof/>
        </w:rPr>
        <w:fldChar w:fldCharType="separate"/>
      </w:r>
      <w:r>
        <w:rPr>
          <w:noProof/>
        </w:rPr>
        <w:t>56</w:t>
      </w:r>
      <w:r w:rsidRPr="005C7CCF">
        <w:rPr>
          <w:noProof/>
        </w:rPr>
        <w:fldChar w:fldCharType="end"/>
      </w:r>
    </w:p>
    <w:p w14:paraId="66CD8345" w14:textId="1E12C674" w:rsidR="005C7CCF" w:rsidRDefault="005C7CCF">
      <w:pPr>
        <w:pStyle w:val="TOC2"/>
        <w:rPr>
          <w:rFonts w:asciiTheme="minorHAnsi" w:eastAsiaTheme="minorEastAsia" w:hAnsiTheme="minorHAnsi" w:cstheme="minorBidi"/>
          <w:b w:val="0"/>
          <w:noProof/>
          <w:kern w:val="0"/>
          <w:sz w:val="22"/>
          <w:szCs w:val="22"/>
        </w:rPr>
      </w:pPr>
      <w:r>
        <w:rPr>
          <w:noProof/>
        </w:rPr>
        <w:t>Part 6—Practice and procedure</w:t>
      </w:r>
      <w:r w:rsidRPr="005C7CCF">
        <w:rPr>
          <w:b w:val="0"/>
          <w:noProof/>
          <w:sz w:val="18"/>
        </w:rPr>
        <w:tab/>
      </w:r>
      <w:r w:rsidRPr="005C7CCF">
        <w:rPr>
          <w:b w:val="0"/>
          <w:noProof/>
          <w:sz w:val="18"/>
        </w:rPr>
        <w:fldChar w:fldCharType="begin"/>
      </w:r>
      <w:r w:rsidRPr="005C7CCF">
        <w:rPr>
          <w:b w:val="0"/>
          <w:noProof/>
          <w:sz w:val="18"/>
        </w:rPr>
        <w:instrText xml:space="preserve"> PAGEREF _Toc153549836 \h </w:instrText>
      </w:r>
      <w:r w:rsidRPr="005C7CCF">
        <w:rPr>
          <w:b w:val="0"/>
          <w:noProof/>
          <w:sz w:val="18"/>
        </w:rPr>
      </w:r>
      <w:r w:rsidRPr="005C7CCF">
        <w:rPr>
          <w:b w:val="0"/>
          <w:noProof/>
          <w:sz w:val="18"/>
        </w:rPr>
        <w:fldChar w:fldCharType="separate"/>
      </w:r>
      <w:r>
        <w:rPr>
          <w:b w:val="0"/>
          <w:noProof/>
          <w:sz w:val="18"/>
        </w:rPr>
        <w:t>58</w:t>
      </w:r>
      <w:r w:rsidRPr="005C7CCF">
        <w:rPr>
          <w:b w:val="0"/>
          <w:noProof/>
          <w:sz w:val="18"/>
        </w:rPr>
        <w:fldChar w:fldCharType="end"/>
      </w:r>
    </w:p>
    <w:p w14:paraId="7531D53D" w14:textId="20E4A182" w:rsidR="005C7CCF" w:rsidRDefault="005C7CCF">
      <w:pPr>
        <w:pStyle w:val="TOC3"/>
        <w:rPr>
          <w:rFonts w:asciiTheme="minorHAnsi" w:eastAsiaTheme="minorEastAsia" w:hAnsiTheme="minorHAnsi" w:cstheme="minorBidi"/>
          <w:b w:val="0"/>
          <w:noProof/>
          <w:kern w:val="0"/>
          <w:szCs w:val="22"/>
        </w:rPr>
      </w:pPr>
      <w:r>
        <w:rPr>
          <w:noProof/>
        </w:rPr>
        <w:t>Division 1—General</w:t>
      </w:r>
      <w:r w:rsidRPr="005C7CCF">
        <w:rPr>
          <w:b w:val="0"/>
          <w:noProof/>
          <w:sz w:val="18"/>
        </w:rPr>
        <w:tab/>
      </w:r>
      <w:r w:rsidRPr="005C7CCF">
        <w:rPr>
          <w:b w:val="0"/>
          <w:noProof/>
          <w:sz w:val="18"/>
        </w:rPr>
        <w:fldChar w:fldCharType="begin"/>
      </w:r>
      <w:r w:rsidRPr="005C7CCF">
        <w:rPr>
          <w:b w:val="0"/>
          <w:noProof/>
          <w:sz w:val="18"/>
        </w:rPr>
        <w:instrText xml:space="preserve"> PAGEREF _Toc153549837 \h </w:instrText>
      </w:r>
      <w:r w:rsidRPr="005C7CCF">
        <w:rPr>
          <w:b w:val="0"/>
          <w:noProof/>
          <w:sz w:val="18"/>
        </w:rPr>
      </w:r>
      <w:r w:rsidRPr="005C7CCF">
        <w:rPr>
          <w:b w:val="0"/>
          <w:noProof/>
          <w:sz w:val="18"/>
        </w:rPr>
        <w:fldChar w:fldCharType="separate"/>
      </w:r>
      <w:r>
        <w:rPr>
          <w:b w:val="0"/>
          <w:noProof/>
          <w:sz w:val="18"/>
        </w:rPr>
        <w:t>58</w:t>
      </w:r>
      <w:r w:rsidRPr="005C7CCF">
        <w:rPr>
          <w:b w:val="0"/>
          <w:noProof/>
          <w:sz w:val="18"/>
        </w:rPr>
        <w:fldChar w:fldCharType="end"/>
      </w:r>
    </w:p>
    <w:p w14:paraId="13CE89F0" w14:textId="7F448DEC" w:rsidR="005C7CCF" w:rsidRDefault="005C7CCF">
      <w:pPr>
        <w:pStyle w:val="TOC5"/>
        <w:rPr>
          <w:rFonts w:asciiTheme="minorHAnsi" w:eastAsiaTheme="minorEastAsia" w:hAnsiTheme="minorHAnsi" w:cstheme="minorBidi"/>
          <w:noProof/>
          <w:kern w:val="0"/>
          <w:sz w:val="22"/>
          <w:szCs w:val="22"/>
        </w:rPr>
      </w:pPr>
      <w:r>
        <w:rPr>
          <w:noProof/>
        </w:rPr>
        <w:t>56</w:t>
      </w:r>
      <w:r>
        <w:rPr>
          <w:noProof/>
        </w:rPr>
        <w:tab/>
        <w:t>Practice and procedure</w:t>
      </w:r>
      <w:r w:rsidRPr="005C7CCF">
        <w:rPr>
          <w:noProof/>
        </w:rPr>
        <w:tab/>
      </w:r>
      <w:r w:rsidRPr="005C7CCF">
        <w:rPr>
          <w:noProof/>
        </w:rPr>
        <w:fldChar w:fldCharType="begin"/>
      </w:r>
      <w:r w:rsidRPr="005C7CCF">
        <w:rPr>
          <w:noProof/>
        </w:rPr>
        <w:instrText xml:space="preserve"> PAGEREF _Toc153549838 \h </w:instrText>
      </w:r>
      <w:r w:rsidRPr="005C7CCF">
        <w:rPr>
          <w:noProof/>
        </w:rPr>
      </w:r>
      <w:r w:rsidRPr="005C7CCF">
        <w:rPr>
          <w:noProof/>
        </w:rPr>
        <w:fldChar w:fldCharType="separate"/>
      </w:r>
      <w:r>
        <w:rPr>
          <w:noProof/>
        </w:rPr>
        <w:t>58</w:t>
      </w:r>
      <w:r w:rsidRPr="005C7CCF">
        <w:rPr>
          <w:noProof/>
        </w:rPr>
        <w:fldChar w:fldCharType="end"/>
      </w:r>
    </w:p>
    <w:p w14:paraId="758E6A91" w14:textId="65B5C459" w:rsidR="005C7CCF" w:rsidRDefault="005C7CCF">
      <w:pPr>
        <w:pStyle w:val="TOC5"/>
        <w:rPr>
          <w:rFonts w:asciiTheme="minorHAnsi" w:eastAsiaTheme="minorEastAsia" w:hAnsiTheme="minorHAnsi" w:cstheme="minorBidi"/>
          <w:noProof/>
          <w:kern w:val="0"/>
          <w:sz w:val="22"/>
          <w:szCs w:val="22"/>
        </w:rPr>
      </w:pPr>
      <w:r>
        <w:rPr>
          <w:noProof/>
        </w:rPr>
        <w:t>57</w:t>
      </w:r>
      <w:r>
        <w:rPr>
          <w:noProof/>
        </w:rPr>
        <w:tab/>
        <w:t>Representation</w:t>
      </w:r>
      <w:r w:rsidRPr="005C7CCF">
        <w:rPr>
          <w:noProof/>
        </w:rPr>
        <w:tab/>
      </w:r>
      <w:r w:rsidRPr="005C7CCF">
        <w:rPr>
          <w:noProof/>
        </w:rPr>
        <w:fldChar w:fldCharType="begin"/>
      </w:r>
      <w:r w:rsidRPr="005C7CCF">
        <w:rPr>
          <w:noProof/>
        </w:rPr>
        <w:instrText xml:space="preserve"> PAGEREF _Toc153549839 \h </w:instrText>
      </w:r>
      <w:r w:rsidRPr="005C7CCF">
        <w:rPr>
          <w:noProof/>
        </w:rPr>
      </w:r>
      <w:r w:rsidRPr="005C7CCF">
        <w:rPr>
          <w:noProof/>
        </w:rPr>
        <w:fldChar w:fldCharType="separate"/>
      </w:r>
      <w:r>
        <w:rPr>
          <w:noProof/>
        </w:rPr>
        <w:t>58</w:t>
      </w:r>
      <w:r w:rsidRPr="005C7CCF">
        <w:rPr>
          <w:noProof/>
        </w:rPr>
        <w:fldChar w:fldCharType="end"/>
      </w:r>
    </w:p>
    <w:p w14:paraId="739B2739" w14:textId="20415C3C" w:rsidR="005C7CCF" w:rsidRDefault="005C7CCF">
      <w:pPr>
        <w:pStyle w:val="TOC3"/>
        <w:rPr>
          <w:rFonts w:asciiTheme="minorHAnsi" w:eastAsiaTheme="minorEastAsia" w:hAnsiTheme="minorHAnsi" w:cstheme="minorBidi"/>
          <w:b w:val="0"/>
          <w:noProof/>
          <w:kern w:val="0"/>
          <w:szCs w:val="22"/>
        </w:rPr>
      </w:pPr>
      <w:r>
        <w:rPr>
          <w:noProof/>
        </w:rPr>
        <w:t>Division 2—Documents filed in the Federal Circuit and Family Court of Australia (Division 1)</w:t>
      </w:r>
      <w:r w:rsidRPr="005C7CCF">
        <w:rPr>
          <w:b w:val="0"/>
          <w:noProof/>
          <w:sz w:val="18"/>
        </w:rPr>
        <w:tab/>
      </w:r>
      <w:r w:rsidRPr="005C7CCF">
        <w:rPr>
          <w:b w:val="0"/>
          <w:noProof/>
          <w:sz w:val="18"/>
        </w:rPr>
        <w:fldChar w:fldCharType="begin"/>
      </w:r>
      <w:r w:rsidRPr="005C7CCF">
        <w:rPr>
          <w:b w:val="0"/>
          <w:noProof/>
          <w:sz w:val="18"/>
        </w:rPr>
        <w:instrText xml:space="preserve"> PAGEREF _Toc153549840 \h </w:instrText>
      </w:r>
      <w:r w:rsidRPr="005C7CCF">
        <w:rPr>
          <w:b w:val="0"/>
          <w:noProof/>
          <w:sz w:val="18"/>
        </w:rPr>
      </w:r>
      <w:r w:rsidRPr="005C7CCF">
        <w:rPr>
          <w:b w:val="0"/>
          <w:noProof/>
          <w:sz w:val="18"/>
        </w:rPr>
        <w:fldChar w:fldCharType="separate"/>
      </w:r>
      <w:r>
        <w:rPr>
          <w:b w:val="0"/>
          <w:noProof/>
          <w:sz w:val="18"/>
        </w:rPr>
        <w:t>60</w:t>
      </w:r>
      <w:r w:rsidRPr="005C7CCF">
        <w:rPr>
          <w:b w:val="0"/>
          <w:noProof/>
          <w:sz w:val="18"/>
        </w:rPr>
        <w:fldChar w:fldCharType="end"/>
      </w:r>
    </w:p>
    <w:p w14:paraId="223C9AF0" w14:textId="671F02B0" w:rsidR="005C7CCF" w:rsidRDefault="005C7CCF">
      <w:pPr>
        <w:pStyle w:val="TOC5"/>
        <w:rPr>
          <w:rFonts w:asciiTheme="minorHAnsi" w:eastAsiaTheme="minorEastAsia" w:hAnsiTheme="minorHAnsi" w:cstheme="minorBidi"/>
          <w:noProof/>
          <w:kern w:val="0"/>
          <w:sz w:val="22"/>
          <w:szCs w:val="22"/>
        </w:rPr>
      </w:pPr>
      <w:r>
        <w:rPr>
          <w:noProof/>
        </w:rPr>
        <w:t>58</w:t>
      </w:r>
      <w:r>
        <w:rPr>
          <w:noProof/>
        </w:rPr>
        <w:tab/>
        <w:t>Filing of documents in the Federal Circuit and Family Court of Australia (Division 1)</w:t>
      </w:r>
      <w:r w:rsidRPr="005C7CCF">
        <w:rPr>
          <w:noProof/>
        </w:rPr>
        <w:tab/>
      </w:r>
      <w:r w:rsidRPr="005C7CCF">
        <w:rPr>
          <w:noProof/>
        </w:rPr>
        <w:fldChar w:fldCharType="begin"/>
      </w:r>
      <w:r w:rsidRPr="005C7CCF">
        <w:rPr>
          <w:noProof/>
        </w:rPr>
        <w:instrText xml:space="preserve"> PAGEREF _Toc153549841 \h </w:instrText>
      </w:r>
      <w:r w:rsidRPr="005C7CCF">
        <w:rPr>
          <w:noProof/>
        </w:rPr>
      </w:r>
      <w:r w:rsidRPr="005C7CCF">
        <w:rPr>
          <w:noProof/>
        </w:rPr>
        <w:fldChar w:fldCharType="separate"/>
      </w:r>
      <w:r>
        <w:rPr>
          <w:noProof/>
        </w:rPr>
        <w:t>60</w:t>
      </w:r>
      <w:r w:rsidRPr="005C7CCF">
        <w:rPr>
          <w:noProof/>
        </w:rPr>
        <w:fldChar w:fldCharType="end"/>
      </w:r>
    </w:p>
    <w:p w14:paraId="0A10ABF4" w14:textId="2847E1B6" w:rsidR="005C7CCF" w:rsidRDefault="005C7CCF">
      <w:pPr>
        <w:pStyle w:val="TOC5"/>
        <w:rPr>
          <w:rFonts w:asciiTheme="minorHAnsi" w:eastAsiaTheme="minorEastAsia" w:hAnsiTheme="minorHAnsi" w:cstheme="minorBidi"/>
          <w:noProof/>
          <w:kern w:val="0"/>
          <w:sz w:val="22"/>
          <w:szCs w:val="22"/>
        </w:rPr>
      </w:pPr>
      <w:r>
        <w:rPr>
          <w:noProof/>
        </w:rPr>
        <w:t>59</w:t>
      </w:r>
      <w:r>
        <w:rPr>
          <w:noProof/>
        </w:rPr>
        <w:tab/>
        <w:t>Seal of the Federal Circuit and Family Court of Australia (Division 1)</w:t>
      </w:r>
      <w:r w:rsidRPr="005C7CCF">
        <w:rPr>
          <w:noProof/>
        </w:rPr>
        <w:tab/>
      </w:r>
      <w:r w:rsidRPr="005C7CCF">
        <w:rPr>
          <w:noProof/>
        </w:rPr>
        <w:fldChar w:fldCharType="begin"/>
      </w:r>
      <w:r w:rsidRPr="005C7CCF">
        <w:rPr>
          <w:noProof/>
        </w:rPr>
        <w:instrText xml:space="preserve"> PAGEREF _Toc153549842 \h </w:instrText>
      </w:r>
      <w:r w:rsidRPr="005C7CCF">
        <w:rPr>
          <w:noProof/>
        </w:rPr>
      </w:r>
      <w:r w:rsidRPr="005C7CCF">
        <w:rPr>
          <w:noProof/>
        </w:rPr>
        <w:fldChar w:fldCharType="separate"/>
      </w:r>
      <w:r>
        <w:rPr>
          <w:noProof/>
        </w:rPr>
        <w:t>60</w:t>
      </w:r>
      <w:r w:rsidRPr="005C7CCF">
        <w:rPr>
          <w:noProof/>
        </w:rPr>
        <w:fldChar w:fldCharType="end"/>
      </w:r>
    </w:p>
    <w:p w14:paraId="3CA15D0C" w14:textId="7C50672A" w:rsidR="005C7CCF" w:rsidRDefault="005C7CCF">
      <w:pPr>
        <w:pStyle w:val="TOC5"/>
        <w:rPr>
          <w:rFonts w:asciiTheme="minorHAnsi" w:eastAsiaTheme="minorEastAsia" w:hAnsiTheme="minorHAnsi" w:cstheme="minorBidi"/>
          <w:noProof/>
          <w:kern w:val="0"/>
          <w:sz w:val="22"/>
          <w:szCs w:val="22"/>
        </w:rPr>
      </w:pPr>
      <w:r>
        <w:rPr>
          <w:noProof/>
        </w:rPr>
        <w:t>60</w:t>
      </w:r>
      <w:r>
        <w:rPr>
          <w:noProof/>
        </w:rPr>
        <w:tab/>
        <w:t>Federal Circuit and Family Court of Australia (Division 1) stamps</w:t>
      </w:r>
      <w:r w:rsidRPr="005C7CCF">
        <w:rPr>
          <w:noProof/>
        </w:rPr>
        <w:tab/>
      </w:r>
      <w:r w:rsidRPr="005C7CCF">
        <w:rPr>
          <w:noProof/>
        </w:rPr>
        <w:fldChar w:fldCharType="begin"/>
      </w:r>
      <w:r w:rsidRPr="005C7CCF">
        <w:rPr>
          <w:noProof/>
        </w:rPr>
        <w:instrText xml:space="preserve"> PAGEREF _Toc153549843 \h </w:instrText>
      </w:r>
      <w:r w:rsidRPr="005C7CCF">
        <w:rPr>
          <w:noProof/>
        </w:rPr>
      </w:r>
      <w:r w:rsidRPr="005C7CCF">
        <w:rPr>
          <w:noProof/>
        </w:rPr>
        <w:fldChar w:fldCharType="separate"/>
      </w:r>
      <w:r>
        <w:rPr>
          <w:noProof/>
        </w:rPr>
        <w:t>61</w:t>
      </w:r>
      <w:r w:rsidRPr="005C7CCF">
        <w:rPr>
          <w:noProof/>
        </w:rPr>
        <w:fldChar w:fldCharType="end"/>
      </w:r>
    </w:p>
    <w:p w14:paraId="157B720C" w14:textId="2071278B" w:rsidR="005C7CCF" w:rsidRDefault="005C7CCF">
      <w:pPr>
        <w:pStyle w:val="TOC5"/>
        <w:rPr>
          <w:rFonts w:asciiTheme="minorHAnsi" w:eastAsiaTheme="minorEastAsia" w:hAnsiTheme="minorHAnsi" w:cstheme="minorBidi"/>
          <w:noProof/>
          <w:kern w:val="0"/>
          <w:sz w:val="22"/>
          <w:szCs w:val="22"/>
        </w:rPr>
      </w:pPr>
      <w:r>
        <w:rPr>
          <w:noProof/>
        </w:rPr>
        <w:t>61</w:t>
      </w:r>
      <w:r>
        <w:rPr>
          <w:noProof/>
        </w:rPr>
        <w:tab/>
        <w:t>Writs etc.</w:t>
      </w:r>
      <w:r w:rsidRPr="005C7CCF">
        <w:rPr>
          <w:noProof/>
        </w:rPr>
        <w:tab/>
      </w:r>
      <w:r w:rsidRPr="005C7CCF">
        <w:rPr>
          <w:noProof/>
        </w:rPr>
        <w:fldChar w:fldCharType="begin"/>
      </w:r>
      <w:r w:rsidRPr="005C7CCF">
        <w:rPr>
          <w:noProof/>
        </w:rPr>
        <w:instrText xml:space="preserve"> PAGEREF _Toc153549844 \h </w:instrText>
      </w:r>
      <w:r w:rsidRPr="005C7CCF">
        <w:rPr>
          <w:noProof/>
        </w:rPr>
      </w:r>
      <w:r w:rsidRPr="005C7CCF">
        <w:rPr>
          <w:noProof/>
        </w:rPr>
        <w:fldChar w:fldCharType="separate"/>
      </w:r>
      <w:r>
        <w:rPr>
          <w:noProof/>
        </w:rPr>
        <w:t>61</w:t>
      </w:r>
      <w:r w:rsidRPr="005C7CCF">
        <w:rPr>
          <w:noProof/>
        </w:rPr>
        <w:fldChar w:fldCharType="end"/>
      </w:r>
    </w:p>
    <w:p w14:paraId="3BD30449" w14:textId="0CC1E3FC" w:rsidR="005C7CCF" w:rsidRDefault="005C7CCF">
      <w:pPr>
        <w:pStyle w:val="TOC5"/>
        <w:rPr>
          <w:rFonts w:asciiTheme="minorHAnsi" w:eastAsiaTheme="minorEastAsia" w:hAnsiTheme="minorHAnsi" w:cstheme="minorBidi"/>
          <w:noProof/>
          <w:kern w:val="0"/>
          <w:sz w:val="22"/>
          <w:szCs w:val="22"/>
        </w:rPr>
      </w:pPr>
      <w:r>
        <w:rPr>
          <w:noProof/>
        </w:rPr>
        <w:t>62</w:t>
      </w:r>
      <w:r>
        <w:rPr>
          <w:noProof/>
        </w:rPr>
        <w:tab/>
        <w:t>Proceedings may be instituted by application</w:t>
      </w:r>
      <w:r w:rsidRPr="005C7CCF">
        <w:rPr>
          <w:noProof/>
        </w:rPr>
        <w:tab/>
      </w:r>
      <w:r w:rsidRPr="005C7CCF">
        <w:rPr>
          <w:noProof/>
        </w:rPr>
        <w:fldChar w:fldCharType="begin"/>
      </w:r>
      <w:r w:rsidRPr="005C7CCF">
        <w:rPr>
          <w:noProof/>
        </w:rPr>
        <w:instrText xml:space="preserve"> PAGEREF _Toc153549845 \h </w:instrText>
      </w:r>
      <w:r w:rsidRPr="005C7CCF">
        <w:rPr>
          <w:noProof/>
        </w:rPr>
      </w:r>
      <w:r w:rsidRPr="005C7CCF">
        <w:rPr>
          <w:noProof/>
        </w:rPr>
        <w:fldChar w:fldCharType="separate"/>
      </w:r>
      <w:r>
        <w:rPr>
          <w:noProof/>
        </w:rPr>
        <w:t>62</w:t>
      </w:r>
      <w:r w:rsidRPr="005C7CCF">
        <w:rPr>
          <w:noProof/>
        </w:rPr>
        <w:fldChar w:fldCharType="end"/>
      </w:r>
    </w:p>
    <w:p w14:paraId="29583AC4" w14:textId="0123FF3E" w:rsidR="005C7CCF" w:rsidRDefault="005C7CCF">
      <w:pPr>
        <w:pStyle w:val="TOC5"/>
        <w:rPr>
          <w:rFonts w:asciiTheme="minorHAnsi" w:eastAsiaTheme="minorEastAsia" w:hAnsiTheme="minorHAnsi" w:cstheme="minorBidi"/>
          <w:noProof/>
          <w:kern w:val="0"/>
          <w:sz w:val="22"/>
          <w:szCs w:val="22"/>
        </w:rPr>
      </w:pPr>
      <w:r>
        <w:rPr>
          <w:noProof/>
        </w:rPr>
        <w:t>63</w:t>
      </w:r>
      <w:r>
        <w:rPr>
          <w:noProof/>
        </w:rPr>
        <w:tab/>
        <w:t>Limits on length of documents</w:t>
      </w:r>
      <w:r w:rsidRPr="005C7CCF">
        <w:rPr>
          <w:noProof/>
        </w:rPr>
        <w:tab/>
      </w:r>
      <w:r w:rsidRPr="005C7CCF">
        <w:rPr>
          <w:noProof/>
        </w:rPr>
        <w:fldChar w:fldCharType="begin"/>
      </w:r>
      <w:r w:rsidRPr="005C7CCF">
        <w:rPr>
          <w:noProof/>
        </w:rPr>
        <w:instrText xml:space="preserve"> PAGEREF _Toc153549846 \h </w:instrText>
      </w:r>
      <w:r w:rsidRPr="005C7CCF">
        <w:rPr>
          <w:noProof/>
        </w:rPr>
      </w:r>
      <w:r w:rsidRPr="005C7CCF">
        <w:rPr>
          <w:noProof/>
        </w:rPr>
        <w:fldChar w:fldCharType="separate"/>
      </w:r>
      <w:r>
        <w:rPr>
          <w:noProof/>
        </w:rPr>
        <w:t>62</w:t>
      </w:r>
      <w:r w:rsidRPr="005C7CCF">
        <w:rPr>
          <w:noProof/>
        </w:rPr>
        <w:fldChar w:fldCharType="end"/>
      </w:r>
    </w:p>
    <w:p w14:paraId="38D3274D" w14:textId="6E66F8A1" w:rsidR="005C7CCF" w:rsidRDefault="005C7CCF">
      <w:pPr>
        <w:pStyle w:val="TOC3"/>
        <w:rPr>
          <w:rFonts w:asciiTheme="minorHAnsi" w:eastAsiaTheme="minorEastAsia" w:hAnsiTheme="minorHAnsi" w:cstheme="minorBidi"/>
          <w:b w:val="0"/>
          <w:noProof/>
          <w:kern w:val="0"/>
          <w:szCs w:val="22"/>
        </w:rPr>
      </w:pPr>
      <w:r>
        <w:rPr>
          <w:noProof/>
        </w:rPr>
        <w:t>Division 3—Conduct of proceedings</w:t>
      </w:r>
      <w:r w:rsidRPr="005C7CCF">
        <w:rPr>
          <w:b w:val="0"/>
          <w:noProof/>
          <w:sz w:val="18"/>
        </w:rPr>
        <w:tab/>
      </w:r>
      <w:r w:rsidRPr="005C7CCF">
        <w:rPr>
          <w:b w:val="0"/>
          <w:noProof/>
          <w:sz w:val="18"/>
        </w:rPr>
        <w:fldChar w:fldCharType="begin"/>
      </w:r>
      <w:r w:rsidRPr="005C7CCF">
        <w:rPr>
          <w:b w:val="0"/>
          <w:noProof/>
          <w:sz w:val="18"/>
        </w:rPr>
        <w:instrText xml:space="preserve"> PAGEREF _Toc153549847 \h </w:instrText>
      </w:r>
      <w:r w:rsidRPr="005C7CCF">
        <w:rPr>
          <w:b w:val="0"/>
          <w:noProof/>
          <w:sz w:val="18"/>
        </w:rPr>
      </w:r>
      <w:r w:rsidRPr="005C7CCF">
        <w:rPr>
          <w:b w:val="0"/>
          <w:noProof/>
          <w:sz w:val="18"/>
        </w:rPr>
        <w:fldChar w:fldCharType="separate"/>
      </w:r>
      <w:r>
        <w:rPr>
          <w:b w:val="0"/>
          <w:noProof/>
          <w:sz w:val="18"/>
        </w:rPr>
        <w:t>63</w:t>
      </w:r>
      <w:r w:rsidRPr="005C7CCF">
        <w:rPr>
          <w:b w:val="0"/>
          <w:noProof/>
          <w:sz w:val="18"/>
        </w:rPr>
        <w:fldChar w:fldCharType="end"/>
      </w:r>
    </w:p>
    <w:p w14:paraId="1797945C" w14:textId="33CB0D47" w:rsidR="005C7CCF" w:rsidRDefault="005C7CCF">
      <w:pPr>
        <w:pStyle w:val="TOC5"/>
        <w:rPr>
          <w:rFonts w:asciiTheme="minorHAnsi" w:eastAsiaTheme="minorEastAsia" w:hAnsiTheme="minorHAnsi" w:cstheme="minorBidi"/>
          <w:noProof/>
          <w:kern w:val="0"/>
          <w:sz w:val="22"/>
          <w:szCs w:val="22"/>
        </w:rPr>
      </w:pPr>
      <w:r>
        <w:rPr>
          <w:noProof/>
        </w:rPr>
        <w:t>64</w:t>
      </w:r>
      <w:r>
        <w:rPr>
          <w:noProof/>
        </w:rPr>
        <w:tab/>
        <w:t>Place of sitting</w:t>
      </w:r>
      <w:r w:rsidRPr="005C7CCF">
        <w:rPr>
          <w:noProof/>
        </w:rPr>
        <w:tab/>
      </w:r>
      <w:r w:rsidRPr="005C7CCF">
        <w:rPr>
          <w:noProof/>
        </w:rPr>
        <w:fldChar w:fldCharType="begin"/>
      </w:r>
      <w:r w:rsidRPr="005C7CCF">
        <w:rPr>
          <w:noProof/>
        </w:rPr>
        <w:instrText xml:space="preserve"> PAGEREF _Toc153549848 \h </w:instrText>
      </w:r>
      <w:r w:rsidRPr="005C7CCF">
        <w:rPr>
          <w:noProof/>
        </w:rPr>
      </w:r>
      <w:r w:rsidRPr="005C7CCF">
        <w:rPr>
          <w:noProof/>
        </w:rPr>
        <w:fldChar w:fldCharType="separate"/>
      </w:r>
      <w:r>
        <w:rPr>
          <w:noProof/>
        </w:rPr>
        <w:t>63</w:t>
      </w:r>
      <w:r w:rsidRPr="005C7CCF">
        <w:rPr>
          <w:noProof/>
        </w:rPr>
        <w:fldChar w:fldCharType="end"/>
      </w:r>
    </w:p>
    <w:p w14:paraId="2D2349AA" w14:textId="32171AFF" w:rsidR="005C7CCF" w:rsidRDefault="005C7CCF">
      <w:pPr>
        <w:pStyle w:val="TOC5"/>
        <w:rPr>
          <w:rFonts w:asciiTheme="minorHAnsi" w:eastAsiaTheme="minorEastAsia" w:hAnsiTheme="minorHAnsi" w:cstheme="minorBidi"/>
          <w:noProof/>
          <w:kern w:val="0"/>
          <w:sz w:val="22"/>
          <w:szCs w:val="22"/>
        </w:rPr>
      </w:pPr>
      <w:r>
        <w:rPr>
          <w:noProof/>
        </w:rPr>
        <w:t>65</w:t>
      </w:r>
      <w:r>
        <w:rPr>
          <w:noProof/>
        </w:rPr>
        <w:tab/>
        <w:t>Change of venue</w:t>
      </w:r>
      <w:r w:rsidRPr="005C7CCF">
        <w:rPr>
          <w:noProof/>
        </w:rPr>
        <w:tab/>
      </w:r>
      <w:r w:rsidRPr="005C7CCF">
        <w:rPr>
          <w:noProof/>
        </w:rPr>
        <w:fldChar w:fldCharType="begin"/>
      </w:r>
      <w:r w:rsidRPr="005C7CCF">
        <w:rPr>
          <w:noProof/>
        </w:rPr>
        <w:instrText xml:space="preserve"> PAGEREF _Toc153549849 \h </w:instrText>
      </w:r>
      <w:r w:rsidRPr="005C7CCF">
        <w:rPr>
          <w:noProof/>
        </w:rPr>
      </w:r>
      <w:r w:rsidRPr="005C7CCF">
        <w:rPr>
          <w:noProof/>
        </w:rPr>
        <w:fldChar w:fldCharType="separate"/>
      </w:r>
      <w:r>
        <w:rPr>
          <w:noProof/>
        </w:rPr>
        <w:t>63</w:t>
      </w:r>
      <w:r w:rsidRPr="005C7CCF">
        <w:rPr>
          <w:noProof/>
        </w:rPr>
        <w:fldChar w:fldCharType="end"/>
      </w:r>
    </w:p>
    <w:p w14:paraId="3DCDDA19" w14:textId="553F8395" w:rsidR="005C7CCF" w:rsidRDefault="005C7CCF">
      <w:pPr>
        <w:pStyle w:val="TOC5"/>
        <w:rPr>
          <w:rFonts w:asciiTheme="minorHAnsi" w:eastAsiaTheme="minorEastAsia" w:hAnsiTheme="minorHAnsi" w:cstheme="minorBidi"/>
          <w:noProof/>
          <w:kern w:val="0"/>
          <w:sz w:val="22"/>
          <w:szCs w:val="22"/>
        </w:rPr>
      </w:pPr>
      <w:r>
        <w:rPr>
          <w:noProof/>
        </w:rPr>
        <w:t>66</w:t>
      </w:r>
      <w:r>
        <w:rPr>
          <w:noProof/>
        </w:rPr>
        <w:tab/>
        <w:t>Formal defects not to invalidate</w:t>
      </w:r>
      <w:r w:rsidRPr="005C7CCF">
        <w:rPr>
          <w:noProof/>
        </w:rPr>
        <w:tab/>
      </w:r>
      <w:r w:rsidRPr="005C7CCF">
        <w:rPr>
          <w:noProof/>
        </w:rPr>
        <w:fldChar w:fldCharType="begin"/>
      </w:r>
      <w:r w:rsidRPr="005C7CCF">
        <w:rPr>
          <w:noProof/>
        </w:rPr>
        <w:instrText xml:space="preserve"> PAGEREF _Toc153549850 \h </w:instrText>
      </w:r>
      <w:r w:rsidRPr="005C7CCF">
        <w:rPr>
          <w:noProof/>
        </w:rPr>
      </w:r>
      <w:r w:rsidRPr="005C7CCF">
        <w:rPr>
          <w:noProof/>
        </w:rPr>
        <w:fldChar w:fldCharType="separate"/>
      </w:r>
      <w:r>
        <w:rPr>
          <w:noProof/>
        </w:rPr>
        <w:t>63</w:t>
      </w:r>
      <w:r w:rsidRPr="005C7CCF">
        <w:rPr>
          <w:noProof/>
        </w:rPr>
        <w:fldChar w:fldCharType="end"/>
      </w:r>
    </w:p>
    <w:p w14:paraId="1D34B4AB" w14:textId="4238CD5D" w:rsidR="005C7CCF" w:rsidRDefault="005C7CCF">
      <w:pPr>
        <w:pStyle w:val="TOC3"/>
        <w:rPr>
          <w:rFonts w:asciiTheme="minorHAnsi" w:eastAsiaTheme="minorEastAsia" w:hAnsiTheme="minorHAnsi" w:cstheme="minorBidi"/>
          <w:b w:val="0"/>
          <w:noProof/>
          <w:kern w:val="0"/>
          <w:szCs w:val="22"/>
        </w:rPr>
      </w:pPr>
      <w:r>
        <w:rPr>
          <w:noProof/>
        </w:rPr>
        <w:t>Division 4—Case management</w:t>
      </w:r>
      <w:r w:rsidRPr="005C7CCF">
        <w:rPr>
          <w:b w:val="0"/>
          <w:noProof/>
          <w:sz w:val="18"/>
        </w:rPr>
        <w:tab/>
      </w:r>
      <w:r w:rsidRPr="005C7CCF">
        <w:rPr>
          <w:b w:val="0"/>
          <w:noProof/>
          <w:sz w:val="18"/>
        </w:rPr>
        <w:fldChar w:fldCharType="begin"/>
      </w:r>
      <w:r w:rsidRPr="005C7CCF">
        <w:rPr>
          <w:b w:val="0"/>
          <w:noProof/>
          <w:sz w:val="18"/>
        </w:rPr>
        <w:instrText xml:space="preserve"> PAGEREF _Toc153549851 \h </w:instrText>
      </w:r>
      <w:r w:rsidRPr="005C7CCF">
        <w:rPr>
          <w:b w:val="0"/>
          <w:noProof/>
          <w:sz w:val="18"/>
        </w:rPr>
      </w:r>
      <w:r w:rsidRPr="005C7CCF">
        <w:rPr>
          <w:b w:val="0"/>
          <w:noProof/>
          <w:sz w:val="18"/>
        </w:rPr>
        <w:fldChar w:fldCharType="separate"/>
      </w:r>
      <w:r>
        <w:rPr>
          <w:b w:val="0"/>
          <w:noProof/>
          <w:sz w:val="18"/>
        </w:rPr>
        <w:t>64</w:t>
      </w:r>
      <w:r w:rsidRPr="005C7CCF">
        <w:rPr>
          <w:b w:val="0"/>
          <w:noProof/>
          <w:sz w:val="18"/>
        </w:rPr>
        <w:fldChar w:fldCharType="end"/>
      </w:r>
    </w:p>
    <w:p w14:paraId="0A03D7D2" w14:textId="510935D8" w:rsidR="005C7CCF" w:rsidRDefault="005C7CCF">
      <w:pPr>
        <w:pStyle w:val="TOC5"/>
        <w:rPr>
          <w:rFonts w:asciiTheme="minorHAnsi" w:eastAsiaTheme="minorEastAsia" w:hAnsiTheme="minorHAnsi" w:cstheme="minorBidi"/>
          <w:noProof/>
          <w:kern w:val="0"/>
          <w:sz w:val="22"/>
          <w:szCs w:val="22"/>
        </w:rPr>
      </w:pPr>
      <w:r>
        <w:rPr>
          <w:noProof/>
        </w:rPr>
        <w:t>67</w:t>
      </w:r>
      <w:r>
        <w:rPr>
          <w:noProof/>
        </w:rPr>
        <w:tab/>
        <w:t>Overarching purpose of family law practice and procedure provisions</w:t>
      </w:r>
      <w:r w:rsidRPr="005C7CCF">
        <w:rPr>
          <w:noProof/>
        </w:rPr>
        <w:tab/>
      </w:r>
      <w:r w:rsidRPr="005C7CCF">
        <w:rPr>
          <w:noProof/>
        </w:rPr>
        <w:fldChar w:fldCharType="begin"/>
      </w:r>
      <w:r w:rsidRPr="005C7CCF">
        <w:rPr>
          <w:noProof/>
        </w:rPr>
        <w:instrText xml:space="preserve"> PAGEREF _Toc153549852 \h </w:instrText>
      </w:r>
      <w:r w:rsidRPr="005C7CCF">
        <w:rPr>
          <w:noProof/>
        </w:rPr>
      </w:r>
      <w:r w:rsidRPr="005C7CCF">
        <w:rPr>
          <w:noProof/>
        </w:rPr>
        <w:fldChar w:fldCharType="separate"/>
      </w:r>
      <w:r>
        <w:rPr>
          <w:noProof/>
        </w:rPr>
        <w:t>64</w:t>
      </w:r>
      <w:r w:rsidRPr="005C7CCF">
        <w:rPr>
          <w:noProof/>
        </w:rPr>
        <w:fldChar w:fldCharType="end"/>
      </w:r>
    </w:p>
    <w:p w14:paraId="507B42A5" w14:textId="283A3CFC" w:rsidR="005C7CCF" w:rsidRDefault="005C7CCF">
      <w:pPr>
        <w:pStyle w:val="TOC5"/>
        <w:rPr>
          <w:rFonts w:asciiTheme="minorHAnsi" w:eastAsiaTheme="minorEastAsia" w:hAnsiTheme="minorHAnsi" w:cstheme="minorBidi"/>
          <w:noProof/>
          <w:kern w:val="0"/>
          <w:sz w:val="22"/>
          <w:szCs w:val="22"/>
        </w:rPr>
      </w:pPr>
      <w:r>
        <w:rPr>
          <w:noProof/>
        </w:rPr>
        <w:t>68</w:t>
      </w:r>
      <w:r>
        <w:rPr>
          <w:noProof/>
        </w:rPr>
        <w:tab/>
        <w:t>Parties to act consistently with the overarching purpose</w:t>
      </w:r>
      <w:r w:rsidRPr="005C7CCF">
        <w:rPr>
          <w:noProof/>
        </w:rPr>
        <w:tab/>
      </w:r>
      <w:r w:rsidRPr="005C7CCF">
        <w:rPr>
          <w:noProof/>
        </w:rPr>
        <w:fldChar w:fldCharType="begin"/>
      </w:r>
      <w:r w:rsidRPr="005C7CCF">
        <w:rPr>
          <w:noProof/>
        </w:rPr>
        <w:instrText xml:space="preserve"> PAGEREF _Toc153549853 \h </w:instrText>
      </w:r>
      <w:r w:rsidRPr="005C7CCF">
        <w:rPr>
          <w:noProof/>
        </w:rPr>
      </w:r>
      <w:r w:rsidRPr="005C7CCF">
        <w:rPr>
          <w:noProof/>
        </w:rPr>
        <w:fldChar w:fldCharType="separate"/>
      </w:r>
      <w:r>
        <w:rPr>
          <w:noProof/>
        </w:rPr>
        <w:t>65</w:t>
      </w:r>
      <w:r w:rsidRPr="005C7CCF">
        <w:rPr>
          <w:noProof/>
        </w:rPr>
        <w:fldChar w:fldCharType="end"/>
      </w:r>
    </w:p>
    <w:p w14:paraId="23B885FD" w14:textId="55E642C0" w:rsidR="005C7CCF" w:rsidRDefault="005C7CCF">
      <w:pPr>
        <w:pStyle w:val="TOC5"/>
        <w:rPr>
          <w:rFonts w:asciiTheme="minorHAnsi" w:eastAsiaTheme="minorEastAsia" w:hAnsiTheme="minorHAnsi" w:cstheme="minorBidi"/>
          <w:noProof/>
          <w:kern w:val="0"/>
          <w:sz w:val="22"/>
          <w:szCs w:val="22"/>
        </w:rPr>
      </w:pPr>
      <w:r>
        <w:rPr>
          <w:noProof/>
        </w:rPr>
        <w:t>69</w:t>
      </w:r>
      <w:r>
        <w:rPr>
          <w:noProof/>
        </w:rPr>
        <w:tab/>
        <w:t>Power of the Federal Circuit and Family Court of Australia (Division 1) to give directions about practice and procedure in a civil proceeding</w:t>
      </w:r>
      <w:r w:rsidRPr="005C7CCF">
        <w:rPr>
          <w:noProof/>
        </w:rPr>
        <w:tab/>
      </w:r>
      <w:r w:rsidRPr="005C7CCF">
        <w:rPr>
          <w:noProof/>
        </w:rPr>
        <w:fldChar w:fldCharType="begin"/>
      </w:r>
      <w:r w:rsidRPr="005C7CCF">
        <w:rPr>
          <w:noProof/>
        </w:rPr>
        <w:instrText xml:space="preserve"> PAGEREF _Toc153549854 \h </w:instrText>
      </w:r>
      <w:r w:rsidRPr="005C7CCF">
        <w:rPr>
          <w:noProof/>
        </w:rPr>
      </w:r>
      <w:r w:rsidRPr="005C7CCF">
        <w:rPr>
          <w:noProof/>
        </w:rPr>
        <w:fldChar w:fldCharType="separate"/>
      </w:r>
      <w:r>
        <w:rPr>
          <w:noProof/>
        </w:rPr>
        <w:t>66</w:t>
      </w:r>
      <w:r w:rsidRPr="005C7CCF">
        <w:rPr>
          <w:noProof/>
        </w:rPr>
        <w:fldChar w:fldCharType="end"/>
      </w:r>
    </w:p>
    <w:p w14:paraId="78F910C6" w14:textId="576E0FDC" w:rsidR="005C7CCF" w:rsidRDefault="005C7CCF">
      <w:pPr>
        <w:pStyle w:val="TOC5"/>
        <w:rPr>
          <w:rFonts w:asciiTheme="minorHAnsi" w:eastAsiaTheme="minorEastAsia" w:hAnsiTheme="minorHAnsi" w:cstheme="minorBidi"/>
          <w:noProof/>
          <w:kern w:val="0"/>
          <w:sz w:val="22"/>
          <w:szCs w:val="22"/>
        </w:rPr>
      </w:pPr>
      <w:r>
        <w:rPr>
          <w:noProof/>
        </w:rPr>
        <w:t>70</w:t>
      </w:r>
      <w:r>
        <w:rPr>
          <w:noProof/>
        </w:rPr>
        <w:tab/>
        <w:t>Chief Justice to achieve common approaches to case management with the Federal Circuit and Family Court of Australia (Division 2)</w:t>
      </w:r>
      <w:r w:rsidRPr="005C7CCF">
        <w:rPr>
          <w:noProof/>
        </w:rPr>
        <w:tab/>
      </w:r>
      <w:r w:rsidRPr="005C7CCF">
        <w:rPr>
          <w:noProof/>
        </w:rPr>
        <w:fldChar w:fldCharType="begin"/>
      </w:r>
      <w:r w:rsidRPr="005C7CCF">
        <w:rPr>
          <w:noProof/>
        </w:rPr>
        <w:instrText xml:space="preserve"> PAGEREF _Toc153549855 \h </w:instrText>
      </w:r>
      <w:r w:rsidRPr="005C7CCF">
        <w:rPr>
          <w:noProof/>
        </w:rPr>
      </w:r>
      <w:r w:rsidRPr="005C7CCF">
        <w:rPr>
          <w:noProof/>
        </w:rPr>
        <w:fldChar w:fldCharType="separate"/>
      </w:r>
      <w:r>
        <w:rPr>
          <w:noProof/>
        </w:rPr>
        <w:t>67</w:t>
      </w:r>
      <w:r w:rsidRPr="005C7CCF">
        <w:rPr>
          <w:noProof/>
        </w:rPr>
        <w:fldChar w:fldCharType="end"/>
      </w:r>
    </w:p>
    <w:p w14:paraId="06058248" w14:textId="613A6886" w:rsidR="005C7CCF" w:rsidRDefault="005C7CCF">
      <w:pPr>
        <w:pStyle w:val="TOC3"/>
        <w:rPr>
          <w:rFonts w:asciiTheme="minorHAnsi" w:eastAsiaTheme="minorEastAsia" w:hAnsiTheme="minorHAnsi" w:cstheme="minorBidi"/>
          <w:b w:val="0"/>
          <w:noProof/>
          <w:kern w:val="0"/>
          <w:szCs w:val="22"/>
        </w:rPr>
      </w:pPr>
      <w:r>
        <w:rPr>
          <w:noProof/>
        </w:rPr>
        <w:t>Division 5—Evidence</w:t>
      </w:r>
      <w:r w:rsidRPr="005C7CCF">
        <w:rPr>
          <w:b w:val="0"/>
          <w:noProof/>
          <w:sz w:val="18"/>
        </w:rPr>
        <w:tab/>
      </w:r>
      <w:r w:rsidRPr="005C7CCF">
        <w:rPr>
          <w:b w:val="0"/>
          <w:noProof/>
          <w:sz w:val="18"/>
        </w:rPr>
        <w:fldChar w:fldCharType="begin"/>
      </w:r>
      <w:r w:rsidRPr="005C7CCF">
        <w:rPr>
          <w:b w:val="0"/>
          <w:noProof/>
          <w:sz w:val="18"/>
        </w:rPr>
        <w:instrText xml:space="preserve"> PAGEREF _Toc153549856 \h </w:instrText>
      </w:r>
      <w:r w:rsidRPr="005C7CCF">
        <w:rPr>
          <w:b w:val="0"/>
          <w:noProof/>
          <w:sz w:val="18"/>
        </w:rPr>
      </w:r>
      <w:r w:rsidRPr="005C7CCF">
        <w:rPr>
          <w:b w:val="0"/>
          <w:noProof/>
          <w:sz w:val="18"/>
        </w:rPr>
        <w:fldChar w:fldCharType="separate"/>
      </w:r>
      <w:r>
        <w:rPr>
          <w:b w:val="0"/>
          <w:noProof/>
          <w:sz w:val="18"/>
        </w:rPr>
        <w:t>68</w:t>
      </w:r>
      <w:r w:rsidRPr="005C7CCF">
        <w:rPr>
          <w:b w:val="0"/>
          <w:noProof/>
          <w:sz w:val="18"/>
        </w:rPr>
        <w:fldChar w:fldCharType="end"/>
      </w:r>
    </w:p>
    <w:p w14:paraId="1C63AB7F" w14:textId="6B3C2DE0" w:rsidR="005C7CCF" w:rsidRDefault="005C7CCF">
      <w:pPr>
        <w:pStyle w:val="TOC5"/>
        <w:rPr>
          <w:rFonts w:asciiTheme="minorHAnsi" w:eastAsiaTheme="minorEastAsia" w:hAnsiTheme="minorHAnsi" w:cstheme="minorBidi"/>
          <w:noProof/>
          <w:kern w:val="0"/>
          <w:sz w:val="22"/>
          <w:szCs w:val="22"/>
        </w:rPr>
      </w:pPr>
      <w:r>
        <w:rPr>
          <w:noProof/>
        </w:rPr>
        <w:t>71</w:t>
      </w:r>
      <w:r>
        <w:rPr>
          <w:noProof/>
        </w:rPr>
        <w:tab/>
        <w:t>Oaths and affirmations</w:t>
      </w:r>
      <w:r w:rsidRPr="005C7CCF">
        <w:rPr>
          <w:noProof/>
        </w:rPr>
        <w:tab/>
      </w:r>
      <w:r w:rsidRPr="005C7CCF">
        <w:rPr>
          <w:noProof/>
        </w:rPr>
        <w:fldChar w:fldCharType="begin"/>
      </w:r>
      <w:r w:rsidRPr="005C7CCF">
        <w:rPr>
          <w:noProof/>
        </w:rPr>
        <w:instrText xml:space="preserve"> PAGEREF _Toc153549857 \h </w:instrText>
      </w:r>
      <w:r w:rsidRPr="005C7CCF">
        <w:rPr>
          <w:noProof/>
        </w:rPr>
      </w:r>
      <w:r w:rsidRPr="005C7CCF">
        <w:rPr>
          <w:noProof/>
        </w:rPr>
        <w:fldChar w:fldCharType="separate"/>
      </w:r>
      <w:r>
        <w:rPr>
          <w:noProof/>
        </w:rPr>
        <w:t>68</w:t>
      </w:r>
      <w:r w:rsidRPr="005C7CCF">
        <w:rPr>
          <w:noProof/>
        </w:rPr>
        <w:fldChar w:fldCharType="end"/>
      </w:r>
    </w:p>
    <w:p w14:paraId="36B6E87A" w14:textId="17343FB4" w:rsidR="005C7CCF" w:rsidRDefault="005C7CCF">
      <w:pPr>
        <w:pStyle w:val="TOC5"/>
        <w:rPr>
          <w:rFonts w:asciiTheme="minorHAnsi" w:eastAsiaTheme="minorEastAsia" w:hAnsiTheme="minorHAnsi" w:cstheme="minorBidi"/>
          <w:noProof/>
          <w:kern w:val="0"/>
          <w:sz w:val="22"/>
          <w:szCs w:val="22"/>
        </w:rPr>
      </w:pPr>
      <w:r>
        <w:rPr>
          <w:noProof/>
        </w:rPr>
        <w:t>72</w:t>
      </w:r>
      <w:r>
        <w:rPr>
          <w:noProof/>
        </w:rPr>
        <w:tab/>
        <w:t>Swearing of affidavits etc.</w:t>
      </w:r>
      <w:r w:rsidRPr="005C7CCF">
        <w:rPr>
          <w:noProof/>
        </w:rPr>
        <w:tab/>
      </w:r>
      <w:r w:rsidRPr="005C7CCF">
        <w:rPr>
          <w:noProof/>
        </w:rPr>
        <w:fldChar w:fldCharType="begin"/>
      </w:r>
      <w:r w:rsidRPr="005C7CCF">
        <w:rPr>
          <w:noProof/>
        </w:rPr>
        <w:instrText xml:space="preserve"> PAGEREF _Toc153549858 \h </w:instrText>
      </w:r>
      <w:r w:rsidRPr="005C7CCF">
        <w:rPr>
          <w:noProof/>
        </w:rPr>
      </w:r>
      <w:r w:rsidRPr="005C7CCF">
        <w:rPr>
          <w:noProof/>
        </w:rPr>
        <w:fldChar w:fldCharType="separate"/>
      </w:r>
      <w:r>
        <w:rPr>
          <w:noProof/>
        </w:rPr>
        <w:t>68</w:t>
      </w:r>
      <w:r w:rsidRPr="005C7CCF">
        <w:rPr>
          <w:noProof/>
        </w:rPr>
        <w:fldChar w:fldCharType="end"/>
      </w:r>
    </w:p>
    <w:p w14:paraId="220152C9" w14:textId="2B7F1D18" w:rsidR="005C7CCF" w:rsidRDefault="005C7CCF">
      <w:pPr>
        <w:pStyle w:val="TOC5"/>
        <w:rPr>
          <w:rFonts w:asciiTheme="minorHAnsi" w:eastAsiaTheme="minorEastAsia" w:hAnsiTheme="minorHAnsi" w:cstheme="minorBidi"/>
          <w:noProof/>
          <w:kern w:val="0"/>
          <w:sz w:val="22"/>
          <w:szCs w:val="22"/>
        </w:rPr>
      </w:pPr>
      <w:r>
        <w:rPr>
          <w:noProof/>
        </w:rPr>
        <w:t>73</w:t>
      </w:r>
      <w:r>
        <w:rPr>
          <w:noProof/>
        </w:rPr>
        <w:tab/>
        <w:t>Orders and commissions for examination of witnesses</w:t>
      </w:r>
      <w:r w:rsidRPr="005C7CCF">
        <w:rPr>
          <w:noProof/>
        </w:rPr>
        <w:tab/>
      </w:r>
      <w:r w:rsidRPr="005C7CCF">
        <w:rPr>
          <w:noProof/>
        </w:rPr>
        <w:fldChar w:fldCharType="begin"/>
      </w:r>
      <w:r w:rsidRPr="005C7CCF">
        <w:rPr>
          <w:noProof/>
        </w:rPr>
        <w:instrText xml:space="preserve"> PAGEREF _Toc153549859 \h </w:instrText>
      </w:r>
      <w:r w:rsidRPr="005C7CCF">
        <w:rPr>
          <w:noProof/>
        </w:rPr>
      </w:r>
      <w:r w:rsidRPr="005C7CCF">
        <w:rPr>
          <w:noProof/>
        </w:rPr>
        <w:fldChar w:fldCharType="separate"/>
      </w:r>
      <w:r>
        <w:rPr>
          <w:noProof/>
        </w:rPr>
        <w:t>70</w:t>
      </w:r>
      <w:r w:rsidRPr="005C7CCF">
        <w:rPr>
          <w:noProof/>
        </w:rPr>
        <w:fldChar w:fldCharType="end"/>
      </w:r>
    </w:p>
    <w:p w14:paraId="27D1A0EB" w14:textId="7EEEA047" w:rsidR="005C7CCF" w:rsidRDefault="005C7CCF">
      <w:pPr>
        <w:pStyle w:val="TOC3"/>
        <w:rPr>
          <w:rFonts w:asciiTheme="minorHAnsi" w:eastAsiaTheme="minorEastAsia" w:hAnsiTheme="minorHAnsi" w:cstheme="minorBidi"/>
          <w:b w:val="0"/>
          <w:noProof/>
          <w:kern w:val="0"/>
          <w:szCs w:val="22"/>
        </w:rPr>
      </w:pPr>
      <w:r>
        <w:rPr>
          <w:noProof/>
        </w:rPr>
        <w:t>Division 6—Judgments</w:t>
      </w:r>
      <w:r w:rsidRPr="005C7CCF">
        <w:rPr>
          <w:b w:val="0"/>
          <w:noProof/>
          <w:sz w:val="18"/>
        </w:rPr>
        <w:tab/>
      </w:r>
      <w:r w:rsidRPr="005C7CCF">
        <w:rPr>
          <w:b w:val="0"/>
          <w:noProof/>
          <w:sz w:val="18"/>
        </w:rPr>
        <w:fldChar w:fldCharType="begin"/>
      </w:r>
      <w:r w:rsidRPr="005C7CCF">
        <w:rPr>
          <w:b w:val="0"/>
          <w:noProof/>
          <w:sz w:val="18"/>
        </w:rPr>
        <w:instrText xml:space="preserve"> PAGEREF _Toc153549860 \h </w:instrText>
      </w:r>
      <w:r w:rsidRPr="005C7CCF">
        <w:rPr>
          <w:b w:val="0"/>
          <w:noProof/>
          <w:sz w:val="18"/>
        </w:rPr>
      </w:r>
      <w:r w:rsidRPr="005C7CCF">
        <w:rPr>
          <w:b w:val="0"/>
          <w:noProof/>
          <w:sz w:val="18"/>
        </w:rPr>
        <w:fldChar w:fldCharType="separate"/>
      </w:r>
      <w:r>
        <w:rPr>
          <w:b w:val="0"/>
          <w:noProof/>
          <w:sz w:val="18"/>
        </w:rPr>
        <w:t>71</w:t>
      </w:r>
      <w:r w:rsidRPr="005C7CCF">
        <w:rPr>
          <w:b w:val="0"/>
          <w:noProof/>
          <w:sz w:val="18"/>
        </w:rPr>
        <w:fldChar w:fldCharType="end"/>
      </w:r>
    </w:p>
    <w:p w14:paraId="30171E2E" w14:textId="2BD58F9B" w:rsidR="005C7CCF" w:rsidRDefault="005C7CCF">
      <w:pPr>
        <w:pStyle w:val="TOC5"/>
        <w:rPr>
          <w:rFonts w:asciiTheme="minorHAnsi" w:eastAsiaTheme="minorEastAsia" w:hAnsiTheme="minorHAnsi" w:cstheme="minorBidi"/>
          <w:noProof/>
          <w:kern w:val="0"/>
          <w:sz w:val="22"/>
          <w:szCs w:val="22"/>
        </w:rPr>
      </w:pPr>
      <w:r>
        <w:rPr>
          <w:noProof/>
        </w:rPr>
        <w:t>74</w:t>
      </w:r>
      <w:r>
        <w:rPr>
          <w:noProof/>
        </w:rPr>
        <w:tab/>
        <w:t>Reserved judgments etc.</w:t>
      </w:r>
      <w:r w:rsidRPr="005C7CCF">
        <w:rPr>
          <w:noProof/>
        </w:rPr>
        <w:tab/>
      </w:r>
      <w:r w:rsidRPr="005C7CCF">
        <w:rPr>
          <w:noProof/>
        </w:rPr>
        <w:fldChar w:fldCharType="begin"/>
      </w:r>
      <w:r w:rsidRPr="005C7CCF">
        <w:rPr>
          <w:noProof/>
        </w:rPr>
        <w:instrText xml:space="preserve"> PAGEREF _Toc153549861 \h </w:instrText>
      </w:r>
      <w:r w:rsidRPr="005C7CCF">
        <w:rPr>
          <w:noProof/>
        </w:rPr>
      </w:r>
      <w:r w:rsidRPr="005C7CCF">
        <w:rPr>
          <w:noProof/>
        </w:rPr>
        <w:fldChar w:fldCharType="separate"/>
      </w:r>
      <w:r>
        <w:rPr>
          <w:noProof/>
        </w:rPr>
        <w:t>71</w:t>
      </w:r>
      <w:r w:rsidRPr="005C7CCF">
        <w:rPr>
          <w:noProof/>
        </w:rPr>
        <w:fldChar w:fldCharType="end"/>
      </w:r>
    </w:p>
    <w:p w14:paraId="01ED9724" w14:textId="18C4EA36" w:rsidR="005C7CCF" w:rsidRDefault="005C7CCF">
      <w:pPr>
        <w:pStyle w:val="TOC3"/>
        <w:rPr>
          <w:rFonts w:asciiTheme="minorHAnsi" w:eastAsiaTheme="minorEastAsia" w:hAnsiTheme="minorHAnsi" w:cstheme="minorBidi"/>
          <w:b w:val="0"/>
          <w:noProof/>
          <w:kern w:val="0"/>
          <w:szCs w:val="22"/>
        </w:rPr>
      </w:pPr>
      <w:r>
        <w:rPr>
          <w:noProof/>
        </w:rPr>
        <w:t>Division 7—Common approaches with the Federal Circuit and Family Court of Australia (Division 2)</w:t>
      </w:r>
      <w:r w:rsidRPr="005C7CCF">
        <w:rPr>
          <w:b w:val="0"/>
          <w:noProof/>
          <w:sz w:val="18"/>
        </w:rPr>
        <w:tab/>
      </w:r>
      <w:r w:rsidRPr="005C7CCF">
        <w:rPr>
          <w:b w:val="0"/>
          <w:noProof/>
          <w:sz w:val="18"/>
        </w:rPr>
        <w:fldChar w:fldCharType="begin"/>
      </w:r>
      <w:r w:rsidRPr="005C7CCF">
        <w:rPr>
          <w:b w:val="0"/>
          <w:noProof/>
          <w:sz w:val="18"/>
        </w:rPr>
        <w:instrText xml:space="preserve"> PAGEREF _Toc153549862 \h </w:instrText>
      </w:r>
      <w:r w:rsidRPr="005C7CCF">
        <w:rPr>
          <w:b w:val="0"/>
          <w:noProof/>
          <w:sz w:val="18"/>
        </w:rPr>
      </w:r>
      <w:r w:rsidRPr="005C7CCF">
        <w:rPr>
          <w:b w:val="0"/>
          <w:noProof/>
          <w:sz w:val="18"/>
        </w:rPr>
        <w:fldChar w:fldCharType="separate"/>
      </w:r>
      <w:r>
        <w:rPr>
          <w:b w:val="0"/>
          <w:noProof/>
          <w:sz w:val="18"/>
        </w:rPr>
        <w:t>72</w:t>
      </w:r>
      <w:r w:rsidRPr="005C7CCF">
        <w:rPr>
          <w:b w:val="0"/>
          <w:noProof/>
          <w:sz w:val="18"/>
        </w:rPr>
        <w:fldChar w:fldCharType="end"/>
      </w:r>
    </w:p>
    <w:p w14:paraId="12CBFE0C" w14:textId="73AA6608" w:rsidR="005C7CCF" w:rsidRDefault="005C7CCF">
      <w:pPr>
        <w:pStyle w:val="TOC5"/>
        <w:rPr>
          <w:rFonts w:asciiTheme="minorHAnsi" w:eastAsiaTheme="minorEastAsia" w:hAnsiTheme="minorHAnsi" w:cstheme="minorBidi"/>
          <w:noProof/>
          <w:kern w:val="0"/>
          <w:sz w:val="22"/>
          <w:szCs w:val="22"/>
        </w:rPr>
      </w:pPr>
      <w:r>
        <w:rPr>
          <w:noProof/>
        </w:rPr>
        <w:t>75</w:t>
      </w:r>
      <w:r>
        <w:rPr>
          <w:noProof/>
        </w:rPr>
        <w:tab/>
        <w:t>Chief Justice to achieve common approaches with the Federal Circuit and Family Court of Australia (Division 2)</w:t>
      </w:r>
      <w:r w:rsidRPr="005C7CCF">
        <w:rPr>
          <w:noProof/>
        </w:rPr>
        <w:tab/>
      </w:r>
      <w:r w:rsidRPr="005C7CCF">
        <w:rPr>
          <w:noProof/>
        </w:rPr>
        <w:fldChar w:fldCharType="begin"/>
      </w:r>
      <w:r w:rsidRPr="005C7CCF">
        <w:rPr>
          <w:noProof/>
        </w:rPr>
        <w:instrText xml:space="preserve"> PAGEREF _Toc153549863 \h </w:instrText>
      </w:r>
      <w:r w:rsidRPr="005C7CCF">
        <w:rPr>
          <w:noProof/>
        </w:rPr>
      </w:r>
      <w:r w:rsidRPr="005C7CCF">
        <w:rPr>
          <w:noProof/>
        </w:rPr>
        <w:fldChar w:fldCharType="separate"/>
      </w:r>
      <w:r>
        <w:rPr>
          <w:noProof/>
        </w:rPr>
        <w:t>72</w:t>
      </w:r>
      <w:r w:rsidRPr="005C7CCF">
        <w:rPr>
          <w:noProof/>
        </w:rPr>
        <w:fldChar w:fldCharType="end"/>
      </w:r>
    </w:p>
    <w:p w14:paraId="36DDCE28" w14:textId="409C1B19" w:rsidR="005C7CCF" w:rsidRDefault="005C7CCF">
      <w:pPr>
        <w:pStyle w:val="TOC3"/>
        <w:rPr>
          <w:rFonts w:asciiTheme="minorHAnsi" w:eastAsiaTheme="minorEastAsia" w:hAnsiTheme="minorHAnsi" w:cstheme="minorBidi"/>
          <w:b w:val="0"/>
          <w:noProof/>
          <w:kern w:val="0"/>
          <w:szCs w:val="22"/>
        </w:rPr>
      </w:pPr>
      <w:r>
        <w:rPr>
          <w:noProof/>
        </w:rPr>
        <w:t>Division 8—Rules of Court</w:t>
      </w:r>
      <w:r w:rsidRPr="005C7CCF">
        <w:rPr>
          <w:b w:val="0"/>
          <w:noProof/>
          <w:sz w:val="18"/>
        </w:rPr>
        <w:tab/>
      </w:r>
      <w:r w:rsidRPr="005C7CCF">
        <w:rPr>
          <w:b w:val="0"/>
          <w:noProof/>
          <w:sz w:val="18"/>
        </w:rPr>
        <w:fldChar w:fldCharType="begin"/>
      </w:r>
      <w:r w:rsidRPr="005C7CCF">
        <w:rPr>
          <w:b w:val="0"/>
          <w:noProof/>
          <w:sz w:val="18"/>
        </w:rPr>
        <w:instrText xml:space="preserve"> PAGEREF _Toc153549864 \h </w:instrText>
      </w:r>
      <w:r w:rsidRPr="005C7CCF">
        <w:rPr>
          <w:b w:val="0"/>
          <w:noProof/>
          <w:sz w:val="18"/>
        </w:rPr>
      </w:r>
      <w:r w:rsidRPr="005C7CCF">
        <w:rPr>
          <w:b w:val="0"/>
          <w:noProof/>
          <w:sz w:val="18"/>
        </w:rPr>
        <w:fldChar w:fldCharType="separate"/>
      </w:r>
      <w:r>
        <w:rPr>
          <w:b w:val="0"/>
          <w:noProof/>
          <w:sz w:val="18"/>
        </w:rPr>
        <w:t>73</w:t>
      </w:r>
      <w:r w:rsidRPr="005C7CCF">
        <w:rPr>
          <w:b w:val="0"/>
          <w:noProof/>
          <w:sz w:val="18"/>
        </w:rPr>
        <w:fldChar w:fldCharType="end"/>
      </w:r>
    </w:p>
    <w:p w14:paraId="763A9D0F" w14:textId="051CA7DC" w:rsidR="005C7CCF" w:rsidRDefault="005C7CCF">
      <w:pPr>
        <w:pStyle w:val="TOC5"/>
        <w:rPr>
          <w:rFonts w:asciiTheme="minorHAnsi" w:eastAsiaTheme="minorEastAsia" w:hAnsiTheme="minorHAnsi" w:cstheme="minorBidi"/>
          <w:noProof/>
          <w:kern w:val="0"/>
          <w:sz w:val="22"/>
          <w:szCs w:val="22"/>
        </w:rPr>
      </w:pPr>
      <w:r>
        <w:rPr>
          <w:noProof/>
        </w:rPr>
        <w:t>76</w:t>
      </w:r>
      <w:r>
        <w:rPr>
          <w:noProof/>
        </w:rPr>
        <w:tab/>
        <w:t>Rules of Court</w:t>
      </w:r>
      <w:r w:rsidRPr="005C7CCF">
        <w:rPr>
          <w:noProof/>
        </w:rPr>
        <w:tab/>
      </w:r>
      <w:r w:rsidRPr="005C7CCF">
        <w:rPr>
          <w:noProof/>
        </w:rPr>
        <w:fldChar w:fldCharType="begin"/>
      </w:r>
      <w:r w:rsidRPr="005C7CCF">
        <w:rPr>
          <w:noProof/>
        </w:rPr>
        <w:instrText xml:space="preserve"> PAGEREF _Toc153549865 \h </w:instrText>
      </w:r>
      <w:r w:rsidRPr="005C7CCF">
        <w:rPr>
          <w:noProof/>
        </w:rPr>
      </w:r>
      <w:r w:rsidRPr="005C7CCF">
        <w:rPr>
          <w:noProof/>
        </w:rPr>
        <w:fldChar w:fldCharType="separate"/>
      </w:r>
      <w:r>
        <w:rPr>
          <w:noProof/>
        </w:rPr>
        <w:t>73</w:t>
      </w:r>
      <w:r w:rsidRPr="005C7CCF">
        <w:rPr>
          <w:noProof/>
        </w:rPr>
        <w:fldChar w:fldCharType="end"/>
      </w:r>
    </w:p>
    <w:p w14:paraId="41A8420F" w14:textId="06CB0E20" w:rsidR="005C7CCF" w:rsidRDefault="005C7CCF">
      <w:pPr>
        <w:pStyle w:val="TOC2"/>
        <w:rPr>
          <w:rFonts w:asciiTheme="minorHAnsi" w:eastAsiaTheme="minorEastAsia" w:hAnsiTheme="minorHAnsi" w:cstheme="minorBidi"/>
          <w:b w:val="0"/>
          <w:noProof/>
          <w:kern w:val="0"/>
          <w:sz w:val="22"/>
          <w:szCs w:val="22"/>
        </w:rPr>
      </w:pPr>
      <w:r>
        <w:rPr>
          <w:noProof/>
        </w:rPr>
        <w:t>Part 7—Management and administration</w:t>
      </w:r>
      <w:r w:rsidRPr="005C7CCF">
        <w:rPr>
          <w:b w:val="0"/>
          <w:noProof/>
          <w:sz w:val="18"/>
        </w:rPr>
        <w:tab/>
      </w:r>
      <w:r w:rsidRPr="005C7CCF">
        <w:rPr>
          <w:b w:val="0"/>
          <w:noProof/>
          <w:sz w:val="18"/>
        </w:rPr>
        <w:fldChar w:fldCharType="begin"/>
      </w:r>
      <w:r w:rsidRPr="005C7CCF">
        <w:rPr>
          <w:b w:val="0"/>
          <w:noProof/>
          <w:sz w:val="18"/>
        </w:rPr>
        <w:instrText xml:space="preserve"> PAGEREF _Toc153549866 \h </w:instrText>
      </w:r>
      <w:r w:rsidRPr="005C7CCF">
        <w:rPr>
          <w:b w:val="0"/>
          <w:noProof/>
          <w:sz w:val="18"/>
        </w:rPr>
      </w:r>
      <w:r w:rsidRPr="005C7CCF">
        <w:rPr>
          <w:b w:val="0"/>
          <w:noProof/>
          <w:sz w:val="18"/>
        </w:rPr>
        <w:fldChar w:fldCharType="separate"/>
      </w:r>
      <w:r>
        <w:rPr>
          <w:b w:val="0"/>
          <w:noProof/>
          <w:sz w:val="18"/>
        </w:rPr>
        <w:t>75</w:t>
      </w:r>
      <w:r w:rsidRPr="005C7CCF">
        <w:rPr>
          <w:b w:val="0"/>
          <w:noProof/>
          <w:sz w:val="18"/>
        </w:rPr>
        <w:fldChar w:fldCharType="end"/>
      </w:r>
    </w:p>
    <w:p w14:paraId="6EFB0BCB" w14:textId="3B124C38" w:rsidR="005C7CCF" w:rsidRDefault="005C7CCF">
      <w:pPr>
        <w:pStyle w:val="TOC3"/>
        <w:rPr>
          <w:rFonts w:asciiTheme="minorHAnsi" w:eastAsiaTheme="minorEastAsia" w:hAnsiTheme="minorHAnsi" w:cstheme="minorBidi"/>
          <w:b w:val="0"/>
          <w:noProof/>
          <w:kern w:val="0"/>
          <w:szCs w:val="22"/>
        </w:rPr>
      </w:pPr>
      <w:r>
        <w:rPr>
          <w:noProof/>
        </w:rPr>
        <w:t>Division 1—Management responsibilities of the Chief Justice</w:t>
      </w:r>
      <w:r w:rsidRPr="005C7CCF">
        <w:rPr>
          <w:b w:val="0"/>
          <w:noProof/>
          <w:sz w:val="18"/>
        </w:rPr>
        <w:tab/>
      </w:r>
      <w:r w:rsidRPr="005C7CCF">
        <w:rPr>
          <w:b w:val="0"/>
          <w:noProof/>
          <w:sz w:val="18"/>
        </w:rPr>
        <w:fldChar w:fldCharType="begin"/>
      </w:r>
      <w:r w:rsidRPr="005C7CCF">
        <w:rPr>
          <w:b w:val="0"/>
          <w:noProof/>
          <w:sz w:val="18"/>
        </w:rPr>
        <w:instrText xml:space="preserve"> PAGEREF _Toc153549867 \h </w:instrText>
      </w:r>
      <w:r w:rsidRPr="005C7CCF">
        <w:rPr>
          <w:b w:val="0"/>
          <w:noProof/>
          <w:sz w:val="18"/>
        </w:rPr>
      </w:r>
      <w:r w:rsidRPr="005C7CCF">
        <w:rPr>
          <w:b w:val="0"/>
          <w:noProof/>
          <w:sz w:val="18"/>
        </w:rPr>
        <w:fldChar w:fldCharType="separate"/>
      </w:r>
      <w:r>
        <w:rPr>
          <w:b w:val="0"/>
          <w:noProof/>
          <w:sz w:val="18"/>
        </w:rPr>
        <w:t>75</w:t>
      </w:r>
      <w:r w:rsidRPr="005C7CCF">
        <w:rPr>
          <w:b w:val="0"/>
          <w:noProof/>
          <w:sz w:val="18"/>
        </w:rPr>
        <w:fldChar w:fldCharType="end"/>
      </w:r>
    </w:p>
    <w:p w14:paraId="30005C7D" w14:textId="311447C4" w:rsidR="005C7CCF" w:rsidRDefault="005C7CCF">
      <w:pPr>
        <w:pStyle w:val="TOC5"/>
        <w:rPr>
          <w:rFonts w:asciiTheme="minorHAnsi" w:eastAsiaTheme="minorEastAsia" w:hAnsiTheme="minorHAnsi" w:cstheme="minorBidi"/>
          <w:noProof/>
          <w:kern w:val="0"/>
          <w:sz w:val="22"/>
          <w:szCs w:val="22"/>
        </w:rPr>
      </w:pPr>
      <w:r>
        <w:rPr>
          <w:noProof/>
        </w:rPr>
        <w:t>78</w:t>
      </w:r>
      <w:r>
        <w:rPr>
          <w:noProof/>
        </w:rPr>
        <w:tab/>
        <w:t>Management of administrative affairs of the Federal Circuit and Family Court of Australia (Division 1)</w:t>
      </w:r>
      <w:r w:rsidRPr="005C7CCF">
        <w:rPr>
          <w:noProof/>
        </w:rPr>
        <w:tab/>
      </w:r>
      <w:r w:rsidRPr="005C7CCF">
        <w:rPr>
          <w:noProof/>
        </w:rPr>
        <w:fldChar w:fldCharType="begin"/>
      </w:r>
      <w:r w:rsidRPr="005C7CCF">
        <w:rPr>
          <w:noProof/>
        </w:rPr>
        <w:instrText xml:space="preserve"> PAGEREF _Toc153549868 \h </w:instrText>
      </w:r>
      <w:r w:rsidRPr="005C7CCF">
        <w:rPr>
          <w:noProof/>
        </w:rPr>
      </w:r>
      <w:r w:rsidRPr="005C7CCF">
        <w:rPr>
          <w:noProof/>
        </w:rPr>
        <w:fldChar w:fldCharType="separate"/>
      </w:r>
      <w:r>
        <w:rPr>
          <w:noProof/>
        </w:rPr>
        <w:t>75</w:t>
      </w:r>
      <w:r w:rsidRPr="005C7CCF">
        <w:rPr>
          <w:noProof/>
        </w:rPr>
        <w:fldChar w:fldCharType="end"/>
      </w:r>
    </w:p>
    <w:p w14:paraId="18E8F710" w14:textId="33862178" w:rsidR="005C7CCF" w:rsidRDefault="005C7CCF">
      <w:pPr>
        <w:pStyle w:val="TOC5"/>
        <w:rPr>
          <w:rFonts w:asciiTheme="minorHAnsi" w:eastAsiaTheme="minorEastAsia" w:hAnsiTheme="minorHAnsi" w:cstheme="minorBidi"/>
          <w:noProof/>
          <w:kern w:val="0"/>
          <w:sz w:val="22"/>
          <w:szCs w:val="22"/>
        </w:rPr>
      </w:pPr>
      <w:r>
        <w:rPr>
          <w:noProof/>
        </w:rPr>
        <w:t>79</w:t>
      </w:r>
      <w:r>
        <w:rPr>
          <w:noProof/>
        </w:rPr>
        <w:tab/>
        <w:t>Arrangements with other courts</w:t>
      </w:r>
      <w:r w:rsidRPr="005C7CCF">
        <w:rPr>
          <w:noProof/>
        </w:rPr>
        <w:tab/>
      </w:r>
      <w:r w:rsidRPr="005C7CCF">
        <w:rPr>
          <w:noProof/>
        </w:rPr>
        <w:fldChar w:fldCharType="begin"/>
      </w:r>
      <w:r w:rsidRPr="005C7CCF">
        <w:rPr>
          <w:noProof/>
        </w:rPr>
        <w:instrText xml:space="preserve"> PAGEREF _Toc153549869 \h </w:instrText>
      </w:r>
      <w:r w:rsidRPr="005C7CCF">
        <w:rPr>
          <w:noProof/>
        </w:rPr>
      </w:r>
      <w:r w:rsidRPr="005C7CCF">
        <w:rPr>
          <w:noProof/>
        </w:rPr>
        <w:fldChar w:fldCharType="separate"/>
      </w:r>
      <w:r>
        <w:rPr>
          <w:noProof/>
        </w:rPr>
        <w:t>76</w:t>
      </w:r>
      <w:r w:rsidRPr="005C7CCF">
        <w:rPr>
          <w:noProof/>
        </w:rPr>
        <w:fldChar w:fldCharType="end"/>
      </w:r>
    </w:p>
    <w:p w14:paraId="3C5AD783" w14:textId="20C45335" w:rsidR="005C7CCF" w:rsidRDefault="005C7CCF">
      <w:pPr>
        <w:pStyle w:val="TOC5"/>
        <w:rPr>
          <w:rFonts w:asciiTheme="minorHAnsi" w:eastAsiaTheme="minorEastAsia" w:hAnsiTheme="minorHAnsi" w:cstheme="minorBidi"/>
          <w:noProof/>
          <w:kern w:val="0"/>
          <w:sz w:val="22"/>
          <w:szCs w:val="22"/>
        </w:rPr>
      </w:pPr>
      <w:r>
        <w:rPr>
          <w:noProof/>
        </w:rPr>
        <w:t>80</w:t>
      </w:r>
      <w:r>
        <w:rPr>
          <w:noProof/>
        </w:rPr>
        <w:tab/>
        <w:t>Arrangements with agencies or organisations</w:t>
      </w:r>
      <w:r w:rsidRPr="005C7CCF">
        <w:rPr>
          <w:noProof/>
        </w:rPr>
        <w:tab/>
      </w:r>
      <w:r w:rsidRPr="005C7CCF">
        <w:rPr>
          <w:noProof/>
        </w:rPr>
        <w:fldChar w:fldCharType="begin"/>
      </w:r>
      <w:r w:rsidRPr="005C7CCF">
        <w:rPr>
          <w:noProof/>
        </w:rPr>
        <w:instrText xml:space="preserve"> PAGEREF _Toc153549870 \h </w:instrText>
      </w:r>
      <w:r w:rsidRPr="005C7CCF">
        <w:rPr>
          <w:noProof/>
        </w:rPr>
      </w:r>
      <w:r w:rsidRPr="005C7CCF">
        <w:rPr>
          <w:noProof/>
        </w:rPr>
        <w:fldChar w:fldCharType="separate"/>
      </w:r>
      <w:r>
        <w:rPr>
          <w:noProof/>
        </w:rPr>
        <w:t>77</w:t>
      </w:r>
      <w:r w:rsidRPr="005C7CCF">
        <w:rPr>
          <w:noProof/>
        </w:rPr>
        <w:fldChar w:fldCharType="end"/>
      </w:r>
    </w:p>
    <w:p w14:paraId="040A86FF" w14:textId="1DE7AE84" w:rsidR="005C7CCF" w:rsidRDefault="005C7CCF">
      <w:pPr>
        <w:pStyle w:val="TOC5"/>
        <w:rPr>
          <w:rFonts w:asciiTheme="minorHAnsi" w:eastAsiaTheme="minorEastAsia" w:hAnsiTheme="minorHAnsi" w:cstheme="minorBidi"/>
          <w:noProof/>
          <w:kern w:val="0"/>
          <w:sz w:val="22"/>
          <w:szCs w:val="22"/>
        </w:rPr>
      </w:pPr>
      <w:r>
        <w:rPr>
          <w:noProof/>
        </w:rPr>
        <w:t>81</w:t>
      </w:r>
      <w:r>
        <w:rPr>
          <w:noProof/>
        </w:rPr>
        <w:tab/>
        <w:t>Arrangements for sharing courtrooms and other facilities</w:t>
      </w:r>
      <w:r w:rsidRPr="005C7CCF">
        <w:rPr>
          <w:noProof/>
        </w:rPr>
        <w:tab/>
      </w:r>
      <w:r w:rsidRPr="005C7CCF">
        <w:rPr>
          <w:noProof/>
        </w:rPr>
        <w:fldChar w:fldCharType="begin"/>
      </w:r>
      <w:r w:rsidRPr="005C7CCF">
        <w:rPr>
          <w:noProof/>
        </w:rPr>
        <w:instrText xml:space="preserve"> PAGEREF _Toc153549871 \h </w:instrText>
      </w:r>
      <w:r w:rsidRPr="005C7CCF">
        <w:rPr>
          <w:noProof/>
        </w:rPr>
      </w:r>
      <w:r w:rsidRPr="005C7CCF">
        <w:rPr>
          <w:noProof/>
        </w:rPr>
        <w:fldChar w:fldCharType="separate"/>
      </w:r>
      <w:r>
        <w:rPr>
          <w:noProof/>
        </w:rPr>
        <w:t>78</w:t>
      </w:r>
      <w:r w:rsidRPr="005C7CCF">
        <w:rPr>
          <w:noProof/>
        </w:rPr>
        <w:fldChar w:fldCharType="end"/>
      </w:r>
    </w:p>
    <w:p w14:paraId="22E9A647" w14:textId="247D6D1D" w:rsidR="005C7CCF" w:rsidRDefault="005C7CCF">
      <w:pPr>
        <w:pStyle w:val="TOC5"/>
        <w:rPr>
          <w:rFonts w:asciiTheme="minorHAnsi" w:eastAsiaTheme="minorEastAsia" w:hAnsiTheme="minorHAnsi" w:cstheme="minorBidi"/>
          <w:noProof/>
          <w:kern w:val="0"/>
          <w:sz w:val="22"/>
          <w:szCs w:val="22"/>
        </w:rPr>
      </w:pPr>
      <w:r>
        <w:rPr>
          <w:noProof/>
        </w:rPr>
        <w:t>82</w:t>
      </w:r>
      <w:r>
        <w:rPr>
          <w:noProof/>
        </w:rPr>
        <w:tab/>
        <w:t>Advisory committees</w:t>
      </w:r>
      <w:r w:rsidRPr="005C7CCF">
        <w:rPr>
          <w:noProof/>
        </w:rPr>
        <w:tab/>
      </w:r>
      <w:r w:rsidRPr="005C7CCF">
        <w:rPr>
          <w:noProof/>
        </w:rPr>
        <w:fldChar w:fldCharType="begin"/>
      </w:r>
      <w:r w:rsidRPr="005C7CCF">
        <w:rPr>
          <w:noProof/>
        </w:rPr>
        <w:instrText xml:space="preserve"> PAGEREF _Toc153549872 \h </w:instrText>
      </w:r>
      <w:r w:rsidRPr="005C7CCF">
        <w:rPr>
          <w:noProof/>
        </w:rPr>
      </w:r>
      <w:r w:rsidRPr="005C7CCF">
        <w:rPr>
          <w:noProof/>
        </w:rPr>
        <w:fldChar w:fldCharType="separate"/>
      </w:r>
      <w:r>
        <w:rPr>
          <w:noProof/>
        </w:rPr>
        <w:t>78</w:t>
      </w:r>
      <w:r w:rsidRPr="005C7CCF">
        <w:rPr>
          <w:noProof/>
        </w:rPr>
        <w:fldChar w:fldCharType="end"/>
      </w:r>
    </w:p>
    <w:p w14:paraId="789CA9C3" w14:textId="0BFCEA20" w:rsidR="005C7CCF" w:rsidRDefault="005C7CCF">
      <w:pPr>
        <w:pStyle w:val="TOC3"/>
        <w:rPr>
          <w:rFonts w:asciiTheme="minorHAnsi" w:eastAsiaTheme="minorEastAsia" w:hAnsiTheme="minorHAnsi" w:cstheme="minorBidi"/>
          <w:b w:val="0"/>
          <w:noProof/>
          <w:kern w:val="0"/>
          <w:szCs w:val="22"/>
        </w:rPr>
      </w:pPr>
      <w:r>
        <w:rPr>
          <w:noProof/>
        </w:rPr>
        <w:t>Division 2—Chief Executive Officer</w:t>
      </w:r>
      <w:r w:rsidRPr="005C7CCF">
        <w:rPr>
          <w:b w:val="0"/>
          <w:noProof/>
          <w:sz w:val="18"/>
        </w:rPr>
        <w:tab/>
      </w:r>
      <w:r w:rsidRPr="005C7CCF">
        <w:rPr>
          <w:b w:val="0"/>
          <w:noProof/>
          <w:sz w:val="18"/>
        </w:rPr>
        <w:fldChar w:fldCharType="begin"/>
      </w:r>
      <w:r w:rsidRPr="005C7CCF">
        <w:rPr>
          <w:b w:val="0"/>
          <w:noProof/>
          <w:sz w:val="18"/>
        </w:rPr>
        <w:instrText xml:space="preserve"> PAGEREF _Toc153549873 \h </w:instrText>
      </w:r>
      <w:r w:rsidRPr="005C7CCF">
        <w:rPr>
          <w:b w:val="0"/>
          <w:noProof/>
          <w:sz w:val="18"/>
        </w:rPr>
      </w:r>
      <w:r w:rsidRPr="005C7CCF">
        <w:rPr>
          <w:b w:val="0"/>
          <w:noProof/>
          <w:sz w:val="18"/>
        </w:rPr>
        <w:fldChar w:fldCharType="separate"/>
      </w:r>
      <w:r>
        <w:rPr>
          <w:b w:val="0"/>
          <w:noProof/>
          <w:sz w:val="18"/>
        </w:rPr>
        <w:t>80</w:t>
      </w:r>
      <w:r w:rsidRPr="005C7CCF">
        <w:rPr>
          <w:b w:val="0"/>
          <w:noProof/>
          <w:sz w:val="18"/>
        </w:rPr>
        <w:fldChar w:fldCharType="end"/>
      </w:r>
    </w:p>
    <w:p w14:paraId="2D2991FB" w14:textId="4372FEE8" w:rsidR="005C7CCF" w:rsidRDefault="005C7CCF">
      <w:pPr>
        <w:pStyle w:val="TOC4"/>
        <w:rPr>
          <w:rFonts w:asciiTheme="minorHAnsi" w:eastAsiaTheme="minorEastAsia" w:hAnsiTheme="minorHAnsi" w:cstheme="minorBidi"/>
          <w:b w:val="0"/>
          <w:noProof/>
          <w:kern w:val="0"/>
          <w:sz w:val="22"/>
          <w:szCs w:val="22"/>
        </w:rPr>
      </w:pPr>
      <w:r>
        <w:rPr>
          <w:noProof/>
        </w:rPr>
        <w:t>Subdivision A—Functions and powers</w:t>
      </w:r>
      <w:r w:rsidRPr="005C7CCF">
        <w:rPr>
          <w:b w:val="0"/>
          <w:noProof/>
          <w:sz w:val="18"/>
        </w:rPr>
        <w:tab/>
      </w:r>
      <w:r w:rsidRPr="005C7CCF">
        <w:rPr>
          <w:b w:val="0"/>
          <w:noProof/>
          <w:sz w:val="18"/>
        </w:rPr>
        <w:fldChar w:fldCharType="begin"/>
      </w:r>
      <w:r w:rsidRPr="005C7CCF">
        <w:rPr>
          <w:b w:val="0"/>
          <w:noProof/>
          <w:sz w:val="18"/>
        </w:rPr>
        <w:instrText xml:space="preserve"> PAGEREF _Toc153549874 \h </w:instrText>
      </w:r>
      <w:r w:rsidRPr="005C7CCF">
        <w:rPr>
          <w:b w:val="0"/>
          <w:noProof/>
          <w:sz w:val="18"/>
        </w:rPr>
      </w:r>
      <w:r w:rsidRPr="005C7CCF">
        <w:rPr>
          <w:b w:val="0"/>
          <w:noProof/>
          <w:sz w:val="18"/>
        </w:rPr>
        <w:fldChar w:fldCharType="separate"/>
      </w:r>
      <w:r>
        <w:rPr>
          <w:b w:val="0"/>
          <w:noProof/>
          <w:sz w:val="18"/>
        </w:rPr>
        <w:t>80</w:t>
      </w:r>
      <w:r w:rsidRPr="005C7CCF">
        <w:rPr>
          <w:b w:val="0"/>
          <w:noProof/>
          <w:sz w:val="18"/>
        </w:rPr>
        <w:fldChar w:fldCharType="end"/>
      </w:r>
    </w:p>
    <w:p w14:paraId="2ED212A4" w14:textId="6BC37DD3" w:rsidR="005C7CCF" w:rsidRDefault="005C7CCF">
      <w:pPr>
        <w:pStyle w:val="TOC5"/>
        <w:rPr>
          <w:rFonts w:asciiTheme="minorHAnsi" w:eastAsiaTheme="minorEastAsia" w:hAnsiTheme="minorHAnsi" w:cstheme="minorBidi"/>
          <w:noProof/>
          <w:kern w:val="0"/>
          <w:sz w:val="22"/>
          <w:szCs w:val="22"/>
        </w:rPr>
      </w:pPr>
      <w:r>
        <w:rPr>
          <w:noProof/>
        </w:rPr>
        <w:t>83</w:t>
      </w:r>
      <w:r>
        <w:rPr>
          <w:noProof/>
        </w:rPr>
        <w:tab/>
        <w:t>Chief Executive Officer</w:t>
      </w:r>
      <w:r w:rsidRPr="005C7CCF">
        <w:rPr>
          <w:noProof/>
        </w:rPr>
        <w:tab/>
      </w:r>
      <w:r w:rsidRPr="005C7CCF">
        <w:rPr>
          <w:noProof/>
        </w:rPr>
        <w:fldChar w:fldCharType="begin"/>
      </w:r>
      <w:r w:rsidRPr="005C7CCF">
        <w:rPr>
          <w:noProof/>
        </w:rPr>
        <w:instrText xml:space="preserve"> PAGEREF _Toc153549875 \h </w:instrText>
      </w:r>
      <w:r w:rsidRPr="005C7CCF">
        <w:rPr>
          <w:noProof/>
        </w:rPr>
      </w:r>
      <w:r w:rsidRPr="005C7CCF">
        <w:rPr>
          <w:noProof/>
        </w:rPr>
        <w:fldChar w:fldCharType="separate"/>
      </w:r>
      <w:r>
        <w:rPr>
          <w:noProof/>
        </w:rPr>
        <w:t>80</w:t>
      </w:r>
      <w:r w:rsidRPr="005C7CCF">
        <w:rPr>
          <w:noProof/>
        </w:rPr>
        <w:fldChar w:fldCharType="end"/>
      </w:r>
    </w:p>
    <w:p w14:paraId="4C21E9DB" w14:textId="48FCB801" w:rsidR="005C7CCF" w:rsidRDefault="005C7CCF">
      <w:pPr>
        <w:pStyle w:val="TOC5"/>
        <w:rPr>
          <w:rFonts w:asciiTheme="minorHAnsi" w:eastAsiaTheme="minorEastAsia" w:hAnsiTheme="minorHAnsi" w:cstheme="minorBidi"/>
          <w:noProof/>
          <w:kern w:val="0"/>
          <w:sz w:val="22"/>
          <w:szCs w:val="22"/>
        </w:rPr>
      </w:pPr>
      <w:r>
        <w:rPr>
          <w:noProof/>
        </w:rPr>
        <w:t>84</w:t>
      </w:r>
      <w:r>
        <w:rPr>
          <w:noProof/>
        </w:rPr>
        <w:tab/>
        <w:t>Function of Chief Executive Officer</w:t>
      </w:r>
      <w:r w:rsidRPr="005C7CCF">
        <w:rPr>
          <w:noProof/>
        </w:rPr>
        <w:tab/>
      </w:r>
      <w:r w:rsidRPr="005C7CCF">
        <w:rPr>
          <w:noProof/>
        </w:rPr>
        <w:fldChar w:fldCharType="begin"/>
      </w:r>
      <w:r w:rsidRPr="005C7CCF">
        <w:rPr>
          <w:noProof/>
        </w:rPr>
        <w:instrText xml:space="preserve"> PAGEREF _Toc153549876 \h </w:instrText>
      </w:r>
      <w:r w:rsidRPr="005C7CCF">
        <w:rPr>
          <w:noProof/>
        </w:rPr>
      </w:r>
      <w:r w:rsidRPr="005C7CCF">
        <w:rPr>
          <w:noProof/>
        </w:rPr>
        <w:fldChar w:fldCharType="separate"/>
      </w:r>
      <w:r>
        <w:rPr>
          <w:noProof/>
        </w:rPr>
        <w:t>80</w:t>
      </w:r>
      <w:r w:rsidRPr="005C7CCF">
        <w:rPr>
          <w:noProof/>
        </w:rPr>
        <w:fldChar w:fldCharType="end"/>
      </w:r>
    </w:p>
    <w:p w14:paraId="4C154CF3" w14:textId="05434963" w:rsidR="005C7CCF" w:rsidRDefault="005C7CCF">
      <w:pPr>
        <w:pStyle w:val="TOC5"/>
        <w:rPr>
          <w:rFonts w:asciiTheme="minorHAnsi" w:eastAsiaTheme="minorEastAsia" w:hAnsiTheme="minorHAnsi" w:cstheme="minorBidi"/>
          <w:noProof/>
          <w:kern w:val="0"/>
          <w:sz w:val="22"/>
          <w:szCs w:val="22"/>
        </w:rPr>
      </w:pPr>
      <w:r>
        <w:rPr>
          <w:noProof/>
        </w:rPr>
        <w:t>85</w:t>
      </w:r>
      <w:r>
        <w:rPr>
          <w:noProof/>
        </w:rPr>
        <w:tab/>
        <w:t>Powers of Chief Executive Officer</w:t>
      </w:r>
      <w:r w:rsidRPr="005C7CCF">
        <w:rPr>
          <w:noProof/>
        </w:rPr>
        <w:tab/>
      </w:r>
      <w:r w:rsidRPr="005C7CCF">
        <w:rPr>
          <w:noProof/>
        </w:rPr>
        <w:fldChar w:fldCharType="begin"/>
      </w:r>
      <w:r w:rsidRPr="005C7CCF">
        <w:rPr>
          <w:noProof/>
        </w:rPr>
        <w:instrText xml:space="preserve"> PAGEREF _Toc153549877 \h </w:instrText>
      </w:r>
      <w:r w:rsidRPr="005C7CCF">
        <w:rPr>
          <w:noProof/>
        </w:rPr>
      </w:r>
      <w:r w:rsidRPr="005C7CCF">
        <w:rPr>
          <w:noProof/>
        </w:rPr>
        <w:fldChar w:fldCharType="separate"/>
      </w:r>
      <w:r>
        <w:rPr>
          <w:noProof/>
        </w:rPr>
        <w:t>80</w:t>
      </w:r>
      <w:r w:rsidRPr="005C7CCF">
        <w:rPr>
          <w:noProof/>
        </w:rPr>
        <w:fldChar w:fldCharType="end"/>
      </w:r>
    </w:p>
    <w:p w14:paraId="6835F0AC" w14:textId="51CEA3F8" w:rsidR="005C7CCF" w:rsidRDefault="005C7CCF">
      <w:pPr>
        <w:pStyle w:val="TOC4"/>
        <w:rPr>
          <w:rFonts w:asciiTheme="minorHAnsi" w:eastAsiaTheme="minorEastAsia" w:hAnsiTheme="minorHAnsi" w:cstheme="minorBidi"/>
          <w:b w:val="0"/>
          <w:noProof/>
          <w:kern w:val="0"/>
          <w:sz w:val="22"/>
          <w:szCs w:val="22"/>
        </w:rPr>
      </w:pPr>
      <w:r>
        <w:rPr>
          <w:noProof/>
        </w:rPr>
        <w:t>Subdivision B—Terms and conditions of appointment</w:t>
      </w:r>
      <w:r w:rsidRPr="005C7CCF">
        <w:rPr>
          <w:b w:val="0"/>
          <w:noProof/>
          <w:sz w:val="18"/>
        </w:rPr>
        <w:tab/>
      </w:r>
      <w:r w:rsidRPr="005C7CCF">
        <w:rPr>
          <w:b w:val="0"/>
          <w:noProof/>
          <w:sz w:val="18"/>
        </w:rPr>
        <w:fldChar w:fldCharType="begin"/>
      </w:r>
      <w:r w:rsidRPr="005C7CCF">
        <w:rPr>
          <w:b w:val="0"/>
          <w:noProof/>
          <w:sz w:val="18"/>
        </w:rPr>
        <w:instrText xml:space="preserve"> PAGEREF _Toc153549878 \h </w:instrText>
      </w:r>
      <w:r w:rsidRPr="005C7CCF">
        <w:rPr>
          <w:b w:val="0"/>
          <w:noProof/>
          <w:sz w:val="18"/>
        </w:rPr>
      </w:r>
      <w:r w:rsidRPr="005C7CCF">
        <w:rPr>
          <w:b w:val="0"/>
          <w:noProof/>
          <w:sz w:val="18"/>
        </w:rPr>
        <w:fldChar w:fldCharType="separate"/>
      </w:r>
      <w:r>
        <w:rPr>
          <w:b w:val="0"/>
          <w:noProof/>
          <w:sz w:val="18"/>
        </w:rPr>
        <w:t>81</w:t>
      </w:r>
      <w:r w:rsidRPr="005C7CCF">
        <w:rPr>
          <w:b w:val="0"/>
          <w:noProof/>
          <w:sz w:val="18"/>
        </w:rPr>
        <w:fldChar w:fldCharType="end"/>
      </w:r>
    </w:p>
    <w:p w14:paraId="785EF3FC" w14:textId="51C144AC" w:rsidR="005C7CCF" w:rsidRDefault="005C7CCF">
      <w:pPr>
        <w:pStyle w:val="TOC5"/>
        <w:rPr>
          <w:rFonts w:asciiTheme="minorHAnsi" w:eastAsiaTheme="minorEastAsia" w:hAnsiTheme="minorHAnsi" w:cstheme="minorBidi"/>
          <w:noProof/>
          <w:kern w:val="0"/>
          <w:sz w:val="22"/>
          <w:szCs w:val="22"/>
        </w:rPr>
      </w:pPr>
      <w:r>
        <w:rPr>
          <w:noProof/>
        </w:rPr>
        <w:t>86</w:t>
      </w:r>
      <w:r>
        <w:rPr>
          <w:noProof/>
        </w:rPr>
        <w:tab/>
        <w:t>Appointment</w:t>
      </w:r>
      <w:r w:rsidRPr="005C7CCF">
        <w:rPr>
          <w:noProof/>
        </w:rPr>
        <w:tab/>
      </w:r>
      <w:r w:rsidRPr="005C7CCF">
        <w:rPr>
          <w:noProof/>
        </w:rPr>
        <w:fldChar w:fldCharType="begin"/>
      </w:r>
      <w:r w:rsidRPr="005C7CCF">
        <w:rPr>
          <w:noProof/>
        </w:rPr>
        <w:instrText xml:space="preserve"> PAGEREF _Toc153549879 \h </w:instrText>
      </w:r>
      <w:r w:rsidRPr="005C7CCF">
        <w:rPr>
          <w:noProof/>
        </w:rPr>
      </w:r>
      <w:r w:rsidRPr="005C7CCF">
        <w:rPr>
          <w:noProof/>
        </w:rPr>
        <w:fldChar w:fldCharType="separate"/>
      </w:r>
      <w:r>
        <w:rPr>
          <w:noProof/>
        </w:rPr>
        <w:t>81</w:t>
      </w:r>
      <w:r w:rsidRPr="005C7CCF">
        <w:rPr>
          <w:noProof/>
        </w:rPr>
        <w:fldChar w:fldCharType="end"/>
      </w:r>
    </w:p>
    <w:p w14:paraId="6DC31443" w14:textId="50803E10" w:rsidR="005C7CCF" w:rsidRDefault="005C7CCF">
      <w:pPr>
        <w:pStyle w:val="TOC5"/>
        <w:rPr>
          <w:rFonts w:asciiTheme="minorHAnsi" w:eastAsiaTheme="minorEastAsia" w:hAnsiTheme="minorHAnsi" w:cstheme="minorBidi"/>
          <w:noProof/>
          <w:kern w:val="0"/>
          <w:sz w:val="22"/>
          <w:szCs w:val="22"/>
        </w:rPr>
      </w:pPr>
      <w:r>
        <w:rPr>
          <w:noProof/>
        </w:rPr>
        <w:t>87</w:t>
      </w:r>
      <w:r>
        <w:rPr>
          <w:noProof/>
        </w:rPr>
        <w:tab/>
        <w:t>Term of appointment</w:t>
      </w:r>
      <w:r w:rsidRPr="005C7CCF">
        <w:rPr>
          <w:noProof/>
        </w:rPr>
        <w:tab/>
      </w:r>
      <w:r w:rsidRPr="005C7CCF">
        <w:rPr>
          <w:noProof/>
        </w:rPr>
        <w:fldChar w:fldCharType="begin"/>
      </w:r>
      <w:r w:rsidRPr="005C7CCF">
        <w:rPr>
          <w:noProof/>
        </w:rPr>
        <w:instrText xml:space="preserve"> PAGEREF _Toc153549880 \h </w:instrText>
      </w:r>
      <w:r w:rsidRPr="005C7CCF">
        <w:rPr>
          <w:noProof/>
        </w:rPr>
      </w:r>
      <w:r w:rsidRPr="005C7CCF">
        <w:rPr>
          <w:noProof/>
        </w:rPr>
        <w:fldChar w:fldCharType="separate"/>
      </w:r>
      <w:r>
        <w:rPr>
          <w:noProof/>
        </w:rPr>
        <w:t>81</w:t>
      </w:r>
      <w:r w:rsidRPr="005C7CCF">
        <w:rPr>
          <w:noProof/>
        </w:rPr>
        <w:fldChar w:fldCharType="end"/>
      </w:r>
    </w:p>
    <w:p w14:paraId="6FED4925" w14:textId="5AA54521" w:rsidR="005C7CCF" w:rsidRDefault="005C7CCF">
      <w:pPr>
        <w:pStyle w:val="TOC5"/>
        <w:rPr>
          <w:rFonts w:asciiTheme="minorHAnsi" w:eastAsiaTheme="minorEastAsia" w:hAnsiTheme="minorHAnsi" w:cstheme="minorBidi"/>
          <w:noProof/>
          <w:kern w:val="0"/>
          <w:sz w:val="22"/>
          <w:szCs w:val="22"/>
        </w:rPr>
      </w:pPr>
      <w:r>
        <w:rPr>
          <w:noProof/>
        </w:rPr>
        <w:t>88</w:t>
      </w:r>
      <w:r>
        <w:rPr>
          <w:noProof/>
        </w:rPr>
        <w:tab/>
        <w:t>Remuneration and allowances</w:t>
      </w:r>
      <w:r w:rsidRPr="005C7CCF">
        <w:rPr>
          <w:noProof/>
        </w:rPr>
        <w:tab/>
      </w:r>
      <w:r w:rsidRPr="005C7CCF">
        <w:rPr>
          <w:noProof/>
        </w:rPr>
        <w:fldChar w:fldCharType="begin"/>
      </w:r>
      <w:r w:rsidRPr="005C7CCF">
        <w:rPr>
          <w:noProof/>
        </w:rPr>
        <w:instrText xml:space="preserve"> PAGEREF _Toc153549881 \h </w:instrText>
      </w:r>
      <w:r w:rsidRPr="005C7CCF">
        <w:rPr>
          <w:noProof/>
        </w:rPr>
      </w:r>
      <w:r w:rsidRPr="005C7CCF">
        <w:rPr>
          <w:noProof/>
        </w:rPr>
        <w:fldChar w:fldCharType="separate"/>
      </w:r>
      <w:r>
        <w:rPr>
          <w:noProof/>
        </w:rPr>
        <w:t>81</w:t>
      </w:r>
      <w:r w:rsidRPr="005C7CCF">
        <w:rPr>
          <w:noProof/>
        </w:rPr>
        <w:fldChar w:fldCharType="end"/>
      </w:r>
    </w:p>
    <w:p w14:paraId="7D1C058D" w14:textId="3EF548A3" w:rsidR="005C7CCF" w:rsidRDefault="005C7CCF">
      <w:pPr>
        <w:pStyle w:val="TOC5"/>
        <w:rPr>
          <w:rFonts w:asciiTheme="minorHAnsi" w:eastAsiaTheme="minorEastAsia" w:hAnsiTheme="minorHAnsi" w:cstheme="minorBidi"/>
          <w:noProof/>
          <w:kern w:val="0"/>
          <w:sz w:val="22"/>
          <w:szCs w:val="22"/>
        </w:rPr>
      </w:pPr>
      <w:r>
        <w:rPr>
          <w:noProof/>
        </w:rPr>
        <w:t>89</w:t>
      </w:r>
      <w:r>
        <w:rPr>
          <w:noProof/>
        </w:rPr>
        <w:tab/>
        <w:t>Leave of absence</w:t>
      </w:r>
      <w:r w:rsidRPr="005C7CCF">
        <w:rPr>
          <w:noProof/>
        </w:rPr>
        <w:tab/>
      </w:r>
      <w:r w:rsidRPr="005C7CCF">
        <w:rPr>
          <w:noProof/>
        </w:rPr>
        <w:fldChar w:fldCharType="begin"/>
      </w:r>
      <w:r w:rsidRPr="005C7CCF">
        <w:rPr>
          <w:noProof/>
        </w:rPr>
        <w:instrText xml:space="preserve"> PAGEREF _Toc153549882 \h </w:instrText>
      </w:r>
      <w:r w:rsidRPr="005C7CCF">
        <w:rPr>
          <w:noProof/>
        </w:rPr>
      </w:r>
      <w:r w:rsidRPr="005C7CCF">
        <w:rPr>
          <w:noProof/>
        </w:rPr>
        <w:fldChar w:fldCharType="separate"/>
      </w:r>
      <w:r>
        <w:rPr>
          <w:noProof/>
        </w:rPr>
        <w:t>81</w:t>
      </w:r>
      <w:r w:rsidRPr="005C7CCF">
        <w:rPr>
          <w:noProof/>
        </w:rPr>
        <w:fldChar w:fldCharType="end"/>
      </w:r>
    </w:p>
    <w:p w14:paraId="370DEED4" w14:textId="3C79C26A" w:rsidR="005C7CCF" w:rsidRDefault="005C7CCF">
      <w:pPr>
        <w:pStyle w:val="TOC5"/>
        <w:rPr>
          <w:rFonts w:asciiTheme="minorHAnsi" w:eastAsiaTheme="minorEastAsia" w:hAnsiTheme="minorHAnsi" w:cstheme="minorBidi"/>
          <w:noProof/>
          <w:kern w:val="0"/>
          <w:sz w:val="22"/>
          <w:szCs w:val="22"/>
        </w:rPr>
      </w:pPr>
      <w:r>
        <w:rPr>
          <w:noProof/>
        </w:rPr>
        <w:t>90</w:t>
      </w:r>
      <w:r>
        <w:rPr>
          <w:noProof/>
        </w:rPr>
        <w:tab/>
        <w:t>Outside employment</w:t>
      </w:r>
      <w:r w:rsidRPr="005C7CCF">
        <w:rPr>
          <w:noProof/>
        </w:rPr>
        <w:tab/>
      </w:r>
      <w:r w:rsidRPr="005C7CCF">
        <w:rPr>
          <w:noProof/>
        </w:rPr>
        <w:fldChar w:fldCharType="begin"/>
      </w:r>
      <w:r w:rsidRPr="005C7CCF">
        <w:rPr>
          <w:noProof/>
        </w:rPr>
        <w:instrText xml:space="preserve"> PAGEREF _Toc153549883 \h </w:instrText>
      </w:r>
      <w:r w:rsidRPr="005C7CCF">
        <w:rPr>
          <w:noProof/>
        </w:rPr>
      </w:r>
      <w:r w:rsidRPr="005C7CCF">
        <w:rPr>
          <w:noProof/>
        </w:rPr>
        <w:fldChar w:fldCharType="separate"/>
      </w:r>
      <w:r>
        <w:rPr>
          <w:noProof/>
        </w:rPr>
        <w:t>82</w:t>
      </w:r>
      <w:r w:rsidRPr="005C7CCF">
        <w:rPr>
          <w:noProof/>
        </w:rPr>
        <w:fldChar w:fldCharType="end"/>
      </w:r>
    </w:p>
    <w:p w14:paraId="2C90178E" w14:textId="55710F93" w:rsidR="005C7CCF" w:rsidRDefault="005C7CCF">
      <w:pPr>
        <w:pStyle w:val="TOC5"/>
        <w:rPr>
          <w:rFonts w:asciiTheme="minorHAnsi" w:eastAsiaTheme="minorEastAsia" w:hAnsiTheme="minorHAnsi" w:cstheme="minorBidi"/>
          <w:noProof/>
          <w:kern w:val="0"/>
          <w:sz w:val="22"/>
          <w:szCs w:val="22"/>
        </w:rPr>
      </w:pPr>
      <w:r>
        <w:rPr>
          <w:noProof/>
        </w:rPr>
        <w:t>91</w:t>
      </w:r>
      <w:r>
        <w:rPr>
          <w:noProof/>
        </w:rPr>
        <w:tab/>
        <w:t>Disclosure of interests</w:t>
      </w:r>
      <w:r w:rsidRPr="005C7CCF">
        <w:rPr>
          <w:noProof/>
        </w:rPr>
        <w:tab/>
      </w:r>
      <w:r w:rsidRPr="005C7CCF">
        <w:rPr>
          <w:noProof/>
        </w:rPr>
        <w:fldChar w:fldCharType="begin"/>
      </w:r>
      <w:r w:rsidRPr="005C7CCF">
        <w:rPr>
          <w:noProof/>
        </w:rPr>
        <w:instrText xml:space="preserve"> PAGEREF _Toc153549884 \h </w:instrText>
      </w:r>
      <w:r w:rsidRPr="005C7CCF">
        <w:rPr>
          <w:noProof/>
        </w:rPr>
      </w:r>
      <w:r w:rsidRPr="005C7CCF">
        <w:rPr>
          <w:noProof/>
        </w:rPr>
        <w:fldChar w:fldCharType="separate"/>
      </w:r>
      <w:r>
        <w:rPr>
          <w:noProof/>
        </w:rPr>
        <w:t>82</w:t>
      </w:r>
      <w:r w:rsidRPr="005C7CCF">
        <w:rPr>
          <w:noProof/>
        </w:rPr>
        <w:fldChar w:fldCharType="end"/>
      </w:r>
    </w:p>
    <w:p w14:paraId="2EE46293" w14:textId="62A3A455" w:rsidR="005C7CCF" w:rsidRDefault="005C7CCF">
      <w:pPr>
        <w:pStyle w:val="TOC5"/>
        <w:rPr>
          <w:rFonts w:asciiTheme="minorHAnsi" w:eastAsiaTheme="minorEastAsia" w:hAnsiTheme="minorHAnsi" w:cstheme="minorBidi"/>
          <w:noProof/>
          <w:kern w:val="0"/>
          <w:sz w:val="22"/>
          <w:szCs w:val="22"/>
        </w:rPr>
      </w:pPr>
      <w:r>
        <w:rPr>
          <w:noProof/>
        </w:rPr>
        <w:t>92</w:t>
      </w:r>
      <w:r>
        <w:rPr>
          <w:noProof/>
        </w:rPr>
        <w:tab/>
        <w:t>Other terms and conditions</w:t>
      </w:r>
      <w:r w:rsidRPr="005C7CCF">
        <w:rPr>
          <w:noProof/>
        </w:rPr>
        <w:tab/>
      </w:r>
      <w:r w:rsidRPr="005C7CCF">
        <w:rPr>
          <w:noProof/>
        </w:rPr>
        <w:fldChar w:fldCharType="begin"/>
      </w:r>
      <w:r w:rsidRPr="005C7CCF">
        <w:rPr>
          <w:noProof/>
        </w:rPr>
        <w:instrText xml:space="preserve"> PAGEREF _Toc153549885 \h </w:instrText>
      </w:r>
      <w:r w:rsidRPr="005C7CCF">
        <w:rPr>
          <w:noProof/>
        </w:rPr>
      </w:r>
      <w:r w:rsidRPr="005C7CCF">
        <w:rPr>
          <w:noProof/>
        </w:rPr>
        <w:fldChar w:fldCharType="separate"/>
      </w:r>
      <w:r>
        <w:rPr>
          <w:noProof/>
        </w:rPr>
        <w:t>82</w:t>
      </w:r>
      <w:r w:rsidRPr="005C7CCF">
        <w:rPr>
          <w:noProof/>
        </w:rPr>
        <w:fldChar w:fldCharType="end"/>
      </w:r>
    </w:p>
    <w:p w14:paraId="0AA67FE4" w14:textId="60C00A10" w:rsidR="005C7CCF" w:rsidRDefault="005C7CCF">
      <w:pPr>
        <w:pStyle w:val="TOC5"/>
        <w:rPr>
          <w:rFonts w:asciiTheme="minorHAnsi" w:eastAsiaTheme="minorEastAsia" w:hAnsiTheme="minorHAnsi" w:cstheme="minorBidi"/>
          <w:noProof/>
          <w:kern w:val="0"/>
          <w:sz w:val="22"/>
          <w:szCs w:val="22"/>
        </w:rPr>
      </w:pPr>
      <w:r>
        <w:rPr>
          <w:noProof/>
        </w:rPr>
        <w:t>93</w:t>
      </w:r>
      <w:r>
        <w:rPr>
          <w:noProof/>
        </w:rPr>
        <w:tab/>
        <w:t>Resignation</w:t>
      </w:r>
      <w:r w:rsidRPr="005C7CCF">
        <w:rPr>
          <w:noProof/>
        </w:rPr>
        <w:tab/>
      </w:r>
      <w:r w:rsidRPr="005C7CCF">
        <w:rPr>
          <w:noProof/>
        </w:rPr>
        <w:fldChar w:fldCharType="begin"/>
      </w:r>
      <w:r w:rsidRPr="005C7CCF">
        <w:rPr>
          <w:noProof/>
        </w:rPr>
        <w:instrText xml:space="preserve"> PAGEREF _Toc153549886 \h </w:instrText>
      </w:r>
      <w:r w:rsidRPr="005C7CCF">
        <w:rPr>
          <w:noProof/>
        </w:rPr>
      </w:r>
      <w:r w:rsidRPr="005C7CCF">
        <w:rPr>
          <w:noProof/>
        </w:rPr>
        <w:fldChar w:fldCharType="separate"/>
      </w:r>
      <w:r>
        <w:rPr>
          <w:noProof/>
        </w:rPr>
        <w:t>82</w:t>
      </w:r>
      <w:r w:rsidRPr="005C7CCF">
        <w:rPr>
          <w:noProof/>
        </w:rPr>
        <w:fldChar w:fldCharType="end"/>
      </w:r>
    </w:p>
    <w:p w14:paraId="3085032E" w14:textId="693EBDCD" w:rsidR="005C7CCF" w:rsidRDefault="005C7CCF">
      <w:pPr>
        <w:pStyle w:val="TOC5"/>
        <w:rPr>
          <w:rFonts w:asciiTheme="minorHAnsi" w:eastAsiaTheme="minorEastAsia" w:hAnsiTheme="minorHAnsi" w:cstheme="minorBidi"/>
          <w:noProof/>
          <w:kern w:val="0"/>
          <w:sz w:val="22"/>
          <w:szCs w:val="22"/>
        </w:rPr>
      </w:pPr>
      <w:r>
        <w:rPr>
          <w:noProof/>
        </w:rPr>
        <w:t>94</w:t>
      </w:r>
      <w:r>
        <w:rPr>
          <w:noProof/>
        </w:rPr>
        <w:tab/>
        <w:t>Termination of appointment</w:t>
      </w:r>
      <w:r w:rsidRPr="005C7CCF">
        <w:rPr>
          <w:noProof/>
        </w:rPr>
        <w:tab/>
      </w:r>
      <w:r w:rsidRPr="005C7CCF">
        <w:rPr>
          <w:noProof/>
        </w:rPr>
        <w:fldChar w:fldCharType="begin"/>
      </w:r>
      <w:r w:rsidRPr="005C7CCF">
        <w:rPr>
          <w:noProof/>
        </w:rPr>
        <w:instrText xml:space="preserve"> PAGEREF _Toc153549887 \h </w:instrText>
      </w:r>
      <w:r w:rsidRPr="005C7CCF">
        <w:rPr>
          <w:noProof/>
        </w:rPr>
      </w:r>
      <w:r w:rsidRPr="005C7CCF">
        <w:rPr>
          <w:noProof/>
        </w:rPr>
        <w:fldChar w:fldCharType="separate"/>
      </w:r>
      <w:r>
        <w:rPr>
          <w:noProof/>
        </w:rPr>
        <w:t>83</w:t>
      </w:r>
      <w:r w:rsidRPr="005C7CCF">
        <w:rPr>
          <w:noProof/>
        </w:rPr>
        <w:fldChar w:fldCharType="end"/>
      </w:r>
    </w:p>
    <w:p w14:paraId="79D7BBC5" w14:textId="6AE820C3" w:rsidR="005C7CCF" w:rsidRDefault="005C7CCF">
      <w:pPr>
        <w:pStyle w:val="TOC5"/>
        <w:rPr>
          <w:rFonts w:asciiTheme="minorHAnsi" w:eastAsiaTheme="minorEastAsia" w:hAnsiTheme="minorHAnsi" w:cstheme="minorBidi"/>
          <w:noProof/>
          <w:kern w:val="0"/>
          <w:sz w:val="22"/>
          <w:szCs w:val="22"/>
        </w:rPr>
      </w:pPr>
      <w:r>
        <w:rPr>
          <w:noProof/>
        </w:rPr>
        <w:t>95</w:t>
      </w:r>
      <w:r>
        <w:rPr>
          <w:noProof/>
        </w:rPr>
        <w:tab/>
        <w:t>Acting Chief Executive Officer</w:t>
      </w:r>
      <w:r w:rsidRPr="005C7CCF">
        <w:rPr>
          <w:noProof/>
        </w:rPr>
        <w:tab/>
      </w:r>
      <w:r w:rsidRPr="005C7CCF">
        <w:rPr>
          <w:noProof/>
        </w:rPr>
        <w:fldChar w:fldCharType="begin"/>
      </w:r>
      <w:r w:rsidRPr="005C7CCF">
        <w:rPr>
          <w:noProof/>
        </w:rPr>
        <w:instrText xml:space="preserve"> PAGEREF _Toc153549888 \h </w:instrText>
      </w:r>
      <w:r w:rsidRPr="005C7CCF">
        <w:rPr>
          <w:noProof/>
        </w:rPr>
      </w:r>
      <w:r w:rsidRPr="005C7CCF">
        <w:rPr>
          <w:noProof/>
        </w:rPr>
        <w:fldChar w:fldCharType="separate"/>
      </w:r>
      <w:r>
        <w:rPr>
          <w:noProof/>
        </w:rPr>
        <w:t>84</w:t>
      </w:r>
      <w:r w:rsidRPr="005C7CCF">
        <w:rPr>
          <w:noProof/>
        </w:rPr>
        <w:fldChar w:fldCharType="end"/>
      </w:r>
    </w:p>
    <w:p w14:paraId="644B8061" w14:textId="6D4F11A8" w:rsidR="005C7CCF" w:rsidRDefault="005C7CCF">
      <w:pPr>
        <w:pStyle w:val="TOC3"/>
        <w:rPr>
          <w:rFonts w:asciiTheme="minorHAnsi" w:eastAsiaTheme="minorEastAsia" w:hAnsiTheme="minorHAnsi" w:cstheme="minorBidi"/>
          <w:b w:val="0"/>
          <w:noProof/>
          <w:kern w:val="0"/>
          <w:szCs w:val="22"/>
        </w:rPr>
      </w:pPr>
      <w:r>
        <w:rPr>
          <w:noProof/>
        </w:rPr>
        <w:t>Division 3—Registries and registrars</w:t>
      </w:r>
      <w:r w:rsidRPr="005C7CCF">
        <w:rPr>
          <w:b w:val="0"/>
          <w:noProof/>
          <w:sz w:val="18"/>
        </w:rPr>
        <w:tab/>
      </w:r>
      <w:r w:rsidRPr="005C7CCF">
        <w:rPr>
          <w:b w:val="0"/>
          <w:noProof/>
          <w:sz w:val="18"/>
        </w:rPr>
        <w:fldChar w:fldCharType="begin"/>
      </w:r>
      <w:r w:rsidRPr="005C7CCF">
        <w:rPr>
          <w:b w:val="0"/>
          <w:noProof/>
          <w:sz w:val="18"/>
        </w:rPr>
        <w:instrText xml:space="preserve"> PAGEREF _Toc153549889 \h </w:instrText>
      </w:r>
      <w:r w:rsidRPr="005C7CCF">
        <w:rPr>
          <w:b w:val="0"/>
          <w:noProof/>
          <w:sz w:val="18"/>
        </w:rPr>
      </w:r>
      <w:r w:rsidRPr="005C7CCF">
        <w:rPr>
          <w:b w:val="0"/>
          <w:noProof/>
          <w:sz w:val="18"/>
        </w:rPr>
        <w:fldChar w:fldCharType="separate"/>
      </w:r>
      <w:r>
        <w:rPr>
          <w:b w:val="0"/>
          <w:noProof/>
          <w:sz w:val="18"/>
        </w:rPr>
        <w:t>86</w:t>
      </w:r>
      <w:r w:rsidRPr="005C7CCF">
        <w:rPr>
          <w:b w:val="0"/>
          <w:noProof/>
          <w:sz w:val="18"/>
        </w:rPr>
        <w:fldChar w:fldCharType="end"/>
      </w:r>
    </w:p>
    <w:p w14:paraId="3F890758" w14:textId="7FF692FF" w:rsidR="005C7CCF" w:rsidRDefault="005C7CCF">
      <w:pPr>
        <w:pStyle w:val="TOC5"/>
        <w:rPr>
          <w:rFonts w:asciiTheme="minorHAnsi" w:eastAsiaTheme="minorEastAsia" w:hAnsiTheme="minorHAnsi" w:cstheme="minorBidi"/>
          <w:noProof/>
          <w:kern w:val="0"/>
          <w:sz w:val="22"/>
          <w:szCs w:val="22"/>
        </w:rPr>
      </w:pPr>
      <w:r>
        <w:rPr>
          <w:noProof/>
        </w:rPr>
        <w:t>96</w:t>
      </w:r>
      <w:r>
        <w:rPr>
          <w:noProof/>
        </w:rPr>
        <w:tab/>
        <w:t>Registries</w:t>
      </w:r>
      <w:r w:rsidRPr="005C7CCF">
        <w:rPr>
          <w:noProof/>
        </w:rPr>
        <w:tab/>
      </w:r>
      <w:r w:rsidRPr="005C7CCF">
        <w:rPr>
          <w:noProof/>
        </w:rPr>
        <w:fldChar w:fldCharType="begin"/>
      </w:r>
      <w:r w:rsidRPr="005C7CCF">
        <w:rPr>
          <w:noProof/>
        </w:rPr>
        <w:instrText xml:space="preserve"> PAGEREF _Toc153549890 \h </w:instrText>
      </w:r>
      <w:r w:rsidRPr="005C7CCF">
        <w:rPr>
          <w:noProof/>
        </w:rPr>
      </w:r>
      <w:r w:rsidRPr="005C7CCF">
        <w:rPr>
          <w:noProof/>
        </w:rPr>
        <w:fldChar w:fldCharType="separate"/>
      </w:r>
      <w:r>
        <w:rPr>
          <w:noProof/>
        </w:rPr>
        <w:t>86</w:t>
      </w:r>
      <w:r w:rsidRPr="005C7CCF">
        <w:rPr>
          <w:noProof/>
        </w:rPr>
        <w:fldChar w:fldCharType="end"/>
      </w:r>
    </w:p>
    <w:p w14:paraId="06EB8959" w14:textId="07EEE144" w:rsidR="005C7CCF" w:rsidRDefault="005C7CCF">
      <w:pPr>
        <w:pStyle w:val="TOC5"/>
        <w:rPr>
          <w:rFonts w:asciiTheme="minorHAnsi" w:eastAsiaTheme="minorEastAsia" w:hAnsiTheme="minorHAnsi" w:cstheme="minorBidi"/>
          <w:noProof/>
          <w:kern w:val="0"/>
          <w:sz w:val="22"/>
          <w:szCs w:val="22"/>
        </w:rPr>
      </w:pPr>
      <w:r>
        <w:rPr>
          <w:noProof/>
        </w:rPr>
        <w:t>97</w:t>
      </w:r>
      <w:r>
        <w:rPr>
          <w:noProof/>
        </w:rPr>
        <w:tab/>
        <w:t>Senior Registrars and Registrars</w:t>
      </w:r>
      <w:r w:rsidRPr="005C7CCF">
        <w:rPr>
          <w:noProof/>
        </w:rPr>
        <w:tab/>
      </w:r>
      <w:r w:rsidRPr="005C7CCF">
        <w:rPr>
          <w:noProof/>
        </w:rPr>
        <w:fldChar w:fldCharType="begin"/>
      </w:r>
      <w:r w:rsidRPr="005C7CCF">
        <w:rPr>
          <w:noProof/>
        </w:rPr>
        <w:instrText xml:space="preserve"> PAGEREF _Toc153549891 \h </w:instrText>
      </w:r>
      <w:r w:rsidRPr="005C7CCF">
        <w:rPr>
          <w:noProof/>
        </w:rPr>
      </w:r>
      <w:r w:rsidRPr="005C7CCF">
        <w:rPr>
          <w:noProof/>
        </w:rPr>
        <w:fldChar w:fldCharType="separate"/>
      </w:r>
      <w:r>
        <w:rPr>
          <w:noProof/>
        </w:rPr>
        <w:t>86</w:t>
      </w:r>
      <w:r w:rsidRPr="005C7CCF">
        <w:rPr>
          <w:noProof/>
        </w:rPr>
        <w:fldChar w:fldCharType="end"/>
      </w:r>
    </w:p>
    <w:p w14:paraId="1500CEA9" w14:textId="4ECB492A" w:rsidR="005C7CCF" w:rsidRDefault="005C7CCF">
      <w:pPr>
        <w:pStyle w:val="TOC5"/>
        <w:rPr>
          <w:rFonts w:asciiTheme="minorHAnsi" w:eastAsiaTheme="minorEastAsia" w:hAnsiTheme="minorHAnsi" w:cstheme="minorBidi"/>
          <w:noProof/>
          <w:kern w:val="0"/>
          <w:sz w:val="22"/>
          <w:szCs w:val="22"/>
        </w:rPr>
      </w:pPr>
      <w:r>
        <w:rPr>
          <w:noProof/>
        </w:rPr>
        <w:t>98</w:t>
      </w:r>
      <w:r>
        <w:rPr>
          <w:noProof/>
        </w:rPr>
        <w:tab/>
        <w:t>Delegation</w:t>
      </w:r>
      <w:r w:rsidRPr="005C7CCF">
        <w:rPr>
          <w:noProof/>
        </w:rPr>
        <w:tab/>
      </w:r>
      <w:r w:rsidRPr="005C7CCF">
        <w:rPr>
          <w:noProof/>
        </w:rPr>
        <w:fldChar w:fldCharType="begin"/>
      </w:r>
      <w:r w:rsidRPr="005C7CCF">
        <w:rPr>
          <w:noProof/>
        </w:rPr>
        <w:instrText xml:space="preserve"> PAGEREF _Toc153549892 \h </w:instrText>
      </w:r>
      <w:r w:rsidRPr="005C7CCF">
        <w:rPr>
          <w:noProof/>
        </w:rPr>
      </w:r>
      <w:r w:rsidRPr="005C7CCF">
        <w:rPr>
          <w:noProof/>
        </w:rPr>
        <w:fldChar w:fldCharType="separate"/>
      </w:r>
      <w:r>
        <w:rPr>
          <w:noProof/>
        </w:rPr>
        <w:t>86</w:t>
      </w:r>
      <w:r w:rsidRPr="005C7CCF">
        <w:rPr>
          <w:noProof/>
        </w:rPr>
        <w:fldChar w:fldCharType="end"/>
      </w:r>
    </w:p>
    <w:p w14:paraId="5B04ED21" w14:textId="34E9F164" w:rsidR="005C7CCF" w:rsidRDefault="005C7CCF">
      <w:pPr>
        <w:pStyle w:val="TOC5"/>
        <w:rPr>
          <w:rFonts w:asciiTheme="minorHAnsi" w:eastAsiaTheme="minorEastAsia" w:hAnsiTheme="minorHAnsi" w:cstheme="minorBidi"/>
          <w:noProof/>
          <w:kern w:val="0"/>
          <w:sz w:val="22"/>
          <w:szCs w:val="22"/>
        </w:rPr>
      </w:pPr>
      <w:r>
        <w:rPr>
          <w:noProof/>
        </w:rPr>
        <w:t>99</w:t>
      </w:r>
      <w:r>
        <w:rPr>
          <w:noProof/>
        </w:rPr>
        <w:tab/>
        <w:t>Independence of delegates</w:t>
      </w:r>
      <w:r w:rsidRPr="005C7CCF">
        <w:rPr>
          <w:noProof/>
        </w:rPr>
        <w:tab/>
      </w:r>
      <w:r w:rsidRPr="005C7CCF">
        <w:rPr>
          <w:noProof/>
        </w:rPr>
        <w:fldChar w:fldCharType="begin"/>
      </w:r>
      <w:r w:rsidRPr="005C7CCF">
        <w:rPr>
          <w:noProof/>
        </w:rPr>
        <w:instrText xml:space="preserve"> PAGEREF _Toc153549893 \h </w:instrText>
      </w:r>
      <w:r w:rsidRPr="005C7CCF">
        <w:rPr>
          <w:noProof/>
        </w:rPr>
      </w:r>
      <w:r w:rsidRPr="005C7CCF">
        <w:rPr>
          <w:noProof/>
        </w:rPr>
        <w:fldChar w:fldCharType="separate"/>
      </w:r>
      <w:r>
        <w:rPr>
          <w:noProof/>
        </w:rPr>
        <w:t>90</w:t>
      </w:r>
      <w:r w:rsidRPr="005C7CCF">
        <w:rPr>
          <w:noProof/>
        </w:rPr>
        <w:fldChar w:fldCharType="end"/>
      </w:r>
    </w:p>
    <w:p w14:paraId="6709EC9E" w14:textId="2361EA67" w:rsidR="005C7CCF" w:rsidRDefault="005C7CCF">
      <w:pPr>
        <w:pStyle w:val="TOC5"/>
        <w:rPr>
          <w:rFonts w:asciiTheme="minorHAnsi" w:eastAsiaTheme="minorEastAsia" w:hAnsiTheme="minorHAnsi" w:cstheme="minorBidi"/>
          <w:noProof/>
          <w:kern w:val="0"/>
          <w:sz w:val="22"/>
          <w:szCs w:val="22"/>
        </w:rPr>
      </w:pPr>
      <w:r>
        <w:rPr>
          <w:noProof/>
        </w:rPr>
        <w:t>100</w:t>
      </w:r>
      <w:r>
        <w:rPr>
          <w:noProof/>
        </w:rPr>
        <w:tab/>
        <w:t>Review of power exercised by delegate</w:t>
      </w:r>
      <w:r w:rsidRPr="005C7CCF">
        <w:rPr>
          <w:noProof/>
        </w:rPr>
        <w:tab/>
      </w:r>
      <w:r w:rsidRPr="005C7CCF">
        <w:rPr>
          <w:noProof/>
        </w:rPr>
        <w:fldChar w:fldCharType="begin"/>
      </w:r>
      <w:r w:rsidRPr="005C7CCF">
        <w:rPr>
          <w:noProof/>
        </w:rPr>
        <w:instrText xml:space="preserve"> PAGEREF _Toc153549894 \h </w:instrText>
      </w:r>
      <w:r w:rsidRPr="005C7CCF">
        <w:rPr>
          <w:noProof/>
        </w:rPr>
      </w:r>
      <w:r w:rsidRPr="005C7CCF">
        <w:rPr>
          <w:noProof/>
        </w:rPr>
        <w:fldChar w:fldCharType="separate"/>
      </w:r>
      <w:r>
        <w:rPr>
          <w:noProof/>
        </w:rPr>
        <w:t>90</w:t>
      </w:r>
      <w:r w:rsidRPr="005C7CCF">
        <w:rPr>
          <w:noProof/>
        </w:rPr>
        <w:fldChar w:fldCharType="end"/>
      </w:r>
    </w:p>
    <w:p w14:paraId="02C75D3E" w14:textId="4E8B3803" w:rsidR="005C7CCF" w:rsidRDefault="005C7CCF">
      <w:pPr>
        <w:pStyle w:val="TOC5"/>
        <w:rPr>
          <w:rFonts w:asciiTheme="minorHAnsi" w:eastAsiaTheme="minorEastAsia" w:hAnsiTheme="minorHAnsi" w:cstheme="minorBidi"/>
          <w:noProof/>
          <w:kern w:val="0"/>
          <w:sz w:val="22"/>
          <w:szCs w:val="22"/>
        </w:rPr>
      </w:pPr>
      <w:r>
        <w:rPr>
          <w:noProof/>
        </w:rPr>
        <w:t>101</w:t>
      </w:r>
      <w:r>
        <w:rPr>
          <w:noProof/>
        </w:rPr>
        <w:tab/>
        <w:t>Protection for Registrars</w:t>
      </w:r>
      <w:r w:rsidRPr="005C7CCF">
        <w:rPr>
          <w:noProof/>
        </w:rPr>
        <w:tab/>
      </w:r>
      <w:r w:rsidRPr="005C7CCF">
        <w:rPr>
          <w:noProof/>
        </w:rPr>
        <w:fldChar w:fldCharType="begin"/>
      </w:r>
      <w:r w:rsidRPr="005C7CCF">
        <w:rPr>
          <w:noProof/>
        </w:rPr>
        <w:instrText xml:space="preserve"> PAGEREF _Toc153549895 \h </w:instrText>
      </w:r>
      <w:r w:rsidRPr="005C7CCF">
        <w:rPr>
          <w:noProof/>
        </w:rPr>
      </w:r>
      <w:r w:rsidRPr="005C7CCF">
        <w:rPr>
          <w:noProof/>
        </w:rPr>
        <w:fldChar w:fldCharType="separate"/>
      </w:r>
      <w:r>
        <w:rPr>
          <w:noProof/>
        </w:rPr>
        <w:t>91</w:t>
      </w:r>
      <w:r w:rsidRPr="005C7CCF">
        <w:rPr>
          <w:noProof/>
        </w:rPr>
        <w:fldChar w:fldCharType="end"/>
      </w:r>
    </w:p>
    <w:p w14:paraId="3550BFF5" w14:textId="22B21E9F" w:rsidR="005C7CCF" w:rsidRDefault="005C7CCF">
      <w:pPr>
        <w:pStyle w:val="TOC5"/>
        <w:rPr>
          <w:rFonts w:asciiTheme="minorHAnsi" w:eastAsiaTheme="minorEastAsia" w:hAnsiTheme="minorHAnsi" w:cstheme="minorBidi"/>
          <w:noProof/>
          <w:kern w:val="0"/>
          <w:sz w:val="22"/>
          <w:szCs w:val="22"/>
        </w:rPr>
      </w:pPr>
      <w:r>
        <w:rPr>
          <w:noProof/>
        </w:rPr>
        <w:t>102</w:t>
      </w:r>
      <w:r>
        <w:rPr>
          <w:noProof/>
        </w:rPr>
        <w:tab/>
        <w:t>Oath or affirmation of office</w:t>
      </w:r>
      <w:r w:rsidRPr="005C7CCF">
        <w:rPr>
          <w:noProof/>
        </w:rPr>
        <w:tab/>
      </w:r>
      <w:r w:rsidRPr="005C7CCF">
        <w:rPr>
          <w:noProof/>
        </w:rPr>
        <w:fldChar w:fldCharType="begin"/>
      </w:r>
      <w:r w:rsidRPr="005C7CCF">
        <w:rPr>
          <w:noProof/>
        </w:rPr>
        <w:instrText xml:space="preserve"> PAGEREF _Toc153549896 \h </w:instrText>
      </w:r>
      <w:r w:rsidRPr="005C7CCF">
        <w:rPr>
          <w:noProof/>
        </w:rPr>
      </w:r>
      <w:r w:rsidRPr="005C7CCF">
        <w:rPr>
          <w:noProof/>
        </w:rPr>
        <w:fldChar w:fldCharType="separate"/>
      </w:r>
      <w:r>
        <w:rPr>
          <w:noProof/>
        </w:rPr>
        <w:t>91</w:t>
      </w:r>
      <w:r w:rsidRPr="005C7CCF">
        <w:rPr>
          <w:noProof/>
        </w:rPr>
        <w:fldChar w:fldCharType="end"/>
      </w:r>
    </w:p>
    <w:p w14:paraId="75E0E8D4" w14:textId="03814D8B" w:rsidR="005C7CCF" w:rsidRDefault="005C7CCF">
      <w:pPr>
        <w:pStyle w:val="TOC3"/>
        <w:rPr>
          <w:rFonts w:asciiTheme="minorHAnsi" w:eastAsiaTheme="minorEastAsia" w:hAnsiTheme="minorHAnsi" w:cstheme="minorBidi"/>
          <w:b w:val="0"/>
          <w:noProof/>
          <w:kern w:val="0"/>
          <w:szCs w:val="22"/>
        </w:rPr>
      </w:pPr>
      <w:r>
        <w:rPr>
          <w:noProof/>
        </w:rPr>
        <w:t>Division 4—Other officers and staff</w:t>
      </w:r>
      <w:r w:rsidRPr="005C7CCF">
        <w:rPr>
          <w:b w:val="0"/>
          <w:noProof/>
          <w:sz w:val="18"/>
        </w:rPr>
        <w:tab/>
      </w:r>
      <w:r w:rsidRPr="005C7CCF">
        <w:rPr>
          <w:b w:val="0"/>
          <w:noProof/>
          <w:sz w:val="18"/>
        </w:rPr>
        <w:fldChar w:fldCharType="begin"/>
      </w:r>
      <w:r w:rsidRPr="005C7CCF">
        <w:rPr>
          <w:b w:val="0"/>
          <w:noProof/>
          <w:sz w:val="18"/>
        </w:rPr>
        <w:instrText xml:space="preserve"> PAGEREF _Toc153549897 \h </w:instrText>
      </w:r>
      <w:r w:rsidRPr="005C7CCF">
        <w:rPr>
          <w:b w:val="0"/>
          <w:noProof/>
          <w:sz w:val="18"/>
        </w:rPr>
      </w:r>
      <w:r w:rsidRPr="005C7CCF">
        <w:rPr>
          <w:b w:val="0"/>
          <w:noProof/>
          <w:sz w:val="18"/>
        </w:rPr>
        <w:fldChar w:fldCharType="separate"/>
      </w:r>
      <w:r>
        <w:rPr>
          <w:b w:val="0"/>
          <w:noProof/>
          <w:sz w:val="18"/>
        </w:rPr>
        <w:t>93</w:t>
      </w:r>
      <w:r w:rsidRPr="005C7CCF">
        <w:rPr>
          <w:b w:val="0"/>
          <w:noProof/>
          <w:sz w:val="18"/>
        </w:rPr>
        <w:fldChar w:fldCharType="end"/>
      </w:r>
    </w:p>
    <w:p w14:paraId="50510127" w14:textId="194A27D2" w:rsidR="005C7CCF" w:rsidRDefault="005C7CCF">
      <w:pPr>
        <w:pStyle w:val="TOC5"/>
        <w:rPr>
          <w:rFonts w:asciiTheme="minorHAnsi" w:eastAsiaTheme="minorEastAsia" w:hAnsiTheme="minorHAnsi" w:cstheme="minorBidi"/>
          <w:noProof/>
          <w:kern w:val="0"/>
          <w:sz w:val="22"/>
          <w:szCs w:val="22"/>
        </w:rPr>
      </w:pPr>
      <w:r>
        <w:rPr>
          <w:noProof/>
        </w:rPr>
        <w:t>103</w:t>
      </w:r>
      <w:r>
        <w:rPr>
          <w:noProof/>
        </w:rPr>
        <w:tab/>
        <w:t>Officers of the Federal Circuit and Family Court of Australia (Division 1)</w:t>
      </w:r>
      <w:r w:rsidRPr="005C7CCF">
        <w:rPr>
          <w:noProof/>
        </w:rPr>
        <w:tab/>
      </w:r>
      <w:r w:rsidRPr="005C7CCF">
        <w:rPr>
          <w:noProof/>
        </w:rPr>
        <w:fldChar w:fldCharType="begin"/>
      </w:r>
      <w:r w:rsidRPr="005C7CCF">
        <w:rPr>
          <w:noProof/>
        </w:rPr>
        <w:instrText xml:space="preserve"> PAGEREF _Toc153549898 \h </w:instrText>
      </w:r>
      <w:r w:rsidRPr="005C7CCF">
        <w:rPr>
          <w:noProof/>
        </w:rPr>
      </w:r>
      <w:r w:rsidRPr="005C7CCF">
        <w:rPr>
          <w:noProof/>
        </w:rPr>
        <w:fldChar w:fldCharType="separate"/>
      </w:r>
      <w:r>
        <w:rPr>
          <w:noProof/>
        </w:rPr>
        <w:t>93</w:t>
      </w:r>
      <w:r w:rsidRPr="005C7CCF">
        <w:rPr>
          <w:noProof/>
        </w:rPr>
        <w:fldChar w:fldCharType="end"/>
      </w:r>
    </w:p>
    <w:p w14:paraId="4EA623FD" w14:textId="3FB77F8B" w:rsidR="005C7CCF" w:rsidRDefault="005C7CCF">
      <w:pPr>
        <w:pStyle w:val="TOC5"/>
        <w:rPr>
          <w:rFonts w:asciiTheme="minorHAnsi" w:eastAsiaTheme="minorEastAsia" w:hAnsiTheme="minorHAnsi" w:cstheme="minorBidi"/>
          <w:noProof/>
          <w:kern w:val="0"/>
          <w:sz w:val="22"/>
          <w:szCs w:val="22"/>
        </w:rPr>
      </w:pPr>
      <w:r>
        <w:rPr>
          <w:noProof/>
        </w:rPr>
        <w:t>104</w:t>
      </w:r>
      <w:r>
        <w:rPr>
          <w:noProof/>
        </w:rPr>
        <w:tab/>
        <w:t>Marshal</w:t>
      </w:r>
      <w:r w:rsidRPr="005C7CCF">
        <w:rPr>
          <w:noProof/>
        </w:rPr>
        <w:tab/>
      </w:r>
      <w:r w:rsidRPr="005C7CCF">
        <w:rPr>
          <w:noProof/>
        </w:rPr>
        <w:fldChar w:fldCharType="begin"/>
      </w:r>
      <w:r w:rsidRPr="005C7CCF">
        <w:rPr>
          <w:noProof/>
        </w:rPr>
        <w:instrText xml:space="preserve"> PAGEREF _Toc153549899 \h </w:instrText>
      </w:r>
      <w:r w:rsidRPr="005C7CCF">
        <w:rPr>
          <w:noProof/>
        </w:rPr>
      </w:r>
      <w:r w:rsidRPr="005C7CCF">
        <w:rPr>
          <w:noProof/>
        </w:rPr>
        <w:fldChar w:fldCharType="separate"/>
      </w:r>
      <w:r>
        <w:rPr>
          <w:noProof/>
        </w:rPr>
        <w:t>94</w:t>
      </w:r>
      <w:r w:rsidRPr="005C7CCF">
        <w:rPr>
          <w:noProof/>
        </w:rPr>
        <w:fldChar w:fldCharType="end"/>
      </w:r>
    </w:p>
    <w:p w14:paraId="56BF6D30" w14:textId="351CB7A4" w:rsidR="005C7CCF" w:rsidRDefault="005C7CCF">
      <w:pPr>
        <w:pStyle w:val="TOC5"/>
        <w:rPr>
          <w:rFonts w:asciiTheme="minorHAnsi" w:eastAsiaTheme="minorEastAsia" w:hAnsiTheme="minorHAnsi" w:cstheme="minorBidi"/>
          <w:noProof/>
          <w:kern w:val="0"/>
          <w:sz w:val="22"/>
          <w:szCs w:val="22"/>
        </w:rPr>
      </w:pPr>
      <w:r>
        <w:rPr>
          <w:noProof/>
        </w:rPr>
        <w:t>105</w:t>
      </w:r>
      <w:r>
        <w:rPr>
          <w:noProof/>
        </w:rPr>
        <w:tab/>
        <w:t>Delegation by Registry Managers</w:t>
      </w:r>
      <w:r w:rsidRPr="005C7CCF">
        <w:rPr>
          <w:noProof/>
        </w:rPr>
        <w:tab/>
      </w:r>
      <w:r w:rsidRPr="005C7CCF">
        <w:rPr>
          <w:noProof/>
        </w:rPr>
        <w:fldChar w:fldCharType="begin"/>
      </w:r>
      <w:r w:rsidRPr="005C7CCF">
        <w:rPr>
          <w:noProof/>
        </w:rPr>
        <w:instrText xml:space="preserve"> PAGEREF _Toc153549900 \h </w:instrText>
      </w:r>
      <w:r w:rsidRPr="005C7CCF">
        <w:rPr>
          <w:noProof/>
        </w:rPr>
      </w:r>
      <w:r w:rsidRPr="005C7CCF">
        <w:rPr>
          <w:noProof/>
        </w:rPr>
        <w:fldChar w:fldCharType="separate"/>
      </w:r>
      <w:r>
        <w:rPr>
          <w:noProof/>
        </w:rPr>
        <w:t>95</w:t>
      </w:r>
      <w:r w:rsidRPr="005C7CCF">
        <w:rPr>
          <w:noProof/>
        </w:rPr>
        <w:fldChar w:fldCharType="end"/>
      </w:r>
    </w:p>
    <w:p w14:paraId="08CCA0D5" w14:textId="75C39FF4" w:rsidR="005C7CCF" w:rsidRDefault="005C7CCF">
      <w:pPr>
        <w:pStyle w:val="TOC3"/>
        <w:rPr>
          <w:rFonts w:asciiTheme="minorHAnsi" w:eastAsiaTheme="minorEastAsia" w:hAnsiTheme="minorHAnsi" w:cstheme="minorBidi"/>
          <w:b w:val="0"/>
          <w:noProof/>
          <w:kern w:val="0"/>
          <w:szCs w:val="22"/>
        </w:rPr>
      </w:pPr>
      <w:r>
        <w:rPr>
          <w:noProof/>
        </w:rPr>
        <w:t>Division 5—Miscellaneous administrative matters</w:t>
      </w:r>
      <w:r w:rsidRPr="005C7CCF">
        <w:rPr>
          <w:b w:val="0"/>
          <w:noProof/>
          <w:sz w:val="18"/>
        </w:rPr>
        <w:tab/>
      </w:r>
      <w:r w:rsidRPr="005C7CCF">
        <w:rPr>
          <w:b w:val="0"/>
          <w:noProof/>
          <w:sz w:val="18"/>
        </w:rPr>
        <w:fldChar w:fldCharType="begin"/>
      </w:r>
      <w:r w:rsidRPr="005C7CCF">
        <w:rPr>
          <w:b w:val="0"/>
          <w:noProof/>
          <w:sz w:val="18"/>
        </w:rPr>
        <w:instrText xml:space="preserve"> PAGEREF _Toc153549901 \h </w:instrText>
      </w:r>
      <w:r w:rsidRPr="005C7CCF">
        <w:rPr>
          <w:b w:val="0"/>
          <w:noProof/>
          <w:sz w:val="18"/>
        </w:rPr>
      </w:r>
      <w:r w:rsidRPr="005C7CCF">
        <w:rPr>
          <w:b w:val="0"/>
          <w:noProof/>
          <w:sz w:val="18"/>
        </w:rPr>
        <w:fldChar w:fldCharType="separate"/>
      </w:r>
      <w:r>
        <w:rPr>
          <w:b w:val="0"/>
          <w:noProof/>
          <w:sz w:val="18"/>
        </w:rPr>
        <w:t>96</w:t>
      </w:r>
      <w:r w:rsidRPr="005C7CCF">
        <w:rPr>
          <w:b w:val="0"/>
          <w:noProof/>
          <w:sz w:val="18"/>
        </w:rPr>
        <w:fldChar w:fldCharType="end"/>
      </w:r>
    </w:p>
    <w:p w14:paraId="2D42CF6A" w14:textId="5A9DA1D2" w:rsidR="005C7CCF" w:rsidRDefault="005C7CCF">
      <w:pPr>
        <w:pStyle w:val="TOC5"/>
        <w:rPr>
          <w:rFonts w:asciiTheme="minorHAnsi" w:eastAsiaTheme="minorEastAsia" w:hAnsiTheme="minorHAnsi" w:cstheme="minorBidi"/>
          <w:noProof/>
          <w:kern w:val="0"/>
          <w:sz w:val="22"/>
          <w:szCs w:val="22"/>
        </w:rPr>
      </w:pPr>
      <w:r>
        <w:rPr>
          <w:noProof/>
        </w:rPr>
        <w:t>106</w:t>
      </w:r>
      <w:r>
        <w:rPr>
          <w:noProof/>
        </w:rPr>
        <w:tab/>
        <w:t>Procedural information to be given to unrepresented parties</w:t>
      </w:r>
      <w:r w:rsidRPr="005C7CCF">
        <w:rPr>
          <w:noProof/>
        </w:rPr>
        <w:tab/>
      </w:r>
      <w:r w:rsidRPr="005C7CCF">
        <w:rPr>
          <w:noProof/>
        </w:rPr>
        <w:fldChar w:fldCharType="begin"/>
      </w:r>
      <w:r w:rsidRPr="005C7CCF">
        <w:rPr>
          <w:noProof/>
        </w:rPr>
        <w:instrText xml:space="preserve"> PAGEREF _Toc153549902 \h </w:instrText>
      </w:r>
      <w:r w:rsidRPr="005C7CCF">
        <w:rPr>
          <w:noProof/>
        </w:rPr>
      </w:r>
      <w:r w:rsidRPr="005C7CCF">
        <w:rPr>
          <w:noProof/>
        </w:rPr>
        <w:fldChar w:fldCharType="separate"/>
      </w:r>
      <w:r>
        <w:rPr>
          <w:noProof/>
        </w:rPr>
        <w:t>96</w:t>
      </w:r>
      <w:r w:rsidRPr="005C7CCF">
        <w:rPr>
          <w:noProof/>
        </w:rPr>
        <w:fldChar w:fldCharType="end"/>
      </w:r>
    </w:p>
    <w:p w14:paraId="771BECA5" w14:textId="32DB37F4" w:rsidR="005C7CCF" w:rsidRDefault="005C7CCF">
      <w:pPr>
        <w:pStyle w:val="TOC5"/>
        <w:rPr>
          <w:rFonts w:asciiTheme="minorHAnsi" w:eastAsiaTheme="minorEastAsia" w:hAnsiTheme="minorHAnsi" w:cstheme="minorBidi"/>
          <w:noProof/>
          <w:kern w:val="0"/>
          <w:sz w:val="22"/>
          <w:szCs w:val="22"/>
        </w:rPr>
      </w:pPr>
      <w:r>
        <w:rPr>
          <w:noProof/>
        </w:rPr>
        <w:t>107</w:t>
      </w:r>
      <w:r>
        <w:rPr>
          <w:noProof/>
        </w:rPr>
        <w:tab/>
        <w:t>Annual report</w:t>
      </w:r>
      <w:r w:rsidRPr="005C7CCF">
        <w:rPr>
          <w:noProof/>
        </w:rPr>
        <w:tab/>
      </w:r>
      <w:r w:rsidRPr="005C7CCF">
        <w:rPr>
          <w:noProof/>
        </w:rPr>
        <w:fldChar w:fldCharType="begin"/>
      </w:r>
      <w:r w:rsidRPr="005C7CCF">
        <w:rPr>
          <w:noProof/>
        </w:rPr>
        <w:instrText xml:space="preserve"> PAGEREF _Toc153549903 \h </w:instrText>
      </w:r>
      <w:r w:rsidRPr="005C7CCF">
        <w:rPr>
          <w:noProof/>
        </w:rPr>
      </w:r>
      <w:r w:rsidRPr="005C7CCF">
        <w:rPr>
          <w:noProof/>
        </w:rPr>
        <w:fldChar w:fldCharType="separate"/>
      </w:r>
      <w:r>
        <w:rPr>
          <w:noProof/>
        </w:rPr>
        <w:t>96</w:t>
      </w:r>
      <w:r w:rsidRPr="005C7CCF">
        <w:rPr>
          <w:noProof/>
        </w:rPr>
        <w:fldChar w:fldCharType="end"/>
      </w:r>
    </w:p>
    <w:p w14:paraId="05527FAA" w14:textId="20E3ED38" w:rsidR="005C7CCF" w:rsidRDefault="005C7CCF">
      <w:pPr>
        <w:pStyle w:val="TOC5"/>
        <w:rPr>
          <w:rFonts w:asciiTheme="minorHAnsi" w:eastAsiaTheme="minorEastAsia" w:hAnsiTheme="minorHAnsi" w:cstheme="minorBidi"/>
          <w:noProof/>
          <w:kern w:val="0"/>
          <w:sz w:val="22"/>
          <w:szCs w:val="22"/>
        </w:rPr>
      </w:pPr>
      <w:r>
        <w:rPr>
          <w:noProof/>
        </w:rPr>
        <w:t>108</w:t>
      </w:r>
      <w:r>
        <w:rPr>
          <w:noProof/>
        </w:rPr>
        <w:tab/>
        <w:t>Delegation of administrative powers of Chief Justice</w:t>
      </w:r>
      <w:r w:rsidRPr="005C7CCF">
        <w:rPr>
          <w:noProof/>
        </w:rPr>
        <w:tab/>
      </w:r>
      <w:r w:rsidRPr="005C7CCF">
        <w:rPr>
          <w:noProof/>
        </w:rPr>
        <w:fldChar w:fldCharType="begin"/>
      </w:r>
      <w:r w:rsidRPr="005C7CCF">
        <w:rPr>
          <w:noProof/>
        </w:rPr>
        <w:instrText xml:space="preserve"> PAGEREF _Toc153549904 \h </w:instrText>
      </w:r>
      <w:r w:rsidRPr="005C7CCF">
        <w:rPr>
          <w:noProof/>
        </w:rPr>
      </w:r>
      <w:r w:rsidRPr="005C7CCF">
        <w:rPr>
          <w:noProof/>
        </w:rPr>
        <w:fldChar w:fldCharType="separate"/>
      </w:r>
      <w:r>
        <w:rPr>
          <w:noProof/>
        </w:rPr>
        <w:t>96</w:t>
      </w:r>
      <w:r w:rsidRPr="005C7CCF">
        <w:rPr>
          <w:noProof/>
        </w:rPr>
        <w:fldChar w:fldCharType="end"/>
      </w:r>
    </w:p>
    <w:p w14:paraId="48F84AD7" w14:textId="0258557F" w:rsidR="005C7CCF" w:rsidRDefault="005C7CCF">
      <w:pPr>
        <w:pStyle w:val="TOC5"/>
        <w:rPr>
          <w:rFonts w:asciiTheme="minorHAnsi" w:eastAsiaTheme="minorEastAsia" w:hAnsiTheme="minorHAnsi" w:cstheme="minorBidi"/>
          <w:noProof/>
          <w:kern w:val="0"/>
          <w:sz w:val="22"/>
          <w:szCs w:val="22"/>
        </w:rPr>
      </w:pPr>
      <w:r>
        <w:rPr>
          <w:noProof/>
        </w:rPr>
        <w:t>109</w:t>
      </w:r>
      <w:r>
        <w:rPr>
          <w:noProof/>
        </w:rPr>
        <w:tab/>
        <w:t>Proceedings arising out of administration of the Federal Circuit and Family Court of Australia (Division 1)</w:t>
      </w:r>
      <w:r w:rsidRPr="005C7CCF">
        <w:rPr>
          <w:noProof/>
        </w:rPr>
        <w:tab/>
      </w:r>
      <w:r w:rsidRPr="005C7CCF">
        <w:rPr>
          <w:noProof/>
        </w:rPr>
        <w:fldChar w:fldCharType="begin"/>
      </w:r>
      <w:r w:rsidRPr="005C7CCF">
        <w:rPr>
          <w:noProof/>
        </w:rPr>
        <w:instrText xml:space="preserve"> PAGEREF _Toc153549905 \h </w:instrText>
      </w:r>
      <w:r w:rsidRPr="005C7CCF">
        <w:rPr>
          <w:noProof/>
        </w:rPr>
      </w:r>
      <w:r w:rsidRPr="005C7CCF">
        <w:rPr>
          <w:noProof/>
        </w:rPr>
        <w:fldChar w:fldCharType="separate"/>
      </w:r>
      <w:r>
        <w:rPr>
          <w:noProof/>
        </w:rPr>
        <w:t>97</w:t>
      </w:r>
      <w:r w:rsidRPr="005C7CCF">
        <w:rPr>
          <w:noProof/>
        </w:rPr>
        <w:fldChar w:fldCharType="end"/>
      </w:r>
    </w:p>
    <w:p w14:paraId="785BE8C7" w14:textId="22C898E3" w:rsidR="005C7CCF" w:rsidRDefault="005C7CCF">
      <w:pPr>
        <w:pStyle w:val="TOC5"/>
        <w:rPr>
          <w:rFonts w:asciiTheme="minorHAnsi" w:eastAsiaTheme="minorEastAsia" w:hAnsiTheme="minorHAnsi" w:cstheme="minorBidi"/>
          <w:noProof/>
          <w:kern w:val="0"/>
          <w:sz w:val="22"/>
          <w:szCs w:val="22"/>
        </w:rPr>
      </w:pPr>
      <w:r>
        <w:rPr>
          <w:noProof/>
        </w:rPr>
        <w:t>110</w:t>
      </w:r>
      <w:r>
        <w:rPr>
          <w:noProof/>
        </w:rPr>
        <w:tab/>
        <w:t>Protection of persons involved in handling etc. complaints</w:t>
      </w:r>
      <w:r w:rsidRPr="005C7CCF">
        <w:rPr>
          <w:noProof/>
        </w:rPr>
        <w:tab/>
      </w:r>
      <w:r w:rsidRPr="005C7CCF">
        <w:rPr>
          <w:noProof/>
        </w:rPr>
        <w:fldChar w:fldCharType="begin"/>
      </w:r>
      <w:r w:rsidRPr="005C7CCF">
        <w:rPr>
          <w:noProof/>
        </w:rPr>
        <w:instrText xml:space="preserve"> PAGEREF _Toc153549906 \h </w:instrText>
      </w:r>
      <w:r w:rsidRPr="005C7CCF">
        <w:rPr>
          <w:noProof/>
        </w:rPr>
      </w:r>
      <w:r w:rsidRPr="005C7CCF">
        <w:rPr>
          <w:noProof/>
        </w:rPr>
        <w:fldChar w:fldCharType="separate"/>
      </w:r>
      <w:r>
        <w:rPr>
          <w:noProof/>
        </w:rPr>
        <w:t>97</w:t>
      </w:r>
      <w:r w:rsidRPr="005C7CCF">
        <w:rPr>
          <w:noProof/>
        </w:rPr>
        <w:fldChar w:fldCharType="end"/>
      </w:r>
    </w:p>
    <w:p w14:paraId="78FE0FDA" w14:textId="3C078B55" w:rsidR="005C7CCF" w:rsidRDefault="005C7CCF">
      <w:pPr>
        <w:pStyle w:val="TOC1"/>
        <w:rPr>
          <w:rFonts w:asciiTheme="minorHAnsi" w:eastAsiaTheme="minorEastAsia" w:hAnsiTheme="minorHAnsi" w:cstheme="minorBidi"/>
          <w:b w:val="0"/>
          <w:noProof/>
          <w:kern w:val="0"/>
          <w:sz w:val="22"/>
          <w:szCs w:val="22"/>
        </w:rPr>
      </w:pPr>
      <w:r>
        <w:rPr>
          <w:noProof/>
        </w:rPr>
        <w:t>Chapter 4—Federal Circuit and Family Court of Australia (Division 2)</w:t>
      </w:r>
      <w:r w:rsidRPr="005C7CCF">
        <w:rPr>
          <w:b w:val="0"/>
          <w:noProof/>
          <w:sz w:val="18"/>
        </w:rPr>
        <w:tab/>
      </w:r>
      <w:r w:rsidRPr="005C7CCF">
        <w:rPr>
          <w:b w:val="0"/>
          <w:noProof/>
          <w:sz w:val="18"/>
        </w:rPr>
        <w:fldChar w:fldCharType="begin"/>
      </w:r>
      <w:r w:rsidRPr="005C7CCF">
        <w:rPr>
          <w:b w:val="0"/>
          <w:noProof/>
          <w:sz w:val="18"/>
        </w:rPr>
        <w:instrText xml:space="preserve"> PAGEREF _Toc153549907 \h </w:instrText>
      </w:r>
      <w:r w:rsidRPr="005C7CCF">
        <w:rPr>
          <w:b w:val="0"/>
          <w:noProof/>
          <w:sz w:val="18"/>
        </w:rPr>
      </w:r>
      <w:r w:rsidRPr="005C7CCF">
        <w:rPr>
          <w:b w:val="0"/>
          <w:noProof/>
          <w:sz w:val="18"/>
        </w:rPr>
        <w:fldChar w:fldCharType="separate"/>
      </w:r>
      <w:r>
        <w:rPr>
          <w:b w:val="0"/>
          <w:noProof/>
          <w:sz w:val="18"/>
        </w:rPr>
        <w:t>98</w:t>
      </w:r>
      <w:r w:rsidRPr="005C7CCF">
        <w:rPr>
          <w:b w:val="0"/>
          <w:noProof/>
          <w:sz w:val="18"/>
        </w:rPr>
        <w:fldChar w:fldCharType="end"/>
      </w:r>
    </w:p>
    <w:p w14:paraId="45B31E3F" w14:textId="281DA733" w:rsidR="005C7CCF" w:rsidRDefault="005C7CCF">
      <w:pPr>
        <w:pStyle w:val="TOC2"/>
        <w:rPr>
          <w:rFonts w:asciiTheme="minorHAnsi" w:eastAsiaTheme="minorEastAsia" w:hAnsiTheme="minorHAnsi" w:cstheme="minorBidi"/>
          <w:b w:val="0"/>
          <w:noProof/>
          <w:kern w:val="0"/>
          <w:sz w:val="22"/>
          <w:szCs w:val="22"/>
        </w:rPr>
      </w:pPr>
      <w:r>
        <w:rPr>
          <w:noProof/>
        </w:rPr>
        <w:t>Part 1—Constitution</w:t>
      </w:r>
      <w:r w:rsidRPr="005C7CCF">
        <w:rPr>
          <w:b w:val="0"/>
          <w:noProof/>
          <w:sz w:val="18"/>
        </w:rPr>
        <w:tab/>
      </w:r>
      <w:r w:rsidRPr="005C7CCF">
        <w:rPr>
          <w:b w:val="0"/>
          <w:noProof/>
          <w:sz w:val="18"/>
        </w:rPr>
        <w:fldChar w:fldCharType="begin"/>
      </w:r>
      <w:r w:rsidRPr="005C7CCF">
        <w:rPr>
          <w:b w:val="0"/>
          <w:noProof/>
          <w:sz w:val="18"/>
        </w:rPr>
        <w:instrText xml:space="preserve"> PAGEREF _Toc153549908 \h </w:instrText>
      </w:r>
      <w:r w:rsidRPr="005C7CCF">
        <w:rPr>
          <w:b w:val="0"/>
          <w:noProof/>
          <w:sz w:val="18"/>
        </w:rPr>
      </w:r>
      <w:r w:rsidRPr="005C7CCF">
        <w:rPr>
          <w:b w:val="0"/>
          <w:noProof/>
          <w:sz w:val="18"/>
        </w:rPr>
        <w:fldChar w:fldCharType="separate"/>
      </w:r>
      <w:r>
        <w:rPr>
          <w:b w:val="0"/>
          <w:noProof/>
          <w:sz w:val="18"/>
        </w:rPr>
        <w:t>98</w:t>
      </w:r>
      <w:r w:rsidRPr="005C7CCF">
        <w:rPr>
          <w:b w:val="0"/>
          <w:noProof/>
          <w:sz w:val="18"/>
        </w:rPr>
        <w:fldChar w:fldCharType="end"/>
      </w:r>
    </w:p>
    <w:p w14:paraId="039C4110" w14:textId="754A558E" w:rsidR="005C7CCF" w:rsidRDefault="005C7CCF">
      <w:pPr>
        <w:pStyle w:val="TOC3"/>
        <w:rPr>
          <w:rFonts w:asciiTheme="minorHAnsi" w:eastAsiaTheme="minorEastAsia" w:hAnsiTheme="minorHAnsi" w:cstheme="minorBidi"/>
          <w:b w:val="0"/>
          <w:noProof/>
          <w:kern w:val="0"/>
          <w:szCs w:val="22"/>
        </w:rPr>
      </w:pPr>
      <w:r>
        <w:rPr>
          <w:noProof/>
        </w:rPr>
        <w:t>Division 1—Constitution</w:t>
      </w:r>
      <w:r w:rsidRPr="005C7CCF">
        <w:rPr>
          <w:b w:val="0"/>
          <w:noProof/>
          <w:sz w:val="18"/>
        </w:rPr>
        <w:tab/>
      </w:r>
      <w:r w:rsidRPr="005C7CCF">
        <w:rPr>
          <w:b w:val="0"/>
          <w:noProof/>
          <w:sz w:val="18"/>
        </w:rPr>
        <w:fldChar w:fldCharType="begin"/>
      </w:r>
      <w:r w:rsidRPr="005C7CCF">
        <w:rPr>
          <w:b w:val="0"/>
          <w:noProof/>
          <w:sz w:val="18"/>
        </w:rPr>
        <w:instrText xml:space="preserve"> PAGEREF _Toc153549909 \h </w:instrText>
      </w:r>
      <w:r w:rsidRPr="005C7CCF">
        <w:rPr>
          <w:b w:val="0"/>
          <w:noProof/>
          <w:sz w:val="18"/>
        </w:rPr>
      </w:r>
      <w:r w:rsidRPr="005C7CCF">
        <w:rPr>
          <w:b w:val="0"/>
          <w:noProof/>
          <w:sz w:val="18"/>
        </w:rPr>
        <w:fldChar w:fldCharType="separate"/>
      </w:r>
      <w:r>
        <w:rPr>
          <w:b w:val="0"/>
          <w:noProof/>
          <w:sz w:val="18"/>
        </w:rPr>
        <w:t>98</w:t>
      </w:r>
      <w:r w:rsidRPr="005C7CCF">
        <w:rPr>
          <w:b w:val="0"/>
          <w:noProof/>
          <w:sz w:val="18"/>
        </w:rPr>
        <w:fldChar w:fldCharType="end"/>
      </w:r>
    </w:p>
    <w:p w14:paraId="1C78C50D" w14:textId="6F46CAB6" w:rsidR="005C7CCF" w:rsidRDefault="005C7CCF">
      <w:pPr>
        <w:pStyle w:val="TOC5"/>
        <w:rPr>
          <w:rFonts w:asciiTheme="minorHAnsi" w:eastAsiaTheme="minorEastAsia" w:hAnsiTheme="minorHAnsi" w:cstheme="minorBidi"/>
          <w:noProof/>
          <w:kern w:val="0"/>
          <w:sz w:val="22"/>
          <w:szCs w:val="22"/>
        </w:rPr>
      </w:pPr>
      <w:r>
        <w:rPr>
          <w:noProof/>
        </w:rPr>
        <w:t>111</w:t>
      </w:r>
      <w:r>
        <w:rPr>
          <w:noProof/>
        </w:rPr>
        <w:tab/>
        <w:t>Appointment of Judges</w:t>
      </w:r>
      <w:r w:rsidRPr="005C7CCF">
        <w:rPr>
          <w:noProof/>
        </w:rPr>
        <w:tab/>
      </w:r>
      <w:r w:rsidRPr="005C7CCF">
        <w:rPr>
          <w:noProof/>
        </w:rPr>
        <w:fldChar w:fldCharType="begin"/>
      </w:r>
      <w:r w:rsidRPr="005C7CCF">
        <w:rPr>
          <w:noProof/>
        </w:rPr>
        <w:instrText xml:space="preserve"> PAGEREF _Toc153549910 \h </w:instrText>
      </w:r>
      <w:r w:rsidRPr="005C7CCF">
        <w:rPr>
          <w:noProof/>
        </w:rPr>
      </w:r>
      <w:r w:rsidRPr="005C7CCF">
        <w:rPr>
          <w:noProof/>
        </w:rPr>
        <w:fldChar w:fldCharType="separate"/>
      </w:r>
      <w:r>
        <w:rPr>
          <w:noProof/>
        </w:rPr>
        <w:t>98</w:t>
      </w:r>
      <w:r w:rsidRPr="005C7CCF">
        <w:rPr>
          <w:noProof/>
        </w:rPr>
        <w:fldChar w:fldCharType="end"/>
      </w:r>
    </w:p>
    <w:p w14:paraId="602C4D13" w14:textId="4A53C96E" w:rsidR="005C7CCF" w:rsidRDefault="005C7CCF">
      <w:pPr>
        <w:pStyle w:val="TOC5"/>
        <w:rPr>
          <w:rFonts w:asciiTheme="minorHAnsi" w:eastAsiaTheme="minorEastAsia" w:hAnsiTheme="minorHAnsi" w:cstheme="minorBidi"/>
          <w:noProof/>
          <w:kern w:val="0"/>
          <w:sz w:val="22"/>
          <w:szCs w:val="22"/>
        </w:rPr>
      </w:pPr>
      <w:r>
        <w:rPr>
          <w:noProof/>
        </w:rPr>
        <w:t>112</w:t>
      </w:r>
      <w:r>
        <w:rPr>
          <w:noProof/>
        </w:rPr>
        <w:tab/>
        <w:t>Assignment of Judges to Divisions</w:t>
      </w:r>
      <w:r w:rsidRPr="005C7CCF">
        <w:rPr>
          <w:noProof/>
        </w:rPr>
        <w:tab/>
      </w:r>
      <w:r w:rsidRPr="005C7CCF">
        <w:rPr>
          <w:noProof/>
        </w:rPr>
        <w:fldChar w:fldCharType="begin"/>
      </w:r>
      <w:r w:rsidRPr="005C7CCF">
        <w:rPr>
          <w:noProof/>
        </w:rPr>
        <w:instrText xml:space="preserve"> PAGEREF _Toc153549911 \h </w:instrText>
      </w:r>
      <w:r w:rsidRPr="005C7CCF">
        <w:rPr>
          <w:noProof/>
        </w:rPr>
      </w:r>
      <w:r w:rsidRPr="005C7CCF">
        <w:rPr>
          <w:noProof/>
        </w:rPr>
        <w:fldChar w:fldCharType="separate"/>
      </w:r>
      <w:r>
        <w:rPr>
          <w:noProof/>
        </w:rPr>
        <w:t>99</w:t>
      </w:r>
      <w:r w:rsidRPr="005C7CCF">
        <w:rPr>
          <w:noProof/>
        </w:rPr>
        <w:fldChar w:fldCharType="end"/>
      </w:r>
    </w:p>
    <w:p w14:paraId="1E95CB70" w14:textId="7EB04FDB" w:rsidR="005C7CCF" w:rsidRDefault="005C7CCF">
      <w:pPr>
        <w:pStyle w:val="TOC5"/>
        <w:rPr>
          <w:rFonts w:asciiTheme="minorHAnsi" w:eastAsiaTheme="minorEastAsia" w:hAnsiTheme="minorHAnsi" w:cstheme="minorBidi"/>
          <w:noProof/>
          <w:kern w:val="0"/>
          <w:sz w:val="22"/>
          <w:szCs w:val="22"/>
        </w:rPr>
      </w:pPr>
      <w:r>
        <w:rPr>
          <w:noProof/>
        </w:rPr>
        <w:t>113</w:t>
      </w:r>
      <w:r>
        <w:rPr>
          <w:noProof/>
        </w:rPr>
        <w:tab/>
        <w:t>Authorised Judges may manage classes of proceedings</w:t>
      </w:r>
      <w:r w:rsidRPr="005C7CCF">
        <w:rPr>
          <w:noProof/>
        </w:rPr>
        <w:tab/>
      </w:r>
      <w:r w:rsidRPr="005C7CCF">
        <w:rPr>
          <w:noProof/>
        </w:rPr>
        <w:fldChar w:fldCharType="begin"/>
      </w:r>
      <w:r w:rsidRPr="005C7CCF">
        <w:rPr>
          <w:noProof/>
        </w:rPr>
        <w:instrText xml:space="preserve"> PAGEREF _Toc153549912 \h </w:instrText>
      </w:r>
      <w:r w:rsidRPr="005C7CCF">
        <w:rPr>
          <w:noProof/>
        </w:rPr>
      </w:r>
      <w:r w:rsidRPr="005C7CCF">
        <w:rPr>
          <w:noProof/>
        </w:rPr>
        <w:fldChar w:fldCharType="separate"/>
      </w:r>
      <w:r>
        <w:rPr>
          <w:noProof/>
        </w:rPr>
        <w:t>99</w:t>
      </w:r>
      <w:r w:rsidRPr="005C7CCF">
        <w:rPr>
          <w:noProof/>
        </w:rPr>
        <w:fldChar w:fldCharType="end"/>
      </w:r>
    </w:p>
    <w:p w14:paraId="73AA52FD" w14:textId="5A56ECDE" w:rsidR="005C7CCF" w:rsidRDefault="005C7CCF">
      <w:pPr>
        <w:pStyle w:val="TOC5"/>
        <w:rPr>
          <w:rFonts w:asciiTheme="minorHAnsi" w:eastAsiaTheme="minorEastAsia" w:hAnsiTheme="minorHAnsi" w:cstheme="minorBidi"/>
          <w:noProof/>
          <w:kern w:val="0"/>
          <w:sz w:val="22"/>
          <w:szCs w:val="22"/>
        </w:rPr>
      </w:pPr>
      <w:r>
        <w:rPr>
          <w:noProof/>
        </w:rPr>
        <w:t>114</w:t>
      </w:r>
      <w:r>
        <w:rPr>
          <w:noProof/>
        </w:rPr>
        <w:tab/>
        <w:t>Style</w:t>
      </w:r>
      <w:r w:rsidRPr="005C7CCF">
        <w:rPr>
          <w:noProof/>
        </w:rPr>
        <w:tab/>
      </w:r>
      <w:r w:rsidRPr="005C7CCF">
        <w:rPr>
          <w:noProof/>
        </w:rPr>
        <w:fldChar w:fldCharType="begin"/>
      </w:r>
      <w:r w:rsidRPr="005C7CCF">
        <w:rPr>
          <w:noProof/>
        </w:rPr>
        <w:instrText xml:space="preserve"> PAGEREF _Toc153549913 \h </w:instrText>
      </w:r>
      <w:r w:rsidRPr="005C7CCF">
        <w:rPr>
          <w:noProof/>
        </w:rPr>
      </w:r>
      <w:r w:rsidRPr="005C7CCF">
        <w:rPr>
          <w:noProof/>
        </w:rPr>
        <w:fldChar w:fldCharType="separate"/>
      </w:r>
      <w:r>
        <w:rPr>
          <w:noProof/>
        </w:rPr>
        <w:t>100</w:t>
      </w:r>
      <w:r w:rsidRPr="005C7CCF">
        <w:rPr>
          <w:noProof/>
        </w:rPr>
        <w:fldChar w:fldCharType="end"/>
      </w:r>
    </w:p>
    <w:p w14:paraId="683EA2CD" w14:textId="014E64E8" w:rsidR="005C7CCF" w:rsidRDefault="005C7CCF">
      <w:pPr>
        <w:pStyle w:val="TOC5"/>
        <w:rPr>
          <w:rFonts w:asciiTheme="minorHAnsi" w:eastAsiaTheme="minorEastAsia" w:hAnsiTheme="minorHAnsi" w:cstheme="minorBidi"/>
          <w:noProof/>
          <w:kern w:val="0"/>
          <w:sz w:val="22"/>
          <w:szCs w:val="22"/>
        </w:rPr>
      </w:pPr>
      <w:r>
        <w:rPr>
          <w:noProof/>
        </w:rPr>
        <w:t>115</w:t>
      </w:r>
      <w:r>
        <w:rPr>
          <w:noProof/>
        </w:rPr>
        <w:tab/>
        <w:t>Oath or affirmation of office</w:t>
      </w:r>
      <w:r w:rsidRPr="005C7CCF">
        <w:rPr>
          <w:noProof/>
        </w:rPr>
        <w:tab/>
      </w:r>
      <w:r w:rsidRPr="005C7CCF">
        <w:rPr>
          <w:noProof/>
        </w:rPr>
        <w:fldChar w:fldCharType="begin"/>
      </w:r>
      <w:r w:rsidRPr="005C7CCF">
        <w:rPr>
          <w:noProof/>
        </w:rPr>
        <w:instrText xml:space="preserve"> PAGEREF _Toc153549914 \h </w:instrText>
      </w:r>
      <w:r w:rsidRPr="005C7CCF">
        <w:rPr>
          <w:noProof/>
        </w:rPr>
      </w:r>
      <w:r w:rsidRPr="005C7CCF">
        <w:rPr>
          <w:noProof/>
        </w:rPr>
        <w:fldChar w:fldCharType="separate"/>
      </w:r>
      <w:r>
        <w:rPr>
          <w:noProof/>
        </w:rPr>
        <w:t>100</w:t>
      </w:r>
      <w:r w:rsidRPr="005C7CCF">
        <w:rPr>
          <w:noProof/>
        </w:rPr>
        <w:fldChar w:fldCharType="end"/>
      </w:r>
    </w:p>
    <w:p w14:paraId="45F88C15" w14:textId="086D0EEC" w:rsidR="005C7CCF" w:rsidRDefault="005C7CCF">
      <w:pPr>
        <w:pStyle w:val="TOC3"/>
        <w:rPr>
          <w:rFonts w:asciiTheme="minorHAnsi" w:eastAsiaTheme="minorEastAsia" w:hAnsiTheme="minorHAnsi" w:cstheme="minorBidi"/>
          <w:b w:val="0"/>
          <w:noProof/>
          <w:kern w:val="0"/>
          <w:szCs w:val="22"/>
        </w:rPr>
      </w:pPr>
      <w:r>
        <w:rPr>
          <w:noProof/>
        </w:rPr>
        <w:t>Division 2—Terms and conditions of serving Judges</w:t>
      </w:r>
      <w:r w:rsidRPr="005C7CCF">
        <w:rPr>
          <w:b w:val="0"/>
          <w:noProof/>
          <w:sz w:val="18"/>
        </w:rPr>
        <w:tab/>
      </w:r>
      <w:r w:rsidRPr="005C7CCF">
        <w:rPr>
          <w:b w:val="0"/>
          <w:noProof/>
          <w:sz w:val="18"/>
        </w:rPr>
        <w:fldChar w:fldCharType="begin"/>
      </w:r>
      <w:r w:rsidRPr="005C7CCF">
        <w:rPr>
          <w:b w:val="0"/>
          <w:noProof/>
          <w:sz w:val="18"/>
        </w:rPr>
        <w:instrText xml:space="preserve"> PAGEREF _Toc153549915 \h </w:instrText>
      </w:r>
      <w:r w:rsidRPr="005C7CCF">
        <w:rPr>
          <w:b w:val="0"/>
          <w:noProof/>
          <w:sz w:val="18"/>
        </w:rPr>
      </w:r>
      <w:r w:rsidRPr="005C7CCF">
        <w:rPr>
          <w:b w:val="0"/>
          <w:noProof/>
          <w:sz w:val="18"/>
        </w:rPr>
        <w:fldChar w:fldCharType="separate"/>
      </w:r>
      <w:r>
        <w:rPr>
          <w:b w:val="0"/>
          <w:noProof/>
          <w:sz w:val="18"/>
        </w:rPr>
        <w:t>102</w:t>
      </w:r>
      <w:r w:rsidRPr="005C7CCF">
        <w:rPr>
          <w:b w:val="0"/>
          <w:noProof/>
          <w:sz w:val="18"/>
        </w:rPr>
        <w:fldChar w:fldCharType="end"/>
      </w:r>
    </w:p>
    <w:p w14:paraId="6B22D3E6" w14:textId="31631027" w:rsidR="005C7CCF" w:rsidRDefault="005C7CCF">
      <w:pPr>
        <w:pStyle w:val="TOC5"/>
        <w:rPr>
          <w:rFonts w:asciiTheme="minorHAnsi" w:eastAsiaTheme="minorEastAsia" w:hAnsiTheme="minorHAnsi" w:cstheme="minorBidi"/>
          <w:noProof/>
          <w:kern w:val="0"/>
          <w:sz w:val="22"/>
          <w:szCs w:val="22"/>
        </w:rPr>
      </w:pPr>
      <w:r>
        <w:rPr>
          <w:noProof/>
        </w:rPr>
        <w:t>116</w:t>
      </w:r>
      <w:r>
        <w:rPr>
          <w:noProof/>
        </w:rPr>
        <w:tab/>
        <w:t>Remuneration</w:t>
      </w:r>
      <w:r w:rsidRPr="005C7CCF">
        <w:rPr>
          <w:noProof/>
        </w:rPr>
        <w:tab/>
      </w:r>
      <w:r w:rsidRPr="005C7CCF">
        <w:rPr>
          <w:noProof/>
        </w:rPr>
        <w:fldChar w:fldCharType="begin"/>
      </w:r>
      <w:r w:rsidRPr="005C7CCF">
        <w:rPr>
          <w:noProof/>
        </w:rPr>
        <w:instrText xml:space="preserve"> PAGEREF _Toc153549916 \h </w:instrText>
      </w:r>
      <w:r w:rsidRPr="005C7CCF">
        <w:rPr>
          <w:noProof/>
        </w:rPr>
      </w:r>
      <w:r w:rsidRPr="005C7CCF">
        <w:rPr>
          <w:noProof/>
        </w:rPr>
        <w:fldChar w:fldCharType="separate"/>
      </w:r>
      <w:r>
        <w:rPr>
          <w:noProof/>
        </w:rPr>
        <w:t>102</w:t>
      </w:r>
      <w:r w:rsidRPr="005C7CCF">
        <w:rPr>
          <w:noProof/>
        </w:rPr>
        <w:fldChar w:fldCharType="end"/>
      </w:r>
    </w:p>
    <w:p w14:paraId="32280954" w14:textId="0E463626" w:rsidR="005C7CCF" w:rsidRDefault="005C7CCF">
      <w:pPr>
        <w:pStyle w:val="TOC5"/>
        <w:rPr>
          <w:rFonts w:asciiTheme="minorHAnsi" w:eastAsiaTheme="minorEastAsia" w:hAnsiTheme="minorHAnsi" w:cstheme="minorBidi"/>
          <w:noProof/>
          <w:kern w:val="0"/>
          <w:sz w:val="22"/>
          <w:szCs w:val="22"/>
        </w:rPr>
      </w:pPr>
      <w:r>
        <w:rPr>
          <w:noProof/>
        </w:rPr>
        <w:t>117</w:t>
      </w:r>
      <w:r>
        <w:rPr>
          <w:noProof/>
        </w:rPr>
        <w:tab/>
        <w:t>Leave</w:t>
      </w:r>
      <w:r w:rsidRPr="005C7CCF">
        <w:rPr>
          <w:noProof/>
        </w:rPr>
        <w:tab/>
      </w:r>
      <w:r w:rsidRPr="005C7CCF">
        <w:rPr>
          <w:noProof/>
        </w:rPr>
        <w:fldChar w:fldCharType="begin"/>
      </w:r>
      <w:r w:rsidRPr="005C7CCF">
        <w:rPr>
          <w:noProof/>
        </w:rPr>
        <w:instrText xml:space="preserve"> PAGEREF _Toc153549917 \h </w:instrText>
      </w:r>
      <w:r w:rsidRPr="005C7CCF">
        <w:rPr>
          <w:noProof/>
        </w:rPr>
      </w:r>
      <w:r w:rsidRPr="005C7CCF">
        <w:rPr>
          <w:noProof/>
        </w:rPr>
        <w:fldChar w:fldCharType="separate"/>
      </w:r>
      <w:r>
        <w:rPr>
          <w:noProof/>
        </w:rPr>
        <w:t>102</w:t>
      </w:r>
      <w:r w:rsidRPr="005C7CCF">
        <w:rPr>
          <w:noProof/>
        </w:rPr>
        <w:fldChar w:fldCharType="end"/>
      </w:r>
    </w:p>
    <w:p w14:paraId="44FAAF36" w14:textId="7F024700" w:rsidR="005C7CCF" w:rsidRDefault="005C7CCF">
      <w:pPr>
        <w:pStyle w:val="TOC5"/>
        <w:rPr>
          <w:rFonts w:asciiTheme="minorHAnsi" w:eastAsiaTheme="minorEastAsia" w:hAnsiTheme="minorHAnsi" w:cstheme="minorBidi"/>
          <w:noProof/>
          <w:kern w:val="0"/>
          <w:sz w:val="22"/>
          <w:szCs w:val="22"/>
        </w:rPr>
      </w:pPr>
      <w:r>
        <w:rPr>
          <w:noProof/>
        </w:rPr>
        <w:t>118</w:t>
      </w:r>
      <w:r>
        <w:rPr>
          <w:noProof/>
        </w:rPr>
        <w:tab/>
        <w:t>Outside work</w:t>
      </w:r>
      <w:r w:rsidRPr="005C7CCF">
        <w:rPr>
          <w:noProof/>
        </w:rPr>
        <w:tab/>
      </w:r>
      <w:r w:rsidRPr="005C7CCF">
        <w:rPr>
          <w:noProof/>
        </w:rPr>
        <w:fldChar w:fldCharType="begin"/>
      </w:r>
      <w:r w:rsidRPr="005C7CCF">
        <w:rPr>
          <w:noProof/>
        </w:rPr>
        <w:instrText xml:space="preserve"> PAGEREF _Toc153549918 \h </w:instrText>
      </w:r>
      <w:r w:rsidRPr="005C7CCF">
        <w:rPr>
          <w:noProof/>
        </w:rPr>
      </w:r>
      <w:r w:rsidRPr="005C7CCF">
        <w:rPr>
          <w:noProof/>
        </w:rPr>
        <w:fldChar w:fldCharType="separate"/>
      </w:r>
      <w:r>
        <w:rPr>
          <w:noProof/>
        </w:rPr>
        <w:t>102</w:t>
      </w:r>
      <w:r w:rsidRPr="005C7CCF">
        <w:rPr>
          <w:noProof/>
        </w:rPr>
        <w:fldChar w:fldCharType="end"/>
      </w:r>
    </w:p>
    <w:p w14:paraId="60208055" w14:textId="3B8CAC73" w:rsidR="005C7CCF" w:rsidRDefault="005C7CCF">
      <w:pPr>
        <w:pStyle w:val="TOC5"/>
        <w:rPr>
          <w:rFonts w:asciiTheme="minorHAnsi" w:eastAsiaTheme="minorEastAsia" w:hAnsiTheme="minorHAnsi" w:cstheme="minorBidi"/>
          <w:noProof/>
          <w:kern w:val="0"/>
          <w:sz w:val="22"/>
          <w:szCs w:val="22"/>
        </w:rPr>
      </w:pPr>
      <w:r>
        <w:rPr>
          <w:noProof/>
        </w:rPr>
        <w:t>119</w:t>
      </w:r>
      <w:r>
        <w:rPr>
          <w:noProof/>
        </w:rPr>
        <w:tab/>
        <w:t>Other terms and conditions</w:t>
      </w:r>
      <w:r w:rsidRPr="005C7CCF">
        <w:rPr>
          <w:noProof/>
        </w:rPr>
        <w:tab/>
      </w:r>
      <w:r w:rsidRPr="005C7CCF">
        <w:rPr>
          <w:noProof/>
        </w:rPr>
        <w:fldChar w:fldCharType="begin"/>
      </w:r>
      <w:r w:rsidRPr="005C7CCF">
        <w:rPr>
          <w:noProof/>
        </w:rPr>
        <w:instrText xml:space="preserve"> PAGEREF _Toc153549919 \h </w:instrText>
      </w:r>
      <w:r w:rsidRPr="005C7CCF">
        <w:rPr>
          <w:noProof/>
        </w:rPr>
      </w:r>
      <w:r w:rsidRPr="005C7CCF">
        <w:rPr>
          <w:noProof/>
        </w:rPr>
        <w:fldChar w:fldCharType="separate"/>
      </w:r>
      <w:r>
        <w:rPr>
          <w:noProof/>
        </w:rPr>
        <w:t>103</w:t>
      </w:r>
      <w:r w:rsidRPr="005C7CCF">
        <w:rPr>
          <w:noProof/>
        </w:rPr>
        <w:fldChar w:fldCharType="end"/>
      </w:r>
    </w:p>
    <w:p w14:paraId="59E8354A" w14:textId="5D658325" w:rsidR="005C7CCF" w:rsidRDefault="005C7CCF">
      <w:pPr>
        <w:pStyle w:val="TOC5"/>
        <w:rPr>
          <w:rFonts w:asciiTheme="minorHAnsi" w:eastAsiaTheme="minorEastAsia" w:hAnsiTheme="minorHAnsi" w:cstheme="minorBidi"/>
          <w:noProof/>
          <w:kern w:val="0"/>
          <w:sz w:val="22"/>
          <w:szCs w:val="22"/>
        </w:rPr>
      </w:pPr>
      <w:r>
        <w:rPr>
          <w:noProof/>
        </w:rPr>
        <w:t>120</w:t>
      </w:r>
      <w:r>
        <w:rPr>
          <w:noProof/>
        </w:rPr>
        <w:tab/>
        <w:t>Resignation from office</w:t>
      </w:r>
      <w:r w:rsidRPr="005C7CCF">
        <w:rPr>
          <w:noProof/>
        </w:rPr>
        <w:tab/>
      </w:r>
      <w:r w:rsidRPr="005C7CCF">
        <w:rPr>
          <w:noProof/>
        </w:rPr>
        <w:fldChar w:fldCharType="begin"/>
      </w:r>
      <w:r w:rsidRPr="005C7CCF">
        <w:rPr>
          <w:noProof/>
        </w:rPr>
        <w:instrText xml:space="preserve"> PAGEREF _Toc153549920 \h </w:instrText>
      </w:r>
      <w:r w:rsidRPr="005C7CCF">
        <w:rPr>
          <w:noProof/>
        </w:rPr>
      </w:r>
      <w:r w:rsidRPr="005C7CCF">
        <w:rPr>
          <w:noProof/>
        </w:rPr>
        <w:fldChar w:fldCharType="separate"/>
      </w:r>
      <w:r>
        <w:rPr>
          <w:noProof/>
        </w:rPr>
        <w:t>103</w:t>
      </w:r>
      <w:r w:rsidRPr="005C7CCF">
        <w:rPr>
          <w:noProof/>
        </w:rPr>
        <w:fldChar w:fldCharType="end"/>
      </w:r>
    </w:p>
    <w:p w14:paraId="3C512DC0" w14:textId="327F21AE" w:rsidR="005C7CCF" w:rsidRDefault="005C7CCF">
      <w:pPr>
        <w:pStyle w:val="TOC5"/>
        <w:rPr>
          <w:rFonts w:asciiTheme="minorHAnsi" w:eastAsiaTheme="minorEastAsia" w:hAnsiTheme="minorHAnsi" w:cstheme="minorBidi"/>
          <w:noProof/>
          <w:kern w:val="0"/>
          <w:sz w:val="22"/>
          <w:szCs w:val="22"/>
        </w:rPr>
      </w:pPr>
      <w:r>
        <w:rPr>
          <w:noProof/>
        </w:rPr>
        <w:t>121</w:t>
      </w:r>
      <w:r>
        <w:rPr>
          <w:noProof/>
        </w:rPr>
        <w:tab/>
        <w:t>Removal from office</w:t>
      </w:r>
      <w:r w:rsidRPr="005C7CCF">
        <w:rPr>
          <w:noProof/>
        </w:rPr>
        <w:tab/>
      </w:r>
      <w:r w:rsidRPr="005C7CCF">
        <w:rPr>
          <w:noProof/>
        </w:rPr>
        <w:fldChar w:fldCharType="begin"/>
      </w:r>
      <w:r w:rsidRPr="005C7CCF">
        <w:rPr>
          <w:noProof/>
        </w:rPr>
        <w:instrText xml:space="preserve"> PAGEREF _Toc153549921 \h </w:instrText>
      </w:r>
      <w:r w:rsidRPr="005C7CCF">
        <w:rPr>
          <w:noProof/>
        </w:rPr>
      </w:r>
      <w:r w:rsidRPr="005C7CCF">
        <w:rPr>
          <w:noProof/>
        </w:rPr>
        <w:fldChar w:fldCharType="separate"/>
      </w:r>
      <w:r>
        <w:rPr>
          <w:noProof/>
        </w:rPr>
        <w:t>103</w:t>
      </w:r>
      <w:r w:rsidRPr="005C7CCF">
        <w:rPr>
          <w:noProof/>
        </w:rPr>
        <w:fldChar w:fldCharType="end"/>
      </w:r>
    </w:p>
    <w:p w14:paraId="1154FEBC" w14:textId="5B86D4D2" w:rsidR="005C7CCF" w:rsidRDefault="005C7CCF">
      <w:pPr>
        <w:pStyle w:val="TOC3"/>
        <w:rPr>
          <w:rFonts w:asciiTheme="minorHAnsi" w:eastAsiaTheme="minorEastAsia" w:hAnsiTheme="minorHAnsi" w:cstheme="minorBidi"/>
          <w:b w:val="0"/>
          <w:noProof/>
          <w:kern w:val="0"/>
          <w:szCs w:val="22"/>
        </w:rPr>
      </w:pPr>
      <w:r>
        <w:rPr>
          <w:noProof/>
        </w:rPr>
        <w:t>Division 3—Disability and death benefits</w:t>
      </w:r>
      <w:r w:rsidRPr="005C7CCF">
        <w:rPr>
          <w:b w:val="0"/>
          <w:noProof/>
          <w:sz w:val="18"/>
        </w:rPr>
        <w:tab/>
      </w:r>
      <w:r w:rsidRPr="005C7CCF">
        <w:rPr>
          <w:b w:val="0"/>
          <w:noProof/>
          <w:sz w:val="18"/>
        </w:rPr>
        <w:fldChar w:fldCharType="begin"/>
      </w:r>
      <w:r w:rsidRPr="005C7CCF">
        <w:rPr>
          <w:b w:val="0"/>
          <w:noProof/>
          <w:sz w:val="18"/>
        </w:rPr>
        <w:instrText xml:space="preserve"> PAGEREF _Toc153549922 \h </w:instrText>
      </w:r>
      <w:r w:rsidRPr="005C7CCF">
        <w:rPr>
          <w:b w:val="0"/>
          <w:noProof/>
          <w:sz w:val="18"/>
        </w:rPr>
      </w:r>
      <w:r w:rsidRPr="005C7CCF">
        <w:rPr>
          <w:b w:val="0"/>
          <w:noProof/>
          <w:sz w:val="18"/>
        </w:rPr>
        <w:fldChar w:fldCharType="separate"/>
      </w:r>
      <w:r>
        <w:rPr>
          <w:b w:val="0"/>
          <w:noProof/>
          <w:sz w:val="18"/>
        </w:rPr>
        <w:t>105</w:t>
      </w:r>
      <w:r w:rsidRPr="005C7CCF">
        <w:rPr>
          <w:b w:val="0"/>
          <w:noProof/>
          <w:sz w:val="18"/>
        </w:rPr>
        <w:fldChar w:fldCharType="end"/>
      </w:r>
    </w:p>
    <w:p w14:paraId="04BD3FED" w14:textId="24E57D10" w:rsidR="005C7CCF" w:rsidRDefault="005C7CCF">
      <w:pPr>
        <w:pStyle w:val="TOC5"/>
        <w:rPr>
          <w:rFonts w:asciiTheme="minorHAnsi" w:eastAsiaTheme="minorEastAsia" w:hAnsiTheme="minorHAnsi" w:cstheme="minorBidi"/>
          <w:noProof/>
          <w:kern w:val="0"/>
          <w:sz w:val="22"/>
          <w:szCs w:val="22"/>
        </w:rPr>
      </w:pPr>
      <w:r>
        <w:rPr>
          <w:noProof/>
        </w:rPr>
        <w:t>122</w:t>
      </w:r>
      <w:r>
        <w:rPr>
          <w:noProof/>
        </w:rPr>
        <w:tab/>
        <w:t>Certification of retired disabled Judges</w:t>
      </w:r>
      <w:r w:rsidRPr="005C7CCF">
        <w:rPr>
          <w:noProof/>
        </w:rPr>
        <w:tab/>
      </w:r>
      <w:r w:rsidRPr="005C7CCF">
        <w:rPr>
          <w:noProof/>
        </w:rPr>
        <w:fldChar w:fldCharType="begin"/>
      </w:r>
      <w:r w:rsidRPr="005C7CCF">
        <w:rPr>
          <w:noProof/>
        </w:rPr>
        <w:instrText xml:space="preserve"> PAGEREF _Toc153549923 \h </w:instrText>
      </w:r>
      <w:r w:rsidRPr="005C7CCF">
        <w:rPr>
          <w:noProof/>
        </w:rPr>
      </w:r>
      <w:r w:rsidRPr="005C7CCF">
        <w:rPr>
          <w:noProof/>
        </w:rPr>
        <w:fldChar w:fldCharType="separate"/>
      </w:r>
      <w:r>
        <w:rPr>
          <w:noProof/>
        </w:rPr>
        <w:t>105</w:t>
      </w:r>
      <w:r w:rsidRPr="005C7CCF">
        <w:rPr>
          <w:noProof/>
        </w:rPr>
        <w:fldChar w:fldCharType="end"/>
      </w:r>
    </w:p>
    <w:p w14:paraId="6B4A2177" w14:textId="59235BA0" w:rsidR="005C7CCF" w:rsidRDefault="005C7CCF">
      <w:pPr>
        <w:pStyle w:val="TOC5"/>
        <w:rPr>
          <w:rFonts w:asciiTheme="minorHAnsi" w:eastAsiaTheme="minorEastAsia" w:hAnsiTheme="minorHAnsi" w:cstheme="minorBidi"/>
          <w:noProof/>
          <w:kern w:val="0"/>
          <w:sz w:val="22"/>
          <w:szCs w:val="22"/>
        </w:rPr>
      </w:pPr>
      <w:r>
        <w:rPr>
          <w:noProof/>
        </w:rPr>
        <w:t>123</w:t>
      </w:r>
      <w:r>
        <w:rPr>
          <w:noProof/>
        </w:rPr>
        <w:tab/>
        <w:t>Pensions for retired disabled Judges</w:t>
      </w:r>
      <w:r w:rsidRPr="005C7CCF">
        <w:rPr>
          <w:noProof/>
        </w:rPr>
        <w:tab/>
      </w:r>
      <w:r w:rsidRPr="005C7CCF">
        <w:rPr>
          <w:noProof/>
        </w:rPr>
        <w:fldChar w:fldCharType="begin"/>
      </w:r>
      <w:r w:rsidRPr="005C7CCF">
        <w:rPr>
          <w:noProof/>
        </w:rPr>
        <w:instrText xml:space="preserve"> PAGEREF _Toc153549924 \h </w:instrText>
      </w:r>
      <w:r w:rsidRPr="005C7CCF">
        <w:rPr>
          <w:noProof/>
        </w:rPr>
      </w:r>
      <w:r w:rsidRPr="005C7CCF">
        <w:rPr>
          <w:noProof/>
        </w:rPr>
        <w:fldChar w:fldCharType="separate"/>
      </w:r>
      <w:r>
        <w:rPr>
          <w:noProof/>
        </w:rPr>
        <w:t>105</w:t>
      </w:r>
      <w:r w:rsidRPr="005C7CCF">
        <w:rPr>
          <w:noProof/>
        </w:rPr>
        <w:fldChar w:fldCharType="end"/>
      </w:r>
    </w:p>
    <w:p w14:paraId="15F2BF2E" w14:textId="6E98E413" w:rsidR="005C7CCF" w:rsidRDefault="005C7CCF">
      <w:pPr>
        <w:pStyle w:val="TOC5"/>
        <w:rPr>
          <w:rFonts w:asciiTheme="minorHAnsi" w:eastAsiaTheme="minorEastAsia" w:hAnsiTheme="minorHAnsi" w:cstheme="minorBidi"/>
          <w:noProof/>
          <w:kern w:val="0"/>
          <w:sz w:val="22"/>
          <w:szCs w:val="22"/>
        </w:rPr>
      </w:pPr>
      <w:r>
        <w:rPr>
          <w:noProof/>
        </w:rPr>
        <w:t>124</w:t>
      </w:r>
      <w:r>
        <w:rPr>
          <w:noProof/>
        </w:rPr>
        <w:tab/>
        <w:t>Superannuation for retired disabled Judges</w:t>
      </w:r>
      <w:r w:rsidRPr="005C7CCF">
        <w:rPr>
          <w:noProof/>
        </w:rPr>
        <w:tab/>
      </w:r>
      <w:r w:rsidRPr="005C7CCF">
        <w:rPr>
          <w:noProof/>
        </w:rPr>
        <w:fldChar w:fldCharType="begin"/>
      </w:r>
      <w:r w:rsidRPr="005C7CCF">
        <w:rPr>
          <w:noProof/>
        </w:rPr>
        <w:instrText xml:space="preserve"> PAGEREF _Toc153549925 \h </w:instrText>
      </w:r>
      <w:r w:rsidRPr="005C7CCF">
        <w:rPr>
          <w:noProof/>
        </w:rPr>
      </w:r>
      <w:r w:rsidRPr="005C7CCF">
        <w:rPr>
          <w:noProof/>
        </w:rPr>
        <w:fldChar w:fldCharType="separate"/>
      </w:r>
      <w:r>
        <w:rPr>
          <w:noProof/>
        </w:rPr>
        <w:t>106</w:t>
      </w:r>
      <w:r w:rsidRPr="005C7CCF">
        <w:rPr>
          <w:noProof/>
        </w:rPr>
        <w:fldChar w:fldCharType="end"/>
      </w:r>
    </w:p>
    <w:p w14:paraId="1C9CFF63" w14:textId="1C6A965B" w:rsidR="005C7CCF" w:rsidRDefault="005C7CCF">
      <w:pPr>
        <w:pStyle w:val="TOC5"/>
        <w:rPr>
          <w:rFonts w:asciiTheme="minorHAnsi" w:eastAsiaTheme="minorEastAsia" w:hAnsiTheme="minorHAnsi" w:cstheme="minorBidi"/>
          <w:noProof/>
          <w:kern w:val="0"/>
          <w:sz w:val="22"/>
          <w:szCs w:val="22"/>
        </w:rPr>
      </w:pPr>
      <w:r>
        <w:rPr>
          <w:noProof/>
        </w:rPr>
        <w:t>125</w:t>
      </w:r>
      <w:r>
        <w:rPr>
          <w:noProof/>
        </w:rPr>
        <w:tab/>
        <w:t>Death benefits</w:t>
      </w:r>
      <w:r w:rsidRPr="005C7CCF">
        <w:rPr>
          <w:noProof/>
        </w:rPr>
        <w:tab/>
      </w:r>
      <w:r w:rsidRPr="005C7CCF">
        <w:rPr>
          <w:noProof/>
        </w:rPr>
        <w:fldChar w:fldCharType="begin"/>
      </w:r>
      <w:r w:rsidRPr="005C7CCF">
        <w:rPr>
          <w:noProof/>
        </w:rPr>
        <w:instrText xml:space="preserve"> PAGEREF _Toc153549926 \h </w:instrText>
      </w:r>
      <w:r w:rsidRPr="005C7CCF">
        <w:rPr>
          <w:noProof/>
        </w:rPr>
      </w:r>
      <w:r w:rsidRPr="005C7CCF">
        <w:rPr>
          <w:noProof/>
        </w:rPr>
        <w:fldChar w:fldCharType="separate"/>
      </w:r>
      <w:r>
        <w:rPr>
          <w:noProof/>
        </w:rPr>
        <w:t>107</w:t>
      </w:r>
      <w:r w:rsidRPr="005C7CCF">
        <w:rPr>
          <w:noProof/>
        </w:rPr>
        <w:fldChar w:fldCharType="end"/>
      </w:r>
    </w:p>
    <w:p w14:paraId="4DFE2ADE" w14:textId="4637E533" w:rsidR="005C7CCF" w:rsidRDefault="005C7CCF">
      <w:pPr>
        <w:pStyle w:val="TOC5"/>
        <w:rPr>
          <w:rFonts w:asciiTheme="minorHAnsi" w:eastAsiaTheme="minorEastAsia" w:hAnsiTheme="minorHAnsi" w:cstheme="minorBidi"/>
          <w:noProof/>
          <w:kern w:val="0"/>
          <w:sz w:val="22"/>
          <w:szCs w:val="22"/>
        </w:rPr>
      </w:pPr>
      <w:r>
        <w:rPr>
          <w:noProof/>
        </w:rPr>
        <w:t>126</w:t>
      </w:r>
      <w:r>
        <w:rPr>
          <w:noProof/>
        </w:rPr>
        <w:tab/>
        <w:t>Relationship definitions</w:t>
      </w:r>
      <w:r w:rsidRPr="005C7CCF">
        <w:rPr>
          <w:noProof/>
        </w:rPr>
        <w:tab/>
      </w:r>
      <w:r w:rsidRPr="005C7CCF">
        <w:rPr>
          <w:noProof/>
        </w:rPr>
        <w:fldChar w:fldCharType="begin"/>
      </w:r>
      <w:r w:rsidRPr="005C7CCF">
        <w:rPr>
          <w:noProof/>
        </w:rPr>
        <w:instrText xml:space="preserve"> PAGEREF _Toc153549927 \h </w:instrText>
      </w:r>
      <w:r w:rsidRPr="005C7CCF">
        <w:rPr>
          <w:noProof/>
        </w:rPr>
      </w:r>
      <w:r w:rsidRPr="005C7CCF">
        <w:rPr>
          <w:noProof/>
        </w:rPr>
        <w:fldChar w:fldCharType="separate"/>
      </w:r>
      <w:r>
        <w:rPr>
          <w:noProof/>
        </w:rPr>
        <w:t>109</w:t>
      </w:r>
      <w:r w:rsidRPr="005C7CCF">
        <w:rPr>
          <w:noProof/>
        </w:rPr>
        <w:fldChar w:fldCharType="end"/>
      </w:r>
    </w:p>
    <w:p w14:paraId="2ABF5F71" w14:textId="3FB29E1C" w:rsidR="005C7CCF" w:rsidRDefault="005C7CCF">
      <w:pPr>
        <w:pStyle w:val="TOC5"/>
        <w:rPr>
          <w:rFonts w:asciiTheme="minorHAnsi" w:eastAsiaTheme="minorEastAsia" w:hAnsiTheme="minorHAnsi" w:cstheme="minorBidi"/>
          <w:noProof/>
          <w:kern w:val="0"/>
          <w:sz w:val="22"/>
          <w:szCs w:val="22"/>
        </w:rPr>
      </w:pPr>
      <w:r>
        <w:rPr>
          <w:noProof/>
        </w:rPr>
        <w:t>127</w:t>
      </w:r>
      <w:r>
        <w:rPr>
          <w:noProof/>
        </w:rPr>
        <w:tab/>
        <w:t xml:space="preserve">Meaning of </w:t>
      </w:r>
      <w:r w:rsidRPr="00B64A35">
        <w:rPr>
          <w:i/>
          <w:noProof/>
        </w:rPr>
        <w:t>eligible child</w:t>
      </w:r>
      <w:r w:rsidRPr="005C7CCF">
        <w:rPr>
          <w:noProof/>
        </w:rPr>
        <w:tab/>
      </w:r>
      <w:r w:rsidRPr="005C7CCF">
        <w:rPr>
          <w:noProof/>
        </w:rPr>
        <w:fldChar w:fldCharType="begin"/>
      </w:r>
      <w:r w:rsidRPr="005C7CCF">
        <w:rPr>
          <w:noProof/>
        </w:rPr>
        <w:instrText xml:space="preserve"> PAGEREF _Toc153549928 \h </w:instrText>
      </w:r>
      <w:r w:rsidRPr="005C7CCF">
        <w:rPr>
          <w:noProof/>
        </w:rPr>
      </w:r>
      <w:r w:rsidRPr="005C7CCF">
        <w:rPr>
          <w:noProof/>
        </w:rPr>
        <w:fldChar w:fldCharType="separate"/>
      </w:r>
      <w:r>
        <w:rPr>
          <w:noProof/>
        </w:rPr>
        <w:t>111</w:t>
      </w:r>
      <w:r w:rsidRPr="005C7CCF">
        <w:rPr>
          <w:noProof/>
        </w:rPr>
        <w:fldChar w:fldCharType="end"/>
      </w:r>
    </w:p>
    <w:p w14:paraId="0ABD2EE5" w14:textId="3CB9A573" w:rsidR="005C7CCF" w:rsidRDefault="005C7CCF">
      <w:pPr>
        <w:pStyle w:val="TOC5"/>
        <w:rPr>
          <w:rFonts w:asciiTheme="minorHAnsi" w:eastAsiaTheme="minorEastAsia" w:hAnsiTheme="minorHAnsi" w:cstheme="minorBidi"/>
          <w:noProof/>
          <w:kern w:val="0"/>
          <w:sz w:val="22"/>
          <w:szCs w:val="22"/>
        </w:rPr>
      </w:pPr>
      <w:r>
        <w:rPr>
          <w:noProof/>
        </w:rPr>
        <w:t>128</w:t>
      </w:r>
      <w:r>
        <w:rPr>
          <w:noProof/>
        </w:rPr>
        <w:tab/>
        <w:t>Appropriation</w:t>
      </w:r>
      <w:r w:rsidRPr="005C7CCF">
        <w:rPr>
          <w:noProof/>
        </w:rPr>
        <w:tab/>
      </w:r>
      <w:r w:rsidRPr="005C7CCF">
        <w:rPr>
          <w:noProof/>
        </w:rPr>
        <w:fldChar w:fldCharType="begin"/>
      </w:r>
      <w:r w:rsidRPr="005C7CCF">
        <w:rPr>
          <w:noProof/>
        </w:rPr>
        <w:instrText xml:space="preserve"> PAGEREF _Toc153549929 \h </w:instrText>
      </w:r>
      <w:r w:rsidRPr="005C7CCF">
        <w:rPr>
          <w:noProof/>
        </w:rPr>
      </w:r>
      <w:r w:rsidRPr="005C7CCF">
        <w:rPr>
          <w:noProof/>
        </w:rPr>
        <w:fldChar w:fldCharType="separate"/>
      </w:r>
      <w:r>
        <w:rPr>
          <w:noProof/>
        </w:rPr>
        <w:t>112</w:t>
      </w:r>
      <w:r w:rsidRPr="005C7CCF">
        <w:rPr>
          <w:noProof/>
        </w:rPr>
        <w:fldChar w:fldCharType="end"/>
      </w:r>
    </w:p>
    <w:p w14:paraId="16BCCD8D" w14:textId="45395C42" w:rsidR="005C7CCF" w:rsidRDefault="005C7CCF">
      <w:pPr>
        <w:pStyle w:val="TOC3"/>
        <w:rPr>
          <w:rFonts w:asciiTheme="minorHAnsi" w:eastAsiaTheme="minorEastAsia" w:hAnsiTheme="minorHAnsi" w:cstheme="minorBidi"/>
          <w:b w:val="0"/>
          <w:noProof/>
          <w:kern w:val="0"/>
          <w:szCs w:val="22"/>
        </w:rPr>
      </w:pPr>
      <w:r>
        <w:rPr>
          <w:noProof/>
        </w:rPr>
        <w:t>Division 4—Judges of 2 or more courts</w:t>
      </w:r>
      <w:r w:rsidRPr="005C7CCF">
        <w:rPr>
          <w:b w:val="0"/>
          <w:noProof/>
          <w:sz w:val="18"/>
        </w:rPr>
        <w:tab/>
      </w:r>
      <w:r w:rsidRPr="005C7CCF">
        <w:rPr>
          <w:b w:val="0"/>
          <w:noProof/>
          <w:sz w:val="18"/>
        </w:rPr>
        <w:fldChar w:fldCharType="begin"/>
      </w:r>
      <w:r w:rsidRPr="005C7CCF">
        <w:rPr>
          <w:b w:val="0"/>
          <w:noProof/>
          <w:sz w:val="18"/>
        </w:rPr>
        <w:instrText xml:space="preserve"> PAGEREF _Toc153549930 \h </w:instrText>
      </w:r>
      <w:r w:rsidRPr="005C7CCF">
        <w:rPr>
          <w:b w:val="0"/>
          <w:noProof/>
          <w:sz w:val="18"/>
        </w:rPr>
      </w:r>
      <w:r w:rsidRPr="005C7CCF">
        <w:rPr>
          <w:b w:val="0"/>
          <w:noProof/>
          <w:sz w:val="18"/>
        </w:rPr>
        <w:fldChar w:fldCharType="separate"/>
      </w:r>
      <w:r>
        <w:rPr>
          <w:b w:val="0"/>
          <w:noProof/>
          <w:sz w:val="18"/>
        </w:rPr>
        <w:t>113</w:t>
      </w:r>
      <w:r w:rsidRPr="005C7CCF">
        <w:rPr>
          <w:b w:val="0"/>
          <w:noProof/>
          <w:sz w:val="18"/>
        </w:rPr>
        <w:fldChar w:fldCharType="end"/>
      </w:r>
    </w:p>
    <w:p w14:paraId="64266333" w14:textId="2994870C" w:rsidR="005C7CCF" w:rsidRDefault="005C7CCF">
      <w:pPr>
        <w:pStyle w:val="TOC5"/>
        <w:rPr>
          <w:rFonts w:asciiTheme="minorHAnsi" w:eastAsiaTheme="minorEastAsia" w:hAnsiTheme="minorHAnsi" w:cstheme="minorBidi"/>
          <w:noProof/>
          <w:kern w:val="0"/>
          <w:sz w:val="22"/>
          <w:szCs w:val="22"/>
        </w:rPr>
      </w:pPr>
      <w:r>
        <w:rPr>
          <w:noProof/>
        </w:rPr>
        <w:t>129</w:t>
      </w:r>
      <w:r>
        <w:rPr>
          <w:noProof/>
        </w:rPr>
        <w:tab/>
        <w:t>Dual appointments</w:t>
      </w:r>
      <w:r w:rsidRPr="005C7CCF">
        <w:rPr>
          <w:noProof/>
        </w:rPr>
        <w:tab/>
      </w:r>
      <w:r w:rsidRPr="005C7CCF">
        <w:rPr>
          <w:noProof/>
        </w:rPr>
        <w:fldChar w:fldCharType="begin"/>
      </w:r>
      <w:r w:rsidRPr="005C7CCF">
        <w:rPr>
          <w:noProof/>
        </w:rPr>
        <w:instrText xml:space="preserve"> PAGEREF _Toc153549931 \h </w:instrText>
      </w:r>
      <w:r w:rsidRPr="005C7CCF">
        <w:rPr>
          <w:noProof/>
        </w:rPr>
      </w:r>
      <w:r w:rsidRPr="005C7CCF">
        <w:rPr>
          <w:noProof/>
        </w:rPr>
        <w:fldChar w:fldCharType="separate"/>
      </w:r>
      <w:r>
        <w:rPr>
          <w:noProof/>
        </w:rPr>
        <w:t>113</w:t>
      </w:r>
      <w:r w:rsidRPr="005C7CCF">
        <w:rPr>
          <w:noProof/>
        </w:rPr>
        <w:fldChar w:fldCharType="end"/>
      </w:r>
    </w:p>
    <w:p w14:paraId="2FB89895" w14:textId="2099171E" w:rsidR="005C7CCF" w:rsidRDefault="005C7CCF">
      <w:pPr>
        <w:pStyle w:val="TOC3"/>
        <w:rPr>
          <w:rFonts w:asciiTheme="minorHAnsi" w:eastAsiaTheme="minorEastAsia" w:hAnsiTheme="minorHAnsi" w:cstheme="minorBidi"/>
          <w:b w:val="0"/>
          <w:noProof/>
          <w:kern w:val="0"/>
          <w:szCs w:val="22"/>
        </w:rPr>
      </w:pPr>
      <w:r>
        <w:rPr>
          <w:noProof/>
        </w:rPr>
        <w:t>Division 5—Acting Chief Judge</w:t>
      </w:r>
      <w:r w:rsidRPr="005C7CCF">
        <w:rPr>
          <w:b w:val="0"/>
          <w:noProof/>
          <w:sz w:val="18"/>
        </w:rPr>
        <w:tab/>
      </w:r>
      <w:r w:rsidRPr="005C7CCF">
        <w:rPr>
          <w:b w:val="0"/>
          <w:noProof/>
          <w:sz w:val="18"/>
        </w:rPr>
        <w:fldChar w:fldCharType="begin"/>
      </w:r>
      <w:r w:rsidRPr="005C7CCF">
        <w:rPr>
          <w:b w:val="0"/>
          <w:noProof/>
          <w:sz w:val="18"/>
        </w:rPr>
        <w:instrText xml:space="preserve"> PAGEREF _Toc153549932 \h </w:instrText>
      </w:r>
      <w:r w:rsidRPr="005C7CCF">
        <w:rPr>
          <w:b w:val="0"/>
          <w:noProof/>
          <w:sz w:val="18"/>
        </w:rPr>
      </w:r>
      <w:r w:rsidRPr="005C7CCF">
        <w:rPr>
          <w:b w:val="0"/>
          <w:noProof/>
          <w:sz w:val="18"/>
        </w:rPr>
        <w:fldChar w:fldCharType="separate"/>
      </w:r>
      <w:r>
        <w:rPr>
          <w:b w:val="0"/>
          <w:noProof/>
          <w:sz w:val="18"/>
        </w:rPr>
        <w:t>114</w:t>
      </w:r>
      <w:r w:rsidRPr="005C7CCF">
        <w:rPr>
          <w:b w:val="0"/>
          <w:noProof/>
          <w:sz w:val="18"/>
        </w:rPr>
        <w:fldChar w:fldCharType="end"/>
      </w:r>
    </w:p>
    <w:p w14:paraId="57C26C09" w14:textId="48024A5F" w:rsidR="005C7CCF" w:rsidRDefault="005C7CCF">
      <w:pPr>
        <w:pStyle w:val="TOC5"/>
        <w:rPr>
          <w:rFonts w:asciiTheme="minorHAnsi" w:eastAsiaTheme="minorEastAsia" w:hAnsiTheme="minorHAnsi" w:cstheme="minorBidi"/>
          <w:noProof/>
          <w:kern w:val="0"/>
          <w:sz w:val="22"/>
          <w:szCs w:val="22"/>
        </w:rPr>
      </w:pPr>
      <w:r>
        <w:rPr>
          <w:noProof/>
        </w:rPr>
        <w:t>130</w:t>
      </w:r>
      <w:r>
        <w:rPr>
          <w:noProof/>
        </w:rPr>
        <w:tab/>
        <w:t>Acting Chief Judge</w:t>
      </w:r>
      <w:r w:rsidRPr="005C7CCF">
        <w:rPr>
          <w:noProof/>
        </w:rPr>
        <w:tab/>
      </w:r>
      <w:r w:rsidRPr="005C7CCF">
        <w:rPr>
          <w:noProof/>
        </w:rPr>
        <w:fldChar w:fldCharType="begin"/>
      </w:r>
      <w:r w:rsidRPr="005C7CCF">
        <w:rPr>
          <w:noProof/>
        </w:rPr>
        <w:instrText xml:space="preserve"> PAGEREF _Toc153549933 \h </w:instrText>
      </w:r>
      <w:r w:rsidRPr="005C7CCF">
        <w:rPr>
          <w:noProof/>
        </w:rPr>
      </w:r>
      <w:r w:rsidRPr="005C7CCF">
        <w:rPr>
          <w:noProof/>
        </w:rPr>
        <w:fldChar w:fldCharType="separate"/>
      </w:r>
      <w:r>
        <w:rPr>
          <w:noProof/>
        </w:rPr>
        <w:t>114</w:t>
      </w:r>
      <w:r w:rsidRPr="005C7CCF">
        <w:rPr>
          <w:noProof/>
        </w:rPr>
        <w:fldChar w:fldCharType="end"/>
      </w:r>
    </w:p>
    <w:p w14:paraId="58B7824A" w14:textId="685035A0" w:rsidR="005C7CCF" w:rsidRDefault="005C7CCF">
      <w:pPr>
        <w:pStyle w:val="TOC2"/>
        <w:rPr>
          <w:rFonts w:asciiTheme="minorHAnsi" w:eastAsiaTheme="minorEastAsia" w:hAnsiTheme="minorHAnsi" w:cstheme="minorBidi"/>
          <w:b w:val="0"/>
          <w:noProof/>
          <w:kern w:val="0"/>
          <w:sz w:val="22"/>
          <w:szCs w:val="22"/>
        </w:rPr>
      </w:pPr>
      <w:r>
        <w:rPr>
          <w:noProof/>
        </w:rPr>
        <w:t>Part 2—Jurisdiction</w:t>
      </w:r>
      <w:r w:rsidRPr="005C7CCF">
        <w:rPr>
          <w:b w:val="0"/>
          <w:noProof/>
          <w:sz w:val="18"/>
        </w:rPr>
        <w:tab/>
      </w:r>
      <w:r w:rsidRPr="005C7CCF">
        <w:rPr>
          <w:b w:val="0"/>
          <w:noProof/>
          <w:sz w:val="18"/>
        </w:rPr>
        <w:fldChar w:fldCharType="begin"/>
      </w:r>
      <w:r w:rsidRPr="005C7CCF">
        <w:rPr>
          <w:b w:val="0"/>
          <w:noProof/>
          <w:sz w:val="18"/>
        </w:rPr>
        <w:instrText xml:space="preserve"> PAGEREF _Toc153549934 \h </w:instrText>
      </w:r>
      <w:r w:rsidRPr="005C7CCF">
        <w:rPr>
          <w:b w:val="0"/>
          <w:noProof/>
          <w:sz w:val="18"/>
        </w:rPr>
      </w:r>
      <w:r w:rsidRPr="005C7CCF">
        <w:rPr>
          <w:b w:val="0"/>
          <w:noProof/>
          <w:sz w:val="18"/>
        </w:rPr>
        <w:fldChar w:fldCharType="separate"/>
      </w:r>
      <w:r>
        <w:rPr>
          <w:b w:val="0"/>
          <w:noProof/>
          <w:sz w:val="18"/>
        </w:rPr>
        <w:t>117</w:t>
      </w:r>
      <w:r w:rsidRPr="005C7CCF">
        <w:rPr>
          <w:b w:val="0"/>
          <w:noProof/>
          <w:sz w:val="18"/>
        </w:rPr>
        <w:fldChar w:fldCharType="end"/>
      </w:r>
    </w:p>
    <w:p w14:paraId="130E35BD" w14:textId="1BD06D6F" w:rsidR="005C7CCF" w:rsidRDefault="005C7CCF">
      <w:pPr>
        <w:pStyle w:val="TOC3"/>
        <w:rPr>
          <w:rFonts w:asciiTheme="minorHAnsi" w:eastAsiaTheme="minorEastAsia" w:hAnsiTheme="minorHAnsi" w:cstheme="minorBidi"/>
          <w:b w:val="0"/>
          <w:noProof/>
          <w:kern w:val="0"/>
          <w:szCs w:val="22"/>
        </w:rPr>
      </w:pPr>
      <w:r>
        <w:rPr>
          <w:noProof/>
        </w:rPr>
        <w:t>Division 1—Original jurisdiction</w:t>
      </w:r>
      <w:r w:rsidRPr="005C7CCF">
        <w:rPr>
          <w:b w:val="0"/>
          <w:noProof/>
          <w:sz w:val="18"/>
        </w:rPr>
        <w:tab/>
      </w:r>
      <w:r w:rsidRPr="005C7CCF">
        <w:rPr>
          <w:b w:val="0"/>
          <w:noProof/>
          <w:sz w:val="18"/>
        </w:rPr>
        <w:fldChar w:fldCharType="begin"/>
      </w:r>
      <w:r w:rsidRPr="005C7CCF">
        <w:rPr>
          <w:b w:val="0"/>
          <w:noProof/>
          <w:sz w:val="18"/>
        </w:rPr>
        <w:instrText xml:space="preserve"> PAGEREF _Toc153549935 \h </w:instrText>
      </w:r>
      <w:r w:rsidRPr="005C7CCF">
        <w:rPr>
          <w:b w:val="0"/>
          <w:noProof/>
          <w:sz w:val="18"/>
        </w:rPr>
      </w:r>
      <w:r w:rsidRPr="005C7CCF">
        <w:rPr>
          <w:b w:val="0"/>
          <w:noProof/>
          <w:sz w:val="18"/>
        </w:rPr>
        <w:fldChar w:fldCharType="separate"/>
      </w:r>
      <w:r>
        <w:rPr>
          <w:b w:val="0"/>
          <w:noProof/>
          <w:sz w:val="18"/>
        </w:rPr>
        <w:t>117</w:t>
      </w:r>
      <w:r w:rsidRPr="005C7CCF">
        <w:rPr>
          <w:b w:val="0"/>
          <w:noProof/>
          <w:sz w:val="18"/>
        </w:rPr>
        <w:fldChar w:fldCharType="end"/>
      </w:r>
    </w:p>
    <w:p w14:paraId="233059DF" w14:textId="5C3C215D" w:rsidR="005C7CCF" w:rsidRDefault="005C7CCF">
      <w:pPr>
        <w:pStyle w:val="TOC5"/>
        <w:rPr>
          <w:rFonts w:asciiTheme="minorHAnsi" w:eastAsiaTheme="minorEastAsia" w:hAnsiTheme="minorHAnsi" w:cstheme="minorBidi"/>
          <w:noProof/>
          <w:kern w:val="0"/>
          <w:sz w:val="22"/>
          <w:szCs w:val="22"/>
        </w:rPr>
      </w:pPr>
      <w:r>
        <w:rPr>
          <w:noProof/>
        </w:rPr>
        <w:t>131</w:t>
      </w:r>
      <w:r>
        <w:rPr>
          <w:noProof/>
        </w:rPr>
        <w:tab/>
        <w:t>Original jurisdiction—general</w:t>
      </w:r>
      <w:r w:rsidRPr="005C7CCF">
        <w:rPr>
          <w:noProof/>
        </w:rPr>
        <w:tab/>
      </w:r>
      <w:r w:rsidRPr="005C7CCF">
        <w:rPr>
          <w:noProof/>
        </w:rPr>
        <w:fldChar w:fldCharType="begin"/>
      </w:r>
      <w:r w:rsidRPr="005C7CCF">
        <w:rPr>
          <w:noProof/>
        </w:rPr>
        <w:instrText xml:space="preserve"> PAGEREF _Toc153549936 \h </w:instrText>
      </w:r>
      <w:r w:rsidRPr="005C7CCF">
        <w:rPr>
          <w:noProof/>
        </w:rPr>
      </w:r>
      <w:r w:rsidRPr="005C7CCF">
        <w:rPr>
          <w:noProof/>
        </w:rPr>
        <w:fldChar w:fldCharType="separate"/>
      </w:r>
      <w:r>
        <w:rPr>
          <w:noProof/>
        </w:rPr>
        <w:t>117</w:t>
      </w:r>
      <w:r w:rsidRPr="005C7CCF">
        <w:rPr>
          <w:noProof/>
        </w:rPr>
        <w:fldChar w:fldCharType="end"/>
      </w:r>
    </w:p>
    <w:p w14:paraId="10F47B0F" w14:textId="5EB59DDC" w:rsidR="005C7CCF" w:rsidRDefault="005C7CCF">
      <w:pPr>
        <w:pStyle w:val="TOC5"/>
        <w:rPr>
          <w:rFonts w:asciiTheme="minorHAnsi" w:eastAsiaTheme="minorEastAsia" w:hAnsiTheme="minorHAnsi" w:cstheme="minorBidi"/>
          <w:noProof/>
          <w:kern w:val="0"/>
          <w:sz w:val="22"/>
          <w:szCs w:val="22"/>
        </w:rPr>
      </w:pPr>
      <w:r>
        <w:rPr>
          <w:noProof/>
        </w:rPr>
        <w:t>132</w:t>
      </w:r>
      <w:r>
        <w:rPr>
          <w:noProof/>
        </w:rPr>
        <w:tab/>
        <w:t>Original jurisdiction—family law or child support matters</w:t>
      </w:r>
      <w:r w:rsidRPr="005C7CCF">
        <w:rPr>
          <w:noProof/>
        </w:rPr>
        <w:tab/>
      </w:r>
      <w:r w:rsidRPr="005C7CCF">
        <w:rPr>
          <w:noProof/>
        </w:rPr>
        <w:fldChar w:fldCharType="begin"/>
      </w:r>
      <w:r w:rsidRPr="005C7CCF">
        <w:rPr>
          <w:noProof/>
        </w:rPr>
        <w:instrText xml:space="preserve"> PAGEREF _Toc153549937 \h </w:instrText>
      </w:r>
      <w:r w:rsidRPr="005C7CCF">
        <w:rPr>
          <w:noProof/>
        </w:rPr>
      </w:r>
      <w:r w:rsidRPr="005C7CCF">
        <w:rPr>
          <w:noProof/>
        </w:rPr>
        <w:fldChar w:fldCharType="separate"/>
      </w:r>
      <w:r>
        <w:rPr>
          <w:noProof/>
        </w:rPr>
        <w:t>117</w:t>
      </w:r>
      <w:r w:rsidRPr="005C7CCF">
        <w:rPr>
          <w:noProof/>
        </w:rPr>
        <w:fldChar w:fldCharType="end"/>
      </w:r>
    </w:p>
    <w:p w14:paraId="0E21A706" w14:textId="60D9C885" w:rsidR="005C7CCF" w:rsidRDefault="005C7CCF">
      <w:pPr>
        <w:pStyle w:val="TOC5"/>
        <w:rPr>
          <w:rFonts w:asciiTheme="minorHAnsi" w:eastAsiaTheme="minorEastAsia" w:hAnsiTheme="minorHAnsi" w:cstheme="minorBidi"/>
          <w:noProof/>
          <w:kern w:val="0"/>
          <w:sz w:val="22"/>
          <w:szCs w:val="22"/>
        </w:rPr>
      </w:pPr>
      <w:r>
        <w:rPr>
          <w:noProof/>
        </w:rPr>
        <w:t>133</w:t>
      </w:r>
      <w:r>
        <w:rPr>
          <w:noProof/>
        </w:rPr>
        <w:tab/>
        <w:t>Original jurisdiction—Commonwealth tenancy disputes</w:t>
      </w:r>
      <w:r w:rsidRPr="005C7CCF">
        <w:rPr>
          <w:noProof/>
        </w:rPr>
        <w:tab/>
      </w:r>
      <w:r w:rsidRPr="005C7CCF">
        <w:rPr>
          <w:noProof/>
        </w:rPr>
        <w:fldChar w:fldCharType="begin"/>
      </w:r>
      <w:r w:rsidRPr="005C7CCF">
        <w:rPr>
          <w:noProof/>
        </w:rPr>
        <w:instrText xml:space="preserve"> PAGEREF _Toc153549938 \h </w:instrText>
      </w:r>
      <w:r w:rsidRPr="005C7CCF">
        <w:rPr>
          <w:noProof/>
        </w:rPr>
      </w:r>
      <w:r w:rsidRPr="005C7CCF">
        <w:rPr>
          <w:noProof/>
        </w:rPr>
        <w:fldChar w:fldCharType="separate"/>
      </w:r>
      <w:r>
        <w:rPr>
          <w:noProof/>
        </w:rPr>
        <w:t>118</w:t>
      </w:r>
      <w:r w:rsidRPr="005C7CCF">
        <w:rPr>
          <w:noProof/>
        </w:rPr>
        <w:fldChar w:fldCharType="end"/>
      </w:r>
    </w:p>
    <w:p w14:paraId="3C1149FA" w14:textId="63F1CAEB" w:rsidR="005C7CCF" w:rsidRDefault="005C7CCF">
      <w:pPr>
        <w:pStyle w:val="TOC3"/>
        <w:rPr>
          <w:rFonts w:asciiTheme="minorHAnsi" w:eastAsiaTheme="minorEastAsia" w:hAnsiTheme="minorHAnsi" w:cstheme="minorBidi"/>
          <w:b w:val="0"/>
          <w:noProof/>
          <w:kern w:val="0"/>
          <w:szCs w:val="22"/>
        </w:rPr>
      </w:pPr>
      <w:r>
        <w:rPr>
          <w:noProof/>
        </w:rPr>
        <w:t>Division 2—Associated matters</w:t>
      </w:r>
      <w:r w:rsidRPr="005C7CCF">
        <w:rPr>
          <w:b w:val="0"/>
          <w:noProof/>
          <w:sz w:val="18"/>
        </w:rPr>
        <w:tab/>
      </w:r>
      <w:r w:rsidRPr="005C7CCF">
        <w:rPr>
          <w:b w:val="0"/>
          <w:noProof/>
          <w:sz w:val="18"/>
        </w:rPr>
        <w:fldChar w:fldCharType="begin"/>
      </w:r>
      <w:r w:rsidRPr="005C7CCF">
        <w:rPr>
          <w:b w:val="0"/>
          <w:noProof/>
          <w:sz w:val="18"/>
        </w:rPr>
        <w:instrText xml:space="preserve"> PAGEREF _Toc153549939 \h </w:instrText>
      </w:r>
      <w:r w:rsidRPr="005C7CCF">
        <w:rPr>
          <w:b w:val="0"/>
          <w:noProof/>
          <w:sz w:val="18"/>
        </w:rPr>
      </w:r>
      <w:r w:rsidRPr="005C7CCF">
        <w:rPr>
          <w:b w:val="0"/>
          <w:noProof/>
          <w:sz w:val="18"/>
        </w:rPr>
        <w:fldChar w:fldCharType="separate"/>
      </w:r>
      <w:r>
        <w:rPr>
          <w:b w:val="0"/>
          <w:noProof/>
          <w:sz w:val="18"/>
        </w:rPr>
        <w:t>121</w:t>
      </w:r>
      <w:r w:rsidRPr="005C7CCF">
        <w:rPr>
          <w:b w:val="0"/>
          <w:noProof/>
          <w:sz w:val="18"/>
        </w:rPr>
        <w:fldChar w:fldCharType="end"/>
      </w:r>
    </w:p>
    <w:p w14:paraId="7E4FC984" w14:textId="533DBFEC" w:rsidR="005C7CCF" w:rsidRDefault="005C7CCF">
      <w:pPr>
        <w:pStyle w:val="TOC5"/>
        <w:rPr>
          <w:rFonts w:asciiTheme="minorHAnsi" w:eastAsiaTheme="minorEastAsia" w:hAnsiTheme="minorHAnsi" w:cstheme="minorBidi"/>
          <w:noProof/>
          <w:kern w:val="0"/>
          <w:sz w:val="22"/>
          <w:szCs w:val="22"/>
        </w:rPr>
      </w:pPr>
      <w:r>
        <w:rPr>
          <w:noProof/>
        </w:rPr>
        <w:t>134</w:t>
      </w:r>
      <w:r>
        <w:rPr>
          <w:noProof/>
        </w:rPr>
        <w:tab/>
        <w:t>Jurisdiction in associated matters</w:t>
      </w:r>
      <w:r w:rsidRPr="005C7CCF">
        <w:rPr>
          <w:noProof/>
        </w:rPr>
        <w:tab/>
      </w:r>
      <w:r w:rsidRPr="005C7CCF">
        <w:rPr>
          <w:noProof/>
        </w:rPr>
        <w:fldChar w:fldCharType="begin"/>
      </w:r>
      <w:r w:rsidRPr="005C7CCF">
        <w:rPr>
          <w:noProof/>
        </w:rPr>
        <w:instrText xml:space="preserve"> PAGEREF _Toc153549940 \h </w:instrText>
      </w:r>
      <w:r w:rsidRPr="005C7CCF">
        <w:rPr>
          <w:noProof/>
        </w:rPr>
      </w:r>
      <w:r w:rsidRPr="005C7CCF">
        <w:rPr>
          <w:noProof/>
        </w:rPr>
        <w:fldChar w:fldCharType="separate"/>
      </w:r>
      <w:r>
        <w:rPr>
          <w:noProof/>
        </w:rPr>
        <w:t>121</w:t>
      </w:r>
      <w:r w:rsidRPr="005C7CCF">
        <w:rPr>
          <w:noProof/>
        </w:rPr>
        <w:fldChar w:fldCharType="end"/>
      </w:r>
    </w:p>
    <w:p w14:paraId="55F2DB04" w14:textId="153AD77E" w:rsidR="005C7CCF" w:rsidRDefault="005C7CCF">
      <w:pPr>
        <w:pStyle w:val="TOC3"/>
        <w:rPr>
          <w:rFonts w:asciiTheme="minorHAnsi" w:eastAsiaTheme="minorEastAsia" w:hAnsiTheme="minorHAnsi" w:cstheme="minorBidi"/>
          <w:b w:val="0"/>
          <w:noProof/>
          <w:kern w:val="0"/>
          <w:szCs w:val="22"/>
        </w:rPr>
      </w:pPr>
      <w:r>
        <w:rPr>
          <w:noProof/>
        </w:rPr>
        <w:t>Division 3—Exercise of jurisdiction</w:t>
      </w:r>
      <w:r w:rsidRPr="005C7CCF">
        <w:rPr>
          <w:b w:val="0"/>
          <w:noProof/>
          <w:sz w:val="18"/>
        </w:rPr>
        <w:tab/>
      </w:r>
      <w:r w:rsidRPr="005C7CCF">
        <w:rPr>
          <w:b w:val="0"/>
          <w:noProof/>
          <w:sz w:val="18"/>
        </w:rPr>
        <w:fldChar w:fldCharType="begin"/>
      </w:r>
      <w:r w:rsidRPr="005C7CCF">
        <w:rPr>
          <w:b w:val="0"/>
          <w:noProof/>
          <w:sz w:val="18"/>
        </w:rPr>
        <w:instrText xml:space="preserve"> PAGEREF _Toc153549941 \h </w:instrText>
      </w:r>
      <w:r w:rsidRPr="005C7CCF">
        <w:rPr>
          <w:b w:val="0"/>
          <w:noProof/>
          <w:sz w:val="18"/>
        </w:rPr>
      </w:r>
      <w:r w:rsidRPr="005C7CCF">
        <w:rPr>
          <w:b w:val="0"/>
          <w:noProof/>
          <w:sz w:val="18"/>
        </w:rPr>
        <w:fldChar w:fldCharType="separate"/>
      </w:r>
      <w:r>
        <w:rPr>
          <w:b w:val="0"/>
          <w:noProof/>
          <w:sz w:val="18"/>
        </w:rPr>
        <w:t>122</w:t>
      </w:r>
      <w:r w:rsidRPr="005C7CCF">
        <w:rPr>
          <w:b w:val="0"/>
          <w:noProof/>
          <w:sz w:val="18"/>
        </w:rPr>
        <w:fldChar w:fldCharType="end"/>
      </w:r>
    </w:p>
    <w:p w14:paraId="60C91147" w14:textId="2C561C03" w:rsidR="005C7CCF" w:rsidRDefault="005C7CCF">
      <w:pPr>
        <w:pStyle w:val="TOC5"/>
        <w:rPr>
          <w:rFonts w:asciiTheme="minorHAnsi" w:eastAsiaTheme="minorEastAsia" w:hAnsiTheme="minorHAnsi" w:cstheme="minorBidi"/>
          <w:noProof/>
          <w:kern w:val="0"/>
          <w:sz w:val="22"/>
          <w:szCs w:val="22"/>
        </w:rPr>
      </w:pPr>
      <w:r>
        <w:rPr>
          <w:noProof/>
        </w:rPr>
        <w:t>135</w:t>
      </w:r>
      <w:r>
        <w:rPr>
          <w:noProof/>
        </w:rPr>
        <w:tab/>
        <w:t>General and Fair Work Divisions of the Federal Circuit and Family Court of Australia (Division 2)</w:t>
      </w:r>
      <w:r w:rsidRPr="005C7CCF">
        <w:rPr>
          <w:noProof/>
        </w:rPr>
        <w:tab/>
      </w:r>
      <w:r w:rsidRPr="005C7CCF">
        <w:rPr>
          <w:noProof/>
        </w:rPr>
        <w:fldChar w:fldCharType="begin"/>
      </w:r>
      <w:r w:rsidRPr="005C7CCF">
        <w:rPr>
          <w:noProof/>
        </w:rPr>
        <w:instrText xml:space="preserve"> PAGEREF _Toc153549942 \h </w:instrText>
      </w:r>
      <w:r w:rsidRPr="005C7CCF">
        <w:rPr>
          <w:noProof/>
        </w:rPr>
      </w:r>
      <w:r w:rsidRPr="005C7CCF">
        <w:rPr>
          <w:noProof/>
        </w:rPr>
        <w:fldChar w:fldCharType="separate"/>
      </w:r>
      <w:r>
        <w:rPr>
          <w:noProof/>
        </w:rPr>
        <w:t>122</w:t>
      </w:r>
      <w:r w:rsidRPr="005C7CCF">
        <w:rPr>
          <w:noProof/>
        </w:rPr>
        <w:fldChar w:fldCharType="end"/>
      </w:r>
    </w:p>
    <w:p w14:paraId="1CA8AF0E" w14:textId="2A08E883" w:rsidR="005C7CCF" w:rsidRDefault="005C7CCF">
      <w:pPr>
        <w:pStyle w:val="TOC5"/>
        <w:rPr>
          <w:rFonts w:asciiTheme="minorHAnsi" w:eastAsiaTheme="minorEastAsia" w:hAnsiTheme="minorHAnsi" w:cstheme="minorBidi"/>
          <w:noProof/>
          <w:kern w:val="0"/>
          <w:sz w:val="22"/>
          <w:szCs w:val="22"/>
        </w:rPr>
      </w:pPr>
      <w:r>
        <w:rPr>
          <w:noProof/>
        </w:rPr>
        <w:t>136</w:t>
      </w:r>
      <w:r>
        <w:rPr>
          <w:noProof/>
        </w:rPr>
        <w:tab/>
        <w:t>Exercise of jurisdiction—open court or in Chambers</w:t>
      </w:r>
      <w:r w:rsidRPr="005C7CCF">
        <w:rPr>
          <w:noProof/>
        </w:rPr>
        <w:tab/>
      </w:r>
      <w:r w:rsidRPr="005C7CCF">
        <w:rPr>
          <w:noProof/>
        </w:rPr>
        <w:fldChar w:fldCharType="begin"/>
      </w:r>
      <w:r w:rsidRPr="005C7CCF">
        <w:rPr>
          <w:noProof/>
        </w:rPr>
        <w:instrText xml:space="preserve"> PAGEREF _Toc153549943 \h </w:instrText>
      </w:r>
      <w:r w:rsidRPr="005C7CCF">
        <w:rPr>
          <w:noProof/>
        </w:rPr>
      </w:r>
      <w:r w:rsidRPr="005C7CCF">
        <w:rPr>
          <w:noProof/>
        </w:rPr>
        <w:fldChar w:fldCharType="separate"/>
      </w:r>
      <w:r>
        <w:rPr>
          <w:noProof/>
        </w:rPr>
        <w:t>123</w:t>
      </w:r>
      <w:r w:rsidRPr="005C7CCF">
        <w:rPr>
          <w:noProof/>
        </w:rPr>
        <w:fldChar w:fldCharType="end"/>
      </w:r>
    </w:p>
    <w:p w14:paraId="0E5072E6" w14:textId="718C85FF" w:rsidR="005C7CCF" w:rsidRDefault="005C7CCF">
      <w:pPr>
        <w:pStyle w:val="TOC5"/>
        <w:rPr>
          <w:rFonts w:asciiTheme="minorHAnsi" w:eastAsiaTheme="minorEastAsia" w:hAnsiTheme="minorHAnsi" w:cstheme="minorBidi"/>
          <w:noProof/>
          <w:kern w:val="0"/>
          <w:sz w:val="22"/>
          <w:szCs w:val="22"/>
        </w:rPr>
      </w:pPr>
      <w:r>
        <w:rPr>
          <w:noProof/>
        </w:rPr>
        <w:t>137</w:t>
      </w:r>
      <w:r>
        <w:rPr>
          <w:noProof/>
        </w:rPr>
        <w:tab/>
        <w:t>Exercise of jurisdiction</w:t>
      </w:r>
      <w:r w:rsidRPr="005C7CCF">
        <w:rPr>
          <w:noProof/>
        </w:rPr>
        <w:tab/>
      </w:r>
      <w:r w:rsidRPr="005C7CCF">
        <w:rPr>
          <w:noProof/>
        </w:rPr>
        <w:fldChar w:fldCharType="begin"/>
      </w:r>
      <w:r w:rsidRPr="005C7CCF">
        <w:rPr>
          <w:noProof/>
        </w:rPr>
        <w:instrText xml:space="preserve"> PAGEREF _Toc153549944 \h </w:instrText>
      </w:r>
      <w:r w:rsidRPr="005C7CCF">
        <w:rPr>
          <w:noProof/>
        </w:rPr>
      </w:r>
      <w:r w:rsidRPr="005C7CCF">
        <w:rPr>
          <w:noProof/>
        </w:rPr>
        <w:fldChar w:fldCharType="separate"/>
      </w:r>
      <w:r>
        <w:rPr>
          <w:noProof/>
        </w:rPr>
        <w:t>125</w:t>
      </w:r>
      <w:r w:rsidRPr="005C7CCF">
        <w:rPr>
          <w:noProof/>
        </w:rPr>
        <w:fldChar w:fldCharType="end"/>
      </w:r>
    </w:p>
    <w:p w14:paraId="3F54879E" w14:textId="359C2883" w:rsidR="005C7CCF" w:rsidRDefault="005C7CCF">
      <w:pPr>
        <w:pStyle w:val="TOC5"/>
        <w:rPr>
          <w:rFonts w:asciiTheme="minorHAnsi" w:eastAsiaTheme="minorEastAsia" w:hAnsiTheme="minorHAnsi" w:cstheme="minorBidi"/>
          <w:noProof/>
          <w:kern w:val="0"/>
          <w:sz w:val="22"/>
          <w:szCs w:val="22"/>
        </w:rPr>
      </w:pPr>
      <w:r>
        <w:rPr>
          <w:noProof/>
        </w:rPr>
        <w:t>138</w:t>
      </w:r>
      <w:r>
        <w:rPr>
          <w:noProof/>
        </w:rPr>
        <w:tab/>
        <w:t>Decisions to be final</w:t>
      </w:r>
      <w:r w:rsidRPr="005C7CCF">
        <w:rPr>
          <w:noProof/>
        </w:rPr>
        <w:tab/>
      </w:r>
      <w:r w:rsidRPr="005C7CCF">
        <w:rPr>
          <w:noProof/>
        </w:rPr>
        <w:fldChar w:fldCharType="begin"/>
      </w:r>
      <w:r w:rsidRPr="005C7CCF">
        <w:rPr>
          <w:noProof/>
        </w:rPr>
        <w:instrText xml:space="preserve"> PAGEREF _Toc153549945 \h </w:instrText>
      </w:r>
      <w:r w:rsidRPr="005C7CCF">
        <w:rPr>
          <w:noProof/>
        </w:rPr>
      </w:r>
      <w:r w:rsidRPr="005C7CCF">
        <w:rPr>
          <w:noProof/>
        </w:rPr>
        <w:fldChar w:fldCharType="separate"/>
      </w:r>
      <w:r>
        <w:rPr>
          <w:noProof/>
        </w:rPr>
        <w:t>125</w:t>
      </w:r>
      <w:r w:rsidRPr="005C7CCF">
        <w:rPr>
          <w:noProof/>
        </w:rPr>
        <w:fldChar w:fldCharType="end"/>
      </w:r>
    </w:p>
    <w:p w14:paraId="28E39CBB" w14:textId="7E6CA5DE" w:rsidR="005C7CCF" w:rsidRDefault="005C7CCF">
      <w:pPr>
        <w:pStyle w:val="TOC5"/>
        <w:rPr>
          <w:rFonts w:asciiTheme="minorHAnsi" w:eastAsiaTheme="minorEastAsia" w:hAnsiTheme="minorHAnsi" w:cstheme="minorBidi"/>
          <w:noProof/>
          <w:kern w:val="0"/>
          <w:sz w:val="22"/>
          <w:szCs w:val="22"/>
        </w:rPr>
      </w:pPr>
      <w:r>
        <w:rPr>
          <w:noProof/>
        </w:rPr>
        <w:t>139</w:t>
      </w:r>
      <w:r>
        <w:rPr>
          <w:noProof/>
        </w:rPr>
        <w:tab/>
        <w:t>Determination of matter completely and finally</w:t>
      </w:r>
      <w:r w:rsidRPr="005C7CCF">
        <w:rPr>
          <w:noProof/>
        </w:rPr>
        <w:tab/>
      </w:r>
      <w:r w:rsidRPr="005C7CCF">
        <w:rPr>
          <w:noProof/>
        </w:rPr>
        <w:fldChar w:fldCharType="begin"/>
      </w:r>
      <w:r w:rsidRPr="005C7CCF">
        <w:rPr>
          <w:noProof/>
        </w:rPr>
        <w:instrText xml:space="preserve"> PAGEREF _Toc153549946 \h </w:instrText>
      </w:r>
      <w:r w:rsidRPr="005C7CCF">
        <w:rPr>
          <w:noProof/>
        </w:rPr>
      </w:r>
      <w:r w:rsidRPr="005C7CCF">
        <w:rPr>
          <w:noProof/>
        </w:rPr>
        <w:fldChar w:fldCharType="separate"/>
      </w:r>
      <w:r>
        <w:rPr>
          <w:noProof/>
        </w:rPr>
        <w:t>125</w:t>
      </w:r>
      <w:r w:rsidRPr="005C7CCF">
        <w:rPr>
          <w:noProof/>
        </w:rPr>
        <w:fldChar w:fldCharType="end"/>
      </w:r>
    </w:p>
    <w:p w14:paraId="3F006DBA" w14:textId="6ADFB8A3" w:rsidR="005C7CCF" w:rsidRDefault="005C7CCF">
      <w:pPr>
        <w:pStyle w:val="TOC3"/>
        <w:rPr>
          <w:rFonts w:asciiTheme="minorHAnsi" w:eastAsiaTheme="minorEastAsia" w:hAnsiTheme="minorHAnsi" w:cstheme="minorBidi"/>
          <w:b w:val="0"/>
          <w:noProof/>
          <w:kern w:val="0"/>
          <w:szCs w:val="22"/>
        </w:rPr>
      </w:pPr>
      <w:r>
        <w:rPr>
          <w:noProof/>
        </w:rPr>
        <w:t>Division 4—Certain powers relating to matters of jurisdiction</w:t>
      </w:r>
      <w:r w:rsidRPr="005C7CCF">
        <w:rPr>
          <w:b w:val="0"/>
          <w:noProof/>
          <w:sz w:val="18"/>
        </w:rPr>
        <w:tab/>
      </w:r>
      <w:r w:rsidRPr="005C7CCF">
        <w:rPr>
          <w:b w:val="0"/>
          <w:noProof/>
          <w:sz w:val="18"/>
        </w:rPr>
        <w:fldChar w:fldCharType="begin"/>
      </w:r>
      <w:r w:rsidRPr="005C7CCF">
        <w:rPr>
          <w:b w:val="0"/>
          <w:noProof/>
          <w:sz w:val="18"/>
        </w:rPr>
        <w:instrText xml:space="preserve"> PAGEREF _Toc153549947 \h </w:instrText>
      </w:r>
      <w:r w:rsidRPr="005C7CCF">
        <w:rPr>
          <w:b w:val="0"/>
          <w:noProof/>
          <w:sz w:val="18"/>
        </w:rPr>
      </w:r>
      <w:r w:rsidRPr="005C7CCF">
        <w:rPr>
          <w:b w:val="0"/>
          <w:noProof/>
          <w:sz w:val="18"/>
        </w:rPr>
        <w:fldChar w:fldCharType="separate"/>
      </w:r>
      <w:r>
        <w:rPr>
          <w:b w:val="0"/>
          <w:noProof/>
          <w:sz w:val="18"/>
        </w:rPr>
        <w:t>126</w:t>
      </w:r>
      <w:r w:rsidRPr="005C7CCF">
        <w:rPr>
          <w:b w:val="0"/>
          <w:noProof/>
          <w:sz w:val="18"/>
        </w:rPr>
        <w:fldChar w:fldCharType="end"/>
      </w:r>
    </w:p>
    <w:p w14:paraId="0E7E5077" w14:textId="5DEDBF09" w:rsidR="005C7CCF" w:rsidRDefault="005C7CCF">
      <w:pPr>
        <w:pStyle w:val="TOC5"/>
        <w:rPr>
          <w:rFonts w:asciiTheme="minorHAnsi" w:eastAsiaTheme="minorEastAsia" w:hAnsiTheme="minorHAnsi" w:cstheme="minorBidi"/>
          <w:noProof/>
          <w:kern w:val="0"/>
          <w:sz w:val="22"/>
          <w:szCs w:val="22"/>
        </w:rPr>
      </w:pPr>
      <w:r>
        <w:rPr>
          <w:noProof/>
        </w:rPr>
        <w:t>140</w:t>
      </w:r>
      <w:r>
        <w:rPr>
          <w:noProof/>
        </w:rPr>
        <w:tab/>
        <w:t>Making of orders and issue of writs</w:t>
      </w:r>
      <w:r w:rsidRPr="005C7CCF">
        <w:rPr>
          <w:noProof/>
        </w:rPr>
        <w:tab/>
      </w:r>
      <w:r w:rsidRPr="005C7CCF">
        <w:rPr>
          <w:noProof/>
        </w:rPr>
        <w:fldChar w:fldCharType="begin"/>
      </w:r>
      <w:r w:rsidRPr="005C7CCF">
        <w:rPr>
          <w:noProof/>
        </w:rPr>
        <w:instrText xml:space="preserve"> PAGEREF _Toc153549948 \h </w:instrText>
      </w:r>
      <w:r w:rsidRPr="005C7CCF">
        <w:rPr>
          <w:noProof/>
        </w:rPr>
      </w:r>
      <w:r w:rsidRPr="005C7CCF">
        <w:rPr>
          <w:noProof/>
        </w:rPr>
        <w:fldChar w:fldCharType="separate"/>
      </w:r>
      <w:r>
        <w:rPr>
          <w:noProof/>
        </w:rPr>
        <w:t>126</w:t>
      </w:r>
      <w:r w:rsidRPr="005C7CCF">
        <w:rPr>
          <w:noProof/>
        </w:rPr>
        <w:fldChar w:fldCharType="end"/>
      </w:r>
    </w:p>
    <w:p w14:paraId="1EE19B2E" w14:textId="5176A1F9" w:rsidR="005C7CCF" w:rsidRDefault="005C7CCF">
      <w:pPr>
        <w:pStyle w:val="TOC5"/>
        <w:rPr>
          <w:rFonts w:asciiTheme="minorHAnsi" w:eastAsiaTheme="minorEastAsia" w:hAnsiTheme="minorHAnsi" w:cstheme="minorBidi"/>
          <w:noProof/>
          <w:kern w:val="0"/>
          <w:sz w:val="22"/>
          <w:szCs w:val="22"/>
        </w:rPr>
      </w:pPr>
      <w:r>
        <w:rPr>
          <w:noProof/>
        </w:rPr>
        <w:t>141</w:t>
      </w:r>
      <w:r>
        <w:rPr>
          <w:noProof/>
        </w:rPr>
        <w:tab/>
        <w:t>Declarations of right</w:t>
      </w:r>
      <w:r w:rsidRPr="005C7CCF">
        <w:rPr>
          <w:noProof/>
        </w:rPr>
        <w:tab/>
      </w:r>
      <w:r w:rsidRPr="005C7CCF">
        <w:rPr>
          <w:noProof/>
        </w:rPr>
        <w:fldChar w:fldCharType="begin"/>
      </w:r>
      <w:r w:rsidRPr="005C7CCF">
        <w:rPr>
          <w:noProof/>
        </w:rPr>
        <w:instrText xml:space="preserve"> PAGEREF _Toc153549949 \h </w:instrText>
      </w:r>
      <w:r w:rsidRPr="005C7CCF">
        <w:rPr>
          <w:noProof/>
        </w:rPr>
      </w:r>
      <w:r w:rsidRPr="005C7CCF">
        <w:rPr>
          <w:noProof/>
        </w:rPr>
        <w:fldChar w:fldCharType="separate"/>
      </w:r>
      <w:r>
        <w:rPr>
          <w:noProof/>
        </w:rPr>
        <w:t>126</w:t>
      </w:r>
      <w:r w:rsidRPr="005C7CCF">
        <w:rPr>
          <w:noProof/>
        </w:rPr>
        <w:fldChar w:fldCharType="end"/>
      </w:r>
    </w:p>
    <w:p w14:paraId="500B0528" w14:textId="191BB9F2" w:rsidR="005C7CCF" w:rsidRDefault="005C7CCF">
      <w:pPr>
        <w:pStyle w:val="TOC5"/>
        <w:rPr>
          <w:rFonts w:asciiTheme="minorHAnsi" w:eastAsiaTheme="minorEastAsia" w:hAnsiTheme="minorHAnsi" w:cstheme="minorBidi"/>
          <w:noProof/>
          <w:kern w:val="0"/>
          <w:sz w:val="22"/>
          <w:szCs w:val="22"/>
        </w:rPr>
      </w:pPr>
      <w:r>
        <w:rPr>
          <w:noProof/>
        </w:rPr>
        <w:t>142</w:t>
      </w:r>
      <w:r>
        <w:rPr>
          <w:noProof/>
        </w:rPr>
        <w:tab/>
        <w:t>Contempt of court</w:t>
      </w:r>
      <w:r w:rsidRPr="005C7CCF">
        <w:rPr>
          <w:noProof/>
        </w:rPr>
        <w:tab/>
      </w:r>
      <w:r w:rsidRPr="005C7CCF">
        <w:rPr>
          <w:noProof/>
        </w:rPr>
        <w:fldChar w:fldCharType="begin"/>
      </w:r>
      <w:r w:rsidRPr="005C7CCF">
        <w:rPr>
          <w:noProof/>
        </w:rPr>
        <w:instrText xml:space="preserve"> PAGEREF _Toc153549950 \h </w:instrText>
      </w:r>
      <w:r w:rsidRPr="005C7CCF">
        <w:rPr>
          <w:noProof/>
        </w:rPr>
      </w:r>
      <w:r w:rsidRPr="005C7CCF">
        <w:rPr>
          <w:noProof/>
        </w:rPr>
        <w:fldChar w:fldCharType="separate"/>
      </w:r>
      <w:r>
        <w:rPr>
          <w:noProof/>
        </w:rPr>
        <w:t>126</w:t>
      </w:r>
      <w:r w:rsidRPr="005C7CCF">
        <w:rPr>
          <w:noProof/>
        </w:rPr>
        <w:fldChar w:fldCharType="end"/>
      </w:r>
    </w:p>
    <w:p w14:paraId="51D1BA61" w14:textId="7A133A04" w:rsidR="005C7CCF" w:rsidRDefault="005C7CCF">
      <w:pPr>
        <w:pStyle w:val="TOC5"/>
        <w:rPr>
          <w:rFonts w:asciiTheme="minorHAnsi" w:eastAsiaTheme="minorEastAsia" w:hAnsiTheme="minorHAnsi" w:cstheme="minorBidi"/>
          <w:noProof/>
          <w:kern w:val="0"/>
          <w:sz w:val="22"/>
          <w:szCs w:val="22"/>
        </w:rPr>
      </w:pPr>
      <w:r>
        <w:rPr>
          <w:noProof/>
        </w:rPr>
        <w:t>143</w:t>
      </w:r>
      <w:r>
        <w:rPr>
          <w:noProof/>
        </w:rPr>
        <w:tab/>
        <w:t>Summary judgment</w:t>
      </w:r>
      <w:r w:rsidRPr="005C7CCF">
        <w:rPr>
          <w:noProof/>
        </w:rPr>
        <w:tab/>
      </w:r>
      <w:r w:rsidRPr="005C7CCF">
        <w:rPr>
          <w:noProof/>
        </w:rPr>
        <w:fldChar w:fldCharType="begin"/>
      </w:r>
      <w:r w:rsidRPr="005C7CCF">
        <w:rPr>
          <w:noProof/>
        </w:rPr>
        <w:instrText xml:space="preserve"> PAGEREF _Toc153549951 \h </w:instrText>
      </w:r>
      <w:r w:rsidRPr="005C7CCF">
        <w:rPr>
          <w:noProof/>
        </w:rPr>
      </w:r>
      <w:r w:rsidRPr="005C7CCF">
        <w:rPr>
          <w:noProof/>
        </w:rPr>
        <w:fldChar w:fldCharType="separate"/>
      </w:r>
      <w:r>
        <w:rPr>
          <w:noProof/>
        </w:rPr>
        <w:t>127</w:t>
      </w:r>
      <w:r w:rsidRPr="005C7CCF">
        <w:rPr>
          <w:noProof/>
        </w:rPr>
        <w:fldChar w:fldCharType="end"/>
      </w:r>
    </w:p>
    <w:p w14:paraId="75E7F5D3" w14:textId="457D74C8" w:rsidR="005C7CCF" w:rsidRDefault="005C7CCF">
      <w:pPr>
        <w:pStyle w:val="TOC3"/>
        <w:rPr>
          <w:rFonts w:asciiTheme="minorHAnsi" w:eastAsiaTheme="minorEastAsia" w:hAnsiTheme="minorHAnsi" w:cstheme="minorBidi"/>
          <w:b w:val="0"/>
          <w:noProof/>
          <w:kern w:val="0"/>
          <w:szCs w:val="22"/>
        </w:rPr>
      </w:pPr>
      <w:r>
        <w:rPr>
          <w:noProof/>
        </w:rPr>
        <w:t>Division 5—Administration</w:t>
      </w:r>
      <w:r w:rsidRPr="005C7CCF">
        <w:rPr>
          <w:b w:val="0"/>
          <w:noProof/>
          <w:sz w:val="18"/>
        </w:rPr>
        <w:tab/>
      </w:r>
      <w:r w:rsidRPr="005C7CCF">
        <w:rPr>
          <w:b w:val="0"/>
          <w:noProof/>
          <w:sz w:val="18"/>
        </w:rPr>
        <w:fldChar w:fldCharType="begin"/>
      </w:r>
      <w:r w:rsidRPr="005C7CCF">
        <w:rPr>
          <w:b w:val="0"/>
          <w:noProof/>
          <w:sz w:val="18"/>
        </w:rPr>
        <w:instrText xml:space="preserve"> PAGEREF _Toc153549952 \h </w:instrText>
      </w:r>
      <w:r w:rsidRPr="005C7CCF">
        <w:rPr>
          <w:b w:val="0"/>
          <w:noProof/>
          <w:sz w:val="18"/>
        </w:rPr>
      </w:r>
      <w:r w:rsidRPr="005C7CCF">
        <w:rPr>
          <w:b w:val="0"/>
          <w:noProof/>
          <w:sz w:val="18"/>
        </w:rPr>
        <w:fldChar w:fldCharType="separate"/>
      </w:r>
      <w:r>
        <w:rPr>
          <w:b w:val="0"/>
          <w:noProof/>
          <w:sz w:val="18"/>
        </w:rPr>
        <w:t>128</w:t>
      </w:r>
      <w:r w:rsidRPr="005C7CCF">
        <w:rPr>
          <w:b w:val="0"/>
          <w:noProof/>
          <w:sz w:val="18"/>
        </w:rPr>
        <w:fldChar w:fldCharType="end"/>
      </w:r>
    </w:p>
    <w:p w14:paraId="5ECE90A5" w14:textId="0C8E73E0" w:rsidR="005C7CCF" w:rsidRDefault="005C7CCF">
      <w:pPr>
        <w:pStyle w:val="TOC5"/>
        <w:rPr>
          <w:rFonts w:asciiTheme="minorHAnsi" w:eastAsiaTheme="minorEastAsia" w:hAnsiTheme="minorHAnsi" w:cstheme="minorBidi"/>
          <w:noProof/>
          <w:kern w:val="0"/>
          <w:sz w:val="22"/>
          <w:szCs w:val="22"/>
        </w:rPr>
      </w:pPr>
      <w:r>
        <w:rPr>
          <w:noProof/>
        </w:rPr>
        <w:t>144</w:t>
      </w:r>
      <w:r>
        <w:rPr>
          <w:noProof/>
        </w:rPr>
        <w:tab/>
        <w:t>Arrangement of business</w:t>
      </w:r>
      <w:r w:rsidRPr="005C7CCF">
        <w:rPr>
          <w:noProof/>
        </w:rPr>
        <w:tab/>
      </w:r>
      <w:r w:rsidRPr="005C7CCF">
        <w:rPr>
          <w:noProof/>
        </w:rPr>
        <w:fldChar w:fldCharType="begin"/>
      </w:r>
      <w:r w:rsidRPr="005C7CCF">
        <w:rPr>
          <w:noProof/>
        </w:rPr>
        <w:instrText xml:space="preserve"> PAGEREF _Toc153549953 \h </w:instrText>
      </w:r>
      <w:r w:rsidRPr="005C7CCF">
        <w:rPr>
          <w:noProof/>
        </w:rPr>
      </w:r>
      <w:r w:rsidRPr="005C7CCF">
        <w:rPr>
          <w:noProof/>
        </w:rPr>
        <w:fldChar w:fldCharType="separate"/>
      </w:r>
      <w:r>
        <w:rPr>
          <w:noProof/>
        </w:rPr>
        <w:t>128</w:t>
      </w:r>
      <w:r w:rsidRPr="005C7CCF">
        <w:rPr>
          <w:noProof/>
        </w:rPr>
        <w:fldChar w:fldCharType="end"/>
      </w:r>
    </w:p>
    <w:p w14:paraId="358FE07C" w14:textId="2E8E27F4" w:rsidR="005C7CCF" w:rsidRDefault="005C7CCF">
      <w:pPr>
        <w:pStyle w:val="TOC5"/>
        <w:rPr>
          <w:rFonts w:asciiTheme="minorHAnsi" w:eastAsiaTheme="minorEastAsia" w:hAnsiTheme="minorHAnsi" w:cstheme="minorBidi"/>
          <w:noProof/>
          <w:kern w:val="0"/>
          <w:sz w:val="22"/>
          <w:szCs w:val="22"/>
        </w:rPr>
      </w:pPr>
      <w:r>
        <w:rPr>
          <w:noProof/>
        </w:rPr>
        <w:t>145</w:t>
      </w:r>
      <w:r>
        <w:rPr>
          <w:noProof/>
        </w:rPr>
        <w:tab/>
        <w:t>Complaints</w:t>
      </w:r>
      <w:r w:rsidRPr="005C7CCF">
        <w:rPr>
          <w:noProof/>
        </w:rPr>
        <w:tab/>
      </w:r>
      <w:r w:rsidRPr="005C7CCF">
        <w:rPr>
          <w:noProof/>
        </w:rPr>
        <w:fldChar w:fldCharType="begin"/>
      </w:r>
      <w:r w:rsidRPr="005C7CCF">
        <w:rPr>
          <w:noProof/>
        </w:rPr>
        <w:instrText xml:space="preserve"> PAGEREF _Toc153549954 \h </w:instrText>
      </w:r>
      <w:r w:rsidRPr="005C7CCF">
        <w:rPr>
          <w:noProof/>
        </w:rPr>
      </w:r>
      <w:r w:rsidRPr="005C7CCF">
        <w:rPr>
          <w:noProof/>
        </w:rPr>
        <w:fldChar w:fldCharType="separate"/>
      </w:r>
      <w:r>
        <w:rPr>
          <w:noProof/>
        </w:rPr>
        <w:t>129</w:t>
      </w:r>
      <w:r w:rsidRPr="005C7CCF">
        <w:rPr>
          <w:noProof/>
        </w:rPr>
        <w:fldChar w:fldCharType="end"/>
      </w:r>
    </w:p>
    <w:p w14:paraId="6BA3C704" w14:textId="68060615" w:rsidR="005C7CCF" w:rsidRDefault="005C7CCF">
      <w:pPr>
        <w:pStyle w:val="TOC5"/>
        <w:rPr>
          <w:rFonts w:asciiTheme="minorHAnsi" w:eastAsiaTheme="minorEastAsia" w:hAnsiTheme="minorHAnsi" w:cstheme="minorBidi"/>
          <w:noProof/>
          <w:kern w:val="0"/>
          <w:sz w:val="22"/>
          <w:szCs w:val="22"/>
        </w:rPr>
      </w:pPr>
      <w:r>
        <w:rPr>
          <w:noProof/>
        </w:rPr>
        <w:t>146</w:t>
      </w:r>
      <w:r>
        <w:rPr>
          <w:noProof/>
        </w:rPr>
        <w:tab/>
        <w:t>Exercise of powers of General and Fair Work Divisions of the Federal Circuit and Family Court of Australia (Division 2)</w:t>
      </w:r>
      <w:r w:rsidRPr="005C7CCF">
        <w:rPr>
          <w:noProof/>
        </w:rPr>
        <w:tab/>
      </w:r>
      <w:r w:rsidRPr="005C7CCF">
        <w:rPr>
          <w:noProof/>
        </w:rPr>
        <w:fldChar w:fldCharType="begin"/>
      </w:r>
      <w:r w:rsidRPr="005C7CCF">
        <w:rPr>
          <w:noProof/>
        </w:rPr>
        <w:instrText xml:space="preserve"> PAGEREF _Toc153549955 \h </w:instrText>
      </w:r>
      <w:r w:rsidRPr="005C7CCF">
        <w:rPr>
          <w:noProof/>
        </w:rPr>
      </w:r>
      <w:r w:rsidRPr="005C7CCF">
        <w:rPr>
          <w:noProof/>
        </w:rPr>
        <w:fldChar w:fldCharType="separate"/>
      </w:r>
      <w:r>
        <w:rPr>
          <w:noProof/>
        </w:rPr>
        <w:t>130</w:t>
      </w:r>
      <w:r w:rsidRPr="005C7CCF">
        <w:rPr>
          <w:noProof/>
        </w:rPr>
        <w:fldChar w:fldCharType="end"/>
      </w:r>
    </w:p>
    <w:p w14:paraId="0516D9B8" w14:textId="6BCB456A" w:rsidR="005C7CCF" w:rsidRDefault="005C7CCF">
      <w:pPr>
        <w:pStyle w:val="TOC5"/>
        <w:rPr>
          <w:rFonts w:asciiTheme="minorHAnsi" w:eastAsiaTheme="minorEastAsia" w:hAnsiTheme="minorHAnsi" w:cstheme="minorBidi"/>
          <w:noProof/>
          <w:kern w:val="0"/>
          <w:sz w:val="22"/>
          <w:szCs w:val="22"/>
        </w:rPr>
      </w:pPr>
      <w:r>
        <w:rPr>
          <w:noProof/>
        </w:rPr>
        <w:t>147</w:t>
      </w:r>
      <w:r>
        <w:rPr>
          <w:noProof/>
        </w:rPr>
        <w:tab/>
        <w:t>Assignment of Judges to locations or registries</w:t>
      </w:r>
      <w:r w:rsidRPr="005C7CCF">
        <w:rPr>
          <w:noProof/>
        </w:rPr>
        <w:tab/>
      </w:r>
      <w:r w:rsidRPr="005C7CCF">
        <w:rPr>
          <w:noProof/>
        </w:rPr>
        <w:fldChar w:fldCharType="begin"/>
      </w:r>
      <w:r w:rsidRPr="005C7CCF">
        <w:rPr>
          <w:noProof/>
        </w:rPr>
        <w:instrText xml:space="preserve"> PAGEREF _Toc153549956 \h </w:instrText>
      </w:r>
      <w:r w:rsidRPr="005C7CCF">
        <w:rPr>
          <w:noProof/>
        </w:rPr>
      </w:r>
      <w:r w:rsidRPr="005C7CCF">
        <w:rPr>
          <w:noProof/>
        </w:rPr>
        <w:fldChar w:fldCharType="separate"/>
      </w:r>
      <w:r>
        <w:rPr>
          <w:noProof/>
        </w:rPr>
        <w:t>131</w:t>
      </w:r>
      <w:r w:rsidRPr="005C7CCF">
        <w:rPr>
          <w:noProof/>
        </w:rPr>
        <w:fldChar w:fldCharType="end"/>
      </w:r>
    </w:p>
    <w:p w14:paraId="58AB25A9" w14:textId="6C077285" w:rsidR="005C7CCF" w:rsidRDefault="005C7CCF">
      <w:pPr>
        <w:pStyle w:val="TOC5"/>
        <w:rPr>
          <w:rFonts w:asciiTheme="minorHAnsi" w:eastAsiaTheme="minorEastAsia" w:hAnsiTheme="minorHAnsi" w:cstheme="minorBidi"/>
          <w:noProof/>
          <w:kern w:val="0"/>
          <w:sz w:val="22"/>
          <w:szCs w:val="22"/>
        </w:rPr>
      </w:pPr>
      <w:r>
        <w:rPr>
          <w:noProof/>
        </w:rPr>
        <w:t>148</w:t>
      </w:r>
      <w:r>
        <w:rPr>
          <w:noProof/>
        </w:rPr>
        <w:tab/>
        <w:t>Protection for Chief Judge and Deputy Chief Judge</w:t>
      </w:r>
      <w:r w:rsidRPr="005C7CCF">
        <w:rPr>
          <w:noProof/>
        </w:rPr>
        <w:tab/>
      </w:r>
      <w:r w:rsidRPr="005C7CCF">
        <w:rPr>
          <w:noProof/>
        </w:rPr>
        <w:fldChar w:fldCharType="begin"/>
      </w:r>
      <w:r w:rsidRPr="005C7CCF">
        <w:rPr>
          <w:noProof/>
        </w:rPr>
        <w:instrText xml:space="preserve"> PAGEREF _Toc153549957 \h </w:instrText>
      </w:r>
      <w:r w:rsidRPr="005C7CCF">
        <w:rPr>
          <w:noProof/>
        </w:rPr>
      </w:r>
      <w:r w:rsidRPr="005C7CCF">
        <w:rPr>
          <w:noProof/>
        </w:rPr>
        <w:fldChar w:fldCharType="separate"/>
      </w:r>
      <w:r>
        <w:rPr>
          <w:noProof/>
        </w:rPr>
        <w:t>131</w:t>
      </w:r>
      <w:r w:rsidRPr="005C7CCF">
        <w:rPr>
          <w:noProof/>
        </w:rPr>
        <w:fldChar w:fldCharType="end"/>
      </w:r>
    </w:p>
    <w:p w14:paraId="38D0989D" w14:textId="358DD92C" w:rsidR="005C7CCF" w:rsidRDefault="005C7CCF">
      <w:pPr>
        <w:pStyle w:val="TOC2"/>
        <w:rPr>
          <w:rFonts w:asciiTheme="minorHAnsi" w:eastAsiaTheme="minorEastAsia" w:hAnsiTheme="minorHAnsi" w:cstheme="minorBidi"/>
          <w:b w:val="0"/>
          <w:noProof/>
          <w:kern w:val="0"/>
          <w:sz w:val="22"/>
          <w:szCs w:val="22"/>
        </w:rPr>
      </w:pPr>
      <w:r>
        <w:rPr>
          <w:noProof/>
        </w:rPr>
        <w:t>Part 3—Transfer of proceedings</w:t>
      </w:r>
      <w:r w:rsidRPr="005C7CCF">
        <w:rPr>
          <w:b w:val="0"/>
          <w:noProof/>
          <w:sz w:val="18"/>
        </w:rPr>
        <w:tab/>
      </w:r>
      <w:r w:rsidRPr="005C7CCF">
        <w:rPr>
          <w:b w:val="0"/>
          <w:noProof/>
          <w:sz w:val="18"/>
        </w:rPr>
        <w:fldChar w:fldCharType="begin"/>
      </w:r>
      <w:r w:rsidRPr="005C7CCF">
        <w:rPr>
          <w:b w:val="0"/>
          <w:noProof/>
          <w:sz w:val="18"/>
        </w:rPr>
        <w:instrText xml:space="preserve"> PAGEREF _Toc153549958 \h </w:instrText>
      </w:r>
      <w:r w:rsidRPr="005C7CCF">
        <w:rPr>
          <w:b w:val="0"/>
          <w:noProof/>
          <w:sz w:val="18"/>
        </w:rPr>
      </w:r>
      <w:r w:rsidRPr="005C7CCF">
        <w:rPr>
          <w:b w:val="0"/>
          <w:noProof/>
          <w:sz w:val="18"/>
        </w:rPr>
        <w:fldChar w:fldCharType="separate"/>
      </w:r>
      <w:r>
        <w:rPr>
          <w:b w:val="0"/>
          <w:noProof/>
          <w:sz w:val="18"/>
        </w:rPr>
        <w:t>133</w:t>
      </w:r>
      <w:r w:rsidRPr="005C7CCF">
        <w:rPr>
          <w:b w:val="0"/>
          <w:noProof/>
          <w:sz w:val="18"/>
        </w:rPr>
        <w:fldChar w:fldCharType="end"/>
      </w:r>
    </w:p>
    <w:p w14:paraId="357B9F2B" w14:textId="7EB3F40C" w:rsidR="005C7CCF" w:rsidRDefault="005C7CCF">
      <w:pPr>
        <w:pStyle w:val="TOC3"/>
        <w:rPr>
          <w:rFonts w:asciiTheme="minorHAnsi" w:eastAsiaTheme="minorEastAsia" w:hAnsiTheme="minorHAnsi" w:cstheme="minorBidi"/>
          <w:b w:val="0"/>
          <w:noProof/>
          <w:kern w:val="0"/>
          <w:szCs w:val="22"/>
        </w:rPr>
      </w:pPr>
      <w:r>
        <w:rPr>
          <w:noProof/>
        </w:rPr>
        <w:t>Division 1—Transfer of proceedings to the Federal Circuit and Family Court of Australia (Division 1)</w:t>
      </w:r>
      <w:r w:rsidRPr="005C7CCF">
        <w:rPr>
          <w:b w:val="0"/>
          <w:noProof/>
          <w:sz w:val="18"/>
        </w:rPr>
        <w:tab/>
      </w:r>
      <w:r w:rsidRPr="005C7CCF">
        <w:rPr>
          <w:b w:val="0"/>
          <w:noProof/>
          <w:sz w:val="18"/>
        </w:rPr>
        <w:fldChar w:fldCharType="begin"/>
      </w:r>
      <w:r w:rsidRPr="005C7CCF">
        <w:rPr>
          <w:b w:val="0"/>
          <w:noProof/>
          <w:sz w:val="18"/>
        </w:rPr>
        <w:instrText xml:space="preserve"> PAGEREF _Toc153549959 \h </w:instrText>
      </w:r>
      <w:r w:rsidRPr="005C7CCF">
        <w:rPr>
          <w:b w:val="0"/>
          <w:noProof/>
          <w:sz w:val="18"/>
        </w:rPr>
      </w:r>
      <w:r w:rsidRPr="005C7CCF">
        <w:rPr>
          <w:b w:val="0"/>
          <w:noProof/>
          <w:sz w:val="18"/>
        </w:rPr>
        <w:fldChar w:fldCharType="separate"/>
      </w:r>
      <w:r>
        <w:rPr>
          <w:b w:val="0"/>
          <w:noProof/>
          <w:sz w:val="18"/>
        </w:rPr>
        <w:t>133</w:t>
      </w:r>
      <w:r w:rsidRPr="005C7CCF">
        <w:rPr>
          <w:b w:val="0"/>
          <w:noProof/>
          <w:sz w:val="18"/>
        </w:rPr>
        <w:fldChar w:fldCharType="end"/>
      </w:r>
    </w:p>
    <w:p w14:paraId="6296102F" w14:textId="046CD3BC" w:rsidR="005C7CCF" w:rsidRDefault="005C7CCF">
      <w:pPr>
        <w:pStyle w:val="TOC5"/>
        <w:rPr>
          <w:rFonts w:asciiTheme="minorHAnsi" w:eastAsiaTheme="minorEastAsia" w:hAnsiTheme="minorHAnsi" w:cstheme="minorBidi"/>
          <w:noProof/>
          <w:kern w:val="0"/>
          <w:sz w:val="22"/>
          <w:szCs w:val="22"/>
        </w:rPr>
      </w:pPr>
      <w:r>
        <w:rPr>
          <w:noProof/>
        </w:rPr>
        <w:t>149</w:t>
      </w:r>
      <w:r>
        <w:rPr>
          <w:noProof/>
        </w:rPr>
        <w:tab/>
        <w:t>Discretionary transfer of proceedings</w:t>
      </w:r>
      <w:r w:rsidRPr="005C7CCF">
        <w:rPr>
          <w:noProof/>
        </w:rPr>
        <w:tab/>
      </w:r>
      <w:r w:rsidRPr="005C7CCF">
        <w:rPr>
          <w:noProof/>
        </w:rPr>
        <w:fldChar w:fldCharType="begin"/>
      </w:r>
      <w:r w:rsidRPr="005C7CCF">
        <w:rPr>
          <w:noProof/>
        </w:rPr>
        <w:instrText xml:space="preserve"> PAGEREF _Toc153549960 \h </w:instrText>
      </w:r>
      <w:r w:rsidRPr="005C7CCF">
        <w:rPr>
          <w:noProof/>
        </w:rPr>
      </w:r>
      <w:r w:rsidRPr="005C7CCF">
        <w:rPr>
          <w:noProof/>
        </w:rPr>
        <w:fldChar w:fldCharType="separate"/>
      </w:r>
      <w:r>
        <w:rPr>
          <w:noProof/>
        </w:rPr>
        <w:t>133</w:t>
      </w:r>
      <w:r w:rsidRPr="005C7CCF">
        <w:rPr>
          <w:noProof/>
        </w:rPr>
        <w:fldChar w:fldCharType="end"/>
      </w:r>
    </w:p>
    <w:p w14:paraId="31F7B391" w14:textId="49B1FBF4" w:rsidR="005C7CCF" w:rsidRDefault="005C7CCF">
      <w:pPr>
        <w:pStyle w:val="TOC5"/>
        <w:rPr>
          <w:rFonts w:asciiTheme="minorHAnsi" w:eastAsiaTheme="minorEastAsia" w:hAnsiTheme="minorHAnsi" w:cstheme="minorBidi"/>
          <w:noProof/>
          <w:kern w:val="0"/>
          <w:sz w:val="22"/>
          <w:szCs w:val="22"/>
        </w:rPr>
      </w:pPr>
      <w:r>
        <w:rPr>
          <w:noProof/>
        </w:rPr>
        <w:t>150</w:t>
      </w:r>
      <w:r>
        <w:rPr>
          <w:noProof/>
        </w:rPr>
        <w:tab/>
        <w:t>Transferred proceedings returned to the Federal Circuit and Family Court of Australia (Division 2)</w:t>
      </w:r>
      <w:r w:rsidRPr="005C7CCF">
        <w:rPr>
          <w:noProof/>
        </w:rPr>
        <w:tab/>
      </w:r>
      <w:r w:rsidRPr="005C7CCF">
        <w:rPr>
          <w:noProof/>
        </w:rPr>
        <w:fldChar w:fldCharType="begin"/>
      </w:r>
      <w:r w:rsidRPr="005C7CCF">
        <w:rPr>
          <w:noProof/>
        </w:rPr>
        <w:instrText xml:space="preserve"> PAGEREF _Toc153549961 \h </w:instrText>
      </w:r>
      <w:r w:rsidRPr="005C7CCF">
        <w:rPr>
          <w:noProof/>
        </w:rPr>
      </w:r>
      <w:r w:rsidRPr="005C7CCF">
        <w:rPr>
          <w:noProof/>
        </w:rPr>
        <w:fldChar w:fldCharType="separate"/>
      </w:r>
      <w:r>
        <w:rPr>
          <w:noProof/>
        </w:rPr>
        <w:t>134</w:t>
      </w:r>
      <w:r w:rsidRPr="005C7CCF">
        <w:rPr>
          <w:noProof/>
        </w:rPr>
        <w:fldChar w:fldCharType="end"/>
      </w:r>
    </w:p>
    <w:p w14:paraId="06B08903" w14:textId="59CD7600" w:rsidR="005C7CCF" w:rsidRDefault="005C7CCF">
      <w:pPr>
        <w:pStyle w:val="TOC5"/>
        <w:rPr>
          <w:rFonts w:asciiTheme="minorHAnsi" w:eastAsiaTheme="minorEastAsia" w:hAnsiTheme="minorHAnsi" w:cstheme="minorBidi"/>
          <w:noProof/>
          <w:kern w:val="0"/>
          <w:sz w:val="22"/>
          <w:szCs w:val="22"/>
        </w:rPr>
      </w:pPr>
      <w:r>
        <w:rPr>
          <w:noProof/>
        </w:rPr>
        <w:t>151</w:t>
      </w:r>
      <w:r>
        <w:rPr>
          <w:noProof/>
        </w:rPr>
        <w:tab/>
        <w:t>Rules of Court</w:t>
      </w:r>
      <w:r w:rsidRPr="005C7CCF">
        <w:rPr>
          <w:noProof/>
        </w:rPr>
        <w:tab/>
      </w:r>
      <w:r w:rsidRPr="005C7CCF">
        <w:rPr>
          <w:noProof/>
        </w:rPr>
        <w:fldChar w:fldCharType="begin"/>
      </w:r>
      <w:r w:rsidRPr="005C7CCF">
        <w:rPr>
          <w:noProof/>
        </w:rPr>
        <w:instrText xml:space="preserve"> PAGEREF _Toc153549962 \h </w:instrText>
      </w:r>
      <w:r w:rsidRPr="005C7CCF">
        <w:rPr>
          <w:noProof/>
        </w:rPr>
      </w:r>
      <w:r w:rsidRPr="005C7CCF">
        <w:rPr>
          <w:noProof/>
        </w:rPr>
        <w:fldChar w:fldCharType="separate"/>
      </w:r>
      <w:r>
        <w:rPr>
          <w:noProof/>
        </w:rPr>
        <w:t>134</w:t>
      </w:r>
      <w:r w:rsidRPr="005C7CCF">
        <w:rPr>
          <w:noProof/>
        </w:rPr>
        <w:fldChar w:fldCharType="end"/>
      </w:r>
    </w:p>
    <w:p w14:paraId="3D84E892" w14:textId="1682C1FE" w:rsidR="005C7CCF" w:rsidRDefault="005C7CCF">
      <w:pPr>
        <w:pStyle w:val="TOC5"/>
        <w:rPr>
          <w:rFonts w:asciiTheme="minorHAnsi" w:eastAsiaTheme="minorEastAsia" w:hAnsiTheme="minorHAnsi" w:cstheme="minorBidi"/>
          <w:noProof/>
          <w:kern w:val="0"/>
          <w:sz w:val="22"/>
          <w:szCs w:val="22"/>
        </w:rPr>
      </w:pPr>
      <w:r>
        <w:rPr>
          <w:noProof/>
        </w:rPr>
        <w:t>152</w:t>
      </w:r>
      <w:r>
        <w:rPr>
          <w:noProof/>
        </w:rPr>
        <w:tab/>
        <w:t>Delegation</w:t>
      </w:r>
      <w:r w:rsidRPr="005C7CCF">
        <w:rPr>
          <w:noProof/>
        </w:rPr>
        <w:tab/>
      </w:r>
      <w:r w:rsidRPr="005C7CCF">
        <w:rPr>
          <w:noProof/>
        </w:rPr>
        <w:fldChar w:fldCharType="begin"/>
      </w:r>
      <w:r w:rsidRPr="005C7CCF">
        <w:rPr>
          <w:noProof/>
        </w:rPr>
        <w:instrText xml:space="preserve"> PAGEREF _Toc153549963 \h </w:instrText>
      </w:r>
      <w:r w:rsidRPr="005C7CCF">
        <w:rPr>
          <w:noProof/>
        </w:rPr>
      </w:r>
      <w:r w:rsidRPr="005C7CCF">
        <w:rPr>
          <w:noProof/>
        </w:rPr>
        <w:fldChar w:fldCharType="separate"/>
      </w:r>
      <w:r>
        <w:rPr>
          <w:noProof/>
        </w:rPr>
        <w:t>135</w:t>
      </w:r>
      <w:r w:rsidRPr="005C7CCF">
        <w:rPr>
          <w:noProof/>
        </w:rPr>
        <w:fldChar w:fldCharType="end"/>
      </w:r>
    </w:p>
    <w:p w14:paraId="2EDAF086" w14:textId="3A3A1158" w:rsidR="005C7CCF" w:rsidRDefault="005C7CCF">
      <w:pPr>
        <w:pStyle w:val="TOC3"/>
        <w:rPr>
          <w:rFonts w:asciiTheme="minorHAnsi" w:eastAsiaTheme="minorEastAsia" w:hAnsiTheme="minorHAnsi" w:cstheme="minorBidi"/>
          <w:b w:val="0"/>
          <w:noProof/>
          <w:kern w:val="0"/>
          <w:szCs w:val="22"/>
        </w:rPr>
      </w:pPr>
      <w:r>
        <w:rPr>
          <w:noProof/>
        </w:rPr>
        <w:t>Division 2—Transfer of proceedings to the Federal Court</w:t>
      </w:r>
      <w:r w:rsidRPr="005C7CCF">
        <w:rPr>
          <w:b w:val="0"/>
          <w:noProof/>
          <w:sz w:val="18"/>
        </w:rPr>
        <w:tab/>
      </w:r>
      <w:r w:rsidRPr="005C7CCF">
        <w:rPr>
          <w:b w:val="0"/>
          <w:noProof/>
          <w:sz w:val="18"/>
        </w:rPr>
        <w:fldChar w:fldCharType="begin"/>
      </w:r>
      <w:r w:rsidRPr="005C7CCF">
        <w:rPr>
          <w:b w:val="0"/>
          <w:noProof/>
          <w:sz w:val="18"/>
        </w:rPr>
        <w:instrText xml:space="preserve"> PAGEREF _Toc153549964 \h </w:instrText>
      </w:r>
      <w:r w:rsidRPr="005C7CCF">
        <w:rPr>
          <w:b w:val="0"/>
          <w:noProof/>
          <w:sz w:val="18"/>
        </w:rPr>
      </w:r>
      <w:r w:rsidRPr="005C7CCF">
        <w:rPr>
          <w:b w:val="0"/>
          <w:noProof/>
          <w:sz w:val="18"/>
        </w:rPr>
        <w:fldChar w:fldCharType="separate"/>
      </w:r>
      <w:r>
        <w:rPr>
          <w:b w:val="0"/>
          <w:noProof/>
          <w:sz w:val="18"/>
        </w:rPr>
        <w:t>136</w:t>
      </w:r>
      <w:r w:rsidRPr="005C7CCF">
        <w:rPr>
          <w:b w:val="0"/>
          <w:noProof/>
          <w:sz w:val="18"/>
        </w:rPr>
        <w:fldChar w:fldCharType="end"/>
      </w:r>
    </w:p>
    <w:p w14:paraId="204A0319" w14:textId="15C258E2" w:rsidR="005C7CCF" w:rsidRDefault="005C7CCF">
      <w:pPr>
        <w:pStyle w:val="TOC5"/>
        <w:rPr>
          <w:rFonts w:asciiTheme="minorHAnsi" w:eastAsiaTheme="minorEastAsia" w:hAnsiTheme="minorHAnsi" w:cstheme="minorBidi"/>
          <w:noProof/>
          <w:kern w:val="0"/>
          <w:sz w:val="22"/>
          <w:szCs w:val="22"/>
        </w:rPr>
      </w:pPr>
      <w:r>
        <w:rPr>
          <w:noProof/>
        </w:rPr>
        <w:t>153</w:t>
      </w:r>
      <w:r>
        <w:rPr>
          <w:noProof/>
        </w:rPr>
        <w:tab/>
        <w:t>Discretionary transfer of proceedings</w:t>
      </w:r>
      <w:r w:rsidRPr="005C7CCF">
        <w:rPr>
          <w:noProof/>
        </w:rPr>
        <w:tab/>
      </w:r>
      <w:r w:rsidRPr="005C7CCF">
        <w:rPr>
          <w:noProof/>
        </w:rPr>
        <w:fldChar w:fldCharType="begin"/>
      </w:r>
      <w:r w:rsidRPr="005C7CCF">
        <w:rPr>
          <w:noProof/>
        </w:rPr>
        <w:instrText xml:space="preserve"> PAGEREF _Toc153549965 \h </w:instrText>
      </w:r>
      <w:r w:rsidRPr="005C7CCF">
        <w:rPr>
          <w:noProof/>
        </w:rPr>
      </w:r>
      <w:r w:rsidRPr="005C7CCF">
        <w:rPr>
          <w:noProof/>
        </w:rPr>
        <w:fldChar w:fldCharType="separate"/>
      </w:r>
      <w:r>
        <w:rPr>
          <w:noProof/>
        </w:rPr>
        <w:t>136</w:t>
      </w:r>
      <w:r w:rsidRPr="005C7CCF">
        <w:rPr>
          <w:noProof/>
        </w:rPr>
        <w:fldChar w:fldCharType="end"/>
      </w:r>
    </w:p>
    <w:p w14:paraId="52659552" w14:textId="1EF74F5C" w:rsidR="005C7CCF" w:rsidRDefault="005C7CCF">
      <w:pPr>
        <w:pStyle w:val="TOC5"/>
        <w:rPr>
          <w:rFonts w:asciiTheme="minorHAnsi" w:eastAsiaTheme="minorEastAsia" w:hAnsiTheme="minorHAnsi" w:cstheme="minorBidi"/>
          <w:noProof/>
          <w:kern w:val="0"/>
          <w:sz w:val="22"/>
          <w:szCs w:val="22"/>
        </w:rPr>
      </w:pPr>
      <w:r>
        <w:rPr>
          <w:noProof/>
        </w:rPr>
        <w:t>154</w:t>
      </w:r>
      <w:r>
        <w:rPr>
          <w:noProof/>
        </w:rPr>
        <w:tab/>
        <w:t>Rules of Court</w:t>
      </w:r>
      <w:r w:rsidRPr="005C7CCF">
        <w:rPr>
          <w:noProof/>
        </w:rPr>
        <w:tab/>
      </w:r>
      <w:r w:rsidRPr="005C7CCF">
        <w:rPr>
          <w:noProof/>
        </w:rPr>
        <w:fldChar w:fldCharType="begin"/>
      </w:r>
      <w:r w:rsidRPr="005C7CCF">
        <w:rPr>
          <w:noProof/>
        </w:rPr>
        <w:instrText xml:space="preserve"> PAGEREF _Toc153549966 \h </w:instrText>
      </w:r>
      <w:r w:rsidRPr="005C7CCF">
        <w:rPr>
          <w:noProof/>
        </w:rPr>
      </w:r>
      <w:r w:rsidRPr="005C7CCF">
        <w:rPr>
          <w:noProof/>
        </w:rPr>
        <w:fldChar w:fldCharType="separate"/>
      </w:r>
      <w:r>
        <w:rPr>
          <w:noProof/>
        </w:rPr>
        <w:t>137</w:t>
      </w:r>
      <w:r w:rsidRPr="005C7CCF">
        <w:rPr>
          <w:noProof/>
        </w:rPr>
        <w:fldChar w:fldCharType="end"/>
      </w:r>
    </w:p>
    <w:p w14:paraId="1E1E5052" w14:textId="3B769C8B" w:rsidR="005C7CCF" w:rsidRDefault="005C7CCF">
      <w:pPr>
        <w:pStyle w:val="TOC2"/>
        <w:rPr>
          <w:rFonts w:asciiTheme="minorHAnsi" w:eastAsiaTheme="minorEastAsia" w:hAnsiTheme="minorHAnsi" w:cstheme="minorBidi"/>
          <w:b w:val="0"/>
          <w:noProof/>
          <w:kern w:val="0"/>
          <w:sz w:val="22"/>
          <w:szCs w:val="22"/>
        </w:rPr>
      </w:pPr>
      <w:r>
        <w:rPr>
          <w:noProof/>
        </w:rPr>
        <w:t>Part 4—Appeals</w:t>
      </w:r>
      <w:r w:rsidRPr="005C7CCF">
        <w:rPr>
          <w:b w:val="0"/>
          <w:noProof/>
          <w:sz w:val="18"/>
        </w:rPr>
        <w:tab/>
      </w:r>
      <w:r w:rsidRPr="005C7CCF">
        <w:rPr>
          <w:b w:val="0"/>
          <w:noProof/>
          <w:sz w:val="18"/>
        </w:rPr>
        <w:fldChar w:fldCharType="begin"/>
      </w:r>
      <w:r w:rsidRPr="005C7CCF">
        <w:rPr>
          <w:b w:val="0"/>
          <w:noProof/>
          <w:sz w:val="18"/>
        </w:rPr>
        <w:instrText xml:space="preserve"> PAGEREF _Toc153549967 \h </w:instrText>
      </w:r>
      <w:r w:rsidRPr="005C7CCF">
        <w:rPr>
          <w:b w:val="0"/>
          <w:noProof/>
          <w:sz w:val="18"/>
        </w:rPr>
      </w:r>
      <w:r w:rsidRPr="005C7CCF">
        <w:rPr>
          <w:b w:val="0"/>
          <w:noProof/>
          <w:sz w:val="18"/>
        </w:rPr>
        <w:fldChar w:fldCharType="separate"/>
      </w:r>
      <w:r>
        <w:rPr>
          <w:b w:val="0"/>
          <w:noProof/>
          <w:sz w:val="18"/>
        </w:rPr>
        <w:t>138</w:t>
      </w:r>
      <w:r w:rsidRPr="005C7CCF">
        <w:rPr>
          <w:b w:val="0"/>
          <w:noProof/>
          <w:sz w:val="18"/>
        </w:rPr>
        <w:fldChar w:fldCharType="end"/>
      </w:r>
    </w:p>
    <w:p w14:paraId="0BFC11FD" w14:textId="19909CC6" w:rsidR="005C7CCF" w:rsidRDefault="005C7CCF">
      <w:pPr>
        <w:pStyle w:val="TOC5"/>
        <w:rPr>
          <w:rFonts w:asciiTheme="minorHAnsi" w:eastAsiaTheme="minorEastAsia" w:hAnsiTheme="minorHAnsi" w:cstheme="minorBidi"/>
          <w:noProof/>
          <w:kern w:val="0"/>
          <w:sz w:val="22"/>
          <w:szCs w:val="22"/>
        </w:rPr>
      </w:pPr>
      <w:r>
        <w:rPr>
          <w:noProof/>
        </w:rPr>
        <w:t>155</w:t>
      </w:r>
      <w:r>
        <w:rPr>
          <w:noProof/>
        </w:rPr>
        <w:tab/>
        <w:t>Appeals to the High Court may not be brought</w:t>
      </w:r>
      <w:r w:rsidRPr="005C7CCF">
        <w:rPr>
          <w:noProof/>
        </w:rPr>
        <w:tab/>
      </w:r>
      <w:r w:rsidRPr="005C7CCF">
        <w:rPr>
          <w:noProof/>
        </w:rPr>
        <w:fldChar w:fldCharType="begin"/>
      </w:r>
      <w:r w:rsidRPr="005C7CCF">
        <w:rPr>
          <w:noProof/>
        </w:rPr>
        <w:instrText xml:space="preserve"> PAGEREF _Toc153549968 \h </w:instrText>
      </w:r>
      <w:r w:rsidRPr="005C7CCF">
        <w:rPr>
          <w:noProof/>
        </w:rPr>
      </w:r>
      <w:r w:rsidRPr="005C7CCF">
        <w:rPr>
          <w:noProof/>
        </w:rPr>
        <w:fldChar w:fldCharType="separate"/>
      </w:r>
      <w:r>
        <w:rPr>
          <w:noProof/>
        </w:rPr>
        <w:t>138</w:t>
      </w:r>
      <w:r w:rsidRPr="005C7CCF">
        <w:rPr>
          <w:noProof/>
        </w:rPr>
        <w:fldChar w:fldCharType="end"/>
      </w:r>
    </w:p>
    <w:p w14:paraId="604AD33A" w14:textId="7E233D02" w:rsidR="005C7CCF" w:rsidRDefault="005C7CCF">
      <w:pPr>
        <w:pStyle w:val="TOC2"/>
        <w:rPr>
          <w:rFonts w:asciiTheme="minorHAnsi" w:eastAsiaTheme="minorEastAsia" w:hAnsiTheme="minorHAnsi" w:cstheme="minorBidi"/>
          <w:b w:val="0"/>
          <w:noProof/>
          <w:kern w:val="0"/>
          <w:sz w:val="22"/>
          <w:szCs w:val="22"/>
        </w:rPr>
      </w:pPr>
      <w:r>
        <w:rPr>
          <w:noProof/>
        </w:rPr>
        <w:t>Part 5—Dispute resolution for proceedings other than proceedings under the Family Law Act 1975</w:t>
      </w:r>
      <w:r w:rsidRPr="005C7CCF">
        <w:rPr>
          <w:b w:val="0"/>
          <w:noProof/>
          <w:sz w:val="18"/>
        </w:rPr>
        <w:tab/>
      </w:r>
      <w:r w:rsidRPr="005C7CCF">
        <w:rPr>
          <w:b w:val="0"/>
          <w:noProof/>
          <w:sz w:val="18"/>
        </w:rPr>
        <w:fldChar w:fldCharType="begin"/>
      </w:r>
      <w:r w:rsidRPr="005C7CCF">
        <w:rPr>
          <w:b w:val="0"/>
          <w:noProof/>
          <w:sz w:val="18"/>
        </w:rPr>
        <w:instrText xml:space="preserve"> PAGEREF _Toc153549969 \h </w:instrText>
      </w:r>
      <w:r w:rsidRPr="005C7CCF">
        <w:rPr>
          <w:b w:val="0"/>
          <w:noProof/>
          <w:sz w:val="18"/>
        </w:rPr>
      </w:r>
      <w:r w:rsidRPr="005C7CCF">
        <w:rPr>
          <w:b w:val="0"/>
          <w:noProof/>
          <w:sz w:val="18"/>
        </w:rPr>
        <w:fldChar w:fldCharType="separate"/>
      </w:r>
      <w:r>
        <w:rPr>
          <w:b w:val="0"/>
          <w:noProof/>
          <w:sz w:val="18"/>
        </w:rPr>
        <w:t>139</w:t>
      </w:r>
      <w:r w:rsidRPr="005C7CCF">
        <w:rPr>
          <w:b w:val="0"/>
          <w:noProof/>
          <w:sz w:val="18"/>
        </w:rPr>
        <w:fldChar w:fldCharType="end"/>
      </w:r>
    </w:p>
    <w:p w14:paraId="31963A61" w14:textId="79D89394" w:rsidR="005C7CCF" w:rsidRDefault="005C7CCF">
      <w:pPr>
        <w:pStyle w:val="TOC3"/>
        <w:rPr>
          <w:rFonts w:asciiTheme="minorHAnsi" w:eastAsiaTheme="minorEastAsia" w:hAnsiTheme="minorHAnsi" w:cstheme="minorBidi"/>
          <w:b w:val="0"/>
          <w:noProof/>
          <w:kern w:val="0"/>
          <w:szCs w:val="22"/>
        </w:rPr>
      </w:pPr>
      <w:r>
        <w:rPr>
          <w:noProof/>
        </w:rPr>
        <w:t>Division 1—General</w:t>
      </w:r>
      <w:r w:rsidRPr="005C7CCF">
        <w:rPr>
          <w:b w:val="0"/>
          <w:noProof/>
          <w:sz w:val="18"/>
        </w:rPr>
        <w:tab/>
      </w:r>
      <w:r w:rsidRPr="005C7CCF">
        <w:rPr>
          <w:b w:val="0"/>
          <w:noProof/>
          <w:sz w:val="18"/>
        </w:rPr>
        <w:fldChar w:fldCharType="begin"/>
      </w:r>
      <w:r w:rsidRPr="005C7CCF">
        <w:rPr>
          <w:b w:val="0"/>
          <w:noProof/>
          <w:sz w:val="18"/>
        </w:rPr>
        <w:instrText xml:space="preserve"> PAGEREF _Toc153549970 \h </w:instrText>
      </w:r>
      <w:r w:rsidRPr="005C7CCF">
        <w:rPr>
          <w:b w:val="0"/>
          <w:noProof/>
          <w:sz w:val="18"/>
        </w:rPr>
      </w:r>
      <w:r w:rsidRPr="005C7CCF">
        <w:rPr>
          <w:b w:val="0"/>
          <w:noProof/>
          <w:sz w:val="18"/>
        </w:rPr>
        <w:fldChar w:fldCharType="separate"/>
      </w:r>
      <w:r>
        <w:rPr>
          <w:b w:val="0"/>
          <w:noProof/>
          <w:sz w:val="18"/>
        </w:rPr>
        <w:t>139</w:t>
      </w:r>
      <w:r w:rsidRPr="005C7CCF">
        <w:rPr>
          <w:b w:val="0"/>
          <w:noProof/>
          <w:sz w:val="18"/>
        </w:rPr>
        <w:fldChar w:fldCharType="end"/>
      </w:r>
    </w:p>
    <w:p w14:paraId="6B4A5AB3" w14:textId="6DEBCC62" w:rsidR="005C7CCF" w:rsidRDefault="005C7CCF">
      <w:pPr>
        <w:pStyle w:val="TOC5"/>
        <w:rPr>
          <w:rFonts w:asciiTheme="minorHAnsi" w:eastAsiaTheme="minorEastAsia" w:hAnsiTheme="minorHAnsi" w:cstheme="minorBidi"/>
          <w:noProof/>
          <w:kern w:val="0"/>
          <w:sz w:val="22"/>
          <w:szCs w:val="22"/>
        </w:rPr>
      </w:pPr>
      <w:r>
        <w:rPr>
          <w:noProof/>
        </w:rPr>
        <w:t>156</w:t>
      </w:r>
      <w:r>
        <w:rPr>
          <w:noProof/>
        </w:rPr>
        <w:tab/>
        <w:t xml:space="preserve">This Part does not apply to proceedings under the </w:t>
      </w:r>
      <w:r w:rsidRPr="00B64A35">
        <w:rPr>
          <w:i/>
          <w:noProof/>
        </w:rPr>
        <w:t>Family Law Act 1975</w:t>
      </w:r>
      <w:r w:rsidRPr="005C7CCF">
        <w:rPr>
          <w:noProof/>
        </w:rPr>
        <w:tab/>
      </w:r>
      <w:r w:rsidRPr="005C7CCF">
        <w:rPr>
          <w:noProof/>
        </w:rPr>
        <w:fldChar w:fldCharType="begin"/>
      </w:r>
      <w:r w:rsidRPr="005C7CCF">
        <w:rPr>
          <w:noProof/>
        </w:rPr>
        <w:instrText xml:space="preserve"> PAGEREF _Toc153549971 \h </w:instrText>
      </w:r>
      <w:r w:rsidRPr="005C7CCF">
        <w:rPr>
          <w:noProof/>
        </w:rPr>
      </w:r>
      <w:r w:rsidRPr="005C7CCF">
        <w:rPr>
          <w:noProof/>
        </w:rPr>
        <w:fldChar w:fldCharType="separate"/>
      </w:r>
      <w:r>
        <w:rPr>
          <w:noProof/>
        </w:rPr>
        <w:t>139</w:t>
      </w:r>
      <w:r w:rsidRPr="005C7CCF">
        <w:rPr>
          <w:noProof/>
        </w:rPr>
        <w:fldChar w:fldCharType="end"/>
      </w:r>
    </w:p>
    <w:p w14:paraId="1E867F76" w14:textId="28B406FF" w:rsidR="005C7CCF" w:rsidRDefault="005C7CCF">
      <w:pPr>
        <w:pStyle w:val="TOC5"/>
        <w:rPr>
          <w:rFonts w:asciiTheme="minorHAnsi" w:eastAsiaTheme="minorEastAsia" w:hAnsiTheme="minorHAnsi" w:cstheme="minorBidi"/>
          <w:noProof/>
          <w:kern w:val="0"/>
          <w:sz w:val="22"/>
          <w:szCs w:val="22"/>
        </w:rPr>
      </w:pPr>
      <w:r>
        <w:rPr>
          <w:noProof/>
        </w:rPr>
        <w:t>157</w:t>
      </w:r>
      <w:r>
        <w:rPr>
          <w:noProof/>
        </w:rPr>
        <w:tab/>
        <w:t>Federal Circuit and Family Court of Australia (Division 2) to consider whether to advise people to use dispute resolution processes</w:t>
      </w:r>
      <w:r w:rsidRPr="005C7CCF">
        <w:rPr>
          <w:noProof/>
        </w:rPr>
        <w:tab/>
      </w:r>
      <w:r w:rsidRPr="005C7CCF">
        <w:rPr>
          <w:noProof/>
        </w:rPr>
        <w:fldChar w:fldCharType="begin"/>
      </w:r>
      <w:r w:rsidRPr="005C7CCF">
        <w:rPr>
          <w:noProof/>
        </w:rPr>
        <w:instrText xml:space="preserve"> PAGEREF _Toc153549972 \h </w:instrText>
      </w:r>
      <w:r w:rsidRPr="005C7CCF">
        <w:rPr>
          <w:noProof/>
        </w:rPr>
      </w:r>
      <w:r w:rsidRPr="005C7CCF">
        <w:rPr>
          <w:noProof/>
        </w:rPr>
        <w:fldChar w:fldCharType="separate"/>
      </w:r>
      <w:r>
        <w:rPr>
          <w:noProof/>
        </w:rPr>
        <w:t>139</w:t>
      </w:r>
      <w:r w:rsidRPr="005C7CCF">
        <w:rPr>
          <w:noProof/>
        </w:rPr>
        <w:fldChar w:fldCharType="end"/>
      </w:r>
    </w:p>
    <w:p w14:paraId="28D4A437" w14:textId="63F5F7FD" w:rsidR="005C7CCF" w:rsidRDefault="005C7CCF">
      <w:pPr>
        <w:pStyle w:val="TOC5"/>
        <w:rPr>
          <w:rFonts w:asciiTheme="minorHAnsi" w:eastAsiaTheme="minorEastAsia" w:hAnsiTheme="minorHAnsi" w:cstheme="minorBidi"/>
          <w:noProof/>
          <w:kern w:val="0"/>
          <w:sz w:val="22"/>
          <w:szCs w:val="22"/>
        </w:rPr>
      </w:pPr>
      <w:r>
        <w:rPr>
          <w:noProof/>
        </w:rPr>
        <w:t>158</w:t>
      </w:r>
      <w:r>
        <w:rPr>
          <w:noProof/>
        </w:rPr>
        <w:tab/>
        <w:t>Federal Circuit and Family Court of Australia (Division 2) to advise people to use dispute resolution processes</w:t>
      </w:r>
      <w:r w:rsidRPr="005C7CCF">
        <w:rPr>
          <w:noProof/>
        </w:rPr>
        <w:tab/>
      </w:r>
      <w:r w:rsidRPr="005C7CCF">
        <w:rPr>
          <w:noProof/>
        </w:rPr>
        <w:fldChar w:fldCharType="begin"/>
      </w:r>
      <w:r w:rsidRPr="005C7CCF">
        <w:rPr>
          <w:noProof/>
        </w:rPr>
        <w:instrText xml:space="preserve"> PAGEREF _Toc153549973 \h </w:instrText>
      </w:r>
      <w:r w:rsidRPr="005C7CCF">
        <w:rPr>
          <w:noProof/>
        </w:rPr>
      </w:r>
      <w:r w:rsidRPr="005C7CCF">
        <w:rPr>
          <w:noProof/>
        </w:rPr>
        <w:fldChar w:fldCharType="separate"/>
      </w:r>
      <w:r>
        <w:rPr>
          <w:noProof/>
        </w:rPr>
        <w:t>139</w:t>
      </w:r>
      <w:r w:rsidRPr="005C7CCF">
        <w:rPr>
          <w:noProof/>
        </w:rPr>
        <w:fldChar w:fldCharType="end"/>
      </w:r>
    </w:p>
    <w:p w14:paraId="00AC9D5D" w14:textId="64E91C2F" w:rsidR="005C7CCF" w:rsidRDefault="005C7CCF">
      <w:pPr>
        <w:pStyle w:val="TOC5"/>
        <w:rPr>
          <w:rFonts w:asciiTheme="minorHAnsi" w:eastAsiaTheme="minorEastAsia" w:hAnsiTheme="minorHAnsi" w:cstheme="minorBidi"/>
          <w:noProof/>
          <w:kern w:val="0"/>
          <w:sz w:val="22"/>
          <w:szCs w:val="22"/>
        </w:rPr>
      </w:pPr>
      <w:r>
        <w:rPr>
          <w:noProof/>
        </w:rPr>
        <w:t>159</w:t>
      </w:r>
      <w:r>
        <w:rPr>
          <w:noProof/>
        </w:rPr>
        <w:tab/>
        <w:t>Duty of legal practitioners to consider whether to advise people to use dispute resolution processes</w:t>
      </w:r>
      <w:r w:rsidRPr="005C7CCF">
        <w:rPr>
          <w:noProof/>
        </w:rPr>
        <w:tab/>
      </w:r>
      <w:r w:rsidRPr="005C7CCF">
        <w:rPr>
          <w:noProof/>
        </w:rPr>
        <w:fldChar w:fldCharType="begin"/>
      </w:r>
      <w:r w:rsidRPr="005C7CCF">
        <w:rPr>
          <w:noProof/>
        </w:rPr>
        <w:instrText xml:space="preserve"> PAGEREF _Toc153549974 \h </w:instrText>
      </w:r>
      <w:r w:rsidRPr="005C7CCF">
        <w:rPr>
          <w:noProof/>
        </w:rPr>
      </w:r>
      <w:r w:rsidRPr="005C7CCF">
        <w:rPr>
          <w:noProof/>
        </w:rPr>
        <w:fldChar w:fldCharType="separate"/>
      </w:r>
      <w:r>
        <w:rPr>
          <w:noProof/>
        </w:rPr>
        <w:t>140</w:t>
      </w:r>
      <w:r w:rsidRPr="005C7CCF">
        <w:rPr>
          <w:noProof/>
        </w:rPr>
        <w:fldChar w:fldCharType="end"/>
      </w:r>
    </w:p>
    <w:p w14:paraId="791DA1EB" w14:textId="20281956" w:rsidR="005C7CCF" w:rsidRDefault="005C7CCF">
      <w:pPr>
        <w:pStyle w:val="TOC5"/>
        <w:rPr>
          <w:rFonts w:asciiTheme="minorHAnsi" w:eastAsiaTheme="minorEastAsia" w:hAnsiTheme="minorHAnsi" w:cstheme="minorBidi"/>
          <w:noProof/>
          <w:kern w:val="0"/>
          <w:sz w:val="22"/>
          <w:szCs w:val="22"/>
        </w:rPr>
      </w:pPr>
      <w:r>
        <w:rPr>
          <w:noProof/>
        </w:rPr>
        <w:t>160</w:t>
      </w:r>
      <w:r>
        <w:rPr>
          <w:noProof/>
        </w:rPr>
        <w:tab/>
        <w:t>Officers of the Federal Circuit and Family Court of Australia (Division 2) to advise people about dispute resolution processes</w:t>
      </w:r>
      <w:r w:rsidRPr="005C7CCF">
        <w:rPr>
          <w:noProof/>
        </w:rPr>
        <w:tab/>
      </w:r>
      <w:r w:rsidRPr="005C7CCF">
        <w:rPr>
          <w:noProof/>
        </w:rPr>
        <w:fldChar w:fldCharType="begin"/>
      </w:r>
      <w:r w:rsidRPr="005C7CCF">
        <w:rPr>
          <w:noProof/>
        </w:rPr>
        <w:instrText xml:space="preserve"> PAGEREF _Toc153549975 \h </w:instrText>
      </w:r>
      <w:r w:rsidRPr="005C7CCF">
        <w:rPr>
          <w:noProof/>
        </w:rPr>
      </w:r>
      <w:r w:rsidRPr="005C7CCF">
        <w:rPr>
          <w:noProof/>
        </w:rPr>
        <w:fldChar w:fldCharType="separate"/>
      </w:r>
      <w:r>
        <w:rPr>
          <w:noProof/>
        </w:rPr>
        <w:t>140</w:t>
      </w:r>
      <w:r w:rsidRPr="005C7CCF">
        <w:rPr>
          <w:noProof/>
        </w:rPr>
        <w:fldChar w:fldCharType="end"/>
      </w:r>
    </w:p>
    <w:p w14:paraId="00D9A9DD" w14:textId="4046C7EA" w:rsidR="005C7CCF" w:rsidRDefault="005C7CCF">
      <w:pPr>
        <w:pStyle w:val="TOC5"/>
        <w:rPr>
          <w:rFonts w:asciiTheme="minorHAnsi" w:eastAsiaTheme="minorEastAsia" w:hAnsiTheme="minorHAnsi" w:cstheme="minorBidi"/>
          <w:noProof/>
          <w:kern w:val="0"/>
          <w:sz w:val="22"/>
          <w:szCs w:val="22"/>
        </w:rPr>
      </w:pPr>
      <w:r>
        <w:rPr>
          <w:noProof/>
        </w:rPr>
        <w:t>161</w:t>
      </w:r>
      <w:r>
        <w:rPr>
          <w:noProof/>
        </w:rPr>
        <w:tab/>
        <w:t>Conciliation</w:t>
      </w:r>
      <w:r w:rsidRPr="005C7CCF">
        <w:rPr>
          <w:noProof/>
        </w:rPr>
        <w:tab/>
      </w:r>
      <w:r w:rsidRPr="005C7CCF">
        <w:rPr>
          <w:noProof/>
        </w:rPr>
        <w:fldChar w:fldCharType="begin"/>
      </w:r>
      <w:r w:rsidRPr="005C7CCF">
        <w:rPr>
          <w:noProof/>
        </w:rPr>
        <w:instrText xml:space="preserve"> PAGEREF _Toc153549976 \h </w:instrText>
      </w:r>
      <w:r w:rsidRPr="005C7CCF">
        <w:rPr>
          <w:noProof/>
        </w:rPr>
      </w:r>
      <w:r w:rsidRPr="005C7CCF">
        <w:rPr>
          <w:noProof/>
        </w:rPr>
        <w:fldChar w:fldCharType="separate"/>
      </w:r>
      <w:r>
        <w:rPr>
          <w:noProof/>
        </w:rPr>
        <w:t>141</w:t>
      </w:r>
      <w:r w:rsidRPr="005C7CCF">
        <w:rPr>
          <w:noProof/>
        </w:rPr>
        <w:fldChar w:fldCharType="end"/>
      </w:r>
    </w:p>
    <w:p w14:paraId="39563B1C" w14:textId="47BDAF4D" w:rsidR="005C7CCF" w:rsidRDefault="005C7CCF">
      <w:pPr>
        <w:pStyle w:val="TOC5"/>
        <w:rPr>
          <w:rFonts w:asciiTheme="minorHAnsi" w:eastAsiaTheme="minorEastAsia" w:hAnsiTheme="minorHAnsi" w:cstheme="minorBidi"/>
          <w:noProof/>
          <w:kern w:val="0"/>
          <w:sz w:val="22"/>
          <w:szCs w:val="22"/>
        </w:rPr>
      </w:pPr>
      <w:r>
        <w:rPr>
          <w:noProof/>
        </w:rPr>
        <w:t>162</w:t>
      </w:r>
      <w:r>
        <w:rPr>
          <w:noProof/>
        </w:rPr>
        <w:tab/>
        <w:t>Referral of question of law—dispute resolution process (other than arbitration)</w:t>
      </w:r>
      <w:r w:rsidRPr="005C7CCF">
        <w:rPr>
          <w:noProof/>
        </w:rPr>
        <w:tab/>
      </w:r>
      <w:r w:rsidRPr="005C7CCF">
        <w:rPr>
          <w:noProof/>
        </w:rPr>
        <w:fldChar w:fldCharType="begin"/>
      </w:r>
      <w:r w:rsidRPr="005C7CCF">
        <w:rPr>
          <w:noProof/>
        </w:rPr>
        <w:instrText xml:space="preserve"> PAGEREF _Toc153549977 \h </w:instrText>
      </w:r>
      <w:r w:rsidRPr="005C7CCF">
        <w:rPr>
          <w:noProof/>
        </w:rPr>
      </w:r>
      <w:r w:rsidRPr="005C7CCF">
        <w:rPr>
          <w:noProof/>
        </w:rPr>
        <w:fldChar w:fldCharType="separate"/>
      </w:r>
      <w:r>
        <w:rPr>
          <w:noProof/>
        </w:rPr>
        <w:t>141</w:t>
      </w:r>
      <w:r w:rsidRPr="005C7CCF">
        <w:rPr>
          <w:noProof/>
        </w:rPr>
        <w:fldChar w:fldCharType="end"/>
      </w:r>
    </w:p>
    <w:p w14:paraId="3C266103" w14:textId="7F76EB44" w:rsidR="005C7CCF" w:rsidRDefault="005C7CCF">
      <w:pPr>
        <w:pStyle w:val="TOC5"/>
        <w:rPr>
          <w:rFonts w:asciiTheme="minorHAnsi" w:eastAsiaTheme="minorEastAsia" w:hAnsiTheme="minorHAnsi" w:cstheme="minorBidi"/>
          <w:noProof/>
          <w:kern w:val="0"/>
          <w:sz w:val="22"/>
          <w:szCs w:val="22"/>
        </w:rPr>
      </w:pPr>
      <w:r>
        <w:rPr>
          <w:noProof/>
        </w:rPr>
        <w:t>163</w:t>
      </w:r>
      <w:r>
        <w:rPr>
          <w:noProof/>
        </w:rPr>
        <w:tab/>
        <w:t>Rules of Court about dispute resolution processes</w:t>
      </w:r>
      <w:r w:rsidRPr="005C7CCF">
        <w:rPr>
          <w:noProof/>
        </w:rPr>
        <w:tab/>
      </w:r>
      <w:r w:rsidRPr="005C7CCF">
        <w:rPr>
          <w:noProof/>
        </w:rPr>
        <w:fldChar w:fldCharType="begin"/>
      </w:r>
      <w:r w:rsidRPr="005C7CCF">
        <w:rPr>
          <w:noProof/>
        </w:rPr>
        <w:instrText xml:space="preserve"> PAGEREF _Toc153549978 \h </w:instrText>
      </w:r>
      <w:r w:rsidRPr="005C7CCF">
        <w:rPr>
          <w:noProof/>
        </w:rPr>
      </w:r>
      <w:r w:rsidRPr="005C7CCF">
        <w:rPr>
          <w:noProof/>
        </w:rPr>
        <w:fldChar w:fldCharType="separate"/>
      </w:r>
      <w:r>
        <w:rPr>
          <w:noProof/>
        </w:rPr>
        <w:t>142</w:t>
      </w:r>
      <w:r w:rsidRPr="005C7CCF">
        <w:rPr>
          <w:noProof/>
        </w:rPr>
        <w:fldChar w:fldCharType="end"/>
      </w:r>
    </w:p>
    <w:p w14:paraId="27648C1B" w14:textId="1A5FB499" w:rsidR="005C7CCF" w:rsidRDefault="005C7CCF">
      <w:pPr>
        <w:pStyle w:val="TOC5"/>
        <w:rPr>
          <w:rFonts w:asciiTheme="minorHAnsi" w:eastAsiaTheme="minorEastAsia" w:hAnsiTheme="minorHAnsi" w:cstheme="minorBidi"/>
          <w:noProof/>
          <w:kern w:val="0"/>
          <w:sz w:val="22"/>
          <w:szCs w:val="22"/>
        </w:rPr>
      </w:pPr>
      <w:r>
        <w:rPr>
          <w:noProof/>
        </w:rPr>
        <w:t>164</w:t>
      </w:r>
      <w:r>
        <w:rPr>
          <w:noProof/>
        </w:rPr>
        <w:tab/>
        <w:t>Regulations about dispute resolution processes</w:t>
      </w:r>
      <w:r w:rsidRPr="005C7CCF">
        <w:rPr>
          <w:noProof/>
        </w:rPr>
        <w:tab/>
      </w:r>
      <w:r w:rsidRPr="005C7CCF">
        <w:rPr>
          <w:noProof/>
        </w:rPr>
        <w:fldChar w:fldCharType="begin"/>
      </w:r>
      <w:r w:rsidRPr="005C7CCF">
        <w:rPr>
          <w:noProof/>
        </w:rPr>
        <w:instrText xml:space="preserve"> PAGEREF _Toc153549979 \h </w:instrText>
      </w:r>
      <w:r w:rsidRPr="005C7CCF">
        <w:rPr>
          <w:noProof/>
        </w:rPr>
      </w:r>
      <w:r w:rsidRPr="005C7CCF">
        <w:rPr>
          <w:noProof/>
        </w:rPr>
        <w:fldChar w:fldCharType="separate"/>
      </w:r>
      <w:r>
        <w:rPr>
          <w:noProof/>
        </w:rPr>
        <w:t>142</w:t>
      </w:r>
      <w:r w:rsidRPr="005C7CCF">
        <w:rPr>
          <w:noProof/>
        </w:rPr>
        <w:fldChar w:fldCharType="end"/>
      </w:r>
    </w:p>
    <w:p w14:paraId="575F9D62" w14:textId="6B11350F" w:rsidR="005C7CCF" w:rsidRDefault="005C7CCF">
      <w:pPr>
        <w:pStyle w:val="TOC5"/>
        <w:rPr>
          <w:rFonts w:asciiTheme="minorHAnsi" w:eastAsiaTheme="minorEastAsia" w:hAnsiTheme="minorHAnsi" w:cstheme="minorBidi"/>
          <w:noProof/>
          <w:kern w:val="0"/>
          <w:sz w:val="22"/>
          <w:szCs w:val="22"/>
        </w:rPr>
      </w:pPr>
      <w:r>
        <w:rPr>
          <w:noProof/>
        </w:rPr>
        <w:t>165</w:t>
      </w:r>
      <w:r>
        <w:rPr>
          <w:noProof/>
        </w:rPr>
        <w:tab/>
        <w:t>Rules of Court about costs of dispute resolution processes</w:t>
      </w:r>
      <w:r w:rsidRPr="005C7CCF">
        <w:rPr>
          <w:noProof/>
        </w:rPr>
        <w:tab/>
      </w:r>
      <w:r w:rsidRPr="005C7CCF">
        <w:rPr>
          <w:noProof/>
        </w:rPr>
        <w:fldChar w:fldCharType="begin"/>
      </w:r>
      <w:r w:rsidRPr="005C7CCF">
        <w:rPr>
          <w:noProof/>
        </w:rPr>
        <w:instrText xml:space="preserve"> PAGEREF _Toc153549980 \h </w:instrText>
      </w:r>
      <w:r w:rsidRPr="005C7CCF">
        <w:rPr>
          <w:noProof/>
        </w:rPr>
      </w:r>
      <w:r w:rsidRPr="005C7CCF">
        <w:rPr>
          <w:noProof/>
        </w:rPr>
        <w:fldChar w:fldCharType="separate"/>
      </w:r>
      <w:r>
        <w:rPr>
          <w:noProof/>
        </w:rPr>
        <w:t>143</w:t>
      </w:r>
      <w:r w:rsidRPr="005C7CCF">
        <w:rPr>
          <w:noProof/>
        </w:rPr>
        <w:fldChar w:fldCharType="end"/>
      </w:r>
    </w:p>
    <w:p w14:paraId="0A258D93" w14:textId="7DB9B185" w:rsidR="005C7CCF" w:rsidRDefault="005C7CCF">
      <w:pPr>
        <w:pStyle w:val="TOC5"/>
        <w:rPr>
          <w:rFonts w:asciiTheme="minorHAnsi" w:eastAsiaTheme="minorEastAsia" w:hAnsiTheme="minorHAnsi" w:cstheme="minorBidi"/>
          <w:noProof/>
          <w:kern w:val="0"/>
          <w:sz w:val="22"/>
          <w:szCs w:val="22"/>
        </w:rPr>
      </w:pPr>
      <w:r>
        <w:rPr>
          <w:noProof/>
        </w:rPr>
        <w:t>166</w:t>
      </w:r>
      <w:r>
        <w:rPr>
          <w:noProof/>
        </w:rPr>
        <w:tab/>
        <w:t xml:space="preserve">Rules of Court about dispute resolution processes under the </w:t>
      </w:r>
      <w:r w:rsidRPr="00B64A35">
        <w:rPr>
          <w:i/>
          <w:noProof/>
        </w:rPr>
        <w:t>Family Law Act 1975</w:t>
      </w:r>
      <w:r w:rsidRPr="005C7CCF">
        <w:rPr>
          <w:noProof/>
        </w:rPr>
        <w:tab/>
      </w:r>
      <w:r w:rsidRPr="005C7CCF">
        <w:rPr>
          <w:noProof/>
        </w:rPr>
        <w:fldChar w:fldCharType="begin"/>
      </w:r>
      <w:r w:rsidRPr="005C7CCF">
        <w:rPr>
          <w:noProof/>
        </w:rPr>
        <w:instrText xml:space="preserve"> PAGEREF _Toc153549981 \h </w:instrText>
      </w:r>
      <w:r w:rsidRPr="005C7CCF">
        <w:rPr>
          <w:noProof/>
        </w:rPr>
      </w:r>
      <w:r w:rsidRPr="005C7CCF">
        <w:rPr>
          <w:noProof/>
        </w:rPr>
        <w:fldChar w:fldCharType="separate"/>
      </w:r>
      <w:r>
        <w:rPr>
          <w:noProof/>
        </w:rPr>
        <w:t>143</w:t>
      </w:r>
      <w:r w:rsidRPr="005C7CCF">
        <w:rPr>
          <w:noProof/>
        </w:rPr>
        <w:fldChar w:fldCharType="end"/>
      </w:r>
    </w:p>
    <w:p w14:paraId="5DB4F321" w14:textId="354EE160" w:rsidR="005C7CCF" w:rsidRDefault="005C7CCF">
      <w:pPr>
        <w:pStyle w:val="TOC5"/>
        <w:rPr>
          <w:rFonts w:asciiTheme="minorHAnsi" w:eastAsiaTheme="minorEastAsia" w:hAnsiTheme="minorHAnsi" w:cstheme="minorBidi"/>
          <w:noProof/>
          <w:kern w:val="0"/>
          <w:sz w:val="22"/>
          <w:szCs w:val="22"/>
        </w:rPr>
      </w:pPr>
      <w:r>
        <w:rPr>
          <w:noProof/>
        </w:rPr>
        <w:t>167</w:t>
      </w:r>
      <w:r>
        <w:rPr>
          <w:noProof/>
        </w:rPr>
        <w:tab/>
        <w:t>Consent orders</w:t>
      </w:r>
      <w:r w:rsidRPr="005C7CCF">
        <w:rPr>
          <w:noProof/>
        </w:rPr>
        <w:tab/>
      </w:r>
      <w:r w:rsidRPr="005C7CCF">
        <w:rPr>
          <w:noProof/>
        </w:rPr>
        <w:fldChar w:fldCharType="begin"/>
      </w:r>
      <w:r w:rsidRPr="005C7CCF">
        <w:rPr>
          <w:noProof/>
        </w:rPr>
        <w:instrText xml:space="preserve"> PAGEREF _Toc153549982 \h </w:instrText>
      </w:r>
      <w:r w:rsidRPr="005C7CCF">
        <w:rPr>
          <w:noProof/>
        </w:rPr>
      </w:r>
      <w:r w:rsidRPr="005C7CCF">
        <w:rPr>
          <w:noProof/>
        </w:rPr>
        <w:fldChar w:fldCharType="separate"/>
      </w:r>
      <w:r>
        <w:rPr>
          <w:noProof/>
        </w:rPr>
        <w:t>144</w:t>
      </w:r>
      <w:r w:rsidRPr="005C7CCF">
        <w:rPr>
          <w:noProof/>
        </w:rPr>
        <w:fldChar w:fldCharType="end"/>
      </w:r>
    </w:p>
    <w:p w14:paraId="01E011B5" w14:textId="721DF463" w:rsidR="005C7CCF" w:rsidRDefault="005C7CCF">
      <w:pPr>
        <w:pStyle w:val="TOC3"/>
        <w:rPr>
          <w:rFonts w:asciiTheme="minorHAnsi" w:eastAsiaTheme="minorEastAsia" w:hAnsiTheme="minorHAnsi" w:cstheme="minorBidi"/>
          <w:b w:val="0"/>
          <w:noProof/>
          <w:kern w:val="0"/>
          <w:szCs w:val="22"/>
        </w:rPr>
      </w:pPr>
      <w:r>
        <w:rPr>
          <w:noProof/>
        </w:rPr>
        <w:t>Division 2—Proceedings other than family law or child support proceedings</w:t>
      </w:r>
      <w:r w:rsidRPr="005C7CCF">
        <w:rPr>
          <w:b w:val="0"/>
          <w:noProof/>
          <w:sz w:val="18"/>
        </w:rPr>
        <w:tab/>
      </w:r>
      <w:r w:rsidRPr="005C7CCF">
        <w:rPr>
          <w:b w:val="0"/>
          <w:noProof/>
          <w:sz w:val="18"/>
        </w:rPr>
        <w:fldChar w:fldCharType="begin"/>
      </w:r>
      <w:r w:rsidRPr="005C7CCF">
        <w:rPr>
          <w:b w:val="0"/>
          <w:noProof/>
          <w:sz w:val="18"/>
        </w:rPr>
        <w:instrText xml:space="preserve"> PAGEREF _Toc153549983 \h </w:instrText>
      </w:r>
      <w:r w:rsidRPr="005C7CCF">
        <w:rPr>
          <w:b w:val="0"/>
          <w:noProof/>
          <w:sz w:val="18"/>
        </w:rPr>
      </w:r>
      <w:r w:rsidRPr="005C7CCF">
        <w:rPr>
          <w:b w:val="0"/>
          <w:noProof/>
          <w:sz w:val="18"/>
        </w:rPr>
        <w:fldChar w:fldCharType="separate"/>
      </w:r>
      <w:r>
        <w:rPr>
          <w:b w:val="0"/>
          <w:noProof/>
          <w:sz w:val="18"/>
        </w:rPr>
        <w:t>145</w:t>
      </w:r>
      <w:r w:rsidRPr="005C7CCF">
        <w:rPr>
          <w:b w:val="0"/>
          <w:noProof/>
          <w:sz w:val="18"/>
        </w:rPr>
        <w:fldChar w:fldCharType="end"/>
      </w:r>
    </w:p>
    <w:p w14:paraId="0C1402A1" w14:textId="56499010" w:rsidR="005C7CCF" w:rsidRDefault="005C7CCF">
      <w:pPr>
        <w:pStyle w:val="TOC5"/>
        <w:rPr>
          <w:rFonts w:asciiTheme="minorHAnsi" w:eastAsiaTheme="minorEastAsia" w:hAnsiTheme="minorHAnsi" w:cstheme="minorBidi"/>
          <w:noProof/>
          <w:kern w:val="0"/>
          <w:sz w:val="22"/>
          <w:szCs w:val="22"/>
        </w:rPr>
      </w:pPr>
      <w:r>
        <w:rPr>
          <w:noProof/>
        </w:rPr>
        <w:t>168</w:t>
      </w:r>
      <w:r>
        <w:rPr>
          <w:noProof/>
        </w:rPr>
        <w:tab/>
        <w:t>Scope of Division</w:t>
      </w:r>
      <w:r w:rsidRPr="005C7CCF">
        <w:rPr>
          <w:noProof/>
        </w:rPr>
        <w:tab/>
      </w:r>
      <w:r w:rsidRPr="005C7CCF">
        <w:rPr>
          <w:noProof/>
        </w:rPr>
        <w:fldChar w:fldCharType="begin"/>
      </w:r>
      <w:r w:rsidRPr="005C7CCF">
        <w:rPr>
          <w:noProof/>
        </w:rPr>
        <w:instrText xml:space="preserve"> PAGEREF _Toc153549984 \h </w:instrText>
      </w:r>
      <w:r w:rsidRPr="005C7CCF">
        <w:rPr>
          <w:noProof/>
        </w:rPr>
      </w:r>
      <w:r w:rsidRPr="005C7CCF">
        <w:rPr>
          <w:noProof/>
        </w:rPr>
        <w:fldChar w:fldCharType="separate"/>
      </w:r>
      <w:r>
        <w:rPr>
          <w:noProof/>
        </w:rPr>
        <w:t>145</w:t>
      </w:r>
      <w:r w:rsidRPr="005C7CCF">
        <w:rPr>
          <w:noProof/>
        </w:rPr>
        <w:fldChar w:fldCharType="end"/>
      </w:r>
    </w:p>
    <w:p w14:paraId="76B5A4F7" w14:textId="33667379" w:rsidR="005C7CCF" w:rsidRDefault="005C7CCF">
      <w:pPr>
        <w:pStyle w:val="TOC5"/>
        <w:rPr>
          <w:rFonts w:asciiTheme="minorHAnsi" w:eastAsiaTheme="minorEastAsia" w:hAnsiTheme="minorHAnsi" w:cstheme="minorBidi"/>
          <w:noProof/>
          <w:kern w:val="0"/>
          <w:sz w:val="22"/>
          <w:szCs w:val="22"/>
        </w:rPr>
      </w:pPr>
      <w:r>
        <w:rPr>
          <w:noProof/>
        </w:rPr>
        <w:t>169</w:t>
      </w:r>
      <w:r>
        <w:rPr>
          <w:noProof/>
        </w:rPr>
        <w:tab/>
        <w:t>Mediation</w:t>
      </w:r>
      <w:r w:rsidRPr="005C7CCF">
        <w:rPr>
          <w:noProof/>
        </w:rPr>
        <w:tab/>
      </w:r>
      <w:r w:rsidRPr="005C7CCF">
        <w:rPr>
          <w:noProof/>
        </w:rPr>
        <w:fldChar w:fldCharType="begin"/>
      </w:r>
      <w:r w:rsidRPr="005C7CCF">
        <w:rPr>
          <w:noProof/>
        </w:rPr>
        <w:instrText xml:space="preserve"> PAGEREF _Toc153549985 \h </w:instrText>
      </w:r>
      <w:r w:rsidRPr="005C7CCF">
        <w:rPr>
          <w:noProof/>
        </w:rPr>
      </w:r>
      <w:r w:rsidRPr="005C7CCF">
        <w:rPr>
          <w:noProof/>
        </w:rPr>
        <w:fldChar w:fldCharType="separate"/>
      </w:r>
      <w:r>
        <w:rPr>
          <w:noProof/>
        </w:rPr>
        <w:t>145</w:t>
      </w:r>
      <w:r w:rsidRPr="005C7CCF">
        <w:rPr>
          <w:noProof/>
        </w:rPr>
        <w:fldChar w:fldCharType="end"/>
      </w:r>
    </w:p>
    <w:p w14:paraId="31869DB2" w14:textId="5690859D" w:rsidR="005C7CCF" w:rsidRDefault="005C7CCF">
      <w:pPr>
        <w:pStyle w:val="TOC5"/>
        <w:rPr>
          <w:rFonts w:asciiTheme="minorHAnsi" w:eastAsiaTheme="minorEastAsia" w:hAnsiTheme="minorHAnsi" w:cstheme="minorBidi"/>
          <w:noProof/>
          <w:kern w:val="0"/>
          <w:sz w:val="22"/>
          <w:szCs w:val="22"/>
        </w:rPr>
      </w:pPr>
      <w:r>
        <w:rPr>
          <w:noProof/>
        </w:rPr>
        <w:t>170</w:t>
      </w:r>
      <w:r>
        <w:rPr>
          <w:noProof/>
        </w:rPr>
        <w:tab/>
        <w:t>Arbitration</w:t>
      </w:r>
      <w:r w:rsidRPr="005C7CCF">
        <w:rPr>
          <w:noProof/>
        </w:rPr>
        <w:tab/>
      </w:r>
      <w:r w:rsidRPr="005C7CCF">
        <w:rPr>
          <w:noProof/>
        </w:rPr>
        <w:fldChar w:fldCharType="begin"/>
      </w:r>
      <w:r w:rsidRPr="005C7CCF">
        <w:rPr>
          <w:noProof/>
        </w:rPr>
        <w:instrText xml:space="preserve"> PAGEREF _Toc153549986 \h </w:instrText>
      </w:r>
      <w:r w:rsidRPr="005C7CCF">
        <w:rPr>
          <w:noProof/>
        </w:rPr>
      </w:r>
      <w:r w:rsidRPr="005C7CCF">
        <w:rPr>
          <w:noProof/>
        </w:rPr>
        <w:fldChar w:fldCharType="separate"/>
      </w:r>
      <w:r>
        <w:rPr>
          <w:noProof/>
        </w:rPr>
        <w:t>146</w:t>
      </w:r>
      <w:r w:rsidRPr="005C7CCF">
        <w:rPr>
          <w:noProof/>
        </w:rPr>
        <w:fldChar w:fldCharType="end"/>
      </w:r>
    </w:p>
    <w:p w14:paraId="145C77AE" w14:textId="42C1AAE0" w:rsidR="005C7CCF" w:rsidRDefault="005C7CCF">
      <w:pPr>
        <w:pStyle w:val="TOC5"/>
        <w:rPr>
          <w:rFonts w:asciiTheme="minorHAnsi" w:eastAsiaTheme="minorEastAsia" w:hAnsiTheme="minorHAnsi" w:cstheme="minorBidi"/>
          <w:noProof/>
          <w:kern w:val="0"/>
          <w:sz w:val="22"/>
          <w:szCs w:val="22"/>
        </w:rPr>
      </w:pPr>
      <w:r>
        <w:rPr>
          <w:noProof/>
        </w:rPr>
        <w:t>171</w:t>
      </w:r>
      <w:r>
        <w:rPr>
          <w:noProof/>
        </w:rPr>
        <w:tab/>
        <w:t>Power of arbitrator to refer question of law to the Federal Circuit and Family Court of Australia (Division 2)</w:t>
      </w:r>
      <w:r w:rsidRPr="005C7CCF">
        <w:rPr>
          <w:noProof/>
        </w:rPr>
        <w:tab/>
      </w:r>
      <w:r w:rsidRPr="005C7CCF">
        <w:rPr>
          <w:noProof/>
        </w:rPr>
        <w:fldChar w:fldCharType="begin"/>
      </w:r>
      <w:r w:rsidRPr="005C7CCF">
        <w:rPr>
          <w:noProof/>
        </w:rPr>
        <w:instrText xml:space="preserve"> PAGEREF _Toc153549987 \h </w:instrText>
      </w:r>
      <w:r w:rsidRPr="005C7CCF">
        <w:rPr>
          <w:noProof/>
        </w:rPr>
      </w:r>
      <w:r w:rsidRPr="005C7CCF">
        <w:rPr>
          <w:noProof/>
        </w:rPr>
        <w:fldChar w:fldCharType="separate"/>
      </w:r>
      <w:r>
        <w:rPr>
          <w:noProof/>
        </w:rPr>
        <w:t>146</w:t>
      </w:r>
      <w:r w:rsidRPr="005C7CCF">
        <w:rPr>
          <w:noProof/>
        </w:rPr>
        <w:fldChar w:fldCharType="end"/>
      </w:r>
    </w:p>
    <w:p w14:paraId="3A6802A9" w14:textId="179E488D" w:rsidR="005C7CCF" w:rsidRDefault="005C7CCF">
      <w:pPr>
        <w:pStyle w:val="TOC5"/>
        <w:rPr>
          <w:rFonts w:asciiTheme="minorHAnsi" w:eastAsiaTheme="minorEastAsia" w:hAnsiTheme="minorHAnsi" w:cstheme="minorBidi"/>
          <w:noProof/>
          <w:kern w:val="0"/>
          <w:sz w:val="22"/>
          <w:szCs w:val="22"/>
        </w:rPr>
      </w:pPr>
      <w:r>
        <w:rPr>
          <w:noProof/>
        </w:rPr>
        <w:t>172</w:t>
      </w:r>
      <w:r>
        <w:rPr>
          <w:noProof/>
        </w:rPr>
        <w:tab/>
        <w:t>Review of arbitration award on a question of law etc.</w:t>
      </w:r>
      <w:r w:rsidRPr="005C7CCF">
        <w:rPr>
          <w:noProof/>
        </w:rPr>
        <w:tab/>
      </w:r>
      <w:r w:rsidRPr="005C7CCF">
        <w:rPr>
          <w:noProof/>
        </w:rPr>
        <w:fldChar w:fldCharType="begin"/>
      </w:r>
      <w:r w:rsidRPr="005C7CCF">
        <w:rPr>
          <w:noProof/>
        </w:rPr>
        <w:instrText xml:space="preserve"> PAGEREF _Toc153549988 \h </w:instrText>
      </w:r>
      <w:r w:rsidRPr="005C7CCF">
        <w:rPr>
          <w:noProof/>
        </w:rPr>
      </w:r>
      <w:r w:rsidRPr="005C7CCF">
        <w:rPr>
          <w:noProof/>
        </w:rPr>
        <w:fldChar w:fldCharType="separate"/>
      </w:r>
      <w:r>
        <w:rPr>
          <w:noProof/>
        </w:rPr>
        <w:t>147</w:t>
      </w:r>
      <w:r w:rsidRPr="005C7CCF">
        <w:rPr>
          <w:noProof/>
        </w:rPr>
        <w:fldChar w:fldCharType="end"/>
      </w:r>
    </w:p>
    <w:p w14:paraId="433AECEE" w14:textId="1EAADEE9" w:rsidR="005C7CCF" w:rsidRDefault="005C7CCF">
      <w:pPr>
        <w:pStyle w:val="TOC5"/>
        <w:rPr>
          <w:rFonts w:asciiTheme="minorHAnsi" w:eastAsiaTheme="minorEastAsia" w:hAnsiTheme="minorHAnsi" w:cstheme="minorBidi"/>
          <w:noProof/>
          <w:kern w:val="0"/>
          <w:sz w:val="22"/>
          <w:szCs w:val="22"/>
        </w:rPr>
      </w:pPr>
      <w:r>
        <w:rPr>
          <w:noProof/>
        </w:rPr>
        <w:t>173</w:t>
      </w:r>
      <w:r>
        <w:rPr>
          <w:noProof/>
        </w:rPr>
        <w:tab/>
        <w:t>Arbitration awards</w:t>
      </w:r>
      <w:r w:rsidRPr="005C7CCF">
        <w:rPr>
          <w:noProof/>
        </w:rPr>
        <w:tab/>
      </w:r>
      <w:r w:rsidRPr="005C7CCF">
        <w:rPr>
          <w:noProof/>
        </w:rPr>
        <w:fldChar w:fldCharType="begin"/>
      </w:r>
      <w:r w:rsidRPr="005C7CCF">
        <w:rPr>
          <w:noProof/>
        </w:rPr>
        <w:instrText xml:space="preserve"> PAGEREF _Toc153549989 \h </w:instrText>
      </w:r>
      <w:r w:rsidRPr="005C7CCF">
        <w:rPr>
          <w:noProof/>
        </w:rPr>
      </w:r>
      <w:r w:rsidRPr="005C7CCF">
        <w:rPr>
          <w:noProof/>
        </w:rPr>
        <w:fldChar w:fldCharType="separate"/>
      </w:r>
      <w:r>
        <w:rPr>
          <w:noProof/>
        </w:rPr>
        <w:t>148</w:t>
      </w:r>
      <w:r w:rsidRPr="005C7CCF">
        <w:rPr>
          <w:noProof/>
        </w:rPr>
        <w:fldChar w:fldCharType="end"/>
      </w:r>
    </w:p>
    <w:p w14:paraId="46A030A4" w14:textId="6C80A129" w:rsidR="005C7CCF" w:rsidRDefault="005C7CCF">
      <w:pPr>
        <w:pStyle w:val="TOC2"/>
        <w:rPr>
          <w:rFonts w:asciiTheme="minorHAnsi" w:eastAsiaTheme="minorEastAsia" w:hAnsiTheme="minorHAnsi" w:cstheme="minorBidi"/>
          <w:b w:val="0"/>
          <w:noProof/>
          <w:kern w:val="0"/>
          <w:sz w:val="22"/>
          <w:szCs w:val="22"/>
        </w:rPr>
      </w:pPr>
      <w:r>
        <w:rPr>
          <w:noProof/>
        </w:rPr>
        <w:t>Part 6—Practice and procedure</w:t>
      </w:r>
      <w:r w:rsidRPr="005C7CCF">
        <w:rPr>
          <w:b w:val="0"/>
          <w:noProof/>
          <w:sz w:val="18"/>
        </w:rPr>
        <w:tab/>
      </w:r>
      <w:r w:rsidRPr="005C7CCF">
        <w:rPr>
          <w:b w:val="0"/>
          <w:noProof/>
          <w:sz w:val="18"/>
        </w:rPr>
        <w:fldChar w:fldCharType="begin"/>
      </w:r>
      <w:r w:rsidRPr="005C7CCF">
        <w:rPr>
          <w:b w:val="0"/>
          <w:noProof/>
          <w:sz w:val="18"/>
        </w:rPr>
        <w:instrText xml:space="preserve"> PAGEREF _Toc153549990 \h </w:instrText>
      </w:r>
      <w:r w:rsidRPr="005C7CCF">
        <w:rPr>
          <w:b w:val="0"/>
          <w:noProof/>
          <w:sz w:val="18"/>
        </w:rPr>
      </w:r>
      <w:r w:rsidRPr="005C7CCF">
        <w:rPr>
          <w:b w:val="0"/>
          <w:noProof/>
          <w:sz w:val="18"/>
        </w:rPr>
        <w:fldChar w:fldCharType="separate"/>
      </w:r>
      <w:r>
        <w:rPr>
          <w:b w:val="0"/>
          <w:noProof/>
          <w:sz w:val="18"/>
        </w:rPr>
        <w:t>149</w:t>
      </w:r>
      <w:r w:rsidRPr="005C7CCF">
        <w:rPr>
          <w:b w:val="0"/>
          <w:noProof/>
          <w:sz w:val="18"/>
        </w:rPr>
        <w:fldChar w:fldCharType="end"/>
      </w:r>
    </w:p>
    <w:p w14:paraId="0A76D6AD" w14:textId="0B4AF9B4" w:rsidR="005C7CCF" w:rsidRDefault="005C7CCF">
      <w:pPr>
        <w:pStyle w:val="TOC3"/>
        <w:rPr>
          <w:rFonts w:asciiTheme="minorHAnsi" w:eastAsiaTheme="minorEastAsia" w:hAnsiTheme="minorHAnsi" w:cstheme="minorBidi"/>
          <w:b w:val="0"/>
          <w:noProof/>
          <w:kern w:val="0"/>
          <w:szCs w:val="22"/>
        </w:rPr>
      </w:pPr>
      <w:r>
        <w:rPr>
          <w:noProof/>
        </w:rPr>
        <w:t>Division 1—General</w:t>
      </w:r>
      <w:r w:rsidRPr="005C7CCF">
        <w:rPr>
          <w:b w:val="0"/>
          <w:noProof/>
          <w:sz w:val="18"/>
        </w:rPr>
        <w:tab/>
      </w:r>
      <w:r w:rsidRPr="005C7CCF">
        <w:rPr>
          <w:b w:val="0"/>
          <w:noProof/>
          <w:sz w:val="18"/>
        </w:rPr>
        <w:fldChar w:fldCharType="begin"/>
      </w:r>
      <w:r w:rsidRPr="005C7CCF">
        <w:rPr>
          <w:b w:val="0"/>
          <w:noProof/>
          <w:sz w:val="18"/>
        </w:rPr>
        <w:instrText xml:space="preserve"> PAGEREF _Toc153549991 \h </w:instrText>
      </w:r>
      <w:r w:rsidRPr="005C7CCF">
        <w:rPr>
          <w:b w:val="0"/>
          <w:noProof/>
          <w:sz w:val="18"/>
        </w:rPr>
      </w:r>
      <w:r w:rsidRPr="005C7CCF">
        <w:rPr>
          <w:b w:val="0"/>
          <w:noProof/>
          <w:sz w:val="18"/>
        </w:rPr>
        <w:fldChar w:fldCharType="separate"/>
      </w:r>
      <w:r>
        <w:rPr>
          <w:b w:val="0"/>
          <w:noProof/>
          <w:sz w:val="18"/>
        </w:rPr>
        <w:t>149</w:t>
      </w:r>
      <w:r w:rsidRPr="005C7CCF">
        <w:rPr>
          <w:b w:val="0"/>
          <w:noProof/>
          <w:sz w:val="18"/>
        </w:rPr>
        <w:fldChar w:fldCharType="end"/>
      </w:r>
    </w:p>
    <w:p w14:paraId="0C166F30" w14:textId="5AB8347C" w:rsidR="005C7CCF" w:rsidRDefault="005C7CCF">
      <w:pPr>
        <w:pStyle w:val="TOC5"/>
        <w:rPr>
          <w:rFonts w:asciiTheme="minorHAnsi" w:eastAsiaTheme="minorEastAsia" w:hAnsiTheme="minorHAnsi" w:cstheme="minorBidi"/>
          <w:noProof/>
          <w:kern w:val="0"/>
          <w:sz w:val="22"/>
          <w:szCs w:val="22"/>
        </w:rPr>
      </w:pPr>
      <w:r>
        <w:rPr>
          <w:noProof/>
        </w:rPr>
        <w:t>174</w:t>
      </w:r>
      <w:r>
        <w:rPr>
          <w:noProof/>
        </w:rPr>
        <w:tab/>
        <w:t>Practice and procedure</w:t>
      </w:r>
      <w:r w:rsidRPr="005C7CCF">
        <w:rPr>
          <w:noProof/>
        </w:rPr>
        <w:tab/>
      </w:r>
      <w:r w:rsidRPr="005C7CCF">
        <w:rPr>
          <w:noProof/>
        </w:rPr>
        <w:fldChar w:fldCharType="begin"/>
      </w:r>
      <w:r w:rsidRPr="005C7CCF">
        <w:rPr>
          <w:noProof/>
        </w:rPr>
        <w:instrText xml:space="preserve"> PAGEREF _Toc153549992 \h </w:instrText>
      </w:r>
      <w:r w:rsidRPr="005C7CCF">
        <w:rPr>
          <w:noProof/>
        </w:rPr>
      </w:r>
      <w:r w:rsidRPr="005C7CCF">
        <w:rPr>
          <w:noProof/>
        </w:rPr>
        <w:fldChar w:fldCharType="separate"/>
      </w:r>
      <w:r>
        <w:rPr>
          <w:noProof/>
        </w:rPr>
        <w:t>149</w:t>
      </w:r>
      <w:r w:rsidRPr="005C7CCF">
        <w:rPr>
          <w:noProof/>
        </w:rPr>
        <w:fldChar w:fldCharType="end"/>
      </w:r>
    </w:p>
    <w:p w14:paraId="53B42ABA" w14:textId="24B0831D" w:rsidR="005C7CCF" w:rsidRDefault="005C7CCF">
      <w:pPr>
        <w:pStyle w:val="TOC5"/>
        <w:rPr>
          <w:rFonts w:asciiTheme="minorHAnsi" w:eastAsiaTheme="minorEastAsia" w:hAnsiTheme="minorHAnsi" w:cstheme="minorBidi"/>
          <w:noProof/>
          <w:kern w:val="0"/>
          <w:sz w:val="22"/>
          <w:szCs w:val="22"/>
        </w:rPr>
      </w:pPr>
      <w:r>
        <w:rPr>
          <w:noProof/>
        </w:rPr>
        <w:t>175</w:t>
      </w:r>
      <w:r>
        <w:rPr>
          <w:noProof/>
        </w:rPr>
        <w:tab/>
        <w:t>Representation</w:t>
      </w:r>
      <w:r w:rsidRPr="005C7CCF">
        <w:rPr>
          <w:noProof/>
        </w:rPr>
        <w:tab/>
      </w:r>
      <w:r w:rsidRPr="005C7CCF">
        <w:rPr>
          <w:noProof/>
        </w:rPr>
        <w:fldChar w:fldCharType="begin"/>
      </w:r>
      <w:r w:rsidRPr="005C7CCF">
        <w:rPr>
          <w:noProof/>
        </w:rPr>
        <w:instrText xml:space="preserve"> PAGEREF _Toc153549993 \h </w:instrText>
      </w:r>
      <w:r w:rsidRPr="005C7CCF">
        <w:rPr>
          <w:noProof/>
        </w:rPr>
      </w:r>
      <w:r w:rsidRPr="005C7CCF">
        <w:rPr>
          <w:noProof/>
        </w:rPr>
        <w:fldChar w:fldCharType="separate"/>
      </w:r>
      <w:r>
        <w:rPr>
          <w:noProof/>
        </w:rPr>
        <w:t>150</w:t>
      </w:r>
      <w:r w:rsidRPr="005C7CCF">
        <w:rPr>
          <w:noProof/>
        </w:rPr>
        <w:fldChar w:fldCharType="end"/>
      </w:r>
    </w:p>
    <w:p w14:paraId="41D7F471" w14:textId="56F7FD5E" w:rsidR="005C7CCF" w:rsidRDefault="005C7CCF">
      <w:pPr>
        <w:pStyle w:val="TOC5"/>
        <w:rPr>
          <w:rFonts w:asciiTheme="minorHAnsi" w:eastAsiaTheme="minorEastAsia" w:hAnsiTheme="minorHAnsi" w:cstheme="minorBidi"/>
          <w:noProof/>
          <w:kern w:val="0"/>
          <w:sz w:val="22"/>
          <w:szCs w:val="22"/>
        </w:rPr>
      </w:pPr>
      <w:r>
        <w:rPr>
          <w:noProof/>
        </w:rPr>
        <w:t>176</w:t>
      </w:r>
      <w:r>
        <w:rPr>
          <w:noProof/>
        </w:rPr>
        <w:tab/>
        <w:t>Interrogatories and discovery</w:t>
      </w:r>
      <w:r w:rsidRPr="005C7CCF">
        <w:rPr>
          <w:noProof/>
        </w:rPr>
        <w:tab/>
      </w:r>
      <w:r w:rsidRPr="005C7CCF">
        <w:rPr>
          <w:noProof/>
        </w:rPr>
        <w:fldChar w:fldCharType="begin"/>
      </w:r>
      <w:r w:rsidRPr="005C7CCF">
        <w:rPr>
          <w:noProof/>
        </w:rPr>
        <w:instrText xml:space="preserve"> PAGEREF _Toc153549994 \h </w:instrText>
      </w:r>
      <w:r w:rsidRPr="005C7CCF">
        <w:rPr>
          <w:noProof/>
        </w:rPr>
      </w:r>
      <w:r w:rsidRPr="005C7CCF">
        <w:rPr>
          <w:noProof/>
        </w:rPr>
        <w:fldChar w:fldCharType="separate"/>
      </w:r>
      <w:r>
        <w:rPr>
          <w:noProof/>
        </w:rPr>
        <w:t>150</w:t>
      </w:r>
      <w:r w:rsidRPr="005C7CCF">
        <w:rPr>
          <w:noProof/>
        </w:rPr>
        <w:fldChar w:fldCharType="end"/>
      </w:r>
    </w:p>
    <w:p w14:paraId="14C968D9" w14:textId="193B6250" w:rsidR="005C7CCF" w:rsidRDefault="005C7CCF">
      <w:pPr>
        <w:pStyle w:val="TOC3"/>
        <w:rPr>
          <w:rFonts w:asciiTheme="minorHAnsi" w:eastAsiaTheme="minorEastAsia" w:hAnsiTheme="minorHAnsi" w:cstheme="minorBidi"/>
          <w:b w:val="0"/>
          <w:noProof/>
          <w:kern w:val="0"/>
          <w:szCs w:val="22"/>
        </w:rPr>
      </w:pPr>
      <w:r>
        <w:rPr>
          <w:noProof/>
        </w:rPr>
        <w:t>Division 2—Documents filed in the Federal Circuit and Family Court of Australia (Division 2)</w:t>
      </w:r>
      <w:r w:rsidRPr="005C7CCF">
        <w:rPr>
          <w:b w:val="0"/>
          <w:noProof/>
          <w:sz w:val="18"/>
        </w:rPr>
        <w:tab/>
      </w:r>
      <w:r w:rsidRPr="005C7CCF">
        <w:rPr>
          <w:b w:val="0"/>
          <w:noProof/>
          <w:sz w:val="18"/>
        </w:rPr>
        <w:fldChar w:fldCharType="begin"/>
      </w:r>
      <w:r w:rsidRPr="005C7CCF">
        <w:rPr>
          <w:b w:val="0"/>
          <w:noProof/>
          <w:sz w:val="18"/>
        </w:rPr>
        <w:instrText xml:space="preserve"> PAGEREF _Toc153549995 \h </w:instrText>
      </w:r>
      <w:r w:rsidRPr="005C7CCF">
        <w:rPr>
          <w:b w:val="0"/>
          <w:noProof/>
          <w:sz w:val="18"/>
        </w:rPr>
      </w:r>
      <w:r w:rsidRPr="005C7CCF">
        <w:rPr>
          <w:b w:val="0"/>
          <w:noProof/>
          <w:sz w:val="18"/>
        </w:rPr>
        <w:fldChar w:fldCharType="separate"/>
      </w:r>
      <w:r>
        <w:rPr>
          <w:b w:val="0"/>
          <w:noProof/>
          <w:sz w:val="18"/>
        </w:rPr>
        <w:t>151</w:t>
      </w:r>
      <w:r w:rsidRPr="005C7CCF">
        <w:rPr>
          <w:b w:val="0"/>
          <w:noProof/>
          <w:sz w:val="18"/>
        </w:rPr>
        <w:fldChar w:fldCharType="end"/>
      </w:r>
    </w:p>
    <w:p w14:paraId="0DC7FF7D" w14:textId="628C94CC" w:rsidR="005C7CCF" w:rsidRDefault="005C7CCF">
      <w:pPr>
        <w:pStyle w:val="TOC5"/>
        <w:rPr>
          <w:rFonts w:asciiTheme="minorHAnsi" w:eastAsiaTheme="minorEastAsia" w:hAnsiTheme="minorHAnsi" w:cstheme="minorBidi"/>
          <w:noProof/>
          <w:kern w:val="0"/>
          <w:sz w:val="22"/>
          <w:szCs w:val="22"/>
        </w:rPr>
      </w:pPr>
      <w:r>
        <w:rPr>
          <w:noProof/>
        </w:rPr>
        <w:t>177</w:t>
      </w:r>
      <w:r>
        <w:rPr>
          <w:noProof/>
        </w:rPr>
        <w:tab/>
        <w:t>Filing of documents in the Federal Circuit and Family Court of Australia (Division 2)</w:t>
      </w:r>
      <w:r w:rsidRPr="005C7CCF">
        <w:rPr>
          <w:noProof/>
        </w:rPr>
        <w:tab/>
      </w:r>
      <w:r w:rsidRPr="005C7CCF">
        <w:rPr>
          <w:noProof/>
        </w:rPr>
        <w:fldChar w:fldCharType="begin"/>
      </w:r>
      <w:r w:rsidRPr="005C7CCF">
        <w:rPr>
          <w:noProof/>
        </w:rPr>
        <w:instrText xml:space="preserve"> PAGEREF _Toc153549996 \h </w:instrText>
      </w:r>
      <w:r w:rsidRPr="005C7CCF">
        <w:rPr>
          <w:noProof/>
        </w:rPr>
      </w:r>
      <w:r w:rsidRPr="005C7CCF">
        <w:rPr>
          <w:noProof/>
        </w:rPr>
        <w:fldChar w:fldCharType="separate"/>
      </w:r>
      <w:r>
        <w:rPr>
          <w:noProof/>
        </w:rPr>
        <w:t>151</w:t>
      </w:r>
      <w:r w:rsidRPr="005C7CCF">
        <w:rPr>
          <w:noProof/>
        </w:rPr>
        <w:fldChar w:fldCharType="end"/>
      </w:r>
    </w:p>
    <w:p w14:paraId="4CA109CB" w14:textId="03EA3305" w:rsidR="005C7CCF" w:rsidRDefault="005C7CCF">
      <w:pPr>
        <w:pStyle w:val="TOC5"/>
        <w:rPr>
          <w:rFonts w:asciiTheme="minorHAnsi" w:eastAsiaTheme="minorEastAsia" w:hAnsiTheme="minorHAnsi" w:cstheme="minorBidi"/>
          <w:noProof/>
          <w:kern w:val="0"/>
          <w:sz w:val="22"/>
          <w:szCs w:val="22"/>
        </w:rPr>
      </w:pPr>
      <w:r>
        <w:rPr>
          <w:noProof/>
        </w:rPr>
        <w:t>178</w:t>
      </w:r>
      <w:r>
        <w:rPr>
          <w:noProof/>
        </w:rPr>
        <w:tab/>
        <w:t>Seal of the Federal Circuit and Family Court of Australia (Division 2)</w:t>
      </w:r>
      <w:r w:rsidRPr="005C7CCF">
        <w:rPr>
          <w:noProof/>
        </w:rPr>
        <w:tab/>
      </w:r>
      <w:r w:rsidRPr="005C7CCF">
        <w:rPr>
          <w:noProof/>
        </w:rPr>
        <w:fldChar w:fldCharType="begin"/>
      </w:r>
      <w:r w:rsidRPr="005C7CCF">
        <w:rPr>
          <w:noProof/>
        </w:rPr>
        <w:instrText xml:space="preserve"> PAGEREF _Toc153549997 \h </w:instrText>
      </w:r>
      <w:r w:rsidRPr="005C7CCF">
        <w:rPr>
          <w:noProof/>
        </w:rPr>
      </w:r>
      <w:r w:rsidRPr="005C7CCF">
        <w:rPr>
          <w:noProof/>
        </w:rPr>
        <w:fldChar w:fldCharType="separate"/>
      </w:r>
      <w:r>
        <w:rPr>
          <w:noProof/>
        </w:rPr>
        <w:t>151</w:t>
      </w:r>
      <w:r w:rsidRPr="005C7CCF">
        <w:rPr>
          <w:noProof/>
        </w:rPr>
        <w:fldChar w:fldCharType="end"/>
      </w:r>
    </w:p>
    <w:p w14:paraId="5901911A" w14:textId="7459AF24" w:rsidR="005C7CCF" w:rsidRDefault="005C7CCF">
      <w:pPr>
        <w:pStyle w:val="TOC5"/>
        <w:rPr>
          <w:rFonts w:asciiTheme="minorHAnsi" w:eastAsiaTheme="minorEastAsia" w:hAnsiTheme="minorHAnsi" w:cstheme="minorBidi"/>
          <w:noProof/>
          <w:kern w:val="0"/>
          <w:sz w:val="22"/>
          <w:szCs w:val="22"/>
        </w:rPr>
      </w:pPr>
      <w:r>
        <w:rPr>
          <w:noProof/>
        </w:rPr>
        <w:t>179</w:t>
      </w:r>
      <w:r>
        <w:rPr>
          <w:noProof/>
        </w:rPr>
        <w:tab/>
        <w:t>Federal Circuit and Family Court of Australia (Division 2) stamps</w:t>
      </w:r>
      <w:r w:rsidRPr="005C7CCF">
        <w:rPr>
          <w:noProof/>
        </w:rPr>
        <w:tab/>
      </w:r>
      <w:r w:rsidRPr="005C7CCF">
        <w:rPr>
          <w:noProof/>
        </w:rPr>
        <w:fldChar w:fldCharType="begin"/>
      </w:r>
      <w:r w:rsidRPr="005C7CCF">
        <w:rPr>
          <w:noProof/>
        </w:rPr>
        <w:instrText xml:space="preserve"> PAGEREF _Toc153549998 \h </w:instrText>
      </w:r>
      <w:r w:rsidRPr="005C7CCF">
        <w:rPr>
          <w:noProof/>
        </w:rPr>
      </w:r>
      <w:r w:rsidRPr="005C7CCF">
        <w:rPr>
          <w:noProof/>
        </w:rPr>
        <w:fldChar w:fldCharType="separate"/>
      </w:r>
      <w:r>
        <w:rPr>
          <w:noProof/>
        </w:rPr>
        <w:t>152</w:t>
      </w:r>
      <w:r w:rsidRPr="005C7CCF">
        <w:rPr>
          <w:noProof/>
        </w:rPr>
        <w:fldChar w:fldCharType="end"/>
      </w:r>
    </w:p>
    <w:p w14:paraId="2C2882EA" w14:textId="4C4240D6" w:rsidR="005C7CCF" w:rsidRDefault="005C7CCF">
      <w:pPr>
        <w:pStyle w:val="TOC5"/>
        <w:rPr>
          <w:rFonts w:asciiTheme="minorHAnsi" w:eastAsiaTheme="minorEastAsia" w:hAnsiTheme="minorHAnsi" w:cstheme="minorBidi"/>
          <w:noProof/>
          <w:kern w:val="0"/>
          <w:sz w:val="22"/>
          <w:szCs w:val="22"/>
        </w:rPr>
      </w:pPr>
      <w:r>
        <w:rPr>
          <w:noProof/>
        </w:rPr>
        <w:t>180</w:t>
      </w:r>
      <w:r>
        <w:rPr>
          <w:noProof/>
        </w:rPr>
        <w:tab/>
        <w:t>Writs etc.</w:t>
      </w:r>
      <w:r w:rsidRPr="005C7CCF">
        <w:rPr>
          <w:noProof/>
        </w:rPr>
        <w:tab/>
      </w:r>
      <w:r w:rsidRPr="005C7CCF">
        <w:rPr>
          <w:noProof/>
        </w:rPr>
        <w:fldChar w:fldCharType="begin"/>
      </w:r>
      <w:r w:rsidRPr="005C7CCF">
        <w:rPr>
          <w:noProof/>
        </w:rPr>
        <w:instrText xml:space="preserve"> PAGEREF _Toc153549999 \h </w:instrText>
      </w:r>
      <w:r w:rsidRPr="005C7CCF">
        <w:rPr>
          <w:noProof/>
        </w:rPr>
      </w:r>
      <w:r w:rsidRPr="005C7CCF">
        <w:rPr>
          <w:noProof/>
        </w:rPr>
        <w:fldChar w:fldCharType="separate"/>
      </w:r>
      <w:r>
        <w:rPr>
          <w:noProof/>
        </w:rPr>
        <w:t>152</w:t>
      </w:r>
      <w:r w:rsidRPr="005C7CCF">
        <w:rPr>
          <w:noProof/>
        </w:rPr>
        <w:fldChar w:fldCharType="end"/>
      </w:r>
    </w:p>
    <w:p w14:paraId="29331723" w14:textId="2E196A9F" w:rsidR="005C7CCF" w:rsidRDefault="005C7CCF">
      <w:pPr>
        <w:pStyle w:val="TOC5"/>
        <w:rPr>
          <w:rFonts w:asciiTheme="minorHAnsi" w:eastAsiaTheme="minorEastAsia" w:hAnsiTheme="minorHAnsi" w:cstheme="minorBidi"/>
          <w:noProof/>
          <w:kern w:val="0"/>
          <w:sz w:val="22"/>
          <w:szCs w:val="22"/>
        </w:rPr>
      </w:pPr>
      <w:r>
        <w:rPr>
          <w:noProof/>
        </w:rPr>
        <w:t>181</w:t>
      </w:r>
      <w:r>
        <w:rPr>
          <w:noProof/>
        </w:rPr>
        <w:tab/>
        <w:t>Proceedings may be instituted by application</w:t>
      </w:r>
      <w:r w:rsidRPr="005C7CCF">
        <w:rPr>
          <w:noProof/>
        </w:rPr>
        <w:tab/>
      </w:r>
      <w:r w:rsidRPr="005C7CCF">
        <w:rPr>
          <w:noProof/>
        </w:rPr>
        <w:fldChar w:fldCharType="begin"/>
      </w:r>
      <w:r w:rsidRPr="005C7CCF">
        <w:rPr>
          <w:noProof/>
        </w:rPr>
        <w:instrText xml:space="preserve"> PAGEREF _Toc153550000 \h </w:instrText>
      </w:r>
      <w:r w:rsidRPr="005C7CCF">
        <w:rPr>
          <w:noProof/>
        </w:rPr>
      </w:r>
      <w:r w:rsidRPr="005C7CCF">
        <w:rPr>
          <w:noProof/>
        </w:rPr>
        <w:fldChar w:fldCharType="separate"/>
      </w:r>
      <w:r>
        <w:rPr>
          <w:noProof/>
        </w:rPr>
        <w:t>153</w:t>
      </w:r>
      <w:r w:rsidRPr="005C7CCF">
        <w:rPr>
          <w:noProof/>
        </w:rPr>
        <w:fldChar w:fldCharType="end"/>
      </w:r>
    </w:p>
    <w:p w14:paraId="280B622C" w14:textId="73556462" w:rsidR="005C7CCF" w:rsidRDefault="005C7CCF">
      <w:pPr>
        <w:pStyle w:val="TOC5"/>
        <w:rPr>
          <w:rFonts w:asciiTheme="minorHAnsi" w:eastAsiaTheme="minorEastAsia" w:hAnsiTheme="minorHAnsi" w:cstheme="minorBidi"/>
          <w:noProof/>
          <w:kern w:val="0"/>
          <w:sz w:val="22"/>
          <w:szCs w:val="22"/>
        </w:rPr>
      </w:pPr>
      <w:r>
        <w:rPr>
          <w:noProof/>
        </w:rPr>
        <w:t>182</w:t>
      </w:r>
      <w:r>
        <w:rPr>
          <w:noProof/>
        </w:rPr>
        <w:tab/>
        <w:t>Limits on length of documents</w:t>
      </w:r>
      <w:r w:rsidRPr="005C7CCF">
        <w:rPr>
          <w:noProof/>
        </w:rPr>
        <w:tab/>
      </w:r>
      <w:r w:rsidRPr="005C7CCF">
        <w:rPr>
          <w:noProof/>
        </w:rPr>
        <w:fldChar w:fldCharType="begin"/>
      </w:r>
      <w:r w:rsidRPr="005C7CCF">
        <w:rPr>
          <w:noProof/>
        </w:rPr>
        <w:instrText xml:space="preserve"> PAGEREF _Toc153550001 \h </w:instrText>
      </w:r>
      <w:r w:rsidRPr="005C7CCF">
        <w:rPr>
          <w:noProof/>
        </w:rPr>
      </w:r>
      <w:r w:rsidRPr="005C7CCF">
        <w:rPr>
          <w:noProof/>
        </w:rPr>
        <w:fldChar w:fldCharType="separate"/>
      </w:r>
      <w:r>
        <w:rPr>
          <w:noProof/>
        </w:rPr>
        <w:t>153</w:t>
      </w:r>
      <w:r w:rsidRPr="005C7CCF">
        <w:rPr>
          <w:noProof/>
        </w:rPr>
        <w:fldChar w:fldCharType="end"/>
      </w:r>
    </w:p>
    <w:p w14:paraId="57C1FE43" w14:textId="43B7F74E" w:rsidR="005C7CCF" w:rsidRDefault="005C7CCF">
      <w:pPr>
        <w:pStyle w:val="TOC3"/>
        <w:rPr>
          <w:rFonts w:asciiTheme="minorHAnsi" w:eastAsiaTheme="minorEastAsia" w:hAnsiTheme="minorHAnsi" w:cstheme="minorBidi"/>
          <w:b w:val="0"/>
          <w:noProof/>
          <w:kern w:val="0"/>
          <w:szCs w:val="22"/>
        </w:rPr>
      </w:pPr>
      <w:r>
        <w:rPr>
          <w:noProof/>
        </w:rPr>
        <w:t>Division 3—Conduct of proceedings</w:t>
      </w:r>
      <w:r w:rsidRPr="005C7CCF">
        <w:rPr>
          <w:b w:val="0"/>
          <w:noProof/>
          <w:sz w:val="18"/>
        </w:rPr>
        <w:tab/>
      </w:r>
      <w:r w:rsidRPr="005C7CCF">
        <w:rPr>
          <w:b w:val="0"/>
          <w:noProof/>
          <w:sz w:val="18"/>
        </w:rPr>
        <w:fldChar w:fldCharType="begin"/>
      </w:r>
      <w:r w:rsidRPr="005C7CCF">
        <w:rPr>
          <w:b w:val="0"/>
          <w:noProof/>
          <w:sz w:val="18"/>
        </w:rPr>
        <w:instrText xml:space="preserve"> PAGEREF _Toc153550002 \h </w:instrText>
      </w:r>
      <w:r w:rsidRPr="005C7CCF">
        <w:rPr>
          <w:b w:val="0"/>
          <w:noProof/>
          <w:sz w:val="18"/>
        </w:rPr>
      </w:r>
      <w:r w:rsidRPr="005C7CCF">
        <w:rPr>
          <w:b w:val="0"/>
          <w:noProof/>
          <w:sz w:val="18"/>
        </w:rPr>
        <w:fldChar w:fldCharType="separate"/>
      </w:r>
      <w:r>
        <w:rPr>
          <w:b w:val="0"/>
          <w:noProof/>
          <w:sz w:val="18"/>
        </w:rPr>
        <w:t>154</w:t>
      </w:r>
      <w:r w:rsidRPr="005C7CCF">
        <w:rPr>
          <w:b w:val="0"/>
          <w:noProof/>
          <w:sz w:val="18"/>
        </w:rPr>
        <w:fldChar w:fldCharType="end"/>
      </w:r>
    </w:p>
    <w:p w14:paraId="484426BB" w14:textId="5F4829DE" w:rsidR="005C7CCF" w:rsidRDefault="005C7CCF">
      <w:pPr>
        <w:pStyle w:val="TOC5"/>
        <w:rPr>
          <w:rFonts w:asciiTheme="minorHAnsi" w:eastAsiaTheme="minorEastAsia" w:hAnsiTheme="minorHAnsi" w:cstheme="minorBidi"/>
          <w:noProof/>
          <w:kern w:val="0"/>
          <w:sz w:val="22"/>
          <w:szCs w:val="22"/>
        </w:rPr>
      </w:pPr>
      <w:r>
        <w:rPr>
          <w:noProof/>
        </w:rPr>
        <w:t>183</w:t>
      </w:r>
      <w:r>
        <w:rPr>
          <w:noProof/>
        </w:rPr>
        <w:tab/>
        <w:t>Place of sitting</w:t>
      </w:r>
      <w:r w:rsidRPr="005C7CCF">
        <w:rPr>
          <w:noProof/>
        </w:rPr>
        <w:tab/>
      </w:r>
      <w:r w:rsidRPr="005C7CCF">
        <w:rPr>
          <w:noProof/>
        </w:rPr>
        <w:fldChar w:fldCharType="begin"/>
      </w:r>
      <w:r w:rsidRPr="005C7CCF">
        <w:rPr>
          <w:noProof/>
        </w:rPr>
        <w:instrText xml:space="preserve"> PAGEREF _Toc153550003 \h </w:instrText>
      </w:r>
      <w:r w:rsidRPr="005C7CCF">
        <w:rPr>
          <w:noProof/>
        </w:rPr>
      </w:r>
      <w:r w:rsidRPr="005C7CCF">
        <w:rPr>
          <w:noProof/>
        </w:rPr>
        <w:fldChar w:fldCharType="separate"/>
      </w:r>
      <w:r>
        <w:rPr>
          <w:noProof/>
        </w:rPr>
        <w:t>154</w:t>
      </w:r>
      <w:r w:rsidRPr="005C7CCF">
        <w:rPr>
          <w:noProof/>
        </w:rPr>
        <w:fldChar w:fldCharType="end"/>
      </w:r>
    </w:p>
    <w:p w14:paraId="798EBE54" w14:textId="049FD1C7" w:rsidR="005C7CCF" w:rsidRDefault="005C7CCF">
      <w:pPr>
        <w:pStyle w:val="TOC5"/>
        <w:rPr>
          <w:rFonts w:asciiTheme="minorHAnsi" w:eastAsiaTheme="minorEastAsia" w:hAnsiTheme="minorHAnsi" w:cstheme="minorBidi"/>
          <w:noProof/>
          <w:kern w:val="0"/>
          <w:sz w:val="22"/>
          <w:szCs w:val="22"/>
        </w:rPr>
      </w:pPr>
      <w:r>
        <w:rPr>
          <w:noProof/>
        </w:rPr>
        <w:t>184</w:t>
      </w:r>
      <w:r>
        <w:rPr>
          <w:noProof/>
        </w:rPr>
        <w:tab/>
        <w:t>Change of venue</w:t>
      </w:r>
      <w:r w:rsidRPr="005C7CCF">
        <w:rPr>
          <w:noProof/>
        </w:rPr>
        <w:tab/>
      </w:r>
      <w:r w:rsidRPr="005C7CCF">
        <w:rPr>
          <w:noProof/>
        </w:rPr>
        <w:fldChar w:fldCharType="begin"/>
      </w:r>
      <w:r w:rsidRPr="005C7CCF">
        <w:rPr>
          <w:noProof/>
        </w:rPr>
        <w:instrText xml:space="preserve"> PAGEREF _Toc153550004 \h </w:instrText>
      </w:r>
      <w:r w:rsidRPr="005C7CCF">
        <w:rPr>
          <w:noProof/>
        </w:rPr>
      </w:r>
      <w:r w:rsidRPr="005C7CCF">
        <w:rPr>
          <w:noProof/>
        </w:rPr>
        <w:fldChar w:fldCharType="separate"/>
      </w:r>
      <w:r>
        <w:rPr>
          <w:noProof/>
        </w:rPr>
        <w:t>154</w:t>
      </w:r>
      <w:r w:rsidRPr="005C7CCF">
        <w:rPr>
          <w:noProof/>
        </w:rPr>
        <w:fldChar w:fldCharType="end"/>
      </w:r>
    </w:p>
    <w:p w14:paraId="74289A05" w14:textId="584DB3CA" w:rsidR="005C7CCF" w:rsidRDefault="005C7CCF">
      <w:pPr>
        <w:pStyle w:val="TOC5"/>
        <w:rPr>
          <w:rFonts w:asciiTheme="minorHAnsi" w:eastAsiaTheme="minorEastAsia" w:hAnsiTheme="minorHAnsi" w:cstheme="minorBidi"/>
          <w:noProof/>
          <w:kern w:val="0"/>
          <w:sz w:val="22"/>
          <w:szCs w:val="22"/>
        </w:rPr>
      </w:pPr>
      <w:r>
        <w:rPr>
          <w:noProof/>
        </w:rPr>
        <w:t>185</w:t>
      </w:r>
      <w:r>
        <w:rPr>
          <w:noProof/>
        </w:rPr>
        <w:tab/>
        <w:t>Determination of proceedings without a jury</w:t>
      </w:r>
      <w:r w:rsidRPr="005C7CCF">
        <w:rPr>
          <w:noProof/>
        </w:rPr>
        <w:tab/>
      </w:r>
      <w:r w:rsidRPr="005C7CCF">
        <w:rPr>
          <w:noProof/>
        </w:rPr>
        <w:fldChar w:fldCharType="begin"/>
      </w:r>
      <w:r w:rsidRPr="005C7CCF">
        <w:rPr>
          <w:noProof/>
        </w:rPr>
        <w:instrText xml:space="preserve"> PAGEREF _Toc153550005 \h </w:instrText>
      </w:r>
      <w:r w:rsidRPr="005C7CCF">
        <w:rPr>
          <w:noProof/>
        </w:rPr>
      </w:r>
      <w:r w:rsidRPr="005C7CCF">
        <w:rPr>
          <w:noProof/>
        </w:rPr>
        <w:fldChar w:fldCharType="separate"/>
      </w:r>
      <w:r>
        <w:rPr>
          <w:noProof/>
        </w:rPr>
        <w:t>154</w:t>
      </w:r>
      <w:r w:rsidRPr="005C7CCF">
        <w:rPr>
          <w:noProof/>
        </w:rPr>
        <w:fldChar w:fldCharType="end"/>
      </w:r>
    </w:p>
    <w:p w14:paraId="54A9953F" w14:textId="1E740D8A" w:rsidR="005C7CCF" w:rsidRDefault="005C7CCF">
      <w:pPr>
        <w:pStyle w:val="TOC5"/>
        <w:rPr>
          <w:rFonts w:asciiTheme="minorHAnsi" w:eastAsiaTheme="minorEastAsia" w:hAnsiTheme="minorHAnsi" w:cstheme="minorBidi"/>
          <w:noProof/>
          <w:kern w:val="0"/>
          <w:sz w:val="22"/>
          <w:szCs w:val="22"/>
        </w:rPr>
      </w:pPr>
      <w:r>
        <w:rPr>
          <w:noProof/>
        </w:rPr>
        <w:t>186</w:t>
      </w:r>
      <w:r>
        <w:rPr>
          <w:noProof/>
        </w:rPr>
        <w:tab/>
        <w:t>Decisions without oral hearing</w:t>
      </w:r>
      <w:r w:rsidRPr="005C7CCF">
        <w:rPr>
          <w:noProof/>
        </w:rPr>
        <w:tab/>
      </w:r>
      <w:r w:rsidRPr="005C7CCF">
        <w:rPr>
          <w:noProof/>
        </w:rPr>
        <w:fldChar w:fldCharType="begin"/>
      </w:r>
      <w:r w:rsidRPr="005C7CCF">
        <w:rPr>
          <w:noProof/>
        </w:rPr>
        <w:instrText xml:space="preserve"> PAGEREF _Toc153550006 \h </w:instrText>
      </w:r>
      <w:r w:rsidRPr="005C7CCF">
        <w:rPr>
          <w:noProof/>
        </w:rPr>
      </w:r>
      <w:r w:rsidRPr="005C7CCF">
        <w:rPr>
          <w:noProof/>
        </w:rPr>
        <w:fldChar w:fldCharType="separate"/>
      </w:r>
      <w:r>
        <w:rPr>
          <w:noProof/>
        </w:rPr>
        <w:t>154</w:t>
      </w:r>
      <w:r w:rsidRPr="005C7CCF">
        <w:rPr>
          <w:noProof/>
        </w:rPr>
        <w:fldChar w:fldCharType="end"/>
      </w:r>
    </w:p>
    <w:p w14:paraId="08CF6D3A" w14:textId="39440C16" w:rsidR="005C7CCF" w:rsidRDefault="005C7CCF">
      <w:pPr>
        <w:pStyle w:val="TOC5"/>
        <w:rPr>
          <w:rFonts w:asciiTheme="minorHAnsi" w:eastAsiaTheme="minorEastAsia" w:hAnsiTheme="minorHAnsi" w:cstheme="minorBidi"/>
          <w:noProof/>
          <w:kern w:val="0"/>
          <w:sz w:val="22"/>
          <w:szCs w:val="22"/>
        </w:rPr>
      </w:pPr>
      <w:r>
        <w:rPr>
          <w:noProof/>
        </w:rPr>
        <w:t>187</w:t>
      </w:r>
      <w:r>
        <w:rPr>
          <w:noProof/>
        </w:rPr>
        <w:tab/>
        <w:t>Limits on the length of oral argument</w:t>
      </w:r>
      <w:r w:rsidRPr="005C7CCF">
        <w:rPr>
          <w:noProof/>
        </w:rPr>
        <w:tab/>
      </w:r>
      <w:r w:rsidRPr="005C7CCF">
        <w:rPr>
          <w:noProof/>
        </w:rPr>
        <w:fldChar w:fldCharType="begin"/>
      </w:r>
      <w:r w:rsidRPr="005C7CCF">
        <w:rPr>
          <w:noProof/>
        </w:rPr>
        <w:instrText xml:space="preserve"> PAGEREF _Toc153550007 \h </w:instrText>
      </w:r>
      <w:r w:rsidRPr="005C7CCF">
        <w:rPr>
          <w:noProof/>
        </w:rPr>
      </w:r>
      <w:r w:rsidRPr="005C7CCF">
        <w:rPr>
          <w:noProof/>
        </w:rPr>
        <w:fldChar w:fldCharType="separate"/>
      </w:r>
      <w:r>
        <w:rPr>
          <w:noProof/>
        </w:rPr>
        <w:t>154</w:t>
      </w:r>
      <w:r w:rsidRPr="005C7CCF">
        <w:rPr>
          <w:noProof/>
        </w:rPr>
        <w:fldChar w:fldCharType="end"/>
      </w:r>
    </w:p>
    <w:p w14:paraId="189E0DA9" w14:textId="7E4FE8D9" w:rsidR="005C7CCF" w:rsidRDefault="005C7CCF">
      <w:pPr>
        <w:pStyle w:val="TOC5"/>
        <w:rPr>
          <w:rFonts w:asciiTheme="minorHAnsi" w:eastAsiaTheme="minorEastAsia" w:hAnsiTheme="minorHAnsi" w:cstheme="minorBidi"/>
          <w:noProof/>
          <w:kern w:val="0"/>
          <w:sz w:val="22"/>
          <w:szCs w:val="22"/>
        </w:rPr>
      </w:pPr>
      <w:r>
        <w:rPr>
          <w:noProof/>
        </w:rPr>
        <w:t>188</w:t>
      </w:r>
      <w:r>
        <w:rPr>
          <w:noProof/>
        </w:rPr>
        <w:tab/>
        <w:t>Written submissions</w:t>
      </w:r>
      <w:r w:rsidRPr="005C7CCF">
        <w:rPr>
          <w:noProof/>
        </w:rPr>
        <w:tab/>
      </w:r>
      <w:r w:rsidRPr="005C7CCF">
        <w:rPr>
          <w:noProof/>
        </w:rPr>
        <w:fldChar w:fldCharType="begin"/>
      </w:r>
      <w:r w:rsidRPr="005C7CCF">
        <w:rPr>
          <w:noProof/>
        </w:rPr>
        <w:instrText xml:space="preserve"> PAGEREF _Toc153550008 \h </w:instrText>
      </w:r>
      <w:r w:rsidRPr="005C7CCF">
        <w:rPr>
          <w:noProof/>
        </w:rPr>
      </w:r>
      <w:r w:rsidRPr="005C7CCF">
        <w:rPr>
          <w:noProof/>
        </w:rPr>
        <w:fldChar w:fldCharType="separate"/>
      </w:r>
      <w:r>
        <w:rPr>
          <w:noProof/>
        </w:rPr>
        <w:t>155</w:t>
      </w:r>
      <w:r w:rsidRPr="005C7CCF">
        <w:rPr>
          <w:noProof/>
        </w:rPr>
        <w:fldChar w:fldCharType="end"/>
      </w:r>
    </w:p>
    <w:p w14:paraId="027EB9BB" w14:textId="7DA2EECD" w:rsidR="005C7CCF" w:rsidRDefault="005C7CCF">
      <w:pPr>
        <w:pStyle w:val="TOC5"/>
        <w:rPr>
          <w:rFonts w:asciiTheme="minorHAnsi" w:eastAsiaTheme="minorEastAsia" w:hAnsiTheme="minorHAnsi" w:cstheme="minorBidi"/>
          <w:noProof/>
          <w:kern w:val="0"/>
          <w:sz w:val="22"/>
          <w:szCs w:val="22"/>
        </w:rPr>
      </w:pPr>
      <w:r>
        <w:rPr>
          <w:noProof/>
        </w:rPr>
        <w:t>189</w:t>
      </w:r>
      <w:r>
        <w:rPr>
          <w:noProof/>
        </w:rPr>
        <w:tab/>
        <w:t>Formal defects not to invalidate</w:t>
      </w:r>
      <w:r w:rsidRPr="005C7CCF">
        <w:rPr>
          <w:noProof/>
        </w:rPr>
        <w:tab/>
      </w:r>
      <w:r w:rsidRPr="005C7CCF">
        <w:rPr>
          <w:noProof/>
        </w:rPr>
        <w:fldChar w:fldCharType="begin"/>
      </w:r>
      <w:r w:rsidRPr="005C7CCF">
        <w:rPr>
          <w:noProof/>
        </w:rPr>
        <w:instrText xml:space="preserve"> PAGEREF _Toc153550009 \h </w:instrText>
      </w:r>
      <w:r w:rsidRPr="005C7CCF">
        <w:rPr>
          <w:noProof/>
        </w:rPr>
      </w:r>
      <w:r w:rsidRPr="005C7CCF">
        <w:rPr>
          <w:noProof/>
        </w:rPr>
        <w:fldChar w:fldCharType="separate"/>
      </w:r>
      <w:r>
        <w:rPr>
          <w:noProof/>
        </w:rPr>
        <w:t>155</w:t>
      </w:r>
      <w:r w:rsidRPr="005C7CCF">
        <w:rPr>
          <w:noProof/>
        </w:rPr>
        <w:fldChar w:fldCharType="end"/>
      </w:r>
    </w:p>
    <w:p w14:paraId="52A7EA4A" w14:textId="7A1ABC13" w:rsidR="005C7CCF" w:rsidRDefault="005C7CCF">
      <w:pPr>
        <w:pStyle w:val="TOC3"/>
        <w:rPr>
          <w:rFonts w:asciiTheme="minorHAnsi" w:eastAsiaTheme="minorEastAsia" w:hAnsiTheme="minorHAnsi" w:cstheme="minorBidi"/>
          <w:b w:val="0"/>
          <w:noProof/>
          <w:kern w:val="0"/>
          <w:szCs w:val="22"/>
        </w:rPr>
      </w:pPr>
      <w:r>
        <w:rPr>
          <w:noProof/>
        </w:rPr>
        <w:t>Division 4—Case management</w:t>
      </w:r>
      <w:r w:rsidRPr="005C7CCF">
        <w:rPr>
          <w:b w:val="0"/>
          <w:noProof/>
          <w:sz w:val="18"/>
        </w:rPr>
        <w:tab/>
      </w:r>
      <w:r w:rsidRPr="005C7CCF">
        <w:rPr>
          <w:b w:val="0"/>
          <w:noProof/>
          <w:sz w:val="18"/>
        </w:rPr>
        <w:fldChar w:fldCharType="begin"/>
      </w:r>
      <w:r w:rsidRPr="005C7CCF">
        <w:rPr>
          <w:b w:val="0"/>
          <w:noProof/>
          <w:sz w:val="18"/>
        </w:rPr>
        <w:instrText xml:space="preserve"> PAGEREF _Toc153550010 \h </w:instrText>
      </w:r>
      <w:r w:rsidRPr="005C7CCF">
        <w:rPr>
          <w:b w:val="0"/>
          <w:noProof/>
          <w:sz w:val="18"/>
        </w:rPr>
      </w:r>
      <w:r w:rsidRPr="005C7CCF">
        <w:rPr>
          <w:b w:val="0"/>
          <w:noProof/>
          <w:sz w:val="18"/>
        </w:rPr>
        <w:fldChar w:fldCharType="separate"/>
      </w:r>
      <w:r>
        <w:rPr>
          <w:b w:val="0"/>
          <w:noProof/>
          <w:sz w:val="18"/>
        </w:rPr>
        <w:t>156</w:t>
      </w:r>
      <w:r w:rsidRPr="005C7CCF">
        <w:rPr>
          <w:b w:val="0"/>
          <w:noProof/>
          <w:sz w:val="18"/>
        </w:rPr>
        <w:fldChar w:fldCharType="end"/>
      </w:r>
    </w:p>
    <w:p w14:paraId="0ED3EAEF" w14:textId="28066340" w:rsidR="005C7CCF" w:rsidRDefault="005C7CCF">
      <w:pPr>
        <w:pStyle w:val="TOC5"/>
        <w:rPr>
          <w:rFonts w:asciiTheme="minorHAnsi" w:eastAsiaTheme="minorEastAsia" w:hAnsiTheme="minorHAnsi" w:cstheme="minorBidi"/>
          <w:noProof/>
          <w:kern w:val="0"/>
          <w:sz w:val="22"/>
          <w:szCs w:val="22"/>
        </w:rPr>
      </w:pPr>
      <w:r>
        <w:rPr>
          <w:noProof/>
        </w:rPr>
        <w:t>190</w:t>
      </w:r>
      <w:r>
        <w:rPr>
          <w:noProof/>
        </w:rPr>
        <w:tab/>
        <w:t>Overarching purpose of civil practice and procedure provisions</w:t>
      </w:r>
      <w:r w:rsidRPr="005C7CCF">
        <w:rPr>
          <w:noProof/>
        </w:rPr>
        <w:tab/>
      </w:r>
      <w:r w:rsidRPr="005C7CCF">
        <w:rPr>
          <w:noProof/>
        </w:rPr>
        <w:fldChar w:fldCharType="begin"/>
      </w:r>
      <w:r w:rsidRPr="005C7CCF">
        <w:rPr>
          <w:noProof/>
        </w:rPr>
        <w:instrText xml:space="preserve"> PAGEREF _Toc153550011 \h </w:instrText>
      </w:r>
      <w:r w:rsidRPr="005C7CCF">
        <w:rPr>
          <w:noProof/>
        </w:rPr>
      </w:r>
      <w:r w:rsidRPr="005C7CCF">
        <w:rPr>
          <w:noProof/>
        </w:rPr>
        <w:fldChar w:fldCharType="separate"/>
      </w:r>
      <w:r>
        <w:rPr>
          <w:noProof/>
        </w:rPr>
        <w:t>156</w:t>
      </w:r>
      <w:r w:rsidRPr="005C7CCF">
        <w:rPr>
          <w:noProof/>
        </w:rPr>
        <w:fldChar w:fldCharType="end"/>
      </w:r>
    </w:p>
    <w:p w14:paraId="72E89954" w14:textId="44693672" w:rsidR="005C7CCF" w:rsidRDefault="005C7CCF">
      <w:pPr>
        <w:pStyle w:val="TOC5"/>
        <w:rPr>
          <w:rFonts w:asciiTheme="minorHAnsi" w:eastAsiaTheme="minorEastAsia" w:hAnsiTheme="minorHAnsi" w:cstheme="minorBidi"/>
          <w:noProof/>
          <w:kern w:val="0"/>
          <w:sz w:val="22"/>
          <w:szCs w:val="22"/>
        </w:rPr>
      </w:pPr>
      <w:r>
        <w:rPr>
          <w:noProof/>
        </w:rPr>
        <w:t>191</w:t>
      </w:r>
      <w:r>
        <w:rPr>
          <w:noProof/>
        </w:rPr>
        <w:tab/>
        <w:t>Parties to act consistently with the overarching purpose</w:t>
      </w:r>
      <w:r w:rsidRPr="005C7CCF">
        <w:rPr>
          <w:noProof/>
        </w:rPr>
        <w:tab/>
      </w:r>
      <w:r w:rsidRPr="005C7CCF">
        <w:rPr>
          <w:noProof/>
        </w:rPr>
        <w:fldChar w:fldCharType="begin"/>
      </w:r>
      <w:r w:rsidRPr="005C7CCF">
        <w:rPr>
          <w:noProof/>
        </w:rPr>
        <w:instrText xml:space="preserve"> PAGEREF _Toc153550012 \h </w:instrText>
      </w:r>
      <w:r w:rsidRPr="005C7CCF">
        <w:rPr>
          <w:noProof/>
        </w:rPr>
      </w:r>
      <w:r w:rsidRPr="005C7CCF">
        <w:rPr>
          <w:noProof/>
        </w:rPr>
        <w:fldChar w:fldCharType="separate"/>
      </w:r>
      <w:r>
        <w:rPr>
          <w:noProof/>
        </w:rPr>
        <w:t>157</w:t>
      </w:r>
      <w:r w:rsidRPr="005C7CCF">
        <w:rPr>
          <w:noProof/>
        </w:rPr>
        <w:fldChar w:fldCharType="end"/>
      </w:r>
    </w:p>
    <w:p w14:paraId="604F28CB" w14:textId="1531798B" w:rsidR="005C7CCF" w:rsidRDefault="005C7CCF">
      <w:pPr>
        <w:pStyle w:val="TOC5"/>
        <w:rPr>
          <w:rFonts w:asciiTheme="minorHAnsi" w:eastAsiaTheme="minorEastAsia" w:hAnsiTheme="minorHAnsi" w:cstheme="minorBidi"/>
          <w:noProof/>
          <w:kern w:val="0"/>
          <w:sz w:val="22"/>
          <w:szCs w:val="22"/>
        </w:rPr>
      </w:pPr>
      <w:r>
        <w:rPr>
          <w:noProof/>
        </w:rPr>
        <w:t>192</w:t>
      </w:r>
      <w:r>
        <w:rPr>
          <w:noProof/>
        </w:rPr>
        <w:tab/>
        <w:t>Power of the Federal Circuit and Family Court of Australia (Division 2) to give directions about practice and procedure in a civil proceeding</w:t>
      </w:r>
      <w:r w:rsidRPr="005C7CCF">
        <w:rPr>
          <w:noProof/>
        </w:rPr>
        <w:tab/>
      </w:r>
      <w:r w:rsidRPr="005C7CCF">
        <w:rPr>
          <w:noProof/>
        </w:rPr>
        <w:fldChar w:fldCharType="begin"/>
      </w:r>
      <w:r w:rsidRPr="005C7CCF">
        <w:rPr>
          <w:noProof/>
        </w:rPr>
        <w:instrText xml:space="preserve"> PAGEREF _Toc153550013 \h </w:instrText>
      </w:r>
      <w:r w:rsidRPr="005C7CCF">
        <w:rPr>
          <w:noProof/>
        </w:rPr>
      </w:r>
      <w:r w:rsidRPr="005C7CCF">
        <w:rPr>
          <w:noProof/>
        </w:rPr>
        <w:fldChar w:fldCharType="separate"/>
      </w:r>
      <w:r>
        <w:rPr>
          <w:noProof/>
        </w:rPr>
        <w:t>158</w:t>
      </w:r>
      <w:r w:rsidRPr="005C7CCF">
        <w:rPr>
          <w:noProof/>
        </w:rPr>
        <w:fldChar w:fldCharType="end"/>
      </w:r>
    </w:p>
    <w:p w14:paraId="57DCE88F" w14:textId="65DB7CFC" w:rsidR="005C7CCF" w:rsidRDefault="005C7CCF">
      <w:pPr>
        <w:pStyle w:val="TOC5"/>
        <w:rPr>
          <w:rFonts w:asciiTheme="minorHAnsi" w:eastAsiaTheme="minorEastAsia" w:hAnsiTheme="minorHAnsi" w:cstheme="minorBidi"/>
          <w:noProof/>
          <w:kern w:val="0"/>
          <w:sz w:val="22"/>
          <w:szCs w:val="22"/>
        </w:rPr>
      </w:pPr>
      <w:r>
        <w:rPr>
          <w:noProof/>
        </w:rPr>
        <w:t>193</w:t>
      </w:r>
      <w:r>
        <w:rPr>
          <w:noProof/>
        </w:rPr>
        <w:tab/>
        <w:t>Chief Judge to achieve common approaches to case management with the Federal Circuit and Family Court of Australia (Division 1)</w:t>
      </w:r>
      <w:r w:rsidRPr="005C7CCF">
        <w:rPr>
          <w:noProof/>
        </w:rPr>
        <w:tab/>
      </w:r>
      <w:r w:rsidRPr="005C7CCF">
        <w:rPr>
          <w:noProof/>
        </w:rPr>
        <w:fldChar w:fldCharType="begin"/>
      </w:r>
      <w:r w:rsidRPr="005C7CCF">
        <w:rPr>
          <w:noProof/>
        </w:rPr>
        <w:instrText xml:space="preserve"> PAGEREF _Toc153550014 \h </w:instrText>
      </w:r>
      <w:r w:rsidRPr="005C7CCF">
        <w:rPr>
          <w:noProof/>
        </w:rPr>
      </w:r>
      <w:r w:rsidRPr="005C7CCF">
        <w:rPr>
          <w:noProof/>
        </w:rPr>
        <w:fldChar w:fldCharType="separate"/>
      </w:r>
      <w:r>
        <w:rPr>
          <w:noProof/>
        </w:rPr>
        <w:t>159</w:t>
      </w:r>
      <w:r w:rsidRPr="005C7CCF">
        <w:rPr>
          <w:noProof/>
        </w:rPr>
        <w:fldChar w:fldCharType="end"/>
      </w:r>
    </w:p>
    <w:p w14:paraId="50D2969B" w14:textId="08A44185" w:rsidR="005C7CCF" w:rsidRDefault="005C7CCF">
      <w:pPr>
        <w:pStyle w:val="TOC3"/>
        <w:rPr>
          <w:rFonts w:asciiTheme="minorHAnsi" w:eastAsiaTheme="minorEastAsia" w:hAnsiTheme="minorHAnsi" w:cstheme="minorBidi"/>
          <w:b w:val="0"/>
          <w:noProof/>
          <w:kern w:val="0"/>
          <w:szCs w:val="22"/>
        </w:rPr>
      </w:pPr>
      <w:r>
        <w:rPr>
          <w:noProof/>
        </w:rPr>
        <w:t>Division 5—Evidence</w:t>
      </w:r>
      <w:r w:rsidRPr="005C7CCF">
        <w:rPr>
          <w:b w:val="0"/>
          <w:noProof/>
          <w:sz w:val="18"/>
        </w:rPr>
        <w:tab/>
      </w:r>
      <w:r w:rsidRPr="005C7CCF">
        <w:rPr>
          <w:b w:val="0"/>
          <w:noProof/>
          <w:sz w:val="18"/>
        </w:rPr>
        <w:fldChar w:fldCharType="begin"/>
      </w:r>
      <w:r w:rsidRPr="005C7CCF">
        <w:rPr>
          <w:b w:val="0"/>
          <w:noProof/>
          <w:sz w:val="18"/>
        </w:rPr>
        <w:instrText xml:space="preserve"> PAGEREF _Toc153550015 \h </w:instrText>
      </w:r>
      <w:r w:rsidRPr="005C7CCF">
        <w:rPr>
          <w:b w:val="0"/>
          <w:noProof/>
          <w:sz w:val="18"/>
        </w:rPr>
      </w:r>
      <w:r w:rsidRPr="005C7CCF">
        <w:rPr>
          <w:b w:val="0"/>
          <w:noProof/>
          <w:sz w:val="18"/>
        </w:rPr>
        <w:fldChar w:fldCharType="separate"/>
      </w:r>
      <w:r>
        <w:rPr>
          <w:b w:val="0"/>
          <w:noProof/>
          <w:sz w:val="18"/>
        </w:rPr>
        <w:t>160</w:t>
      </w:r>
      <w:r w:rsidRPr="005C7CCF">
        <w:rPr>
          <w:b w:val="0"/>
          <w:noProof/>
          <w:sz w:val="18"/>
        </w:rPr>
        <w:fldChar w:fldCharType="end"/>
      </w:r>
    </w:p>
    <w:p w14:paraId="39E89E49" w14:textId="586FD3F8" w:rsidR="005C7CCF" w:rsidRDefault="005C7CCF">
      <w:pPr>
        <w:pStyle w:val="TOC5"/>
        <w:rPr>
          <w:rFonts w:asciiTheme="minorHAnsi" w:eastAsiaTheme="minorEastAsia" w:hAnsiTheme="minorHAnsi" w:cstheme="minorBidi"/>
          <w:noProof/>
          <w:kern w:val="0"/>
          <w:sz w:val="22"/>
          <w:szCs w:val="22"/>
        </w:rPr>
      </w:pPr>
      <w:r>
        <w:rPr>
          <w:noProof/>
        </w:rPr>
        <w:t>194</w:t>
      </w:r>
      <w:r>
        <w:rPr>
          <w:noProof/>
        </w:rPr>
        <w:tab/>
        <w:t>Oaths and affirmations</w:t>
      </w:r>
      <w:r w:rsidRPr="005C7CCF">
        <w:rPr>
          <w:noProof/>
        </w:rPr>
        <w:tab/>
      </w:r>
      <w:r w:rsidRPr="005C7CCF">
        <w:rPr>
          <w:noProof/>
        </w:rPr>
        <w:fldChar w:fldCharType="begin"/>
      </w:r>
      <w:r w:rsidRPr="005C7CCF">
        <w:rPr>
          <w:noProof/>
        </w:rPr>
        <w:instrText xml:space="preserve"> PAGEREF _Toc153550016 \h </w:instrText>
      </w:r>
      <w:r w:rsidRPr="005C7CCF">
        <w:rPr>
          <w:noProof/>
        </w:rPr>
      </w:r>
      <w:r w:rsidRPr="005C7CCF">
        <w:rPr>
          <w:noProof/>
        </w:rPr>
        <w:fldChar w:fldCharType="separate"/>
      </w:r>
      <w:r>
        <w:rPr>
          <w:noProof/>
        </w:rPr>
        <w:t>160</w:t>
      </w:r>
      <w:r w:rsidRPr="005C7CCF">
        <w:rPr>
          <w:noProof/>
        </w:rPr>
        <w:fldChar w:fldCharType="end"/>
      </w:r>
    </w:p>
    <w:p w14:paraId="2C0D3887" w14:textId="589FF39C" w:rsidR="005C7CCF" w:rsidRDefault="005C7CCF">
      <w:pPr>
        <w:pStyle w:val="TOC5"/>
        <w:rPr>
          <w:rFonts w:asciiTheme="minorHAnsi" w:eastAsiaTheme="minorEastAsia" w:hAnsiTheme="minorHAnsi" w:cstheme="minorBidi"/>
          <w:noProof/>
          <w:kern w:val="0"/>
          <w:sz w:val="22"/>
          <w:szCs w:val="22"/>
        </w:rPr>
      </w:pPr>
      <w:r>
        <w:rPr>
          <w:noProof/>
        </w:rPr>
        <w:t>195</w:t>
      </w:r>
      <w:r>
        <w:rPr>
          <w:noProof/>
        </w:rPr>
        <w:tab/>
        <w:t>Swearing of affidavits etc.</w:t>
      </w:r>
      <w:r w:rsidRPr="005C7CCF">
        <w:rPr>
          <w:noProof/>
        </w:rPr>
        <w:tab/>
      </w:r>
      <w:r w:rsidRPr="005C7CCF">
        <w:rPr>
          <w:noProof/>
        </w:rPr>
        <w:fldChar w:fldCharType="begin"/>
      </w:r>
      <w:r w:rsidRPr="005C7CCF">
        <w:rPr>
          <w:noProof/>
        </w:rPr>
        <w:instrText xml:space="preserve"> PAGEREF _Toc153550017 \h </w:instrText>
      </w:r>
      <w:r w:rsidRPr="005C7CCF">
        <w:rPr>
          <w:noProof/>
        </w:rPr>
      </w:r>
      <w:r w:rsidRPr="005C7CCF">
        <w:rPr>
          <w:noProof/>
        </w:rPr>
        <w:fldChar w:fldCharType="separate"/>
      </w:r>
      <w:r>
        <w:rPr>
          <w:noProof/>
        </w:rPr>
        <w:t>160</w:t>
      </w:r>
      <w:r w:rsidRPr="005C7CCF">
        <w:rPr>
          <w:noProof/>
        </w:rPr>
        <w:fldChar w:fldCharType="end"/>
      </w:r>
    </w:p>
    <w:p w14:paraId="123E5D00" w14:textId="5315B6EA" w:rsidR="005C7CCF" w:rsidRDefault="005C7CCF">
      <w:pPr>
        <w:pStyle w:val="TOC5"/>
        <w:rPr>
          <w:rFonts w:asciiTheme="minorHAnsi" w:eastAsiaTheme="minorEastAsia" w:hAnsiTheme="minorHAnsi" w:cstheme="minorBidi"/>
          <w:noProof/>
          <w:kern w:val="0"/>
          <w:sz w:val="22"/>
          <w:szCs w:val="22"/>
        </w:rPr>
      </w:pPr>
      <w:r>
        <w:rPr>
          <w:noProof/>
        </w:rPr>
        <w:t>196</w:t>
      </w:r>
      <w:r>
        <w:rPr>
          <w:noProof/>
        </w:rPr>
        <w:tab/>
        <w:t>Orders and commissions for examination of witnesses</w:t>
      </w:r>
      <w:r w:rsidRPr="005C7CCF">
        <w:rPr>
          <w:noProof/>
        </w:rPr>
        <w:tab/>
      </w:r>
      <w:r w:rsidRPr="005C7CCF">
        <w:rPr>
          <w:noProof/>
        </w:rPr>
        <w:fldChar w:fldCharType="begin"/>
      </w:r>
      <w:r w:rsidRPr="005C7CCF">
        <w:rPr>
          <w:noProof/>
        </w:rPr>
        <w:instrText xml:space="preserve"> PAGEREF _Toc153550018 \h </w:instrText>
      </w:r>
      <w:r w:rsidRPr="005C7CCF">
        <w:rPr>
          <w:noProof/>
        </w:rPr>
      </w:r>
      <w:r w:rsidRPr="005C7CCF">
        <w:rPr>
          <w:noProof/>
        </w:rPr>
        <w:fldChar w:fldCharType="separate"/>
      </w:r>
      <w:r>
        <w:rPr>
          <w:noProof/>
        </w:rPr>
        <w:t>162</w:t>
      </w:r>
      <w:r w:rsidRPr="005C7CCF">
        <w:rPr>
          <w:noProof/>
        </w:rPr>
        <w:fldChar w:fldCharType="end"/>
      </w:r>
    </w:p>
    <w:p w14:paraId="7D828730" w14:textId="255982E7" w:rsidR="005C7CCF" w:rsidRDefault="005C7CCF">
      <w:pPr>
        <w:pStyle w:val="TOC5"/>
        <w:rPr>
          <w:rFonts w:asciiTheme="minorHAnsi" w:eastAsiaTheme="minorEastAsia" w:hAnsiTheme="minorHAnsi" w:cstheme="minorBidi"/>
          <w:noProof/>
          <w:kern w:val="0"/>
          <w:sz w:val="22"/>
          <w:szCs w:val="22"/>
        </w:rPr>
      </w:pPr>
      <w:r>
        <w:rPr>
          <w:noProof/>
        </w:rPr>
        <w:t>197</w:t>
      </w:r>
      <w:r>
        <w:rPr>
          <w:noProof/>
        </w:rPr>
        <w:tab/>
        <w:t>Time limits on giving of testimony</w:t>
      </w:r>
      <w:r w:rsidRPr="005C7CCF">
        <w:rPr>
          <w:noProof/>
        </w:rPr>
        <w:tab/>
      </w:r>
      <w:r w:rsidRPr="005C7CCF">
        <w:rPr>
          <w:noProof/>
        </w:rPr>
        <w:fldChar w:fldCharType="begin"/>
      </w:r>
      <w:r w:rsidRPr="005C7CCF">
        <w:rPr>
          <w:noProof/>
        </w:rPr>
        <w:instrText xml:space="preserve"> PAGEREF _Toc153550019 \h </w:instrText>
      </w:r>
      <w:r w:rsidRPr="005C7CCF">
        <w:rPr>
          <w:noProof/>
        </w:rPr>
      </w:r>
      <w:r w:rsidRPr="005C7CCF">
        <w:rPr>
          <w:noProof/>
        </w:rPr>
        <w:fldChar w:fldCharType="separate"/>
      </w:r>
      <w:r>
        <w:rPr>
          <w:noProof/>
        </w:rPr>
        <w:t>162</w:t>
      </w:r>
      <w:r w:rsidRPr="005C7CCF">
        <w:rPr>
          <w:noProof/>
        </w:rPr>
        <w:fldChar w:fldCharType="end"/>
      </w:r>
    </w:p>
    <w:p w14:paraId="13893380" w14:textId="6B425FF2" w:rsidR="005C7CCF" w:rsidRDefault="005C7CCF">
      <w:pPr>
        <w:pStyle w:val="TOC5"/>
        <w:rPr>
          <w:rFonts w:asciiTheme="minorHAnsi" w:eastAsiaTheme="minorEastAsia" w:hAnsiTheme="minorHAnsi" w:cstheme="minorBidi"/>
          <w:noProof/>
          <w:kern w:val="0"/>
          <w:sz w:val="22"/>
          <w:szCs w:val="22"/>
        </w:rPr>
      </w:pPr>
      <w:r>
        <w:rPr>
          <w:noProof/>
        </w:rPr>
        <w:t>198</w:t>
      </w:r>
      <w:r>
        <w:rPr>
          <w:noProof/>
        </w:rPr>
        <w:tab/>
        <w:t>Federal Circuit and Family Court of Australia (Division 2) may question witnesses</w:t>
      </w:r>
      <w:r w:rsidRPr="005C7CCF">
        <w:rPr>
          <w:noProof/>
        </w:rPr>
        <w:tab/>
      </w:r>
      <w:r w:rsidRPr="005C7CCF">
        <w:rPr>
          <w:noProof/>
        </w:rPr>
        <w:fldChar w:fldCharType="begin"/>
      </w:r>
      <w:r w:rsidRPr="005C7CCF">
        <w:rPr>
          <w:noProof/>
        </w:rPr>
        <w:instrText xml:space="preserve"> PAGEREF _Toc153550020 \h </w:instrText>
      </w:r>
      <w:r w:rsidRPr="005C7CCF">
        <w:rPr>
          <w:noProof/>
        </w:rPr>
      </w:r>
      <w:r w:rsidRPr="005C7CCF">
        <w:rPr>
          <w:noProof/>
        </w:rPr>
        <w:fldChar w:fldCharType="separate"/>
      </w:r>
      <w:r>
        <w:rPr>
          <w:noProof/>
        </w:rPr>
        <w:t>162</w:t>
      </w:r>
      <w:r w:rsidRPr="005C7CCF">
        <w:rPr>
          <w:noProof/>
        </w:rPr>
        <w:fldChar w:fldCharType="end"/>
      </w:r>
    </w:p>
    <w:p w14:paraId="1189811B" w14:textId="618B7B75" w:rsidR="005C7CCF" w:rsidRDefault="005C7CCF">
      <w:pPr>
        <w:pStyle w:val="TOC5"/>
        <w:rPr>
          <w:rFonts w:asciiTheme="minorHAnsi" w:eastAsiaTheme="minorEastAsia" w:hAnsiTheme="minorHAnsi" w:cstheme="minorBidi"/>
          <w:noProof/>
          <w:kern w:val="0"/>
          <w:sz w:val="22"/>
          <w:szCs w:val="22"/>
        </w:rPr>
      </w:pPr>
      <w:r>
        <w:rPr>
          <w:noProof/>
        </w:rPr>
        <w:t>199</w:t>
      </w:r>
      <w:r>
        <w:rPr>
          <w:noProof/>
        </w:rPr>
        <w:tab/>
        <w:t>Evidence may be given orally or by affidavit</w:t>
      </w:r>
      <w:r w:rsidRPr="005C7CCF">
        <w:rPr>
          <w:noProof/>
        </w:rPr>
        <w:tab/>
      </w:r>
      <w:r w:rsidRPr="005C7CCF">
        <w:rPr>
          <w:noProof/>
        </w:rPr>
        <w:fldChar w:fldCharType="begin"/>
      </w:r>
      <w:r w:rsidRPr="005C7CCF">
        <w:rPr>
          <w:noProof/>
        </w:rPr>
        <w:instrText xml:space="preserve"> PAGEREF _Toc153550021 \h </w:instrText>
      </w:r>
      <w:r w:rsidRPr="005C7CCF">
        <w:rPr>
          <w:noProof/>
        </w:rPr>
      </w:r>
      <w:r w:rsidRPr="005C7CCF">
        <w:rPr>
          <w:noProof/>
        </w:rPr>
        <w:fldChar w:fldCharType="separate"/>
      </w:r>
      <w:r>
        <w:rPr>
          <w:noProof/>
        </w:rPr>
        <w:t>163</w:t>
      </w:r>
      <w:r w:rsidRPr="005C7CCF">
        <w:rPr>
          <w:noProof/>
        </w:rPr>
        <w:fldChar w:fldCharType="end"/>
      </w:r>
    </w:p>
    <w:p w14:paraId="632AA6D9" w14:textId="5071C711" w:rsidR="005C7CCF" w:rsidRDefault="005C7CCF">
      <w:pPr>
        <w:pStyle w:val="TOC5"/>
        <w:rPr>
          <w:rFonts w:asciiTheme="minorHAnsi" w:eastAsiaTheme="minorEastAsia" w:hAnsiTheme="minorHAnsi" w:cstheme="minorBidi"/>
          <w:noProof/>
          <w:kern w:val="0"/>
          <w:sz w:val="22"/>
          <w:szCs w:val="22"/>
        </w:rPr>
      </w:pPr>
      <w:r>
        <w:rPr>
          <w:noProof/>
        </w:rPr>
        <w:t>200</w:t>
      </w:r>
      <w:r>
        <w:rPr>
          <w:noProof/>
        </w:rPr>
        <w:tab/>
        <w:t>Offences by witness</w:t>
      </w:r>
      <w:r w:rsidRPr="005C7CCF">
        <w:rPr>
          <w:noProof/>
        </w:rPr>
        <w:tab/>
      </w:r>
      <w:r w:rsidRPr="005C7CCF">
        <w:rPr>
          <w:noProof/>
        </w:rPr>
        <w:fldChar w:fldCharType="begin"/>
      </w:r>
      <w:r w:rsidRPr="005C7CCF">
        <w:rPr>
          <w:noProof/>
        </w:rPr>
        <w:instrText xml:space="preserve"> PAGEREF _Toc153550022 \h </w:instrText>
      </w:r>
      <w:r w:rsidRPr="005C7CCF">
        <w:rPr>
          <w:noProof/>
        </w:rPr>
      </w:r>
      <w:r w:rsidRPr="005C7CCF">
        <w:rPr>
          <w:noProof/>
        </w:rPr>
        <w:fldChar w:fldCharType="separate"/>
      </w:r>
      <w:r>
        <w:rPr>
          <w:noProof/>
        </w:rPr>
        <w:t>164</w:t>
      </w:r>
      <w:r w:rsidRPr="005C7CCF">
        <w:rPr>
          <w:noProof/>
        </w:rPr>
        <w:fldChar w:fldCharType="end"/>
      </w:r>
    </w:p>
    <w:p w14:paraId="764FBBF4" w14:textId="5BB6305D" w:rsidR="005C7CCF" w:rsidRDefault="005C7CCF">
      <w:pPr>
        <w:pStyle w:val="TOC3"/>
        <w:rPr>
          <w:rFonts w:asciiTheme="minorHAnsi" w:eastAsiaTheme="minorEastAsia" w:hAnsiTheme="minorHAnsi" w:cstheme="minorBidi"/>
          <w:b w:val="0"/>
          <w:noProof/>
          <w:kern w:val="0"/>
          <w:szCs w:val="22"/>
        </w:rPr>
      </w:pPr>
      <w:r>
        <w:rPr>
          <w:noProof/>
        </w:rPr>
        <w:t>Division 6—Use of video links or audio links</w:t>
      </w:r>
      <w:r w:rsidRPr="005C7CCF">
        <w:rPr>
          <w:b w:val="0"/>
          <w:noProof/>
          <w:sz w:val="18"/>
        </w:rPr>
        <w:tab/>
      </w:r>
      <w:r w:rsidRPr="005C7CCF">
        <w:rPr>
          <w:b w:val="0"/>
          <w:noProof/>
          <w:sz w:val="18"/>
        </w:rPr>
        <w:fldChar w:fldCharType="begin"/>
      </w:r>
      <w:r w:rsidRPr="005C7CCF">
        <w:rPr>
          <w:b w:val="0"/>
          <w:noProof/>
          <w:sz w:val="18"/>
        </w:rPr>
        <w:instrText xml:space="preserve"> PAGEREF _Toc153550023 \h </w:instrText>
      </w:r>
      <w:r w:rsidRPr="005C7CCF">
        <w:rPr>
          <w:b w:val="0"/>
          <w:noProof/>
          <w:sz w:val="18"/>
        </w:rPr>
      </w:r>
      <w:r w:rsidRPr="005C7CCF">
        <w:rPr>
          <w:b w:val="0"/>
          <w:noProof/>
          <w:sz w:val="18"/>
        </w:rPr>
        <w:fldChar w:fldCharType="separate"/>
      </w:r>
      <w:r>
        <w:rPr>
          <w:b w:val="0"/>
          <w:noProof/>
          <w:sz w:val="18"/>
        </w:rPr>
        <w:t>166</w:t>
      </w:r>
      <w:r w:rsidRPr="005C7CCF">
        <w:rPr>
          <w:b w:val="0"/>
          <w:noProof/>
          <w:sz w:val="18"/>
        </w:rPr>
        <w:fldChar w:fldCharType="end"/>
      </w:r>
    </w:p>
    <w:p w14:paraId="6BEA79C5" w14:textId="44509CD8" w:rsidR="005C7CCF" w:rsidRDefault="005C7CCF">
      <w:pPr>
        <w:pStyle w:val="TOC5"/>
        <w:rPr>
          <w:rFonts w:asciiTheme="minorHAnsi" w:eastAsiaTheme="minorEastAsia" w:hAnsiTheme="minorHAnsi" w:cstheme="minorBidi"/>
          <w:noProof/>
          <w:kern w:val="0"/>
          <w:sz w:val="22"/>
          <w:szCs w:val="22"/>
        </w:rPr>
      </w:pPr>
      <w:r>
        <w:rPr>
          <w:noProof/>
        </w:rPr>
        <w:t>201</w:t>
      </w:r>
      <w:r>
        <w:rPr>
          <w:noProof/>
        </w:rPr>
        <w:tab/>
        <w:t>Testimony by video link or audio link</w:t>
      </w:r>
      <w:r w:rsidRPr="005C7CCF">
        <w:rPr>
          <w:noProof/>
        </w:rPr>
        <w:tab/>
      </w:r>
      <w:r w:rsidRPr="005C7CCF">
        <w:rPr>
          <w:noProof/>
        </w:rPr>
        <w:fldChar w:fldCharType="begin"/>
      </w:r>
      <w:r w:rsidRPr="005C7CCF">
        <w:rPr>
          <w:noProof/>
        </w:rPr>
        <w:instrText xml:space="preserve"> PAGEREF _Toc153550024 \h </w:instrText>
      </w:r>
      <w:r w:rsidRPr="005C7CCF">
        <w:rPr>
          <w:noProof/>
        </w:rPr>
      </w:r>
      <w:r w:rsidRPr="005C7CCF">
        <w:rPr>
          <w:noProof/>
        </w:rPr>
        <w:fldChar w:fldCharType="separate"/>
      </w:r>
      <w:r>
        <w:rPr>
          <w:noProof/>
        </w:rPr>
        <w:t>166</w:t>
      </w:r>
      <w:r w:rsidRPr="005C7CCF">
        <w:rPr>
          <w:noProof/>
        </w:rPr>
        <w:fldChar w:fldCharType="end"/>
      </w:r>
    </w:p>
    <w:p w14:paraId="1D4E7DC5" w14:textId="3C047418" w:rsidR="005C7CCF" w:rsidRDefault="005C7CCF">
      <w:pPr>
        <w:pStyle w:val="TOC5"/>
        <w:rPr>
          <w:rFonts w:asciiTheme="minorHAnsi" w:eastAsiaTheme="minorEastAsia" w:hAnsiTheme="minorHAnsi" w:cstheme="minorBidi"/>
          <w:noProof/>
          <w:kern w:val="0"/>
          <w:sz w:val="22"/>
          <w:szCs w:val="22"/>
        </w:rPr>
      </w:pPr>
      <w:r>
        <w:rPr>
          <w:noProof/>
        </w:rPr>
        <w:t>202</w:t>
      </w:r>
      <w:r>
        <w:rPr>
          <w:noProof/>
        </w:rPr>
        <w:tab/>
        <w:t>Appearance of persons by video link or audio link</w:t>
      </w:r>
      <w:r w:rsidRPr="005C7CCF">
        <w:rPr>
          <w:noProof/>
        </w:rPr>
        <w:tab/>
      </w:r>
      <w:r w:rsidRPr="005C7CCF">
        <w:rPr>
          <w:noProof/>
        </w:rPr>
        <w:fldChar w:fldCharType="begin"/>
      </w:r>
      <w:r w:rsidRPr="005C7CCF">
        <w:rPr>
          <w:noProof/>
        </w:rPr>
        <w:instrText xml:space="preserve"> PAGEREF _Toc153550025 \h </w:instrText>
      </w:r>
      <w:r w:rsidRPr="005C7CCF">
        <w:rPr>
          <w:noProof/>
        </w:rPr>
      </w:r>
      <w:r w:rsidRPr="005C7CCF">
        <w:rPr>
          <w:noProof/>
        </w:rPr>
        <w:fldChar w:fldCharType="separate"/>
      </w:r>
      <w:r>
        <w:rPr>
          <w:noProof/>
        </w:rPr>
        <w:t>167</w:t>
      </w:r>
      <w:r w:rsidRPr="005C7CCF">
        <w:rPr>
          <w:noProof/>
        </w:rPr>
        <w:fldChar w:fldCharType="end"/>
      </w:r>
    </w:p>
    <w:p w14:paraId="673BA423" w14:textId="56D1761E" w:rsidR="005C7CCF" w:rsidRDefault="005C7CCF">
      <w:pPr>
        <w:pStyle w:val="TOC5"/>
        <w:rPr>
          <w:rFonts w:asciiTheme="minorHAnsi" w:eastAsiaTheme="minorEastAsia" w:hAnsiTheme="minorHAnsi" w:cstheme="minorBidi"/>
          <w:noProof/>
          <w:kern w:val="0"/>
          <w:sz w:val="22"/>
          <w:szCs w:val="22"/>
        </w:rPr>
      </w:pPr>
      <w:r>
        <w:rPr>
          <w:noProof/>
        </w:rPr>
        <w:t>203</w:t>
      </w:r>
      <w:r>
        <w:rPr>
          <w:noProof/>
        </w:rPr>
        <w:tab/>
        <w:t>Making of submissions by video link or audio link</w:t>
      </w:r>
      <w:r w:rsidRPr="005C7CCF">
        <w:rPr>
          <w:noProof/>
        </w:rPr>
        <w:tab/>
      </w:r>
      <w:r w:rsidRPr="005C7CCF">
        <w:rPr>
          <w:noProof/>
        </w:rPr>
        <w:fldChar w:fldCharType="begin"/>
      </w:r>
      <w:r w:rsidRPr="005C7CCF">
        <w:rPr>
          <w:noProof/>
        </w:rPr>
        <w:instrText xml:space="preserve"> PAGEREF _Toc153550026 \h </w:instrText>
      </w:r>
      <w:r w:rsidRPr="005C7CCF">
        <w:rPr>
          <w:noProof/>
        </w:rPr>
      </w:r>
      <w:r w:rsidRPr="005C7CCF">
        <w:rPr>
          <w:noProof/>
        </w:rPr>
        <w:fldChar w:fldCharType="separate"/>
      </w:r>
      <w:r>
        <w:rPr>
          <w:noProof/>
        </w:rPr>
        <w:t>167</w:t>
      </w:r>
      <w:r w:rsidRPr="005C7CCF">
        <w:rPr>
          <w:noProof/>
        </w:rPr>
        <w:fldChar w:fldCharType="end"/>
      </w:r>
    </w:p>
    <w:p w14:paraId="7614CE0B" w14:textId="60751027" w:rsidR="005C7CCF" w:rsidRDefault="005C7CCF">
      <w:pPr>
        <w:pStyle w:val="TOC5"/>
        <w:rPr>
          <w:rFonts w:asciiTheme="minorHAnsi" w:eastAsiaTheme="minorEastAsia" w:hAnsiTheme="minorHAnsi" w:cstheme="minorBidi"/>
          <w:noProof/>
          <w:kern w:val="0"/>
          <w:sz w:val="22"/>
          <w:szCs w:val="22"/>
        </w:rPr>
      </w:pPr>
      <w:r>
        <w:rPr>
          <w:noProof/>
        </w:rPr>
        <w:t>204</w:t>
      </w:r>
      <w:r>
        <w:rPr>
          <w:noProof/>
        </w:rPr>
        <w:tab/>
        <w:t>Conditions for use of video links and audio links</w:t>
      </w:r>
      <w:r w:rsidRPr="005C7CCF">
        <w:rPr>
          <w:noProof/>
        </w:rPr>
        <w:tab/>
      </w:r>
      <w:r w:rsidRPr="005C7CCF">
        <w:rPr>
          <w:noProof/>
        </w:rPr>
        <w:fldChar w:fldCharType="begin"/>
      </w:r>
      <w:r w:rsidRPr="005C7CCF">
        <w:rPr>
          <w:noProof/>
        </w:rPr>
        <w:instrText xml:space="preserve"> PAGEREF _Toc153550027 \h </w:instrText>
      </w:r>
      <w:r w:rsidRPr="005C7CCF">
        <w:rPr>
          <w:noProof/>
        </w:rPr>
      </w:r>
      <w:r w:rsidRPr="005C7CCF">
        <w:rPr>
          <w:noProof/>
        </w:rPr>
        <w:fldChar w:fldCharType="separate"/>
      </w:r>
      <w:r>
        <w:rPr>
          <w:noProof/>
        </w:rPr>
        <w:t>168</w:t>
      </w:r>
      <w:r w:rsidRPr="005C7CCF">
        <w:rPr>
          <w:noProof/>
        </w:rPr>
        <w:fldChar w:fldCharType="end"/>
      </w:r>
    </w:p>
    <w:p w14:paraId="17317B74" w14:textId="51C383F7" w:rsidR="005C7CCF" w:rsidRDefault="005C7CCF">
      <w:pPr>
        <w:pStyle w:val="TOC5"/>
        <w:rPr>
          <w:rFonts w:asciiTheme="minorHAnsi" w:eastAsiaTheme="minorEastAsia" w:hAnsiTheme="minorHAnsi" w:cstheme="minorBidi"/>
          <w:noProof/>
          <w:kern w:val="0"/>
          <w:sz w:val="22"/>
          <w:szCs w:val="22"/>
        </w:rPr>
      </w:pPr>
      <w:r>
        <w:rPr>
          <w:noProof/>
        </w:rPr>
        <w:t>205</w:t>
      </w:r>
      <w:r>
        <w:rPr>
          <w:noProof/>
        </w:rPr>
        <w:tab/>
        <w:t>Putting documents to a person by video link or audio link</w:t>
      </w:r>
      <w:r w:rsidRPr="005C7CCF">
        <w:rPr>
          <w:noProof/>
        </w:rPr>
        <w:tab/>
      </w:r>
      <w:r w:rsidRPr="005C7CCF">
        <w:rPr>
          <w:noProof/>
        </w:rPr>
        <w:fldChar w:fldCharType="begin"/>
      </w:r>
      <w:r w:rsidRPr="005C7CCF">
        <w:rPr>
          <w:noProof/>
        </w:rPr>
        <w:instrText xml:space="preserve"> PAGEREF _Toc153550028 \h </w:instrText>
      </w:r>
      <w:r w:rsidRPr="005C7CCF">
        <w:rPr>
          <w:noProof/>
        </w:rPr>
      </w:r>
      <w:r w:rsidRPr="005C7CCF">
        <w:rPr>
          <w:noProof/>
        </w:rPr>
        <w:fldChar w:fldCharType="separate"/>
      </w:r>
      <w:r>
        <w:rPr>
          <w:noProof/>
        </w:rPr>
        <w:t>170</w:t>
      </w:r>
      <w:r w:rsidRPr="005C7CCF">
        <w:rPr>
          <w:noProof/>
        </w:rPr>
        <w:fldChar w:fldCharType="end"/>
      </w:r>
    </w:p>
    <w:p w14:paraId="6059C391" w14:textId="2A5DD5AE" w:rsidR="005C7CCF" w:rsidRDefault="005C7CCF">
      <w:pPr>
        <w:pStyle w:val="TOC5"/>
        <w:rPr>
          <w:rFonts w:asciiTheme="minorHAnsi" w:eastAsiaTheme="minorEastAsia" w:hAnsiTheme="minorHAnsi" w:cstheme="minorBidi"/>
          <w:noProof/>
          <w:kern w:val="0"/>
          <w:sz w:val="22"/>
          <w:szCs w:val="22"/>
        </w:rPr>
      </w:pPr>
      <w:r>
        <w:rPr>
          <w:noProof/>
        </w:rPr>
        <w:t>206</w:t>
      </w:r>
      <w:r>
        <w:rPr>
          <w:noProof/>
        </w:rPr>
        <w:tab/>
        <w:t>Administration of oaths and affirmations</w:t>
      </w:r>
      <w:r w:rsidRPr="005C7CCF">
        <w:rPr>
          <w:noProof/>
        </w:rPr>
        <w:tab/>
      </w:r>
      <w:r w:rsidRPr="005C7CCF">
        <w:rPr>
          <w:noProof/>
        </w:rPr>
        <w:fldChar w:fldCharType="begin"/>
      </w:r>
      <w:r w:rsidRPr="005C7CCF">
        <w:rPr>
          <w:noProof/>
        </w:rPr>
        <w:instrText xml:space="preserve"> PAGEREF _Toc153550029 \h </w:instrText>
      </w:r>
      <w:r w:rsidRPr="005C7CCF">
        <w:rPr>
          <w:noProof/>
        </w:rPr>
      </w:r>
      <w:r w:rsidRPr="005C7CCF">
        <w:rPr>
          <w:noProof/>
        </w:rPr>
        <w:fldChar w:fldCharType="separate"/>
      </w:r>
      <w:r>
        <w:rPr>
          <w:noProof/>
        </w:rPr>
        <w:t>171</w:t>
      </w:r>
      <w:r w:rsidRPr="005C7CCF">
        <w:rPr>
          <w:noProof/>
        </w:rPr>
        <w:fldChar w:fldCharType="end"/>
      </w:r>
    </w:p>
    <w:p w14:paraId="6EB074E1" w14:textId="2F4C1413" w:rsidR="005C7CCF" w:rsidRDefault="005C7CCF">
      <w:pPr>
        <w:pStyle w:val="TOC5"/>
        <w:rPr>
          <w:rFonts w:asciiTheme="minorHAnsi" w:eastAsiaTheme="minorEastAsia" w:hAnsiTheme="minorHAnsi" w:cstheme="minorBidi"/>
          <w:noProof/>
          <w:kern w:val="0"/>
          <w:sz w:val="22"/>
          <w:szCs w:val="22"/>
        </w:rPr>
      </w:pPr>
      <w:r>
        <w:rPr>
          <w:noProof/>
        </w:rPr>
        <w:t>207</w:t>
      </w:r>
      <w:r>
        <w:rPr>
          <w:noProof/>
        </w:rPr>
        <w:tab/>
        <w:t>Expenses</w:t>
      </w:r>
      <w:r w:rsidRPr="005C7CCF">
        <w:rPr>
          <w:noProof/>
        </w:rPr>
        <w:tab/>
      </w:r>
      <w:r w:rsidRPr="005C7CCF">
        <w:rPr>
          <w:noProof/>
        </w:rPr>
        <w:fldChar w:fldCharType="begin"/>
      </w:r>
      <w:r w:rsidRPr="005C7CCF">
        <w:rPr>
          <w:noProof/>
        </w:rPr>
        <w:instrText xml:space="preserve"> PAGEREF _Toc153550030 \h </w:instrText>
      </w:r>
      <w:r w:rsidRPr="005C7CCF">
        <w:rPr>
          <w:noProof/>
        </w:rPr>
      </w:r>
      <w:r w:rsidRPr="005C7CCF">
        <w:rPr>
          <w:noProof/>
        </w:rPr>
        <w:fldChar w:fldCharType="separate"/>
      </w:r>
      <w:r>
        <w:rPr>
          <w:noProof/>
        </w:rPr>
        <w:t>171</w:t>
      </w:r>
      <w:r w:rsidRPr="005C7CCF">
        <w:rPr>
          <w:noProof/>
        </w:rPr>
        <w:fldChar w:fldCharType="end"/>
      </w:r>
    </w:p>
    <w:p w14:paraId="0280C877" w14:textId="7D332F6B" w:rsidR="005C7CCF" w:rsidRDefault="005C7CCF">
      <w:pPr>
        <w:pStyle w:val="TOC5"/>
        <w:rPr>
          <w:rFonts w:asciiTheme="minorHAnsi" w:eastAsiaTheme="minorEastAsia" w:hAnsiTheme="minorHAnsi" w:cstheme="minorBidi"/>
          <w:noProof/>
          <w:kern w:val="0"/>
          <w:sz w:val="22"/>
          <w:szCs w:val="22"/>
        </w:rPr>
      </w:pPr>
      <w:r>
        <w:rPr>
          <w:noProof/>
        </w:rPr>
        <w:t>208</w:t>
      </w:r>
      <w:r>
        <w:rPr>
          <w:noProof/>
        </w:rPr>
        <w:tab/>
        <w:t>New Zealand proceedings</w:t>
      </w:r>
      <w:r w:rsidRPr="005C7CCF">
        <w:rPr>
          <w:noProof/>
        </w:rPr>
        <w:tab/>
      </w:r>
      <w:r w:rsidRPr="005C7CCF">
        <w:rPr>
          <w:noProof/>
        </w:rPr>
        <w:fldChar w:fldCharType="begin"/>
      </w:r>
      <w:r w:rsidRPr="005C7CCF">
        <w:rPr>
          <w:noProof/>
        </w:rPr>
        <w:instrText xml:space="preserve"> PAGEREF _Toc153550031 \h </w:instrText>
      </w:r>
      <w:r w:rsidRPr="005C7CCF">
        <w:rPr>
          <w:noProof/>
        </w:rPr>
      </w:r>
      <w:r w:rsidRPr="005C7CCF">
        <w:rPr>
          <w:noProof/>
        </w:rPr>
        <w:fldChar w:fldCharType="separate"/>
      </w:r>
      <w:r>
        <w:rPr>
          <w:noProof/>
        </w:rPr>
        <w:t>171</w:t>
      </w:r>
      <w:r w:rsidRPr="005C7CCF">
        <w:rPr>
          <w:noProof/>
        </w:rPr>
        <w:fldChar w:fldCharType="end"/>
      </w:r>
    </w:p>
    <w:p w14:paraId="21971FED" w14:textId="696232D7" w:rsidR="005C7CCF" w:rsidRDefault="005C7CCF">
      <w:pPr>
        <w:pStyle w:val="TOC3"/>
        <w:rPr>
          <w:rFonts w:asciiTheme="minorHAnsi" w:eastAsiaTheme="minorEastAsia" w:hAnsiTheme="minorHAnsi" w:cstheme="minorBidi"/>
          <w:b w:val="0"/>
          <w:noProof/>
          <w:kern w:val="0"/>
          <w:szCs w:val="22"/>
        </w:rPr>
      </w:pPr>
      <w:r>
        <w:rPr>
          <w:noProof/>
        </w:rPr>
        <w:t>Division 7—Orders and judgments</w:t>
      </w:r>
      <w:r w:rsidRPr="005C7CCF">
        <w:rPr>
          <w:b w:val="0"/>
          <w:noProof/>
          <w:sz w:val="18"/>
        </w:rPr>
        <w:tab/>
      </w:r>
      <w:r w:rsidRPr="005C7CCF">
        <w:rPr>
          <w:b w:val="0"/>
          <w:noProof/>
          <w:sz w:val="18"/>
        </w:rPr>
        <w:fldChar w:fldCharType="begin"/>
      </w:r>
      <w:r w:rsidRPr="005C7CCF">
        <w:rPr>
          <w:b w:val="0"/>
          <w:noProof/>
          <w:sz w:val="18"/>
        </w:rPr>
        <w:instrText xml:space="preserve"> PAGEREF _Toc153550032 \h </w:instrText>
      </w:r>
      <w:r w:rsidRPr="005C7CCF">
        <w:rPr>
          <w:b w:val="0"/>
          <w:noProof/>
          <w:sz w:val="18"/>
        </w:rPr>
      </w:r>
      <w:r w:rsidRPr="005C7CCF">
        <w:rPr>
          <w:b w:val="0"/>
          <w:noProof/>
          <w:sz w:val="18"/>
        </w:rPr>
        <w:fldChar w:fldCharType="separate"/>
      </w:r>
      <w:r>
        <w:rPr>
          <w:b w:val="0"/>
          <w:noProof/>
          <w:sz w:val="18"/>
        </w:rPr>
        <w:t>172</w:t>
      </w:r>
      <w:r w:rsidRPr="005C7CCF">
        <w:rPr>
          <w:b w:val="0"/>
          <w:noProof/>
          <w:sz w:val="18"/>
        </w:rPr>
        <w:fldChar w:fldCharType="end"/>
      </w:r>
    </w:p>
    <w:p w14:paraId="3DB07E66" w14:textId="397ABDA9" w:rsidR="005C7CCF" w:rsidRDefault="005C7CCF">
      <w:pPr>
        <w:pStyle w:val="TOC5"/>
        <w:rPr>
          <w:rFonts w:asciiTheme="minorHAnsi" w:eastAsiaTheme="minorEastAsia" w:hAnsiTheme="minorHAnsi" w:cstheme="minorBidi"/>
          <w:noProof/>
          <w:kern w:val="0"/>
          <w:sz w:val="22"/>
          <w:szCs w:val="22"/>
        </w:rPr>
      </w:pPr>
      <w:r>
        <w:rPr>
          <w:noProof/>
        </w:rPr>
        <w:t>209</w:t>
      </w:r>
      <w:r>
        <w:rPr>
          <w:noProof/>
        </w:rPr>
        <w:tab/>
        <w:t>Orders</w:t>
      </w:r>
      <w:r w:rsidRPr="005C7CCF">
        <w:rPr>
          <w:noProof/>
        </w:rPr>
        <w:tab/>
      </w:r>
      <w:r w:rsidRPr="005C7CCF">
        <w:rPr>
          <w:noProof/>
        </w:rPr>
        <w:fldChar w:fldCharType="begin"/>
      </w:r>
      <w:r w:rsidRPr="005C7CCF">
        <w:rPr>
          <w:noProof/>
        </w:rPr>
        <w:instrText xml:space="preserve"> PAGEREF _Toc153550033 \h </w:instrText>
      </w:r>
      <w:r w:rsidRPr="005C7CCF">
        <w:rPr>
          <w:noProof/>
        </w:rPr>
      </w:r>
      <w:r w:rsidRPr="005C7CCF">
        <w:rPr>
          <w:noProof/>
        </w:rPr>
        <w:fldChar w:fldCharType="separate"/>
      </w:r>
      <w:r>
        <w:rPr>
          <w:noProof/>
        </w:rPr>
        <w:t>172</w:t>
      </w:r>
      <w:r w:rsidRPr="005C7CCF">
        <w:rPr>
          <w:noProof/>
        </w:rPr>
        <w:fldChar w:fldCharType="end"/>
      </w:r>
    </w:p>
    <w:p w14:paraId="36EDDB7C" w14:textId="628FA43A" w:rsidR="005C7CCF" w:rsidRDefault="005C7CCF">
      <w:pPr>
        <w:pStyle w:val="TOC5"/>
        <w:rPr>
          <w:rFonts w:asciiTheme="minorHAnsi" w:eastAsiaTheme="minorEastAsia" w:hAnsiTheme="minorHAnsi" w:cstheme="minorBidi"/>
          <w:noProof/>
          <w:kern w:val="0"/>
          <w:sz w:val="22"/>
          <w:szCs w:val="22"/>
        </w:rPr>
      </w:pPr>
      <w:r>
        <w:rPr>
          <w:noProof/>
        </w:rPr>
        <w:t>210</w:t>
      </w:r>
      <w:r>
        <w:rPr>
          <w:noProof/>
        </w:rPr>
        <w:tab/>
        <w:t>Reserved judgments etc.</w:t>
      </w:r>
      <w:r w:rsidRPr="005C7CCF">
        <w:rPr>
          <w:noProof/>
        </w:rPr>
        <w:tab/>
      </w:r>
      <w:r w:rsidRPr="005C7CCF">
        <w:rPr>
          <w:noProof/>
        </w:rPr>
        <w:fldChar w:fldCharType="begin"/>
      </w:r>
      <w:r w:rsidRPr="005C7CCF">
        <w:rPr>
          <w:noProof/>
        </w:rPr>
        <w:instrText xml:space="preserve"> PAGEREF _Toc153550034 \h </w:instrText>
      </w:r>
      <w:r w:rsidRPr="005C7CCF">
        <w:rPr>
          <w:noProof/>
        </w:rPr>
      </w:r>
      <w:r w:rsidRPr="005C7CCF">
        <w:rPr>
          <w:noProof/>
        </w:rPr>
        <w:fldChar w:fldCharType="separate"/>
      </w:r>
      <w:r>
        <w:rPr>
          <w:noProof/>
        </w:rPr>
        <w:t>172</w:t>
      </w:r>
      <w:r w:rsidRPr="005C7CCF">
        <w:rPr>
          <w:noProof/>
        </w:rPr>
        <w:fldChar w:fldCharType="end"/>
      </w:r>
    </w:p>
    <w:p w14:paraId="5E09E203" w14:textId="747F2715" w:rsidR="005C7CCF" w:rsidRDefault="005C7CCF">
      <w:pPr>
        <w:pStyle w:val="TOC5"/>
        <w:rPr>
          <w:rFonts w:asciiTheme="minorHAnsi" w:eastAsiaTheme="minorEastAsia" w:hAnsiTheme="minorHAnsi" w:cstheme="minorBidi"/>
          <w:noProof/>
          <w:kern w:val="0"/>
          <w:sz w:val="22"/>
          <w:szCs w:val="22"/>
        </w:rPr>
      </w:pPr>
      <w:r>
        <w:rPr>
          <w:noProof/>
        </w:rPr>
        <w:t>211</w:t>
      </w:r>
      <w:r>
        <w:rPr>
          <w:noProof/>
        </w:rPr>
        <w:tab/>
        <w:t>Interest up to judgment</w:t>
      </w:r>
      <w:r w:rsidRPr="005C7CCF">
        <w:rPr>
          <w:noProof/>
        </w:rPr>
        <w:tab/>
      </w:r>
      <w:r w:rsidRPr="005C7CCF">
        <w:rPr>
          <w:noProof/>
        </w:rPr>
        <w:fldChar w:fldCharType="begin"/>
      </w:r>
      <w:r w:rsidRPr="005C7CCF">
        <w:rPr>
          <w:noProof/>
        </w:rPr>
        <w:instrText xml:space="preserve"> PAGEREF _Toc153550035 \h </w:instrText>
      </w:r>
      <w:r w:rsidRPr="005C7CCF">
        <w:rPr>
          <w:noProof/>
        </w:rPr>
      </w:r>
      <w:r w:rsidRPr="005C7CCF">
        <w:rPr>
          <w:noProof/>
        </w:rPr>
        <w:fldChar w:fldCharType="separate"/>
      </w:r>
      <w:r>
        <w:rPr>
          <w:noProof/>
        </w:rPr>
        <w:t>173</w:t>
      </w:r>
      <w:r w:rsidRPr="005C7CCF">
        <w:rPr>
          <w:noProof/>
        </w:rPr>
        <w:fldChar w:fldCharType="end"/>
      </w:r>
    </w:p>
    <w:p w14:paraId="3C306F3F" w14:textId="44F25B18" w:rsidR="005C7CCF" w:rsidRDefault="005C7CCF">
      <w:pPr>
        <w:pStyle w:val="TOC5"/>
        <w:rPr>
          <w:rFonts w:asciiTheme="minorHAnsi" w:eastAsiaTheme="minorEastAsia" w:hAnsiTheme="minorHAnsi" w:cstheme="minorBidi"/>
          <w:noProof/>
          <w:kern w:val="0"/>
          <w:sz w:val="22"/>
          <w:szCs w:val="22"/>
        </w:rPr>
      </w:pPr>
      <w:r>
        <w:rPr>
          <w:noProof/>
        </w:rPr>
        <w:t>212</w:t>
      </w:r>
      <w:r>
        <w:rPr>
          <w:noProof/>
        </w:rPr>
        <w:tab/>
        <w:t>Interest on judgment</w:t>
      </w:r>
      <w:r w:rsidRPr="005C7CCF">
        <w:rPr>
          <w:noProof/>
        </w:rPr>
        <w:tab/>
      </w:r>
      <w:r w:rsidRPr="005C7CCF">
        <w:rPr>
          <w:noProof/>
        </w:rPr>
        <w:fldChar w:fldCharType="begin"/>
      </w:r>
      <w:r w:rsidRPr="005C7CCF">
        <w:rPr>
          <w:noProof/>
        </w:rPr>
        <w:instrText xml:space="preserve"> PAGEREF _Toc153550036 \h </w:instrText>
      </w:r>
      <w:r w:rsidRPr="005C7CCF">
        <w:rPr>
          <w:noProof/>
        </w:rPr>
      </w:r>
      <w:r w:rsidRPr="005C7CCF">
        <w:rPr>
          <w:noProof/>
        </w:rPr>
        <w:fldChar w:fldCharType="separate"/>
      </w:r>
      <w:r>
        <w:rPr>
          <w:noProof/>
        </w:rPr>
        <w:t>175</w:t>
      </w:r>
      <w:r w:rsidRPr="005C7CCF">
        <w:rPr>
          <w:noProof/>
        </w:rPr>
        <w:fldChar w:fldCharType="end"/>
      </w:r>
    </w:p>
    <w:p w14:paraId="29289BC8" w14:textId="542FCBC0" w:rsidR="005C7CCF" w:rsidRDefault="005C7CCF">
      <w:pPr>
        <w:pStyle w:val="TOC5"/>
        <w:rPr>
          <w:rFonts w:asciiTheme="minorHAnsi" w:eastAsiaTheme="minorEastAsia" w:hAnsiTheme="minorHAnsi" w:cstheme="minorBidi"/>
          <w:noProof/>
          <w:kern w:val="0"/>
          <w:sz w:val="22"/>
          <w:szCs w:val="22"/>
        </w:rPr>
      </w:pPr>
      <w:r>
        <w:rPr>
          <w:noProof/>
        </w:rPr>
        <w:t>213</w:t>
      </w:r>
      <w:r>
        <w:rPr>
          <w:noProof/>
        </w:rPr>
        <w:tab/>
        <w:t>Enforcement of judgment</w:t>
      </w:r>
      <w:r w:rsidRPr="005C7CCF">
        <w:rPr>
          <w:noProof/>
        </w:rPr>
        <w:tab/>
      </w:r>
      <w:r w:rsidRPr="005C7CCF">
        <w:rPr>
          <w:noProof/>
        </w:rPr>
        <w:fldChar w:fldCharType="begin"/>
      </w:r>
      <w:r w:rsidRPr="005C7CCF">
        <w:rPr>
          <w:noProof/>
        </w:rPr>
        <w:instrText xml:space="preserve"> PAGEREF _Toc153550037 \h </w:instrText>
      </w:r>
      <w:r w:rsidRPr="005C7CCF">
        <w:rPr>
          <w:noProof/>
        </w:rPr>
      </w:r>
      <w:r w:rsidRPr="005C7CCF">
        <w:rPr>
          <w:noProof/>
        </w:rPr>
        <w:fldChar w:fldCharType="separate"/>
      </w:r>
      <w:r>
        <w:rPr>
          <w:noProof/>
        </w:rPr>
        <w:t>175</w:t>
      </w:r>
      <w:r w:rsidRPr="005C7CCF">
        <w:rPr>
          <w:noProof/>
        </w:rPr>
        <w:fldChar w:fldCharType="end"/>
      </w:r>
    </w:p>
    <w:p w14:paraId="15ECFD9C" w14:textId="0174D3AC" w:rsidR="005C7CCF" w:rsidRDefault="005C7CCF">
      <w:pPr>
        <w:pStyle w:val="TOC3"/>
        <w:rPr>
          <w:rFonts w:asciiTheme="minorHAnsi" w:eastAsiaTheme="minorEastAsia" w:hAnsiTheme="minorHAnsi" w:cstheme="minorBidi"/>
          <w:b w:val="0"/>
          <w:noProof/>
          <w:kern w:val="0"/>
          <w:szCs w:val="22"/>
        </w:rPr>
      </w:pPr>
      <w:r>
        <w:rPr>
          <w:noProof/>
        </w:rPr>
        <w:t>Division 8—Costs</w:t>
      </w:r>
      <w:r w:rsidRPr="005C7CCF">
        <w:rPr>
          <w:b w:val="0"/>
          <w:noProof/>
          <w:sz w:val="18"/>
        </w:rPr>
        <w:tab/>
      </w:r>
      <w:r w:rsidRPr="005C7CCF">
        <w:rPr>
          <w:b w:val="0"/>
          <w:noProof/>
          <w:sz w:val="18"/>
        </w:rPr>
        <w:fldChar w:fldCharType="begin"/>
      </w:r>
      <w:r w:rsidRPr="005C7CCF">
        <w:rPr>
          <w:b w:val="0"/>
          <w:noProof/>
          <w:sz w:val="18"/>
        </w:rPr>
        <w:instrText xml:space="preserve"> PAGEREF _Toc153550038 \h </w:instrText>
      </w:r>
      <w:r w:rsidRPr="005C7CCF">
        <w:rPr>
          <w:b w:val="0"/>
          <w:noProof/>
          <w:sz w:val="18"/>
        </w:rPr>
      </w:r>
      <w:r w:rsidRPr="005C7CCF">
        <w:rPr>
          <w:b w:val="0"/>
          <w:noProof/>
          <w:sz w:val="18"/>
        </w:rPr>
        <w:fldChar w:fldCharType="separate"/>
      </w:r>
      <w:r>
        <w:rPr>
          <w:b w:val="0"/>
          <w:noProof/>
          <w:sz w:val="18"/>
        </w:rPr>
        <w:t>177</w:t>
      </w:r>
      <w:r w:rsidRPr="005C7CCF">
        <w:rPr>
          <w:b w:val="0"/>
          <w:noProof/>
          <w:sz w:val="18"/>
        </w:rPr>
        <w:fldChar w:fldCharType="end"/>
      </w:r>
    </w:p>
    <w:p w14:paraId="3FC9F4C2" w14:textId="01C75658" w:rsidR="005C7CCF" w:rsidRDefault="005C7CCF">
      <w:pPr>
        <w:pStyle w:val="TOC5"/>
        <w:rPr>
          <w:rFonts w:asciiTheme="minorHAnsi" w:eastAsiaTheme="minorEastAsia" w:hAnsiTheme="minorHAnsi" w:cstheme="minorBidi"/>
          <w:noProof/>
          <w:kern w:val="0"/>
          <w:sz w:val="22"/>
          <w:szCs w:val="22"/>
        </w:rPr>
      </w:pPr>
      <w:r>
        <w:rPr>
          <w:noProof/>
        </w:rPr>
        <w:t>214</w:t>
      </w:r>
      <w:r>
        <w:rPr>
          <w:noProof/>
        </w:rPr>
        <w:tab/>
        <w:t>Costs</w:t>
      </w:r>
      <w:r w:rsidRPr="005C7CCF">
        <w:rPr>
          <w:noProof/>
        </w:rPr>
        <w:tab/>
      </w:r>
      <w:r w:rsidRPr="005C7CCF">
        <w:rPr>
          <w:noProof/>
        </w:rPr>
        <w:fldChar w:fldCharType="begin"/>
      </w:r>
      <w:r w:rsidRPr="005C7CCF">
        <w:rPr>
          <w:noProof/>
        </w:rPr>
        <w:instrText xml:space="preserve"> PAGEREF _Toc153550039 \h </w:instrText>
      </w:r>
      <w:r w:rsidRPr="005C7CCF">
        <w:rPr>
          <w:noProof/>
        </w:rPr>
      </w:r>
      <w:r w:rsidRPr="005C7CCF">
        <w:rPr>
          <w:noProof/>
        </w:rPr>
        <w:fldChar w:fldCharType="separate"/>
      </w:r>
      <w:r>
        <w:rPr>
          <w:noProof/>
        </w:rPr>
        <w:t>177</w:t>
      </w:r>
      <w:r w:rsidRPr="005C7CCF">
        <w:rPr>
          <w:noProof/>
        </w:rPr>
        <w:fldChar w:fldCharType="end"/>
      </w:r>
    </w:p>
    <w:p w14:paraId="41BF7AF6" w14:textId="03EA7318" w:rsidR="005C7CCF" w:rsidRDefault="005C7CCF">
      <w:pPr>
        <w:pStyle w:val="TOC5"/>
        <w:rPr>
          <w:rFonts w:asciiTheme="minorHAnsi" w:eastAsiaTheme="minorEastAsia" w:hAnsiTheme="minorHAnsi" w:cstheme="minorBidi"/>
          <w:noProof/>
          <w:kern w:val="0"/>
          <w:sz w:val="22"/>
          <w:szCs w:val="22"/>
        </w:rPr>
      </w:pPr>
      <w:r>
        <w:rPr>
          <w:noProof/>
        </w:rPr>
        <w:t>215</w:t>
      </w:r>
      <w:r>
        <w:rPr>
          <w:noProof/>
        </w:rPr>
        <w:tab/>
        <w:t>Security for costs</w:t>
      </w:r>
      <w:r w:rsidRPr="005C7CCF">
        <w:rPr>
          <w:noProof/>
        </w:rPr>
        <w:tab/>
      </w:r>
      <w:r w:rsidRPr="005C7CCF">
        <w:rPr>
          <w:noProof/>
        </w:rPr>
        <w:fldChar w:fldCharType="begin"/>
      </w:r>
      <w:r w:rsidRPr="005C7CCF">
        <w:rPr>
          <w:noProof/>
        </w:rPr>
        <w:instrText xml:space="preserve"> PAGEREF _Toc153550040 \h </w:instrText>
      </w:r>
      <w:r w:rsidRPr="005C7CCF">
        <w:rPr>
          <w:noProof/>
        </w:rPr>
      </w:r>
      <w:r w:rsidRPr="005C7CCF">
        <w:rPr>
          <w:noProof/>
        </w:rPr>
        <w:fldChar w:fldCharType="separate"/>
      </w:r>
      <w:r>
        <w:rPr>
          <w:noProof/>
        </w:rPr>
        <w:t>177</w:t>
      </w:r>
      <w:r w:rsidRPr="005C7CCF">
        <w:rPr>
          <w:noProof/>
        </w:rPr>
        <w:fldChar w:fldCharType="end"/>
      </w:r>
    </w:p>
    <w:p w14:paraId="69DD09F4" w14:textId="528B139A" w:rsidR="005C7CCF" w:rsidRDefault="005C7CCF">
      <w:pPr>
        <w:pStyle w:val="TOC3"/>
        <w:rPr>
          <w:rFonts w:asciiTheme="minorHAnsi" w:eastAsiaTheme="minorEastAsia" w:hAnsiTheme="minorHAnsi" w:cstheme="minorBidi"/>
          <w:b w:val="0"/>
          <w:noProof/>
          <w:kern w:val="0"/>
          <w:szCs w:val="22"/>
        </w:rPr>
      </w:pPr>
      <w:r>
        <w:rPr>
          <w:noProof/>
        </w:rPr>
        <w:t>Division 9—Common approaches with the Federal Circuit and Family Court of Australia (Division 1)</w:t>
      </w:r>
      <w:r w:rsidRPr="005C7CCF">
        <w:rPr>
          <w:b w:val="0"/>
          <w:noProof/>
          <w:sz w:val="18"/>
        </w:rPr>
        <w:tab/>
      </w:r>
      <w:r w:rsidRPr="005C7CCF">
        <w:rPr>
          <w:b w:val="0"/>
          <w:noProof/>
          <w:sz w:val="18"/>
        </w:rPr>
        <w:fldChar w:fldCharType="begin"/>
      </w:r>
      <w:r w:rsidRPr="005C7CCF">
        <w:rPr>
          <w:b w:val="0"/>
          <w:noProof/>
          <w:sz w:val="18"/>
        </w:rPr>
        <w:instrText xml:space="preserve"> PAGEREF _Toc153550041 \h </w:instrText>
      </w:r>
      <w:r w:rsidRPr="005C7CCF">
        <w:rPr>
          <w:b w:val="0"/>
          <w:noProof/>
          <w:sz w:val="18"/>
        </w:rPr>
      </w:r>
      <w:r w:rsidRPr="005C7CCF">
        <w:rPr>
          <w:b w:val="0"/>
          <w:noProof/>
          <w:sz w:val="18"/>
        </w:rPr>
        <w:fldChar w:fldCharType="separate"/>
      </w:r>
      <w:r>
        <w:rPr>
          <w:b w:val="0"/>
          <w:noProof/>
          <w:sz w:val="18"/>
        </w:rPr>
        <w:t>179</w:t>
      </w:r>
      <w:r w:rsidRPr="005C7CCF">
        <w:rPr>
          <w:b w:val="0"/>
          <w:noProof/>
          <w:sz w:val="18"/>
        </w:rPr>
        <w:fldChar w:fldCharType="end"/>
      </w:r>
    </w:p>
    <w:p w14:paraId="5FD3C6A2" w14:textId="775C80A5" w:rsidR="005C7CCF" w:rsidRDefault="005C7CCF">
      <w:pPr>
        <w:pStyle w:val="TOC5"/>
        <w:rPr>
          <w:rFonts w:asciiTheme="minorHAnsi" w:eastAsiaTheme="minorEastAsia" w:hAnsiTheme="minorHAnsi" w:cstheme="minorBidi"/>
          <w:noProof/>
          <w:kern w:val="0"/>
          <w:sz w:val="22"/>
          <w:szCs w:val="22"/>
        </w:rPr>
      </w:pPr>
      <w:r>
        <w:rPr>
          <w:noProof/>
        </w:rPr>
        <w:t>216</w:t>
      </w:r>
      <w:r>
        <w:rPr>
          <w:noProof/>
        </w:rPr>
        <w:tab/>
        <w:t>Chief Judge to achieve common approaches with the Federal Circuit and Family Court of Australia (Division 1)</w:t>
      </w:r>
      <w:r w:rsidRPr="005C7CCF">
        <w:rPr>
          <w:noProof/>
        </w:rPr>
        <w:tab/>
      </w:r>
      <w:r w:rsidRPr="005C7CCF">
        <w:rPr>
          <w:noProof/>
        </w:rPr>
        <w:fldChar w:fldCharType="begin"/>
      </w:r>
      <w:r w:rsidRPr="005C7CCF">
        <w:rPr>
          <w:noProof/>
        </w:rPr>
        <w:instrText xml:space="preserve"> PAGEREF _Toc153550042 \h </w:instrText>
      </w:r>
      <w:r w:rsidRPr="005C7CCF">
        <w:rPr>
          <w:noProof/>
        </w:rPr>
      </w:r>
      <w:r w:rsidRPr="005C7CCF">
        <w:rPr>
          <w:noProof/>
        </w:rPr>
        <w:fldChar w:fldCharType="separate"/>
      </w:r>
      <w:r>
        <w:rPr>
          <w:noProof/>
        </w:rPr>
        <w:t>179</w:t>
      </w:r>
      <w:r w:rsidRPr="005C7CCF">
        <w:rPr>
          <w:noProof/>
        </w:rPr>
        <w:fldChar w:fldCharType="end"/>
      </w:r>
    </w:p>
    <w:p w14:paraId="5A780B64" w14:textId="0FB4FAF5" w:rsidR="005C7CCF" w:rsidRDefault="005C7CCF">
      <w:pPr>
        <w:pStyle w:val="TOC3"/>
        <w:rPr>
          <w:rFonts w:asciiTheme="minorHAnsi" w:eastAsiaTheme="minorEastAsia" w:hAnsiTheme="minorHAnsi" w:cstheme="minorBidi"/>
          <w:b w:val="0"/>
          <w:noProof/>
          <w:kern w:val="0"/>
          <w:szCs w:val="22"/>
        </w:rPr>
      </w:pPr>
      <w:r>
        <w:rPr>
          <w:noProof/>
        </w:rPr>
        <w:t>Division 10—Rules of Court</w:t>
      </w:r>
      <w:r w:rsidRPr="005C7CCF">
        <w:rPr>
          <w:b w:val="0"/>
          <w:noProof/>
          <w:sz w:val="18"/>
        </w:rPr>
        <w:tab/>
      </w:r>
      <w:r w:rsidRPr="005C7CCF">
        <w:rPr>
          <w:b w:val="0"/>
          <w:noProof/>
          <w:sz w:val="18"/>
        </w:rPr>
        <w:fldChar w:fldCharType="begin"/>
      </w:r>
      <w:r w:rsidRPr="005C7CCF">
        <w:rPr>
          <w:b w:val="0"/>
          <w:noProof/>
          <w:sz w:val="18"/>
        </w:rPr>
        <w:instrText xml:space="preserve"> PAGEREF _Toc153550043 \h </w:instrText>
      </w:r>
      <w:r w:rsidRPr="005C7CCF">
        <w:rPr>
          <w:b w:val="0"/>
          <w:noProof/>
          <w:sz w:val="18"/>
        </w:rPr>
      </w:r>
      <w:r w:rsidRPr="005C7CCF">
        <w:rPr>
          <w:b w:val="0"/>
          <w:noProof/>
          <w:sz w:val="18"/>
        </w:rPr>
        <w:fldChar w:fldCharType="separate"/>
      </w:r>
      <w:r>
        <w:rPr>
          <w:b w:val="0"/>
          <w:noProof/>
          <w:sz w:val="18"/>
        </w:rPr>
        <w:t>180</w:t>
      </w:r>
      <w:r w:rsidRPr="005C7CCF">
        <w:rPr>
          <w:b w:val="0"/>
          <w:noProof/>
          <w:sz w:val="18"/>
        </w:rPr>
        <w:fldChar w:fldCharType="end"/>
      </w:r>
    </w:p>
    <w:p w14:paraId="4A59F3AA" w14:textId="4BCC1196" w:rsidR="005C7CCF" w:rsidRDefault="005C7CCF">
      <w:pPr>
        <w:pStyle w:val="TOC5"/>
        <w:rPr>
          <w:rFonts w:asciiTheme="minorHAnsi" w:eastAsiaTheme="minorEastAsia" w:hAnsiTheme="minorHAnsi" w:cstheme="minorBidi"/>
          <w:noProof/>
          <w:kern w:val="0"/>
          <w:sz w:val="22"/>
          <w:szCs w:val="22"/>
        </w:rPr>
      </w:pPr>
      <w:r>
        <w:rPr>
          <w:noProof/>
        </w:rPr>
        <w:t>217</w:t>
      </w:r>
      <w:r>
        <w:rPr>
          <w:noProof/>
        </w:rPr>
        <w:tab/>
        <w:t>Rules of Court</w:t>
      </w:r>
      <w:r w:rsidRPr="005C7CCF">
        <w:rPr>
          <w:noProof/>
        </w:rPr>
        <w:tab/>
      </w:r>
      <w:r w:rsidRPr="005C7CCF">
        <w:rPr>
          <w:noProof/>
        </w:rPr>
        <w:fldChar w:fldCharType="begin"/>
      </w:r>
      <w:r w:rsidRPr="005C7CCF">
        <w:rPr>
          <w:noProof/>
        </w:rPr>
        <w:instrText xml:space="preserve"> PAGEREF _Toc153550044 \h </w:instrText>
      </w:r>
      <w:r w:rsidRPr="005C7CCF">
        <w:rPr>
          <w:noProof/>
        </w:rPr>
      </w:r>
      <w:r w:rsidRPr="005C7CCF">
        <w:rPr>
          <w:noProof/>
        </w:rPr>
        <w:fldChar w:fldCharType="separate"/>
      </w:r>
      <w:r>
        <w:rPr>
          <w:noProof/>
        </w:rPr>
        <w:t>180</w:t>
      </w:r>
      <w:r w:rsidRPr="005C7CCF">
        <w:rPr>
          <w:noProof/>
        </w:rPr>
        <w:fldChar w:fldCharType="end"/>
      </w:r>
    </w:p>
    <w:p w14:paraId="77E58FA7" w14:textId="0EC05BFA" w:rsidR="005C7CCF" w:rsidRDefault="005C7CCF">
      <w:pPr>
        <w:pStyle w:val="TOC5"/>
        <w:rPr>
          <w:rFonts w:asciiTheme="minorHAnsi" w:eastAsiaTheme="minorEastAsia" w:hAnsiTheme="minorHAnsi" w:cstheme="minorBidi"/>
          <w:noProof/>
          <w:kern w:val="0"/>
          <w:sz w:val="22"/>
          <w:szCs w:val="22"/>
        </w:rPr>
      </w:pPr>
      <w:r>
        <w:rPr>
          <w:noProof/>
        </w:rPr>
        <w:t>219</w:t>
      </w:r>
      <w:r>
        <w:rPr>
          <w:noProof/>
        </w:rPr>
        <w:tab/>
        <w:t>Documents</w:t>
      </w:r>
      <w:r w:rsidRPr="005C7CCF">
        <w:rPr>
          <w:noProof/>
        </w:rPr>
        <w:tab/>
      </w:r>
      <w:r w:rsidRPr="005C7CCF">
        <w:rPr>
          <w:noProof/>
        </w:rPr>
        <w:fldChar w:fldCharType="begin"/>
      </w:r>
      <w:r w:rsidRPr="005C7CCF">
        <w:rPr>
          <w:noProof/>
        </w:rPr>
        <w:instrText xml:space="preserve"> PAGEREF _Toc153550045 \h </w:instrText>
      </w:r>
      <w:r w:rsidRPr="005C7CCF">
        <w:rPr>
          <w:noProof/>
        </w:rPr>
      </w:r>
      <w:r w:rsidRPr="005C7CCF">
        <w:rPr>
          <w:noProof/>
        </w:rPr>
        <w:fldChar w:fldCharType="separate"/>
      </w:r>
      <w:r>
        <w:rPr>
          <w:noProof/>
        </w:rPr>
        <w:t>181</w:t>
      </w:r>
      <w:r w:rsidRPr="005C7CCF">
        <w:rPr>
          <w:noProof/>
        </w:rPr>
        <w:fldChar w:fldCharType="end"/>
      </w:r>
    </w:p>
    <w:p w14:paraId="3CC50423" w14:textId="6F674061" w:rsidR="005C7CCF" w:rsidRDefault="005C7CCF">
      <w:pPr>
        <w:pStyle w:val="TOC5"/>
        <w:rPr>
          <w:rFonts w:asciiTheme="minorHAnsi" w:eastAsiaTheme="minorEastAsia" w:hAnsiTheme="minorHAnsi" w:cstheme="minorBidi"/>
          <w:noProof/>
          <w:kern w:val="0"/>
          <w:sz w:val="22"/>
          <w:szCs w:val="22"/>
        </w:rPr>
      </w:pPr>
      <w:r>
        <w:rPr>
          <w:noProof/>
        </w:rPr>
        <w:t>220</w:t>
      </w:r>
      <w:r>
        <w:rPr>
          <w:noProof/>
        </w:rPr>
        <w:tab/>
        <w:t>Service</w:t>
      </w:r>
      <w:r w:rsidRPr="005C7CCF">
        <w:rPr>
          <w:noProof/>
        </w:rPr>
        <w:tab/>
      </w:r>
      <w:r w:rsidRPr="005C7CCF">
        <w:rPr>
          <w:noProof/>
        </w:rPr>
        <w:fldChar w:fldCharType="begin"/>
      </w:r>
      <w:r w:rsidRPr="005C7CCF">
        <w:rPr>
          <w:noProof/>
        </w:rPr>
        <w:instrText xml:space="preserve"> PAGEREF _Toc153550046 \h </w:instrText>
      </w:r>
      <w:r w:rsidRPr="005C7CCF">
        <w:rPr>
          <w:noProof/>
        </w:rPr>
      </w:r>
      <w:r w:rsidRPr="005C7CCF">
        <w:rPr>
          <w:noProof/>
        </w:rPr>
        <w:fldChar w:fldCharType="separate"/>
      </w:r>
      <w:r>
        <w:rPr>
          <w:noProof/>
        </w:rPr>
        <w:t>181</w:t>
      </w:r>
      <w:r w:rsidRPr="005C7CCF">
        <w:rPr>
          <w:noProof/>
        </w:rPr>
        <w:fldChar w:fldCharType="end"/>
      </w:r>
    </w:p>
    <w:p w14:paraId="6D3C7FF7" w14:textId="78143BDA" w:rsidR="005C7CCF" w:rsidRDefault="005C7CCF">
      <w:pPr>
        <w:pStyle w:val="TOC5"/>
        <w:rPr>
          <w:rFonts w:asciiTheme="minorHAnsi" w:eastAsiaTheme="minorEastAsia" w:hAnsiTheme="minorHAnsi" w:cstheme="minorBidi"/>
          <w:noProof/>
          <w:kern w:val="0"/>
          <w:sz w:val="22"/>
          <w:szCs w:val="22"/>
        </w:rPr>
      </w:pPr>
      <w:r>
        <w:rPr>
          <w:noProof/>
        </w:rPr>
        <w:t>221</w:t>
      </w:r>
      <w:r>
        <w:rPr>
          <w:noProof/>
        </w:rPr>
        <w:tab/>
        <w:t>Evidence</w:t>
      </w:r>
      <w:r w:rsidRPr="005C7CCF">
        <w:rPr>
          <w:noProof/>
        </w:rPr>
        <w:tab/>
      </w:r>
      <w:r w:rsidRPr="005C7CCF">
        <w:rPr>
          <w:noProof/>
        </w:rPr>
        <w:fldChar w:fldCharType="begin"/>
      </w:r>
      <w:r w:rsidRPr="005C7CCF">
        <w:rPr>
          <w:noProof/>
        </w:rPr>
        <w:instrText xml:space="preserve"> PAGEREF _Toc153550047 \h </w:instrText>
      </w:r>
      <w:r w:rsidRPr="005C7CCF">
        <w:rPr>
          <w:noProof/>
        </w:rPr>
      </w:r>
      <w:r w:rsidRPr="005C7CCF">
        <w:rPr>
          <w:noProof/>
        </w:rPr>
        <w:fldChar w:fldCharType="separate"/>
      </w:r>
      <w:r>
        <w:rPr>
          <w:noProof/>
        </w:rPr>
        <w:t>182</w:t>
      </w:r>
      <w:r w:rsidRPr="005C7CCF">
        <w:rPr>
          <w:noProof/>
        </w:rPr>
        <w:fldChar w:fldCharType="end"/>
      </w:r>
    </w:p>
    <w:p w14:paraId="45060AFC" w14:textId="7EF0E7F0" w:rsidR="005C7CCF" w:rsidRDefault="005C7CCF">
      <w:pPr>
        <w:pStyle w:val="TOC5"/>
        <w:rPr>
          <w:rFonts w:asciiTheme="minorHAnsi" w:eastAsiaTheme="minorEastAsia" w:hAnsiTheme="minorHAnsi" w:cstheme="minorBidi"/>
          <w:noProof/>
          <w:kern w:val="0"/>
          <w:sz w:val="22"/>
          <w:szCs w:val="22"/>
        </w:rPr>
      </w:pPr>
      <w:r>
        <w:rPr>
          <w:noProof/>
        </w:rPr>
        <w:t>222</w:t>
      </w:r>
      <w:r>
        <w:rPr>
          <w:noProof/>
        </w:rPr>
        <w:tab/>
        <w:t>Orders and judgments</w:t>
      </w:r>
      <w:r w:rsidRPr="005C7CCF">
        <w:rPr>
          <w:noProof/>
        </w:rPr>
        <w:tab/>
      </w:r>
      <w:r w:rsidRPr="005C7CCF">
        <w:rPr>
          <w:noProof/>
        </w:rPr>
        <w:fldChar w:fldCharType="begin"/>
      </w:r>
      <w:r w:rsidRPr="005C7CCF">
        <w:rPr>
          <w:noProof/>
        </w:rPr>
        <w:instrText xml:space="preserve"> PAGEREF _Toc153550048 \h </w:instrText>
      </w:r>
      <w:r w:rsidRPr="005C7CCF">
        <w:rPr>
          <w:noProof/>
        </w:rPr>
      </w:r>
      <w:r w:rsidRPr="005C7CCF">
        <w:rPr>
          <w:noProof/>
        </w:rPr>
        <w:fldChar w:fldCharType="separate"/>
      </w:r>
      <w:r>
        <w:rPr>
          <w:noProof/>
        </w:rPr>
        <w:t>183</w:t>
      </w:r>
      <w:r w:rsidRPr="005C7CCF">
        <w:rPr>
          <w:noProof/>
        </w:rPr>
        <w:fldChar w:fldCharType="end"/>
      </w:r>
    </w:p>
    <w:p w14:paraId="13E040E3" w14:textId="1F54073F" w:rsidR="005C7CCF" w:rsidRDefault="005C7CCF">
      <w:pPr>
        <w:pStyle w:val="TOC5"/>
        <w:rPr>
          <w:rFonts w:asciiTheme="minorHAnsi" w:eastAsiaTheme="minorEastAsia" w:hAnsiTheme="minorHAnsi" w:cstheme="minorBidi"/>
          <w:noProof/>
          <w:kern w:val="0"/>
          <w:sz w:val="22"/>
          <w:szCs w:val="22"/>
        </w:rPr>
      </w:pPr>
      <w:r>
        <w:rPr>
          <w:noProof/>
        </w:rPr>
        <w:t>223</w:t>
      </w:r>
      <w:r>
        <w:rPr>
          <w:noProof/>
        </w:rPr>
        <w:tab/>
        <w:t>Costs</w:t>
      </w:r>
      <w:r w:rsidRPr="005C7CCF">
        <w:rPr>
          <w:noProof/>
        </w:rPr>
        <w:tab/>
      </w:r>
      <w:r w:rsidRPr="005C7CCF">
        <w:rPr>
          <w:noProof/>
        </w:rPr>
        <w:fldChar w:fldCharType="begin"/>
      </w:r>
      <w:r w:rsidRPr="005C7CCF">
        <w:rPr>
          <w:noProof/>
        </w:rPr>
        <w:instrText xml:space="preserve"> PAGEREF _Toc153550049 \h </w:instrText>
      </w:r>
      <w:r w:rsidRPr="005C7CCF">
        <w:rPr>
          <w:noProof/>
        </w:rPr>
      </w:r>
      <w:r w:rsidRPr="005C7CCF">
        <w:rPr>
          <w:noProof/>
        </w:rPr>
        <w:fldChar w:fldCharType="separate"/>
      </w:r>
      <w:r>
        <w:rPr>
          <w:noProof/>
        </w:rPr>
        <w:t>183</w:t>
      </w:r>
      <w:r w:rsidRPr="005C7CCF">
        <w:rPr>
          <w:noProof/>
        </w:rPr>
        <w:fldChar w:fldCharType="end"/>
      </w:r>
    </w:p>
    <w:p w14:paraId="1D26080D" w14:textId="1A17ACA1" w:rsidR="005C7CCF" w:rsidRDefault="005C7CCF">
      <w:pPr>
        <w:pStyle w:val="TOC5"/>
        <w:rPr>
          <w:rFonts w:asciiTheme="minorHAnsi" w:eastAsiaTheme="minorEastAsia" w:hAnsiTheme="minorHAnsi" w:cstheme="minorBidi"/>
          <w:noProof/>
          <w:kern w:val="0"/>
          <w:sz w:val="22"/>
          <w:szCs w:val="22"/>
        </w:rPr>
      </w:pPr>
      <w:r>
        <w:rPr>
          <w:noProof/>
        </w:rPr>
        <w:t>224</w:t>
      </w:r>
      <w:r>
        <w:rPr>
          <w:noProof/>
        </w:rPr>
        <w:tab/>
        <w:t>General</w:t>
      </w:r>
      <w:r w:rsidRPr="005C7CCF">
        <w:rPr>
          <w:noProof/>
        </w:rPr>
        <w:tab/>
      </w:r>
      <w:r w:rsidRPr="005C7CCF">
        <w:rPr>
          <w:noProof/>
        </w:rPr>
        <w:fldChar w:fldCharType="begin"/>
      </w:r>
      <w:r w:rsidRPr="005C7CCF">
        <w:rPr>
          <w:noProof/>
        </w:rPr>
        <w:instrText xml:space="preserve"> PAGEREF _Toc153550050 \h </w:instrText>
      </w:r>
      <w:r w:rsidRPr="005C7CCF">
        <w:rPr>
          <w:noProof/>
        </w:rPr>
      </w:r>
      <w:r w:rsidRPr="005C7CCF">
        <w:rPr>
          <w:noProof/>
        </w:rPr>
        <w:fldChar w:fldCharType="separate"/>
      </w:r>
      <w:r>
        <w:rPr>
          <w:noProof/>
        </w:rPr>
        <w:t>183</w:t>
      </w:r>
      <w:r w:rsidRPr="005C7CCF">
        <w:rPr>
          <w:noProof/>
        </w:rPr>
        <w:fldChar w:fldCharType="end"/>
      </w:r>
    </w:p>
    <w:p w14:paraId="570FAE6B" w14:textId="38EC8E9C" w:rsidR="005C7CCF" w:rsidRDefault="005C7CCF">
      <w:pPr>
        <w:pStyle w:val="TOC5"/>
        <w:rPr>
          <w:rFonts w:asciiTheme="minorHAnsi" w:eastAsiaTheme="minorEastAsia" w:hAnsiTheme="minorHAnsi" w:cstheme="minorBidi"/>
          <w:noProof/>
          <w:kern w:val="0"/>
          <w:sz w:val="22"/>
          <w:szCs w:val="22"/>
        </w:rPr>
      </w:pPr>
      <w:r>
        <w:rPr>
          <w:noProof/>
        </w:rPr>
        <w:t>225</w:t>
      </w:r>
      <w:r>
        <w:rPr>
          <w:noProof/>
        </w:rPr>
        <w:tab/>
        <w:t>Incidental matters</w:t>
      </w:r>
      <w:r w:rsidRPr="005C7CCF">
        <w:rPr>
          <w:noProof/>
        </w:rPr>
        <w:tab/>
      </w:r>
      <w:r w:rsidRPr="005C7CCF">
        <w:rPr>
          <w:noProof/>
        </w:rPr>
        <w:fldChar w:fldCharType="begin"/>
      </w:r>
      <w:r w:rsidRPr="005C7CCF">
        <w:rPr>
          <w:noProof/>
        </w:rPr>
        <w:instrText xml:space="preserve"> PAGEREF _Toc153550051 \h </w:instrText>
      </w:r>
      <w:r w:rsidRPr="005C7CCF">
        <w:rPr>
          <w:noProof/>
        </w:rPr>
      </w:r>
      <w:r w:rsidRPr="005C7CCF">
        <w:rPr>
          <w:noProof/>
        </w:rPr>
        <w:fldChar w:fldCharType="separate"/>
      </w:r>
      <w:r>
        <w:rPr>
          <w:noProof/>
        </w:rPr>
        <w:t>186</w:t>
      </w:r>
      <w:r w:rsidRPr="005C7CCF">
        <w:rPr>
          <w:noProof/>
        </w:rPr>
        <w:fldChar w:fldCharType="end"/>
      </w:r>
    </w:p>
    <w:p w14:paraId="0FA31498" w14:textId="214BB9B2" w:rsidR="005C7CCF" w:rsidRDefault="005C7CCF">
      <w:pPr>
        <w:pStyle w:val="TOC2"/>
        <w:rPr>
          <w:rFonts w:asciiTheme="minorHAnsi" w:eastAsiaTheme="minorEastAsia" w:hAnsiTheme="minorHAnsi" w:cstheme="minorBidi"/>
          <w:b w:val="0"/>
          <w:noProof/>
          <w:kern w:val="0"/>
          <w:sz w:val="22"/>
          <w:szCs w:val="22"/>
        </w:rPr>
      </w:pPr>
      <w:r>
        <w:rPr>
          <w:noProof/>
        </w:rPr>
        <w:t>Part 7—Suppression and non</w:t>
      </w:r>
      <w:r>
        <w:rPr>
          <w:noProof/>
        </w:rPr>
        <w:noBreakHyphen/>
        <w:t>publication orders</w:t>
      </w:r>
      <w:r w:rsidRPr="005C7CCF">
        <w:rPr>
          <w:b w:val="0"/>
          <w:noProof/>
          <w:sz w:val="18"/>
        </w:rPr>
        <w:tab/>
      </w:r>
      <w:r w:rsidRPr="005C7CCF">
        <w:rPr>
          <w:b w:val="0"/>
          <w:noProof/>
          <w:sz w:val="18"/>
        </w:rPr>
        <w:fldChar w:fldCharType="begin"/>
      </w:r>
      <w:r w:rsidRPr="005C7CCF">
        <w:rPr>
          <w:b w:val="0"/>
          <w:noProof/>
          <w:sz w:val="18"/>
        </w:rPr>
        <w:instrText xml:space="preserve"> PAGEREF _Toc153550052 \h </w:instrText>
      </w:r>
      <w:r w:rsidRPr="005C7CCF">
        <w:rPr>
          <w:b w:val="0"/>
          <w:noProof/>
          <w:sz w:val="18"/>
        </w:rPr>
      </w:r>
      <w:r w:rsidRPr="005C7CCF">
        <w:rPr>
          <w:b w:val="0"/>
          <w:noProof/>
          <w:sz w:val="18"/>
        </w:rPr>
        <w:fldChar w:fldCharType="separate"/>
      </w:r>
      <w:r>
        <w:rPr>
          <w:b w:val="0"/>
          <w:noProof/>
          <w:sz w:val="18"/>
        </w:rPr>
        <w:t>187</w:t>
      </w:r>
      <w:r w:rsidRPr="005C7CCF">
        <w:rPr>
          <w:b w:val="0"/>
          <w:noProof/>
          <w:sz w:val="18"/>
        </w:rPr>
        <w:fldChar w:fldCharType="end"/>
      </w:r>
    </w:p>
    <w:p w14:paraId="7E59B6E6" w14:textId="63E2D529" w:rsidR="005C7CCF" w:rsidRDefault="005C7CCF">
      <w:pPr>
        <w:pStyle w:val="TOC3"/>
        <w:rPr>
          <w:rFonts w:asciiTheme="minorHAnsi" w:eastAsiaTheme="minorEastAsia" w:hAnsiTheme="minorHAnsi" w:cstheme="minorBidi"/>
          <w:b w:val="0"/>
          <w:noProof/>
          <w:kern w:val="0"/>
          <w:szCs w:val="22"/>
        </w:rPr>
      </w:pPr>
      <w:r>
        <w:rPr>
          <w:noProof/>
        </w:rPr>
        <w:t>Division 1—Introduction</w:t>
      </w:r>
      <w:r w:rsidRPr="005C7CCF">
        <w:rPr>
          <w:b w:val="0"/>
          <w:noProof/>
          <w:sz w:val="18"/>
        </w:rPr>
        <w:tab/>
      </w:r>
      <w:r w:rsidRPr="005C7CCF">
        <w:rPr>
          <w:b w:val="0"/>
          <w:noProof/>
          <w:sz w:val="18"/>
        </w:rPr>
        <w:fldChar w:fldCharType="begin"/>
      </w:r>
      <w:r w:rsidRPr="005C7CCF">
        <w:rPr>
          <w:b w:val="0"/>
          <w:noProof/>
          <w:sz w:val="18"/>
        </w:rPr>
        <w:instrText xml:space="preserve"> PAGEREF _Toc153550053 \h </w:instrText>
      </w:r>
      <w:r w:rsidRPr="005C7CCF">
        <w:rPr>
          <w:b w:val="0"/>
          <w:noProof/>
          <w:sz w:val="18"/>
        </w:rPr>
      </w:r>
      <w:r w:rsidRPr="005C7CCF">
        <w:rPr>
          <w:b w:val="0"/>
          <w:noProof/>
          <w:sz w:val="18"/>
        </w:rPr>
        <w:fldChar w:fldCharType="separate"/>
      </w:r>
      <w:r>
        <w:rPr>
          <w:b w:val="0"/>
          <w:noProof/>
          <w:sz w:val="18"/>
        </w:rPr>
        <w:t>187</w:t>
      </w:r>
      <w:r w:rsidRPr="005C7CCF">
        <w:rPr>
          <w:b w:val="0"/>
          <w:noProof/>
          <w:sz w:val="18"/>
        </w:rPr>
        <w:fldChar w:fldCharType="end"/>
      </w:r>
    </w:p>
    <w:p w14:paraId="52CA91C9" w14:textId="16F7491A" w:rsidR="005C7CCF" w:rsidRDefault="005C7CCF">
      <w:pPr>
        <w:pStyle w:val="TOC5"/>
        <w:rPr>
          <w:rFonts w:asciiTheme="minorHAnsi" w:eastAsiaTheme="minorEastAsia" w:hAnsiTheme="minorHAnsi" w:cstheme="minorBidi"/>
          <w:noProof/>
          <w:kern w:val="0"/>
          <w:sz w:val="22"/>
          <w:szCs w:val="22"/>
        </w:rPr>
      </w:pPr>
      <w:r>
        <w:rPr>
          <w:noProof/>
        </w:rPr>
        <w:t>226</w:t>
      </w:r>
      <w:r>
        <w:rPr>
          <w:noProof/>
        </w:rPr>
        <w:tab/>
        <w:t>Powers of Federal Circuit and Family Court of Australia (Division 2) not affected</w:t>
      </w:r>
      <w:r w:rsidRPr="005C7CCF">
        <w:rPr>
          <w:noProof/>
        </w:rPr>
        <w:tab/>
      </w:r>
      <w:r w:rsidRPr="005C7CCF">
        <w:rPr>
          <w:noProof/>
        </w:rPr>
        <w:fldChar w:fldCharType="begin"/>
      </w:r>
      <w:r w:rsidRPr="005C7CCF">
        <w:rPr>
          <w:noProof/>
        </w:rPr>
        <w:instrText xml:space="preserve"> PAGEREF _Toc153550054 \h </w:instrText>
      </w:r>
      <w:r w:rsidRPr="005C7CCF">
        <w:rPr>
          <w:noProof/>
        </w:rPr>
      </w:r>
      <w:r w:rsidRPr="005C7CCF">
        <w:rPr>
          <w:noProof/>
        </w:rPr>
        <w:fldChar w:fldCharType="separate"/>
      </w:r>
      <w:r>
        <w:rPr>
          <w:noProof/>
        </w:rPr>
        <w:t>187</w:t>
      </w:r>
      <w:r w:rsidRPr="005C7CCF">
        <w:rPr>
          <w:noProof/>
        </w:rPr>
        <w:fldChar w:fldCharType="end"/>
      </w:r>
    </w:p>
    <w:p w14:paraId="4047AC27" w14:textId="7A2D51DD" w:rsidR="005C7CCF" w:rsidRDefault="005C7CCF">
      <w:pPr>
        <w:pStyle w:val="TOC5"/>
        <w:rPr>
          <w:rFonts w:asciiTheme="minorHAnsi" w:eastAsiaTheme="minorEastAsia" w:hAnsiTheme="minorHAnsi" w:cstheme="minorBidi"/>
          <w:noProof/>
          <w:kern w:val="0"/>
          <w:sz w:val="22"/>
          <w:szCs w:val="22"/>
        </w:rPr>
      </w:pPr>
      <w:r>
        <w:rPr>
          <w:noProof/>
        </w:rPr>
        <w:t>227</w:t>
      </w:r>
      <w:r>
        <w:rPr>
          <w:noProof/>
        </w:rPr>
        <w:tab/>
        <w:t>Other laws not affected</w:t>
      </w:r>
      <w:r w:rsidRPr="005C7CCF">
        <w:rPr>
          <w:noProof/>
        </w:rPr>
        <w:tab/>
      </w:r>
      <w:r w:rsidRPr="005C7CCF">
        <w:rPr>
          <w:noProof/>
        </w:rPr>
        <w:fldChar w:fldCharType="begin"/>
      </w:r>
      <w:r w:rsidRPr="005C7CCF">
        <w:rPr>
          <w:noProof/>
        </w:rPr>
        <w:instrText xml:space="preserve"> PAGEREF _Toc153550055 \h </w:instrText>
      </w:r>
      <w:r w:rsidRPr="005C7CCF">
        <w:rPr>
          <w:noProof/>
        </w:rPr>
      </w:r>
      <w:r w:rsidRPr="005C7CCF">
        <w:rPr>
          <w:noProof/>
        </w:rPr>
        <w:fldChar w:fldCharType="separate"/>
      </w:r>
      <w:r>
        <w:rPr>
          <w:noProof/>
        </w:rPr>
        <w:t>187</w:t>
      </w:r>
      <w:r w:rsidRPr="005C7CCF">
        <w:rPr>
          <w:noProof/>
        </w:rPr>
        <w:fldChar w:fldCharType="end"/>
      </w:r>
    </w:p>
    <w:p w14:paraId="18A42FBC" w14:textId="24938DB6" w:rsidR="005C7CCF" w:rsidRDefault="005C7CCF">
      <w:pPr>
        <w:pStyle w:val="TOC5"/>
        <w:rPr>
          <w:rFonts w:asciiTheme="minorHAnsi" w:eastAsiaTheme="minorEastAsia" w:hAnsiTheme="minorHAnsi" w:cstheme="minorBidi"/>
          <w:noProof/>
          <w:kern w:val="0"/>
          <w:sz w:val="22"/>
          <w:szCs w:val="22"/>
        </w:rPr>
      </w:pPr>
      <w:r>
        <w:rPr>
          <w:noProof/>
        </w:rPr>
        <w:t>228</w:t>
      </w:r>
      <w:r>
        <w:rPr>
          <w:noProof/>
        </w:rPr>
        <w:tab/>
        <w:t xml:space="preserve">This Part does not apply to proceedings under the </w:t>
      </w:r>
      <w:r w:rsidRPr="00B64A35">
        <w:rPr>
          <w:i/>
          <w:noProof/>
        </w:rPr>
        <w:t>Family Law Act 1975</w:t>
      </w:r>
      <w:r w:rsidRPr="005C7CCF">
        <w:rPr>
          <w:noProof/>
        </w:rPr>
        <w:tab/>
      </w:r>
      <w:r w:rsidRPr="005C7CCF">
        <w:rPr>
          <w:noProof/>
        </w:rPr>
        <w:fldChar w:fldCharType="begin"/>
      </w:r>
      <w:r w:rsidRPr="005C7CCF">
        <w:rPr>
          <w:noProof/>
        </w:rPr>
        <w:instrText xml:space="preserve"> PAGEREF _Toc153550056 \h </w:instrText>
      </w:r>
      <w:r w:rsidRPr="005C7CCF">
        <w:rPr>
          <w:noProof/>
        </w:rPr>
      </w:r>
      <w:r w:rsidRPr="005C7CCF">
        <w:rPr>
          <w:noProof/>
        </w:rPr>
        <w:fldChar w:fldCharType="separate"/>
      </w:r>
      <w:r>
        <w:rPr>
          <w:noProof/>
        </w:rPr>
        <w:t>187</w:t>
      </w:r>
      <w:r w:rsidRPr="005C7CCF">
        <w:rPr>
          <w:noProof/>
        </w:rPr>
        <w:fldChar w:fldCharType="end"/>
      </w:r>
    </w:p>
    <w:p w14:paraId="6DC7F16C" w14:textId="44354480" w:rsidR="005C7CCF" w:rsidRDefault="005C7CCF">
      <w:pPr>
        <w:pStyle w:val="TOC3"/>
        <w:rPr>
          <w:rFonts w:asciiTheme="minorHAnsi" w:eastAsiaTheme="minorEastAsia" w:hAnsiTheme="minorHAnsi" w:cstheme="minorBidi"/>
          <w:b w:val="0"/>
          <w:noProof/>
          <w:kern w:val="0"/>
          <w:szCs w:val="22"/>
        </w:rPr>
      </w:pPr>
      <w:r>
        <w:rPr>
          <w:noProof/>
        </w:rPr>
        <w:t>Division 2—Suppression and non</w:t>
      </w:r>
      <w:r>
        <w:rPr>
          <w:noProof/>
        </w:rPr>
        <w:noBreakHyphen/>
        <w:t>publication orders</w:t>
      </w:r>
      <w:r w:rsidRPr="005C7CCF">
        <w:rPr>
          <w:b w:val="0"/>
          <w:noProof/>
          <w:sz w:val="18"/>
        </w:rPr>
        <w:tab/>
      </w:r>
      <w:r w:rsidRPr="005C7CCF">
        <w:rPr>
          <w:b w:val="0"/>
          <w:noProof/>
          <w:sz w:val="18"/>
        </w:rPr>
        <w:fldChar w:fldCharType="begin"/>
      </w:r>
      <w:r w:rsidRPr="005C7CCF">
        <w:rPr>
          <w:b w:val="0"/>
          <w:noProof/>
          <w:sz w:val="18"/>
        </w:rPr>
        <w:instrText xml:space="preserve"> PAGEREF _Toc153550057 \h </w:instrText>
      </w:r>
      <w:r w:rsidRPr="005C7CCF">
        <w:rPr>
          <w:b w:val="0"/>
          <w:noProof/>
          <w:sz w:val="18"/>
        </w:rPr>
      </w:r>
      <w:r w:rsidRPr="005C7CCF">
        <w:rPr>
          <w:b w:val="0"/>
          <w:noProof/>
          <w:sz w:val="18"/>
        </w:rPr>
        <w:fldChar w:fldCharType="separate"/>
      </w:r>
      <w:r>
        <w:rPr>
          <w:b w:val="0"/>
          <w:noProof/>
          <w:sz w:val="18"/>
        </w:rPr>
        <w:t>188</w:t>
      </w:r>
      <w:r w:rsidRPr="005C7CCF">
        <w:rPr>
          <w:b w:val="0"/>
          <w:noProof/>
          <w:sz w:val="18"/>
        </w:rPr>
        <w:fldChar w:fldCharType="end"/>
      </w:r>
    </w:p>
    <w:p w14:paraId="2A85A9EE" w14:textId="527A9838" w:rsidR="005C7CCF" w:rsidRDefault="005C7CCF">
      <w:pPr>
        <w:pStyle w:val="TOC5"/>
        <w:rPr>
          <w:rFonts w:asciiTheme="minorHAnsi" w:eastAsiaTheme="minorEastAsia" w:hAnsiTheme="minorHAnsi" w:cstheme="minorBidi"/>
          <w:noProof/>
          <w:kern w:val="0"/>
          <w:sz w:val="22"/>
          <w:szCs w:val="22"/>
        </w:rPr>
      </w:pPr>
      <w:r>
        <w:rPr>
          <w:noProof/>
        </w:rPr>
        <w:t>229</w:t>
      </w:r>
      <w:r>
        <w:rPr>
          <w:noProof/>
        </w:rPr>
        <w:tab/>
        <w:t>Safeguarding public interest in open justice</w:t>
      </w:r>
      <w:r w:rsidRPr="005C7CCF">
        <w:rPr>
          <w:noProof/>
        </w:rPr>
        <w:tab/>
      </w:r>
      <w:r w:rsidRPr="005C7CCF">
        <w:rPr>
          <w:noProof/>
        </w:rPr>
        <w:fldChar w:fldCharType="begin"/>
      </w:r>
      <w:r w:rsidRPr="005C7CCF">
        <w:rPr>
          <w:noProof/>
        </w:rPr>
        <w:instrText xml:space="preserve"> PAGEREF _Toc153550058 \h </w:instrText>
      </w:r>
      <w:r w:rsidRPr="005C7CCF">
        <w:rPr>
          <w:noProof/>
        </w:rPr>
      </w:r>
      <w:r w:rsidRPr="005C7CCF">
        <w:rPr>
          <w:noProof/>
        </w:rPr>
        <w:fldChar w:fldCharType="separate"/>
      </w:r>
      <w:r>
        <w:rPr>
          <w:noProof/>
        </w:rPr>
        <w:t>188</w:t>
      </w:r>
      <w:r w:rsidRPr="005C7CCF">
        <w:rPr>
          <w:noProof/>
        </w:rPr>
        <w:fldChar w:fldCharType="end"/>
      </w:r>
    </w:p>
    <w:p w14:paraId="64D4E64D" w14:textId="45D1D6BD" w:rsidR="005C7CCF" w:rsidRDefault="005C7CCF">
      <w:pPr>
        <w:pStyle w:val="TOC5"/>
        <w:rPr>
          <w:rFonts w:asciiTheme="minorHAnsi" w:eastAsiaTheme="minorEastAsia" w:hAnsiTheme="minorHAnsi" w:cstheme="minorBidi"/>
          <w:noProof/>
          <w:kern w:val="0"/>
          <w:sz w:val="22"/>
          <w:szCs w:val="22"/>
        </w:rPr>
      </w:pPr>
      <w:r>
        <w:rPr>
          <w:noProof/>
        </w:rPr>
        <w:t>230</w:t>
      </w:r>
      <w:r>
        <w:rPr>
          <w:noProof/>
        </w:rPr>
        <w:tab/>
        <w:t>Power to make orders</w:t>
      </w:r>
      <w:r w:rsidRPr="005C7CCF">
        <w:rPr>
          <w:noProof/>
        </w:rPr>
        <w:tab/>
      </w:r>
      <w:r w:rsidRPr="005C7CCF">
        <w:rPr>
          <w:noProof/>
        </w:rPr>
        <w:fldChar w:fldCharType="begin"/>
      </w:r>
      <w:r w:rsidRPr="005C7CCF">
        <w:rPr>
          <w:noProof/>
        </w:rPr>
        <w:instrText xml:space="preserve"> PAGEREF _Toc153550059 \h </w:instrText>
      </w:r>
      <w:r w:rsidRPr="005C7CCF">
        <w:rPr>
          <w:noProof/>
        </w:rPr>
      </w:r>
      <w:r w:rsidRPr="005C7CCF">
        <w:rPr>
          <w:noProof/>
        </w:rPr>
        <w:fldChar w:fldCharType="separate"/>
      </w:r>
      <w:r>
        <w:rPr>
          <w:noProof/>
        </w:rPr>
        <w:t>188</w:t>
      </w:r>
      <w:r w:rsidRPr="005C7CCF">
        <w:rPr>
          <w:noProof/>
        </w:rPr>
        <w:fldChar w:fldCharType="end"/>
      </w:r>
    </w:p>
    <w:p w14:paraId="569405D1" w14:textId="7A64F8CD" w:rsidR="005C7CCF" w:rsidRDefault="005C7CCF">
      <w:pPr>
        <w:pStyle w:val="TOC5"/>
        <w:rPr>
          <w:rFonts w:asciiTheme="minorHAnsi" w:eastAsiaTheme="minorEastAsia" w:hAnsiTheme="minorHAnsi" w:cstheme="minorBidi"/>
          <w:noProof/>
          <w:kern w:val="0"/>
          <w:sz w:val="22"/>
          <w:szCs w:val="22"/>
        </w:rPr>
      </w:pPr>
      <w:r>
        <w:rPr>
          <w:noProof/>
        </w:rPr>
        <w:t>231</w:t>
      </w:r>
      <w:r>
        <w:rPr>
          <w:noProof/>
        </w:rPr>
        <w:tab/>
        <w:t>Grounds for making an order</w:t>
      </w:r>
      <w:r w:rsidRPr="005C7CCF">
        <w:rPr>
          <w:noProof/>
        </w:rPr>
        <w:tab/>
      </w:r>
      <w:r w:rsidRPr="005C7CCF">
        <w:rPr>
          <w:noProof/>
        </w:rPr>
        <w:fldChar w:fldCharType="begin"/>
      </w:r>
      <w:r w:rsidRPr="005C7CCF">
        <w:rPr>
          <w:noProof/>
        </w:rPr>
        <w:instrText xml:space="preserve"> PAGEREF _Toc153550060 \h </w:instrText>
      </w:r>
      <w:r w:rsidRPr="005C7CCF">
        <w:rPr>
          <w:noProof/>
        </w:rPr>
      </w:r>
      <w:r w:rsidRPr="005C7CCF">
        <w:rPr>
          <w:noProof/>
        </w:rPr>
        <w:fldChar w:fldCharType="separate"/>
      </w:r>
      <w:r>
        <w:rPr>
          <w:noProof/>
        </w:rPr>
        <w:t>189</w:t>
      </w:r>
      <w:r w:rsidRPr="005C7CCF">
        <w:rPr>
          <w:noProof/>
        </w:rPr>
        <w:fldChar w:fldCharType="end"/>
      </w:r>
    </w:p>
    <w:p w14:paraId="07B007B5" w14:textId="227DFCC5" w:rsidR="005C7CCF" w:rsidRDefault="005C7CCF">
      <w:pPr>
        <w:pStyle w:val="TOC5"/>
        <w:rPr>
          <w:rFonts w:asciiTheme="minorHAnsi" w:eastAsiaTheme="minorEastAsia" w:hAnsiTheme="minorHAnsi" w:cstheme="minorBidi"/>
          <w:noProof/>
          <w:kern w:val="0"/>
          <w:sz w:val="22"/>
          <w:szCs w:val="22"/>
        </w:rPr>
      </w:pPr>
      <w:r>
        <w:rPr>
          <w:noProof/>
        </w:rPr>
        <w:t>232</w:t>
      </w:r>
      <w:r>
        <w:rPr>
          <w:noProof/>
        </w:rPr>
        <w:tab/>
        <w:t>Procedure for making an order</w:t>
      </w:r>
      <w:r w:rsidRPr="005C7CCF">
        <w:rPr>
          <w:noProof/>
        </w:rPr>
        <w:tab/>
      </w:r>
      <w:r w:rsidRPr="005C7CCF">
        <w:rPr>
          <w:noProof/>
        </w:rPr>
        <w:fldChar w:fldCharType="begin"/>
      </w:r>
      <w:r w:rsidRPr="005C7CCF">
        <w:rPr>
          <w:noProof/>
        </w:rPr>
        <w:instrText xml:space="preserve"> PAGEREF _Toc153550061 \h </w:instrText>
      </w:r>
      <w:r w:rsidRPr="005C7CCF">
        <w:rPr>
          <w:noProof/>
        </w:rPr>
      </w:r>
      <w:r w:rsidRPr="005C7CCF">
        <w:rPr>
          <w:noProof/>
        </w:rPr>
        <w:fldChar w:fldCharType="separate"/>
      </w:r>
      <w:r>
        <w:rPr>
          <w:noProof/>
        </w:rPr>
        <w:t>189</w:t>
      </w:r>
      <w:r w:rsidRPr="005C7CCF">
        <w:rPr>
          <w:noProof/>
        </w:rPr>
        <w:fldChar w:fldCharType="end"/>
      </w:r>
    </w:p>
    <w:p w14:paraId="072469FF" w14:textId="5A2B24A8" w:rsidR="005C7CCF" w:rsidRDefault="005C7CCF">
      <w:pPr>
        <w:pStyle w:val="TOC5"/>
        <w:rPr>
          <w:rFonts w:asciiTheme="minorHAnsi" w:eastAsiaTheme="minorEastAsia" w:hAnsiTheme="minorHAnsi" w:cstheme="minorBidi"/>
          <w:noProof/>
          <w:kern w:val="0"/>
          <w:sz w:val="22"/>
          <w:szCs w:val="22"/>
        </w:rPr>
      </w:pPr>
      <w:r>
        <w:rPr>
          <w:noProof/>
        </w:rPr>
        <w:t>233</w:t>
      </w:r>
      <w:r>
        <w:rPr>
          <w:noProof/>
        </w:rPr>
        <w:tab/>
        <w:t>Interim orders</w:t>
      </w:r>
      <w:r w:rsidRPr="005C7CCF">
        <w:rPr>
          <w:noProof/>
        </w:rPr>
        <w:tab/>
      </w:r>
      <w:r w:rsidRPr="005C7CCF">
        <w:rPr>
          <w:noProof/>
        </w:rPr>
        <w:fldChar w:fldCharType="begin"/>
      </w:r>
      <w:r w:rsidRPr="005C7CCF">
        <w:rPr>
          <w:noProof/>
        </w:rPr>
        <w:instrText xml:space="preserve"> PAGEREF _Toc153550062 \h </w:instrText>
      </w:r>
      <w:r w:rsidRPr="005C7CCF">
        <w:rPr>
          <w:noProof/>
        </w:rPr>
      </w:r>
      <w:r w:rsidRPr="005C7CCF">
        <w:rPr>
          <w:noProof/>
        </w:rPr>
        <w:fldChar w:fldCharType="separate"/>
      </w:r>
      <w:r>
        <w:rPr>
          <w:noProof/>
        </w:rPr>
        <w:t>190</w:t>
      </w:r>
      <w:r w:rsidRPr="005C7CCF">
        <w:rPr>
          <w:noProof/>
        </w:rPr>
        <w:fldChar w:fldCharType="end"/>
      </w:r>
    </w:p>
    <w:p w14:paraId="1B031ACE" w14:textId="221E631A" w:rsidR="005C7CCF" w:rsidRDefault="005C7CCF">
      <w:pPr>
        <w:pStyle w:val="TOC5"/>
        <w:rPr>
          <w:rFonts w:asciiTheme="minorHAnsi" w:eastAsiaTheme="minorEastAsia" w:hAnsiTheme="minorHAnsi" w:cstheme="minorBidi"/>
          <w:noProof/>
          <w:kern w:val="0"/>
          <w:sz w:val="22"/>
          <w:szCs w:val="22"/>
        </w:rPr>
      </w:pPr>
      <w:r>
        <w:rPr>
          <w:noProof/>
        </w:rPr>
        <w:t>234</w:t>
      </w:r>
      <w:r>
        <w:rPr>
          <w:noProof/>
        </w:rPr>
        <w:tab/>
        <w:t>Duration of orders</w:t>
      </w:r>
      <w:r w:rsidRPr="005C7CCF">
        <w:rPr>
          <w:noProof/>
        </w:rPr>
        <w:tab/>
      </w:r>
      <w:r w:rsidRPr="005C7CCF">
        <w:rPr>
          <w:noProof/>
        </w:rPr>
        <w:fldChar w:fldCharType="begin"/>
      </w:r>
      <w:r w:rsidRPr="005C7CCF">
        <w:rPr>
          <w:noProof/>
        </w:rPr>
        <w:instrText xml:space="preserve"> PAGEREF _Toc153550063 \h </w:instrText>
      </w:r>
      <w:r w:rsidRPr="005C7CCF">
        <w:rPr>
          <w:noProof/>
        </w:rPr>
      </w:r>
      <w:r w:rsidRPr="005C7CCF">
        <w:rPr>
          <w:noProof/>
        </w:rPr>
        <w:fldChar w:fldCharType="separate"/>
      </w:r>
      <w:r>
        <w:rPr>
          <w:noProof/>
        </w:rPr>
        <w:t>190</w:t>
      </w:r>
      <w:r w:rsidRPr="005C7CCF">
        <w:rPr>
          <w:noProof/>
        </w:rPr>
        <w:fldChar w:fldCharType="end"/>
      </w:r>
    </w:p>
    <w:p w14:paraId="61280908" w14:textId="01408E4B" w:rsidR="005C7CCF" w:rsidRDefault="005C7CCF">
      <w:pPr>
        <w:pStyle w:val="TOC5"/>
        <w:rPr>
          <w:rFonts w:asciiTheme="minorHAnsi" w:eastAsiaTheme="minorEastAsia" w:hAnsiTheme="minorHAnsi" w:cstheme="minorBidi"/>
          <w:noProof/>
          <w:kern w:val="0"/>
          <w:sz w:val="22"/>
          <w:szCs w:val="22"/>
        </w:rPr>
      </w:pPr>
      <w:r>
        <w:rPr>
          <w:noProof/>
        </w:rPr>
        <w:t>235</w:t>
      </w:r>
      <w:r>
        <w:rPr>
          <w:noProof/>
        </w:rPr>
        <w:tab/>
        <w:t>Exception for court officials</w:t>
      </w:r>
      <w:r w:rsidRPr="005C7CCF">
        <w:rPr>
          <w:noProof/>
        </w:rPr>
        <w:tab/>
      </w:r>
      <w:r w:rsidRPr="005C7CCF">
        <w:rPr>
          <w:noProof/>
        </w:rPr>
        <w:fldChar w:fldCharType="begin"/>
      </w:r>
      <w:r w:rsidRPr="005C7CCF">
        <w:rPr>
          <w:noProof/>
        </w:rPr>
        <w:instrText xml:space="preserve"> PAGEREF _Toc153550064 \h </w:instrText>
      </w:r>
      <w:r w:rsidRPr="005C7CCF">
        <w:rPr>
          <w:noProof/>
        </w:rPr>
      </w:r>
      <w:r w:rsidRPr="005C7CCF">
        <w:rPr>
          <w:noProof/>
        </w:rPr>
        <w:fldChar w:fldCharType="separate"/>
      </w:r>
      <w:r>
        <w:rPr>
          <w:noProof/>
        </w:rPr>
        <w:t>191</w:t>
      </w:r>
      <w:r w:rsidRPr="005C7CCF">
        <w:rPr>
          <w:noProof/>
        </w:rPr>
        <w:fldChar w:fldCharType="end"/>
      </w:r>
    </w:p>
    <w:p w14:paraId="57EF5A96" w14:textId="1542C3ED" w:rsidR="005C7CCF" w:rsidRDefault="005C7CCF">
      <w:pPr>
        <w:pStyle w:val="TOC5"/>
        <w:rPr>
          <w:rFonts w:asciiTheme="minorHAnsi" w:eastAsiaTheme="minorEastAsia" w:hAnsiTheme="minorHAnsi" w:cstheme="minorBidi"/>
          <w:noProof/>
          <w:kern w:val="0"/>
          <w:sz w:val="22"/>
          <w:szCs w:val="22"/>
        </w:rPr>
      </w:pPr>
      <w:r>
        <w:rPr>
          <w:noProof/>
        </w:rPr>
        <w:t>236</w:t>
      </w:r>
      <w:r>
        <w:rPr>
          <w:noProof/>
        </w:rPr>
        <w:tab/>
        <w:t>Contravention of order</w:t>
      </w:r>
      <w:r w:rsidRPr="005C7CCF">
        <w:rPr>
          <w:noProof/>
        </w:rPr>
        <w:tab/>
      </w:r>
      <w:r w:rsidRPr="005C7CCF">
        <w:rPr>
          <w:noProof/>
        </w:rPr>
        <w:fldChar w:fldCharType="begin"/>
      </w:r>
      <w:r w:rsidRPr="005C7CCF">
        <w:rPr>
          <w:noProof/>
        </w:rPr>
        <w:instrText xml:space="preserve"> PAGEREF _Toc153550065 \h </w:instrText>
      </w:r>
      <w:r w:rsidRPr="005C7CCF">
        <w:rPr>
          <w:noProof/>
        </w:rPr>
      </w:r>
      <w:r w:rsidRPr="005C7CCF">
        <w:rPr>
          <w:noProof/>
        </w:rPr>
        <w:fldChar w:fldCharType="separate"/>
      </w:r>
      <w:r>
        <w:rPr>
          <w:noProof/>
        </w:rPr>
        <w:t>191</w:t>
      </w:r>
      <w:r w:rsidRPr="005C7CCF">
        <w:rPr>
          <w:noProof/>
        </w:rPr>
        <w:fldChar w:fldCharType="end"/>
      </w:r>
    </w:p>
    <w:p w14:paraId="14730ECD" w14:textId="1BA4A57A" w:rsidR="005C7CCF" w:rsidRDefault="005C7CCF">
      <w:pPr>
        <w:pStyle w:val="TOC2"/>
        <w:rPr>
          <w:rFonts w:asciiTheme="minorHAnsi" w:eastAsiaTheme="minorEastAsia" w:hAnsiTheme="minorHAnsi" w:cstheme="minorBidi"/>
          <w:b w:val="0"/>
          <w:noProof/>
          <w:kern w:val="0"/>
          <w:sz w:val="22"/>
          <w:szCs w:val="22"/>
        </w:rPr>
      </w:pPr>
      <w:r>
        <w:rPr>
          <w:noProof/>
        </w:rPr>
        <w:t>Part 8—Vexatious proceedings</w:t>
      </w:r>
      <w:r w:rsidRPr="005C7CCF">
        <w:rPr>
          <w:b w:val="0"/>
          <w:noProof/>
          <w:sz w:val="18"/>
        </w:rPr>
        <w:tab/>
      </w:r>
      <w:r w:rsidRPr="005C7CCF">
        <w:rPr>
          <w:b w:val="0"/>
          <w:noProof/>
          <w:sz w:val="18"/>
        </w:rPr>
        <w:fldChar w:fldCharType="begin"/>
      </w:r>
      <w:r w:rsidRPr="005C7CCF">
        <w:rPr>
          <w:b w:val="0"/>
          <w:noProof/>
          <w:sz w:val="18"/>
        </w:rPr>
        <w:instrText xml:space="preserve"> PAGEREF _Toc153550066 \h </w:instrText>
      </w:r>
      <w:r w:rsidRPr="005C7CCF">
        <w:rPr>
          <w:b w:val="0"/>
          <w:noProof/>
          <w:sz w:val="18"/>
        </w:rPr>
      </w:r>
      <w:r w:rsidRPr="005C7CCF">
        <w:rPr>
          <w:b w:val="0"/>
          <w:noProof/>
          <w:sz w:val="18"/>
        </w:rPr>
        <w:fldChar w:fldCharType="separate"/>
      </w:r>
      <w:r>
        <w:rPr>
          <w:b w:val="0"/>
          <w:noProof/>
          <w:sz w:val="18"/>
        </w:rPr>
        <w:t>193</w:t>
      </w:r>
      <w:r w:rsidRPr="005C7CCF">
        <w:rPr>
          <w:b w:val="0"/>
          <w:noProof/>
          <w:sz w:val="18"/>
        </w:rPr>
        <w:fldChar w:fldCharType="end"/>
      </w:r>
    </w:p>
    <w:p w14:paraId="1D0B8DF0" w14:textId="70684A5E" w:rsidR="005C7CCF" w:rsidRDefault="005C7CCF">
      <w:pPr>
        <w:pStyle w:val="TOC3"/>
        <w:rPr>
          <w:rFonts w:asciiTheme="minorHAnsi" w:eastAsiaTheme="minorEastAsia" w:hAnsiTheme="minorHAnsi" w:cstheme="minorBidi"/>
          <w:b w:val="0"/>
          <w:noProof/>
          <w:kern w:val="0"/>
          <w:szCs w:val="22"/>
        </w:rPr>
      </w:pPr>
      <w:r>
        <w:rPr>
          <w:noProof/>
        </w:rPr>
        <w:t>Division 1—Introduction</w:t>
      </w:r>
      <w:r w:rsidRPr="005C7CCF">
        <w:rPr>
          <w:b w:val="0"/>
          <w:noProof/>
          <w:sz w:val="18"/>
        </w:rPr>
        <w:tab/>
      </w:r>
      <w:r w:rsidRPr="005C7CCF">
        <w:rPr>
          <w:b w:val="0"/>
          <w:noProof/>
          <w:sz w:val="18"/>
        </w:rPr>
        <w:fldChar w:fldCharType="begin"/>
      </w:r>
      <w:r w:rsidRPr="005C7CCF">
        <w:rPr>
          <w:b w:val="0"/>
          <w:noProof/>
          <w:sz w:val="18"/>
        </w:rPr>
        <w:instrText xml:space="preserve"> PAGEREF _Toc153550067 \h </w:instrText>
      </w:r>
      <w:r w:rsidRPr="005C7CCF">
        <w:rPr>
          <w:b w:val="0"/>
          <w:noProof/>
          <w:sz w:val="18"/>
        </w:rPr>
      </w:r>
      <w:r w:rsidRPr="005C7CCF">
        <w:rPr>
          <w:b w:val="0"/>
          <w:noProof/>
          <w:sz w:val="18"/>
        </w:rPr>
        <w:fldChar w:fldCharType="separate"/>
      </w:r>
      <w:r>
        <w:rPr>
          <w:b w:val="0"/>
          <w:noProof/>
          <w:sz w:val="18"/>
        </w:rPr>
        <w:t>193</w:t>
      </w:r>
      <w:r w:rsidRPr="005C7CCF">
        <w:rPr>
          <w:b w:val="0"/>
          <w:noProof/>
          <w:sz w:val="18"/>
        </w:rPr>
        <w:fldChar w:fldCharType="end"/>
      </w:r>
    </w:p>
    <w:p w14:paraId="5F510441" w14:textId="6D8E9F79" w:rsidR="005C7CCF" w:rsidRDefault="005C7CCF">
      <w:pPr>
        <w:pStyle w:val="TOC5"/>
        <w:rPr>
          <w:rFonts w:asciiTheme="minorHAnsi" w:eastAsiaTheme="minorEastAsia" w:hAnsiTheme="minorHAnsi" w:cstheme="minorBidi"/>
          <w:noProof/>
          <w:kern w:val="0"/>
          <w:sz w:val="22"/>
          <w:szCs w:val="22"/>
        </w:rPr>
      </w:pPr>
      <w:r>
        <w:rPr>
          <w:noProof/>
        </w:rPr>
        <w:t>237</w:t>
      </w:r>
      <w:r>
        <w:rPr>
          <w:noProof/>
        </w:rPr>
        <w:tab/>
        <w:t xml:space="preserve">Meaning of a person </w:t>
      </w:r>
      <w:r w:rsidRPr="00B64A35">
        <w:rPr>
          <w:i/>
          <w:noProof/>
        </w:rPr>
        <w:t>acting in concert</w:t>
      </w:r>
      <w:r w:rsidRPr="005C7CCF">
        <w:rPr>
          <w:noProof/>
        </w:rPr>
        <w:tab/>
      </w:r>
      <w:r w:rsidRPr="005C7CCF">
        <w:rPr>
          <w:noProof/>
        </w:rPr>
        <w:fldChar w:fldCharType="begin"/>
      </w:r>
      <w:r w:rsidRPr="005C7CCF">
        <w:rPr>
          <w:noProof/>
        </w:rPr>
        <w:instrText xml:space="preserve"> PAGEREF _Toc153550068 \h </w:instrText>
      </w:r>
      <w:r w:rsidRPr="005C7CCF">
        <w:rPr>
          <w:noProof/>
        </w:rPr>
      </w:r>
      <w:r w:rsidRPr="005C7CCF">
        <w:rPr>
          <w:noProof/>
        </w:rPr>
        <w:fldChar w:fldCharType="separate"/>
      </w:r>
      <w:r>
        <w:rPr>
          <w:noProof/>
        </w:rPr>
        <w:t>193</w:t>
      </w:r>
      <w:r w:rsidRPr="005C7CCF">
        <w:rPr>
          <w:noProof/>
        </w:rPr>
        <w:fldChar w:fldCharType="end"/>
      </w:r>
    </w:p>
    <w:p w14:paraId="421D2A2C" w14:textId="064AA1F4" w:rsidR="005C7CCF" w:rsidRDefault="005C7CCF">
      <w:pPr>
        <w:pStyle w:val="TOC5"/>
        <w:rPr>
          <w:rFonts w:asciiTheme="minorHAnsi" w:eastAsiaTheme="minorEastAsia" w:hAnsiTheme="minorHAnsi" w:cstheme="minorBidi"/>
          <w:noProof/>
          <w:kern w:val="0"/>
          <w:sz w:val="22"/>
          <w:szCs w:val="22"/>
        </w:rPr>
      </w:pPr>
      <w:r>
        <w:rPr>
          <w:noProof/>
        </w:rPr>
        <w:t>238</w:t>
      </w:r>
      <w:r>
        <w:rPr>
          <w:noProof/>
        </w:rPr>
        <w:tab/>
        <w:t>Powers of the Federal Circuit and Family Court of Australia (Division 2) not affected</w:t>
      </w:r>
      <w:r w:rsidRPr="005C7CCF">
        <w:rPr>
          <w:noProof/>
        </w:rPr>
        <w:tab/>
      </w:r>
      <w:r w:rsidRPr="005C7CCF">
        <w:rPr>
          <w:noProof/>
        </w:rPr>
        <w:fldChar w:fldCharType="begin"/>
      </w:r>
      <w:r w:rsidRPr="005C7CCF">
        <w:rPr>
          <w:noProof/>
        </w:rPr>
        <w:instrText xml:space="preserve"> PAGEREF _Toc153550069 \h </w:instrText>
      </w:r>
      <w:r w:rsidRPr="005C7CCF">
        <w:rPr>
          <w:noProof/>
        </w:rPr>
      </w:r>
      <w:r w:rsidRPr="005C7CCF">
        <w:rPr>
          <w:noProof/>
        </w:rPr>
        <w:fldChar w:fldCharType="separate"/>
      </w:r>
      <w:r>
        <w:rPr>
          <w:noProof/>
        </w:rPr>
        <w:t>193</w:t>
      </w:r>
      <w:r w:rsidRPr="005C7CCF">
        <w:rPr>
          <w:noProof/>
        </w:rPr>
        <w:fldChar w:fldCharType="end"/>
      </w:r>
    </w:p>
    <w:p w14:paraId="73E7BDC9" w14:textId="7710F036" w:rsidR="005C7CCF" w:rsidRDefault="005C7CCF">
      <w:pPr>
        <w:pStyle w:val="TOC3"/>
        <w:rPr>
          <w:rFonts w:asciiTheme="minorHAnsi" w:eastAsiaTheme="minorEastAsia" w:hAnsiTheme="minorHAnsi" w:cstheme="minorBidi"/>
          <w:b w:val="0"/>
          <w:noProof/>
          <w:kern w:val="0"/>
          <w:szCs w:val="22"/>
        </w:rPr>
      </w:pPr>
      <w:r>
        <w:rPr>
          <w:noProof/>
        </w:rPr>
        <w:t>Division 2—Vexatious proceedings orders</w:t>
      </w:r>
      <w:r w:rsidRPr="005C7CCF">
        <w:rPr>
          <w:b w:val="0"/>
          <w:noProof/>
          <w:sz w:val="18"/>
        </w:rPr>
        <w:tab/>
      </w:r>
      <w:r w:rsidRPr="005C7CCF">
        <w:rPr>
          <w:b w:val="0"/>
          <w:noProof/>
          <w:sz w:val="18"/>
        </w:rPr>
        <w:fldChar w:fldCharType="begin"/>
      </w:r>
      <w:r w:rsidRPr="005C7CCF">
        <w:rPr>
          <w:b w:val="0"/>
          <w:noProof/>
          <w:sz w:val="18"/>
        </w:rPr>
        <w:instrText xml:space="preserve"> PAGEREF _Toc153550070 \h </w:instrText>
      </w:r>
      <w:r w:rsidRPr="005C7CCF">
        <w:rPr>
          <w:b w:val="0"/>
          <w:noProof/>
          <w:sz w:val="18"/>
        </w:rPr>
      </w:r>
      <w:r w:rsidRPr="005C7CCF">
        <w:rPr>
          <w:b w:val="0"/>
          <w:noProof/>
          <w:sz w:val="18"/>
        </w:rPr>
        <w:fldChar w:fldCharType="separate"/>
      </w:r>
      <w:r>
        <w:rPr>
          <w:b w:val="0"/>
          <w:noProof/>
          <w:sz w:val="18"/>
        </w:rPr>
        <w:t>194</w:t>
      </w:r>
      <w:r w:rsidRPr="005C7CCF">
        <w:rPr>
          <w:b w:val="0"/>
          <w:noProof/>
          <w:sz w:val="18"/>
        </w:rPr>
        <w:fldChar w:fldCharType="end"/>
      </w:r>
    </w:p>
    <w:p w14:paraId="1C68C620" w14:textId="1E776F29" w:rsidR="005C7CCF" w:rsidRDefault="005C7CCF">
      <w:pPr>
        <w:pStyle w:val="TOC5"/>
        <w:rPr>
          <w:rFonts w:asciiTheme="minorHAnsi" w:eastAsiaTheme="minorEastAsia" w:hAnsiTheme="minorHAnsi" w:cstheme="minorBidi"/>
          <w:noProof/>
          <w:kern w:val="0"/>
          <w:sz w:val="22"/>
          <w:szCs w:val="22"/>
        </w:rPr>
      </w:pPr>
      <w:r>
        <w:rPr>
          <w:noProof/>
        </w:rPr>
        <w:t>239</w:t>
      </w:r>
      <w:r>
        <w:rPr>
          <w:noProof/>
        </w:rPr>
        <w:tab/>
        <w:t>Making vexatious proceedings orders</w:t>
      </w:r>
      <w:r w:rsidRPr="005C7CCF">
        <w:rPr>
          <w:noProof/>
        </w:rPr>
        <w:tab/>
      </w:r>
      <w:r w:rsidRPr="005C7CCF">
        <w:rPr>
          <w:noProof/>
        </w:rPr>
        <w:fldChar w:fldCharType="begin"/>
      </w:r>
      <w:r w:rsidRPr="005C7CCF">
        <w:rPr>
          <w:noProof/>
        </w:rPr>
        <w:instrText xml:space="preserve"> PAGEREF _Toc153550071 \h </w:instrText>
      </w:r>
      <w:r w:rsidRPr="005C7CCF">
        <w:rPr>
          <w:noProof/>
        </w:rPr>
      </w:r>
      <w:r w:rsidRPr="005C7CCF">
        <w:rPr>
          <w:noProof/>
        </w:rPr>
        <w:fldChar w:fldCharType="separate"/>
      </w:r>
      <w:r>
        <w:rPr>
          <w:noProof/>
        </w:rPr>
        <w:t>194</w:t>
      </w:r>
      <w:r w:rsidRPr="005C7CCF">
        <w:rPr>
          <w:noProof/>
        </w:rPr>
        <w:fldChar w:fldCharType="end"/>
      </w:r>
    </w:p>
    <w:p w14:paraId="7A858812" w14:textId="2BBBD3A3" w:rsidR="005C7CCF" w:rsidRDefault="005C7CCF">
      <w:pPr>
        <w:pStyle w:val="TOC5"/>
        <w:rPr>
          <w:rFonts w:asciiTheme="minorHAnsi" w:eastAsiaTheme="minorEastAsia" w:hAnsiTheme="minorHAnsi" w:cstheme="minorBidi"/>
          <w:noProof/>
          <w:kern w:val="0"/>
          <w:sz w:val="22"/>
          <w:szCs w:val="22"/>
        </w:rPr>
      </w:pPr>
      <w:r>
        <w:rPr>
          <w:noProof/>
        </w:rPr>
        <w:t>240</w:t>
      </w:r>
      <w:r>
        <w:rPr>
          <w:noProof/>
        </w:rPr>
        <w:tab/>
        <w:t>Notification of vexatious proceedings orders</w:t>
      </w:r>
      <w:r w:rsidRPr="005C7CCF">
        <w:rPr>
          <w:noProof/>
        </w:rPr>
        <w:tab/>
      </w:r>
      <w:r w:rsidRPr="005C7CCF">
        <w:rPr>
          <w:noProof/>
        </w:rPr>
        <w:fldChar w:fldCharType="begin"/>
      </w:r>
      <w:r w:rsidRPr="005C7CCF">
        <w:rPr>
          <w:noProof/>
        </w:rPr>
        <w:instrText xml:space="preserve"> PAGEREF _Toc153550072 \h </w:instrText>
      </w:r>
      <w:r w:rsidRPr="005C7CCF">
        <w:rPr>
          <w:noProof/>
        </w:rPr>
      </w:r>
      <w:r w:rsidRPr="005C7CCF">
        <w:rPr>
          <w:noProof/>
        </w:rPr>
        <w:fldChar w:fldCharType="separate"/>
      </w:r>
      <w:r>
        <w:rPr>
          <w:noProof/>
        </w:rPr>
        <w:t>195</w:t>
      </w:r>
      <w:r w:rsidRPr="005C7CCF">
        <w:rPr>
          <w:noProof/>
        </w:rPr>
        <w:fldChar w:fldCharType="end"/>
      </w:r>
    </w:p>
    <w:p w14:paraId="6FC2218F" w14:textId="69B4B6AF" w:rsidR="005C7CCF" w:rsidRDefault="005C7CCF">
      <w:pPr>
        <w:pStyle w:val="TOC3"/>
        <w:rPr>
          <w:rFonts w:asciiTheme="minorHAnsi" w:eastAsiaTheme="minorEastAsia" w:hAnsiTheme="minorHAnsi" w:cstheme="minorBidi"/>
          <w:b w:val="0"/>
          <w:noProof/>
          <w:kern w:val="0"/>
          <w:szCs w:val="22"/>
        </w:rPr>
      </w:pPr>
      <w:r>
        <w:rPr>
          <w:noProof/>
        </w:rPr>
        <w:t>Division 3—Particular consequences of vexatious proceedings orders</w:t>
      </w:r>
      <w:r w:rsidRPr="005C7CCF">
        <w:rPr>
          <w:b w:val="0"/>
          <w:noProof/>
          <w:sz w:val="18"/>
        </w:rPr>
        <w:tab/>
      </w:r>
      <w:r w:rsidRPr="005C7CCF">
        <w:rPr>
          <w:b w:val="0"/>
          <w:noProof/>
          <w:sz w:val="18"/>
        </w:rPr>
        <w:fldChar w:fldCharType="begin"/>
      </w:r>
      <w:r w:rsidRPr="005C7CCF">
        <w:rPr>
          <w:b w:val="0"/>
          <w:noProof/>
          <w:sz w:val="18"/>
        </w:rPr>
        <w:instrText xml:space="preserve"> PAGEREF _Toc153550073 \h </w:instrText>
      </w:r>
      <w:r w:rsidRPr="005C7CCF">
        <w:rPr>
          <w:b w:val="0"/>
          <w:noProof/>
          <w:sz w:val="18"/>
        </w:rPr>
      </w:r>
      <w:r w:rsidRPr="005C7CCF">
        <w:rPr>
          <w:b w:val="0"/>
          <w:noProof/>
          <w:sz w:val="18"/>
        </w:rPr>
        <w:fldChar w:fldCharType="separate"/>
      </w:r>
      <w:r>
        <w:rPr>
          <w:b w:val="0"/>
          <w:noProof/>
          <w:sz w:val="18"/>
        </w:rPr>
        <w:t>197</w:t>
      </w:r>
      <w:r w:rsidRPr="005C7CCF">
        <w:rPr>
          <w:b w:val="0"/>
          <w:noProof/>
          <w:sz w:val="18"/>
        </w:rPr>
        <w:fldChar w:fldCharType="end"/>
      </w:r>
    </w:p>
    <w:p w14:paraId="058E5115" w14:textId="7CE22D51" w:rsidR="005C7CCF" w:rsidRDefault="005C7CCF">
      <w:pPr>
        <w:pStyle w:val="TOC5"/>
        <w:rPr>
          <w:rFonts w:asciiTheme="minorHAnsi" w:eastAsiaTheme="minorEastAsia" w:hAnsiTheme="minorHAnsi" w:cstheme="minorBidi"/>
          <w:noProof/>
          <w:kern w:val="0"/>
          <w:sz w:val="22"/>
          <w:szCs w:val="22"/>
        </w:rPr>
      </w:pPr>
      <w:r>
        <w:rPr>
          <w:noProof/>
        </w:rPr>
        <w:t>241</w:t>
      </w:r>
      <w:r>
        <w:rPr>
          <w:noProof/>
        </w:rPr>
        <w:tab/>
        <w:t>Proceedings in contravention of vexatious proceedings order</w:t>
      </w:r>
      <w:r w:rsidRPr="005C7CCF">
        <w:rPr>
          <w:noProof/>
        </w:rPr>
        <w:tab/>
      </w:r>
      <w:r w:rsidRPr="005C7CCF">
        <w:rPr>
          <w:noProof/>
        </w:rPr>
        <w:fldChar w:fldCharType="begin"/>
      </w:r>
      <w:r w:rsidRPr="005C7CCF">
        <w:rPr>
          <w:noProof/>
        </w:rPr>
        <w:instrText xml:space="preserve"> PAGEREF _Toc153550074 \h </w:instrText>
      </w:r>
      <w:r w:rsidRPr="005C7CCF">
        <w:rPr>
          <w:noProof/>
        </w:rPr>
      </w:r>
      <w:r w:rsidRPr="005C7CCF">
        <w:rPr>
          <w:noProof/>
        </w:rPr>
        <w:fldChar w:fldCharType="separate"/>
      </w:r>
      <w:r>
        <w:rPr>
          <w:noProof/>
        </w:rPr>
        <w:t>197</w:t>
      </w:r>
      <w:r w:rsidRPr="005C7CCF">
        <w:rPr>
          <w:noProof/>
        </w:rPr>
        <w:fldChar w:fldCharType="end"/>
      </w:r>
    </w:p>
    <w:p w14:paraId="3FC935EC" w14:textId="49C5A421" w:rsidR="005C7CCF" w:rsidRDefault="005C7CCF">
      <w:pPr>
        <w:pStyle w:val="TOC5"/>
        <w:rPr>
          <w:rFonts w:asciiTheme="minorHAnsi" w:eastAsiaTheme="minorEastAsia" w:hAnsiTheme="minorHAnsi" w:cstheme="minorBidi"/>
          <w:noProof/>
          <w:kern w:val="0"/>
          <w:sz w:val="22"/>
          <w:szCs w:val="22"/>
        </w:rPr>
      </w:pPr>
      <w:r>
        <w:rPr>
          <w:noProof/>
        </w:rPr>
        <w:t>242</w:t>
      </w:r>
      <w:r>
        <w:rPr>
          <w:noProof/>
        </w:rPr>
        <w:tab/>
        <w:t>Application for leave to institute proceedings</w:t>
      </w:r>
      <w:r w:rsidRPr="005C7CCF">
        <w:rPr>
          <w:noProof/>
        </w:rPr>
        <w:tab/>
      </w:r>
      <w:r w:rsidRPr="005C7CCF">
        <w:rPr>
          <w:noProof/>
        </w:rPr>
        <w:fldChar w:fldCharType="begin"/>
      </w:r>
      <w:r w:rsidRPr="005C7CCF">
        <w:rPr>
          <w:noProof/>
        </w:rPr>
        <w:instrText xml:space="preserve"> PAGEREF _Toc153550075 \h </w:instrText>
      </w:r>
      <w:r w:rsidRPr="005C7CCF">
        <w:rPr>
          <w:noProof/>
        </w:rPr>
      </w:r>
      <w:r w:rsidRPr="005C7CCF">
        <w:rPr>
          <w:noProof/>
        </w:rPr>
        <w:fldChar w:fldCharType="separate"/>
      </w:r>
      <w:r>
        <w:rPr>
          <w:noProof/>
        </w:rPr>
        <w:t>198</w:t>
      </w:r>
      <w:r w:rsidRPr="005C7CCF">
        <w:rPr>
          <w:noProof/>
        </w:rPr>
        <w:fldChar w:fldCharType="end"/>
      </w:r>
    </w:p>
    <w:p w14:paraId="2526676B" w14:textId="48182D67" w:rsidR="005C7CCF" w:rsidRDefault="005C7CCF">
      <w:pPr>
        <w:pStyle w:val="TOC5"/>
        <w:rPr>
          <w:rFonts w:asciiTheme="minorHAnsi" w:eastAsiaTheme="minorEastAsia" w:hAnsiTheme="minorHAnsi" w:cstheme="minorBidi"/>
          <w:noProof/>
          <w:kern w:val="0"/>
          <w:sz w:val="22"/>
          <w:szCs w:val="22"/>
        </w:rPr>
      </w:pPr>
      <w:r>
        <w:rPr>
          <w:noProof/>
        </w:rPr>
        <w:t>243</w:t>
      </w:r>
      <w:r>
        <w:rPr>
          <w:noProof/>
        </w:rPr>
        <w:tab/>
        <w:t>Dismissing application for leave</w:t>
      </w:r>
      <w:r w:rsidRPr="005C7CCF">
        <w:rPr>
          <w:noProof/>
        </w:rPr>
        <w:tab/>
      </w:r>
      <w:r w:rsidRPr="005C7CCF">
        <w:rPr>
          <w:noProof/>
        </w:rPr>
        <w:fldChar w:fldCharType="begin"/>
      </w:r>
      <w:r w:rsidRPr="005C7CCF">
        <w:rPr>
          <w:noProof/>
        </w:rPr>
        <w:instrText xml:space="preserve"> PAGEREF _Toc153550076 \h </w:instrText>
      </w:r>
      <w:r w:rsidRPr="005C7CCF">
        <w:rPr>
          <w:noProof/>
        </w:rPr>
      </w:r>
      <w:r w:rsidRPr="005C7CCF">
        <w:rPr>
          <w:noProof/>
        </w:rPr>
        <w:fldChar w:fldCharType="separate"/>
      </w:r>
      <w:r>
        <w:rPr>
          <w:noProof/>
        </w:rPr>
        <w:t>198</w:t>
      </w:r>
      <w:r w:rsidRPr="005C7CCF">
        <w:rPr>
          <w:noProof/>
        </w:rPr>
        <w:fldChar w:fldCharType="end"/>
      </w:r>
    </w:p>
    <w:p w14:paraId="4D5A2EB0" w14:textId="2D287E01" w:rsidR="005C7CCF" w:rsidRDefault="005C7CCF">
      <w:pPr>
        <w:pStyle w:val="TOC5"/>
        <w:rPr>
          <w:rFonts w:asciiTheme="minorHAnsi" w:eastAsiaTheme="minorEastAsia" w:hAnsiTheme="minorHAnsi" w:cstheme="minorBidi"/>
          <w:noProof/>
          <w:kern w:val="0"/>
          <w:sz w:val="22"/>
          <w:szCs w:val="22"/>
        </w:rPr>
      </w:pPr>
      <w:r>
        <w:rPr>
          <w:noProof/>
        </w:rPr>
        <w:t>244</w:t>
      </w:r>
      <w:r>
        <w:rPr>
          <w:noProof/>
        </w:rPr>
        <w:tab/>
        <w:t>Granting application for leave</w:t>
      </w:r>
      <w:r w:rsidRPr="005C7CCF">
        <w:rPr>
          <w:noProof/>
        </w:rPr>
        <w:tab/>
      </w:r>
      <w:r w:rsidRPr="005C7CCF">
        <w:rPr>
          <w:noProof/>
        </w:rPr>
        <w:fldChar w:fldCharType="begin"/>
      </w:r>
      <w:r w:rsidRPr="005C7CCF">
        <w:rPr>
          <w:noProof/>
        </w:rPr>
        <w:instrText xml:space="preserve"> PAGEREF _Toc153550077 \h </w:instrText>
      </w:r>
      <w:r w:rsidRPr="005C7CCF">
        <w:rPr>
          <w:noProof/>
        </w:rPr>
      </w:r>
      <w:r w:rsidRPr="005C7CCF">
        <w:rPr>
          <w:noProof/>
        </w:rPr>
        <w:fldChar w:fldCharType="separate"/>
      </w:r>
      <w:r>
        <w:rPr>
          <w:noProof/>
        </w:rPr>
        <w:t>199</w:t>
      </w:r>
      <w:r w:rsidRPr="005C7CCF">
        <w:rPr>
          <w:noProof/>
        </w:rPr>
        <w:fldChar w:fldCharType="end"/>
      </w:r>
    </w:p>
    <w:p w14:paraId="17BE0655" w14:textId="381D3062" w:rsidR="005C7CCF" w:rsidRDefault="005C7CCF">
      <w:pPr>
        <w:pStyle w:val="TOC2"/>
        <w:rPr>
          <w:rFonts w:asciiTheme="minorHAnsi" w:eastAsiaTheme="minorEastAsia" w:hAnsiTheme="minorHAnsi" w:cstheme="minorBidi"/>
          <w:b w:val="0"/>
          <w:noProof/>
          <w:kern w:val="0"/>
          <w:sz w:val="22"/>
          <w:szCs w:val="22"/>
        </w:rPr>
      </w:pPr>
      <w:r>
        <w:rPr>
          <w:noProof/>
        </w:rPr>
        <w:t>Part 9—Management and administration</w:t>
      </w:r>
      <w:r w:rsidRPr="005C7CCF">
        <w:rPr>
          <w:b w:val="0"/>
          <w:noProof/>
          <w:sz w:val="18"/>
        </w:rPr>
        <w:tab/>
      </w:r>
      <w:r w:rsidRPr="005C7CCF">
        <w:rPr>
          <w:b w:val="0"/>
          <w:noProof/>
          <w:sz w:val="18"/>
        </w:rPr>
        <w:fldChar w:fldCharType="begin"/>
      </w:r>
      <w:r w:rsidRPr="005C7CCF">
        <w:rPr>
          <w:b w:val="0"/>
          <w:noProof/>
          <w:sz w:val="18"/>
        </w:rPr>
        <w:instrText xml:space="preserve"> PAGEREF _Toc153550078 \h </w:instrText>
      </w:r>
      <w:r w:rsidRPr="005C7CCF">
        <w:rPr>
          <w:b w:val="0"/>
          <w:noProof/>
          <w:sz w:val="18"/>
        </w:rPr>
      </w:r>
      <w:r w:rsidRPr="005C7CCF">
        <w:rPr>
          <w:b w:val="0"/>
          <w:noProof/>
          <w:sz w:val="18"/>
        </w:rPr>
        <w:fldChar w:fldCharType="separate"/>
      </w:r>
      <w:r>
        <w:rPr>
          <w:b w:val="0"/>
          <w:noProof/>
          <w:sz w:val="18"/>
        </w:rPr>
        <w:t>200</w:t>
      </w:r>
      <w:r w:rsidRPr="005C7CCF">
        <w:rPr>
          <w:b w:val="0"/>
          <w:noProof/>
          <w:sz w:val="18"/>
        </w:rPr>
        <w:fldChar w:fldCharType="end"/>
      </w:r>
    </w:p>
    <w:p w14:paraId="7005B009" w14:textId="74C9A17D" w:rsidR="005C7CCF" w:rsidRDefault="005C7CCF">
      <w:pPr>
        <w:pStyle w:val="TOC3"/>
        <w:rPr>
          <w:rFonts w:asciiTheme="minorHAnsi" w:eastAsiaTheme="minorEastAsia" w:hAnsiTheme="minorHAnsi" w:cstheme="minorBidi"/>
          <w:b w:val="0"/>
          <w:noProof/>
          <w:kern w:val="0"/>
          <w:szCs w:val="22"/>
        </w:rPr>
      </w:pPr>
      <w:r>
        <w:rPr>
          <w:noProof/>
        </w:rPr>
        <w:t>Division 1—Management responsibilities of the Chief Judge and the Chief Executive Officer</w:t>
      </w:r>
      <w:r w:rsidRPr="005C7CCF">
        <w:rPr>
          <w:b w:val="0"/>
          <w:noProof/>
          <w:sz w:val="18"/>
        </w:rPr>
        <w:tab/>
      </w:r>
      <w:r w:rsidRPr="005C7CCF">
        <w:rPr>
          <w:b w:val="0"/>
          <w:noProof/>
          <w:sz w:val="18"/>
        </w:rPr>
        <w:fldChar w:fldCharType="begin"/>
      </w:r>
      <w:r w:rsidRPr="005C7CCF">
        <w:rPr>
          <w:b w:val="0"/>
          <w:noProof/>
          <w:sz w:val="18"/>
        </w:rPr>
        <w:instrText xml:space="preserve"> PAGEREF _Toc153550079 \h </w:instrText>
      </w:r>
      <w:r w:rsidRPr="005C7CCF">
        <w:rPr>
          <w:b w:val="0"/>
          <w:noProof/>
          <w:sz w:val="18"/>
        </w:rPr>
      </w:r>
      <w:r w:rsidRPr="005C7CCF">
        <w:rPr>
          <w:b w:val="0"/>
          <w:noProof/>
          <w:sz w:val="18"/>
        </w:rPr>
        <w:fldChar w:fldCharType="separate"/>
      </w:r>
      <w:r>
        <w:rPr>
          <w:b w:val="0"/>
          <w:noProof/>
          <w:sz w:val="18"/>
        </w:rPr>
        <w:t>200</w:t>
      </w:r>
      <w:r w:rsidRPr="005C7CCF">
        <w:rPr>
          <w:b w:val="0"/>
          <w:noProof/>
          <w:sz w:val="18"/>
        </w:rPr>
        <w:fldChar w:fldCharType="end"/>
      </w:r>
    </w:p>
    <w:p w14:paraId="253F3C36" w14:textId="573DE081" w:rsidR="005C7CCF" w:rsidRDefault="005C7CCF">
      <w:pPr>
        <w:pStyle w:val="TOC5"/>
        <w:rPr>
          <w:rFonts w:asciiTheme="minorHAnsi" w:eastAsiaTheme="minorEastAsia" w:hAnsiTheme="minorHAnsi" w:cstheme="minorBidi"/>
          <w:noProof/>
          <w:kern w:val="0"/>
          <w:sz w:val="22"/>
          <w:szCs w:val="22"/>
        </w:rPr>
      </w:pPr>
      <w:r>
        <w:rPr>
          <w:noProof/>
        </w:rPr>
        <w:t>245</w:t>
      </w:r>
      <w:r>
        <w:rPr>
          <w:noProof/>
        </w:rPr>
        <w:tab/>
        <w:t>Management of administrative affairs of the Federal Circuit and Family Court of Australia (Division 2)</w:t>
      </w:r>
      <w:r w:rsidRPr="005C7CCF">
        <w:rPr>
          <w:noProof/>
        </w:rPr>
        <w:tab/>
      </w:r>
      <w:r w:rsidRPr="005C7CCF">
        <w:rPr>
          <w:noProof/>
        </w:rPr>
        <w:fldChar w:fldCharType="begin"/>
      </w:r>
      <w:r w:rsidRPr="005C7CCF">
        <w:rPr>
          <w:noProof/>
        </w:rPr>
        <w:instrText xml:space="preserve"> PAGEREF _Toc153550080 \h </w:instrText>
      </w:r>
      <w:r w:rsidRPr="005C7CCF">
        <w:rPr>
          <w:noProof/>
        </w:rPr>
      </w:r>
      <w:r w:rsidRPr="005C7CCF">
        <w:rPr>
          <w:noProof/>
        </w:rPr>
        <w:fldChar w:fldCharType="separate"/>
      </w:r>
      <w:r>
        <w:rPr>
          <w:noProof/>
        </w:rPr>
        <w:t>200</w:t>
      </w:r>
      <w:r w:rsidRPr="005C7CCF">
        <w:rPr>
          <w:noProof/>
        </w:rPr>
        <w:fldChar w:fldCharType="end"/>
      </w:r>
    </w:p>
    <w:p w14:paraId="05F5AFAC" w14:textId="0CA6C9CA" w:rsidR="005C7CCF" w:rsidRDefault="005C7CCF">
      <w:pPr>
        <w:pStyle w:val="TOC5"/>
        <w:rPr>
          <w:rFonts w:asciiTheme="minorHAnsi" w:eastAsiaTheme="minorEastAsia" w:hAnsiTheme="minorHAnsi" w:cstheme="minorBidi"/>
          <w:noProof/>
          <w:kern w:val="0"/>
          <w:sz w:val="22"/>
          <w:szCs w:val="22"/>
        </w:rPr>
      </w:pPr>
      <w:r>
        <w:rPr>
          <w:noProof/>
        </w:rPr>
        <w:t>246</w:t>
      </w:r>
      <w:r>
        <w:rPr>
          <w:noProof/>
        </w:rPr>
        <w:tab/>
        <w:t>Arrangements with other courts</w:t>
      </w:r>
      <w:r w:rsidRPr="005C7CCF">
        <w:rPr>
          <w:noProof/>
        </w:rPr>
        <w:tab/>
      </w:r>
      <w:r w:rsidRPr="005C7CCF">
        <w:rPr>
          <w:noProof/>
        </w:rPr>
        <w:fldChar w:fldCharType="begin"/>
      </w:r>
      <w:r w:rsidRPr="005C7CCF">
        <w:rPr>
          <w:noProof/>
        </w:rPr>
        <w:instrText xml:space="preserve"> PAGEREF _Toc153550081 \h </w:instrText>
      </w:r>
      <w:r w:rsidRPr="005C7CCF">
        <w:rPr>
          <w:noProof/>
        </w:rPr>
      </w:r>
      <w:r w:rsidRPr="005C7CCF">
        <w:rPr>
          <w:noProof/>
        </w:rPr>
        <w:fldChar w:fldCharType="separate"/>
      </w:r>
      <w:r>
        <w:rPr>
          <w:noProof/>
        </w:rPr>
        <w:t>202</w:t>
      </w:r>
      <w:r w:rsidRPr="005C7CCF">
        <w:rPr>
          <w:noProof/>
        </w:rPr>
        <w:fldChar w:fldCharType="end"/>
      </w:r>
    </w:p>
    <w:p w14:paraId="3D611AF9" w14:textId="60F8C95A" w:rsidR="005C7CCF" w:rsidRDefault="005C7CCF">
      <w:pPr>
        <w:pStyle w:val="TOC5"/>
        <w:rPr>
          <w:rFonts w:asciiTheme="minorHAnsi" w:eastAsiaTheme="minorEastAsia" w:hAnsiTheme="minorHAnsi" w:cstheme="minorBidi"/>
          <w:noProof/>
          <w:kern w:val="0"/>
          <w:sz w:val="22"/>
          <w:szCs w:val="22"/>
        </w:rPr>
      </w:pPr>
      <w:r>
        <w:rPr>
          <w:noProof/>
        </w:rPr>
        <w:t>247</w:t>
      </w:r>
      <w:r>
        <w:rPr>
          <w:noProof/>
        </w:rPr>
        <w:tab/>
        <w:t>Arrangements with agencies or organisations</w:t>
      </w:r>
      <w:r w:rsidRPr="005C7CCF">
        <w:rPr>
          <w:noProof/>
        </w:rPr>
        <w:tab/>
      </w:r>
      <w:r w:rsidRPr="005C7CCF">
        <w:rPr>
          <w:noProof/>
        </w:rPr>
        <w:fldChar w:fldCharType="begin"/>
      </w:r>
      <w:r w:rsidRPr="005C7CCF">
        <w:rPr>
          <w:noProof/>
        </w:rPr>
        <w:instrText xml:space="preserve"> PAGEREF _Toc153550082 \h </w:instrText>
      </w:r>
      <w:r w:rsidRPr="005C7CCF">
        <w:rPr>
          <w:noProof/>
        </w:rPr>
      </w:r>
      <w:r w:rsidRPr="005C7CCF">
        <w:rPr>
          <w:noProof/>
        </w:rPr>
        <w:fldChar w:fldCharType="separate"/>
      </w:r>
      <w:r>
        <w:rPr>
          <w:noProof/>
        </w:rPr>
        <w:t>203</w:t>
      </w:r>
      <w:r w:rsidRPr="005C7CCF">
        <w:rPr>
          <w:noProof/>
        </w:rPr>
        <w:fldChar w:fldCharType="end"/>
      </w:r>
    </w:p>
    <w:p w14:paraId="515492DB" w14:textId="285BACF4" w:rsidR="005C7CCF" w:rsidRDefault="005C7CCF">
      <w:pPr>
        <w:pStyle w:val="TOC5"/>
        <w:rPr>
          <w:rFonts w:asciiTheme="minorHAnsi" w:eastAsiaTheme="minorEastAsia" w:hAnsiTheme="minorHAnsi" w:cstheme="minorBidi"/>
          <w:noProof/>
          <w:kern w:val="0"/>
          <w:sz w:val="22"/>
          <w:szCs w:val="22"/>
        </w:rPr>
      </w:pPr>
      <w:r>
        <w:rPr>
          <w:noProof/>
        </w:rPr>
        <w:t>248</w:t>
      </w:r>
      <w:r>
        <w:rPr>
          <w:noProof/>
        </w:rPr>
        <w:tab/>
        <w:t>Arrangements for sharing courtrooms and other facilities</w:t>
      </w:r>
      <w:r w:rsidRPr="005C7CCF">
        <w:rPr>
          <w:noProof/>
        </w:rPr>
        <w:tab/>
      </w:r>
      <w:r w:rsidRPr="005C7CCF">
        <w:rPr>
          <w:noProof/>
        </w:rPr>
        <w:fldChar w:fldCharType="begin"/>
      </w:r>
      <w:r w:rsidRPr="005C7CCF">
        <w:rPr>
          <w:noProof/>
        </w:rPr>
        <w:instrText xml:space="preserve"> PAGEREF _Toc153550083 \h </w:instrText>
      </w:r>
      <w:r w:rsidRPr="005C7CCF">
        <w:rPr>
          <w:noProof/>
        </w:rPr>
      </w:r>
      <w:r w:rsidRPr="005C7CCF">
        <w:rPr>
          <w:noProof/>
        </w:rPr>
        <w:fldChar w:fldCharType="separate"/>
      </w:r>
      <w:r>
        <w:rPr>
          <w:noProof/>
        </w:rPr>
        <w:t>203</w:t>
      </w:r>
      <w:r w:rsidRPr="005C7CCF">
        <w:rPr>
          <w:noProof/>
        </w:rPr>
        <w:fldChar w:fldCharType="end"/>
      </w:r>
    </w:p>
    <w:p w14:paraId="3492B194" w14:textId="01522A8D" w:rsidR="005C7CCF" w:rsidRDefault="005C7CCF">
      <w:pPr>
        <w:pStyle w:val="TOC5"/>
        <w:rPr>
          <w:rFonts w:asciiTheme="minorHAnsi" w:eastAsiaTheme="minorEastAsia" w:hAnsiTheme="minorHAnsi" w:cstheme="minorBidi"/>
          <w:noProof/>
          <w:kern w:val="0"/>
          <w:sz w:val="22"/>
          <w:szCs w:val="22"/>
        </w:rPr>
      </w:pPr>
      <w:r>
        <w:rPr>
          <w:noProof/>
        </w:rPr>
        <w:t>249</w:t>
      </w:r>
      <w:r>
        <w:rPr>
          <w:noProof/>
        </w:rPr>
        <w:tab/>
        <w:t>Advisory committees</w:t>
      </w:r>
      <w:r w:rsidRPr="005C7CCF">
        <w:rPr>
          <w:noProof/>
        </w:rPr>
        <w:tab/>
      </w:r>
      <w:r w:rsidRPr="005C7CCF">
        <w:rPr>
          <w:noProof/>
        </w:rPr>
        <w:fldChar w:fldCharType="begin"/>
      </w:r>
      <w:r w:rsidRPr="005C7CCF">
        <w:rPr>
          <w:noProof/>
        </w:rPr>
        <w:instrText xml:space="preserve"> PAGEREF _Toc153550084 \h </w:instrText>
      </w:r>
      <w:r w:rsidRPr="005C7CCF">
        <w:rPr>
          <w:noProof/>
        </w:rPr>
      </w:r>
      <w:r w:rsidRPr="005C7CCF">
        <w:rPr>
          <w:noProof/>
        </w:rPr>
        <w:fldChar w:fldCharType="separate"/>
      </w:r>
      <w:r>
        <w:rPr>
          <w:noProof/>
        </w:rPr>
        <w:t>204</w:t>
      </w:r>
      <w:r w:rsidRPr="005C7CCF">
        <w:rPr>
          <w:noProof/>
        </w:rPr>
        <w:fldChar w:fldCharType="end"/>
      </w:r>
    </w:p>
    <w:p w14:paraId="7AB34252" w14:textId="06C487CE" w:rsidR="005C7CCF" w:rsidRDefault="005C7CCF">
      <w:pPr>
        <w:pStyle w:val="TOC3"/>
        <w:rPr>
          <w:rFonts w:asciiTheme="minorHAnsi" w:eastAsiaTheme="minorEastAsia" w:hAnsiTheme="minorHAnsi" w:cstheme="minorBidi"/>
          <w:b w:val="0"/>
          <w:noProof/>
          <w:kern w:val="0"/>
          <w:szCs w:val="22"/>
        </w:rPr>
      </w:pPr>
      <w:r>
        <w:rPr>
          <w:noProof/>
        </w:rPr>
        <w:t>Division 2—Chief Executive Officer</w:t>
      </w:r>
      <w:r w:rsidRPr="005C7CCF">
        <w:rPr>
          <w:b w:val="0"/>
          <w:noProof/>
          <w:sz w:val="18"/>
        </w:rPr>
        <w:tab/>
      </w:r>
      <w:r w:rsidRPr="005C7CCF">
        <w:rPr>
          <w:b w:val="0"/>
          <w:noProof/>
          <w:sz w:val="18"/>
        </w:rPr>
        <w:fldChar w:fldCharType="begin"/>
      </w:r>
      <w:r w:rsidRPr="005C7CCF">
        <w:rPr>
          <w:b w:val="0"/>
          <w:noProof/>
          <w:sz w:val="18"/>
        </w:rPr>
        <w:instrText xml:space="preserve"> PAGEREF _Toc153550085 \h </w:instrText>
      </w:r>
      <w:r w:rsidRPr="005C7CCF">
        <w:rPr>
          <w:b w:val="0"/>
          <w:noProof/>
          <w:sz w:val="18"/>
        </w:rPr>
      </w:r>
      <w:r w:rsidRPr="005C7CCF">
        <w:rPr>
          <w:b w:val="0"/>
          <w:noProof/>
          <w:sz w:val="18"/>
        </w:rPr>
        <w:fldChar w:fldCharType="separate"/>
      </w:r>
      <w:r>
        <w:rPr>
          <w:b w:val="0"/>
          <w:noProof/>
          <w:sz w:val="18"/>
        </w:rPr>
        <w:t>205</w:t>
      </w:r>
      <w:r w:rsidRPr="005C7CCF">
        <w:rPr>
          <w:b w:val="0"/>
          <w:noProof/>
          <w:sz w:val="18"/>
        </w:rPr>
        <w:fldChar w:fldCharType="end"/>
      </w:r>
    </w:p>
    <w:p w14:paraId="4A042F89" w14:textId="123E7B7D" w:rsidR="005C7CCF" w:rsidRDefault="005C7CCF">
      <w:pPr>
        <w:pStyle w:val="TOC5"/>
        <w:rPr>
          <w:rFonts w:asciiTheme="minorHAnsi" w:eastAsiaTheme="minorEastAsia" w:hAnsiTheme="minorHAnsi" w:cstheme="minorBidi"/>
          <w:noProof/>
          <w:kern w:val="0"/>
          <w:sz w:val="22"/>
          <w:szCs w:val="22"/>
        </w:rPr>
      </w:pPr>
      <w:r>
        <w:rPr>
          <w:noProof/>
        </w:rPr>
        <w:t>250</w:t>
      </w:r>
      <w:r>
        <w:rPr>
          <w:noProof/>
        </w:rPr>
        <w:tab/>
        <w:t>Function of Chief Executive Officer</w:t>
      </w:r>
      <w:r w:rsidRPr="005C7CCF">
        <w:rPr>
          <w:noProof/>
        </w:rPr>
        <w:tab/>
      </w:r>
      <w:r w:rsidRPr="005C7CCF">
        <w:rPr>
          <w:noProof/>
        </w:rPr>
        <w:fldChar w:fldCharType="begin"/>
      </w:r>
      <w:r w:rsidRPr="005C7CCF">
        <w:rPr>
          <w:noProof/>
        </w:rPr>
        <w:instrText xml:space="preserve"> PAGEREF _Toc153550086 \h </w:instrText>
      </w:r>
      <w:r w:rsidRPr="005C7CCF">
        <w:rPr>
          <w:noProof/>
        </w:rPr>
      </w:r>
      <w:r w:rsidRPr="005C7CCF">
        <w:rPr>
          <w:noProof/>
        </w:rPr>
        <w:fldChar w:fldCharType="separate"/>
      </w:r>
      <w:r>
        <w:rPr>
          <w:noProof/>
        </w:rPr>
        <w:t>205</w:t>
      </w:r>
      <w:r w:rsidRPr="005C7CCF">
        <w:rPr>
          <w:noProof/>
        </w:rPr>
        <w:fldChar w:fldCharType="end"/>
      </w:r>
    </w:p>
    <w:p w14:paraId="1DA07C67" w14:textId="5963B848" w:rsidR="005C7CCF" w:rsidRDefault="005C7CCF">
      <w:pPr>
        <w:pStyle w:val="TOC5"/>
        <w:rPr>
          <w:rFonts w:asciiTheme="minorHAnsi" w:eastAsiaTheme="minorEastAsia" w:hAnsiTheme="minorHAnsi" w:cstheme="minorBidi"/>
          <w:noProof/>
          <w:kern w:val="0"/>
          <w:sz w:val="22"/>
          <w:szCs w:val="22"/>
        </w:rPr>
      </w:pPr>
      <w:r>
        <w:rPr>
          <w:noProof/>
        </w:rPr>
        <w:t>251</w:t>
      </w:r>
      <w:r>
        <w:rPr>
          <w:noProof/>
        </w:rPr>
        <w:tab/>
        <w:t>Powers of Chief Executive Officer</w:t>
      </w:r>
      <w:r w:rsidRPr="005C7CCF">
        <w:rPr>
          <w:noProof/>
        </w:rPr>
        <w:tab/>
      </w:r>
      <w:r w:rsidRPr="005C7CCF">
        <w:rPr>
          <w:noProof/>
        </w:rPr>
        <w:fldChar w:fldCharType="begin"/>
      </w:r>
      <w:r w:rsidRPr="005C7CCF">
        <w:rPr>
          <w:noProof/>
        </w:rPr>
        <w:instrText xml:space="preserve"> PAGEREF _Toc153550087 \h </w:instrText>
      </w:r>
      <w:r w:rsidRPr="005C7CCF">
        <w:rPr>
          <w:noProof/>
        </w:rPr>
      </w:r>
      <w:r w:rsidRPr="005C7CCF">
        <w:rPr>
          <w:noProof/>
        </w:rPr>
        <w:fldChar w:fldCharType="separate"/>
      </w:r>
      <w:r>
        <w:rPr>
          <w:noProof/>
        </w:rPr>
        <w:t>205</w:t>
      </w:r>
      <w:r w:rsidRPr="005C7CCF">
        <w:rPr>
          <w:noProof/>
        </w:rPr>
        <w:fldChar w:fldCharType="end"/>
      </w:r>
    </w:p>
    <w:p w14:paraId="30D148E5" w14:textId="0CD0DAC9" w:rsidR="005C7CCF" w:rsidRDefault="005C7CCF">
      <w:pPr>
        <w:pStyle w:val="TOC3"/>
        <w:rPr>
          <w:rFonts w:asciiTheme="minorHAnsi" w:eastAsiaTheme="minorEastAsia" w:hAnsiTheme="minorHAnsi" w:cstheme="minorBidi"/>
          <w:b w:val="0"/>
          <w:noProof/>
          <w:kern w:val="0"/>
          <w:szCs w:val="22"/>
        </w:rPr>
      </w:pPr>
      <w:r>
        <w:rPr>
          <w:noProof/>
        </w:rPr>
        <w:t>Division 3—Registries and registrars</w:t>
      </w:r>
      <w:r w:rsidRPr="005C7CCF">
        <w:rPr>
          <w:b w:val="0"/>
          <w:noProof/>
          <w:sz w:val="18"/>
        </w:rPr>
        <w:tab/>
      </w:r>
      <w:r w:rsidRPr="005C7CCF">
        <w:rPr>
          <w:b w:val="0"/>
          <w:noProof/>
          <w:sz w:val="18"/>
        </w:rPr>
        <w:fldChar w:fldCharType="begin"/>
      </w:r>
      <w:r w:rsidRPr="005C7CCF">
        <w:rPr>
          <w:b w:val="0"/>
          <w:noProof/>
          <w:sz w:val="18"/>
        </w:rPr>
        <w:instrText xml:space="preserve"> PAGEREF _Toc153550088 \h </w:instrText>
      </w:r>
      <w:r w:rsidRPr="005C7CCF">
        <w:rPr>
          <w:b w:val="0"/>
          <w:noProof/>
          <w:sz w:val="18"/>
        </w:rPr>
      </w:r>
      <w:r w:rsidRPr="005C7CCF">
        <w:rPr>
          <w:b w:val="0"/>
          <w:noProof/>
          <w:sz w:val="18"/>
        </w:rPr>
        <w:fldChar w:fldCharType="separate"/>
      </w:r>
      <w:r>
        <w:rPr>
          <w:b w:val="0"/>
          <w:noProof/>
          <w:sz w:val="18"/>
        </w:rPr>
        <w:t>206</w:t>
      </w:r>
      <w:r w:rsidRPr="005C7CCF">
        <w:rPr>
          <w:b w:val="0"/>
          <w:noProof/>
          <w:sz w:val="18"/>
        </w:rPr>
        <w:fldChar w:fldCharType="end"/>
      </w:r>
    </w:p>
    <w:p w14:paraId="67E64BFC" w14:textId="3ED52AA2" w:rsidR="005C7CCF" w:rsidRDefault="005C7CCF">
      <w:pPr>
        <w:pStyle w:val="TOC5"/>
        <w:rPr>
          <w:rFonts w:asciiTheme="minorHAnsi" w:eastAsiaTheme="minorEastAsia" w:hAnsiTheme="minorHAnsi" w:cstheme="minorBidi"/>
          <w:noProof/>
          <w:kern w:val="0"/>
          <w:sz w:val="22"/>
          <w:szCs w:val="22"/>
        </w:rPr>
      </w:pPr>
      <w:r>
        <w:rPr>
          <w:noProof/>
        </w:rPr>
        <w:t>252</w:t>
      </w:r>
      <w:r>
        <w:rPr>
          <w:noProof/>
        </w:rPr>
        <w:tab/>
        <w:t>Registries</w:t>
      </w:r>
      <w:r w:rsidRPr="005C7CCF">
        <w:rPr>
          <w:noProof/>
        </w:rPr>
        <w:tab/>
      </w:r>
      <w:r w:rsidRPr="005C7CCF">
        <w:rPr>
          <w:noProof/>
        </w:rPr>
        <w:fldChar w:fldCharType="begin"/>
      </w:r>
      <w:r w:rsidRPr="005C7CCF">
        <w:rPr>
          <w:noProof/>
        </w:rPr>
        <w:instrText xml:space="preserve"> PAGEREF _Toc153550089 \h </w:instrText>
      </w:r>
      <w:r w:rsidRPr="005C7CCF">
        <w:rPr>
          <w:noProof/>
        </w:rPr>
      </w:r>
      <w:r w:rsidRPr="005C7CCF">
        <w:rPr>
          <w:noProof/>
        </w:rPr>
        <w:fldChar w:fldCharType="separate"/>
      </w:r>
      <w:r>
        <w:rPr>
          <w:noProof/>
        </w:rPr>
        <w:t>206</w:t>
      </w:r>
      <w:r w:rsidRPr="005C7CCF">
        <w:rPr>
          <w:noProof/>
        </w:rPr>
        <w:fldChar w:fldCharType="end"/>
      </w:r>
    </w:p>
    <w:p w14:paraId="08FDF7BD" w14:textId="0470C13D" w:rsidR="005C7CCF" w:rsidRDefault="005C7CCF">
      <w:pPr>
        <w:pStyle w:val="TOC5"/>
        <w:rPr>
          <w:rFonts w:asciiTheme="minorHAnsi" w:eastAsiaTheme="minorEastAsia" w:hAnsiTheme="minorHAnsi" w:cstheme="minorBidi"/>
          <w:noProof/>
          <w:kern w:val="0"/>
          <w:sz w:val="22"/>
          <w:szCs w:val="22"/>
        </w:rPr>
      </w:pPr>
      <w:r>
        <w:rPr>
          <w:noProof/>
        </w:rPr>
        <w:t>253</w:t>
      </w:r>
      <w:r>
        <w:rPr>
          <w:noProof/>
        </w:rPr>
        <w:tab/>
        <w:t>Senior Registrars and Registrars</w:t>
      </w:r>
      <w:r w:rsidRPr="005C7CCF">
        <w:rPr>
          <w:noProof/>
        </w:rPr>
        <w:tab/>
      </w:r>
      <w:r w:rsidRPr="005C7CCF">
        <w:rPr>
          <w:noProof/>
        </w:rPr>
        <w:fldChar w:fldCharType="begin"/>
      </w:r>
      <w:r w:rsidRPr="005C7CCF">
        <w:rPr>
          <w:noProof/>
        </w:rPr>
        <w:instrText xml:space="preserve"> PAGEREF _Toc153550090 \h </w:instrText>
      </w:r>
      <w:r w:rsidRPr="005C7CCF">
        <w:rPr>
          <w:noProof/>
        </w:rPr>
      </w:r>
      <w:r w:rsidRPr="005C7CCF">
        <w:rPr>
          <w:noProof/>
        </w:rPr>
        <w:fldChar w:fldCharType="separate"/>
      </w:r>
      <w:r>
        <w:rPr>
          <w:noProof/>
        </w:rPr>
        <w:t>206</w:t>
      </w:r>
      <w:r w:rsidRPr="005C7CCF">
        <w:rPr>
          <w:noProof/>
        </w:rPr>
        <w:fldChar w:fldCharType="end"/>
      </w:r>
    </w:p>
    <w:p w14:paraId="1215C470" w14:textId="68147921" w:rsidR="005C7CCF" w:rsidRDefault="005C7CCF">
      <w:pPr>
        <w:pStyle w:val="TOC5"/>
        <w:rPr>
          <w:rFonts w:asciiTheme="minorHAnsi" w:eastAsiaTheme="minorEastAsia" w:hAnsiTheme="minorHAnsi" w:cstheme="minorBidi"/>
          <w:noProof/>
          <w:kern w:val="0"/>
          <w:sz w:val="22"/>
          <w:szCs w:val="22"/>
        </w:rPr>
      </w:pPr>
      <w:r>
        <w:rPr>
          <w:noProof/>
        </w:rPr>
        <w:t>254</w:t>
      </w:r>
      <w:r>
        <w:rPr>
          <w:noProof/>
        </w:rPr>
        <w:tab/>
        <w:t>Delegation</w:t>
      </w:r>
      <w:r w:rsidRPr="005C7CCF">
        <w:rPr>
          <w:noProof/>
        </w:rPr>
        <w:tab/>
      </w:r>
      <w:r w:rsidRPr="005C7CCF">
        <w:rPr>
          <w:noProof/>
        </w:rPr>
        <w:fldChar w:fldCharType="begin"/>
      </w:r>
      <w:r w:rsidRPr="005C7CCF">
        <w:rPr>
          <w:noProof/>
        </w:rPr>
        <w:instrText xml:space="preserve"> PAGEREF _Toc153550091 \h </w:instrText>
      </w:r>
      <w:r w:rsidRPr="005C7CCF">
        <w:rPr>
          <w:noProof/>
        </w:rPr>
      </w:r>
      <w:r w:rsidRPr="005C7CCF">
        <w:rPr>
          <w:noProof/>
        </w:rPr>
        <w:fldChar w:fldCharType="separate"/>
      </w:r>
      <w:r>
        <w:rPr>
          <w:noProof/>
        </w:rPr>
        <w:t>206</w:t>
      </w:r>
      <w:r w:rsidRPr="005C7CCF">
        <w:rPr>
          <w:noProof/>
        </w:rPr>
        <w:fldChar w:fldCharType="end"/>
      </w:r>
    </w:p>
    <w:p w14:paraId="681DA7B2" w14:textId="33DF37A6" w:rsidR="005C7CCF" w:rsidRDefault="005C7CCF">
      <w:pPr>
        <w:pStyle w:val="TOC5"/>
        <w:rPr>
          <w:rFonts w:asciiTheme="minorHAnsi" w:eastAsiaTheme="minorEastAsia" w:hAnsiTheme="minorHAnsi" w:cstheme="minorBidi"/>
          <w:noProof/>
          <w:kern w:val="0"/>
          <w:sz w:val="22"/>
          <w:szCs w:val="22"/>
        </w:rPr>
      </w:pPr>
      <w:r>
        <w:rPr>
          <w:noProof/>
        </w:rPr>
        <w:t>255</w:t>
      </w:r>
      <w:r>
        <w:rPr>
          <w:noProof/>
        </w:rPr>
        <w:tab/>
        <w:t>Independence of delegates</w:t>
      </w:r>
      <w:r w:rsidRPr="005C7CCF">
        <w:rPr>
          <w:noProof/>
        </w:rPr>
        <w:tab/>
      </w:r>
      <w:r w:rsidRPr="005C7CCF">
        <w:rPr>
          <w:noProof/>
        </w:rPr>
        <w:fldChar w:fldCharType="begin"/>
      </w:r>
      <w:r w:rsidRPr="005C7CCF">
        <w:rPr>
          <w:noProof/>
        </w:rPr>
        <w:instrText xml:space="preserve"> PAGEREF _Toc153550092 \h </w:instrText>
      </w:r>
      <w:r w:rsidRPr="005C7CCF">
        <w:rPr>
          <w:noProof/>
        </w:rPr>
      </w:r>
      <w:r w:rsidRPr="005C7CCF">
        <w:rPr>
          <w:noProof/>
        </w:rPr>
        <w:fldChar w:fldCharType="separate"/>
      </w:r>
      <w:r>
        <w:rPr>
          <w:noProof/>
        </w:rPr>
        <w:t>210</w:t>
      </w:r>
      <w:r w:rsidRPr="005C7CCF">
        <w:rPr>
          <w:noProof/>
        </w:rPr>
        <w:fldChar w:fldCharType="end"/>
      </w:r>
    </w:p>
    <w:p w14:paraId="54B73B8B" w14:textId="21769026" w:rsidR="005C7CCF" w:rsidRDefault="005C7CCF">
      <w:pPr>
        <w:pStyle w:val="TOC5"/>
        <w:rPr>
          <w:rFonts w:asciiTheme="minorHAnsi" w:eastAsiaTheme="minorEastAsia" w:hAnsiTheme="minorHAnsi" w:cstheme="minorBidi"/>
          <w:noProof/>
          <w:kern w:val="0"/>
          <w:sz w:val="22"/>
          <w:szCs w:val="22"/>
        </w:rPr>
      </w:pPr>
      <w:r>
        <w:rPr>
          <w:noProof/>
        </w:rPr>
        <w:t>256</w:t>
      </w:r>
      <w:r>
        <w:rPr>
          <w:noProof/>
        </w:rPr>
        <w:tab/>
        <w:t>Review of power exercised by delegate</w:t>
      </w:r>
      <w:r w:rsidRPr="005C7CCF">
        <w:rPr>
          <w:noProof/>
        </w:rPr>
        <w:tab/>
      </w:r>
      <w:r w:rsidRPr="005C7CCF">
        <w:rPr>
          <w:noProof/>
        </w:rPr>
        <w:fldChar w:fldCharType="begin"/>
      </w:r>
      <w:r w:rsidRPr="005C7CCF">
        <w:rPr>
          <w:noProof/>
        </w:rPr>
        <w:instrText xml:space="preserve"> PAGEREF _Toc153550093 \h </w:instrText>
      </w:r>
      <w:r w:rsidRPr="005C7CCF">
        <w:rPr>
          <w:noProof/>
        </w:rPr>
      </w:r>
      <w:r w:rsidRPr="005C7CCF">
        <w:rPr>
          <w:noProof/>
        </w:rPr>
        <w:fldChar w:fldCharType="separate"/>
      </w:r>
      <w:r>
        <w:rPr>
          <w:noProof/>
        </w:rPr>
        <w:t>210</w:t>
      </w:r>
      <w:r w:rsidRPr="005C7CCF">
        <w:rPr>
          <w:noProof/>
        </w:rPr>
        <w:fldChar w:fldCharType="end"/>
      </w:r>
    </w:p>
    <w:p w14:paraId="14742235" w14:textId="6C648338" w:rsidR="005C7CCF" w:rsidRDefault="005C7CCF">
      <w:pPr>
        <w:pStyle w:val="TOC5"/>
        <w:rPr>
          <w:rFonts w:asciiTheme="minorHAnsi" w:eastAsiaTheme="minorEastAsia" w:hAnsiTheme="minorHAnsi" w:cstheme="minorBidi"/>
          <w:noProof/>
          <w:kern w:val="0"/>
          <w:sz w:val="22"/>
          <w:szCs w:val="22"/>
        </w:rPr>
      </w:pPr>
      <w:r>
        <w:rPr>
          <w:noProof/>
        </w:rPr>
        <w:t>257</w:t>
      </w:r>
      <w:r>
        <w:rPr>
          <w:noProof/>
        </w:rPr>
        <w:tab/>
        <w:t>Protection for Registrars</w:t>
      </w:r>
      <w:r w:rsidRPr="005C7CCF">
        <w:rPr>
          <w:noProof/>
        </w:rPr>
        <w:tab/>
      </w:r>
      <w:r w:rsidRPr="005C7CCF">
        <w:rPr>
          <w:noProof/>
        </w:rPr>
        <w:fldChar w:fldCharType="begin"/>
      </w:r>
      <w:r w:rsidRPr="005C7CCF">
        <w:rPr>
          <w:noProof/>
        </w:rPr>
        <w:instrText xml:space="preserve"> PAGEREF _Toc153550094 \h </w:instrText>
      </w:r>
      <w:r w:rsidRPr="005C7CCF">
        <w:rPr>
          <w:noProof/>
        </w:rPr>
      </w:r>
      <w:r w:rsidRPr="005C7CCF">
        <w:rPr>
          <w:noProof/>
        </w:rPr>
        <w:fldChar w:fldCharType="separate"/>
      </w:r>
      <w:r>
        <w:rPr>
          <w:noProof/>
        </w:rPr>
        <w:t>211</w:t>
      </w:r>
      <w:r w:rsidRPr="005C7CCF">
        <w:rPr>
          <w:noProof/>
        </w:rPr>
        <w:fldChar w:fldCharType="end"/>
      </w:r>
    </w:p>
    <w:p w14:paraId="46511582" w14:textId="29C30E3B" w:rsidR="005C7CCF" w:rsidRDefault="005C7CCF">
      <w:pPr>
        <w:pStyle w:val="TOC5"/>
        <w:rPr>
          <w:rFonts w:asciiTheme="minorHAnsi" w:eastAsiaTheme="minorEastAsia" w:hAnsiTheme="minorHAnsi" w:cstheme="minorBidi"/>
          <w:noProof/>
          <w:kern w:val="0"/>
          <w:sz w:val="22"/>
          <w:szCs w:val="22"/>
        </w:rPr>
      </w:pPr>
      <w:r>
        <w:rPr>
          <w:noProof/>
        </w:rPr>
        <w:t>258</w:t>
      </w:r>
      <w:r>
        <w:rPr>
          <w:noProof/>
        </w:rPr>
        <w:tab/>
        <w:t>Oath or affirmation of office</w:t>
      </w:r>
      <w:r w:rsidRPr="005C7CCF">
        <w:rPr>
          <w:noProof/>
        </w:rPr>
        <w:tab/>
      </w:r>
      <w:r w:rsidRPr="005C7CCF">
        <w:rPr>
          <w:noProof/>
        </w:rPr>
        <w:fldChar w:fldCharType="begin"/>
      </w:r>
      <w:r w:rsidRPr="005C7CCF">
        <w:rPr>
          <w:noProof/>
        </w:rPr>
        <w:instrText xml:space="preserve"> PAGEREF _Toc153550095 \h </w:instrText>
      </w:r>
      <w:r w:rsidRPr="005C7CCF">
        <w:rPr>
          <w:noProof/>
        </w:rPr>
      </w:r>
      <w:r w:rsidRPr="005C7CCF">
        <w:rPr>
          <w:noProof/>
        </w:rPr>
        <w:fldChar w:fldCharType="separate"/>
      </w:r>
      <w:r>
        <w:rPr>
          <w:noProof/>
        </w:rPr>
        <w:t>211</w:t>
      </w:r>
      <w:r w:rsidRPr="005C7CCF">
        <w:rPr>
          <w:noProof/>
        </w:rPr>
        <w:fldChar w:fldCharType="end"/>
      </w:r>
    </w:p>
    <w:p w14:paraId="2FB2F64B" w14:textId="65A6D206" w:rsidR="005C7CCF" w:rsidRDefault="005C7CCF">
      <w:pPr>
        <w:pStyle w:val="TOC3"/>
        <w:rPr>
          <w:rFonts w:asciiTheme="minorHAnsi" w:eastAsiaTheme="minorEastAsia" w:hAnsiTheme="minorHAnsi" w:cstheme="minorBidi"/>
          <w:b w:val="0"/>
          <w:noProof/>
          <w:kern w:val="0"/>
          <w:szCs w:val="22"/>
        </w:rPr>
      </w:pPr>
      <w:r>
        <w:rPr>
          <w:noProof/>
        </w:rPr>
        <w:t>Division 4—Other officers and staff</w:t>
      </w:r>
      <w:r w:rsidRPr="005C7CCF">
        <w:rPr>
          <w:b w:val="0"/>
          <w:noProof/>
          <w:sz w:val="18"/>
        </w:rPr>
        <w:tab/>
      </w:r>
      <w:r w:rsidRPr="005C7CCF">
        <w:rPr>
          <w:b w:val="0"/>
          <w:noProof/>
          <w:sz w:val="18"/>
        </w:rPr>
        <w:fldChar w:fldCharType="begin"/>
      </w:r>
      <w:r w:rsidRPr="005C7CCF">
        <w:rPr>
          <w:b w:val="0"/>
          <w:noProof/>
          <w:sz w:val="18"/>
        </w:rPr>
        <w:instrText xml:space="preserve"> PAGEREF _Toc153550096 \h </w:instrText>
      </w:r>
      <w:r w:rsidRPr="005C7CCF">
        <w:rPr>
          <w:b w:val="0"/>
          <w:noProof/>
          <w:sz w:val="18"/>
        </w:rPr>
      </w:r>
      <w:r w:rsidRPr="005C7CCF">
        <w:rPr>
          <w:b w:val="0"/>
          <w:noProof/>
          <w:sz w:val="18"/>
        </w:rPr>
        <w:fldChar w:fldCharType="separate"/>
      </w:r>
      <w:r>
        <w:rPr>
          <w:b w:val="0"/>
          <w:noProof/>
          <w:sz w:val="18"/>
        </w:rPr>
        <w:t>213</w:t>
      </w:r>
      <w:r w:rsidRPr="005C7CCF">
        <w:rPr>
          <w:b w:val="0"/>
          <w:noProof/>
          <w:sz w:val="18"/>
        </w:rPr>
        <w:fldChar w:fldCharType="end"/>
      </w:r>
    </w:p>
    <w:p w14:paraId="7F9F5B75" w14:textId="2584DA75" w:rsidR="005C7CCF" w:rsidRDefault="005C7CCF">
      <w:pPr>
        <w:pStyle w:val="TOC4"/>
        <w:rPr>
          <w:rFonts w:asciiTheme="minorHAnsi" w:eastAsiaTheme="minorEastAsia" w:hAnsiTheme="minorHAnsi" w:cstheme="minorBidi"/>
          <w:b w:val="0"/>
          <w:noProof/>
          <w:kern w:val="0"/>
          <w:sz w:val="22"/>
          <w:szCs w:val="22"/>
        </w:rPr>
      </w:pPr>
      <w:r>
        <w:rPr>
          <w:noProof/>
        </w:rPr>
        <w:t>Subdivision A—Officers and staff</w:t>
      </w:r>
      <w:r w:rsidRPr="005C7CCF">
        <w:rPr>
          <w:b w:val="0"/>
          <w:noProof/>
          <w:sz w:val="18"/>
        </w:rPr>
        <w:tab/>
      </w:r>
      <w:r w:rsidRPr="005C7CCF">
        <w:rPr>
          <w:b w:val="0"/>
          <w:noProof/>
          <w:sz w:val="18"/>
        </w:rPr>
        <w:fldChar w:fldCharType="begin"/>
      </w:r>
      <w:r w:rsidRPr="005C7CCF">
        <w:rPr>
          <w:b w:val="0"/>
          <w:noProof/>
          <w:sz w:val="18"/>
        </w:rPr>
        <w:instrText xml:space="preserve"> PAGEREF _Toc153550097 \h </w:instrText>
      </w:r>
      <w:r w:rsidRPr="005C7CCF">
        <w:rPr>
          <w:b w:val="0"/>
          <w:noProof/>
          <w:sz w:val="18"/>
        </w:rPr>
      </w:r>
      <w:r w:rsidRPr="005C7CCF">
        <w:rPr>
          <w:b w:val="0"/>
          <w:noProof/>
          <w:sz w:val="18"/>
        </w:rPr>
        <w:fldChar w:fldCharType="separate"/>
      </w:r>
      <w:r>
        <w:rPr>
          <w:b w:val="0"/>
          <w:noProof/>
          <w:sz w:val="18"/>
        </w:rPr>
        <w:t>213</w:t>
      </w:r>
      <w:r w:rsidRPr="005C7CCF">
        <w:rPr>
          <w:b w:val="0"/>
          <w:noProof/>
          <w:sz w:val="18"/>
        </w:rPr>
        <w:fldChar w:fldCharType="end"/>
      </w:r>
    </w:p>
    <w:p w14:paraId="1F848AE5" w14:textId="25BA7F1F" w:rsidR="005C7CCF" w:rsidRDefault="005C7CCF">
      <w:pPr>
        <w:pStyle w:val="TOC5"/>
        <w:rPr>
          <w:rFonts w:asciiTheme="minorHAnsi" w:eastAsiaTheme="minorEastAsia" w:hAnsiTheme="minorHAnsi" w:cstheme="minorBidi"/>
          <w:noProof/>
          <w:kern w:val="0"/>
          <w:sz w:val="22"/>
          <w:szCs w:val="22"/>
        </w:rPr>
      </w:pPr>
      <w:r>
        <w:rPr>
          <w:noProof/>
        </w:rPr>
        <w:t>259</w:t>
      </w:r>
      <w:r>
        <w:rPr>
          <w:noProof/>
        </w:rPr>
        <w:tab/>
        <w:t>Officers of the Federal Circuit and Family Court of Australia (Division 2)</w:t>
      </w:r>
      <w:r w:rsidRPr="005C7CCF">
        <w:rPr>
          <w:noProof/>
        </w:rPr>
        <w:tab/>
      </w:r>
      <w:r w:rsidRPr="005C7CCF">
        <w:rPr>
          <w:noProof/>
        </w:rPr>
        <w:fldChar w:fldCharType="begin"/>
      </w:r>
      <w:r w:rsidRPr="005C7CCF">
        <w:rPr>
          <w:noProof/>
        </w:rPr>
        <w:instrText xml:space="preserve"> PAGEREF _Toc153550098 \h </w:instrText>
      </w:r>
      <w:r w:rsidRPr="005C7CCF">
        <w:rPr>
          <w:noProof/>
        </w:rPr>
      </w:r>
      <w:r w:rsidRPr="005C7CCF">
        <w:rPr>
          <w:noProof/>
        </w:rPr>
        <w:fldChar w:fldCharType="separate"/>
      </w:r>
      <w:r>
        <w:rPr>
          <w:noProof/>
        </w:rPr>
        <w:t>213</w:t>
      </w:r>
      <w:r w:rsidRPr="005C7CCF">
        <w:rPr>
          <w:noProof/>
        </w:rPr>
        <w:fldChar w:fldCharType="end"/>
      </w:r>
    </w:p>
    <w:p w14:paraId="3AD1428B" w14:textId="1497093F" w:rsidR="005C7CCF" w:rsidRDefault="005C7CCF">
      <w:pPr>
        <w:pStyle w:val="TOC5"/>
        <w:rPr>
          <w:rFonts w:asciiTheme="minorHAnsi" w:eastAsiaTheme="minorEastAsia" w:hAnsiTheme="minorHAnsi" w:cstheme="minorBidi"/>
          <w:noProof/>
          <w:kern w:val="0"/>
          <w:sz w:val="22"/>
          <w:szCs w:val="22"/>
        </w:rPr>
      </w:pPr>
      <w:r>
        <w:rPr>
          <w:noProof/>
        </w:rPr>
        <w:t>260</w:t>
      </w:r>
      <w:r>
        <w:rPr>
          <w:noProof/>
        </w:rPr>
        <w:tab/>
        <w:t>Sheriff</w:t>
      </w:r>
      <w:r w:rsidRPr="005C7CCF">
        <w:rPr>
          <w:noProof/>
        </w:rPr>
        <w:tab/>
      </w:r>
      <w:r w:rsidRPr="005C7CCF">
        <w:rPr>
          <w:noProof/>
        </w:rPr>
        <w:fldChar w:fldCharType="begin"/>
      </w:r>
      <w:r w:rsidRPr="005C7CCF">
        <w:rPr>
          <w:noProof/>
        </w:rPr>
        <w:instrText xml:space="preserve"> PAGEREF _Toc153550099 \h </w:instrText>
      </w:r>
      <w:r w:rsidRPr="005C7CCF">
        <w:rPr>
          <w:noProof/>
        </w:rPr>
      </w:r>
      <w:r w:rsidRPr="005C7CCF">
        <w:rPr>
          <w:noProof/>
        </w:rPr>
        <w:fldChar w:fldCharType="separate"/>
      </w:r>
      <w:r>
        <w:rPr>
          <w:noProof/>
        </w:rPr>
        <w:t>213</w:t>
      </w:r>
      <w:r w:rsidRPr="005C7CCF">
        <w:rPr>
          <w:noProof/>
        </w:rPr>
        <w:fldChar w:fldCharType="end"/>
      </w:r>
    </w:p>
    <w:p w14:paraId="08F28FB0" w14:textId="2239BE1C" w:rsidR="005C7CCF" w:rsidRDefault="005C7CCF">
      <w:pPr>
        <w:pStyle w:val="TOC5"/>
        <w:rPr>
          <w:rFonts w:asciiTheme="minorHAnsi" w:eastAsiaTheme="minorEastAsia" w:hAnsiTheme="minorHAnsi" w:cstheme="minorBidi"/>
          <w:noProof/>
          <w:kern w:val="0"/>
          <w:sz w:val="22"/>
          <w:szCs w:val="22"/>
        </w:rPr>
      </w:pPr>
      <w:r>
        <w:rPr>
          <w:noProof/>
        </w:rPr>
        <w:t>261</w:t>
      </w:r>
      <w:r>
        <w:rPr>
          <w:noProof/>
        </w:rPr>
        <w:tab/>
        <w:t>Deputy Sheriffs</w:t>
      </w:r>
      <w:r w:rsidRPr="005C7CCF">
        <w:rPr>
          <w:noProof/>
        </w:rPr>
        <w:tab/>
      </w:r>
      <w:r w:rsidRPr="005C7CCF">
        <w:rPr>
          <w:noProof/>
        </w:rPr>
        <w:fldChar w:fldCharType="begin"/>
      </w:r>
      <w:r w:rsidRPr="005C7CCF">
        <w:rPr>
          <w:noProof/>
        </w:rPr>
        <w:instrText xml:space="preserve"> PAGEREF _Toc153550100 \h </w:instrText>
      </w:r>
      <w:r w:rsidRPr="005C7CCF">
        <w:rPr>
          <w:noProof/>
        </w:rPr>
      </w:r>
      <w:r w:rsidRPr="005C7CCF">
        <w:rPr>
          <w:noProof/>
        </w:rPr>
        <w:fldChar w:fldCharType="separate"/>
      </w:r>
      <w:r>
        <w:rPr>
          <w:noProof/>
        </w:rPr>
        <w:t>214</w:t>
      </w:r>
      <w:r w:rsidRPr="005C7CCF">
        <w:rPr>
          <w:noProof/>
        </w:rPr>
        <w:fldChar w:fldCharType="end"/>
      </w:r>
    </w:p>
    <w:p w14:paraId="5C7F0776" w14:textId="379ABD2F" w:rsidR="005C7CCF" w:rsidRDefault="005C7CCF">
      <w:pPr>
        <w:pStyle w:val="TOC5"/>
        <w:rPr>
          <w:rFonts w:asciiTheme="minorHAnsi" w:eastAsiaTheme="minorEastAsia" w:hAnsiTheme="minorHAnsi" w:cstheme="minorBidi"/>
          <w:noProof/>
          <w:kern w:val="0"/>
          <w:sz w:val="22"/>
          <w:szCs w:val="22"/>
        </w:rPr>
      </w:pPr>
      <w:r>
        <w:rPr>
          <w:noProof/>
        </w:rPr>
        <w:t>262</w:t>
      </w:r>
      <w:r>
        <w:rPr>
          <w:noProof/>
        </w:rPr>
        <w:tab/>
        <w:t>Marshal</w:t>
      </w:r>
      <w:r w:rsidRPr="005C7CCF">
        <w:rPr>
          <w:noProof/>
        </w:rPr>
        <w:tab/>
      </w:r>
      <w:r w:rsidRPr="005C7CCF">
        <w:rPr>
          <w:noProof/>
        </w:rPr>
        <w:fldChar w:fldCharType="begin"/>
      </w:r>
      <w:r w:rsidRPr="005C7CCF">
        <w:rPr>
          <w:noProof/>
        </w:rPr>
        <w:instrText xml:space="preserve"> PAGEREF _Toc153550101 \h </w:instrText>
      </w:r>
      <w:r w:rsidRPr="005C7CCF">
        <w:rPr>
          <w:noProof/>
        </w:rPr>
      </w:r>
      <w:r w:rsidRPr="005C7CCF">
        <w:rPr>
          <w:noProof/>
        </w:rPr>
        <w:fldChar w:fldCharType="separate"/>
      </w:r>
      <w:r>
        <w:rPr>
          <w:noProof/>
        </w:rPr>
        <w:t>214</w:t>
      </w:r>
      <w:r w:rsidRPr="005C7CCF">
        <w:rPr>
          <w:noProof/>
        </w:rPr>
        <w:fldChar w:fldCharType="end"/>
      </w:r>
    </w:p>
    <w:p w14:paraId="104E205F" w14:textId="4AAFD52A" w:rsidR="005C7CCF" w:rsidRDefault="005C7CCF">
      <w:pPr>
        <w:pStyle w:val="TOC5"/>
        <w:rPr>
          <w:rFonts w:asciiTheme="minorHAnsi" w:eastAsiaTheme="minorEastAsia" w:hAnsiTheme="minorHAnsi" w:cstheme="minorBidi"/>
          <w:noProof/>
          <w:kern w:val="0"/>
          <w:sz w:val="22"/>
          <w:szCs w:val="22"/>
        </w:rPr>
      </w:pPr>
      <w:r>
        <w:rPr>
          <w:noProof/>
        </w:rPr>
        <w:t>263</w:t>
      </w:r>
      <w:r>
        <w:rPr>
          <w:noProof/>
        </w:rPr>
        <w:tab/>
        <w:t>Deputy Marshals</w:t>
      </w:r>
      <w:r w:rsidRPr="005C7CCF">
        <w:rPr>
          <w:noProof/>
        </w:rPr>
        <w:tab/>
      </w:r>
      <w:r w:rsidRPr="005C7CCF">
        <w:rPr>
          <w:noProof/>
        </w:rPr>
        <w:fldChar w:fldCharType="begin"/>
      </w:r>
      <w:r w:rsidRPr="005C7CCF">
        <w:rPr>
          <w:noProof/>
        </w:rPr>
        <w:instrText xml:space="preserve"> PAGEREF _Toc153550102 \h </w:instrText>
      </w:r>
      <w:r w:rsidRPr="005C7CCF">
        <w:rPr>
          <w:noProof/>
        </w:rPr>
      </w:r>
      <w:r w:rsidRPr="005C7CCF">
        <w:rPr>
          <w:noProof/>
        </w:rPr>
        <w:fldChar w:fldCharType="separate"/>
      </w:r>
      <w:r>
        <w:rPr>
          <w:noProof/>
        </w:rPr>
        <w:t>215</w:t>
      </w:r>
      <w:r w:rsidRPr="005C7CCF">
        <w:rPr>
          <w:noProof/>
        </w:rPr>
        <w:fldChar w:fldCharType="end"/>
      </w:r>
    </w:p>
    <w:p w14:paraId="203CA292" w14:textId="2ABD9D21" w:rsidR="005C7CCF" w:rsidRDefault="005C7CCF">
      <w:pPr>
        <w:pStyle w:val="TOC5"/>
        <w:rPr>
          <w:rFonts w:asciiTheme="minorHAnsi" w:eastAsiaTheme="minorEastAsia" w:hAnsiTheme="minorHAnsi" w:cstheme="minorBidi"/>
          <w:noProof/>
          <w:kern w:val="0"/>
          <w:sz w:val="22"/>
          <w:szCs w:val="22"/>
        </w:rPr>
      </w:pPr>
      <w:r>
        <w:rPr>
          <w:noProof/>
        </w:rPr>
        <w:t>264</w:t>
      </w:r>
      <w:r>
        <w:rPr>
          <w:noProof/>
        </w:rPr>
        <w:tab/>
        <w:t>Family consultants</w:t>
      </w:r>
      <w:r w:rsidRPr="005C7CCF">
        <w:rPr>
          <w:noProof/>
        </w:rPr>
        <w:tab/>
      </w:r>
      <w:r w:rsidRPr="005C7CCF">
        <w:rPr>
          <w:noProof/>
        </w:rPr>
        <w:fldChar w:fldCharType="begin"/>
      </w:r>
      <w:r w:rsidRPr="005C7CCF">
        <w:rPr>
          <w:noProof/>
        </w:rPr>
        <w:instrText xml:space="preserve"> PAGEREF _Toc153550103 \h </w:instrText>
      </w:r>
      <w:r w:rsidRPr="005C7CCF">
        <w:rPr>
          <w:noProof/>
        </w:rPr>
      </w:r>
      <w:r w:rsidRPr="005C7CCF">
        <w:rPr>
          <w:noProof/>
        </w:rPr>
        <w:fldChar w:fldCharType="separate"/>
      </w:r>
      <w:r>
        <w:rPr>
          <w:noProof/>
        </w:rPr>
        <w:t>215</w:t>
      </w:r>
      <w:r w:rsidRPr="005C7CCF">
        <w:rPr>
          <w:noProof/>
        </w:rPr>
        <w:fldChar w:fldCharType="end"/>
      </w:r>
    </w:p>
    <w:p w14:paraId="51358E82" w14:textId="43E4D6CF" w:rsidR="005C7CCF" w:rsidRDefault="005C7CCF">
      <w:pPr>
        <w:pStyle w:val="TOC5"/>
        <w:rPr>
          <w:rFonts w:asciiTheme="minorHAnsi" w:eastAsiaTheme="minorEastAsia" w:hAnsiTheme="minorHAnsi" w:cstheme="minorBidi"/>
          <w:noProof/>
          <w:kern w:val="0"/>
          <w:sz w:val="22"/>
          <w:szCs w:val="22"/>
        </w:rPr>
      </w:pPr>
      <w:r>
        <w:rPr>
          <w:noProof/>
        </w:rPr>
        <w:t>265</w:t>
      </w:r>
      <w:r>
        <w:rPr>
          <w:noProof/>
        </w:rPr>
        <w:tab/>
        <w:t>Staff of the Federal Circuit and Family Court of Australia (Division 2)</w:t>
      </w:r>
      <w:r w:rsidRPr="005C7CCF">
        <w:rPr>
          <w:noProof/>
        </w:rPr>
        <w:tab/>
      </w:r>
      <w:r w:rsidRPr="005C7CCF">
        <w:rPr>
          <w:noProof/>
        </w:rPr>
        <w:fldChar w:fldCharType="begin"/>
      </w:r>
      <w:r w:rsidRPr="005C7CCF">
        <w:rPr>
          <w:noProof/>
        </w:rPr>
        <w:instrText xml:space="preserve"> PAGEREF _Toc153550104 \h </w:instrText>
      </w:r>
      <w:r w:rsidRPr="005C7CCF">
        <w:rPr>
          <w:noProof/>
        </w:rPr>
      </w:r>
      <w:r w:rsidRPr="005C7CCF">
        <w:rPr>
          <w:noProof/>
        </w:rPr>
        <w:fldChar w:fldCharType="separate"/>
      </w:r>
      <w:r>
        <w:rPr>
          <w:noProof/>
        </w:rPr>
        <w:t>215</w:t>
      </w:r>
      <w:r w:rsidRPr="005C7CCF">
        <w:rPr>
          <w:noProof/>
        </w:rPr>
        <w:fldChar w:fldCharType="end"/>
      </w:r>
    </w:p>
    <w:p w14:paraId="0EA8F868" w14:textId="666969D2" w:rsidR="005C7CCF" w:rsidRDefault="005C7CCF">
      <w:pPr>
        <w:pStyle w:val="TOC4"/>
        <w:rPr>
          <w:rFonts w:asciiTheme="minorHAnsi" w:eastAsiaTheme="minorEastAsia" w:hAnsiTheme="minorHAnsi" w:cstheme="minorBidi"/>
          <w:b w:val="0"/>
          <w:noProof/>
          <w:kern w:val="0"/>
          <w:sz w:val="22"/>
          <w:szCs w:val="22"/>
        </w:rPr>
      </w:pPr>
      <w:r>
        <w:rPr>
          <w:noProof/>
        </w:rPr>
        <w:t>Subdivision B—Provisions relating to officers and staff</w:t>
      </w:r>
      <w:r w:rsidRPr="005C7CCF">
        <w:rPr>
          <w:b w:val="0"/>
          <w:noProof/>
          <w:sz w:val="18"/>
        </w:rPr>
        <w:tab/>
      </w:r>
      <w:r w:rsidRPr="005C7CCF">
        <w:rPr>
          <w:b w:val="0"/>
          <w:noProof/>
          <w:sz w:val="18"/>
        </w:rPr>
        <w:fldChar w:fldCharType="begin"/>
      </w:r>
      <w:r w:rsidRPr="005C7CCF">
        <w:rPr>
          <w:b w:val="0"/>
          <w:noProof/>
          <w:sz w:val="18"/>
        </w:rPr>
        <w:instrText xml:space="preserve"> PAGEREF _Toc153550105 \h </w:instrText>
      </w:r>
      <w:r w:rsidRPr="005C7CCF">
        <w:rPr>
          <w:b w:val="0"/>
          <w:noProof/>
          <w:sz w:val="18"/>
        </w:rPr>
      </w:r>
      <w:r w:rsidRPr="005C7CCF">
        <w:rPr>
          <w:b w:val="0"/>
          <w:noProof/>
          <w:sz w:val="18"/>
        </w:rPr>
        <w:fldChar w:fldCharType="separate"/>
      </w:r>
      <w:r>
        <w:rPr>
          <w:b w:val="0"/>
          <w:noProof/>
          <w:sz w:val="18"/>
        </w:rPr>
        <w:t>215</w:t>
      </w:r>
      <w:r w:rsidRPr="005C7CCF">
        <w:rPr>
          <w:b w:val="0"/>
          <w:noProof/>
          <w:sz w:val="18"/>
        </w:rPr>
        <w:fldChar w:fldCharType="end"/>
      </w:r>
    </w:p>
    <w:p w14:paraId="034E65D5" w14:textId="25AD8477" w:rsidR="005C7CCF" w:rsidRDefault="005C7CCF">
      <w:pPr>
        <w:pStyle w:val="TOC5"/>
        <w:rPr>
          <w:rFonts w:asciiTheme="minorHAnsi" w:eastAsiaTheme="minorEastAsia" w:hAnsiTheme="minorHAnsi" w:cstheme="minorBidi"/>
          <w:noProof/>
          <w:kern w:val="0"/>
          <w:sz w:val="22"/>
          <w:szCs w:val="22"/>
        </w:rPr>
      </w:pPr>
      <w:r>
        <w:rPr>
          <w:noProof/>
        </w:rPr>
        <w:t>266</w:t>
      </w:r>
      <w:r>
        <w:rPr>
          <w:noProof/>
        </w:rPr>
        <w:tab/>
        <w:t>Arrangements relating to Commonwealth staff</w:t>
      </w:r>
      <w:r w:rsidRPr="005C7CCF">
        <w:rPr>
          <w:noProof/>
        </w:rPr>
        <w:tab/>
      </w:r>
      <w:r w:rsidRPr="005C7CCF">
        <w:rPr>
          <w:noProof/>
        </w:rPr>
        <w:fldChar w:fldCharType="begin"/>
      </w:r>
      <w:r w:rsidRPr="005C7CCF">
        <w:rPr>
          <w:noProof/>
        </w:rPr>
        <w:instrText xml:space="preserve"> PAGEREF _Toc153550106 \h </w:instrText>
      </w:r>
      <w:r w:rsidRPr="005C7CCF">
        <w:rPr>
          <w:noProof/>
        </w:rPr>
      </w:r>
      <w:r w:rsidRPr="005C7CCF">
        <w:rPr>
          <w:noProof/>
        </w:rPr>
        <w:fldChar w:fldCharType="separate"/>
      </w:r>
      <w:r>
        <w:rPr>
          <w:noProof/>
        </w:rPr>
        <w:t>215</w:t>
      </w:r>
      <w:r w:rsidRPr="005C7CCF">
        <w:rPr>
          <w:noProof/>
        </w:rPr>
        <w:fldChar w:fldCharType="end"/>
      </w:r>
    </w:p>
    <w:p w14:paraId="71A54AC2" w14:textId="2CDA527E" w:rsidR="005C7CCF" w:rsidRDefault="005C7CCF">
      <w:pPr>
        <w:pStyle w:val="TOC5"/>
        <w:rPr>
          <w:rFonts w:asciiTheme="minorHAnsi" w:eastAsiaTheme="minorEastAsia" w:hAnsiTheme="minorHAnsi" w:cstheme="minorBidi"/>
          <w:noProof/>
          <w:kern w:val="0"/>
          <w:sz w:val="22"/>
          <w:szCs w:val="22"/>
        </w:rPr>
      </w:pPr>
      <w:r>
        <w:rPr>
          <w:noProof/>
        </w:rPr>
        <w:t>267</w:t>
      </w:r>
      <w:r>
        <w:rPr>
          <w:noProof/>
        </w:rPr>
        <w:tab/>
        <w:t>Delegation by Registry Managers</w:t>
      </w:r>
      <w:r w:rsidRPr="005C7CCF">
        <w:rPr>
          <w:noProof/>
        </w:rPr>
        <w:tab/>
      </w:r>
      <w:r w:rsidRPr="005C7CCF">
        <w:rPr>
          <w:noProof/>
        </w:rPr>
        <w:fldChar w:fldCharType="begin"/>
      </w:r>
      <w:r w:rsidRPr="005C7CCF">
        <w:rPr>
          <w:noProof/>
        </w:rPr>
        <w:instrText xml:space="preserve"> PAGEREF _Toc153550107 \h </w:instrText>
      </w:r>
      <w:r w:rsidRPr="005C7CCF">
        <w:rPr>
          <w:noProof/>
        </w:rPr>
      </w:r>
      <w:r w:rsidRPr="005C7CCF">
        <w:rPr>
          <w:noProof/>
        </w:rPr>
        <w:fldChar w:fldCharType="separate"/>
      </w:r>
      <w:r>
        <w:rPr>
          <w:noProof/>
        </w:rPr>
        <w:t>216</w:t>
      </w:r>
      <w:r w:rsidRPr="005C7CCF">
        <w:rPr>
          <w:noProof/>
        </w:rPr>
        <w:fldChar w:fldCharType="end"/>
      </w:r>
    </w:p>
    <w:p w14:paraId="6D31DF06" w14:textId="3B7F1674" w:rsidR="005C7CCF" w:rsidRDefault="005C7CCF">
      <w:pPr>
        <w:pStyle w:val="TOC5"/>
        <w:rPr>
          <w:rFonts w:asciiTheme="minorHAnsi" w:eastAsiaTheme="minorEastAsia" w:hAnsiTheme="minorHAnsi" w:cstheme="minorBidi"/>
          <w:noProof/>
          <w:kern w:val="0"/>
          <w:sz w:val="22"/>
          <w:szCs w:val="22"/>
        </w:rPr>
      </w:pPr>
      <w:r>
        <w:rPr>
          <w:noProof/>
        </w:rPr>
        <w:t>268</w:t>
      </w:r>
      <w:r>
        <w:rPr>
          <w:noProof/>
        </w:rPr>
        <w:tab/>
        <w:t>Authorised persons to assist the Sheriff or Deputy Sheriffs</w:t>
      </w:r>
      <w:r w:rsidRPr="005C7CCF">
        <w:rPr>
          <w:noProof/>
        </w:rPr>
        <w:tab/>
      </w:r>
      <w:r w:rsidRPr="005C7CCF">
        <w:rPr>
          <w:noProof/>
        </w:rPr>
        <w:fldChar w:fldCharType="begin"/>
      </w:r>
      <w:r w:rsidRPr="005C7CCF">
        <w:rPr>
          <w:noProof/>
        </w:rPr>
        <w:instrText xml:space="preserve"> PAGEREF _Toc153550108 \h </w:instrText>
      </w:r>
      <w:r w:rsidRPr="005C7CCF">
        <w:rPr>
          <w:noProof/>
        </w:rPr>
      </w:r>
      <w:r w:rsidRPr="005C7CCF">
        <w:rPr>
          <w:noProof/>
        </w:rPr>
        <w:fldChar w:fldCharType="separate"/>
      </w:r>
      <w:r>
        <w:rPr>
          <w:noProof/>
        </w:rPr>
        <w:t>216</w:t>
      </w:r>
      <w:r w:rsidRPr="005C7CCF">
        <w:rPr>
          <w:noProof/>
        </w:rPr>
        <w:fldChar w:fldCharType="end"/>
      </w:r>
    </w:p>
    <w:p w14:paraId="2D45E556" w14:textId="66DC1982" w:rsidR="005C7CCF" w:rsidRDefault="005C7CCF">
      <w:pPr>
        <w:pStyle w:val="TOC5"/>
        <w:rPr>
          <w:rFonts w:asciiTheme="minorHAnsi" w:eastAsiaTheme="minorEastAsia" w:hAnsiTheme="minorHAnsi" w:cstheme="minorBidi"/>
          <w:noProof/>
          <w:kern w:val="0"/>
          <w:sz w:val="22"/>
          <w:szCs w:val="22"/>
        </w:rPr>
      </w:pPr>
      <w:r>
        <w:rPr>
          <w:noProof/>
        </w:rPr>
        <w:t>269</w:t>
      </w:r>
      <w:r>
        <w:rPr>
          <w:noProof/>
        </w:rPr>
        <w:tab/>
        <w:t>Authorised persons to assist the Marshal or Deputy Marshals</w:t>
      </w:r>
      <w:r w:rsidRPr="005C7CCF">
        <w:rPr>
          <w:noProof/>
        </w:rPr>
        <w:tab/>
      </w:r>
      <w:r w:rsidRPr="005C7CCF">
        <w:rPr>
          <w:noProof/>
        </w:rPr>
        <w:fldChar w:fldCharType="begin"/>
      </w:r>
      <w:r w:rsidRPr="005C7CCF">
        <w:rPr>
          <w:noProof/>
        </w:rPr>
        <w:instrText xml:space="preserve"> PAGEREF _Toc153550109 \h </w:instrText>
      </w:r>
      <w:r w:rsidRPr="005C7CCF">
        <w:rPr>
          <w:noProof/>
        </w:rPr>
      </w:r>
      <w:r w:rsidRPr="005C7CCF">
        <w:rPr>
          <w:noProof/>
        </w:rPr>
        <w:fldChar w:fldCharType="separate"/>
      </w:r>
      <w:r>
        <w:rPr>
          <w:noProof/>
        </w:rPr>
        <w:t>216</w:t>
      </w:r>
      <w:r w:rsidRPr="005C7CCF">
        <w:rPr>
          <w:noProof/>
        </w:rPr>
        <w:fldChar w:fldCharType="end"/>
      </w:r>
    </w:p>
    <w:p w14:paraId="6D7BED54" w14:textId="2CF585BA" w:rsidR="005C7CCF" w:rsidRDefault="005C7CCF">
      <w:pPr>
        <w:pStyle w:val="TOC5"/>
        <w:rPr>
          <w:rFonts w:asciiTheme="minorHAnsi" w:eastAsiaTheme="minorEastAsia" w:hAnsiTheme="minorHAnsi" w:cstheme="minorBidi"/>
          <w:noProof/>
          <w:kern w:val="0"/>
          <w:sz w:val="22"/>
          <w:szCs w:val="22"/>
        </w:rPr>
      </w:pPr>
      <w:r>
        <w:rPr>
          <w:noProof/>
        </w:rPr>
        <w:t>270</w:t>
      </w:r>
      <w:r>
        <w:rPr>
          <w:noProof/>
        </w:rPr>
        <w:tab/>
        <w:t>Actions by or against Sheriff or Marshal</w:t>
      </w:r>
      <w:r w:rsidRPr="005C7CCF">
        <w:rPr>
          <w:noProof/>
        </w:rPr>
        <w:tab/>
      </w:r>
      <w:r w:rsidRPr="005C7CCF">
        <w:rPr>
          <w:noProof/>
        </w:rPr>
        <w:fldChar w:fldCharType="begin"/>
      </w:r>
      <w:r w:rsidRPr="005C7CCF">
        <w:rPr>
          <w:noProof/>
        </w:rPr>
        <w:instrText xml:space="preserve"> PAGEREF _Toc153550110 \h </w:instrText>
      </w:r>
      <w:r w:rsidRPr="005C7CCF">
        <w:rPr>
          <w:noProof/>
        </w:rPr>
      </w:r>
      <w:r w:rsidRPr="005C7CCF">
        <w:rPr>
          <w:noProof/>
        </w:rPr>
        <w:fldChar w:fldCharType="separate"/>
      </w:r>
      <w:r>
        <w:rPr>
          <w:noProof/>
        </w:rPr>
        <w:t>216</w:t>
      </w:r>
      <w:r w:rsidRPr="005C7CCF">
        <w:rPr>
          <w:noProof/>
        </w:rPr>
        <w:fldChar w:fldCharType="end"/>
      </w:r>
    </w:p>
    <w:p w14:paraId="464CAE98" w14:textId="4B3DDEE4" w:rsidR="005C7CCF" w:rsidRDefault="005C7CCF">
      <w:pPr>
        <w:pStyle w:val="TOC5"/>
        <w:rPr>
          <w:rFonts w:asciiTheme="minorHAnsi" w:eastAsiaTheme="minorEastAsia" w:hAnsiTheme="minorHAnsi" w:cstheme="minorBidi"/>
          <w:noProof/>
          <w:kern w:val="0"/>
          <w:sz w:val="22"/>
          <w:szCs w:val="22"/>
        </w:rPr>
      </w:pPr>
      <w:r>
        <w:rPr>
          <w:noProof/>
        </w:rPr>
        <w:t>271</w:t>
      </w:r>
      <w:r>
        <w:rPr>
          <w:noProof/>
        </w:rPr>
        <w:tab/>
        <w:t>Making arrests under this Chapter or warrants</w:t>
      </w:r>
      <w:r w:rsidRPr="005C7CCF">
        <w:rPr>
          <w:noProof/>
        </w:rPr>
        <w:tab/>
      </w:r>
      <w:r w:rsidRPr="005C7CCF">
        <w:rPr>
          <w:noProof/>
        </w:rPr>
        <w:fldChar w:fldCharType="begin"/>
      </w:r>
      <w:r w:rsidRPr="005C7CCF">
        <w:rPr>
          <w:noProof/>
        </w:rPr>
        <w:instrText xml:space="preserve"> PAGEREF _Toc153550111 \h </w:instrText>
      </w:r>
      <w:r w:rsidRPr="005C7CCF">
        <w:rPr>
          <w:noProof/>
        </w:rPr>
      </w:r>
      <w:r w:rsidRPr="005C7CCF">
        <w:rPr>
          <w:noProof/>
        </w:rPr>
        <w:fldChar w:fldCharType="separate"/>
      </w:r>
      <w:r>
        <w:rPr>
          <w:noProof/>
        </w:rPr>
        <w:t>217</w:t>
      </w:r>
      <w:r w:rsidRPr="005C7CCF">
        <w:rPr>
          <w:noProof/>
        </w:rPr>
        <w:fldChar w:fldCharType="end"/>
      </w:r>
    </w:p>
    <w:p w14:paraId="06D2D976" w14:textId="58D06DD8" w:rsidR="005C7CCF" w:rsidRDefault="005C7CCF">
      <w:pPr>
        <w:pStyle w:val="TOC5"/>
        <w:rPr>
          <w:rFonts w:asciiTheme="minorHAnsi" w:eastAsiaTheme="minorEastAsia" w:hAnsiTheme="minorHAnsi" w:cstheme="minorBidi"/>
          <w:noProof/>
          <w:kern w:val="0"/>
          <w:sz w:val="22"/>
          <w:szCs w:val="22"/>
        </w:rPr>
      </w:pPr>
      <w:r>
        <w:rPr>
          <w:noProof/>
        </w:rPr>
        <w:t>272</w:t>
      </w:r>
      <w:r>
        <w:rPr>
          <w:noProof/>
        </w:rPr>
        <w:tab/>
        <w:t>Receivers</w:t>
      </w:r>
      <w:r w:rsidRPr="005C7CCF">
        <w:rPr>
          <w:noProof/>
        </w:rPr>
        <w:tab/>
      </w:r>
      <w:r w:rsidRPr="005C7CCF">
        <w:rPr>
          <w:noProof/>
        </w:rPr>
        <w:fldChar w:fldCharType="begin"/>
      </w:r>
      <w:r w:rsidRPr="005C7CCF">
        <w:rPr>
          <w:noProof/>
        </w:rPr>
        <w:instrText xml:space="preserve"> PAGEREF _Toc153550112 \h </w:instrText>
      </w:r>
      <w:r w:rsidRPr="005C7CCF">
        <w:rPr>
          <w:noProof/>
        </w:rPr>
      </w:r>
      <w:r w:rsidRPr="005C7CCF">
        <w:rPr>
          <w:noProof/>
        </w:rPr>
        <w:fldChar w:fldCharType="separate"/>
      </w:r>
      <w:r>
        <w:rPr>
          <w:noProof/>
        </w:rPr>
        <w:t>219</w:t>
      </w:r>
      <w:r w:rsidRPr="005C7CCF">
        <w:rPr>
          <w:noProof/>
        </w:rPr>
        <w:fldChar w:fldCharType="end"/>
      </w:r>
    </w:p>
    <w:p w14:paraId="61ED27FB" w14:textId="20399245" w:rsidR="005C7CCF" w:rsidRDefault="005C7CCF">
      <w:pPr>
        <w:pStyle w:val="TOC3"/>
        <w:rPr>
          <w:rFonts w:asciiTheme="minorHAnsi" w:eastAsiaTheme="minorEastAsia" w:hAnsiTheme="minorHAnsi" w:cstheme="minorBidi"/>
          <w:b w:val="0"/>
          <w:noProof/>
          <w:kern w:val="0"/>
          <w:szCs w:val="22"/>
        </w:rPr>
      </w:pPr>
      <w:r>
        <w:rPr>
          <w:noProof/>
        </w:rPr>
        <w:t>Division 5—Miscellaneous administrative matters</w:t>
      </w:r>
      <w:r w:rsidRPr="005C7CCF">
        <w:rPr>
          <w:b w:val="0"/>
          <w:noProof/>
          <w:sz w:val="18"/>
        </w:rPr>
        <w:tab/>
      </w:r>
      <w:r w:rsidRPr="005C7CCF">
        <w:rPr>
          <w:b w:val="0"/>
          <w:noProof/>
          <w:sz w:val="18"/>
        </w:rPr>
        <w:fldChar w:fldCharType="begin"/>
      </w:r>
      <w:r w:rsidRPr="005C7CCF">
        <w:rPr>
          <w:b w:val="0"/>
          <w:noProof/>
          <w:sz w:val="18"/>
        </w:rPr>
        <w:instrText xml:space="preserve"> PAGEREF _Toc153550113 \h </w:instrText>
      </w:r>
      <w:r w:rsidRPr="005C7CCF">
        <w:rPr>
          <w:b w:val="0"/>
          <w:noProof/>
          <w:sz w:val="18"/>
        </w:rPr>
      </w:r>
      <w:r w:rsidRPr="005C7CCF">
        <w:rPr>
          <w:b w:val="0"/>
          <w:noProof/>
          <w:sz w:val="18"/>
        </w:rPr>
        <w:fldChar w:fldCharType="separate"/>
      </w:r>
      <w:r>
        <w:rPr>
          <w:b w:val="0"/>
          <w:noProof/>
          <w:sz w:val="18"/>
        </w:rPr>
        <w:t>220</w:t>
      </w:r>
      <w:r w:rsidRPr="005C7CCF">
        <w:rPr>
          <w:b w:val="0"/>
          <w:noProof/>
          <w:sz w:val="18"/>
        </w:rPr>
        <w:fldChar w:fldCharType="end"/>
      </w:r>
    </w:p>
    <w:p w14:paraId="6223B727" w14:textId="1C558F03" w:rsidR="005C7CCF" w:rsidRDefault="005C7CCF">
      <w:pPr>
        <w:pStyle w:val="TOC5"/>
        <w:rPr>
          <w:rFonts w:asciiTheme="minorHAnsi" w:eastAsiaTheme="minorEastAsia" w:hAnsiTheme="minorHAnsi" w:cstheme="minorBidi"/>
          <w:noProof/>
          <w:kern w:val="0"/>
          <w:sz w:val="22"/>
          <w:szCs w:val="22"/>
        </w:rPr>
      </w:pPr>
      <w:r>
        <w:rPr>
          <w:noProof/>
        </w:rPr>
        <w:t>273</w:t>
      </w:r>
      <w:r>
        <w:rPr>
          <w:noProof/>
        </w:rPr>
        <w:tab/>
        <w:t>Procedural information to be given to unrepresented parties</w:t>
      </w:r>
      <w:r w:rsidRPr="005C7CCF">
        <w:rPr>
          <w:noProof/>
        </w:rPr>
        <w:tab/>
      </w:r>
      <w:r w:rsidRPr="005C7CCF">
        <w:rPr>
          <w:noProof/>
        </w:rPr>
        <w:fldChar w:fldCharType="begin"/>
      </w:r>
      <w:r w:rsidRPr="005C7CCF">
        <w:rPr>
          <w:noProof/>
        </w:rPr>
        <w:instrText xml:space="preserve"> PAGEREF _Toc153550114 \h </w:instrText>
      </w:r>
      <w:r w:rsidRPr="005C7CCF">
        <w:rPr>
          <w:noProof/>
        </w:rPr>
      </w:r>
      <w:r w:rsidRPr="005C7CCF">
        <w:rPr>
          <w:noProof/>
        </w:rPr>
        <w:fldChar w:fldCharType="separate"/>
      </w:r>
      <w:r>
        <w:rPr>
          <w:noProof/>
        </w:rPr>
        <w:t>220</w:t>
      </w:r>
      <w:r w:rsidRPr="005C7CCF">
        <w:rPr>
          <w:noProof/>
        </w:rPr>
        <w:fldChar w:fldCharType="end"/>
      </w:r>
    </w:p>
    <w:p w14:paraId="0F362D63" w14:textId="7FC604E4" w:rsidR="005C7CCF" w:rsidRDefault="005C7CCF">
      <w:pPr>
        <w:pStyle w:val="TOC5"/>
        <w:rPr>
          <w:rFonts w:asciiTheme="minorHAnsi" w:eastAsiaTheme="minorEastAsia" w:hAnsiTheme="minorHAnsi" w:cstheme="minorBidi"/>
          <w:noProof/>
          <w:kern w:val="0"/>
          <w:sz w:val="22"/>
          <w:szCs w:val="22"/>
        </w:rPr>
      </w:pPr>
      <w:r>
        <w:rPr>
          <w:noProof/>
        </w:rPr>
        <w:t>274</w:t>
      </w:r>
      <w:r>
        <w:rPr>
          <w:noProof/>
        </w:rPr>
        <w:tab/>
        <w:t>Annual report</w:t>
      </w:r>
      <w:r w:rsidRPr="005C7CCF">
        <w:rPr>
          <w:noProof/>
        </w:rPr>
        <w:tab/>
      </w:r>
      <w:r w:rsidRPr="005C7CCF">
        <w:rPr>
          <w:noProof/>
        </w:rPr>
        <w:fldChar w:fldCharType="begin"/>
      </w:r>
      <w:r w:rsidRPr="005C7CCF">
        <w:rPr>
          <w:noProof/>
        </w:rPr>
        <w:instrText xml:space="preserve"> PAGEREF _Toc153550115 \h </w:instrText>
      </w:r>
      <w:r w:rsidRPr="005C7CCF">
        <w:rPr>
          <w:noProof/>
        </w:rPr>
      </w:r>
      <w:r w:rsidRPr="005C7CCF">
        <w:rPr>
          <w:noProof/>
        </w:rPr>
        <w:fldChar w:fldCharType="separate"/>
      </w:r>
      <w:r>
        <w:rPr>
          <w:noProof/>
        </w:rPr>
        <w:t>220</w:t>
      </w:r>
      <w:r w:rsidRPr="005C7CCF">
        <w:rPr>
          <w:noProof/>
        </w:rPr>
        <w:fldChar w:fldCharType="end"/>
      </w:r>
    </w:p>
    <w:p w14:paraId="2C77D6C1" w14:textId="7D0AF01D" w:rsidR="005C7CCF" w:rsidRDefault="005C7CCF">
      <w:pPr>
        <w:pStyle w:val="TOC5"/>
        <w:rPr>
          <w:rFonts w:asciiTheme="minorHAnsi" w:eastAsiaTheme="minorEastAsia" w:hAnsiTheme="minorHAnsi" w:cstheme="minorBidi"/>
          <w:noProof/>
          <w:kern w:val="0"/>
          <w:sz w:val="22"/>
          <w:szCs w:val="22"/>
        </w:rPr>
      </w:pPr>
      <w:r>
        <w:rPr>
          <w:noProof/>
        </w:rPr>
        <w:t>275</w:t>
      </w:r>
      <w:r>
        <w:rPr>
          <w:noProof/>
        </w:rPr>
        <w:tab/>
        <w:t>Delegation of the administrative powers of the Chief Judge</w:t>
      </w:r>
      <w:r w:rsidRPr="005C7CCF">
        <w:rPr>
          <w:noProof/>
        </w:rPr>
        <w:tab/>
      </w:r>
      <w:r w:rsidRPr="005C7CCF">
        <w:rPr>
          <w:noProof/>
        </w:rPr>
        <w:fldChar w:fldCharType="begin"/>
      </w:r>
      <w:r w:rsidRPr="005C7CCF">
        <w:rPr>
          <w:noProof/>
        </w:rPr>
        <w:instrText xml:space="preserve"> PAGEREF _Toc153550116 \h </w:instrText>
      </w:r>
      <w:r w:rsidRPr="005C7CCF">
        <w:rPr>
          <w:noProof/>
        </w:rPr>
      </w:r>
      <w:r w:rsidRPr="005C7CCF">
        <w:rPr>
          <w:noProof/>
        </w:rPr>
        <w:fldChar w:fldCharType="separate"/>
      </w:r>
      <w:r>
        <w:rPr>
          <w:noProof/>
        </w:rPr>
        <w:t>220</w:t>
      </w:r>
      <w:r w:rsidRPr="005C7CCF">
        <w:rPr>
          <w:noProof/>
        </w:rPr>
        <w:fldChar w:fldCharType="end"/>
      </w:r>
    </w:p>
    <w:p w14:paraId="0C766EE7" w14:textId="521C058D" w:rsidR="005C7CCF" w:rsidRDefault="005C7CCF">
      <w:pPr>
        <w:pStyle w:val="TOC5"/>
        <w:rPr>
          <w:rFonts w:asciiTheme="minorHAnsi" w:eastAsiaTheme="minorEastAsia" w:hAnsiTheme="minorHAnsi" w:cstheme="minorBidi"/>
          <w:noProof/>
          <w:kern w:val="0"/>
          <w:sz w:val="22"/>
          <w:szCs w:val="22"/>
        </w:rPr>
      </w:pPr>
      <w:r>
        <w:rPr>
          <w:noProof/>
        </w:rPr>
        <w:t>276</w:t>
      </w:r>
      <w:r>
        <w:rPr>
          <w:noProof/>
        </w:rPr>
        <w:tab/>
        <w:t>Proceedings arising out of administrative affairs of the Federal Circuit and Family Court of Australia (Division 2)</w:t>
      </w:r>
      <w:r w:rsidRPr="005C7CCF">
        <w:rPr>
          <w:noProof/>
        </w:rPr>
        <w:tab/>
      </w:r>
      <w:r w:rsidRPr="005C7CCF">
        <w:rPr>
          <w:noProof/>
        </w:rPr>
        <w:fldChar w:fldCharType="begin"/>
      </w:r>
      <w:r w:rsidRPr="005C7CCF">
        <w:rPr>
          <w:noProof/>
        </w:rPr>
        <w:instrText xml:space="preserve"> PAGEREF _Toc153550117 \h </w:instrText>
      </w:r>
      <w:r w:rsidRPr="005C7CCF">
        <w:rPr>
          <w:noProof/>
        </w:rPr>
      </w:r>
      <w:r w:rsidRPr="005C7CCF">
        <w:rPr>
          <w:noProof/>
        </w:rPr>
        <w:fldChar w:fldCharType="separate"/>
      </w:r>
      <w:r>
        <w:rPr>
          <w:noProof/>
        </w:rPr>
        <w:t>221</w:t>
      </w:r>
      <w:r w:rsidRPr="005C7CCF">
        <w:rPr>
          <w:noProof/>
        </w:rPr>
        <w:fldChar w:fldCharType="end"/>
      </w:r>
    </w:p>
    <w:p w14:paraId="36893DA7" w14:textId="63FB77C0" w:rsidR="005C7CCF" w:rsidRDefault="005C7CCF">
      <w:pPr>
        <w:pStyle w:val="TOC5"/>
        <w:rPr>
          <w:rFonts w:asciiTheme="minorHAnsi" w:eastAsiaTheme="minorEastAsia" w:hAnsiTheme="minorHAnsi" w:cstheme="minorBidi"/>
          <w:noProof/>
          <w:kern w:val="0"/>
          <w:sz w:val="22"/>
          <w:szCs w:val="22"/>
        </w:rPr>
      </w:pPr>
      <w:r>
        <w:rPr>
          <w:noProof/>
        </w:rPr>
        <w:t>277</w:t>
      </w:r>
      <w:r>
        <w:rPr>
          <w:noProof/>
        </w:rPr>
        <w:tab/>
        <w:t>Protection of persons involved in handling etc. complaints</w:t>
      </w:r>
      <w:r w:rsidRPr="005C7CCF">
        <w:rPr>
          <w:noProof/>
        </w:rPr>
        <w:tab/>
      </w:r>
      <w:r w:rsidRPr="005C7CCF">
        <w:rPr>
          <w:noProof/>
        </w:rPr>
        <w:fldChar w:fldCharType="begin"/>
      </w:r>
      <w:r w:rsidRPr="005C7CCF">
        <w:rPr>
          <w:noProof/>
        </w:rPr>
        <w:instrText xml:space="preserve"> PAGEREF _Toc153550118 \h </w:instrText>
      </w:r>
      <w:r w:rsidRPr="005C7CCF">
        <w:rPr>
          <w:noProof/>
        </w:rPr>
      </w:r>
      <w:r w:rsidRPr="005C7CCF">
        <w:rPr>
          <w:noProof/>
        </w:rPr>
        <w:fldChar w:fldCharType="separate"/>
      </w:r>
      <w:r>
        <w:rPr>
          <w:noProof/>
        </w:rPr>
        <w:t>221</w:t>
      </w:r>
      <w:r w:rsidRPr="005C7CCF">
        <w:rPr>
          <w:noProof/>
        </w:rPr>
        <w:fldChar w:fldCharType="end"/>
      </w:r>
    </w:p>
    <w:p w14:paraId="4A0F102D" w14:textId="1A386139" w:rsidR="005C7CCF" w:rsidRDefault="005C7CCF">
      <w:pPr>
        <w:pStyle w:val="TOC2"/>
        <w:rPr>
          <w:rFonts w:asciiTheme="minorHAnsi" w:eastAsiaTheme="minorEastAsia" w:hAnsiTheme="minorHAnsi" w:cstheme="minorBidi"/>
          <w:b w:val="0"/>
          <w:noProof/>
          <w:kern w:val="0"/>
          <w:sz w:val="22"/>
          <w:szCs w:val="22"/>
        </w:rPr>
      </w:pPr>
      <w:r>
        <w:rPr>
          <w:noProof/>
        </w:rPr>
        <w:t>Part 10—Miscellaneous</w:t>
      </w:r>
      <w:r w:rsidRPr="005C7CCF">
        <w:rPr>
          <w:b w:val="0"/>
          <w:noProof/>
          <w:sz w:val="18"/>
        </w:rPr>
        <w:tab/>
      </w:r>
      <w:r w:rsidRPr="005C7CCF">
        <w:rPr>
          <w:b w:val="0"/>
          <w:noProof/>
          <w:sz w:val="18"/>
        </w:rPr>
        <w:fldChar w:fldCharType="begin"/>
      </w:r>
      <w:r w:rsidRPr="005C7CCF">
        <w:rPr>
          <w:b w:val="0"/>
          <w:noProof/>
          <w:sz w:val="18"/>
        </w:rPr>
        <w:instrText xml:space="preserve"> PAGEREF _Toc153550119 \h </w:instrText>
      </w:r>
      <w:r w:rsidRPr="005C7CCF">
        <w:rPr>
          <w:b w:val="0"/>
          <w:noProof/>
          <w:sz w:val="18"/>
        </w:rPr>
      </w:r>
      <w:r w:rsidRPr="005C7CCF">
        <w:rPr>
          <w:b w:val="0"/>
          <w:noProof/>
          <w:sz w:val="18"/>
        </w:rPr>
        <w:fldChar w:fldCharType="separate"/>
      </w:r>
      <w:r>
        <w:rPr>
          <w:b w:val="0"/>
          <w:noProof/>
          <w:sz w:val="18"/>
        </w:rPr>
        <w:t>222</w:t>
      </w:r>
      <w:r w:rsidRPr="005C7CCF">
        <w:rPr>
          <w:b w:val="0"/>
          <w:noProof/>
          <w:sz w:val="18"/>
        </w:rPr>
        <w:fldChar w:fldCharType="end"/>
      </w:r>
    </w:p>
    <w:p w14:paraId="3EEC6664" w14:textId="31AEFFE8" w:rsidR="005C7CCF" w:rsidRDefault="005C7CCF">
      <w:pPr>
        <w:pStyle w:val="TOC5"/>
        <w:rPr>
          <w:rFonts w:asciiTheme="minorHAnsi" w:eastAsiaTheme="minorEastAsia" w:hAnsiTheme="minorHAnsi" w:cstheme="minorBidi"/>
          <w:noProof/>
          <w:kern w:val="0"/>
          <w:sz w:val="22"/>
          <w:szCs w:val="22"/>
        </w:rPr>
      </w:pPr>
      <w:r>
        <w:rPr>
          <w:noProof/>
        </w:rPr>
        <w:t>277A</w:t>
      </w:r>
      <w:r>
        <w:rPr>
          <w:noProof/>
        </w:rPr>
        <w:tab/>
        <w:t>Immunity for Judges of Federal Circuit and Family Court of Australia (Division 2)</w:t>
      </w:r>
      <w:r w:rsidRPr="005C7CCF">
        <w:rPr>
          <w:noProof/>
        </w:rPr>
        <w:tab/>
      </w:r>
      <w:r w:rsidRPr="005C7CCF">
        <w:rPr>
          <w:noProof/>
        </w:rPr>
        <w:fldChar w:fldCharType="begin"/>
      </w:r>
      <w:r w:rsidRPr="005C7CCF">
        <w:rPr>
          <w:noProof/>
        </w:rPr>
        <w:instrText xml:space="preserve"> PAGEREF _Toc153550120 \h </w:instrText>
      </w:r>
      <w:r w:rsidRPr="005C7CCF">
        <w:rPr>
          <w:noProof/>
        </w:rPr>
      </w:r>
      <w:r w:rsidRPr="005C7CCF">
        <w:rPr>
          <w:noProof/>
        </w:rPr>
        <w:fldChar w:fldCharType="separate"/>
      </w:r>
      <w:r>
        <w:rPr>
          <w:noProof/>
        </w:rPr>
        <w:t>222</w:t>
      </w:r>
      <w:r w:rsidRPr="005C7CCF">
        <w:rPr>
          <w:noProof/>
        </w:rPr>
        <w:fldChar w:fldCharType="end"/>
      </w:r>
    </w:p>
    <w:p w14:paraId="0E20CE37" w14:textId="00087021" w:rsidR="005C7CCF" w:rsidRDefault="005C7CCF">
      <w:pPr>
        <w:pStyle w:val="TOC1"/>
        <w:rPr>
          <w:rFonts w:asciiTheme="minorHAnsi" w:eastAsiaTheme="minorEastAsia" w:hAnsiTheme="minorHAnsi" w:cstheme="minorBidi"/>
          <w:b w:val="0"/>
          <w:noProof/>
          <w:kern w:val="0"/>
          <w:sz w:val="22"/>
          <w:szCs w:val="22"/>
        </w:rPr>
      </w:pPr>
      <w:r>
        <w:rPr>
          <w:noProof/>
        </w:rPr>
        <w:t>Chapter 5—Miscellaneous</w:t>
      </w:r>
      <w:r w:rsidRPr="005C7CCF">
        <w:rPr>
          <w:b w:val="0"/>
          <w:noProof/>
          <w:sz w:val="18"/>
        </w:rPr>
        <w:tab/>
      </w:r>
      <w:r w:rsidRPr="005C7CCF">
        <w:rPr>
          <w:b w:val="0"/>
          <w:noProof/>
          <w:sz w:val="18"/>
        </w:rPr>
        <w:fldChar w:fldCharType="begin"/>
      </w:r>
      <w:r w:rsidRPr="005C7CCF">
        <w:rPr>
          <w:b w:val="0"/>
          <w:noProof/>
          <w:sz w:val="18"/>
        </w:rPr>
        <w:instrText xml:space="preserve"> PAGEREF _Toc153550121 \h </w:instrText>
      </w:r>
      <w:r w:rsidRPr="005C7CCF">
        <w:rPr>
          <w:b w:val="0"/>
          <w:noProof/>
          <w:sz w:val="18"/>
        </w:rPr>
      </w:r>
      <w:r w:rsidRPr="005C7CCF">
        <w:rPr>
          <w:b w:val="0"/>
          <w:noProof/>
          <w:sz w:val="18"/>
        </w:rPr>
        <w:fldChar w:fldCharType="separate"/>
      </w:r>
      <w:r>
        <w:rPr>
          <w:b w:val="0"/>
          <w:noProof/>
          <w:sz w:val="18"/>
        </w:rPr>
        <w:t>223</w:t>
      </w:r>
      <w:r w:rsidRPr="005C7CCF">
        <w:rPr>
          <w:b w:val="0"/>
          <w:noProof/>
          <w:sz w:val="18"/>
        </w:rPr>
        <w:fldChar w:fldCharType="end"/>
      </w:r>
    </w:p>
    <w:p w14:paraId="1B93DD30" w14:textId="62AB6D01" w:rsidR="005C7CCF" w:rsidRDefault="005C7CCF">
      <w:pPr>
        <w:pStyle w:val="TOC2"/>
        <w:rPr>
          <w:rFonts w:asciiTheme="minorHAnsi" w:eastAsiaTheme="minorEastAsia" w:hAnsiTheme="minorHAnsi" w:cstheme="minorBidi"/>
          <w:b w:val="0"/>
          <w:noProof/>
          <w:kern w:val="0"/>
          <w:sz w:val="22"/>
          <w:szCs w:val="22"/>
        </w:rPr>
      </w:pPr>
      <w:r>
        <w:rPr>
          <w:noProof/>
        </w:rPr>
        <w:t>Part 1—Administration of family services</w:t>
      </w:r>
      <w:r w:rsidRPr="005C7CCF">
        <w:rPr>
          <w:b w:val="0"/>
          <w:noProof/>
          <w:sz w:val="18"/>
        </w:rPr>
        <w:tab/>
      </w:r>
      <w:r w:rsidRPr="005C7CCF">
        <w:rPr>
          <w:b w:val="0"/>
          <w:noProof/>
          <w:sz w:val="18"/>
        </w:rPr>
        <w:fldChar w:fldCharType="begin"/>
      </w:r>
      <w:r w:rsidRPr="005C7CCF">
        <w:rPr>
          <w:b w:val="0"/>
          <w:noProof/>
          <w:sz w:val="18"/>
        </w:rPr>
        <w:instrText xml:space="preserve"> PAGEREF _Toc153550122 \h </w:instrText>
      </w:r>
      <w:r w:rsidRPr="005C7CCF">
        <w:rPr>
          <w:b w:val="0"/>
          <w:noProof/>
          <w:sz w:val="18"/>
        </w:rPr>
      </w:r>
      <w:r w:rsidRPr="005C7CCF">
        <w:rPr>
          <w:b w:val="0"/>
          <w:noProof/>
          <w:sz w:val="18"/>
        </w:rPr>
        <w:fldChar w:fldCharType="separate"/>
      </w:r>
      <w:r>
        <w:rPr>
          <w:b w:val="0"/>
          <w:noProof/>
          <w:sz w:val="18"/>
        </w:rPr>
        <w:t>223</w:t>
      </w:r>
      <w:r w:rsidRPr="005C7CCF">
        <w:rPr>
          <w:b w:val="0"/>
          <w:noProof/>
          <w:sz w:val="18"/>
        </w:rPr>
        <w:fldChar w:fldCharType="end"/>
      </w:r>
    </w:p>
    <w:p w14:paraId="12993FAD" w14:textId="37DF3190" w:rsidR="005C7CCF" w:rsidRDefault="005C7CCF">
      <w:pPr>
        <w:pStyle w:val="TOC5"/>
        <w:rPr>
          <w:rFonts w:asciiTheme="minorHAnsi" w:eastAsiaTheme="minorEastAsia" w:hAnsiTheme="minorHAnsi" w:cstheme="minorBidi"/>
          <w:noProof/>
          <w:kern w:val="0"/>
          <w:sz w:val="22"/>
          <w:szCs w:val="22"/>
        </w:rPr>
      </w:pPr>
      <w:r>
        <w:rPr>
          <w:noProof/>
        </w:rPr>
        <w:t>278</w:t>
      </w:r>
      <w:r>
        <w:rPr>
          <w:noProof/>
        </w:rPr>
        <w:tab/>
        <w:t>Chief Executive Officer has functions of family consultants</w:t>
      </w:r>
      <w:r w:rsidRPr="005C7CCF">
        <w:rPr>
          <w:noProof/>
        </w:rPr>
        <w:tab/>
      </w:r>
      <w:r w:rsidRPr="005C7CCF">
        <w:rPr>
          <w:noProof/>
        </w:rPr>
        <w:fldChar w:fldCharType="begin"/>
      </w:r>
      <w:r w:rsidRPr="005C7CCF">
        <w:rPr>
          <w:noProof/>
        </w:rPr>
        <w:instrText xml:space="preserve"> PAGEREF _Toc153550123 \h </w:instrText>
      </w:r>
      <w:r w:rsidRPr="005C7CCF">
        <w:rPr>
          <w:noProof/>
        </w:rPr>
      </w:r>
      <w:r w:rsidRPr="005C7CCF">
        <w:rPr>
          <w:noProof/>
        </w:rPr>
        <w:fldChar w:fldCharType="separate"/>
      </w:r>
      <w:r>
        <w:rPr>
          <w:noProof/>
        </w:rPr>
        <w:t>223</w:t>
      </w:r>
      <w:r w:rsidRPr="005C7CCF">
        <w:rPr>
          <w:noProof/>
        </w:rPr>
        <w:fldChar w:fldCharType="end"/>
      </w:r>
    </w:p>
    <w:p w14:paraId="1C2C7D08" w14:textId="4741D99E" w:rsidR="005C7CCF" w:rsidRDefault="005C7CCF">
      <w:pPr>
        <w:pStyle w:val="TOC5"/>
        <w:rPr>
          <w:rFonts w:asciiTheme="minorHAnsi" w:eastAsiaTheme="minorEastAsia" w:hAnsiTheme="minorHAnsi" w:cstheme="minorBidi"/>
          <w:noProof/>
          <w:kern w:val="0"/>
          <w:sz w:val="22"/>
          <w:szCs w:val="22"/>
        </w:rPr>
      </w:pPr>
      <w:r>
        <w:rPr>
          <w:noProof/>
        </w:rPr>
        <w:t>279</w:t>
      </w:r>
      <w:r>
        <w:rPr>
          <w:noProof/>
        </w:rPr>
        <w:tab/>
        <w:t>Chief Executive Officer may delegate powers and functions that relate to family consultants</w:t>
      </w:r>
      <w:r w:rsidRPr="005C7CCF">
        <w:rPr>
          <w:noProof/>
        </w:rPr>
        <w:tab/>
      </w:r>
      <w:r w:rsidRPr="005C7CCF">
        <w:rPr>
          <w:noProof/>
        </w:rPr>
        <w:fldChar w:fldCharType="begin"/>
      </w:r>
      <w:r w:rsidRPr="005C7CCF">
        <w:rPr>
          <w:noProof/>
        </w:rPr>
        <w:instrText xml:space="preserve"> PAGEREF _Toc153550124 \h </w:instrText>
      </w:r>
      <w:r w:rsidRPr="005C7CCF">
        <w:rPr>
          <w:noProof/>
        </w:rPr>
      </w:r>
      <w:r w:rsidRPr="005C7CCF">
        <w:rPr>
          <w:noProof/>
        </w:rPr>
        <w:fldChar w:fldCharType="separate"/>
      </w:r>
      <w:r>
        <w:rPr>
          <w:noProof/>
        </w:rPr>
        <w:t>223</w:t>
      </w:r>
      <w:r w:rsidRPr="005C7CCF">
        <w:rPr>
          <w:noProof/>
        </w:rPr>
        <w:fldChar w:fldCharType="end"/>
      </w:r>
    </w:p>
    <w:p w14:paraId="71C563AF" w14:textId="5830FA25" w:rsidR="005C7CCF" w:rsidRDefault="005C7CCF">
      <w:pPr>
        <w:pStyle w:val="TOC5"/>
        <w:rPr>
          <w:rFonts w:asciiTheme="minorHAnsi" w:eastAsiaTheme="minorEastAsia" w:hAnsiTheme="minorHAnsi" w:cstheme="minorBidi"/>
          <w:noProof/>
          <w:kern w:val="0"/>
          <w:sz w:val="22"/>
          <w:szCs w:val="22"/>
        </w:rPr>
      </w:pPr>
      <w:r>
        <w:rPr>
          <w:noProof/>
        </w:rPr>
        <w:t>280</w:t>
      </w:r>
      <w:r>
        <w:rPr>
          <w:noProof/>
        </w:rPr>
        <w:tab/>
        <w:t>Chief Executive Officer may give directions that relate to family services functions</w:t>
      </w:r>
      <w:r w:rsidRPr="005C7CCF">
        <w:rPr>
          <w:noProof/>
        </w:rPr>
        <w:tab/>
      </w:r>
      <w:r w:rsidRPr="005C7CCF">
        <w:rPr>
          <w:noProof/>
        </w:rPr>
        <w:fldChar w:fldCharType="begin"/>
      </w:r>
      <w:r w:rsidRPr="005C7CCF">
        <w:rPr>
          <w:noProof/>
        </w:rPr>
        <w:instrText xml:space="preserve"> PAGEREF _Toc153550125 \h </w:instrText>
      </w:r>
      <w:r w:rsidRPr="005C7CCF">
        <w:rPr>
          <w:noProof/>
        </w:rPr>
      </w:r>
      <w:r w:rsidRPr="005C7CCF">
        <w:rPr>
          <w:noProof/>
        </w:rPr>
        <w:fldChar w:fldCharType="separate"/>
      </w:r>
      <w:r>
        <w:rPr>
          <w:noProof/>
        </w:rPr>
        <w:t>223</w:t>
      </w:r>
      <w:r w:rsidRPr="005C7CCF">
        <w:rPr>
          <w:noProof/>
        </w:rPr>
        <w:fldChar w:fldCharType="end"/>
      </w:r>
    </w:p>
    <w:p w14:paraId="3C8E313A" w14:textId="19D8CAAD" w:rsidR="005C7CCF" w:rsidRDefault="005C7CCF">
      <w:pPr>
        <w:pStyle w:val="TOC5"/>
        <w:rPr>
          <w:rFonts w:asciiTheme="minorHAnsi" w:eastAsiaTheme="minorEastAsia" w:hAnsiTheme="minorHAnsi" w:cstheme="minorBidi"/>
          <w:noProof/>
          <w:kern w:val="0"/>
          <w:sz w:val="22"/>
          <w:szCs w:val="22"/>
        </w:rPr>
      </w:pPr>
      <w:r>
        <w:rPr>
          <w:noProof/>
        </w:rPr>
        <w:t>281</w:t>
      </w:r>
      <w:r>
        <w:rPr>
          <w:noProof/>
        </w:rPr>
        <w:tab/>
        <w:t>Chief Executive Officer may authorise officers or staff members to act as family counsellor or family dispute resolution practitioner</w:t>
      </w:r>
      <w:r w:rsidRPr="005C7CCF">
        <w:rPr>
          <w:noProof/>
        </w:rPr>
        <w:tab/>
      </w:r>
      <w:r w:rsidRPr="005C7CCF">
        <w:rPr>
          <w:noProof/>
        </w:rPr>
        <w:fldChar w:fldCharType="begin"/>
      </w:r>
      <w:r w:rsidRPr="005C7CCF">
        <w:rPr>
          <w:noProof/>
        </w:rPr>
        <w:instrText xml:space="preserve"> PAGEREF _Toc153550126 \h </w:instrText>
      </w:r>
      <w:r w:rsidRPr="005C7CCF">
        <w:rPr>
          <w:noProof/>
        </w:rPr>
      </w:r>
      <w:r w:rsidRPr="005C7CCF">
        <w:rPr>
          <w:noProof/>
        </w:rPr>
        <w:fldChar w:fldCharType="separate"/>
      </w:r>
      <w:r>
        <w:rPr>
          <w:noProof/>
        </w:rPr>
        <w:t>224</w:t>
      </w:r>
      <w:r w:rsidRPr="005C7CCF">
        <w:rPr>
          <w:noProof/>
        </w:rPr>
        <w:fldChar w:fldCharType="end"/>
      </w:r>
    </w:p>
    <w:p w14:paraId="36035344" w14:textId="41990311" w:rsidR="005C7CCF" w:rsidRDefault="005C7CCF">
      <w:pPr>
        <w:pStyle w:val="TOC2"/>
        <w:rPr>
          <w:rFonts w:asciiTheme="minorHAnsi" w:eastAsiaTheme="minorEastAsia" w:hAnsiTheme="minorHAnsi" w:cstheme="minorBidi"/>
          <w:b w:val="0"/>
          <w:noProof/>
          <w:kern w:val="0"/>
          <w:sz w:val="22"/>
          <w:szCs w:val="22"/>
        </w:rPr>
      </w:pPr>
      <w:r>
        <w:rPr>
          <w:noProof/>
        </w:rPr>
        <w:t>Part 2—Miscellaneous</w:t>
      </w:r>
      <w:r w:rsidRPr="005C7CCF">
        <w:rPr>
          <w:b w:val="0"/>
          <w:noProof/>
          <w:sz w:val="18"/>
        </w:rPr>
        <w:tab/>
      </w:r>
      <w:r w:rsidRPr="005C7CCF">
        <w:rPr>
          <w:b w:val="0"/>
          <w:noProof/>
          <w:sz w:val="18"/>
        </w:rPr>
        <w:fldChar w:fldCharType="begin"/>
      </w:r>
      <w:r w:rsidRPr="005C7CCF">
        <w:rPr>
          <w:b w:val="0"/>
          <w:noProof/>
          <w:sz w:val="18"/>
        </w:rPr>
        <w:instrText xml:space="preserve"> PAGEREF _Toc153550127 \h </w:instrText>
      </w:r>
      <w:r w:rsidRPr="005C7CCF">
        <w:rPr>
          <w:b w:val="0"/>
          <w:noProof/>
          <w:sz w:val="18"/>
        </w:rPr>
      </w:r>
      <w:r w:rsidRPr="005C7CCF">
        <w:rPr>
          <w:b w:val="0"/>
          <w:noProof/>
          <w:sz w:val="18"/>
        </w:rPr>
        <w:fldChar w:fldCharType="separate"/>
      </w:r>
      <w:r>
        <w:rPr>
          <w:b w:val="0"/>
          <w:noProof/>
          <w:sz w:val="18"/>
        </w:rPr>
        <w:t>225</w:t>
      </w:r>
      <w:r w:rsidRPr="005C7CCF">
        <w:rPr>
          <w:b w:val="0"/>
          <w:noProof/>
          <w:sz w:val="18"/>
        </w:rPr>
        <w:fldChar w:fldCharType="end"/>
      </w:r>
    </w:p>
    <w:p w14:paraId="389E1F56" w14:textId="6E2993DD" w:rsidR="005C7CCF" w:rsidRDefault="005C7CCF">
      <w:pPr>
        <w:pStyle w:val="TOC5"/>
        <w:rPr>
          <w:rFonts w:asciiTheme="minorHAnsi" w:eastAsiaTheme="minorEastAsia" w:hAnsiTheme="minorHAnsi" w:cstheme="minorBidi"/>
          <w:noProof/>
          <w:kern w:val="0"/>
          <w:sz w:val="22"/>
          <w:szCs w:val="22"/>
        </w:rPr>
      </w:pPr>
      <w:r>
        <w:rPr>
          <w:noProof/>
        </w:rPr>
        <w:t>282</w:t>
      </w:r>
      <w:r>
        <w:rPr>
          <w:noProof/>
        </w:rPr>
        <w:tab/>
        <w:t>References in other laws to a Judge of the Federal Circuit and Family Court of Australia</w:t>
      </w:r>
      <w:r w:rsidRPr="005C7CCF">
        <w:rPr>
          <w:noProof/>
        </w:rPr>
        <w:tab/>
      </w:r>
      <w:r w:rsidRPr="005C7CCF">
        <w:rPr>
          <w:noProof/>
        </w:rPr>
        <w:fldChar w:fldCharType="begin"/>
      </w:r>
      <w:r w:rsidRPr="005C7CCF">
        <w:rPr>
          <w:noProof/>
        </w:rPr>
        <w:instrText xml:space="preserve"> PAGEREF _Toc153550128 \h </w:instrText>
      </w:r>
      <w:r w:rsidRPr="005C7CCF">
        <w:rPr>
          <w:noProof/>
        </w:rPr>
      </w:r>
      <w:r w:rsidRPr="005C7CCF">
        <w:rPr>
          <w:noProof/>
        </w:rPr>
        <w:fldChar w:fldCharType="separate"/>
      </w:r>
      <w:r>
        <w:rPr>
          <w:noProof/>
        </w:rPr>
        <w:t>225</w:t>
      </w:r>
      <w:r w:rsidRPr="005C7CCF">
        <w:rPr>
          <w:noProof/>
        </w:rPr>
        <w:fldChar w:fldCharType="end"/>
      </w:r>
    </w:p>
    <w:p w14:paraId="2524F299" w14:textId="2F326D29" w:rsidR="005C7CCF" w:rsidRDefault="005C7CCF">
      <w:pPr>
        <w:pStyle w:val="TOC5"/>
        <w:rPr>
          <w:rFonts w:asciiTheme="minorHAnsi" w:eastAsiaTheme="minorEastAsia" w:hAnsiTheme="minorHAnsi" w:cstheme="minorBidi"/>
          <w:noProof/>
          <w:kern w:val="0"/>
          <w:sz w:val="22"/>
          <w:szCs w:val="22"/>
        </w:rPr>
      </w:pPr>
      <w:r>
        <w:rPr>
          <w:noProof/>
        </w:rPr>
        <w:t>283</w:t>
      </w:r>
      <w:r>
        <w:rPr>
          <w:noProof/>
        </w:rPr>
        <w:tab/>
        <w:t>References in other laws to a Registrar of the Federal Circuit and Family Court of Australia</w:t>
      </w:r>
      <w:r w:rsidRPr="005C7CCF">
        <w:rPr>
          <w:noProof/>
        </w:rPr>
        <w:tab/>
      </w:r>
      <w:r w:rsidRPr="005C7CCF">
        <w:rPr>
          <w:noProof/>
        </w:rPr>
        <w:fldChar w:fldCharType="begin"/>
      </w:r>
      <w:r w:rsidRPr="005C7CCF">
        <w:rPr>
          <w:noProof/>
        </w:rPr>
        <w:instrText xml:space="preserve"> PAGEREF _Toc153550129 \h </w:instrText>
      </w:r>
      <w:r w:rsidRPr="005C7CCF">
        <w:rPr>
          <w:noProof/>
        </w:rPr>
      </w:r>
      <w:r w:rsidRPr="005C7CCF">
        <w:rPr>
          <w:noProof/>
        </w:rPr>
        <w:fldChar w:fldCharType="separate"/>
      </w:r>
      <w:r>
        <w:rPr>
          <w:noProof/>
        </w:rPr>
        <w:t>225</w:t>
      </w:r>
      <w:r w:rsidRPr="005C7CCF">
        <w:rPr>
          <w:noProof/>
        </w:rPr>
        <w:fldChar w:fldCharType="end"/>
      </w:r>
    </w:p>
    <w:p w14:paraId="157B8E95" w14:textId="5CB49169" w:rsidR="005C7CCF" w:rsidRDefault="005C7CCF">
      <w:pPr>
        <w:pStyle w:val="TOC5"/>
        <w:rPr>
          <w:rFonts w:asciiTheme="minorHAnsi" w:eastAsiaTheme="minorEastAsia" w:hAnsiTheme="minorHAnsi" w:cstheme="minorBidi"/>
          <w:noProof/>
          <w:kern w:val="0"/>
          <w:sz w:val="22"/>
          <w:szCs w:val="22"/>
        </w:rPr>
      </w:pPr>
      <w:r>
        <w:rPr>
          <w:noProof/>
        </w:rPr>
        <w:t>284</w:t>
      </w:r>
      <w:r>
        <w:rPr>
          <w:noProof/>
        </w:rPr>
        <w:tab/>
        <w:t>Review of operation of this Act</w:t>
      </w:r>
      <w:r w:rsidRPr="005C7CCF">
        <w:rPr>
          <w:noProof/>
        </w:rPr>
        <w:tab/>
      </w:r>
      <w:r w:rsidRPr="005C7CCF">
        <w:rPr>
          <w:noProof/>
        </w:rPr>
        <w:fldChar w:fldCharType="begin"/>
      </w:r>
      <w:r w:rsidRPr="005C7CCF">
        <w:rPr>
          <w:noProof/>
        </w:rPr>
        <w:instrText xml:space="preserve"> PAGEREF _Toc153550130 \h </w:instrText>
      </w:r>
      <w:r w:rsidRPr="005C7CCF">
        <w:rPr>
          <w:noProof/>
        </w:rPr>
      </w:r>
      <w:r w:rsidRPr="005C7CCF">
        <w:rPr>
          <w:noProof/>
        </w:rPr>
        <w:fldChar w:fldCharType="separate"/>
      </w:r>
      <w:r>
        <w:rPr>
          <w:noProof/>
        </w:rPr>
        <w:t>225</w:t>
      </w:r>
      <w:r w:rsidRPr="005C7CCF">
        <w:rPr>
          <w:noProof/>
        </w:rPr>
        <w:fldChar w:fldCharType="end"/>
      </w:r>
    </w:p>
    <w:p w14:paraId="4019AA0B" w14:textId="7C31DBF2" w:rsidR="005C7CCF" w:rsidRDefault="005C7CCF">
      <w:pPr>
        <w:pStyle w:val="TOC5"/>
        <w:rPr>
          <w:rFonts w:asciiTheme="minorHAnsi" w:eastAsiaTheme="minorEastAsia" w:hAnsiTheme="minorHAnsi" w:cstheme="minorBidi"/>
          <w:noProof/>
          <w:kern w:val="0"/>
          <w:sz w:val="22"/>
          <w:szCs w:val="22"/>
        </w:rPr>
      </w:pPr>
      <w:r>
        <w:rPr>
          <w:noProof/>
        </w:rPr>
        <w:t>285</w:t>
      </w:r>
      <w:r>
        <w:rPr>
          <w:noProof/>
        </w:rPr>
        <w:tab/>
        <w:t>Regulations</w:t>
      </w:r>
      <w:r w:rsidRPr="005C7CCF">
        <w:rPr>
          <w:noProof/>
        </w:rPr>
        <w:tab/>
      </w:r>
      <w:r w:rsidRPr="005C7CCF">
        <w:rPr>
          <w:noProof/>
        </w:rPr>
        <w:fldChar w:fldCharType="begin"/>
      </w:r>
      <w:r w:rsidRPr="005C7CCF">
        <w:rPr>
          <w:noProof/>
        </w:rPr>
        <w:instrText xml:space="preserve"> PAGEREF _Toc153550131 \h </w:instrText>
      </w:r>
      <w:r w:rsidRPr="005C7CCF">
        <w:rPr>
          <w:noProof/>
        </w:rPr>
      </w:r>
      <w:r w:rsidRPr="005C7CCF">
        <w:rPr>
          <w:noProof/>
        </w:rPr>
        <w:fldChar w:fldCharType="separate"/>
      </w:r>
      <w:r>
        <w:rPr>
          <w:noProof/>
        </w:rPr>
        <w:t>226</w:t>
      </w:r>
      <w:r w:rsidRPr="005C7CCF">
        <w:rPr>
          <w:noProof/>
        </w:rPr>
        <w:fldChar w:fldCharType="end"/>
      </w:r>
    </w:p>
    <w:p w14:paraId="339D3F83" w14:textId="02C918E3" w:rsidR="005C7CCF" w:rsidRDefault="005C7CCF" w:rsidP="005C7CCF">
      <w:pPr>
        <w:pStyle w:val="TOC2"/>
        <w:rPr>
          <w:rFonts w:asciiTheme="minorHAnsi" w:eastAsiaTheme="minorEastAsia" w:hAnsiTheme="minorHAnsi" w:cstheme="minorBidi"/>
          <w:b w:val="0"/>
          <w:noProof/>
          <w:kern w:val="0"/>
          <w:sz w:val="22"/>
          <w:szCs w:val="22"/>
        </w:rPr>
      </w:pPr>
      <w:r>
        <w:rPr>
          <w:noProof/>
        </w:rPr>
        <w:t>Endnotes</w:t>
      </w:r>
      <w:r w:rsidRPr="005C7CCF">
        <w:rPr>
          <w:b w:val="0"/>
          <w:noProof/>
          <w:sz w:val="18"/>
        </w:rPr>
        <w:tab/>
      </w:r>
      <w:r w:rsidRPr="005C7CCF">
        <w:rPr>
          <w:b w:val="0"/>
          <w:noProof/>
          <w:sz w:val="18"/>
        </w:rPr>
        <w:fldChar w:fldCharType="begin"/>
      </w:r>
      <w:r w:rsidRPr="005C7CCF">
        <w:rPr>
          <w:b w:val="0"/>
          <w:noProof/>
          <w:sz w:val="18"/>
        </w:rPr>
        <w:instrText xml:space="preserve"> PAGEREF _Toc153550132 \h </w:instrText>
      </w:r>
      <w:r w:rsidRPr="005C7CCF">
        <w:rPr>
          <w:b w:val="0"/>
          <w:noProof/>
          <w:sz w:val="18"/>
        </w:rPr>
      </w:r>
      <w:r w:rsidRPr="005C7CCF">
        <w:rPr>
          <w:b w:val="0"/>
          <w:noProof/>
          <w:sz w:val="18"/>
        </w:rPr>
        <w:fldChar w:fldCharType="separate"/>
      </w:r>
      <w:r>
        <w:rPr>
          <w:b w:val="0"/>
          <w:noProof/>
          <w:sz w:val="18"/>
        </w:rPr>
        <w:t>228</w:t>
      </w:r>
      <w:r w:rsidRPr="005C7CCF">
        <w:rPr>
          <w:b w:val="0"/>
          <w:noProof/>
          <w:sz w:val="18"/>
        </w:rPr>
        <w:fldChar w:fldCharType="end"/>
      </w:r>
    </w:p>
    <w:p w14:paraId="329A646D" w14:textId="7AC3CD24" w:rsidR="005C7CCF" w:rsidRDefault="005C7CCF">
      <w:pPr>
        <w:pStyle w:val="TOC3"/>
        <w:rPr>
          <w:rFonts w:asciiTheme="minorHAnsi" w:eastAsiaTheme="minorEastAsia" w:hAnsiTheme="minorHAnsi" w:cstheme="minorBidi"/>
          <w:b w:val="0"/>
          <w:noProof/>
          <w:kern w:val="0"/>
          <w:szCs w:val="22"/>
        </w:rPr>
      </w:pPr>
      <w:r>
        <w:rPr>
          <w:noProof/>
        </w:rPr>
        <w:t>Endnote 1—About the endnotes</w:t>
      </w:r>
      <w:r w:rsidRPr="005C7CCF">
        <w:rPr>
          <w:b w:val="0"/>
          <w:noProof/>
          <w:sz w:val="18"/>
        </w:rPr>
        <w:tab/>
      </w:r>
      <w:r w:rsidRPr="005C7CCF">
        <w:rPr>
          <w:b w:val="0"/>
          <w:noProof/>
          <w:sz w:val="18"/>
        </w:rPr>
        <w:fldChar w:fldCharType="begin"/>
      </w:r>
      <w:r w:rsidRPr="005C7CCF">
        <w:rPr>
          <w:b w:val="0"/>
          <w:noProof/>
          <w:sz w:val="18"/>
        </w:rPr>
        <w:instrText xml:space="preserve"> PAGEREF _Toc153550133 \h </w:instrText>
      </w:r>
      <w:r w:rsidRPr="005C7CCF">
        <w:rPr>
          <w:b w:val="0"/>
          <w:noProof/>
          <w:sz w:val="18"/>
        </w:rPr>
      </w:r>
      <w:r w:rsidRPr="005C7CCF">
        <w:rPr>
          <w:b w:val="0"/>
          <w:noProof/>
          <w:sz w:val="18"/>
        </w:rPr>
        <w:fldChar w:fldCharType="separate"/>
      </w:r>
      <w:r>
        <w:rPr>
          <w:b w:val="0"/>
          <w:noProof/>
          <w:sz w:val="18"/>
        </w:rPr>
        <w:t>228</w:t>
      </w:r>
      <w:r w:rsidRPr="005C7CCF">
        <w:rPr>
          <w:b w:val="0"/>
          <w:noProof/>
          <w:sz w:val="18"/>
        </w:rPr>
        <w:fldChar w:fldCharType="end"/>
      </w:r>
    </w:p>
    <w:p w14:paraId="680B6949" w14:textId="114C3CBC" w:rsidR="005C7CCF" w:rsidRDefault="005C7CCF">
      <w:pPr>
        <w:pStyle w:val="TOC3"/>
        <w:rPr>
          <w:rFonts w:asciiTheme="minorHAnsi" w:eastAsiaTheme="minorEastAsia" w:hAnsiTheme="minorHAnsi" w:cstheme="minorBidi"/>
          <w:b w:val="0"/>
          <w:noProof/>
          <w:kern w:val="0"/>
          <w:szCs w:val="22"/>
        </w:rPr>
      </w:pPr>
      <w:r>
        <w:rPr>
          <w:noProof/>
        </w:rPr>
        <w:t>Endnote 2—Abbreviation key</w:t>
      </w:r>
      <w:r w:rsidRPr="005C7CCF">
        <w:rPr>
          <w:b w:val="0"/>
          <w:noProof/>
          <w:sz w:val="18"/>
        </w:rPr>
        <w:tab/>
      </w:r>
      <w:r w:rsidRPr="005C7CCF">
        <w:rPr>
          <w:b w:val="0"/>
          <w:noProof/>
          <w:sz w:val="18"/>
        </w:rPr>
        <w:fldChar w:fldCharType="begin"/>
      </w:r>
      <w:r w:rsidRPr="005C7CCF">
        <w:rPr>
          <w:b w:val="0"/>
          <w:noProof/>
          <w:sz w:val="18"/>
        </w:rPr>
        <w:instrText xml:space="preserve"> PAGEREF _Toc153550134 \h </w:instrText>
      </w:r>
      <w:r w:rsidRPr="005C7CCF">
        <w:rPr>
          <w:b w:val="0"/>
          <w:noProof/>
          <w:sz w:val="18"/>
        </w:rPr>
      </w:r>
      <w:r w:rsidRPr="005C7CCF">
        <w:rPr>
          <w:b w:val="0"/>
          <w:noProof/>
          <w:sz w:val="18"/>
        </w:rPr>
        <w:fldChar w:fldCharType="separate"/>
      </w:r>
      <w:r>
        <w:rPr>
          <w:b w:val="0"/>
          <w:noProof/>
          <w:sz w:val="18"/>
        </w:rPr>
        <w:t>230</w:t>
      </w:r>
      <w:r w:rsidRPr="005C7CCF">
        <w:rPr>
          <w:b w:val="0"/>
          <w:noProof/>
          <w:sz w:val="18"/>
        </w:rPr>
        <w:fldChar w:fldCharType="end"/>
      </w:r>
    </w:p>
    <w:p w14:paraId="18D2FE7F" w14:textId="2A89C502" w:rsidR="005C7CCF" w:rsidRDefault="005C7CCF">
      <w:pPr>
        <w:pStyle w:val="TOC3"/>
        <w:rPr>
          <w:rFonts w:asciiTheme="minorHAnsi" w:eastAsiaTheme="minorEastAsia" w:hAnsiTheme="minorHAnsi" w:cstheme="minorBidi"/>
          <w:b w:val="0"/>
          <w:noProof/>
          <w:kern w:val="0"/>
          <w:szCs w:val="22"/>
        </w:rPr>
      </w:pPr>
      <w:r>
        <w:rPr>
          <w:noProof/>
        </w:rPr>
        <w:t>Endnote 3—Legislation history</w:t>
      </w:r>
      <w:r w:rsidRPr="005C7CCF">
        <w:rPr>
          <w:b w:val="0"/>
          <w:noProof/>
          <w:sz w:val="18"/>
        </w:rPr>
        <w:tab/>
      </w:r>
      <w:r w:rsidRPr="005C7CCF">
        <w:rPr>
          <w:b w:val="0"/>
          <w:noProof/>
          <w:sz w:val="18"/>
        </w:rPr>
        <w:fldChar w:fldCharType="begin"/>
      </w:r>
      <w:r w:rsidRPr="005C7CCF">
        <w:rPr>
          <w:b w:val="0"/>
          <w:noProof/>
          <w:sz w:val="18"/>
        </w:rPr>
        <w:instrText xml:space="preserve"> PAGEREF _Toc153550135 \h </w:instrText>
      </w:r>
      <w:r w:rsidRPr="005C7CCF">
        <w:rPr>
          <w:b w:val="0"/>
          <w:noProof/>
          <w:sz w:val="18"/>
        </w:rPr>
      </w:r>
      <w:r w:rsidRPr="005C7CCF">
        <w:rPr>
          <w:b w:val="0"/>
          <w:noProof/>
          <w:sz w:val="18"/>
        </w:rPr>
        <w:fldChar w:fldCharType="separate"/>
      </w:r>
      <w:r>
        <w:rPr>
          <w:b w:val="0"/>
          <w:noProof/>
          <w:sz w:val="18"/>
        </w:rPr>
        <w:t>231</w:t>
      </w:r>
      <w:r w:rsidRPr="005C7CCF">
        <w:rPr>
          <w:b w:val="0"/>
          <w:noProof/>
          <w:sz w:val="18"/>
        </w:rPr>
        <w:fldChar w:fldCharType="end"/>
      </w:r>
    </w:p>
    <w:p w14:paraId="717A13F8" w14:textId="79FEE949" w:rsidR="005C7CCF" w:rsidRDefault="005C7CCF">
      <w:pPr>
        <w:pStyle w:val="TOC3"/>
        <w:rPr>
          <w:rFonts w:asciiTheme="minorHAnsi" w:eastAsiaTheme="minorEastAsia" w:hAnsiTheme="minorHAnsi" w:cstheme="minorBidi"/>
          <w:b w:val="0"/>
          <w:noProof/>
          <w:kern w:val="0"/>
          <w:szCs w:val="22"/>
        </w:rPr>
      </w:pPr>
      <w:r>
        <w:rPr>
          <w:noProof/>
        </w:rPr>
        <w:t>Endnote 4—Amendment history</w:t>
      </w:r>
      <w:r w:rsidRPr="005C7CCF">
        <w:rPr>
          <w:b w:val="0"/>
          <w:noProof/>
          <w:sz w:val="18"/>
        </w:rPr>
        <w:tab/>
      </w:r>
      <w:r w:rsidRPr="005C7CCF">
        <w:rPr>
          <w:b w:val="0"/>
          <w:noProof/>
          <w:sz w:val="18"/>
        </w:rPr>
        <w:fldChar w:fldCharType="begin"/>
      </w:r>
      <w:r w:rsidRPr="005C7CCF">
        <w:rPr>
          <w:b w:val="0"/>
          <w:noProof/>
          <w:sz w:val="18"/>
        </w:rPr>
        <w:instrText xml:space="preserve"> PAGEREF _Toc153550136 \h </w:instrText>
      </w:r>
      <w:r w:rsidRPr="005C7CCF">
        <w:rPr>
          <w:b w:val="0"/>
          <w:noProof/>
          <w:sz w:val="18"/>
        </w:rPr>
      </w:r>
      <w:r w:rsidRPr="005C7CCF">
        <w:rPr>
          <w:b w:val="0"/>
          <w:noProof/>
          <w:sz w:val="18"/>
        </w:rPr>
        <w:fldChar w:fldCharType="separate"/>
      </w:r>
      <w:r>
        <w:rPr>
          <w:b w:val="0"/>
          <w:noProof/>
          <w:sz w:val="18"/>
        </w:rPr>
        <w:t>233</w:t>
      </w:r>
      <w:r w:rsidRPr="005C7CCF">
        <w:rPr>
          <w:b w:val="0"/>
          <w:noProof/>
          <w:sz w:val="18"/>
        </w:rPr>
        <w:fldChar w:fldCharType="end"/>
      </w:r>
    </w:p>
    <w:p w14:paraId="0F4656F4" w14:textId="3C7829CD" w:rsidR="00E127EC" w:rsidRPr="006E11DF" w:rsidRDefault="00726C1D" w:rsidP="00E127EC">
      <w:pPr>
        <w:sectPr w:rsidR="00E127EC" w:rsidRPr="006E11DF" w:rsidSect="00B6462D">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r w:rsidRPr="006E11DF">
        <w:rPr>
          <w:rFonts w:cs="Times New Roman"/>
          <w:sz w:val="18"/>
        </w:rPr>
        <w:fldChar w:fldCharType="end"/>
      </w:r>
    </w:p>
    <w:p w14:paraId="4A506F2D" w14:textId="77777777" w:rsidR="002B7821" w:rsidRPr="006E11DF" w:rsidRDefault="002B7821" w:rsidP="00977446">
      <w:pPr>
        <w:pStyle w:val="LongT"/>
      </w:pPr>
      <w:r w:rsidRPr="006E11DF">
        <w:lastRenderedPageBreak/>
        <w:t>An Act relating to the Federal Circuit and Family Court of Australia, and for other purposes</w:t>
      </w:r>
    </w:p>
    <w:p w14:paraId="7E18B95A" w14:textId="24891D5C" w:rsidR="00A33B81" w:rsidRPr="006E11DF" w:rsidRDefault="006E43C9" w:rsidP="00A33B81">
      <w:pPr>
        <w:pStyle w:val="ActHead1"/>
        <w:spacing w:before="360"/>
      </w:pPr>
      <w:bookmarkStart w:id="2" w:name="_Toc153549754"/>
      <w:r w:rsidRPr="007F4876">
        <w:rPr>
          <w:rStyle w:val="CharChapNo"/>
        </w:rPr>
        <w:t>Chapter 1</w:t>
      </w:r>
      <w:r w:rsidR="00A33B81" w:rsidRPr="006E11DF">
        <w:t>—</w:t>
      </w:r>
      <w:r w:rsidR="00A33B81" w:rsidRPr="007F4876">
        <w:rPr>
          <w:rStyle w:val="CharChapText"/>
        </w:rPr>
        <w:t>Introduction</w:t>
      </w:r>
      <w:bookmarkEnd w:id="2"/>
    </w:p>
    <w:p w14:paraId="158BB8CB" w14:textId="4F4DEAC1" w:rsidR="00A33B81" w:rsidRPr="006E11DF" w:rsidRDefault="007F4876" w:rsidP="00A33B81">
      <w:pPr>
        <w:pStyle w:val="ActHead2"/>
      </w:pPr>
      <w:bookmarkStart w:id="3" w:name="_Toc153549755"/>
      <w:r w:rsidRPr="007F4876">
        <w:rPr>
          <w:rStyle w:val="CharPartNo"/>
        </w:rPr>
        <w:t>Part 1</w:t>
      </w:r>
      <w:r w:rsidR="00A33B81" w:rsidRPr="006E11DF">
        <w:t>—</w:t>
      </w:r>
      <w:r w:rsidR="00A33B81" w:rsidRPr="007F4876">
        <w:rPr>
          <w:rStyle w:val="CharPartText"/>
        </w:rPr>
        <w:t>Introduction</w:t>
      </w:r>
      <w:bookmarkEnd w:id="3"/>
    </w:p>
    <w:p w14:paraId="2C3D0A68" w14:textId="166F8156" w:rsidR="00A33B81" w:rsidRPr="006E11DF" w:rsidRDefault="00CA35CE" w:rsidP="00A33B81">
      <w:pPr>
        <w:pStyle w:val="ActHead3"/>
      </w:pPr>
      <w:bookmarkStart w:id="4" w:name="_Toc153549756"/>
      <w:r w:rsidRPr="007F4876">
        <w:rPr>
          <w:rStyle w:val="CharDivNo"/>
        </w:rPr>
        <w:t>Division 1</w:t>
      </w:r>
      <w:r w:rsidR="00A33B81" w:rsidRPr="006E11DF">
        <w:t>—</w:t>
      </w:r>
      <w:r w:rsidR="00A33B81" w:rsidRPr="007F4876">
        <w:rPr>
          <w:rStyle w:val="CharDivText"/>
        </w:rPr>
        <w:t>Preliminary</w:t>
      </w:r>
      <w:bookmarkEnd w:id="4"/>
    </w:p>
    <w:p w14:paraId="3CC4F646" w14:textId="77777777" w:rsidR="00A33B81" w:rsidRPr="006E11DF" w:rsidRDefault="00A33B81" w:rsidP="00A33B81">
      <w:pPr>
        <w:pStyle w:val="ActHead5"/>
      </w:pPr>
      <w:bookmarkStart w:id="5" w:name="_Toc153549757"/>
      <w:r w:rsidRPr="007F4876">
        <w:rPr>
          <w:rStyle w:val="CharSectno"/>
        </w:rPr>
        <w:t>1</w:t>
      </w:r>
      <w:r w:rsidRPr="006E11DF">
        <w:t xml:space="preserve">  Short title</w:t>
      </w:r>
      <w:bookmarkEnd w:id="5"/>
    </w:p>
    <w:p w14:paraId="6B28A1A3" w14:textId="77777777" w:rsidR="000445D2" w:rsidRPr="006E11DF" w:rsidRDefault="000445D2" w:rsidP="000445D2">
      <w:pPr>
        <w:pStyle w:val="subsection"/>
        <w:rPr>
          <w:i/>
        </w:rPr>
      </w:pPr>
      <w:r w:rsidRPr="006E11DF">
        <w:tab/>
      </w:r>
      <w:r w:rsidRPr="006E11DF">
        <w:tab/>
        <w:t xml:space="preserve">This Act is the </w:t>
      </w:r>
      <w:r w:rsidRPr="006E11DF">
        <w:rPr>
          <w:i/>
        </w:rPr>
        <w:t>Federal Circuit and Family Court of Australia Act 2021.</w:t>
      </w:r>
    </w:p>
    <w:p w14:paraId="10CDCBA0" w14:textId="77777777" w:rsidR="00E127EC" w:rsidRPr="006E11DF" w:rsidRDefault="00EE17E6" w:rsidP="00C47117">
      <w:pPr>
        <w:pStyle w:val="ActHead5"/>
      </w:pPr>
      <w:bookmarkStart w:id="6" w:name="_Toc153549758"/>
      <w:r w:rsidRPr="007F4876">
        <w:rPr>
          <w:rStyle w:val="CharSectno"/>
        </w:rPr>
        <w:t>2</w:t>
      </w:r>
      <w:r w:rsidR="00E127EC" w:rsidRPr="006E11DF">
        <w:t xml:space="preserve">  Commencement</w:t>
      </w:r>
      <w:bookmarkEnd w:id="6"/>
    </w:p>
    <w:p w14:paraId="420971B2" w14:textId="77777777" w:rsidR="00E127EC" w:rsidRPr="006E11DF" w:rsidRDefault="00E127EC" w:rsidP="00C47117">
      <w:pPr>
        <w:pStyle w:val="subsection"/>
      </w:pPr>
      <w:r w:rsidRPr="006E11DF">
        <w:tab/>
        <w:t>(1)</w:t>
      </w:r>
      <w:r w:rsidRPr="006E11DF">
        <w:tab/>
        <w:t>Each provision of this Act specified in column 1 of the table commences, or is taken to have commenced, in accordance with column 2 of the table. Any other statement in column 2 has effect according to its terms.</w:t>
      </w:r>
    </w:p>
    <w:p w14:paraId="7F5B98D2" w14:textId="77777777" w:rsidR="00E127EC" w:rsidRPr="006E11DF" w:rsidRDefault="00E127EC" w:rsidP="00C4711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127EC" w:rsidRPr="006E11DF" w14:paraId="1867F879" w14:textId="77777777" w:rsidTr="00C46E3F">
        <w:trPr>
          <w:tblHeader/>
        </w:trPr>
        <w:tc>
          <w:tcPr>
            <w:tcW w:w="7111" w:type="dxa"/>
            <w:gridSpan w:val="3"/>
            <w:tcBorders>
              <w:top w:val="single" w:sz="12" w:space="0" w:color="auto"/>
              <w:bottom w:val="single" w:sz="6" w:space="0" w:color="auto"/>
            </w:tcBorders>
            <w:shd w:val="clear" w:color="auto" w:fill="auto"/>
          </w:tcPr>
          <w:p w14:paraId="7802A45A" w14:textId="77777777" w:rsidR="00E127EC" w:rsidRPr="006E11DF" w:rsidRDefault="00E127EC" w:rsidP="00C47117">
            <w:pPr>
              <w:pStyle w:val="TableHeading"/>
            </w:pPr>
            <w:r w:rsidRPr="006E11DF">
              <w:t>Commencement information</w:t>
            </w:r>
          </w:p>
        </w:tc>
      </w:tr>
      <w:tr w:rsidR="00E127EC" w:rsidRPr="006E11DF" w14:paraId="1E50B275" w14:textId="77777777" w:rsidTr="00C46E3F">
        <w:trPr>
          <w:tblHeader/>
        </w:trPr>
        <w:tc>
          <w:tcPr>
            <w:tcW w:w="1701" w:type="dxa"/>
            <w:tcBorders>
              <w:top w:val="single" w:sz="6" w:space="0" w:color="auto"/>
              <w:bottom w:val="single" w:sz="6" w:space="0" w:color="auto"/>
            </w:tcBorders>
            <w:shd w:val="clear" w:color="auto" w:fill="auto"/>
          </w:tcPr>
          <w:p w14:paraId="67B40376" w14:textId="77777777" w:rsidR="00E127EC" w:rsidRPr="006E11DF" w:rsidRDefault="00E127EC" w:rsidP="00C47117">
            <w:pPr>
              <w:pStyle w:val="TableHeading"/>
            </w:pPr>
            <w:r w:rsidRPr="006E11DF">
              <w:t>Column 1</w:t>
            </w:r>
          </w:p>
        </w:tc>
        <w:tc>
          <w:tcPr>
            <w:tcW w:w="3828" w:type="dxa"/>
            <w:tcBorders>
              <w:top w:val="single" w:sz="6" w:space="0" w:color="auto"/>
              <w:bottom w:val="single" w:sz="6" w:space="0" w:color="auto"/>
            </w:tcBorders>
            <w:shd w:val="clear" w:color="auto" w:fill="auto"/>
          </w:tcPr>
          <w:p w14:paraId="7FF5A6F8" w14:textId="77777777" w:rsidR="00E127EC" w:rsidRPr="006E11DF" w:rsidRDefault="00E127EC" w:rsidP="00C47117">
            <w:pPr>
              <w:pStyle w:val="TableHeading"/>
            </w:pPr>
            <w:r w:rsidRPr="006E11DF">
              <w:t>Column 2</w:t>
            </w:r>
          </w:p>
        </w:tc>
        <w:tc>
          <w:tcPr>
            <w:tcW w:w="1582" w:type="dxa"/>
            <w:tcBorders>
              <w:top w:val="single" w:sz="6" w:space="0" w:color="auto"/>
              <w:bottom w:val="single" w:sz="6" w:space="0" w:color="auto"/>
            </w:tcBorders>
            <w:shd w:val="clear" w:color="auto" w:fill="auto"/>
          </w:tcPr>
          <w:p w14:paraId="0E1387E2" w14:textId="77777777" w:rsidR="00E127EC" w:rsidRPr="006E11DF" w:rsidRDefault="00E127EC" w:rsidP="00C47117">
            <w:pPr>
              <w:pStyle w:val="TableHeading"/>
            </w:pPr>
            <w:r w:rsidRPr="006E11DF">
              <w:t>Column 3</w:t>
            </w:r>
          </w:p>
        </w:tc>
      </w:tr>
      <w:tr w:rsidR="00E127EC" w:rsidRPr="006E11DF" w14:paraId="1B195746" w14:textId="77777777" w:rsidTr="00C46E3F">
        <w:trPr>
          <w:tblHeader/>
        </w:trPr>
        <w:tc>
          <w:tcPr>
            <w:tcW w:w="1701" w:type="dxa"/>
            <w:tcBorders>
              <w:top w:val="single" w:sz="6" w:space="0" w:color="auto"/>
              <w:bottom w:val="single" w:sz="12" w:space="0" w:color="auto"/>
            </w:tcBorders>
            <w:shd w:val="clear" w:color="auto" w:fill="auto"/>
          </w:tcPr>
          <w:p w14:paraId="18DB05AD" w14:textId="77777777" w:rsidR="00E127EC" w:rsidRPr="006E11DF" w:rsidRDefault="00E127EC" w:rsidP="00C47117">
            <w:pPr>
              <w:pStyle w:val="TableHeading"/>
            </w:pPr>
            <w:r w:rsidRPr="006E11DF">
              <w:t>Provisions</w:t>
            </w:r>
          </w:p>
        </w:tc>
        <w:tc>
          <w:tcPr>
            <w:tcW w:w="3828" w:type="dxa"/>
            <w:tcBorders>
              <w:top w:val="single" w:sz="6" w:space="0" w:color="auto"/>
              <w:bottom w:val="single" w:sz="12" w:space="0" w:color="auto"/>
            </w:tcBorders>
            <w:shd w:val="clear" w:color="auto" w:fill="auto"/>
          </w:tcPr>
          <w:p w14:paraId="25758927" w14:textId="77777777" w:rsidR="00E127EC" w:rsidRPr="006E11DF" w:rsidRDefault="00E127EC" w:rsidP="00C47117">
            <w:pPr>
              <w:pStyle w:val="TableHeading"/>
            </w:pPr>
            <w:r w:rsidRPr="006E11DF">
              <w:t>Commencement</w:t>
            </w:r>
          </w:p>
        </w:tc>
        <w:tc>
          <w:tcPr>
            <w:tcW w:w="1582" w:type="dxa"/>
            <w:tcBorders>
              <w:top w:val="single" w:sz="6" w:space="0" w:color="auto"/>
              <w:bottom w:val="single" w:sz="12" w:space="0" w:color="auto"/>
            </w:tcBorders>
            <w:shd w:val="clear" w:color="auto" w:fill="auto"/>
          </w:tcPr>
          <w:p w14:paraId="291B65B3" w14:textId="77777777" w:rsidR="00E127EC" w:rsidRPr="006E11DF" w:rsidRDefault="00E127EC" w:rsidP="00C47117">
            <w:pPr>
              <w:pStyle w:val="TableHeading"/>
            </w:pPr>
            <w:r w:rsidRPr="006E11DF">
              <w:t>Date/Details</w:t>
            </w:r>
          </w:p>
        </w:tc>
      </w:tr>
      <w:tr w:rsidR="00E127EC" w:rsidRPr="006E11DF" w14:paraId="5C83E3C3" w14:textId="77777777" w:rsidTr="00C46E3F">
        <w:tc>
          <w:tcPr>
            <w:tcW w:w="1701" w:type="dxa"/>
            <w:tcBorders>
              <w:top w:val="single" w:sz="2" w:space="0" w:color="auto"/>
              <w:bottom w:val="single" w:sz="12" w:space="0" w:color="auto"/>
            </w:tcBorders>
            <w:shd w:val="clear" w:color="auto" w:fill="auto"/>
          </w:tcPr>
          <w:p w14:paraId="3635EAB4" w14:textId="77777777" w:rsidR="00E127EC" w:rsidRPr="006E11DF" w:rsidRDefault="00E127EC" w:rsidP="00C47117">
            <w:pPr>
              <w:pStyle w:val="Tabletext"/>
            </w:pPr>
            <w:r w:rsidRPr="006E11DF">
              <w:t>1.  The whole of this Act</w:t>
            </w:r>
          </w:p>
        </w:tc>
        <w:tc>
          <w:tcPr>
            <w:tcW w:w="3828" w:type="dxa"/>
            <w:tcBorders>
              <w:top w:val="single" w:sz="2" w:space="0" w:color="auto"/>
              <w:bottom w:val="single" w:sz="12" w:space="0" w:color="auto"/>
            </w:tcBorders>
            <w:shd w:val="clear" w:color="auto" w:fill="auto"/>
          </w:tcPr>
          <w:p w14:paraId="4D79BFCD" w14:textId="77777777" w:rsidR="00E127EC" w:rsidRPr="006E11DF" w:rsidRDefault="00E127EC" w:rsidP="00C47117">
            <w:pPr>
              <w:pStyle w:val="Tabletext"/>
            </w:pPr>
            <w:r w:rsidRPr="006E11DF">
              <w:t>A single day to be fixed by Proclamation.</w:t>
            </w:r>
          </w:p>
          <w:p w14:paraId="52BFEF18" w14:textId="77777777" w:rsidR="00E127EC" w:rsidRPr="006E11DF" w:rsidRDefault="00E127EC" w:rsidP="00C47117">
            <w:pPr>
              <w:pStyle w:val="Tabletext"/>
            </w:pPr>
            <w:r w:rsidRPr="006E11DF">
              <w:t xml:space="preserve">However, if the provisions do not commence </w:t>
            </w:r>
            <w:r w:rsidRPr="006E11DF">
              <w:lastRenderedPageBreak/>
              <w:t>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14:paraId="28443A78" w14:textId="1D0ABA5A" w:rsidR="00E127EC" w:rsidRPr="006E11DF" w:rsidRDefault="00F05A5D" w:rsidP="00C47117">
            <w:pPr>
              <w:pStyle w:val="Tabletext"/>
            </w:pPr>
            <w:r w:rsidRPr="006E11DF">
              <w:lastRenderedPageBreak/>
              <w:t>1 September</w:t>
            </w:r>
            <w:r w:rsidR="00310F4E" w:rsidRPr="006E11DF">
              <w:t xml:space="preserve"> 2021</w:t>
            </w:r>
          </w:p>
        </w:tc>
      </w:tr>
    </w:tbl>
    <w:p w14:paraId="4AC58555" w14:textId="77777777" w:rsidR="00E127EC" w:rsidRPr="006E11DF" w:rsidRDefault="00E127EC" w:rsidP="00C47117">
      <w:pPr>
        <w:pStyle w:val="notetext"/>
      </w:pPr>
      <w:r w:rsidRPr="006E11DF">
        <w:t>Note:</w:t>
      </w:r>
      <w:r w:rsidRPr="006E11DF">
        <w:tab/>
        <w:t>This table relates only to the provisions of this Act as originally enacted. It will not be amended to deal with any later amendments of this Act.</w:t>
      </w:r>
    </w:p>
    <w:p w14:paraId="1698F163" w14:textId="77777777" w:rsidR="00E127EC" w:rsidRPr="006E11DF" w:rsidRDefault="00E127EC" w:rsidP="00C47117">
      <w:pPr>
        <w:pStyle w:val="subsection"/>
      </w:pPr>
      <w:r w:rsidRPr="006E11DF">
        <w:tab/>
        <w:t>(2)</w:t>
      </w:r>
      <w:r w:rsidRPr="006E11DF">
        <w:tab/>
        <w:t>Any information in column 3 of the table is not part of this Act. Information may be inserted in this column, or information in it may be edited, in any published version of this Act.</w:t>
      </w:r>
    </w:p>
    <w:p w14:paraId="04711ED6" w14:textId="77777777" w:rsidR="00E127EC" w:rsidRPr="006E11DF" w:rsidRDefault="00EE17E6" w:rsidP="00C47117">
      <w:pPr>
        <w:pStyle w:val="ActHead5"/>
      </w:pPr>
      <w:bookmarkStart w:id="7" w:name="_Toc153549759"/>
      <w:r w:rsidRPr="007F4876">
        <w:rPr>
          <w:rStyle w:val="CharSectno"/>
        </w:rPr>
        <w:t>3</w:t>
      </w:r>
      <w:r w:rsidR="00E127EC" w:rsidRPr="006E11DF">
        <w:t xml:space="preserve">  Crown to be bound</w:t>
      </w:r>
      <w:bookmarkEnd w:id="7"/>
    </w:p>
    <w:p w14:paraId="02B8B03E" w14:textId="77777777" w:rsidR="00E127EC" w:rsidRPr="006E11DF" w:rsidRDefault="00E127EC" w:rsidP="00C47117">
      <w:pPr>
        <w:pStyle w:val="subsection"/>
      </w:pPr>
      <w:r w:rsidRPr="006E11DF">
        <w:tab/>
        <w:t>(1)</w:t>
      </w:r>
      <w:r w:rsidRPr="006E11DF">
        <w:tab/>
        <w:t>This Act binds the Crown in each of its capacities.</w:t>
      </w:r>
    </w:p>
    <w:p w14:paraId="024DEC5B" w14:textId="77777777" w:rsidR="00E127EC" w:rsidRPr="006E11DF" w:rsidRDefault="00E127EC" w:rsidP="00C47117">
      <w:pPr>
        <w:pStyle w:val="subsection"/>
      </w:pPr>
      <w:r w:rsidRPr="006E11DF">
        <w:tab/>
        <w:t>(2)</w:t>
      </w:r>
      <w:r w:rsidRPr="006E11DF">
        <w:tab/>
        <w:t>This Act does not make the Crown liable to be prosecuted for an offence.</w:t>
      </w:r>
    </w:p>
    <w:p w14:paraId="02710A86" w14:textId="77777777" w:rsidR="00E127EC" w:rsidRPr="006E11DF" w:rsidRDefault="00EE17E6" w:rsidP="00C47117">
      <w:pPr>
        <w:pStyle w:val="ActHead5"/>
      </w:pPr>
      <w:bookmarkStart w:id="8" w:name="_Toc153549760"/>
      <w:r w:rsidRPr="007F4876">
        <w:rPr>
          <w:rStyle w:val="CharSectno"/>
        </w:rPr>
        <w:t>4</w:t>
      </w:r>
      <w:r w:rsidR="00E127EC" w:rsidRPr="006E11DF">
        <w:t xml:space="preserve">  External Territories</w:t>
      </w:r>
      <w:bookmarkEnd w:id="8"/>
    </w:p>
    <w:p w14:paraId="45AD6847" w14:textId="77777777" w:rsidR="00E127EC" w:rsidRPr="006E11DF" w:rsidRDefault="00E127EC" w:rsidP="00C47117">
      <w:pPr>
        <w:pStyle w:val="subsection"/>
      </w:pPr>
      <w:r w:rsidRPr="006E11DF">
        <w:tab/>
      </w:r>
      <w:r w:rsidRPr="006E11DF">
        <w:tab/>
        <w:t>This Act extends to every external Territory.</w:t>
      </w:r>
    </w:p>
    <w:p w14:paraId="28864773" w14:textId="705185F2" w:rsidR="00E127EC" w:rsidRPr="006E11DF" w:rsidRDefault="007F4876" w:rsidP="00C47117">
      <w:pPr>
        <w:pStyle w:val="ActHead3"/>
        <w:pageBreakBefore/>
      </w:pPr>
      <w:bookmarkStart w:id="9" w:name="_Toc153549761"/>
      <w:r w:rsidRPr="007F4876">
        <w:rPr>
          <w:rStyle w:val="CharDivNo"/>
        </w:rPr>
        <w:lastRenderedPageBreak/>
        <w:t>Division 2</w:t>
      </w:r>
      <w:r w:rsidR="00E127EC" w:rsidRPr="006E11DF">
        <w:t>—</w:t>
      </w:r>
      <w:r w:rsidR="00E127EC" w:rsidRPr="007F4876">
        <w:rPr>
          <w:rStyle w:val="CharDivText"/>
        </w:rPr>
        <w:t>Objects of this Act</w:t>
      </w:r>
      <w:bookmarkEnd w:id="9"/>
    </w:p>
    <w:p w14:paraId="426FC75E" w14:textId="77777777" w:rsidR="00E127EC" w:rsidRPr="006E11DF" w:rsidRDefault="00EE17E6" w:rsidP="00C47117">
      <w:pPr>
        <w:pStyle w:val="ActHead5"/>
      </w:pPr>
      <w:bookmarkStart w:id="10" w:name="_Toc153549762"/>
      <w:r w:rsidRPr="007F4876">
        <w:rPr>
          <w:rStyle w:val="CharSectno"/>
        </w:rPr>
        <w:t>5</w:t>
      </w:r>
      <w:r w:rsidR="00E127EC" w:rsidRPr="006E11DF">
        <w:t xml:space="preserve">  Objects of this Act</w:t>
      </w:r>
      <w:bookmarkEnd w:id="10"/>
    </w:p>
    <w:p w14:paraId="55402AA7" w14:textId="77777777" w:rsidR="00E127EC" w:rsidRPr="006E11DF" w:rsidRDefault="00E127EC" w:rsidP="00C47117">
      <w:pPr>
        <w:pStyle w:val="subsection"/>
      </w:pPr>
      <w:r w:rsidRPr="006E11DF">
        <w:tab/>
      </w:r>
      <w:r w:rsidRPr="006E11DF">
        <w:tab/>
        <w:t>The objects of this Act are:</w:t>
      </w:r>
    </w:p>
    <w:p w14:paraId="19B129C7" w14:textId="77777777" w:rsidR="00E127EC" w:rsidRPr="006E11DF" w:rsidRDefault="00E127EC" w:rsidP="00C47117">
      <w:pPr>
        <w:pStyle w:val="paragraph"/>
      </w:pPr>
      <w:r w:rsidRPr="006E11DF">
        <w:tab/>
        <w:t>(a)</w:t>
      </w:r>
      <w:r w:rsidRPr="006E11DF">
        <w:tab/>
        <w:t>to ensure that justice is delivered by federal courts effectively and efficiently; and</w:t>
      </w:r>
    </w:p>
    <w:p w14:paraId="3C9C7A5B" w14:textId="77777777" w:rsidR="00E127EC" w:rsidRPr="006E11DF" w:rsidRDefault="00E127EC" w:rsidP="00C47117">
      <w:pPr>
        <w:pStyle w:val="paragraph"/>
      </w:pPr>
      <w:r w:rsidRPr="006E11DF">
        <w:tab/>
        <w:t>(b)</w:t>
      </w:r>
      <w:r w:rsidRPr="006E11DF">
        <w:tab/>
        <w:t>to provide for just outcomes, in particular, in family law or child support proceedings; and</w:t>
      </w:r>
    </w:p>
    <w:p w14:paraId="5A0EBE56" w14:textId="3F52B655" w:rsidR="00E127EC" w:rsidRPr="006E11DF" w:rsidRDefault="00E127EC" w:rsidP="00C47117">
      <w:pPr>
        <w:pStyle w:val="paragraph"/>
      </w:pPr>
      <w:r w:rsidRPr="006E11DF">
        <w:tab/>
        <w:t>(c)</w:t>
      </w:r>
      <w:r w:rsidRPr="006E11DF">
        <w:tab/>
        <w:t>to provide a framework to facilitate cooperation between the Federal Circuit and Family Court of Australia (</w:t>
      </w:r>
      <w:r w:rsidR="00CA35CE" w:rsidRPr="006E11DF">
        <w:t>Division 1</w:t>
      </w:r>
      <w:r w:rsidRPr="006E11DF">
        <w:t>) and the Federal Circuit and Family Court of Australia (</w:t>
      </w:r>
      <w:r w:rsidR="007F4876">
        <w:t>Division 2</w:t>
      </w:r>
      <w:r w:rsidRPr="006E11DF">
        <w:t>) with the aim of ensuring:</w:t>
      </w:r>
    </w:p>
    <w:p w14:paraId="02A8DBD0" w14:textId="77777777" w:rsidR="00E127EC" w:rsidRPr="006E11DF" w:rsidRDefault="00E127EC" w:rsidP="00C47117">
      <w:pPr>
        <w:pStyle w:val="paragraphsub"/>
      </w:pPr>
      <w:r w:rsidRPr="006E11DF">
        <w:tab/>
        <w:t>(i)</w:t>
      </w:r>
      <w:r w:rsidRPr="006E11DF">
        <w:tab/>
        <w:t>common rules of court and forms; and</w:t>
      </w:r>
    </w:p>
    <w:p w14:paraId="230563A0" w14:textId="77777777" w:rsidR="00E127EC" w:rsidRPr="006E11DF" w:rsidRDefault="00E127EC" w:rsidP="00C47117">
      <w:pPr>
        <w:pStyle w:val="paragraphsub"/>
      </w:pPr>
      <w:r w:rsidRPr="006E11DF">
        <w:tab/>
        <w:t>(ii)</w:t>
      </w:r>
      <w:r w:rsidRPr="006E11DF">
        <w:tab/>
        <w:t>common practices and procedures; and</w:t>
      </w:r>
    </w:p>
    <w:p w14:paraId="20CBB949" w14:textId="77777777" w:rsidR="00E127EC" w:rsidRPr="006E11DF" w:rsidRDefault="00E127EC" w:rsidP="00C47117">
      <w:pPr>
        <w:pStyle w:val="paragraphsub"/>
      </w:pPr>
      <w:r w:rsidRPr="006E11DF">
        <w:tab/>
        <w:t>(iii)</w:t>
      </w:r>
      <w:r w:rsidRPr="006E11DF">
        <w:tab/>
        <w:t>common approaches to case management.</w:t>
      </w:r>
    </w:p>
    <w:p w14:paraId="428FECED" w14:textId="0F2EE806" w:rsidR="00E127EC" w:rsidRPr="006E11DF" w:rsidRDefault="006E43C9" w:rsidP="00C47117">
      <w:pPr>
        <w:pStyle w:val="ActHead3"/>
        <w:pageBreakBefore/>
      </w:pPr>
      <w:bookmarkStart w:id="11" w:name="_Toc153549763"/>
      <w:r w:rsidRPr="007F4876">
        <w:rPr>
          <w:rStyle w:val="CharDivNo"/>
        </w:rPr>
        <w:t>Division 3</w:t>
      </w:r>
      <w:r w:rsidR="00E127EC" w:rsidRPr="006E11DF">
        <w:t>—</w:t>
      </w:r>
      <w:r w:rsidR="00E127EC" w:rsidRPr="007F4876">
        <w:rPr>
          <w:rStyle w:val="CharDivText"/>
        </w:rPr>
        <w:t>Simplified outline of this Act</w:t>
      </w:r>
      <w:bookmarkEnd w:id="11"/>
    </w:p>
    <w:p w14:paraId="26811DE9" w14:textId="77777777" w:rsidR="00E127EC" w:rsidRPr="006E11DF" w:rsidRDefault="00EE17E6" w:rsidP="00C47117">
      <w:pPr>
        <w:pStyle w:val="ActHead5"/>
      </w:pPr>
      <w:bookmarkStart w:id="12" w:name="_Toc153549764"/>
      <w:r w:rsidRPr="007F4876">
        <w:rPr>
          <w:rStyle w:val="CharSectno"/>
        </w:rPr>
        <w:t>6</w:t>
      </w:r>
      <w:r w:rsidR="00E127EC" w:rsidRPr="006E11DF">
        <w:t xml:space="preserve">  Simplified outline of this Act</w:t>
      </w:r>
      <w:bookmarkEnd w:id="12"/>
    </w:p>
    <w:p w14:paraId="42653701" w14:textId="51D02AF9" w:rsidR="00E127EC" w:rsidRPr="006E11DF" w:rsidRDefault="00E127EC" w:rsidP="00C47117">
      <w:pPr>
        <w:pStyle w:val="SOText"/>
      </w:pPr>
      <w:r w:rsidRPr="006E11DF">
        <w:t>The federal court known as the Family Court of Australia continues in existence as the Federal Circuit and Family Court of Australia (</w:t>
      </w:r>
      <w:r w:rsidR="00CA35CE" w:rsidRPr="006E11DF">
        <w:t>Division 1</w:t>
      </w:r>
      <w:r w:rsidRPr="006E11DF">
        <w:t>). The Court consists of the Chief Justice, the Deputy Chief Justice, Senior Judges and other Judges. The Court has original jurisdiction in matters</w:t>
      </w:r>
      <w:r w:rsidR="00962144" w:rsidRPr="006E11DF">
        <w:t xml:space="preserve"> that are the subject of </w:t>
      </w:r>
      <w:r w:rsidR="00807418" w:rsidRPr="006E11DF">
        <w:t xml:space="preserve">family law or child support </w:t>
      </w:r>
      <w:r w:rsidR="00962144" w:rsidRPr="006E11DF">
        <w:t>proceedings transferred from the Federal Circuit and Family Court of Australia (</w:t>
      </w:r>
      <w:r w:rsidR="007F4876">
        <w:t>Division 2</w:t>
      </w:r>
      <w:r w:rsidR="00962144" w:rsidRPr="006E11DF">
        <w:t>)</w:t>
      </w:r>
      <w:r w:rsidR="00924100" w:rsidRPr="006E11DF">
        <w:t xml:space="preserve"> or as conferred by another law of the Commonwealth</w:t>
      </w:r>
      <w:r w:rsidRPr="006E11DF">
        <w:t xml:space="preserve">, and has appellate jurisdiction in </w:t>
      </w:r>
      <w:r w:rsidR="00B35627" w:rsidRPr="006E11DF">
        <w:t>family law and child support matters</w:t>
      </w:r>
      <w:r w:rsidRPr="006E11DF">
        <w:t>.</w:t>
      </w:r>
    </w:p>
    <w:p w14:paraId="3FFC0684" w14:textId="302B8F58" w:rsidR="00E127EC" w:rsidRPr="006E11DF" w:rsidRDefault="00E127EC" w:rsidP="00C47117">
      <w:pPr>
        <w:pStyle w:val="SOText"/>
      </w:pPr>
      <w:r w:rsidRPr="006E11DF">
        <w:t>The federal court known as the Federal Circuit Court of Australia continues in existence as the Federal Circuit and Family Court of Australia (</w:t>
      </w:r>
      <w:r w:rsidR="007F4876">
        <w:t>Division 2</w:t>
      </w:r>
      <w:r w:rsidRPr="006E11DF">
        <w:t xml:space="preserve">). The Court consists of the Chief Judge, </w:t>
      </w:r>
      <w:r w:rsidR="004A7E66" w:rsidRPr="006E11DF">
        <w:t>2</w:t>
      </w:r>
      <w:r w:rsidRPr="006E11DF">
        <w:t xml:space="preserve"> Deputy Chief Judge</w:t>
      </w:r>
      <w:r w:rsidR="00190E6E" w:rsidRPr="006E11DF">
        <w:t>s</w:t>
      </w:r>
      <w:r w:rsidRPr="006E11DF">
        <w:t xml:space="preserve"> and other Judges. The Court has original jurisdiction in general federal law matters, as well as family law and child support matters.</w:t>
      </w:r>
    </w:p>
    <w:p w14:paraId="4292D809" w14:textId="77777777" w:rsidR="00E127EC" w:rsidRPr="006E11DF" w:rsidRDefault="00E127EC" w:rsidP="00C47117">
      <w:pPr>
        <w:pStyle w:val="SOText"/>
      </w:pPr>
      <w:r w:rsidRPr="006E11DF">
        <w:t>All proceedings before the Federal Circuit and Family Court of Australia are subject to case management. The overarching purpose of case management is to facilitate the just resolution of disputes according to law as quickly, inexpensively and efficiently as possible. Judges may be authorised to manage classes of proceedings. The parties and their lawyers are required to cooperate with the Federal Circuit and Family Court of Australia, and among themselves, to assist in achieving the overarching purpose.</w:t>
      </w:r>
    </w:p>
    <w:p w14:paraId="1676A232" w14:textId="77777777" w:rsidR="00E127EC" w:rsidRPr="006E11DF" w:rsidRDefault="00E127EC" w:rsidP="00C47117">
      <w:pPr>
        <w:pStyle w:val="SOText"/>
      </w:pPr>
      <w:r w:rsidRPr="006E11DF">
        <w:t>The Chief Executive Officer is to assist the Chief Justice and the Chief Judge in managing the administrative affairs of the Federal Circuit and Family Court of Australia.</w:t>
      </w:r>
    </w:p>
    <w:p w14:paraId="6039123B" w14:textId="77777777" w:rsidR="00E127EC" w:rsidRPr="006E11DF" w:rsidRDefault="00E127EC" w:rsidP="00C47117">
      <w:pPr>
        <w:pStyle w:val="SOText"/>
      </w:pPr>
      <w:r w:rsidRPr="006E11DF">
        <w:t>Registrars and other officers of the Federal Circuit and Family Court of Australia may hold appointments as officers of more than one of the following courts:</w:t>
      </w:r>
    </w:p>
    <w:p w14:paraId="087D58DF" w14:textId="6C2706B0" w:rsidR="00E127EC" w:rsidRPr="006E11DF" w:rsidRDefault="00E127EC" w:rsidP="00C47117">
      <w:pPr>
        <w:pStyle w:val="SOPara"/>
      </w:pPr>
      <w:r w:rsidRPr="006E11DF">
        <w:tab/>
        <w:t>(a)</w:t>
      </w:r>
      <w:r w:rsidRPr="006E11DF">
        <w:tab/>
        <w:t>the Federal Circuit and Family Court of Australia (</w:t>
      </w:r>
      <w:r w:rsidR="00CA35CE" w:rsidRPr="006E11DF">
        <w:t>Division 1</w:t>
      </w:r>
      <w:r w:rsidRPr="006E11DF">
        <w:t>);</w:t>
      </w:r>
    </w:p>
    <w:p w14:paraId="4BC72B04" w14:textId="79286C1F" w:rsidR="00E127EC" w:rsidRPr="006E11DF" w:rsidRDefault="00E127EC" w:rsidP="00C47117">
      <w:pPr>
        <w:pStyle w:val="SOPara"/>
      </w:pPr>
      <w:r w:rsidRPr="006E11DF">
        <w:tab/>
        <w:t>(b)</w:t>
      </w:r>
      <w:r w:rsidRPr="006E11DF">
        <w:tab/>
        <w:t>the Federal Circuit and Family Court of Australia (</w:t>
      </w:r>
      <w:r w:rsidR="007F4876">
        <w:t>Division 2</w:t>
      </w:r>
      <w:r w:rsidRPr="006E11DF">
        <w:t>);</w:t>
      </w:r>
    </w:p>
    <w:p w14:paraId="32CA27A6" w14:textId="77777777" w:rsidR="00E127EC" w:rsidRPr="006E11DF" w:rsidRDefault="00E127EC" w:rsidP="00C47117">
      <w:pPr>
        <w:pStyle w:val="SOPara"/>
      </w:pPr>
      <w:r w:rsidRPr="006E11DF">
        <w:tab/>
        <w:t>(c)</w:t>
      </w:r>
      <w:r w:rsidRPr="006E11DF">
        <w:tab/>
        <w:t>the Federal Court.</w:t>
      </w:r>
    </w:p>
    <w:p w14:paraId="105FD410" w14:textId="218A6879" w:rsidR="00E127EC" w:rsidRPr="006E11DF" w:rsidRDefault="006E43C9" w:rsidP="00C47117">
      <w:pPr>
        <w:pStyle w:val="ActHead2"/>
        <w:pageBreakBefore/>
      </w:pPr>
      <w:bookmarkStart w:id="13" w:name="_Toc153549765"/>
      <w:r w:rsidRPr="007F4876">
        <w:rPr>
          <w:rStyle w:val="CharPartNo"/>
        </w:rPr>
        <w:t>Part 2</w:t>
      </w:r>
      <w:r w:rsidR="00E127EC" w:rsidRPr="006E11DF">
        <w:t>—</w:t>
      </w:r>
      <w:r w:rsidR="00E127EC" w:rsidRPr="007F4876">
        <w:rPr>
          <w:rStyle w:val="CharPartText"/>
        </w:rPr>
        <w:t>Definitions</w:t>
      </w:r>
      <w:bookmarkEnd w:id="13"/>
    </w:p>
    <w:p w14:paraId="47572B99" w14:textId="77777777" w:rsidR="00E127EC" w:rsidRPr="006E11DF" w:rsidRDefault="00E127EC" w:rsidP="00C47117">
      <w:pPr>
        <w:pStyle w:val="Header"/>
      </w:pPr>
      <w:r w:rsidRPr="007F4876">
        <w:rPr>
          <w:rStyle w:val="CharDivNo"/>
        </w:rPr>
        <w:t xml:space="preserve"> </w:t>
      </w:r>
      <w:r w:rsidRPr="007F4876">
        <w:rPr>
          <w:rStyle w:val="CharDivText"/>
        </w:rPr>
        <w:t xml:space="preserve"> </w:t>
      </w:r>
    </w:p>
    <w:p w14:paraId="763078DA" w14:textId="77777777" w:rsidR="00E127EC" w:rsidRPr="006E11DF" w:rsidRDefault="00EE17E6" w:rsidP="00C47117">
      <w:pPr>
        <w:pStyle w:val="ActHead5"/>
      </w:pPr>
      <w:bookmarkStart w:id="14" w:name="_Toc153549766"/>
      <w:r w:rsidRPr="007F4876">
        <w:rPr>
          <w:rStyle w:val="CharSectno"/>
        </w:rPr>
        <w:t>7</w:t>
      </w:r>
      <w:r w:rsidR="00E127EC" w:rsidRPr="006E11DF">
        <w:t xml:space="preserve">  Definitions</w:t>
      </w:r>
      <w:bookmarkEnd w:id="14"/>
    </w:p>
    <w:p w14:paraId="3C992F18" w14:textId="77777777" w:rsidR="00E127EC" w:rsidRPr="006E11DF" w:rsidRDefault="00E127EC" w:rsidP="00C47117">
      <w:pPr>
        <w:pStyle w:val="subsection"/>
      </w:pPr>
      <w:r w:rsidRPr="006E11DF">
        <w:tab/>
        <w:t>(1)</w:t>
      </w:r>
      <w:r w:rsidRPr="006E11DF">
        <w:tab/>
        <w:t>In this Act:</w:t>
      </w:r>
    </w:p>
    <w:p w14:paraId="5BB074C6" w14:textId="77777777" w:rsidR="00E127EC" w:rsidRPr="006E11DF" w:rsidRDefault="00E127EC" w:rsidP="00C47117">
      <w:pPr>
        <w:pStyle w:val="Definition"/>
      </w:pPr>
      <w:r w:rsidRPr="006E11DF">
        <w:rPr>
          <w:b/>
          <w:i/>
        </w:rPr>
        <w:t>administrative affairs</w:t>
      </w:r>
      <w:r w:rsidRPr="006E11DF">
        <w:t>:</w:t>
      </w:r>
    </w:p>
    <w:p w14:paraId="1B7CAD98" w14:textId="05024935" w:rsidR="00E127EC" w:rsidRPr="006E11DF" w:rsidRDefault="00E127EC" w:rsidP="00C47117">
      <w:pPr>
        <w:pStyle w:val="paragraph"/>
      </w:pPr>
      <w:r w:rsidRPr="006E11DF">
        <w:tab/>
        <w:t>(a)</w:t>
      </w:r>
      <w:r w:rsidRPr="006E11DF">
        <w:tab/>
        <w:t>in relation to the Federal Circuit and Family Court of Australia (</w:t>
      </w:r>
      <w:r w:rsidR="00CA35CE" w:rsidRPr="006E11DF">
        <w:t>Division 1</w:t>
      </w:r>
      <w:r w:rsidRPr="006E11DF">
        <w:t>), has a meaning affected by subsection</w:t>
      </w:r>
      <w:r w:rsidR="00C47117" w:rsidRPr="006E11DF">
        <w:t> </w:t>
      </w:r>
      <w:r w:rsidR="00EE17E6" w:rsidRPr="006E11DF">
        <w:t>78</w:t>
      </w:r>
      <w:r w:rsidRPr="006E11DF">
        <w:t>(2); and</w:t>
      </w:r>
    </w:p>
    <w:p w14:paraId="191C55A5" w14:textId="1CF6F31D" w:rsidR="00E127EC" w:rsidRPr="006E11DF" w:rsidRDefault="00E127EC" w:rsidP="00C47117">
      <w:pPr>
        <w:pStyle w:val="paragraph"/>
      </w:pPr>
      <w:r w:rsidRPr="006E11DF">
        <w:tab/>
        <w:t>(b)</w:t>
      </w:r>
      <w:r w:rsidRPr="006E11DF">
        <w:tab/>
        <w:t>in relation to the Federal Circuit and Family Court of Australia (</w:t>
      </w:r>
      <w:r w:rsidR="007F4876">
        <w:t>Division 2</w:t>
      </w:r>
      <w:r w:rsidRPr="006E11DF">
        <w:t>), has a meaning affected by subsection</w:t>
      </w:r>
      <w:r w:rsidR="00C47117" w:rsidRPr="006E11DF">
        <w:t> </w:t>
      </w:r>
      <w:r w:rsidR="00EE17E6" w:rsidRPr="006E11DF">
        <w:t>245</w:t>
      </w:r>
      <w:r w:rsidRPr="006E11DF">
        <w:t>(2).</w:t>
      </w:r>
    </w:p>
    <w:p w14:paraId="6F0E61F9" w14:textId="77777777" w:rsidR="00E127EC" w:rsidRPr="006E11DF" w:rsidRDefault="00E127EC" w:rsidP="00C47117">
      <w:pPr>
        <w:pStyle w:val="Definition"/>
      </w:pPr>
      <w:r w:rsidRPr="006E11DF">
        <w:rPr>
          <w:b/>
          <w:i/>
        </w:rPr>
        <w:t>Agency</w:t>
      </w:r>
      <w:r w:rsidRPr="006E11DF">
        <w:t xml:space="preserve"> has the same meaning as in the </w:t>
      </w:r>
      <w:r w:rsidRPr="006E11DF">
        <w:rPr>
          <w:i/>
        </w:rPr>
        <w:t>Public Service Act 1999</w:t>
      </w:r>
      <w:r w:rsidRPr="006E11DF">
        <w:t>.</w:t>
      </w:r>
    </w:p>
    <w:p w14:paraId="15D16ECB" w14:textId="77777777" w:rsidR="00E127EC" w:rsidRPr="006E11DF" w:rsidRDefault="00E127EC" w:rsidP="00C47117">
      <w:pPr>
        <w:pStyle w:val="Definition"/>
        <w:rPr>
          <w:b/>
          <w:i/>
        </w:rPr>
      </w:pPr>
      <w:r w:rsidRPr="006E11DF">
        <w:rPr>
          <w:b/>
          <w:i/>
        </w:rPr>
        <w:t>Agency Head</w:t>
      </w:r>
      <w:r w:rsidRPr="006E11DF">
        <w:t xml:space="preserve"> has the same meaning as in the </w:t>
      </w:r>
      <w:r w:rsidRPr="006E11DF">
        <w:rPr>
          <w:i/>
        </w:rPr>
        <w:t>Public Service Act 1999</w:t>
      </w:r>
      <w:r w:rsidRPr="006E11DF">
        <w:t>.</w:t>
      </w:r>
    </w:p>
    <w:p w14:paraId="1E94136D" w14:textId="77777777" w:rsidR="00E127EC" w:rsidRPr="006E11DF" w:rsidRDefault="00E127EC" w:rsidP="00C47117">
      <w:pPr>
        <w:pStyle w:val="Definition"/>
      </w:pPr>
      <w:r w:rsidRPr="006E11DF">
        <w:rPr>
          <w:b/>
          <w:i/>
        </w:rPr>
        <w:t>audio link</w:t>
      </w:r>
      <w:r w:rsidRPr="006E11DF">
        <w:t xml:space="preserve"> means facilities (for example, telephone facilities) that enable audio communication between persons in different places.</w:t>
      </w:r>
    </w:p>
    <w:p w14:paraId="31BA007C" w14:textId="77777777" w:rsidR="00E127EC" w:rsidRPr="006E11DF" w:rsidRDefault="00E127EC" w:rsidP="00C47117">
      <w:pPr>
        <w:pStyle w:val="Definition"/>
      </w:pPr>
      <w:r w:rsidRPr="006E11DF">
        <w:rPr>
          <w:b/>
          <w:i/>
        </w:rPr>
        <w:t>Australia</w:t>
      </w:r>
      <w:r w:rsidRPr="006E11DF">
        <w:t>, when used in a geographical sense, includes every external Territory.</w:t>
      </w:r>
    </w:p>
    <w:p w14:paraId="47B15E40" w14:textId="77777777" w:rsidR="00E127EC" w:rsidRPr="006E11DF" w:rsidRDefault="00E127EC" w:rsidP="00C47117">
      <w:pPr>
        <w:pStyle w:val="Definition"/>
      </w:pPr>
      <w:r w:rsidRPr="006E11DF">
        <w:rPr>
          <w:b/>
          <w:i/>
        </w:rPr>
        <w:t>Australian court</w:t>
      </w:r>
      <w:r w:rsidRPr="006E11DF">
        <w:t xml:space="preserve"> means a federal court or a court of a State or Territory.</w:t>
      </w:r>
    </w:p>
    <w:p w14:paraId="7A79A8D8" w14:textId="77777777" w:rsidR="00E127EC" w:rsidRPr="006E11DF" w:rsidRDefault="00E127EC" w:rsidP="00C47117">
      <w:pPr>
        <w:pStyle w:val="Definition"/>
      </w:pPr>
      <w:r w:rsidRPr="006E11DF">
        <w:rPr>
          <w:b/>
          <w:i/>
        </w:rPr>
        <w:t xml:space="preserve">Australian court or tribunal </w:t>
      </w:r>
      <w:r w:rsidRPr="006E11DF">
        <w:t>means a court or tribunal of the Commonwealth, a State or a Territory.</w:t>
      </w:r>
    </w:p>
    <w:p w14:paraId="284F6061" w14:textId="37ABFFC2" w:rsidR="00E127EC" w:rsidRPr="006E11DF" w:rsidRDefault="00E127EC" w:rsidP="00C47117">
      <w:pPr>
        <w:pStyle w:val="Definition"/>
      </w:pPr>
      <w:r w:rsidRPr="006E11DF">
        <w:rPr>
          <w:b/>
          <w:i/>
        </w:rPr>
        <w:t>beneficiary</w:t>
      </w:r>
      <w:r w:rsidRPr="006E11DF">
        <w:t xml:space="preserve">, in respect of a payment under </w:t>
      </w:r>
      <w:r w:rsidR="007F4876">
        <w:t>section 1</w:t>
      </w:r>
      <w:r w:rsidR="00EE17E6" w:rsidRPr="006E11DF">
        <w:t>25</w:t>
      </w:r>
      <w:r w:rsidRPr="006E11DF">
        <w:t>, has the meaning given by sub</w:t>
      </w:r>
      <w:r w:rsidR="007F4876">
        <w:t>section 1</w:t>
      </w:r>
      <w:r w:rsidR="00EE17E6" w:rsidRPr="006E11DF">
        <w:t>25</w:t>
      </w:r>
      <w:r w:rsidRPr="006E11DF">
        <w:t>(4).</w:t>
      </w:r>
    </w:p>
    <w:p w14:paraId="08313119" w14:textId="189F51E0" w:rsidR="00E127EC" w:rsidRPr="006E11DF" w:rsidRDefault="00E127EC" w:rsidP="00C47117">
      <w:pPr>
        <w:pStyle w:val="Definition"/>
      </w:pPr>
      <w:r w:rsidRPr="006E11DF">
        <w:rPr>
          <w:b/>
          <w:i/>
        </w:rPr>
        <w:t>Chief Executive Officer</w:t>
      </w:r>
      <w:r w:rsidRPr="006E11DF">
        <w:t xml:space="preserve"> means the Chief Executive Officer and Principal Registrar of the Federal</w:t>
      </w:r>
      <w:r w:rsidR="00502732" w:rsidRPr="006E11DF">
        <w:t xml:space="preserve"> Circuit and Family</w:t>
      </w:r>
      <w:r w:rsidRPr="006E11DF">
        <w:t xml:space="preserve"> Court</w:t>
      </w:r>
      <w:r w:rsidR="00502732" w:rsidRPr="006E11DF">
        <w:t xml:space="preserve"> of Australia</w:t>
      </w:r>
      <w:r w:rsidR="00C3193F" w:rsidRPr="006E11DF">
        <w:t xml:space="preserve"> (</w:t>
      </w:r>
      <w:r w:rsidR="00CA35CE" w:rsidRPr="006E11DF">
        <w:t>Division 1</w:t>
      </w:r>
      <w:r w:rsidR="00C3193F" w:rsidRPr="006E11DF">
        <w:t>)</w:t>
      </w:r>
      <w:r w:rsidRPr="006E11DF">
        <w:t>.</w:t>
      </w:r>
    </w:p>
    <w:p w14:paraId="623546F9" w14:textId="55ED7944" w:rsidR="00E127EC" w:rsidRPr="006E11DF" w:rsidRDefault="00E127EC" w:rsidP="00C47117">
      <w:pPr>
        <w:pStyle w:val="Definition"/>
        <w:rPr>
          <w:b/>
          <w:i/>
        </w:rPr>
      </w:pPr>
      <w:r w:rsidRPr="006E11DF">
        <w:rPr>
          <w:b/>
          <w:i/>
        </w:rPr>
        <w:t>Chief Judge</w:t>
      </w:r>
      <w:r w:rsidRPr="006E11DF">
        <w:t xml:space="preserve"> means the Chief Judge of the Federal Circuit and Family Court of Australia (</w:t>
      </w:r>
      <w:r w:rsidR="007F4876">
        <w:t>Division 2</w:t>
      </w:r>
      <w:r w:rsidRPr="006E11DF">
        <w:t>).</w:t>
      </w:r>
    </w:p>
    <w:p w14:paraId="30F0B5D2" w14:textId="3C622515" w:rsidR="00E127EC" w:rsidRPr="006E11DF" w:rsidRDefault="00E127EC" w:rsidP="00C47117">
      <w:pPr>
        <w:pStyle w:val="Definition"/>
        <w:rPr>
          <w:b/>
          <w:i/>
        </w:rPr>
      </w:pPr>
      <w:r w:rsidRPr="006E11DF">
        <w:rPr>
          <w:b/>
          <w:i/>
        </w:rPr>
        <w:t>Chief Justice</w:t>
      </w:r>
      <w:r w:rsidRPr="006E11DF">
        <w:t xml:space="preserve"> means the Chief Justice of the Federal Circuit and Family Court of Australia (</w:t>
      </w:r>
      <w:r w:rsidR="00CA35CE" w:rsidRPr="006E11DF">
        <w:t>Division 1</w:t>
      </w:r>
      <w:r w:rsidRPr="006E11DF">
        <w:t>).</w:t>
      </w:r>
    </w:p>
    <w:p w14:paraId="1D7BFA54" w14:textId="77777777" w:rsidR="00E127EC" w:rsidRPr="006E11DF" w:rsidRDefault="00E127EC" w:rsidP="00C47117">
      <w:pPr>
        <w:pStyle w:val="Definition"/>
      </w:pPr>
      <w:r w:rsidRPr="006E11DF">
        <w:rPr>
          <w:b/>
          <w:i/>
        </w:rPr>
        <w:t>Child Support (Assessment) Act 1989</w:t>
      </w:r>
      <w:r w:rsidRPr="006E11DF">
        <w:t xml:space="preserve"> includes regulations made under that Act.</w:t>
      </w:r>
    </w:p>
    <w:p w14:paraId="383F3578" w14:textId="77777777" w:rsidR="00E127EC" w:rsidRPr="006E11DF" w:rsidRDefault="00E127EC" w:rsidP="00C47117">
      <w:pPr>
        <w:pStyle w:val="Definition"/>
      </w:pPr>
      <w:r w:rsidRPr="006E11DF">
        <w:rPr>
          <w:b/>
          <w:i/>
        </w:rPr>
        <w:t>Child Support (Registration and Collection</w:t>
      </w:r>
      <w:r w:rsidR="00D9453D" w:rsidRPr="006E11DF">
        <w:rPr>
          <w:b/>
          <w:i/>
        </w:rPr>
        <w:t>)</w:t>
      </w:r>
      <w:r w:rsidRPr="006E11DF">
        <w:rPr>
          <w:b/>
          <w:i/>
        </w:rPr>
        <w:t xml:space="preserve"> Act 1988</w:t>
      </w:r>
      <w:r w:rsidRPr="006E11DF">
        <w:t xml:space="preserve"> includes regulations made under that Act.</w:t>
      </w:r>
    </w:p>
    <w:p w14:paraId="6BF304F9" w14:textId="725FFFA7" w:rsidR="00E127EC" w:rsidRPr="006E11DF" w:rsidRDefault="00E127EC" w:rsidP="00C47117">
      <w:pPr>
        <w:pStyle w:val="Definition"/>
      </w:pPr>
      <w:r w:rsidRPr="006E11DF">
        <w:rPr>
          <w:b/>
          <w:i/>
        </w:rPr>
        <w:t>civil practice and procedure provisions</w:t>
      </w:r>
      <w:r w:rsidRPr="006E11DF">
        <w:t>, in relation to the Federal Circuit and Family Court of Australia (</w:t>
      </w:r>
      <w:r w:rsidR="007F4876">
        <w:t>Division 2</w:t>
      </w:r>
      <w:r w:rsidRPr="006E11DF">
        <w:t>), has the meaning given by sub</w:t>
      </w:r>
      <w:r w:rsidR="007F4876">
        <w:t>section 1</w:t>
      </w:r>
      <w:r w:rsidR="00EE17E6" w:rsidRPr="006E11DF">
        <w:t>90</w:t>
      </w:r>
      <w:r w:rsidRPr="006E11DF">
        <w:t>(4).</w:t>
      </w:r>
    </w:p>
    <w:p w14:paraId="6512B021" w14:textId="77777777" w:rsidR="00E127EC" w:rsidRPr="006E11DF" w:rsidRDefault="00E127EC" w:rsidP="00C47117">
      <w:pPr>
        <w:pStyle w:val="Definition"/>
      </w:pPr>
      <w:r w:rsidRPr="006E11DF">
        <w:rPr>
          <w:b/>
          <w:i/>
        </w:rPr>
        <w:t>commencement day</w:t>
      </w:r>
      <w:r w:rsidRPr="006E11DF">
        <w:t xml:space="preserve"> means the day this Act commences.</w:t>
      </w:r>
    </w:p>
    <w:p w14:paraId="18FBBC94" w14:textId="77777777" w:rsidR="00E127EC" w:rsidRPr="006E11DF" w:rsidRDefault="00E127EC" w:rsidP="00C47117">
      <w:pPr>
        <w:pStyle w:val="Definition"/>
        <w:rPr>
          <w:b/>
          <w:i/>
        </w:rPr>
      </w:pPr>
      <w:r w:rsidRPr="006E11DF">
        <w:rPr>
          <w:b/>
          <w:i/>
        </w:rPr>
        <w:t>Commonwealth officer or employee</w:t>
      </w:r>
      <w:r w:rsidRPr="006E11DF">
        <w:t xml:space="preserve"> means a person who:</w:t>
      </w:r>
    </w:p>
    <w:p w14:paraId="0C7E4466" w14:textId="77777777" w:rsidR="00E127EC" w:rsidRPr="006E11DF" w:rsidRDefault="00E127EC" w:rsidP="00C47117">
      <w:pPr>
        <w:pStyle w:val="paragraph"/>
      </w:pPr>
      <w:r w:rsidRPr="006E11DF">
        <w:tab/>
        <w:t>(a)</w:t>
      </w:r>
      <w:r w:rsidRPr="006E11DF">
        <w:tab/>
        <w:t xml:space="preserve">is appointed or engaged under the </w:t>
      </w:r>
      <w:r w:rsidRPr="006E11DF">
        <w:rPr>
          <w:i/>
        </w:rPr>
        <w:t>Public Service Act 1999</w:t>
      </w:r>
      <w:r w:rsidRPr="006E11DF">
        <w:t>; or</w:t>
      </w:r>
    </w:p>
    <w:p w14:paraId="6312AD3B" w14:textId="77777777" w:rsidR="00E127EC" w:rsidRPr="006E11DF" w:rsidRDefault="00E127EC" w:rsidP="00C47117">
      <w:pPr>
        <w:pStyle w:val="paragraph"/>
      </w:pPr>
      <w:r w:rsidRPr="006E11DF">
        <w:tab/>
        <w:t>(b)</w:t>
      </w:r>
      <w:r w:rsidRPr="006E11DF">
        <w:tab/>
        <w:t>is appointed under another law of the Commonwealth; or</w:t>
      </w:r>
    </w:p>
    <w:p w14:paraId="5E8CA8C4" w14:textId="77777777" w:rsidR="00E127EC" w:rsidRPr="006E11DF" w:rsidRDefault="00E127EC" w:rsidP="00C47117">
      <w:pPr>
        <w:pStyle w:val="paragraph"/>
      </w:pPr>
      <w:r w:rsidRPr="006E11DF">
        <w:tab/>
        <w:t>(c)</w:t>
      </w:r>
      <w:r w:rsidRPr="006E11DF">
        <w:tab/>
        <w:t>holds an office established by a law of the Commonwealth; or</w:t>
      </w:r>
    </w:p>
    <w:p w14:paraId="55335C77" w14:textId="77777777" w:rsidR="00E127EC" w:rsidRPr="006E11DF" w:rsidRDefault="00E127EC" w:rsidP="00C47117">
      <w:pPr>
        <w:pStyle w:val="paragraph"/>
      </w:pPr>
      <w:r w:rsidRPr="006E11DF">
        <w:tab/>
        <w:t>(d)</w:t>
      </w:r>
      <w:r w:rsidRPr="006E11DF">
        <w:tab/>
        <w:t>is employed by a public authority of the Commonwealth; or</w:t>
      </w:r>
    </w:p>
    <w:p w14:paraId="2E6F2556" w14:textId="77777777" w:rsidR="00E127EC" w:rsidRPr="006E11DF" w:rsidRDefault="00E127EC" w:rsidP="00C47117">
      <w:pPr>
        <w:pStyle w:val="paragraph"/>
      </w:pPr>
      <w:r w:rsidRPr="006E11DF">
        <w:tab/>
        <w:t>(e)</w:t>
      </w:r>
      <w:r w:rsidRPr="006E11DF">
        <w:tab/>
        <w:t>is a member of the Australian Defence Force; or</w:t>
      </w:r>
    </w:p>
    <w:p w14:paraId="78F8217D" w14:textId="77777777" w:rsidR="00E127EC" w:rsidRPr="006E11DF" w:rsidRDefault="00E127EC" w:rsidP="00C47117">
      <w:pPr>
        <w:pStyle w:val="paragraph"/>
      </w:pPr>
      <w:r w:rsidRPr="006E11DF">
        <w:tab/>
        <w:t>(f)</w:t>
      </w:r>
      <w:r w:rsidRPr="006E11DF">
        <w:tab/>
        <w:t xml:space="preserve">is the Commissioner of the Australian Federal Police, a Deputy Commissioner of the Australian Federal Police, an AFP employee or a special member of the Australian Federal Police (all within the meaning of the </w:t>
      </w:r>
      <w:r w:rsidRPr="006E11DF">
        <w:rPr>
          <w:i/>
        </w:rPr>
        <w:t>Australian Federal Police Act 1979</w:t>
      </w:r>
      <w:r w:rsidRPr="006E11DF">
        <w:t>).</w:t>
      </w:r>
    </w:p>
    <w:p w14:paraId="6229C307" w14:textId="07AD628E" w:rsidR="00E127EC" w:rsidRPr="006E11DF" w:rsidRDefault="00E127EC" w:rsidP="00C47117">
      <w:pPr>
        <w:pStyle w:val="Definition"/>
      </w:pPr>
      <w:r w:rsidRPr="006E11DF">
        <w:rPr>
          <w:b/>
          <w:i/>
        </w:rPr>
        <w:t>Commonwealth superannuation contribution</w:t>
      </w:r>
      <w:r w:rsidRPr="006E11DF">
        <w:t>, in respect of a Judge or retired disabled Judge of the Federal Circuit and Family Court of Australia (</w:t>
      </w:r>
      <w:r w:rsidR="007F4876">
        <w:t>Division 2</w:t>
      </w:r>
      <w:r w:rsidRPr="006E11DF">
        <w:t>), means a Commonwealth contribution to the Judge’s choice of:</w:t>
      </w:r>
    </w:p>
    <w:p w14:paraId="772BBEE1" w14:textId="77777777" w:rsidR="00E127EC" w:rsidRPr="006E11DF" w:rsidRDefault="00E127EC" w:rsidP="00C47117">
      <w:pPr>
        <w:pStyle w:val="paragraph"/>
      </w:pPr>
      <w:r w:rsidRPr="006E11DF">
        <w:tab/>
        <w:t>(a)</w:t>
      </w:r>
      <w:r w:rsidRPr="006E11DF">
        <w:tab/>
        <w:t>a complying superannuation fund (within the meaning of section</w:t>
      </w:r>
      <w:r w:rsidR="00C47117" w:rsidRPr="006E11DF">
        <w:t> </w:t>
      </w:r>
      <w:r w:rsidRPr="006E11DF">
        <w:t xml:space="preserve">45 of the </w:t>
      </w:r>
      <w:r w:rsidRPr="006E11DF">
        <w:rPr>
          <w:i/>
        </w:rPr>
        <w:t>Superannuation Industry (Supervision) Act 1993</w:t>
      </w:r>
      <w:r w:rsidRPr="006E11DF">
        <w:t>); or</w:t>
      </w:r>
    </w:p>
    <w:p w14:paraId="6446A7AF" w14:textId="77777777" w:rsidR="00E127EC" w:rsidRPr="006E11DF" w:rsidRDefault="00E127EC" w:rsidP="00C47117">
      <w:pPr>
        <w:pStyle w:val="paragraph"/>
      </w:pPr>
      <w:r w:rsidRPr="006E11DF">
        <w:tab/>
        <w:t>(b)</w:t>
      </w:r>
      <w:r w:rsidRPr="006E11DF">
        <w:tab/>
        <w:t>a retirement savings account (within the meaning of section</w:t>
      </w:r>
      <w:r w:rsidR="00C47117" w:rsidRPr="006E11DF">
        <w:t> </w:t>
      </w:r>
      <w:r w:rsidRPr="006E11DF">
        <w:t xml:space="preserve">8 of the </w:t>
      </w:r>
      <w:r w:rsidRPr="006E11DF">
        <w:rPr>
          <w:i/>
        </w:rPr>
        <w:t>Retirement Savings Accounts Act 1997</w:t>
      </w:r>
      <w:r w:rsidRPr="006E11DF">
        <w:t>).</w:t>
      </w:r>
    </w:p>
    <w:p w14:paraId="059BDEC9" w14:textId="77777777" w:rsidR="00E127EC" w:rsidRPr="006E11DF" w:rsidRDefault="00E127EC" w:rsidP="00C47117">
      <w:pPr>
        <w:pStyle w:val="Definition"/>
      </w:pPr>
      <w:r w:rsidRPr="006E11DF">
        <w:rPr>
          <w:b/>
          <w:i/>
        </w:rPr>
        <w:t>Commonwealth tenancy dispute</w:t>
      </w:r>
      <w:r w:rsidRPr="006E11DF">
        <w:t xml:space="preserve"> means a matter:</w:t>
      </w:r>
    </w:p>
    <w:p w14:paraId="47BE8250" w14:textId="77777777" w:rsidR="00E127EC" w:rsidRPr="006E11DF" w:rsidRDefault="00E127EC" w:rsidP="00C47117">
      <w:pPr>
        <w:pStyle w:val="paragraph"/>
      </w:pPr>
      <w:r w:rsidRPr="006E11DF">
        <w:tab/>
        <w:t>(a)</w:t>
      </w:r>
      <w:r w:rsidRPr="006E11DF">
        <w:tab/>
        <w:t>involving a lease, licence or other arrangement to possess, occupy or use land and a dispute about:</w:t>
      </w:r>
    </w:p>
    <w:p w14:paraId="729A00DD" w14:textId="77777777" w:rsidR="00E127EC" w:rsidRPr="006E11DF" w:rsidRDefault="00E127EC" w:rsidP="00C47117">
      <w:pPr>
        <w:pStyle w:val="paragraphsub"/>
      </w:pPr>
      <w:r w:rsidRPr="006E11DF">
        <w:tab/>
        <w:t>(i)</w:t>
      </w:r>
      <w:r w:rsidRPr="006E11DF">
        <w:tab/>
        <w:t>the recovery of rent or other payments payable under or in relation to the lease, licence or other arrangement; or</w:t>
      </w:r>
    </w:p>
    <w:p w14:paraId="19201B45" w14:textId="77777777" w:rsidR="00E127EC" w:rsidRPr="006E11DF" w:rsidRDefault="00E127EC" w:rsidP="00C47117">
      <w:pPr>
        <w:pStyle w:val="paragraphsub"/>
      </w:pPr>
      <w:r w:rsidRPr="006E11DF">
        <w:tab/>
        <w:t>(ii)</w:t>
      </w:r>
      <w:r w:rsidRPr="006E11DF">
        <w:tab/>
        <w:t>the termination of the lease, licence or other arrangement; or</w:t>
      </w:r>
    </w:p>
    <w:p w14:paraId="7FC2D8A4" w14:textId="77777777" w:rsidR="00E127EC" w:rsidRPr="006E11DF" w:rsidRDefault="00E127EC" w:rsidP="00C47117">
      <w:pPr>
        <w:pStyle w:val="paragraphsub"/>
      </w:pPr>
      <w:r w:rsidRPr="006E11DF">
        <w:tab/>
        <w:t>(iii)</w:t>
      </w:r>
      <w:r w:rsidRPr="006E11DF">
        <w:tab/>
        <w:t>the possession, occupation or use of the land; and</w:t>
      </w:r>
    </w:p>
    <w:p w14:paraId="70FDFCB8" w14:textId="77777777" w:rsidR="00E127EC" w:rsidRPr="006E11DF" w:rsidRDefault="00E127EC" w:rsidP="00C47117">
      <w:pPr>
        <w:pStyle w:val="paragraph"/>
      </w:pPr>
      <w:r w:rsidRPr="006E11DF">
        <w:tab/>
        <w:t>(b)</w:t>
      </w:r>
      <w:r w:rsidRPr="006E11DF">
        <w:tab/>
        <w:t>in which the Commonwealth, or a person suing or being sued on behalf of the Commonwealth, is a party.</w:t>
      </w:r>
    </w:p>
    <w:p w14:paraId="5AD50379" w14:textId="77777777" w:rsidR="00E127EC" w:rsidRPr="006E11DF" w:rsidRDefault="00E127EC" w:rsidP="00C47117">
      <w:pPr>
        <w:pStyle w:val="Definition"/>
      </w:pPr>
      <w:r w:rsidRPr="006E11DF">
        <w:rPr>
          <w:b/>
          <w:i/>
        </w:rPr>
        <w:t>complaint</w:t>
      </w:r>
      <w:r w:rsidRPr="006E11DF">
        <w:t>:</w:t>
      </w:r>
    </w:p>
    <w:p w14:paraId="38F310B3" w14:textId="09F94103" w:rsidR="00E127EC" w:rsidRPr="006E11DF" w:rsidRDefault="00E127EC" w:rsidP="00C47117">
      <w:pPr>
        <w:pStyle w:val="paragraph"/>
      </w:pPr>
      <w:r w:rsidRPr="006E11DF">
        <w:tab/>
        <w:t>(a)</w:t>
      </w:r>
      <w:r w:rsidRPr="006E11DF">
        <w:tab/>
        <w:t xml:space="preserve">in </w:t>
      </w:r>
      <w:r w:rsidR="00F05A5D" w:rsidRPr="006E11DF">
        <w:t>Chapter 3</w:t>
      </w:r>
      <w:r w:rsidRPr="006E11DF">
        <w:t>, means a complaint mentioned in paragraph</w:t>
      </w:r>
      <w:r w:rsidR="00C47117" w:rsidRPr="006E11DF">
        <w:t> </w:t>
      </w:r>
      <w:r w:rsidR="00EE17E6" w:rsidRPr="006E11DF">
        <w:t>47</w:t>
      </w:r>
      <w:r w:rsidRPr="006E11DF">
        <w:t>(2)(d); and</w:t>
      </w:r>
    </w:p>
    <w:p w14:paraId="5FD47167" w14:textId="77777777" w:rsidR="00E127EC" w:rsidRPr="006E11DF" w:rsidRDefault="00E127EC" w:rsidP="00C47117">
      <w:pPr>
        <w:pStyle w:val="paragraph"/>
      </w:pPr>
      <w:r w:rsidRPr="006E11DF">
        <w:tab/>
        <w:t>(b)</w:t>
      </w:r>
      <w:r w:rsidRPr="006E11DF">
        <w:tab/>
        <w:t>in Chapter</w:t>
      </w:r>
      <w:r w:rsidR="00C47117" w:rsidRPr="006E11DF">
        <w:t> </w:t>
      </w:r>
      <w:r w:rsidRPr="006E11DF">
        <w:t>4, means a complaint mentioned in paragraph</w:t>
      </w:r>
      <w:r w:rsidR="00C47117" w:rsidRPr="006E11DF">
        <w:t> </w:t>
      </w:r>
      <w:r w:rsidR="00EE17E6" w:rsidRPr="006E11DF">
        <w:t>144</w:t>
      </w:r>
      <w:r w:rsidRPr="006E11DF">
        <w:t>(2)(d).</w:t>
      </w:r>
    </w:p>
    <w:p w14:paraId="740F561B" w14:textId="77777777" w:rsidR="00E127EC" w:rsidRPr="006E11DF" w:rsidRDefault="00E127EC" w:rsidP="00C47117">
      <w:pPr>
        <w:pStyle w:val="Definition"/>
      </w:pPr>
      <w:r w:rsidRPr="006E11DF">
        <w:rPr>
          <w:b/>
          <w:i/>
        </w:rPr>
        <w:t>complaint handler</w:t>
      </w:r>
      <w:r w:rsidRPr="006E11DF">
        <w:t>:</w:t>
      </w:r>
    </w:p>
    <w:p w14:paraId="0B6733E9" w14:textId="38DCFEC4" w:rsidR="00E127EC" w:rsidRPr="006E11DF" w:rsidRDefault="00E127EC" w:rsidP="00C47117">
      <w:pPr>
        <w:pStyle w:val="paragraph"/>
      </w:pPr>
      <w:r w:rsidRPr="006E11DF">
        <w:tab/>
        <w:t>(a)</w:t>
      </w:r>
      <w:r w:rsidRPr="006E11DF">
        <w:tab/>
        <w:t xml:space="preserve">in </w:t>
      </w:r>
      <w:r w:rsidR="00F05A5D" w:rsidRPr="006E11DF">
        <w:t>Chapter 3</w:t>
      </w:r>
      <w:r w:rsidRPr="006E11DF">
        <w:t>, means any of the following persons:</w:t>
      </w:r>
    </w:p>
    <w:p w14:paraId="113F2CEA" w14:textId="77777777" w:rsidR="00E127EC" w:rsidRPr="006E11DF" w:rsidRDefault="00E127EC" w:rsidP="00C47117">
      <w:pPr>
        <w:pStyle w:val="paragraphsub"/>
      </w:pPr>
      <w:r w:rsidRPr="006E11DF">
        <w:tab/>
        <w:t>(i)</w:t>
      </w:r>
      <w:r w:rsidRPr="006E11DF">
        <w:tab/>
        <w:t>the Chief Justice;</w:t>
      </w:r>
    </w:p>
    <w:p w14:paraId="3FAADA7C" w14:textId="77777777" w:rsidR="00E127EC" w:rsidRPr="006E11DF" w:rsidRDefault="00E127EC" w:rsidP="00C47117">
      <w:pPr>
        <w:pStyle w:val="paragraphsub"/>
      </w:pPr>
      <w:r w:rsidRPr="006E11DF">
        <w:tab/>
        <w:t>(ii)</w:t>
      </w:r>
      <w:r w:rsidRPr="006E11DF">
        <w:tab/>
        <w:t>a person who is authorised by the Chief Justice under subsection</w:t>
      </w:r>
      <w:r w:rsidR="00C47117" w:rsidRPr="006E11DF">
        <w:t> </w:t>
      </w:r>
      <w:r w:rsidR="00EE17E6" w:rsidRPr="006E11DF">
        <w:t>48</w:t>
      </w:r>
      <w:r w:rsidRPr="006E11DF">
        <w:t>(2);</w:t>
      </w:r>
    </w:p>
    <w:p w14:paraId="188C99D8" w14:textId="77777777" w:rsidR="00E127EC" w:rsidRPr="006E11DF" w:rsidRDefault="00E127EC" w:rsidP="00C47117">
      <w:pPr>
        <w:pStyle w:val="paragraphsub"/>
      </w:pPr>
      <w:r w:rsidRPr="006E11DF">
        <w:tab/>
        <w:t>(iii)</w:t>
      </w:r>
      <w:r w:rsidRPr="006E11DF">
        <w:tab/>
        <w:t>a person who is a member of a body that is authorised by the Chief Justice under subsection</w:t>
      </w:r>
      <w:r w:rsidR="00C47117" w:rsidRPr="006E11DF">
        <w:t> </w:t>
      </w:r>
      <w:r w:rsidR="00EE17E6" w:rsidRPr="006E11DF">
        <w:t>48</w:t>
      </w:r>
      <w:r w:rsidRPr="006E11DF">
        <w:t>(2); and</w:t>
      </w:r>
    </w:p>
    <w:p w14:paraId="64F6C24B" w14:textId="77777777" w:rsidR="00E127EC" w:rsidRPr="006E11DF" w:rsidRDefault="00E127EC" w:rsidP="00C47117">
      <w:pPr>
        <w:pStyle w:val="paragraph"/>
      </w:pPr>
      <w:r w:rsidRPr="006E11DF">
        <w:tab/>
        <w:t>(b)</w:t>
      </w:r>
      <w:r w:rsidRPr="006E11DF">
        <w:tab/>
        <w:t>in Chapter</w:t>
      </w:r>
      <w:r w:rsidR="00C47117" w:rsidRPr="006E11DF">
        <w:t> </w:t>
      </w:r>
      <w:r w:rsidRPr="006E11DF">
        <w:t>4, means any of the following persons:</w:t>
      </w:r>
    </w:p>
    <w:p w14:paraId="69889461" w14:textId="77777777" w:rsidR="00E127EC" w:rsidRPr="006E11DF" w:rsidRDefault="00E127EC" w:rsidP="00C47117">
      <w:pPr>
        <w:pStyle w:val="paragraphsub"/>
      </w:pPr>
      <w:r w:rsidRPr="006E11DF">
        <w:tab/>
        <w:t>(i)</w:t>
      </w:r>
      <w:r w:rsidRPr="006E11DF">
        <w:tab/>
        <w:t>the Chief Judge;</w:t>
      </w:r>
    </w:p>
    <w:p w14:paraId="37B144F9" w14:textId="7001A462" w:rsidR="00E127EC" w:rsidRPr="006E11DF" w:rsidRDefault="00E127EC" w:rsidP="00C47117">
      <w:pPr>
        <w:pStyle w:val="paragraphsub"/>
      </w:pPr>
      <w:r w:rsidRPr="006E11DF">
        <w:tab/>
        <w:t>(ii)</w:t>
      </w:r>
      <w:r w:rsidRPr="006E11DF">
        <w:tab/>
        <w:t>a person who is authorised by the Chief Judge under sub</w:t>
      </w:r>
      <w:r w:rsidR="007F4876">
        <w:t>section 1</w:t>
      </w:r>
      <w:r w:rsidR="00EE17E6" w:rsidRPr="006E11DF">
        <w:t>45</w:t>
      </w:r>
      <w:r w:rsidRPr="006E11DF">
        <w:t>(2);</w:t>
      </w:r>
    </w:p>
    <w:p w14:paraId="26AFE857" w14:textId="1078AB48" w:rsidR="00E127EC" w:rsidRPr="006E11DF" w:rsidRDefault="00E127EC" w:rsidP="00C47117">
      <w:pPr>
        <w:pStyle w:val="paragraphsub"/>
      </w:pPr>
      <w:r w:rsidRPr="006E11DF">
        <w:tab/>
        <w:t>(iii)</w:t>
      </w:r>
      <w:r w:rsidRPr="006E11DF">
        <w:tab/>
        <w:t>a person who is a member of a body that is authorised by the Chief Judge under sub</w:t>
      </w:r>
      <w:r w:rsidR="007F4876">
        <w:t>section 1</w:t>
      </w:r>
      <w:r w:rsidR="00EE17E6" w:rsidRPr="006E11DF">
        <w:t>45</w:t>
      </w:r>
      <w:r w:rsidRPr="006E11DF">
        <w:t>(2).</w:t>
      </w:r>
    </w:p>
    <w:p w14:paraId="457109F4" w14:textId="77777777" w:rsidR="00E127EC" w:rsidRPr="006E11DF" w:rsidRDefault="00E127EC" w:rsidP="00C47117">
      <w:pPr>
        <w:pStyle w:val="Definition"/>
      </w:pPr>
      <w:r w:rsidRPr="006E11DF">
        <w:rPr>
          <w:b/>
          <w:i/>
        </w:rPr>
        <w:t>conveyance</w:t>
      </w:r>
      <w:r w:rsidRPr="006E11DF">
        <w:t xml:space="preserve"> includes a vehicle, a vessel and an aircraft.</w:t>
      </w:r>
    </w:p>
    <w:p w14:paraId="1C979FE6" w14:textId="77777777" w:rsidR="00E127EC" w:rsidRPr="006E11DF" w:rsidRDefault="00E127EC" w:rsidP="00C47117">
      <w:pPr>
        <w:pStyle w:val="Definition"/>
      </w:pPr>
      <w:r w:rsidRPr="006E11DF">
        <w:rPr>
          <w:b/>
          <w:i/>
        </w:rPr>
        <w:t>corporate services</w:t>
      </w:r>
      <w:r w:rsidRPr="006E11DF">
        <w:t>:</w:t>
      </w:r>
    </w:p>
    <w:p w14:paraId="7FDDEE40" w14:textId="493C9C5C" w:rsidR="00E127EC" w:rsidRPr="006E11DF" w:rsidRDefault="00E127EC" w:rsidP="00C47117">
      <w:pPr>
        <w:pStyle w:val="paragraph"/>
      </w:pPr>
      <w:r w:rsidRPr="006E11DF">
        <w:tab/>
        <w:t>(a)</w:t>
      </w:r>
      <w:r w:rsidRPr="006E11DF">
        <w:tab/>
        <w:t>in relation to the Federal Circuit and Family Court of Australia (</w:t>
      </w:r>
      <w:r w:rsidR="00CA35CE" w:rsidRPr="006E11DF">
        <w:t>Division 1</w:t>
      </w:r>
      <w:r w:rsidRPr="006E11DF">
        <w:t>), has the meaning given by subsection</w:t>
      </w:r>
      <w:r w:rsidR="00C47117" w:rsidRPr="006E11DF">
        <w:t> </w:t>
      </w:r>
      <w:r w:rsidR="00EE17E6" w:rsidRPr="006E11DF">
        <w:t>78</w:t>
      </w:r>
      <w:r w:rsidRPr="006E11DF">
        <w:t>(3); and</w:t>
      </w:r>
    </w:p>
    <w:p w14:paraId="000A1A32" w14:textId="2B305570" w:rsidR="00E127EC" w:rsidRPr="006E11DF" w:rsidRDefault="00E127EC" w:rsidP="00C47117">
      <w:pPr>
        <w:pStyle w:val="paragraph"/>
      </w:pPr>
      <w:r w:rsidRPr="006E11DF">
        <w:tab/>
        <w:t>(b)</w:t>
      </w:r>
      <w:r w:rsidRPr="006E11DF">
        <w:tab/>
        <w:t>in relation to the Federal Circuit and Family Court of Australia (</w:t>
      </w:r>
      <w:r w:rsidR="007F4876">
        <w:t>Division 2</w:t>
      </w:r>
      <w:r w:rsidRPr="006E11DF">
        <w:t>), has the meaning given by subsection</w:t>
      </w:r>
      <w:r w:rsidR="00C47117" w:rsidRPr="006E11DF">
        <w:t> </w:t>
      </w:r>
      <w:r w:rsidR="00EE17E6" w:rsidRPr="006E11DF">
        <w:t>245</w:t>
      </w:r>
      <w:r w:rsidRPr="006E11DF">
        <w:t>(3).</w:t>
      </w:r>
    </w:p>
    <w:p w14:paraId="1E9B96E8" w14:textId="77777777" w:rsidR="003E00F4" w:rsidRPr="006E11DF" w:rsidRDefault="003E00F4" w:rsidP="00C47117">
      <w:pPr>
        <w:pStyle w:val="Definition"/>
        <w:rPr>
          <w:b/>
          <w:i/>
        </w:rPr>
      </w:pPr>
      <w:r w:rsidRPr="006E11DF">
        <w:rPr>
          <w:b/>
          <w:i/>
        </w:rPr>
        <w:t>CSC</w:t>
      </w:r>
      <w:r w:rsidRPr="006E11DF">
        <w:t xml:space="preserve"> (short for Commonwealth Superannuation Corporation) has the same meaning as in the </w:t>
      </w:r>
      <w:r w:rsidRPr="006E11DF">
        <w:rPr>
          <w:i/>
        </w:rPr>
        <w:t>Governance of Australian Government Superannuation Schemes Act 2011</w:t>
      </w:r>
      <w:r w:rsidRPr="006E11DF">
        <w:t>.</w:t>
      </w:r>
    </w:p>
    <w:p w14:paraId="51F8F23C" w14:textId="77777777" w:rsidR="00E127EC" w:rsidRPr="006E11DF" w:rsidRDefault="00E127EC" w:rsidP="00C47117">
      <w:pPr>
        <w:pStyle w:val="Definition"/>
      </w:pPr>
      <w:r w:rsidRPr="006E11DF">
        <w:rPr>
          <w:b/>
          <w:i/>
        </w:rPr>
        <w:t>delegate</w:t>
      </w:r>
      <w:r w:rsidRPr="006E11DF">
        <w:t>:</w:t>
      </w:r>
    </w:p>
    <w:p w14:paraId="5671D8DD" w14:textId="0B85EA73" w:rsidR="00E127EC" w:rsidRPr="006E11DF" w:rsidRDefault="00E127EC" w:rsidP="00C47117">
      <w:pPr>
        <w:pStyle w:val="paragraph"/>
      </w:pPr>
      <w:r w:rsidRPr="006E11DF">
        <w:tab/>
        <w:t>(a)</w:t>
      </w:r>
      <w:r w:rsidRPr="006E11DF">
        <w:tab/>
        <w:t xml:space="preserve">in </w:t>
      </w:r>
      <w:r w:rsidR="00F05A5D" w:rsidRPr="006E11DF">
        <w:t>Chapter 3</w:t>
      </w:r>
      <w:r w:rsidRPr="006E11DF">
        <w:t>, means:</w:t>
      </w:r>
    </w:p>
    <w:p w14:paraId="689973CB" w14:textId="77777777" w:rsidR="00E127EC" w:rsidRPr="006E11DF" w:rsidRDefault="00E127EC" w:rsidP="00C47117">
      <w:pPr>
        <w:pStyle w:val="paragraphsub"/>
      </w:pPr>
      <w:r w:rsidRPr="006E11DF">
        <w:tab/>
        <w:t>(i)</w:t>
      </w:r>
      <w:r w:rsidRPr="006E11DF">
        <w:tab/>
        <w:t>the Chief Executive Officer; or</w:t>
      </w:r>
    </w:p>
    <w:p w14:paraId="61FC26F5" w14:textId="0D145F5E" w:rsidR="00E127EC" w:rsidRPr="006E11DF" w:rsidRDefault="00E127EC" w:rsidP="00C47117">
      <w:pPr>
        <w:pStyle w:val="paragraphsub"/>
      </w:pPr>
      <w:r w:rsidRPr="006E11DF">
        <w:tab/>
        <w:t>(ii)</w:t>
      </w:r>
      <w:r w:rsidRPr="006E11DF">
        <w:tab/>
        <w:t xml:space="preserve">a </w:t>
      </w:r>
      <w:r w:rsidR="00702666" w:rsidRPr="006E11DF">
        <w:t xml:space="preserve">Senior </w:t>
      </w:r>
      <w:r w:rsidRPr="006E11DF">
        <w:t>Registrar or Registrar of the Federal Circuit and Family Court of Australia (</w:t>
      </w:r>
      <w:r w:rsidR="00CA35CE" w:rsidRPr="006E11DF">
        <w:t>Division 1</w:t>
      </w:r>
      <w:r w:rsidRPr="006E11DF">
        <w:t>); and</w:t>
      </w:r>
    </w:p>
    <w:p w14:paraId="216F7AA5" w14:textId="77777777" w:rsidR="00E127EC" w:rsidRPr="006E11DF" w:rsidRDefault="00E127EC" w:rsidP="00C47117">
      <w:pPr>
        <w:pStyle w:val="paragraph"/>
      </w:pPr>
      <w:r w:rsidRPr="006E11DF">
        <w:tab/>
        <w:t>(b)</w:t>
      </w:r>
      <w:r w:rsidRPr="006E11DF">
        <w:tab/>
        <w:t>in Chapter</w:t>
      </w:r>
      <w:r w:rsidR="00C47117" w:rsidRPr="006E11DF">
        <w:t> </w:t>
      </w:r>
      <w:r w:rsidRPr="006E11DF">
        <w:t>4, means:</w:t>
      </w:r>
    </w:p>
    <w:p w14:paraId="4CC0C629" w14:textId="77777777" w:rsidR="00E127EC" w:rsidRPr="006E11DF" w:rsidRDefault="00E127EC" w:rsidP="00C47117">
      <w:pPr>
        <w:pStyle w:val="paragraphsub"/>
      </w:pPr>
      <w:r w:rsidRPr="006E11DF">
        <w:tab/>
        <w:t>(i)</w:t>
      </w:r>
      <w:r w:rsidRPr="006E11DF">
        <w:tab/>
        <w:t>the Chief Executive Officer; or</w:t>
      </w:r>
    </w:p>
    <w:p w14:paraId="1A7EF1E8" w14:textId="5CEF8BDC" w:rsidR="00E127EC" w:rsidRPr="006E11DF" w:rsidRDefault="00E127EC" w:rsidP="00C47117">
      <w:pPr>
        <w:pStyle w:val="paragraphsub"/>
      </w:pPr>
      <w:r w:rsidRPr="006E11DF">
        <w:tab/>
        <w:t>(ii)</w:t>
      </w:r>
      <w:r w:rsidRPr="006E11DF">
        <w:tab/>
        <w:t xml:space="preserve">a </w:t>
      </w:r>
      <w:r w:rsidR="00702666" w:rsidRPr="006E11DF">
        <w:t xml:space="preserve">Senior </w:t>
      </w:r>
      <w:r w:rsidRPr="006E11DF">
        <w:t>Registrar</w:t>
      </w:r>
      <w:r w:rsidR="00702666" w:rsidRPr="006E11DF">
        <w:t xml:space="preserve"> or Registrar</w:t>
      </w:r>
      <w:r w:rsidRPr="006E11DF">
        <w:t xml:space="preserve"> of the Federal Circuit and Family Court of Australia (</w:t>
      </w:r>
      <w:r w:rsidR="007F4876">
        <w:t>Division 2</w:t>
      </w:r>
      <w:r w:rsidRPr="006E11DF">
        <w:t>).</w:t>
      </w:r>
    </w:p>
    <w:p w14:paraId="1313110C" w14:textId="52E36855" w:rsidR="00E127EC" w:rsidRPr="006E11DF" w:rsidRDefault="00E127EC" w:rsidP="00C47117">
      <w:pPr>
        <w:pStyle w:val="Definition"/>
      </w:pPr>
      <w:r w:rsidRPr="006E11DF">
        <w:rPr>
          <w:b/>
          <w:i/>
        </w:rPr>
        <w:t>Deputy Chief Judge</w:t>
      </w:r>
      <w:r w:rsidRPr="006E11DF">
        <w:t xml:space="preserve"> means </w:t>
      </w:r>
      <w:r w:rsidR="004A7E66" w:rsidRPr="006E11DF">
        <w:t>the</w:t>
      </w:r>
      <w:r w:rsidRPr="006E11DF">
        <w:t xml:space="preserve"> Deputy Chief Judge</w:t>
      </w:r>
      <w:r w:rsidR="004A7E66" w:rsidRPr="006E11DF">
        <w:t xml:space="preserve"> (Family Law) or the Deputy Chief Judge (General and Fair Work)</w:t>
      </w:r>
      <w:r w:rsidRPr="006E11DF">
        <w:t xml:space="preserve"> of the Federal Circuit and Family Court of Australia (</w:t>
      </w:r>
      <w:r w:rsidR="007F4876">
        <w:t>Division 2</w:t>
      </w:r>
      <w:r w:rsidRPr="006E11DF">
        <w:t>).</w:t>
      </w:r>
    </w:p>
    <w:p w14:paraId="5D81C2F0" w14:textId="51D875D3" w:rsidR="00190E6E" w:rsidRPr="006E11DF" w:rsidRDefault="00190E6E" w:rsidP="00C47117">
      <w:pPr>
        <w:pStyle w:val="Definition"/>
      </w:pPr>
      <w:r w:rsidRPr="006E11DF">
        <w:rPr>
          <w:b/>
          <w:i/>
        </w:rPr>
        <w:t>Deputy Chief Judge (Family Law)</w:t>
      </w:r>
      <w:r w:rsidRPr="006E11DF">
        <w:t xml:space="preserve"> means the Deputy Chief Judge (Family Law) of the Federal Circuit and Family Court of Australia (</w:t>
      </w:r>
      <w:r w:rsidR="007F4876">
        <w:t>Division 2</w:t>
      </w:r>
      <w:r w:rsidRPr="006E11DF">
        <w:t>).</w:t>
      </w:r>
    </w:p>
    <w:p w14:paraId="56205943" w14:textId="6F4CB560" w:rsidR="00190E6E" w:rsidRPr="006E11DF" w:rsidRDefault="00190E6E" w:rsidP="00C47117">
      <w:pPr>
        <w:pStyle w:val="Definition"/>
        <w:rPr>
          <w:b/>
          <w:i/>
        </w:rPr>
      </w:pPr>
      <w:r w:rsidRPr="006E11DF">
        <w:rPr>
          <w:b/>
          <w:i/>
        </w:rPr>
        <w:t>Deputy Chief Judge (General and Fair Work)</w:t>
      </w:r>
      <w:r w:rsidRPr="006E11DF">
        <w:t xml:space="preserve"> means the Deputy Chief Judge (General and Fair Work) of the Federal Circuit and Family Court of Australia (</w:t>
      </w:r>
      <w:r w:rsidR="007F4876">
        <w:t>Division 2</w:t>
      </w:r>
      <w:r w:rsidRPr="006E11DF">
        <w:t>).</w:t>
      </w:r>
    </w:p>
    <w:p w14:paraId="320D44A5" w14:textId="1DC90872" w:rsidR="00E127EC" w:rsidRPr="006E11DF" w:rsidRDefault="00E127EC" w:rsidP="00C47117">
      <w:pPr>
        <w:pStyle w:val="Definition"/>
        <w:rPr>
          <w:b/>
          <w:i/>
        </w:rPr>
      </w:pPr>
      <w:r w:rsidRPr="006E11DF">
        <w:rPr>
          <w:b/>
          <w:i/>
        </w:rPr>
        <w:t>Deputy Chief Justice</w:t>
      </w:r>
      <w:r w:rsidRPr="006E11DF">
        <w:t xml:space="preserve"> means the Deputy Chief Justice of the Federal Circuit and Family Court of Australia (</w:t>
      </w:r>
      <w:r w:rsidR="00CA35CE" w:rsidRPr="006E11DF">
        <w:t>Division 1</w:t>
      </w:r>
      <w:r w:rsidRPr="006E11DF">
        <w:t>).</w:t>
      </w:r>
    </w:p>
    <w:p w14:paraId="420F3799" w14:textId="77777777" w:rsidR="00E127EC" w:rsidRPr="006E11DF" w:rsidRDefault="00E127EC" w:rsidP="00C47117">
      <w:pPr>
        <w:pStyle w:val="Definition"/>
      </w:pPr>
      <w:r w:rsidRPr="006E11DF">
        <w:rPr>
          <w:b/>
          <w:i/>
        </w:rPr>
        <w:t>dispute resolution processes</w:t>
      </w:r>
      <w:r w:rsidRPr="006E11DF">
        <w:t xml:space="preserve"> means procedures and services for the resolution of disputes otherwise than by way of the exercise of the judicial power of the Commonwealth, and includes:</w:t>
      </w:r>
    </w:p>
    <w:p w14:paraId="5CD4B143" w14:textId="77777777" w:rsidR="00E127EC" w:rsidRPr="006E11DF" w:rsidRDefault="00E127EC" w:rsidP="00C47117">
      <w:pPr>
        <w:pStyle w:val="paragraph"/>
      </w:pPr>
      <w:r w:rsidRPr="006E11DF">
        <w:tab/>
        <w:t>(a)</w:t>
      </w:r>
      <w:r w:rsidRPr="006E11DF">
        <w:tab/>
        <w:t>counselling; and</w:t>
      </w:r>
    </w:p>
    <w:p w14:paraId="66A13885" w14:textId="77777777" w:rsidR="00E127EC" w:rsidRPr="006E11DF" w:rsidRDefault="00E127EC" w:rsidP="00C47117">
      <w:pPr>
        <w:pStyle w:val="paragraph"/>
      </w:pPr>
      <w:r w:rsidRPr="006E11DF">
        <w:tab/>
        <w:t>(b)</w:t>
      </w:r>
      <w:r w:rsidRPr="006E11DF">
        <w:tab/>
        <w:t>mediation; and</w:t>
      </w:r>
    </w:p>
    <w:p w14:paraId="520236B5" w14:textId="77777777" w:rsidR="00E127EC" w:rsidRPr="006E11DF" w:rsidRDefault="00E127EC" w:rsidP="00C47117">
      <w:pPr>
        <w:pStyle w:val="paragraph"/>
      </w:pPr>
      <w:r w:rsidRPr="006E11DF">
        <w:tab/>
        <w:t>(c)</w:t>
      </w:r>
      <w:r w:rsidRPr="006E11DF">
        <w:tab/>
        <w:t>arbitration; and</w:t>
      </w:r>
    </w:p>
    <w:p w14:paraId="39F9A947" w14:textId="77777777" w:rsidR="00E127EC" w:rsidRPr="006E11DF" w:rsidRDefault="00E127EC" w:rsidP="00C47117">
      <w:pPr>
        <w:pStyle w:val="paragraph"/>
      </w:pPr>
      <w:r w:rsidRPr="006E11DF">
        <w:tab/>
        <w:t>(d)</w:t>
      </w:r>
      <w:r w:rsidRPr="006E11DF">
        <w:tab/>
        <w:t>neutral evaluation; and</w:t>
      </w:r>
    </w:p>
    <w:p w14:paraId="39DFD55F" w14:textId="77777777" w:rsidR="00E127EC" w:rsidRPr="006E11DF" w:rsidRDefault="00E127EC" w:rsidP="00C47117">
      <w:pPr>
        <w:pStyle w:val="paragraph"/>
      </w:pPr>
      <w:r w:rsidRPr="006E11DF">
        <w:tab/>
        <w:t>(e)</w:t>
      </w:r>
      <w:r w:rsidRPr="006E11DF">
        <w:tab/>
        <w:t>case appraisal; and</w:t>
      </w:r>
    </w:p>
    <w:p w14:paraId="5B09696A" w14:textId="77777777" w:rsidR="00E127EC" w:rsidRPr="006E11DF" w:rsidRDefault="00E127EC" w:rsidP="00C47117">
      <w:pPr>
        <w:pStyle w:val="paragraph"/>
      </w:pPr>
      <w:r w:rsidRPr="006E11DF">
        <w:tab/>
        <w:t>(f)</w:t>
      </w:r>
      <w:r w:rsidRPr="006E11DF">
        <w:tab/>
        <w:t>conciliation.</w:t>
      </w:r>
    </w:p>
    <w:p w14:paraId="131DE16D" w14:textId="1308F69B" w:rsidR="00E127EC" w:rsidRPr="006E11DF" w:rsidRDefault="00E127EC" w:rsidP="00C47117">
      <w:pPr>
        <w:pStyle w:val="Definition"/>
      </w:pPr>
      <w:r w:rsidRPr="006E11DF">
        <w:rPr>
          <w:b/>
          <w:i/>
        </w:rPr>
        <w:t xml:space="preserve">Division </w:t>
      </w:r>
      <w:r w:rsidRPr="006E11DF">
        <w:t>means the General Division or the Fair Work Division of the Federal Circuit and Family Court of Australia (</w:t>
      </w:r>
      <w:r w:rsidR="007F4876">
        <w:t>Division 2</w:t>
      </w:r>
      <w:r w:rsidRPr="006E11DF">
        <w:t>).</w:t>
      </w:r>
    </w:p>
    <w:p w14:paraId="7C5DC4DF" w14:textId="77777777" w:rsidR="00E127EC" w:rsidRPr="006E11DF" w:rsidRDefault="00E127EC" w:rsidP="00C47117">
      <w:pPr>
        <w:pStyle w:val="Definition"/>
      </w:pPr>
      <w:r w:rsidRPr="006E11DF">
        <w:rPr>
          <w:b/>
          <w:i/>
        </w:rPr>
        <w:t xml:space="preserve">dwelling house </w:t>
      </w:r>
      <w:r w:rsidRPr="006E11DF">
        <w:t>includes a conveyance, or a room in accommodation, in which people ordinarily retire for the night.</w:t>
      </w:r>
    </w:p>
    <w:p w14:paraId="34569AA5" w14:textId="77777777" w:rsidR="00E127EC" w:rsidRPr="006E11DF" w:rsidRDefault="00E127EC" w:rsidP="00C47117">
      <w:pPr>
        <w:pStyle w:val="Definition"/>
      </w:pPr>
      <w:r w:rsidRPr="006E11DF">
        <w:rPr>
          <w:b/>
          <w:i/>
        </w:rPr>
        <w:t>electronic signature</w:t>
      </w:r>
      <w:r w:rsidRPr="006E11DF">
        <w:t xml:space="preserve"> of a person means the person’s unique identification in an electronic form that is approved by the Chief Executive Officer.</w:t>
      </w:r>
    </w:p>
    <w:p w14:paraId="79777AB0" w14:textId="082D708E" w:rsidR="00E127EC" w:rsidRPr="006E11DF" w:rsidRDefault="00E127EC" w:rsidP="00C47117">
      <w:pPr>
        <w:pStyle w:val="Definition"/>
      </w:pPr>
      <w:r w:rsidRPr="006E11DF">
        <w:rPr>
          <w:b/>
          <w:i/>
        </w:rPr>
        <w:t>eligible child</w:t>
      </w:r>
      <w:r w:rsidRPr="006E11DF">
        <w:t xml:space="preserve"> has the meaning given by </w:t>
      </w:r>
      <w:r w:rsidR="007F4876">
        <w:t>section 1</w:t>
      </w:r>
      <w:r w:rsidR="00EE17E6" w:rsidRPr="006E11DF">
        <w:t>27</w:t>
      </w:r>
      <w:r w:rsidRPr="006E11DF">
        <w:t>.</w:t>
      </w:r>
    </w:p>
    <w:p w14:paraId="77AAAE77" w14:textId="08E6C64A" w:rsidR="00E127EC" w:rsidRPr="006E11DF" w:rsidRDefault="00E127EC" w:rsidP="00C47117">
      <w:pPr>
        <w:pStyle w:val="Definition"/>
      </w:pPr>
      <w:r w:rsidRPr="006E11DF">
        <w:rPr>
          <w:b/>
          <w:i/>
        </w:rPr>
        <w:t>eligible spouse</w:t>
      </w:r>
      <w:r w:rsidRPr="006E11DF">
        <w:t xml:space="preserve"> has the meaning given by </w:t>
      </w:r>
      <w:r w:rsidR="007F4876">
        <w:t>section 1</w:t>
      </w:r>
      <w:r w:rsidR="00EE17E6" w:rsidRPr="006E11DF">
        <w:t>26</w:t>
      </w:r>
      <w:r w:rsidRPr="006E11DF">
        <w:t>.</w:t>
      </w:r>
    </w:p>
    <w:p w14:paraId="69F4073C" w14:textId="77777777" w:rsidR="00E127EC" w:rsidRPr="006E11DF" w:rsidRDefault="00E127EC" w:rsidP="00C47117">
      <w:pPr>
        <w:pStyle w:val="Definition"/>
      </w:pPr>
      <w:r w:rsidRPr="006E11DF">
        <w:rPr>
          <w:b/>
          <w:i/>
        </w:rPr>
        <w:t>excluded child order</w:t>
      </w:r>
      <w:r w:rsidRPr="006E11DF">
        <w:t xml:space="preserve"> means:</w:t>
      </w:r>
    </w:p>
    <w:p w14:paraId="51C67A50" w14:textId="77777777" w:rsidR="00E127EC" w:rsidRPr="006E11DF" w:rsidRDefault="00E127EC" w:rsidP="00C47117">
      <w:pPr>
        <w:pStyle w:val="paragraph"/>
      </w:pPr>
      <w:r w:rsidRPr="006E11DF">
        <w:tab/>
        <w:t>(a)</w:t>
      </w:r>
      <w:r w:rsidRPr="006E11DF">
        <w:tab/>
        <w:t>a parenting order to the extent to which it provides that:</w:t>
      </w:r>
    </w:p>
    <w:p w14:paraId="464F3005" w14:textId="77777777" w:rsidR="00E127EC" w:rsidRPr="006E11DF" w:rsidRDefault="00E127EC" w:rsidP="00C47117">
      <w:pPr>
        <w:pStyle w:val="paragraphsub"/>
      </w:pPr>
      <w:r w:rsidRPr="006E11DF">
        <w:tab/>
        <w:t>(i)</w:t>
      </w:r>
      <w:r w:rsidRPr="006E11DF">
        <w:tab/>
        <w:t>a child is to live with a person; or</w:t>
      </w:r>
    </w:p>
    <w:p w14:paraId="66F20B4D" w14:textId="77777777" w:rsidR="00E127EC" w:rsidRPr="006E11DF" w:rsidRDefault="00E127EC" w:rsidP="00C47117">
      <w:pPr>
        <w:pStyle w:val="paragraphsub"/>
      </w:pPr>
      <w:r w:rsidRPr="006E11DF">
        <w:tab/>
        <w:t>(ii)</w:t>
      </w:r>
      <w:r w:rsidRPr="006E11DF">
        <w:tab/>
        <w:t>a child is to spend time with a person; or</w:t>
      </w:r>
    </w:p>
    <w:p w14:paraId="6EA880DB" w14:textId="77777777" w:rsidR="00E127EC" w:rsidRPr="006E11DF" w:rsidRDefault="00E127EC" w:rsidP="00C47117">
      <w:pPr>
        <w:pStyle w:val="paragraphsub"/>
      </w:pPr>
      <w:r w:rsidRPr="006E11DF">
        <w:tab/>
        <w:t>(iii)</w:t>
      </w:r>
      <w:r w:rsidRPr="006E11DF">
        <w:tab/>
        <w:t>a child is to communicate with a person; or</w:t>
      </w:r>
    </w:p>
    <w:p w14:paraId="51644360" w14:textId="77777777" w:rsidR="00E127EC" w:rsidRPr="006E11DF" w:rsidRDefault="00E127EC" w:rsidP="00C47117">
      <w:pPr>
        <w:pStyle w:val="paragraphsub"/>
      </w:pPr>
      <w:r w:rsidRPr="006E11DF">
        <w:tab/>
        <w:t>(iv)</w:t>
      </w:r>
      <w:r w:rsidRPr="006E11DF">
        <w:tab/>
        <w:t>a person is to have parental responsibility for a child; or</w:t>
      </w:r>
    </w:p>
    <w:p w14:paraId="0E79906C" w14:textId="77777777" w:rsidR="00E127EC" w:rsidRPr="006E11DF" w:rsidRDefault="00E127EC" w:rsidP="00C47117">
      <w:pPr>
        <w:pStyle w:val="paragraph"/>
      </w:pPr>
      <w:r w:rsidRPr="006E11DF">
        <w:tab/>
        <w:t>(b)</w:t>
      </w:r>
      <w:r w:rsidRPr="006E11DF">
        <w:tab/>
        <w:t>an order in relation to the welfare of a child;</w:t>
      </w:r>
    </w:p>
    <w:p w14:paraId="68A62AD7" w14:textId="77777777" w:rsidR="00E127EC" w:rsidRPr="006E11DF" w:rsidRDefault="00E127EC" w:rsidP="00C47117">
      <w:pPr>
        <w:pStyle w:val="subsection2"/>
      </w:pPr>
      <w:r w:rsidRPr="006E11DF">
        <w:t>other than:</w:t>
      </w:r>
    </w:p>
    <w:p w14:paraId="2EF1C5B3" w14:textId="77777777" w:rsidR="00C04555" w:rsidRPr="006E11DF" w:rsidRDefault="00C04555" w:rsidP="00C04555">
      <w:pPr>
        <w:pStyle w:val="paragraph"/>
      </w:pPr>
      <w:r w:rsidRPr="006E11DF">
        <w:tab/>
        <w:t>(ba)</w:t>
      </w:r>
      <w:r w:rsidRPr="006E11DF">
        <w:tab/>
        <w:t xml:space="preserve">a further parenting order made under paragraph 70NDB(1)(c), 70NEB(1)(b) or 70NFB(2)(c) of the </w:t>
      </w:r>
      <w:r w:rsidRPr="006E11DF">
        <w:rPr>
          <w:i/>
        </w:rPr>
        <w:t>Family Law Act 1975</w:t>
      </w:r>
      <w:r w:rsidRPr="006E11DF">
        <w:t>; or</w:t>
      </w:r>
    </w:p>
    <w:p w14:paraId="49C66F5E" w14:textId="77777777" w:rsidR="00E127EC" w:rsidRPr="006E11DF" w:rsidRDefault="00E127EC" w:rsidP="00C47117">
      <w:pPr>
        <w:pStyle w:val="paragraph"/>
      </w:pPr>
      <w:r w:rsidRPr="006E11DF">
        <w:tab/>
        <w:t>(c)</w:t>
      </w:r>
      <w:r w:rsidRPr="006E11DF">
        <w:tab/>
        <w:t>an order made until further order; or</w:t>
      </w:r>
    </w:p>
    <w:p w14:paraId="5CAB4D40" w14:textId="77777777" w:rsidR="00E127EC" w:rsidRPr="006E11DF" w:rsidRDefault="00E127EC" w:rsidP="00C47117">
      <w:pPr>
        <w:pStyle w:val="paragraph"/>
      </w:pPr>
      <w:r w:rsidRPr="006E11DF">
        <w:tab/>
        <w:t>(d)</w:t>
      </w:r>
      <w:r w:rsidRPr="006E11DF">
        <w:tab/>
        <w:t>an order made in undefended proceedings; or</w:t>
      </w:r>
    </w:p>
    <w:p w14:paraId="32BF83DE" w14:textId="77777777" w:rsidR="00E127EC" w:rsidRPr="006E11DF" w:rsidRDefault="00E127EC" w:rsidP="00C47117">
      <w:pPr>
        <w:pStyle w:val="paragraph"/>
      </w:pPr>
      <w:r w:rsidRPr="006E11DF">
        <w:tab/>
        <w:t>(e)</w:t>
      </w:r>
      <w:r w:rsidRPr="006E11DF">
        <w:tab/>
        <w:t>an order made with the consent of all the parties to the proceedings.</w:t>
      </w:r>
    </w:p>
    <w:p w14:paraId="78329989" w14:textId="77777777" w:rsidR="00E127EC" w:rsidRPr="006E11DF" w:rsidRDefault="00E127EC" w:rsidP="00C47117">
      <w:pPr>
        <w:pStyle w:val="Definition"/>
      </w:pPr>
      <w:r w:rsidRPr="006E11DF">
        <w:rPr>
          <w:b/>
          <w:i/>
        </w:rPr>
        <w:t>Family Law Act 1975</w:t>
      </w:r>
      <w:r w:rsidRPr="006E11DF">
        <w:t xml:space="preserve"> includes regulations made under that Act.</w:t>
      </w:r>
    </w:p>
    <w:p w14:paraId="48391E52" w14:textId="64CB3E2D" w:rsidR="00C3193F" w:rsidRPr="006E11DF" w:rsidRDefault="00E127EC" w:rsidP="00C47117">
      <w:pPr>
        <w:pStyle w:val="Definition"/>
      </w:pPr>
      <w:r w:rsidRPr="006E11DF">
        <w:rPr>
          <w:b/>
          <w:i/>
        </w:rPr>
        <w:t>family law or child support proceedings</w:t>
      </w:r>
      <w:r w:rsidRPr="006E11DF">
        <w:t xml:space="preserve"> means proceedings </w:t>
      </w:r>
      <w:r w:rsidR="00C3193F" w:rsidRPr="006E11DF">
        <w:t>in respect of which the Federal Circuit and Family Court of Australia (</w:t>
      </w:r>
      <w:r w:rsidR="007F4876">
        <w:t>Division 2</w:t>
      </w:r>
      <w:r w:rsidR="00C3193F" w:rsidRPr="006E11DF">
        <w:t xml:space="preserve">) has original jurisdiction under </w:t>
      </w:r>
      <w:r w:rsidR="007F4876">
        <w:t>section 1</w:t>
      </w:r>
      <w:r w:rsidR="00EE17E6" w:rsidRPr="006E11DF">
        <w:t>32</w:t>
      </w:r>
      <w:r w:rsidR="00C3193F" w:rsidRPr="006E11DF">
        <w:t>.</w:t>
      </w:r>
    </w:p>
    <w:p w14:paraId="524D0BE0" w14:textId="297529B7" w:rsidR="00E127EC" w:rsidRPr="006E11DF" w:rsidRDefault="00E127EC" w:rsidP="00C47117">
      <w:pPr>
        <w:pStyle w:val="Definition"/>
      </w:pPr>
      <w:r w:rsidRPr="006E11DF">
        <w:rPr>
          <w:b/>
          <w:i/>
        </w:rPr>
        <w:t>family law practice and procedure provisions</w:t>
      </w:r>
      <w:r w:rsidRPr="006E11DF">
        <w:t>, in relation to the Federal Circuit and Family Court of Australia (</w:t>
      </w:r>
      <w:r w:rsidR="00CA35CE" w:rsidRPr="006E11DF">
        <w:t>Division 1</w:t>
      </w:r>
      <w:r w:rsidRPr="006E11DF">
        <w:t>), has the meaning given by subsection</w:t>
      </w:r>
      <w:r w:rsidR="00C47117" w:rsidRPr="006E11DF">
        <w:t> </w:t>
      </w:r>
      <w:r w:rsidR="00EE17E6" w:rsidRPr="006E11DF">
        <w:t>67</w:t>
      </w:r>
      <w:r w:rsidRPr="006E11DF">
        <w:t>(4).</w:t>
      </w:r>
    </w:p>
    <w:p w14:paraId="70CD7347" w14:textId="77777777" w:rsidR="00E127EC" w:rsidRPr="006E11DF" w:rsidRDefault="00E127EC" w:rsidP="00C47117">
      <w:pPr>
        <w:pStyle w:val="Definition"/>
      </w:pPr>
      <w:r w:rsidRPr="006E11DF">
        <w:rPr>
          <w:b/>
          <w:i/>
        </w:rPr>
        <w:t>Federal Circuit and Family Court of Australia</w:t>
      </w:r>
      <w:r w:rsidRPr="006E11DF">
        <w:t xml:space="preserve"> means:</w:t>
      </w:r>
    </w:p>
    <w:p w14:paraId="14CC6202" w14:textId="1128169A" w:rsidR="00E127EC" w:rsidRPr="006E11DF" w:rsidRDefault="00E127EC" w:rsidP="00C47117">
      <w:pPr>
        <w:pStyle w:val="paragraph"/>
      </w:pPr>
      <w:r w:rsidRPr="006E11DF">
        <w:tab/>
        <w:t>(a)</w:t>
      </w:r>
      <w:r w:rsidRPr="006E11DF">
        <w:tab/>
        <w:t>the Federal Circuit and Family Court of Australia (</w:t>
      </w:r>
      <w:r w:rsidR="00CA35CE" w:rsidRPr="006E11DF">
        <w:t>Division 1</w:t>
      </w:r>
      <w:r w:rsidRPr="006E11DF">
        <w:t>); or</w:t>
      </w:r>
    </w:p>
    <w:p w14:paraId="7FD899E6" w14:textId="4C38A7D1" w:rsidR="00E127EC" w:rsidRPr="006E11DF" w:rsidRDefault="00E127EC" w:rsidP="00C47117">
      <w:pPr>
        <w:pStyle w:val="paragraph"/>
      </w:pPr>
      <w:r w:rsidRPr="006E11DF">
        <w:tab/>
        <w:t>(b)</w:t>
      </w:r>
      <w:r w:rsidRPr="006E11DF">
        <w:tab/>
        <w:t>the Federal Circuit and Family Court of Australia (</w:t>
      </w:r>
      <w:r w:rsidR="007F4876">
        <w:t>Division 2</w:t>
      </w:r>
      <w:r w:rsidRPr="006E11DF">
        <w:t>).</w:t>
      </w:r>
    </w:p>
    <w:p w14:paraId="33950F15" w14:textId="77777777" w:rsidR="00E127EC" w:rsidRPr="006E11DF" w:rsidRDefault="00E127EC" w:rsidP="00C47117">
      <w:pPr>
        <w:pStyle w:val="Definition"/>
      </w:pPr>
      <w:r w:rsidRPr="006E11DF">
        <w:rPr>
          <w:b/>
          <w:i/>
        </w:rPr>
        <w:t>Federal Court</w:t>
      </w:r>
      <w:r w:rsidRPr="006E11DF">
        <w:t xml:space="preserve"> means the Federal Court of Australia.</w:t>
      </w:r>
    </w:p>
    <w:p w14:paraId="78705C49" w14:textId="16AD00B3" w:rsidR="00033E96" w:rsidRPr="006E11DF" w:rsidRDefault="00033E96" w:rsidP="00C47117">
      <w:pPr>
        <w:pStyle w:val="Definition"/>
      </w:pPr>
      <w:r w:rsidRPr="006E11DF">
        <w:rPr>
          <w:b/>
          <w:i/>
        </w:rPr>
        <w:t>Full Court</w:t>
      </w:r>
      <w:r w:rsidRPr="006E11DF">
        <w:t xml:space="preserve"> means a Full Court of the Federal Circuit and Family Court of Australia (</w:t>
      </w:r>
      <w:r w:rsidR="00CA35CE" w:rsidRPr="006E11DF">
        <w:t>Division 1</w:t>
      </w:r>
      <w:r w:rsidRPr="006E11DF">
        <w:t xml:space="preserve">) constituted in accordance with </w:t>
      </w:r>
      <w:r w:rsidR="007F4876">
        <w:t>section 1</w:t>
      </w:r>
      <w:r w:rsidR="00EE17E6" w:rsidRPr="006E11DF">
        <w:t>7</w:t>
      </w:r>
      <w:r w:rsidRPr="006E11DF">
        <w:t>.</w:t>
      </w:r>
    </w:p>
    <w:p w14:paraId="09915D8D" w14:textId="77777777" w:rsidR="00E127EC" w:rsidRPr="006E11DF" w:rsidRDefault="00E127EC" w:rsidP="00C47117">
      <w:pPr>
        <w:pStyle w:val="Definition"/>
      </w:pPr>
      <w:r w:rsidRPr="006E11DF">
        <w:rPr>
          <w:b/>
          <w:i/>
        </w:rPr>
        <w:t>handle</w:t>
      </w:r>
      <w:r w:rsidRPr="006E11DF">
        <w:t xml:space="preserve"> a complaint means do one or more of the following acts relating to the complaint:</w:t>
      </w:r>
    </w:p>
    <w:p w14:paraId="28BE959C" w14:textId="77777777" w:rsidR="00E127EC" w:rsidRPr="006E11DF" w:rsidRDefault="00E127EC" w:rsidP="00C47117">
      <w:pPr>
        <w:pStyle w:val="paragraph"/>
      </w:pPr>
      <w:r w:rsidRPr="006E11DF">
        <w:tab/>
        <w:t>(a)</w:t>
      </w:r>
      <w:r w:rsidRPr="006E11DF">
        <w:tab/>
        <w:t>consider the complaint;</w:t>
      </w:r>
    </w:p>
    <w:p w14:paraId="327E3BAB" w14:textId="77777777" w:rsidR="00E127EC" w:rsidRPr="006E11DF" w:rsidRDefault="00E127EC" w:rsidP="00C47117">
      <w:pPr>
        <w:pStyle w:val="paragraph"/>
      </w:pPr>
      <w:r w:rsidRPr="006E11DF">
        <w:tab/>
        <w:t>(b)</w:t>
      </w:r>
      <w:r w:rsidRPr="006E11DF">
        <w:tab/>
        <w:t>investigate the complaint;</w:t>
      </w:r>
    </w:p>
    <w:p w14:paraId="2FC3D93A" w14:textId="77777777" w:rsidR="00E127EC" w:rsidRPr="006E11DF" w:rsidRDefault="00E127EC" w:rsidP="00C47117">
      <w:pPr>
        <w:pStyle w:val="paragraph"/>
      </w:pPr>
      <w:r w:rsidRPr="006E11DF">
        <w:tab/>
        <w:t>(c)</w:t>
      </w:r>
      <w:r w:rsidRPr="006E11DF">
        <w:tab/>
        <w:t>report on an investigation of the complaint;</w:t>
      </w:r>
    </w:p>
    <w:p w14:paraId="07715234" w14:textId="77777777" w:rsidR="00E127EC" w:rsidRPr="006E11DF" w:rsidRDefault="00E127EC" w:rsidP="00C47117">
      <w:pPr>
        <w:pStyle w:val="paragraph"/>
      </w:pPr>
      <w:r w:rsidRPr="006E11DF">
        <w:tab/>
        <w:t>(d)</w:t>
      </w:r>
      <w:r w:rsidRPr="006E11DF">
        <w:tab/>
        <w:t>deal with a report of an investigation of the complaint;</w:t>
      </w:r>
    </w:p>
    <w:p w14:paraId="216B36FC" w14:textId="77777777" w:rsidR="00E127EC" w:rsidRPr="006E11DF" w:rsidRDefault="00E127EC" w:rsidP="00C47117">
      <w:pPr>
        <w:pStyle w:val="paragraph"/>
      </w:pPr>
      <w:r w:rsidRPr="006E11DF">
        <w:tab/>
        <w:t>(e)</w:t>
      </w:r>
      <w:r w:rsidRPr="006E11DF">
        <w:tab/>
        <w:t>dispose of the complaint;</w:t>
      </w:r>
    </w:p>
    <w:p w14:paraId="29292DD3" w14:textId="77777777" w:rsidR="00E127EC" w:rsidRPr="006E11DF" w:rsidRDefault="00E127EC" w:rsidP="00C47117">
      <w:pPr>
        <w:pStyle w:val="paragraph"/>
      </w:pPr>
      <w:r w:rsidRPr="006E11DF">
        <w:tab/>
        <w:t>(f)</w:t>
      </w:r>
      <w:r w:rsidRPr="006E11DF">
        <w:tab/>
        <w:t>refer the complaint to a person or body.</w:t>
      </w:r>
    </w:p>
    <w:p w14:paraId="2BCFCE0C" w14:textId="77777777" w:rsidR="00E127EC" w:rsidRPr="006E11DF" w:rsidRDefault="00E127EC" w:rsidP="00C47117">
      <w:pPr>
        <w:pStyle w:val="Definition"/>
      </w:pPr>
      <w:r w:rsidRPr="006E11DF">
        <w:rPr>
          <w:b/>
          <w:i/>
        </w:rPr>
        <w:t>information</w:t>
      </w:r>
      <w:r w:rsidRPr="006E11DF">
        <w:t xml:space="preserve"> includes any document.</w:t>
      </w:r>
    </w:p>
    <w:p w14:paraId="5E206665" w14:textId="4CDF7491" w:rsidR="00E127EC" w:rsidRPr="006E11DF" w:rsidRDefault="00E127EC" w:rsidP="00C47117">
      <w:pPr>
        <w:pStyle w:val="Definition"/>
      </w:pPr>
      <w:r w:rsidRPr="006E11DF">
        <w:rPr>
          <w:b/>
          <w:i/>
        </w:rPr>
        <w:t>institute</w:t>
      </w:r>
      <w:r w:rsidRPr="006E11DF">
        <w:t>, in relation to proceedings and the power of the Federal Circuit and Family Court of Australia (</w:t>
      </w:r>
      <w:r w:rsidR="007F4876">
        <w:t>Division 2</w:t>
      </w:r>
      <w:r w:rsidRPr="006E11DF">
        <w:t>) to deal with vexatious proceedings, includes:</w:t>
      </w:r>
    </w:p>
    <w:p w14:paraId="1C0507D6" w14:textId="77777777" w:rsidR="00E127EC" w:rsidRPr="006E11DF" w:rsidRDefault="00E127EC" w:rsidP="00C47117">
      <w:pPr>
        <w:pStyle w:val="paragraph"/>
      </w:pPr>
      <w:r w:rsidRPr="006E11DF">
        <w:tab/>
        <w:t>(a)</w:t>
      </w:r>
      <w:r w:rsidRPr="006E11DF">
        <w:tab/>
        <w:t>for civil proceedings—the taking of a step or the making of an application that may be necessary before proceedings can be started against a party; and</w:t>
      </w:r>
    </w:p>
    <w:p w14:paraId="080A59BD" w14:textId="77777777" w:rsidR="00E127EC" w:rsidRPr="006E11DF" w:rsidRDefault="00E127EC" w:rsidP="00C47117">
      <w:pPr>
        <w:pStyle w:val="paragraph"/>
      </w:pPr>
      <w:r w:rsidRPr="006E11DF">
        <w:tab/>
        <w:t>(b)</w:t>
      </w:r>
      <w:r w:rsidRPr="006E11DF">
        <w:tab/>
        <w:t>for proceedings before a tribunal—the taking of a step or the making of an application that may be necessary before proceedings can be started before the tribunal; and</w:t>
      </w:r>
    </w:p>
    <w:p w14:paraId="10215598" w14:textId="77777777" w:rsidR="00E127EC" w:rsidRPr="006E11DF" w:rsidRDefault="00E127EC" w:rsidP="00C47117">
      <w:pPr>
        <w:pStyle w:val="paragraph"/>
      </w:pPr>
      <w:r w:rsidRPr="006E11DF">
        <w:tab/>
        <w:t>(c)</w:t>
      </w:r>
      <w:r w:rsidRPr="006E11DF">
        <w:tab/>
        <w:t>for criminal proceedings—the making of a complaint or the obtaining of a warrant for the arrest of an alleged offender; and</w:t>
      </w:r>
    </w:p>
    <w:p w14:paraId="69DD68F4" w14:textId="77777777" w:rsidR="00E127EC" w:rsidRPr="006E11DF" w:rsidRDefault="00E127EC" w:rsidP="00C47117">
      <w:pPr>
        <w:pStyle w:val="paragraph"/>
      </w:pPr>
      <w:r w:rsidRPr="006E11DF">
        <w:tab/>
        <w:t>(d)</w:t>
      </w:r>
      <w:r w:rsidRPr="006E11DF">
        <w:tab/>
        <w:t>for civil or criminal proceedings or proceedings before a tribunal—the taking of a step or the making of an application that may be necessary to start an appeal in relation to the proceedings or to a decision made in the course of the proceedings.</w:t>
      </w:r>
    </w:p>
    <w:p w14:paraId="6E105671" w14:textId="77777777" w:rsidR="00E127EC" w:rsidRPr="006E11DF" w:rsidRDefault="00E127EC" w:rsidP="00C47117">
      <w:pPr>
        <w:pStyle w:val="Definition"/>
      </w:pPr>
      <w:r w:rsidRPr="006E11DF">
        <w:rPr>
          <w:b/>
          <w:i/>
        </w:rPr>
        <w:t>Judge</w:t>
      </w:r>
      <w:r w:rsidRPr="006E11DF">
        <w:t>:</w:t>
      </w:r>
    </w:p>
    <w:p w14:paraId="03D12C48" w14:textId="3C06C06D" w:rsidR="00E127EC" w:rsidRPr="006E11DF" w:rsidRDefault="00E127EC" w:rsidP="00C47117">
      <w:pPr>
        <w:pStyle w:val="paragraph"/>
      </w:pPr>
      <w:r w:rsidRPr="006E11DF">
        <w:tab/>
        <w:t>(a)</w:t>
      </w:r>
      <w:r w:rsidRPr="006E11DF">
        <w:tab/>
        <w:t xml:space="preserve">in </w:t>
      </w:r>
      <w:r w:rsidR="00F05A5D" w:rsidRPr="006E11DF">
        <w:t>Chapter 3</w:t>
      </w:r>
      <w:r w:rsidRPr="006E11DF">
        <w:t>, means a person holding office as a Judge of the Federal Circuit and Family Court of Australia (</w:t>
      </w:r>
      <w:r w:rsidR="00CA35CE" w:rsidRPr="006E11DF">
        <w:t>Division 1</w:t>
      </w:r>
      <w:r w:rsidRPr="006E11DF">
        <w:t>), including the Chief Justice, Deputy Chief Justice and a Senior Judge; and</w:t>
      </w:r>
    </w:p>
    <w:p w14:paraId="0A9C8A1F" w14:textId="771AC481" w:rsidR="00E127EC" w:rsidRPr="006E11DF" w:rsidRDefault="00E127EC" w:rsidP="00C47117">
      <w:pPr>
        <w:pStyle w:val="paragraph"/>
      </w:pPr>
      <w:r w:rsidRPr="006E11DF">
        <w:tab/>
        <w:t>(b)</w:t>
      </w:r>
      <w:r w:rsidRPr="006E11DF">
        <w:tab/>
        <w:t>in Chapter</w:t>
      </w:r>
      <w:r w:rsidR="00C47117" w:rsidRPr="006E11DF">
        <w:t> </w:t>
      </w:r>
      <w:r w:rsidRPr="006E11DF">
        <w:t>4, means a person holding office as a Judge of the Federal Circuit and Family Court of Australia (</w:t>
      </w:r>
      <w:r w:rsidR="007F4876">
        <w:t>Division 2</w:t>
      </w:r>
      <w:r w:rsidRPr="006E11DF">
        <w:t xml:space="preserve">), including the Chief Judge and </w:t>
      </w:r>
      <w:r w:rsidR="00921BCE" w:rsidRPr="006E11DF">
        <w:t xml:space="preserve">a </w:t>
      </w:r>
      <w:r w:rsidRPr="006E11DF">
        <w:t>Deputy Chief Judge.</w:t>
      </w:r>
    </w:p>
    <w:p w14:paraId="326B7113" w14:textId="77777777" w:rsidR="00E127EC" w:rsidRPr="006E11DF" w:rsidRDefault="00E127EC" w:rsidP="00C47117">
      <w:pPr>
        <w:pStyle w:val="Definition"/>
      </w:pPr>
      <w:r w:rsidRPr="006E11DF">
        <w:rPr>
          <w:b/>
          <w:i/>
        </w:rPr>
        <w:t>judgment</w:t>
      </w:r>
      <w:r w:rsidRPr="006E11DF">
        <w:t xml:space="preserve"> means a judgment, decree or order, whether final or interlocutory, a decision or a sentence, and includes a decree within the meaning of the </w:t>
      </w:r>
      <w:r w:rsidRPr="006E11DF">
        <w:rPr>
          <w:i/>
        </w:rPr>
        <w:t>Family Law Act 1975</w:t>
      </w:r>
      <w:r w:rsidRPr="006E11DF">
        <w:t>.</w:t>
      </w:r>
    </w:p>
    <w:p w14:paraId="5EDDA703" w14:textId="5EA1E41C" w:rsidR="00E127EC" w:rsidRPr="006E11DF" w:rsidRDefault="00E127EC" w:rsidP="00C47117">
      <w:pPr>
        <w:pStyle w:val="Definition"/>
      </w:pPr>
      <w:r w:rsidRPr="006E11DF">
        <w:rPr>
          <w:b/>
          <w:i/>
        </w:rPr>
        <w:t>living with</w:t>
      </w:r>
      <w:r w:rsidRPr="006E11DF">
        <w:t xml:space="preserve"> a person has the meaning given by sub</w:t>
      </w:r>
      <w:r w:rsidR="007F4876">
        <w:t>section 1</w:t>
      </w:r>
      <w:r w:rsidR="00EE17E6" w:rsidRPr="006E11DF">
        <w:t>26</w:t>
      </w:r>
      <w:r w:rsidRPr="006E11DF">
        <w:t>(8).</w:t>
      </w:r>
    </w:p>
    <w:p w14:paraId="785D185F" w14:textId="77777777" w:rsidR="00033E96" w:rsidRPr="006E11DF" w:rsidRDefault="00033E96" w:rsidP="00C47117">
      <w:pPr>
        <w:pStyle w:val="Definition"/>
      </w:pPr>
      <w:r w:rsidRPr="006E11DF">
        <w:rPr>
          <w:b/>
          <w:i/>
        </w:rPr>
        <w:t>Magistrates Court of Western Australia</w:t>
      </w:r>
      <w:r w:rsidRPr="006E11DF">
        <w:t xml:space="preserve"> means the Magistrates Court of Western Australia constituted by a Family Law Magistrate of Western Australia.</w:t>
      </w:r>
    </w:p>
    <w:p w14:paraId="267CDF23" w14:textId="68736DDE" w:rsidR="00E127EC" w:rsidRPr="006E11DF" w:rsidRDefault="00E127EC" w:rsidP="00C47117">
      <w:pPr>
        <w:pStyle w:val="Definition"/>
      </w:pPr>
      <w:r w:rsidRPr="006E11DF">
        <w:rPr>
          <w:b/>
          <w:i/>
        </w:rPr>
        <w:t>marital or couple relationship</w:t>
      </w:r>
      <w:r w:rsidRPr="006E11DF">
        <w:t xml:space="preserve"> has the meaning given by sub</w:t>
      </w:r>
      <w:r w:rsidR="007F4876">
        <w:t>section 1</w:t>
      </w:r>
      <w:r w:rsidR="00EE17E6" w:rsidRPr="006E11DF">
        <w:t>26</w:t>
      </w:r>
      <w:r w:rsidRPr="006E11DF">
        <w:t>(5).</w:t>
      </w:r>
    </w:p>
    <w:p w14:paraId="1F89077A" w14:textId="77777777" w:rsidR="00E127EC" w:rsidRPr="006E11DF" w:rsidRDefault="00E127EC" w:rsidP="00C47117">
      <w:pPr>
        <w:pStyle w:val="Definition"/>
      </w:pPr>
      <w:r w:rsidRPr="006E11DF">
        <w:rPr>
          <w:b/>
          <w:i/>
        </w:rPr>
        <w:t>news publisher</w:t>
      </w:r>
      <w:r w:rsidRPr="006E11DF">
        <w:t xml:space="preserve"> means a person engaged in the business of publishing news or a public or community broadcasting service engaged in the publishing of news through a public news medium.</w:t>
      </w:r>
    </w:p>
    <w:p w14:paraId="66F08AEA" w14:textId="761A9E55" w:rsidR="00E127EC" w:rsidRPr="006E11DF" w:rsidRDefault="00E127EC" w:rsidP="00C47117">
      <w:pPr>
        <w:pStyle w:val="Definition"/>
      </w:pPr>
      <w:r w:rsidRPr="006E11DF">
        <w:rPr>
          <w:b/>
          <w:i/>
        </w:rPr>
        <w:t>non</w:t>
      </w:r>
      <w:r w:rsidR="007F4876">
        <w:rPr>
          <w:b/>
          <w:i/>
        </w:rPr>
        <w:noBreakHyphen/>
      </w:r>
      <w:r w:rsidRPr="006E11DF">
        <w:rPr>
          <w:b/>
          <w:i/>
        </w:rPr>
        <w:t>publication order</w:t>
      </w:r>
      <w:r w:rsidRPr="006E11DF">
        <w:t xml:space="preserve"> means an order that prohibits or restricts the publication of information (but that does not otherwise prohibit or restrict the disclosure of information).</w:t>
      </w:r>
    </w:p>
    <w:p w14:paraId="350E2AAB" w14:textId="77777777" w:rsidR="00E127EC" w:rsidRPr="006E11DF" w:rsidRDefault="00E127EC" w:rsidP="00C47117">
      <w:pPr>
        <w:pStyle w:val="Definition"/>
      </w:pPr>
      <w:r w:rsidRPr="006E11DF">
        <w:rPr>
          <w:b/>
          <w:i/>
        </w:rPr>
        <w:t>overarching purpose</w:t>
      </w:r>
      <w:r w:rsidRPr="006E11DF">
        <w:t>:</w:t>
      </w:r>
    </w:p>
    <w:p w14:paraId="7B87BF07" w14:textId="23BEEFE4" w:rsidR="00E127EC" w:rsidRPr="006E11DF" w:rsidRDefault="00E127EC" w:rsidP="00C47117">
      <w:pPr>
        <w:pStyle w:val="paragraph"/>
      </w:pPr>
      <w:r w:rsidRPr="006E11DF">
        <w:tab/>
        <w:t>(a)</w:t>
      </w:r>
      <w:r w:rsidRPr="006E11DF">
        <w:tab/>
        <w:t>of the family law practice and procedure provisions in relation to the Federal Circuit and Family Court of Australia (</w:t>
      </w:r>
      <w:r w:rsidR="00CA35CE" w:rsidRPr="006E11DF">
        <w:t>Division 1</w:t>
      </w:r>
      <w:r w:rsidRPr="006E11DF">
        <w:t>), means the overarching purpose set out in subsection</w:t>
      </w:r>
      <w:r w:rsidR="00C47117" w:rsidRPr="006E11DF">
        <w:t> </w:t>
      </w:r>
      <w:r w:rsidR="00EE17E6" w:rsidRPr="006E11DF">
        <w:t>67</w:t>
      </w:r>
      <w:r w:rsidRPr="006E11DF">
        <w:t>(1); and</w:t>
      </w:r>
    </w:p>
    <w:p w14:paraId="21B878BD" w14:textId="434138A6" w:rsidR="00E127EC" w:rsidRPr="006E11DF" w:rsidRDefault="00E127EC" w:rsidP="00C47117">
      <w:pPr>
        <w:pStyle w:val="paragraph"/>
      </w:pPr>
      <w:r w:rsidRPr="006E11DF">
        <w:tab/>
        <w:t>(b)</w:t>
      </w:r>
      <w:r w:rsidRPr="006E11DF">
        <w:tab/>
        <w:t>of the civil practice and procedure provisions in relation to the Federal Circuit and Family Court of Australia (</w:t>
      </w:r>
      <w:r w:rsidR="007F4876">
        <w:t>Division 2</w:t>
      </w:r>
      <w:r w:rsidRPr="006E11DF">
        <w:t>), means the overarching purpose set out in sub</w:t>
      </w:r>
      <w:r w:rsidR="007F4876">
        <w:t>section 1</w:t>
      </w:r>
      <w:r w:rsidR="00EE17E6" w:rsidRPr="006E11DF">
        <w:t>90</w:t>
      </w:r>
      <w:r w:rsidRPr="006E11DF">
        <w:t>(1).</w:t>
      </w:r>
    </w:p>
    <w:p w14:paraId="3CFCB49D" w14:textId="097C68F3" w:rsidR="00670F76" w:rsidRPr="006E11DF" w:rsidRDefault="00670F76" w:rsidP="00C47117">
      <w:pPr>
        <w:pStyle w:val="Definition"/>
      </w:pPr>
      <w:r w:rsidRPr="006E11DF">
        <w:rPr>
          <w:b/>
          <w:i/>
        </w:rPr>
        <w:t>paid work</w:t>
      </w:r>
      <w:r w:rsidRPr="006E11DF">
        <w:t xml:space="preserve"> means work for financial gain or reward (whether as an employee, a self</w:t>
      </w:r>
      <w:r w:rsidR="007F4876">
        <w:noBreakHyphen/>
      </w:r>
      <w:r w:rsidRPr="006E11DF">
        <w:t>employed person or otherwise).</w:t>
      </w:r>
    </w:p>
    <w:p w14:paraId="45A9CF97" w14:textId="77777777" w:rsidR="00E127EC" w:rsidRPr="006E11DF" w:rsidRDefault="00E127EC" w:rsidP="00C47117">
      <w:pPr>
        <w:pStyle w:val="Definition"/>
      </w:pPr>
      <w:r w:rsidRPr="006E11DF">
        <w:rPr>
          <w:b/>
          <w:i/>
        </w:rPr>
        <w:t>partner</w:t>
      </w:r>
      <w:r w:rsidRPr="006E11DF">
        <w:t xml:space="preserve">: a person is the </w:t>
      </w:r>
      <w:r w:rsidRPr="006E11DF">
        <w:rPr>
          <w:b/>
          <w:i/>
        </w:rPr>
        <w:t xml:space="preserve">partner </w:t>
      </w:r>
      <w:r w:rsidRPr="006E11DF">
        <w:t>of another person if the 2 persons have a relationship as a couple (whether the persons are the same sex or different sexes).</w:t>
      </w:r>
    </w:p>
    <w:p w14:paraId="1E8DA48E" w14:textId="4F2EF8C2" w:rsidR="00E127EC" w:rsidRPr="006E11DF" w:rsidRDefault="00E127EC" w:rsidP="00C47117">
      <w:pPr>
        <w:pStyle w:val="Definition"/>
      </w:pPr>
      <w:r w:rsidRPr="006E11DF">
        <w:rPr>
          <w:b/>
          <w:i/>
        </w:rPr>
        <w:t>party</w:t>
      </w:r>
      <w:r w:rsidRPr="006E11DF">
        <w:t xml:space="preserve"> to a proceeding, in the context of a decision by the Federal Circuit and Family Court of Australia (</w:t>
      </w:r>
      <w:r w:rsidR="007F4876">
        <w:t>Division 2</w:t>
      </w:r>
      <w:r w:rsidRPr="006E11DF">
        <w:t>) about whether to make a suppression order or non</w:t>
      </w:r>
      <w:r w:rsidR="007F4876">
        <w:noBreakHyphen/>
      </w:r>
      <w:r w:rsidRPr="006E11DF">
        <w:t>publication order, includes the complainant or victim (or alleged victim) in a criminal proceeding and any person named in evidence given in a proceeding and, in relation to a proceeding that has concluded, means a person who was a party to the proceeding before the proceeding concluded.</w:t>
      </w:r>
    </w:p>
    <w:p w14:paraId="3AEEA71D" w14:textId="77777777" w:rsidR="00E127EC" w:rsidRPr="006E11DF" w:rsidRDefault="00E127EC" w:rsidP="00C47117">
      <w:pPr>
        <w:pStyle w:val="Definition"/>
      </w:pPr>
      <w:r w:rsidRPr="006E11DF">
        <w:rPr>
          <w:b/>
          <w:i/>
        </w:rPr>
        <w:t xml:space="preserve">police officer </w:t>
      </w:r>
      <w:r w:rsidRPr="006E11DF">
        <w:t>means a member or special member of the Australian Federal Police or a member of the police force or police service of a State or Territory.</w:t>
      </w:r>
    </w:p>
    <w:p w14:paraId="708DE0F8" w14:textId="77777777" w:rsidR="00E127EC" w:rsidRPr="006E11DF" w:rsidRDefault="00E127EC" w:rsidP="00C47117">
      <w:pPr>
        <w:pStyle w:val="Definition"/>
      </w:pPr>
      <w:r w:rsidRPr="006E11DF">
        <w:rPr>
          <w:b/>
          <w:i/>
        </w:rPr>
        <w:t>premises</w:t>
      </w:r>
      <w:r w:rsidRPr="006E11DF">
        <w:t xml:space="preserve"> includes a place and a conveyance.</w:t>
      </w:r>
    </w:p>
    <w:p w14:paraId="0DFC7758" w14:textId="13B344D5" w:rsidR="00E127EC" w:rsidRPr="006E11DF" w:rsidRDefault="00E127EC" w:rsidP="00C47117">
      <w:pPr>
        <w:pStyle w:val="Definition"/>
      </w:pPr>
      <w:r w:rsidRPr="006E11DF">
        <w:rPr>
          <w:b/>
          <w:i/>
        </w:rPr>
        <w:t>prior judicial service</w:t>
      </w:r>
      <w:r w:rsidRPr="006E11DF">
        <w:t>, in relation to a retired disabled Judge of the Federal Circuit and Family Court of Australia (</w:t>
      </w:r>
      <w:r w:rsidR="007F4876">
        <w:t>Division 2</w:t>
      </w:r>
      <w:r w:rsidRPr="006E11DF">
        <w:t>), means service, prior to the Judge’s appointment as a Judge of the Court (and in the case of more than one appointment as a Judge of the Court, the Judge’s most recent appointment), as one of the following:</w:t>
      </w:r>
    </w:p>
    <w:p w14:paraId="297B1827" w14:textId="77777777" w:rsidR="00E127EC" w:rsidRPr="006E11DF" w:rsidRDefault="00E127EC" w:rsidP="00C47117">
      <w:pPr>
        <w:pStyle w:val="paragraph"/>
      </w:pPr>
      <w:r w:rsidRPr="006E11DF">
        <w:tab/>
        <w:t>(a)</w:t>
      </w:r>
      <w:r w:rsidRPr="006E11DF">
        <w:tab/>
        <w:t>a Justice or Judge of a federal court;</w:t>
      </w:r>
    </w:p>
    <w:p w14:paraId="725A57F2" w14:textId="77777777" w:rsidR="00E127EC" w:rsidRPr="006E11DF" w:rsidRDefault="00E127EC" w:rsidP="00C47117">
      <w:pPr>
        <w:pStyle w:val="paragraph"/>
      </w:pPr>
      <w:r w:rsidRPr="006E11DF">
        <w:tab/>
        <w:t>(b)</w:t>
      </w:r>
      <w:r w:rsidRPr="006E11DF">
        <w:tab/>
        <w:t>the holder of an office, being an office the holder of which has, by virtue of an Act, the same status as a Justice or Judge of a federal court;</w:t>
      </w:r>
    </w:p>
    <w:p w14:paraId="0EECDF92" w14:textId="2957EFE0" w:rsidR="00E127EC" w:rsidRPr="006E11DF" w:rsidRDefault="00E127EC" w:rsidP="00C47117">
      <w:pPr>
        <w:pStyle w:val="paragraph"/>
      </w:pPr>
      <w:r w:rsidRPr="006E11DF">
        <w:tab/>
        <w:t>(c)</w:t>
      </w:r>
      <w:r w:rsidRPr="006E11DF">
        <w:tab/>
        <w:t>a Judge of the Federal Circuit and Family Court of Australia (</w:t>
      </w:r>
      <w:r w:rsidR="007F4876">
        <w:t>Division 2</w:t>
      </w:r>
      <w:r w:rsidRPr="006E11DF">
        <w:t>);</w:t>
      </w:r>
    </w:p>
    <w:p w14:paraId="304992DF" w14:textId="77777777" w:rsidR="00E127EC" w:rsidRPr="006E11DF" w:rsidRDefault="00E127EC" w:rsidP="00C47117">
      <w:pPr>
        <w:pStyle w:val="paragraph"/>
      </w:pPr>
      <w:r w:rsidRPr="006E11DF">
        <w:tab/>
        <w:t>(d)</w:t>
      </w:r>
      <w:r w:rsidRPr="006E11DF">
        <w:tab/>
        <w:t>a Judge or acting Judge of a court of a State or Territory;</w:t>
      </w:r>
    </w:p>
    <w:p w14:paraId="11943CA5" w14:textId="77777777" w:rsidR="00E127EC" w:rsidRPr="006E11DF" w:rsidRDefault="00E127EC" w:rsidP="00C47117">
      <w:pPr>
        <w:pStyle w:val="paragraph"/>
      </w:pPr>
      <w:r w:rsidRPr="006E11DF">
        <w:tab/>
        <w:t>(e)</w:t>
      </w:r>
      <w:r w:rsidRPr="006E11DF">
        <w:tab/>
        <w:t>a magistrate of a State or Territory;</w:t>
      </w:r>
    </w:p>
    <w:p w14:paraId="7EE7524A" w14:textId="77777777" w:rsidR="00E127EC" w:rsidRPr="006E11DF" w:rsidRDefault="00E127EC" w:rsidP="00C47117">
      <w:pPr>
        <w:pStyle w:val="paragraph"/>
      </w:pPr>
      <w:r w:rsidRPr="006E11DF">
        <w:tab/>
        <w:t>(f)</w:t>
      </w:r>
      <w:r w:rsidRPr="006E11DF">
        <w:tab/>
        <w:t>in the case of a State or Territory office that qualifies the holder of the office for a pension or retiring allowance under a law of the State or Territory relating to pensions or retiring allowances payable to retired Judges—a holder of the office (including an acting holder).</w:t>
      </w:r>
    </w:p>
    <w:p w14:paraId="0B4CE49C" w14:textId="77777777" w:rsidR="00E127EC" w:rsidRPr="006E11DF" w:rsidRDefault="00E127EC" w:rsidP="00C47117">
      <w:pPr>
        <w:pStyle w:val="Definition"/>
      </w:pPr>
      <w:r w:rsidRPr="006E11DF">
        <w:rPr>
          <w:b/>
          <w:i/>
        </w:rPr>
        <w:t>proceeding</w:t>
      </w:r>
      <w:r w:rsidRPr="006E11DF">
        <w:t>:</w:t>
      </w:r>
    </w:p>
    <w:p w14:paraId="1FEAF4BD" w14:textId="77777777" w:rsidR="00E127EC" w:rsidRPr="006E11DF" w:rsidRDefault="00E127EC" w:rsidP="00C47117">
      <w:pPr>
        <w:pStyle w:val="paragraph"/>
      </w:pPr>
      <w:r w:rsidRPr="006E11DF">
        <w:tab/>
        <w:t>(a)</w:t>
      </w:r>
      <w:r w:rsidRPr="006E11DF">
        <w:tab/>
        <w:t>in relation to a court—means a proceeding in a court, whether between parties or not, and includes an incidental proceeding in the course of, or in connection with, a proceeding, and also includes an appeal; and</w:t>
      </w:r>
    </w:p>
    <w:p w14:paraId="13BBB5C1" w14:textId="77777777" w:rsidR="00E127EC" w:rsidRPr="006E11DF" w:rsidRDefault="00E127EC" w:rsidP="00C47117">
      <w:pPr>
        <w:pStyle w:val="paragraph"/>
      </w:pPr>
      <w:r w:rsidRPr="006E11DF">
        <w:tab/>
        <w:t>(b)</w:t>
      </w:r>
      <w:r w:rsidRPr="006E11DF">
        <w:tab/>
        <w:t>in relation to a tribunal—</w:t>
      </w:r>
      <w:r w:rsidRPr="006E11DF">
        <w:rPr>
          <w:rFonts w:eastAsia="Calibri"/>
          <w:szCs w:val="22"/>
        </w:rPr>
        <w:t>means a proceeding in the tribunal, whether between parties or not, and includes an incidental proceeding in the course of, or in connection with, a proceeding</w:t>
      </w:r>
      <w:r w:rsidRPr="006E11DF">
        <w:t>.</w:t>
      </w:r>
    </w:p>
    <w:p w14:paraId="23385E58" w14:textId="77777777" w:rsidR="00E127EC" w:rsidRPr="006E11DF" w:rsidRDefault="00E127EC" w:rsidP="00C47117">
      <w:pPr>
        <w:pStyle w:val="Definition"/>
      </w:pPr>
      <w:r w:rsidRPr="006E11DF">
        <w:rPr>
          <w:b/>
          <w:i/>
        </w:rPr>
        <w:t>proceedings of a particular type</w:t>
      </w:r>
      <w:r w:rsidRPr="006E11DF">
        <w:t xml:space="preserve"> includes:</w:t>
      </w:r>
    </w:p>
    <w:p w14:paraId="44881668" w14:textId="77777777" w:rsidR="00E127EC" w:rsidRPr="006E11DF" w:rsidRDefault="00E127EC" w:rsidP="00C47117">
      <w:pPr>
        <w:pStyle w:val="paragraph"/>
      </w:pPr>
      <w:r w:rsidRPr="006E11DF">
        <w:tab/>
        <w:t>(a)</w:t>
      </w:r>
      <w:r w:rsidRPr="006E11DF">
        <w:tab/>
        <w:t>proceedings in relation to a particular matter; and</w:t>
      </w:r>
    </w:p>
    <w:p w14:paraId="33D075B7" w14:textId="77777777" w:rsidR="00E127EC" w:rsidRPr="006E11DF" w:rsidRDefault="00E127EC" w:rsidP="00C47117">
      <w:pPr>
        <w:pStyle w:val="paragraph"/>
      </w:pPr>
      <w:r w:rsidRPr="006E11DF">
        <w:tab/>
        <w:t>(b)</w:t>
      </w:r>
      <w:r w:rsidRPr="006E11DF">
        <w:tab/>
        <w:t>proceedings against a particular person.</w:t>
      </w:r>
    </w:p>
    <w:p w14:paraId="5F40B077" w14:textId="77777777" w:rsidR="00E127EC" w:rsidRPr="006E11DF" w:rsidRDefault="00E127EC" w:rsidP="00C47117">
      <w:pPr>
        <w:pStyle w:val="Definition"/>
      </w:pPr>
      <w:r w:rsidRPr="006E11DF">
        <w:rPr>
          <w:b/>
          <w:i/>
        </w:rPr>
        <w:t>public authority of the Commonwealth</w:t>
      </w:r>
      <w:r w:rsidRPr="006E11DF">
        <w:t xml:space="preserve"> means:</w:t>
      </w:r>
    </w:p>
    <w:p w14:paraId="4FBEADE8" w14:textId="77777777" w:rsidR="00E127EC" w:rsidRPr="006E11DF" w:rsidRDefault="00E127EC" w:rsidP="00C47117">
      <w:pPr>
        <w:pStyle w:val="paragraph"/>
      </w:pPr>
      <w:r w:rsidRPr="006E11DF">
        <w:tab/>
        <w:t>(a)</w:t>
      </w:r>
      <w:r w:rsidRPr="006E11DF">
        <w:tab/>
        <w:t>a body incorporated, whether before or after the commencement of this definition, for a public purpose by a law of the Commonwealth, being a body corporate employing staff on its own behalf; or</w:t>
      </w:r>
    </w:p>
    <w:p w14:paraId="61226D9A" w14:textId="77777777" w:rsidR="00E127EC" w:rsidRPr="006E11DF" w:rsidRDefault="00E127EC" w:rsidP="00C47117">
      <w:pPr>
        <w:pStyle w:val="paragraph"/>
      </w:pPr>
      <w:r w:rsidRPr="006E11DF">
        <w:tab/>
        <w:t>(b)</w:t>
      </w:r>
      <w:r w:rsidRPr="006E11DF">
        <w:tab/>
        <w:t>an authority or body, not being a body corporate, established, whether before or after the commencement of this definition, for a public purpose by, or in accordance with the provisions of, a law of the Commonwealth, being an authority or body employing staff on its own behalf; or</w:t>
      </w:r>
    </w:p>
    <w:p w14:paraId="00D3A25D" w14:textId="77777777" w:rsidR="00E127EC" w:rsidRPr="006E11DF" w:rsidRDefault="00E127EC" w:rsidP="00C47117">
      <w:pPr>
        <w:pStyle w:val="paragraph"/>
      </w:pPr>
      <w:r w:rsidRPr="006E11DF">
        <w:tab/>
        <w:t>(c)</w:t>
      </w:r>
      <w:r w:rsidRPr="006E11DF">
        <w:tab/>
        <w:t xml:space="preserve">an incorporated company over which the Commonwealth, or a body or authority mentioned in </w:t>
      </w:r>
      <w:r w:rsidR="00C47117" w:rsidRPr="006E11DF">
        <w:t>paragraph (</w:t>
      </w:r>
      <w:r w:rsidRPr="006E11DF">
        <w:t>a) or (b), is in a position to exercise control.</w:t>
      </w:r>
    </w:p>
    <w:p w14:paraId="52086F19" w14:textId="77777777" w:rsidR="00E127EC" w:rsidRPr="006E11DF" w:rsidRDefault="00E127EC" w:rsidP="00C47117">
      <w:pPr>
        <w:pStyle w:val="Definition"/>
      </w:pPr>
      <w:r w:rsidRPr="006E11DF">
        <w:rPr>
          <w:b/>
          <w:i/>
        </w:rPr>
        <w:t>publish</w:t>
      </w:r>
      <w:r w:rsidRPr="006E11DF">
        <w:t>, in relation to a news publisher, means disseminate or provide access to the public or a section of the public by any means, including by:</w:t>
      </w:r>
    </w:p>
    <w:p w14:paraId="289AFD75" w14:textId="77777777" w:rsidR="00E127EC" w:rsidRPr="006E11DF" w:rsidRDefault="00E127EC" w:rsidP="00C47117">
      <w:pPr>
        <w:pStyle w:val="paragraph"/>
      </w:pPr>
      <w:r w:rsidRPr="006E11DF">
        <w:tab/>
        <w:t>(a)</w:t>
      </w:r>
      <w:r w:rsidRPr="006E11DF">
        <w:tab/>
        <w:t>publication in a book, newspaper, magazine or other written publication; or</w:t>
      </w:r>
    </w:p>
    <w:p w14:paraId="5CFA3B9B" w14:textId="77777777" w:rsidR="00E127EC" w:rsidRPr="006E11DF" w:rsidRDefault="00E127EC" w:rsidP="00C47117">
      <w:pPr>
        <w:pStyle w:val="paragraph"/>
      </w:pPr>
      <w:r w:rsidRPr="006E11DF">
        <w:tab/>
        <w:t>(b)</w:t>
      </w:r>
      <w:r w:rsidRPr="006E11DF">
        <w:tab/>
        <w:t>broadcast by radio or television; or</w:t>
      </w:r>
    </w:p>
    <w:p w14:paraId="06CD9BCE" w14:textId="77777777" w:rsidR="00E127EC" w:rsidRPr="006E11DF" w:rsidRDefault="00E127EC" w:rsidP="00C47117">
      <w:pPr>
        <w:pStyle w:val="paragraph"/>
      </w:pPr>
      <w:r w:rsidRPr="006E11DF">
        <w:tab/>
        <w:t>(c)</w:t>
      </w:r>
      <w:r w:rsidRPr="006E11DF">
        <w:tab/>
        <w:t>public exhibition; or</w:t>
      </w:r>
    </w:p>
    <w:p w14:paraId="18DECFEE" w14:textId="77777777" w:rsidR="00E127EC" w:rsidRPr="006E11DF" w:rsidRDefault="00E127EC" w:rsidP="00C47117">
      <w:pPr>
        <w:pStyle w:val="paragraph"/>
      </w:pPr>
      <w:r w:rsidRPr="006E11DF">
        <w:tab/>
        <w:t>(d)</w:t>
      </w:r>
      <w:r w:rsidRPr="006E11DF">
        <w:tab/>
        <w:t>broadcast or publication by means of the internet.</w:t>
      </w:r>
    </w:p>
    <w:p w14:paraId="36DBA9BD" w14:textId="77777777" w:rsidR="00E127EC" w:rsidRPr="006E11DF" w:rsidRDefault="00E127EC" w:rsidP="00C47117">
      <w:pPr>
        <w:pStyle w:val="Definition"/>
      </w:pPr>
      <w:r w:rsidRPr="006E11DF">
        <w:rPr>
          <w:b/>
          <w:i/>
        </w:rPr>
        <w:t>Registrar</w:t>
      </w:r>
      <w:r w:rsidRPr="006E11DF">
        <w:t>:</w:t>
      </w:r>
    </w:p>
    <w:p w14:paraId="240B8E0E" w14:textId="4C49C2A6" w:rsidR="00E127EC" w:rsidRPr="006E11DF" w:rsidRDefault="00E127EC" w:rsidP="00C47117">
      <w:pPr>
        <w:pStyle w:val="paragraph"/>
      </w:pPr>
      <w:r w:rsidRPr="006E11DF">
        <w:tab/>
        <w:t>(a)</w:t>
      </w:r>
      <w:r w:rsidRPr="006E11DF">
        <w:tab/>
        <w:t xml:space="preserve">in </w:t>
      </w:r>
      <w:r w:rsidR="00F05A5D" w:rsidRPr="006E11DF">
        <w:t>Chapter 3</w:t>
      </w:r>
      <w:r w:rsidRPr="006E11DF">
        <w:t xml:space="preserve">, means a </w:t>
      </w:r>
      <w:r w:rsidR="00190A7E" w:rsidRPr="006E11DF">
        <w:t xml:space="preserve">Senior Registrar or </w:t>
      </w:r>
      <w:r w:rsidRPr="006E11DF">
        <w:t>Registrar of the Federal Circuit and Family Court of Australia (</w:t>
      </w:r>
      <w:r w:rsidR="00CA35CE" w:rsidRPr="006E11DF">
        <w:t>Division 1</w:t>
      </w:r>
      <w:r w:rsidRPr="006E11DF">
        <w:t>); and</w:t>
      </w:r>
    </w:p>
    <w:p w14:paraId="6A55731E" w14:textId="0F0A0FE9" w:rsidR="00E127EC" w:rsidRPr="006E11DF" w:rsidRDefault="00E127EC" w:rsidP="00C47117">
      <w:pPr>
        <w:pStyle w:val="paragraph"/>
      </w:pPr>
      <w:r w:rsidRPr="006E11DF">
        <w:tab/>
        <w:t>(b)</w:t>
      </w:r>
      <w:r w:rsidRPr="006E11DF">
        <w:tab/>
        <w:t>in Chapter</w:t>
      </w:r>
      <w:r w:rsidR="00C47117" w:rsidRPr="006E11DF">
        <w:t> </w:t>
      </w:r>
      <w:r w:rsidRPr="006E11DF">
        <w:t xml:space="preserve">4, means a </w:t>
      </w:r>
      <w:r w:rsidR="00190A7E" w:rsidRPr="006E11DF">
        <w:t xml:space="preserve">Senior Registrar or </w:t>
      </w:r>
      <w:r w:rsidRPr="006E11DF">
        <w:t>Registrar of the Federal Circuit and Family Court of Australia (</w:t>
      </w:r>
      <w:r w:rsidR="007F4876">
        <w:t>Division 2</w:t>
      </w:r>
      <w:r w:rsidRPr="006E11DF">
        <w:t>).</w:t>
      </w:r>
    </w:p>
    <w:p w14:paraId="6B2E4367" w14:textId="77777777" w:rsidR="00E127EC" w:rsidRPr="006E11DF" w:rsidRDefault="00E127EC" w:rsidP="00C47117">
      <w:pPr>
        <w:pStyle w:val="Definition"/>
      </w:pPr>
      <w:r w:rsidRPr="006E11DF">
        <w:rPr>
          <w:b/>
          <w:i/>
        </w:rPr>
        <w:t>Registry Manager</w:t>
      </w:r>
      <w:r w:rsidRPr="006E11DF">
        <w:t>:</w:t>
      </w:r>
    </w:p>
    <w:p w14:paraId="68DCA9C5" w14:textId="2A5AF78B" w:rsidR="00E127EC" w:rsidRPr="006E11DF" w:rsidRDefault="00E127EC" w:rsidP="00C47117">
      <w:pPr>
        <w:pStyle w:val="paragraph"/>
      </w:pPr>
      <w:r w:rsidRPr="006E11DF">
        <w:tab/>
        <w:t>(a)</w:t>
      </w:r>
      <w:r w:rsidRPr="006E11DF">
        <w:tab/>
        <w:t xml:space="preserve">in </w:t>
      </w:r>
      <w:r w:rsidR="00F05A5D" w:rsidRPr="006E11DF">
        <w:t>Chapter 3</w:t>
      </w:r>
      <w:r w:rsidRPr="006E11DF">
        <w:t>, means a Registry Manager of the Federal Circuit and Family Court of Australia (</w:t>
      </w:r>
      <w:r w:rsidR="00CA35CE" w:rsidRPr="006E11DF">
        <w:t>Division 1</w:t>
      </w:r>
      <w:r w:rsidRPr="006E11DF">
        <w:t>); and</w:t>
      </w:r>
    </w:p>
    <w:p w14:paraId="7469E55F" w14:textId="789CD182" w:rsidR="00E127EC" w:rsidRPr="006E11DF" w:rsidRDefault="00E127EC" w:rsidP="00C47117">
      <w:pPr>
        <w:pStyle w:val="paragraph"/>
      </w:pPr>
      <w:r w:rsidRPr="006E11DF">
        <w:tab/>
        <w:t>(b)</w:t>
      </w:r>
      <w:r w:rsidRPr="006E11DF">
        <w:tab/>
        <w:t>in Chapter</w:t>
      </w:r>
      <w:r w:rsidR="00C47117" w:rsidRPr="006E11DF">
        <w:t> </w:t>
      </w:r>
      <w:r w:rsidRPr="006E11DF">
        <w:t>4, means a Registry Manager of the Federal Circuit and Family Court of Australia (</w:t>
      </w:r>
      <w:r w:rsidR="007F4876">
        <w:t>Division 2</w:t>
      </w:r>
      <w:r w:rsidRPr="006E11DF">
        <w:t>).</w:t>
      </w:r>
    </w:p>
    <w:p w14:paraId="1D91628D" w14:textId="77777777" w:rsidR="00E127EC" w:rsidRPr="006E11DF" w:rsidRDefault="00E127EC" w:rsidP="00C47117">
      <w:pPr>
        <w:pStyle w:val="Definition"/>
      </w:pPr>
      <w:r w:rsidRPr="006E11DF">
        <w:rPr>
          <w:b/>
          <w:i/>
        </w:rPr>
        <w:t>relevant belief</w:t>
      </w:r>
      <w:r w:rsidRPr="006E11DF">
        <w:t>:</w:t>
      </w:r>
    </w:p>
    <w:p w14:paraId="6D7E8A92" w14:textId="292A5754" w:rsidR="00E127EC" w:rsidRPr="006E11DF" w:rsidRDefault="00E127EC" w:rsidP="00C47117">
      <w:pPr>
        <w:pStyle w:val="paragraph"/>
      </w:pPr>
      <w:r w:rsidRPr="006E11DF">
        <w:tab/>
        <w:t>(a)</w:t>
      </w:r>
      <w:r w:rsidRPr="006E11DF">
        <w:tab/>
        <w:t>in relation to the Federal Circuit and Family Court of Australia (</w:t>
      </w:r>
      <w:r w:rsidR="00CA35CE" w:rsidRPr="006E11DF">
        <w:t>Division 1</w:t>
      </w:r>
      <w:r w:rsidRPr="006E11DF">
        <w:t>), has the meaning given by subsection</w:t>
      </w:r>
      <w:r w:rsidR="00C47117" w:rsidRPr="006E11DF">
        <w:t> </w:t>
      </w:r>
      <w:r w:rsidR="00EE17E6" w:rsidRPr="006E11DF">
        <w:t>48</w:t>
      </w:r>
      <w:r w:rsidRPr="006E11DF">
        <w:t>(4); and</w:t>
      </w:r>
    </w:p>
    <w:p w14:paraId="2A96EA97" w14:textId="3222E3EB" w:rsidR="00E127EC" w:rsidRPr="006E11DF" w:rsidRDefault="00E127EC" w:rsidP="00C47117">
      <w:pPr>
        <w:pStyle w:val="paragraph"/>
      </w:pPr>
      <w:r w:rsidRPr="006E11DF">
        <w:tab/>
        <w:t>(b)</w:t>
      </w:r>
      <w:r w:rsidRPr="006E11DF">
        <w:tab/>
        <w:t>in relation to the Federal Circuit and Family Court of Australia (</w:t>
      </w:r>
      <w:r w:rsidR="007F4876">
        <w:t>Division 2</w:t>
      </w:r>
      <w:r w:rsidRPr="006E11DF">
        <w:t>), has the meaning given by sub</w:t>
      </w:r>
      <w:r w:rsidR="007F4876">
        <w:t>section 1</w:t>
      </w:r>
      <w:r w:rsidR="00EE17E6" w:rsidRPr="006E11DF">
        <w:t>45</w:t>
      </w:r>
      <w:r w:rsidRPr="006E11DF">
        <w:t>(4).</w:t>
      </w:r>
    </w:p>
    <w:p w14:paraId="7AB27DE4" w14:textId="15DC2188" w:rsidR="00E127EC" w:rsidRPr="006E11DF" w:rsidRDefault="00E127EC" w:rsidP="00C47117">
      <w:pPr>
        <w:pStyle w:val="Definition"/>
      </w:pPr>
      <w:r w:rsidRPr="006E11DF">
        <w:rPr>
          <w:b/>
          <w:i/>
        </w:rPr>
        <w:t>retired disabled Judge</w:t>
      </w:r>
      <w:r w:rsidRPr="006E11DF">
        <w:t xml:space="preserve"> of the Federal Circuit and Family Court of Australia (</w:t>
      </w:r>
      <w:r w:rsidR="007F4876">
        <w:t>Division 2</w:t>
      </w:r>
      <w:r w:rsidRPr="006E11DF">
        <w:t>) means a person certified by the Minister to be a retired disabled Judge under paragraph</w:t>
      </w:r>
      <w:r w:rsidR="00C47117" w:rsidRPr="006E11DF">
        <w:t> </w:t>
      </w:r>
      <w:r w:rsidR="00EE17E6" w:rsidRPr="006E11DF">
        <w:t>122</w:t>
      </w:r>
      <w:r w:rsidRPr="006E11DF">
        <w:t>(2)(a).</w:t>
      </w:r>
    </w:p>
    <w:p w14:paraId="2C948845" w14:textId="2CB418E5" w:rsidR="00E127EC" w:rsidRPr="006E11DF" w:rsidRDefault="00E127EC" w:rsidP="00C47117">
      <w:pPr>
        <w:pStyle w:val="Definition"/>
      </w:pPr>
      <w:r w:rsidRPr="006E11DF">
        <w:rPr>
          <w:b/>
          <w:i/>
        </w:rPr>
        <w:t>retires</w:t>
      </w:r>
      <w:r w:rsidRPr="006E11DF">
        <w:t>, in relation to a Judge of the Federal Circuit and Family Court of Australia (</w:t>
      </w:r>
      <w:r w:rsidR="007F4876">
        <w:t>Division 2</w:t>
      </w:r>
      <w:r w:rsidRPr="006E11DF">
        <w:t>), means ceases, otherwise than by death, to hold any office as a Judge.</w:t>
      </w:r>
    </w:p>
    <w:p w14:paraId="593C7D08" w14:textId="77777777" w:rsidR="00E127EC" w:rsidRPr="006E11DF" w:rsidRDefault="00E127EC" w:rsidP="00C47117">
      <w:pPr>
        <w:pStyle w:val="Definition"/>
      </w:pPr>
      <w:r w:rsidRPr="006E11DF">
        <w:rPr>
          <w:b/>
          <w:i/>
        </w:rPr>
        <w:t>Rules of Court</w:t>
      </w:r>
      <w:r w:rsidRPr="006E11DF">
        <w:t>:</w:t>
      </w:r>
    </w:p>
    <w:p w14:paraId="00957E11" w14:textId="368B7E14" w:rsidR="00E127EC" w:rsidRPr="006E11DF" w:rsidRDefault="00E127EC" w:rsidP="00C47117">
      <w:pPr>
        <w:pStyle w:val="paragraph"/>
      </w:pPr>
      <w:r w:rsidRPr="006E11DF">
        <w:tab/>
        <w:t>(a)</w:t>
      </w:r>
      <w:r w:rsidRPr="006E11DF">
        <w:tab/>
        <w:t>in relation to the Federal Circuit and Family Court of Australia (</w:t>
      </w:r>
      <w:r w:rsidR="00CA35CE" w:rsidRPr="006E11DF">
        <w:t>Division 1</w:t>
      </w:r>
      <w:r w:rsidRPr="006E11DF">
        <w:t xml:space="preserve">), means Rules of Court made under </w:t>
      </w:r>
      <w:r w:rsidR="00F05A5D" w:rsidRPr="006E11DF">
        <w:t>Chapter 3</w:t>
      </w:r>
      <w:r w:rsidRPr="006E11DF">
        <w:t>; and</w:t>
      </w:r>
    </w:p>
    <w:p w14:paraId="021203B5" w14:textId="71588B18" w:rsidR="00E127EC" w:rsidRPr="006E11DF" w:rsidRDefault="00E127EC" w:rsidP="00C47117">
      <w:pPr>
        <w:pStyle w:val="paragraph"/>
      </w:pPr>
      <w:r w:rsidRPr="006E11DF">
        <w:tab/>
        <w:t>(b)</w:t>
      </w:r>
      <w:r w:rsidRPr="006E11DF">
        <w:tab/>
        <w:t>in relation to the Federal Circuit and Family Court of Australia (</w:t>
      </w:r>
      <w:r w:rsidR="007F4876">
        <w:t>Division 2</w:t>
      </w:r>
      <w:r w:rsidRPr="006E11DF">
        <w:t>), means Rules of Court made under Chapter</w:t>
      </w:r>
      <w:r w:rsidR="00C47117" w:rsidRPr="006E11DF">
        <w:t> </w:t>
      </w:r>
      <w:r w:rsidRPr="006E11DF">
        <w:t>4.</w:t>
      </w:r>
    </w:p>
    <w:p w14:paraId="0824ECB5" w14:textId="77777777" w:rsidR="00E127EC" w:rsidRPr="006E11DF" w:rsidRDefault="00E127EC" w:rsidP="00C47117">
      <w:pPr>
        <w:pStyle w:val="Definition"/>
      </w:pPr>
      <w:r w:rsidRPr="006E11DF">
        <w:rPr>
          <w:b/>
          <w:i/>
        </w:rPr>
        <w:t>suppression order</w:t>
      </w:r>
      <w:r w:rsidRPr="006E11DF">
        <w:t xml:space="preserve"> means an order that prohibits or restricts the disclosure of information (by publication or otherwise).</w:t>
      </w:r>
    </w:p>
    <w:p w14:paraId="0B999257" w14:textId="77777777" w:rsidR="00E127EC" w:rsidRPr="006E11DF" w:rsidRDefault="00E127EC" w:rsidP="00C47117">
      <w:pPr>
        <w:pStyle w:val="Definition"/>
      </w:pPr>
      <w:r w:rsidRPr="006E11DF">
        <w:rPr>
          <w:b/>
          <w:i/>
        </w:rPr>
        <w:t>vexatious proceeding</w:t>
      </w:r>
      <w:r w:rsidRPr="006E11DF">
        <w:t xml:space="preserve"> includes:</w:t>
      </w:r>
    </w:p>
    <w:p w14:paraId="1D8FCFBF" w14:textId="77777777" w:rsidR="00E127EC" w:rsidRPr="006E11DF" w:rsidRDefault="00E127EC" w:rsidP="00C47117">
      <w:pPr>
        <w:pStyle w:val="paragraph"/>
      </w:pPr>
      <w:r w:rsidRPr="006E11DF">
        <w:tab/>
        <w:t>(a)</w:t>
      </w:r>
      <w:r w:rsidRPr="006E11DF">
        <w:tab/>
        <w:t>a proceeding that is an abuse of the process of a court or tribunal; and</w:t>
      </w:r>
    </w:p>
    <w:p w14:paraId="31219F59" w14:textId="77777777" w:rsidR="00E127EC" w:rsidRPr="006E11DF" w:rsidRDefault="00E127EC" w:rsidP="00C47117">
      <w:pPr>
        <w:pStyle w:val="paragraph"/>
      </w:pPr>
      <w:r w:rsidRPr="006E11DF">
        <w:tab/>
        <w:t>(b)</w:t>
      </w:r>
      <w:r w:rsidRPr="006E11DF">
        <w:tab/>
        <w:t>a proceeding instituted in a court or tribunal to harass or annoy, to cause delay or detriment, or for another wrongful purpose; and</w:t>
      </w:r>
    </w:p>
    <w:p w14:paraId="71EAF0F5" w14:textId="77777777" w:rsidR="00E127EC" w:rsidRPr="006E11DF" w:rsidRDefault="00E127EC" w:rsidP="00C47117">
      <w:pPr>
        <w:pStyle w:val="paragraph"/>
      </w:pPr>
      <w:r w:rsidRPr="006E11DF">
        <w:tab/>
        <w:t>(c)</w:t>
      </w:r>
      <w:r w:rsidRPr="006E11DF">
        <w:tab/>
        <w:t>a proceeding instituted or pursued in a court or tribunal without reasonable ground; and</w:t>
      </w:r>
    </w:p>
    <w:p w14:paraId="5D2AE478" w14:textId="77777777" w:rsidR="00E127EC" w:rsidRPr="006E11DF" w:rsidRDefault="00E127EC" w:rsidP="00C47117">
      <w:pPr>
        <w:pStyle w:val="paragraph"/>
      </w:pPr>
      <w:r w:rsidRPr="006E11DF">
        <w:tab/>
        <w:t>(d)</w:t>
      </w:r>
      <w:r w:rsidRPr="006E11DF">
        <w:tab/>
        <w:t>a proceeding conducted in a court or tribunal in a way so as to harass or annoy, cause delay or detriment, or achieve another wrongful purpose.</w:t>
      </w:r>
    </w:p>
    <w:p w14:paraId="518BC2C2" w14:textId="77777777" w:rsidR="00E127EC" w:rsidRPr="006E11DF" w:rsidRDefault="00E127EC" w:rsidP="00C47117">
      <w:pPr>
        <w:pStyle w:val="Definition"/>
        <w:keepLines/>
      </w:pPr>
      <w:r w:rsidRPr="006E11DF">
        <w:rPr>
          <w:b/>
          <w:i/>
        </w:rPr>
        <w:t>vexatious proceedings order</w:t>
      </w:r>
      <w:r w:rsidRPr="006E11DF">
        <w:t xml:space="preserve"> means an order made under subsection</w:t>
      </w:r>
      <w:r w:rsidR="00C47117" w:rsidRPr="006E11DF">
        <w:t> </w:t>
      </w:r>
      <w:r w:rsidR="00EE17E6" w:rsidRPr="006E11DF">
        <w:t>239</w:t>
      </w:r>
      <w:r w:rsidRPr="006E11DF">
        <w:t>(2).</w:t>
      </w:r>
    </w:p>
    <w:p w14:paraId="79BB6D48" w14:textId="5DFEFD16" w:rsidR="00E127EC" w:rsidRPr="006E11DF" w:rsidRDefault="00E127EC" w:rsidP="00C47117">
      <w:pPr>
        <w:pStyle w:val="Definition"/>
      </w:pPr>
      <w:r w:rsidRPr="006E11DF">
        <w:rPr>
          <w:b/>
          <w:i/>
        </w:rPr>
        <w:t>video link</w:t>
      </w:r>
      <w:r w:rsidRPr="006E11DF">
        <w:t xml:space="preserve"> means facilities (for example, closed</w:t>
      </w:r>
      <w:r w:rsidR="007F4876">
        <w:noBreakHyphen/>
      </w:r>
      <w:r w:rsidRPr="006E11DF">
        <w:t>circuit television facilities) that enable audio and visual communication between persons in different places.</w:t>
      </w:r>
    </w:p>
    <w:p w14:paraId="265C5712" w14:textId="77777777" w:rsidR="00E127EC" w:rsidRPr="006E11DF" w:rsidRDefault="00E127EC" w:rsidP="00C47117">
      <w:pPr>
        <w:pStyle w:val="subsection"/>
      </w:pPr>
      <w:r w:rsidRPr="006E11DF">
        <w:tab/>
        <w:t>(2)</w:t>
      </w:r>
      <w:r w:rsidRPr="006E11DF">
        <w:tab/>
        <w:t xml:space="preserve">An expression has the same meaning in this Act as it has in the </w:t>
      </w:r>
      <w:r w:rsidRPr="006E11DF">
        <w:rPr>
          <w:i/>
        </w:rPr>
        <w:t>Family Law Act 1975</w:t>
      </w:r>
      <w:r w:rsidRPr="006E11DF">
        <w:t xml:space="preserve"> (other than the expression “this Act”).</w:t>
      </w:r>
    </w:p>
    <w:p w14:paraId="3F852761" w14:textId="77777777" w:rsidR="00E127EC" w:rsidRPr="006E11DF" w:rsidRDefault="00E127EC" w:rsidP="00C47117">
      <w:pPr>
        <w:pStyle w:val="subsection"/>
      </w:pPr>
      <w:r w:rsidRPr="006E11DF">
        <w:tab/>
        <w:t>(3)</w:t>
      </w:r>
      <w:r w:rsidRPr="006E11DF">
        <w:tab/>
        <w:t xml:space="preserve">To the extent of any inconsistency between the meaning of an expression defined in this Act and the </w:t>
      </w:r>
      <w:r w:rsidRPr="006E11DF">
        <w:rPr>
          <w:i/>
        </w:rPr>
        <w:t>Family Law Act 1975</w:t>
      </w:r>
      <w:r w:rsidRPr="006E11DF">
        <w:t>, the meaning of the expression in this Act prevails.</w:t>
      </w:r>
    </w:p>
    <w:p w14:paraId="724485E8" w14:textId="77777777" w:rsidR="00E127EC" w:rsidRPr="006E11DF" w:rsidRDefault="00E127EC" w:rsidP="00C47117">
      <w:pPr>
        <w:pStyle w:val="ActHead1"/>
        <w:pageBreakBefore/>
      </w:pPr>
      <w:bookmarkStart w:id="15" w:name="_Toc153549767"/>
      <w:r w:rsidRPr="007F4876">
        <w:rPr>
          <w:rStyle w:val="CharChapNo"/>
        </w:rPr>
        <w:t>Chapter</w:t>
      </w:r>
      <w:r w:rsidR="00C47117" w:rsidRPr="007F4876">
        <w:rPr>
          <w:rStyle w:val="CharChapNo"/>
        </w:rPr>
        <w:t> </w:t>
      </w:r>
      <w:r w:rsidRPr="007F4876">
        <w:rPr>
          <w:rStyle w:val="CharChapNo"/>
        </w:rPr>
        <w:t>2</w:t>
      </w:r>
      <w:r w:rsidRPr="006E11DF">
        <w:t>—</w:t>
      </w:r>
      <w:r w:rsidRPr="007F4876">
        <w:rPr>
          <w:rStyle w:val="CharChapText"/>
        </w:rPr>
        <w:t>Federal Circuit and Family Court of Australia</w:t>
      </w:r>
      <w:bookmarkEnd w:id="15"/>
    </w:p>
    <w:p w14:paraId="49D21509" w14:textId="77777777" w:rsidR="00E127EC" w:rsidRPr="006E11DF" w:rsidRDefault="00E127EC" w:rsidP="00C47117">
      <w:pPr>
        <w:pStyle w:val="Header"/>
      </w:pPr>
      <w:bookmarkStart w:id="16" w:name="f_Check_Lines_below"/>
      <w:bookmarkEnd w:id="16"/>
      <w:r w:rsidRPr="007F4876">
        <w:rPr>
          <w:rStyle w:val="CharPartNo"/>
        </w:rPr>
        <w:t xml:space="preserve"> </w:t>
      </w:r>
      <w:r w:rsidRPr="007F4876">
        <w:rPr>
          <w:rStyle w:val="CharPartText"/>
        </w:rPr>
        <w:t xml:space="preserve"> </w:t>
      </w:r>
    </w:p>
    <w:p w14:paraId="1B7DC892" w14:textId="77777777" w:rsidR="00E127EC" w:rsidRPr="006E11DF" w:rsidRDefault="00E127EC" w:rsidP="00C47117">
      <w:pPr>
        <w:pStyle w:val="Header"/>
      </w:pPr>
      <w:r w:rsidRPr="007F4876">
        <w:rPr>
          <w:rStyle w:val="CharDivNo"/>
        </w:rPr>
        <w:t xml:space="preserve"> </w:t>
      </w:r>
      <w:r w:rsidRPr="007F4876">
        <w:rPr>
          <w:rStyle w:val="CharDivText"/>
        </w:rPr>
        <w:t xml:space="preserve"> </w:t>
      </w:r>
    </w:p>
    <w:p w14:paraId="43845BC3" w14:textId="77777777" w:rsidR="00E127EC" w:rsidRPr="006E11DF" w:rsidRDefault="00EE17E6" w:rsidP="00C47117">
      <w:pPr>
        <w:pStyle w:val="ActHead5"/>
      </w:pPr>
      <w:bookmarkStart w:id="17" w:name="_Toc153549768"/>
      <w:r w:rsidRPr="007F4876">
        <w:rPr>
          <w:rStyle w:val="CharSectno"/>
        </w:rPr>
        <w:t>8</w:t>
      </w:r>
      <w:r w:rsidR="00E127EC" w:rsidRPr="006E11DF">
        <w:t xml:space="preserve">  Federal Circuit and Family Court of Australia</w:t>
      </w:r>
      <w:bookmarkEnd w:id="17"/>
    </w:p>
    <w:p w14:paraId="47C10FB2" w14:textId="192D7C29" w:rsidR="00E127EC" w:rsidRPr="006E11DF" w:rsidRDefault="00E127EC" w:rsidP="00C47117">
      <w:pPr>
        <w:pStyle w:val="subsection"/>
      </w:pPr>
      <w:r w:rsidRPr="006E11DF">
        <w:tab/>
        <w:t>(1)</w:t>
      </w:r>
      <w:r w:rsidRPr="006E11DF">
        <w:tab/>
        <w:t>The federal court known immediately before the commencement day as the Family Court of Australia is continued in existence as the Federal Circuit and Family Court of Australia (</w:t>
      </w:r>
      <w:r w:rsidR="00CA35CE" w:rsidRPr="006E11DF">
        <w:t>Division 1</w:t>
      </w:r>
      <w:r w:rsidRPr="006E11DF">
        <w:t>).</w:t>
      </w:r>
    </w:p>
    <w:p w14:paraId="548400EC" w14:textId="7839527F" w:rsidR="00E127EC" w:rsidRPr="006E11DF" w:rsidRDefault="00E127EC" w:rsidP="00C47117">
      <w:pPr>
        <w:pStyle w:val="subsection"/>
      </w:pPr>
      <w:r w:rsidRPr="006E11DF">
        <w:tab/>
        <w:t>(2)</w:t>
      </w:r>
      <w:r w:rsidRPr="006E11DF">
        <w:tab/>
        <w:t>The federal court known immediately before the commencement day as the Federal Circuit Court of Australia is continued in existence as the Federal Circuit and Family Court of Australia (</w:t>
      </w:r>
      <w:r w:rsidR="007F4876">
        <w:t>Division 2</w:t>
      </w:r>
      <w:r w:rsidRPr="006E11DF">
        <w:t>).</w:t>
      </w:r>
    </w:p>
    <w:p w14:paraId="67242EBB" w14:textId="77777777" w:rsidR="00E127EC" w:rsidRPr="006E11DF" w:rsidRDefault="00E127EC" w:rsidP="00C47117">
      <w:pPr>
        <w:pStyle w:val="notetext"/>
      </w:pPr>
      <w:r w:rsidRPr="006E11DF">
        <w:t>Note:</w:t>
      </w:r>
      <w:r w:rsidRPr="006E11DF">
        <w:tab/>
        <w:t>The Parliament may create federal courts under Chapter III of the Constitution.</w:t>
      </w:r>
    </w:p>
    <w:p w14:paraId="7221A355" w14:textId="1A2363BD" w:rsidR="00E127EC" w:rsidRPr="006E11DF" w:rsidRDefault="00EE17E6" w:rsidP="00C47117">
      <w:pPr>
        <w:pStyle w:val="ActHead5"/>
      </w:pPr>
      <w:bookmarkStart w:id="18" w:name="_Toc153549769"/>
      <w:r w:rsidRPr="007F4876">
        <w:rPr>
          <w:rStyle w:val="CharSectno"/>
        </w:rPr>
        <w:t>9</w:t>
      </w:r>
      <w:r w:rsidR="00E127EC" w:rsidRPr="006E11DF">
        <w:t xml:space="preserve">  Federal Circuit and Family Court of Australia (</w:t>
      </w:r>
      <w:r w:rsidR="00CA35CE" w:rsidRPr="006E11DF">
        <w:t>Division 1</w:t>
      </w:r>
      <w:r w:rsidR="00E127EC" w:rsidRPr="006E11DF">
        <w:t>)</w:t>
      </w:r>
      <w:bookmarkEnd w:id="18"/>
    </w:p>
    <w:p w14:paraId="0F83E732" w14:textId="77F7790C" w:rsidR="00E127EC" w:rsidRPr="006E11DF" w:rsidRDefault="00E127EC" w:rsidP="00C47117">
      <w:pPr>
        <w:pStyle w:val="subsection"/>
      </w:pPr>
      <w:r w:rsidRPr="006E11DF">
        <w:tab/>
        <w:t>(1)</w:t>
      </w:r>
      <w:r w:rsidRPr="006E11DF">
        <w:tab/>
        <w:t>The Federal Circuit and Family Court of Australia (</w:t>
      </w:r>
      <w:r w:rsidR="00CA35CE" w:rsidRPr="006E11DF">
        <w:t>Division 1</w:t>
      </w:r>
      <w:r w:rsidRPr="006E11DF">
        <w:t>) is:</w:t>
      </w:r>
    </w:p>
    <w:p w14:paraId="5249319E" w14:textId="77777777" w:rsidR="00E127EC" w:rsidRPr="006E11DF" w:rsidRDefault="00E127EC" w:rsidP="00C47117">
      <w:pPr>
        <w:pStyle w:val="paragraph"/>
      </w:pPr>
      <w:r w:rsidRPr="006E11DF">
        <w:tab/>
        <w:t>(a)</w:t>
      </w:r>
      <w:r w:rsidRPr="006E11DF">
        <w:tab/>
        <w:t>a superior court of record; and</w:t>
      </w:r>
    </w:p>
    <w:p w14:paraId="5D016D0A" w14:textId="77777777" w:rsidR="00E127EC" w:rsidRPr="006E11DF" w:rsidRDefault="00E127EC" w:rsidP="00C47117">
      <w:pPr>
        <w:pStyle w:val="paragraph"/>
      </w:pPr>
      <w:r w:rsidRPr="006E11DF">
        <w:tab/>
        <w:t>(b)</w:t>
      </w:r>
      <w:r w:rsidRPr="006E11DF">
        <w:tab/>
        <w:t>a court of law and equity.</w:t>
      </w:r>
    </w:p>
    <w:p w14:paraId="1AC0EF07" w14:textId="4E22C66C" w:rsidR="00E127EC" w:rsidRPr="006E11DF" w:rsidRDefault="00E127EC" w:rsidP="00C47117">
      <w:pPr>
        <w:pStyle w:val="subsection"/>
      </w:pPr>
      <w:r w:rsidRPr="006E11DF">
        <w:tab/>
        <w:t>(2)</w:t>
      </w:r>
      <w:r w:rsidRPr="006E11DF">
        <w:tab/>
        <w:t>The Federal Circuit and Family Court of Australia (</w:t>
      </w:r>
      <w:r w:rsidR="00CA35CE" w:rsidRPr="006E11DF">
        <w:t>Division 1</w:t>
      </w:r>
      <w:r w:rsidRPr="006E11DF">
        <w:t>) consists of the following:</w:t>
      </w:r>
    </w:p>
    <w:p w14:paraId="769EA393" w14:textId="77777777" w:rsidR="00E127EC" w:rsidRPr="006E11DF" w:rsidRDefault="00E127EC" w:rsidP="00C47117">
      <w:pPr>
        <w:pStyle w:val="paragraph"/>
      </w:pPr>
      <w:r w:rsidRPr="006E11DF">
        <w:tab/>
        <w:t>(a)</w:t>
      </w:r>
      <w:r w:rsidRPr="006E11DF">
        <w:tab/>
        <w:t>a Chief Justice;</w:t>
      </w:r>
    </w:p>
    <w:p w14:paraId="3EF63BE8" w14:textId="77777777" w:rsidR="00E127EC" w:rsidRPr="006E11DF" w:rsidRDefault="00E127EC" w:rsidP="00C47117">
      <w:pPr>
        <w:pStyle w:val="paragraph"/>
      </w:pPr>
      <w:r w:rsidRPr="006E11DF">
        <w:tab/>
        <w:t>(b)</w:t>
      </w:r>
      <w:r w:rsidRPr="006E11DF">
        <w:tab/>
        <w:t>a Deputy Chief Justice;</w:t>
      </w:r>
    </w:p>
    <w:p w14:paraId="076516B7" w14:textId="77777777" w:rsidR="00E127EC" w:rsidRPr="006E11DF" w:rsidRDefault="00E127EC" w:rsidP="00C47117">
      <w:pPr>
        <w:pStyle w:val="paragraph"/>
      </w:pPr>
      <w:r w:rsidRPr="006E11DF">
        <w:tab/>
        <w:t>(c)</w:t>
      </w:r>
      <w:r w:rsidRPr="006E11DF">
        <w:tab/>
        <w:t>such Senior Judges and other Judges as from time to time hold office in accordance with this Act.</w:t>
      </w:r>
    </w:p>
    <w:p w14:paraId="4C251F61" w14:textId="77777777" w:rsidR="000445D2" w:rsidRPr="006E11DF" w:rsidRDefault="000445D2" w:rsidP="000445D2">
      <w:pPr>
        <w:pStyle w:val="subsection"/>
      </w:pPr>
      <w:r w:rsidRPr="006E11DF">
        <w:tab/>
        <w:t>(3)</w:t>
      </w:r>
      <w:r w:rsidRPr="006E11DF">
        <w:tab/>
        <w:t>At least 25 Judges are to hold office in accordance with this Act.</w:t>
      </w:r>
    </w:p>
    <w:p w14:paraId="4731AF38" w14:textId="77777777" w:rsidR="000445D2" w:rsidRPr="006E11DF" w:rsidRDefault="000445D2" w:rsidP="000445D2">
      <w:pPr>
        <w:pStyle w:val="subsection"/>
      </w:pPr>
      <w:r w:rsidRPr="006E11DF">
        <w:tab/>
        <w:t>(4)</w:t>
      </w:r>
      <w:r w:rsidRPr="006E11DF">
        <w:tab/>
        <w:t>In working out whether at least 25 Judges hold office:</w:t>
      </w:r>
    </w:p>
    <w:p w14:paraId="581BCF29" w14:textId="77777777" w:rsidR="000445D2" w:rsidRPr="006E11DF" w:rsidRDefault="000445D2" w:rsidP="000445D2">
      <w:pPr>
        <w:pStyle w:val="paragraph"/>
      </w:pPr>
      <w:r w:rsidRPr="006E11DF">
        <w:tab/>
        <w:t>(a)</w:t>
      </w:r>
      <w:r w:rsidRPr="006E11DF">
        <w:tab/>
        <w:t>include the Chief Justice and Deputy Chief Justice; and</w:t>
      </w:r>
    </w:p>
    <w:p w14:paraId="3DE72D3D" w14:textId="77777777" w:rsidR="000445D2" w:rsidRPr="006E11DF" w:rsidRDefault="000445D2" w:rsidP="000445D2">
      <w:pPr>
        <w:pStyle w:val="paragraph"/>
      </w:pPr>
      <w:r w:rsidRPr="006E11DF">
        <w:tab/>
        <w:t>(b)</w:t>
      </w:r>
      <w:r w:rsidRPr="006E11DF">
        <w:tab/>
        <w:t>do not include a Judge who is also a judge of the Family Court of Western Australia.</w:t>
      </w:r>
    </w:p>
    <w:p w14:paraId="68BF52BA" w14:textId="1A80F07A" w:rsidR="00E127EC" w:rsidRPr="006E11DF" w:rsidRDefault="00EE17E6" w:rsidP="00C47117">
      <w:pPr>
        <w:pStyle w:val="ActHead5"/>
      </w:pPr>
      <w:bookmarkStart w:id="19" w:name="_Toc153549770"/>
      <w:r w:rsidRPr="007F4876">
        <w:rPr>
          <w:rStyle w:val="CharSectno"/>
        </w:rPr>
        <w:t>10</w:t>
      </w:r>
      <w:r w:rsidR="00E127EC" w:rsidRPr="006E11DF">
        <w:t xml:space="preserve">  Federal Circuit and Family Court of Australia (</w:t>
      </w:r>
      <w:r w:rsidR="007F4876">
        <w:t>Division 2</w:t>
      </w:r>
      <w:r w:rsidR="00E127EC" w:rsidRPr="006E11DF">
        <w:t>)</w:t>
      </w:r>
      <w:bookmarkEnd w:id="19"/>
    </w:p>
    <w:p w14:paraId="0ED5940C" w14:textId="40465957" w:rsidR="00E127EC" w:rsidRPr="006E11DF" w:rsidRDefault="00E127EC" w:rsidP="00C47117">
      <w:pPr>
        <w:pStyle w:val="subsection"/>
      </w:pPr>
      <w:r w:rsidRPr="006E11DF">
        <w:tab/>
        <w:t>(1)</w:t>
      </w:r>
      <w:r w:rsidRPr="006E11DF">
        <w:tab/>
        <w:t>The Federal Circuit and Family Court of Australia (</w:t>
      </w:r>
      <w:r w:rsidR="007F4876">
        <w:t>Division 2</w:t>
      </w:r>
      <w:r w:rsidRPr="006E11DF">
        <w:t>) is:</w:t>
      </w:r>
    </w:p>
    <w:p w14:paraId="329D481B" w14:textId="77777777" w:rsidR="00E127EC" w:rsidRPr="006E11DF" w:rsidRDefault="00E127EC" w:rsidP="00C47117">
      <w:pPr>
        <w:pStyle w:val="paragraph"/>
      </w:pPr>
      <w:r w:rsidRPr="006E11DF">
        <w:tab/>
        <w:t>(a)</w:t>
      </w:r>
      <w:r w:rsidRPr="006E11DF">
        <w:tab/>
        <w:t>a court of record; and</w:t>
      </w:r>
    </w:p>
    <w:p w14:paraId="56E4130B" w14:textId="77777777" w:rsidR="00E127EC" w:rsidRPr="006E11DF" w:rsidRDefault="00E127EC" w:rsidP="00C47117">
      <w:pPr>
        <w:pStyle w:val="paragraph"/>
      </w:pPr>
      <w:r w:rsidRPr="006E11DF">
        <w:tab/>
        <w:t>(b)</w:t>
      </w:r>
      <w:r w:rsidRPr="006E11DF">
        <w:tab/>
        <w:t>a court of law and equity.</w:t>
      </w:r>
    </w:p>
    <w:p w14:paraId="06BB61AB" w14:textId="18D4E2D7" w:rsidR="00E127EC" w:rsidRPr="006E11DF" w:rsidRDefault="00E127EC" w:rsidP="00C47117">
      <w:pPr>
        <w:pStyle w:val="subsection"/>
      </w:pPr>
      <w:r w:rsidRPr="006E11DF">
        <w:tab/>
        <w:t>(2)</w:t>
      </w:r>
      <w:r w:rsidRPr="006E11DF">
        <w:tab/>
        <w:t>The Federal Circuit and Family Court of Australia (</w:t>
      </w:r>
      <w:r w:rsidR="007F4876">
        <w:t>Division 2</w:t>
      </w:r>
      <w:r w:rsidRPr="006E11DF">
        <w:t>) consists of the following:</w:t>
      </w:r>
    </w:p>
    <w:p w14:paraId="5D9E9A56" w14:textId="77777777" w:rsidR="00E127EC" w:rsidRPr="006E11DF" w:rsidRDefault="00E127EC" w:rsidP="00C47117">
      <w:pPr>
        <w:pStyle w:val="paragraph"/>
      </w:pPr>
      <w:r w:rsidRPr="006E11DF">
        <w:tab/>
        <w:t>(a)</w:t>
      </w:r>
      <w:r w:rsidRPr="006E11DF">
        <w:tab/>
        <w:t>a Chief Judge;</w:t>
      </w:r>
    </w:p>
    <w:p w14:paraId="2893BE71" w14:textId="77777777" w:rsidR="00E127EC" w:rsidRPr="006E11DF" w:rsidRDefault="00921BCE" w:rsidP="00C47117">
      <w:pPr>
        <w:pStyle w:val="paragraph"/>
      </w:pPr>
      <w:r w:rsidRPr="006E11DF">
        <w:tab/>
        <w:t>(b)</w:t>
      </w:r>
      <w:r w:rsidRPr="006E11DF">
        <w:tab/>
      </w:r>
      <w:r w:rsidR="00557713" w:rsidRPr="006E11DF">
        <w:t>2</w:t>
      </w:r>
      <w:r w:rsidR="00E127EC" w:rsidRPr="006E11DF">
        <w:t xml:space="preserve"> Deputy Chief Judge</w:t>
      </w:r>
      <w:r w:rsidRPr="006E11DF">
        <w:t>s</w:t>
      </w:r>
      <w:r w:rsidR="00E127EC" w:rsidRPr="006E11DF">
        <w:t>;</w:t>
      </w:r>
    </w:p>
    <w:p w14:paraId="46FDCFCA" w14:textId="77777777" w:rsidR="00E127EC" w:rsidRPr="006E11DF" w:rsidRDefault="00E127EC" w:rsidP="00C47117">
      <w:pPr>
        <w:pStyle w:val="paragraph"/>
      </w:pPr>
      <w:r w:rsidRPr="006E11DF">
        <w:tab/>
        <w:t>(c)</w:t>
      </w:r>
      <w:r w:rsidRPr="006E11DF">
        <w:tab/>
        <w:t>such other Judges as from time to time hold office in accordance with this Act.</w:t>
      </w:r>
    </w:p>
    <w:p w14:paraId="121950F4" w14:textId="0339A7E8" w:rsidR="00E127EC" w:rsidRPr="006E11DF" w:rsidRDefault="00F05A5D" w:rsidP="00C47117">
      <w:pPr>
        <w:pStyle w:val="ActHead1"/>
        <w:pageBreakBefore/>
      </w:pPr>
      <w:bookmarkStart w:id="20" w:name="_Toc153549771"/>
      <w:r w:rsidRPr="007F4876">
        <w:rPr>
          <w:rStyle w:val="CharChapNo"/>
        </w:rPr>
        <w:t>Chapter 3</w:t>
      </w:r>
      <w:r w:rsidR="00E127EC" w:rsidRPr="006E11DF">
        <w:t>—</w:t>
      </w:r>
      <w:r w:rsidR="00E127EC" w:rsidRPr="007F4876">
        <w:rPr>
          <w:rStyle w:val="CharChapText"/>
        </w:rPr>
        <w:t>Federal Circuit and Family Court of Australia (</w:t>
      </w:r>
      <w:r w:rsidR="00CA35CE" w:rsidRPr="007F4876">
        <w:rPr>
          <w:rStyle w:val="CharChapText"/>
        </w:rPr>
        <w:t>Division 1</w:t>
      </w:r>
      <w:r w:rsidR="00E127EC" w:rsidRPr="007F4876">
        <w:rPr>
          <w:rStyle w:val="CharChapText"/>
        </w:rPr>
        <w:t>)</w:t>
      </w:r>
      <w:bookmarkEnd w:id="20"/>
    </w:p>
    <w:p w14:paraId="70434893" w14:textId="252675C8" w:rsidR="00E127EC" w:rsidRPr="006E11DF" w:rsidRDefault="007F4876" w:rsidP="00C47117">
      <w:pPr>
        <w:pStyle w:val="ActHead2"/>
      </w:pPr>
      <w:bookmarkStart w:id="21" w:name="_Toc153549772"/>
      <w:r w:rsidRPr="007F4876">
        <w:rPr>
          <w:rStyle w:val="CharPartNo"/>
        </w:rPr>
        <w:t>Part 1</w:t>
      </w:r>
      <w:r w:rsidR="00E127EC" w:rsidRPr="006E11DF">
        <w:t>—</w:t>
      </w:r>
      <w:r w:rsidR="00E127EC" w:rsidRPr="007F4876">
        <w:rPr>
          <w:rStyle w:val="CharPartText"/>
        </w:rPr>
        <w:t>Constitution</w:t>
      </w:r>
      <w:bookmarkEnd w:id="21"/>
    </w:p>
    <w:p w14:paraId="6044287C" w14:textId="7A7B0D1B" w:rsidR="00E127EC" w:rsidRPr="006E11DF" w:rsidRDefault="00CA35CE" w:rsidP="00C47117">
      <w:pPr>
        <w:pStyle w:val="ActHead3"/>
      </w:pPr>
      <w:bookmarkStart w:id="22" w:name="_Toc153549773"/>
      <w:r w:rsidRPr="007F4876">
        <w:rPr>
          <w:rStyle w:val="CharDivNo"/>
        </w:rPr>
        <w:t>Division 1</w:t>
      </w:r>
      <w:r w:rsidR="00E127EC" w:rsidRPr="006E11DF">
        <w:t>—</w:t>
      </w:r>
      <w:r w:rsidR="00E127EC" w:rsidRPr="007F4876">
        <w:rPr>
          <w:rStyle w:val="CharDivText"/>
        </w:rPr>
        <w:t>Constitution</w:t>
      </w:r>
      <w:bookmarkEnd w:id="22"/>
    </w:p>
    <w:p w14:paraId="31D20B45" w14:textId="77777777" w:rsidR="00E127EC" w:rsidRPr="006E11DF" w:rsidRDefault="00EE17E6" w:rsidP="00C47117">
      <w:pPr>
        <w:pStyle w:val="ActHead5"/>
      </w:pPr>
      <w:bookmarkStart w:id="23" w:name="_Toc153549774"/>
      <w:r w:rsidRPr="007F4876">
        <w:rPr>
          <w:rStyle w:val="CharSectno"/>
        </w:rPr>
        <w:t>11</w:t>
      </w:r>
      <w:r w:rsidR="00E127EC" w:rsidRPr="006E11DF">
        <w:t xml:space="preserve">  Appointment of Judges</w:t>
      </w:r>
      <w:bookmarkEnd w:id="23"/>
    </w:p>
    <w:p w14:paraId="620710F5" w14:textId="2A00EAF6" w:rsidR="00E127EC" w:rsidRPr="006E11DF" w:rsidRDefault="00E127EC" w:rsidP="00C47117">
      <w:pPr>
        <w:pStyle w:val="subsection"/>
      </w:pPr>
      <w:r w:rsidRPr="006E11DF">
        <w:tab/>
        <w:t>(1)</w:t>
      </w:r>
      <w:r w:rsidRPr="006E11DF">
        <w:tab/>
        <w:t>A Judge is to be appointed by the Governor</w:t>
      </w:r>
      <w:r w:rsidR="007F4876">
        <w:noBreakHyphen/>
      </w:r>
      <w:r w:rsidRPr="006E11DF">
        <w:t>General by commission.</w:t>
      </w:r>
    </w:p>
    <w:p w14:paraId="44227E5D" w14:textId="77777777" w:rsidR="00E127EC" w:rsidRPr="006E11DF" w:rsidRDefault="00E127EC" w:rsidP="00C47117">
      <w:pPr>
        <w:pStyle w:val="subsection"/>
      </w:pPr>
      <w:r w:rsidRPr="006E11DF">
        <w:tab/>
        <w:t>(2)</w:t>
      </w:r>
      <w:r w:rsidRPr="006E11DF">
        <w:tab/>
        <w:t>A person is not to be appointed as a Judge unless:</w:t>
      </w:r>
    </w:p>
    <w:p w14:paraId="7A569D2F" w14:textId="77777777" w:rsidR="00E127EC" w:rsidRPr="006E11DF" w:rsidRDefault="00E127EC" w:rsidP="00C47117">
      <w:pPr>
        <w:pStyle w:val="paragraph"/>
      </w:pPr>
      <w:r w:rsidRPr="006E11DF">
        <w:tab/>
        <w:t>(a)</w:t>
      </w:r>
      <w:r w:rsidRPr="006E11DF">
        <w:tab/>
        <w:t>the person is or has been:</w:t>
      </w:r>
    </w:p>
    <w:p w14:paraId="67D90763" w14:textId="77777777" w:rsidR="00E127EC" w:rsidRPr="006E11DF" w:rsidRDefault="00E127EC" w:rsidP="00C47117">
      <w:pPr>
        <w:pStyle w:val="paragraphsub"/>
      </w:pPr>
      <w:r w:rsidRPr="006E11DF">
        <w:tab/>
        <w:t>(i)</w:t>
      </w:r>
      <w:r w:rsidRPr="006E11DF">
        <w:tab/>
        <w:t>a Judge of another court created by the Parliament or of a court of a State; or</w:t>
      </w:r>
    </w:p>
    <w:p w14:paraId="0BFD4FCA" w14:textId="77777777" w:rsidR="00E127EC" w:rsidRPr="006E11DF" w:rsidRDefault="00E127EC" w:rsidP="00C47117">
      <w:pPr>
        <w:pStyle w:val="paragraphsub"/>
      </w:pPr>
      <w:r w:rsidRPr="006E11DF">
        <w:tab/>
        <w:t>(ii)</w:t>
      </w:r>
      <w:r w:rsidRPr="006E11DF">
        <w:tab/>
        <w:t>enrolled as a legal practitioner of the High Court, or the Supreme Court of a State or Territory, for at least 5 years; and</w:t>
      </w:r>
    </w:p>
    <w:p w14:paraId="0FEA9E4D" w14:textId="77777777" w:rsidR="00E127EC" w:rsidRPr="006E11DF" w:rsidRDefault="00E127EC" w:rsidP="00C47117">
      <w:pPr>
        <w:pStyle w:val="paragraph"/>
      </w:pPr>
      <w:r w:rsidRPr="006E11DF">
        <w:tab/>
        <w:t>(b)</w:t>
      </w:r>
      <w:r w:rsidRPr="006E11DF">
        <w:tab/>
      </w:r>
      <w:r w:rsidR="00B75EFD" w:rsidRPr="006E11DF">
        <w:t xml:space="preserve">by reason of </w:t>
      </w:r>
      <w:r w:rsidR="00B95D59" w:rsidRPr="006E11DF">
        <w:t>knowledge, skills, experience and aptitude</w:t>
      </w:r>
      <w:r w:rsidR="00B75EFD" w:rsidRPr="006E11DF">
        <w:t>, the person is</w:t>
      </w:r>
      <w:r w:rsidR="00BA5F8E" w:rsidRPr="006E11DF">
        <w:t xml:space="preserve"> a suitable person to deal with</w:t>
      </w:r>
      <w:r w:rsidR="00B75EFD" w:rsidRPr="006E11DF">
        <w:t xml:space="preserve"> family law</w:t>
      </w:r>
      <w:r w:rsidR="00BA5F8E" w:rsidRPr="006E11DF">
        <w:t xml:space="preserve"> matters</w:t>
      </w:r>
      <w:r w:rsidR="008B7E7C" w:rsidRPr="006E11DF">
        <w:t>, including</w:t>
      </w:r>
      <w:r w:rsidRPr="006E11DF">
        <w:t xml:space="preserve"> </w:t>
      </w:r>
      <w:r w:rsidR="00B75EFD" w:rsidRPr="006E11DF">
        <w:t>matters involving family violence</w:t>
      </w:r>
      <w:r w:rsidRPr="006E11DF">
        <w:t>.</w:t>
      </w:r>
    </w:p>
    <w:p w14:paraId="36C7A001" w14:textId="77777777" w:rsidR="00E127EC" w:rsidRPr="006E11DF" w:rsidRDefault="00E127EC" w:rsidP="00C47117">
      <w:pPr>
        <w:pStyle w:val="subsection"/>
      </w:pPr>
      <w:r w:rsidRPr="006E11DF">
        <w:tab/>
        <w:t>(3)</w:t>
      </w:r>
      <w:r w:rsidRPr="006E11DF">
        <w:tab/>
        <w:t>A person must not be appointed as a Judge if the person has attained the age of 70 years.</w:t>
      </w:r>
    </w:p>
    <w:p w14:paraId="23520A66" w14:textId="77777777" w:rsidR="00E127EC" w:rsidRPr="006E11DF" w:rsidRDefault="00E127EC" w:rsidP="00C47117">
      <w:pPr>
        <w:pStyle w:val="subsection"/>
      </w:pPr>
      <w:r w:rsidRPr="006E11DF">
        <w:tab/>
        <w:t>(4)</w:t>
      </w:r>
      <w:r w:rsidRPr="006E11DF">
        <w:tab/>
        <w:t>The appointment of a Judge (including by way of promotion or to another judicial office) is to be for a term expiring upon the Judge attaining the age of 70 years.</w:t>
      </w:r>
    </w:p>
    <w:p w14:paraId="1D65C233" w14:textId="77777777" w:rsidR="00E127EC" w:rsidRPr="006E11DF" w:rsidRDefault="00E127EC" w:rsidP="00C47117">
      <w:pPr>
        <w:pStyle w:val="notetext"/>
      </w:pPr>
      <w:r w:rsidRPr="006E11DF">
        <w:t>Note 1:</w:t>
      </w:r>
      <w:r w:rsidRPr="006E11DF">
        <w:tab/>
        <w:t>Section</w:t>
      </w:r>
      <w:r w:rsidR="00C47117" w:rsidRPr="006E11DF">
        <w:t> </w:t>
      </w:r>
      <w:r w:rsidRPr="006E11DF">
        <w:t>72 of the Constitution sets out requirements relating to the appointment and tenure of Judges.</w:t>
      </w:r>
    </w:p>
    <w:p w14:paraId="63D7DB84" w14:textId="6DEE4FF2" w:rsidR="00E127EC" w:rsidRPr="006E11DF" w:rsidRDefault="00E127EC" w:rsidP="00C47117">
      <w:pPr>
        <w:pStyle w:val="notetext"/>
      </w:pPr>
      <w:r w:rsidRPr="006E11DF">
        <w:t>Note 2:</w:t>
      </w:r>
      <w:r w:rsidRPr="006E11DF">
        <w:tab/>
      </w:r>
      <w:r w:rsidR="007F4876">
        <w:t>Division 2</w:t>
      </w:r>
      <w:r w:rsidRPr="006E11DF">
        <w:t xml:space="preserve"> of this Part deals with terms and conditions of appointment.</w:t>
      </w:r>
    </w:p>
    <w:p w14:paraId="6B0D519C" w14:textId="77777777" w:rsidR="00E127EC" w:rsidRPr="006E11DF" w:rsidRDefault="00EE17E6" w:rsidP="00C47117">
      <w:pPr>
        <w:pStyle w:val="ActHead5"/>
      </w:pPr>
      <w:bookmarkStart w:id="24" w:name="_Toc153549775"/>
      <w:r w:rsidRPr="007F4876">
        <w:rPr>
          <w:rStyle w:val="CharSectno"/>
        </w:rPr>
        <w:t>12</w:t>
      </w:r>
      <w:r w:rsidR="00E127EC" w:rsidRPr="006E11DF">
        <w:t xml:space="preserve">  Judges to be assigned to particular location</w:t>
      </w:r>
      <w:bookmarkEnd w:id="24"/>
    </w:p>
    <w:p w14:paraId="7900B4C5" w14:textId="77777777" w:rsidR="00E127EC" w:rsidRPr="006E11DF" w:rsidRDefault="00E127EC" w:rsidP="00C47117">
      <w:pPr>
        <w:pStyle w:val="subsection"/>
      </w:pPr>
      <w:r w:rsidRPr="006E11DF">
        <w:tab/>
        <w:t>(1)</w:t>
      </w:r>
      <w:r w:rsidRPr="006E11DF">
        <w:tab/>
        <w:t>The commission of appointment of a Judge must assign the Judge to a particular location. The Judge:</w:t>
      </w:r>
    </w:p>
    <w:p w14:paraId="2B23E75F" w14:textId="77777777" w:rsidR="00E127EC" w:rsidRPr="006E11DF" w:rsidRDefault="00E127EC" w:rsidP="00C47117">
      <w:pPr>
        <w:pStyle w:val="paragraph"/>
      </w:pPr>
      <w:r w:rsidRPr="006E11DF">
        <w:tab/>
        <w:t>(a)</w:t>
      </w:r>
      <w:r w:rsidRPr="006E11DF">
        <w:tab/>
        <w:t>must not sit at another location on a permanent basis unless the Minister and the Chief Justice consent; and</w:t>
      </w:r>
    </w:p>
    <w:p w14:paraId="1B700074" w14:textId="77777777" w:rsidR="00E127EC" w:rsidRPr="006E11DF" w:rsidRDefault="00E127EC" w:rsidP="00C47117">
      <w:pPr>
        <w:pStyle w:val="paragraph"/>
      </w:pPr>
      <w:r w:rsidRPr="006E11DF">
        <w:tab/>
        <w:t>(b)</w:t>
      </w:r>
      <w:r w:rsidRPr="006E11DF">
        <w:tab/>
        <w:t xml:space="preserve">cannot be required to sit at another location on a permanent basis unless the Judge consents (in addition to the consents required by </w:t>
      </w:r>
      <w:r w:rsidR="00C47117" w:rsidRPr="006E11DF">
        <w:t>paragraph (</w:t>
      </w:r>
      <w:r w:rsidRPr="006E11DF">
        <w:t>a)); and</w:t>
      </w:r>
    </w:p>
    <w:p w14:paraId="32CE2CEC" w14:textId="77777777" w:rsidR="00E127EC" w:rsidRPr="006E11DF" w:rsidRDefault="00E127EC" w:rsidP="00C47117">
      <w:pPr>
        <w:pStyle w:val="paragraph"/>
      </w:pPr>
      <w:r w:rsidRPr="006E11DF">
        <w:tab/>
        <w:t>(c)</w:t>
      </w:r>
      <w:r w:rsidRPr="006E11DF">
        <w:tab/>
        <w:t>may sit at another location on a temporary basis.</w:t>
      </w:r>
    </w:p>
    <w:p w14:paraId="2A9E17DA" w14:textId="6939FC90" w:rsidR="00E127EC" w:rsidRPr="006E11DF" w:rsidRDefault="00E127EC" w:rsidP="00C47117">
      <w:pPr>
        <w:pStyle w:val="subsection"/>
      </w:pPr>
      <w:r w:rsidRPr="006E11DF">
        <w:tab/>
        <w:t>(2)</w:t>
      </w:r>
      <w:r w:rsidRPr="006E11DF">
        <w:tab/>
        <w:t xml:space="preserve">In deciding whether to consent as mentioned in </w:t>
      </w:r>
      <w:r w:rsidR="00C47117" w:rsidRPr="006E11DF">
        <w:t>paragraph (</w:t>
      </w:r>
      <w:r w:rsidRPr="006E11DF">
        <w:t>1)(a), the Chief Justice has the same protection and immunity as if the Chief Justice were making that decision as, or as a member of, the Federal Circuit and Family Court of Australia (</w:t>
      </w:r>
      <w:r w:rsidR="00CA35CE" w:rsidRPr="006E11DF">
        <w:t>Division 1</w:t>
      </w:r>
      <w:r w:rsidRPr="006E11DF">
        <w:t>).</w:t>
      </w:r>
    </w:p>
    <w:p w14:paraId="0E05CFEE" w14:textId="77777777" w:rsidR="00E127EC" w:rsidRPr="006E11DF" w:rsidRDefault="00E127EC" w:rsidP="00C47117">
      <w:pPr>
        <w:pStyle w:val="subsection"/>
      </w:pPr>
      <w:r w:rsidRPr="006E11DF">
        <w:tab/>
        <w:t>(3)</w:t>
      </w:r>
      <w:r w:rsidRPr="006E11DF">
        <w:tab/>
        <w:t>Despite section</w:t>
      </w:r>
      <w:r w:rsidR="00C47117" w:rsidRPr="006E11DF">
        <w:t> </w:t>
      </w:r>
      <w:r w:rsidRPr="006E11DF">
        <w:t xml:space="preserve">39B of the </w:t>
      </w:r>
      <w:r w:rsidRPr="006E11DF">
        <w:rPr>
          <w:i/>
        </w:rPr>
        <w:t>Judiciary Act 1903</w:t>
      </w:r>
      <w:r w:rsidRPr="006E11DF">
        <w:t xml:space="preserve">, the Federal Court does not have jurisdiction with respect to a matter relating to the exercise by the Minister or the Chief Justice of the power to consent as mentioned in </w:t>
      </w:r>
      <w:r w:rsidR="00C47117" w:rsidRPr="006E11DF">
        <w:t>paragraph (</w:t>
      </w:r>
      <w:r w:rsidRPr="006E11DF">
        <w:t>1)(a).</w:t>
      </w:r>
    </w:p>
    <w:p w14:paraId="100686C0" w14:textId="77777777" w:rsidR="00E127EC" w:rsidRPr="006E11DF" w:rsidRDefault="00EE17E6" w:rsidP="00C47117">
      <w:pPr>
        <w:pStyle w:val="ActHead5"/>
      </w:pPr>
      <w:bookmarkStart w:id="25" w:name="_Toc153549776"/>
      <w:r w:rsidRPr="007F4876">
        <w:rPr>
          <w:rStyle w:val="CharSectno"/>
        </w:rPr>
        <w:t>13</w:t>
      </w:r>
      <w:r w:rsidR="00E127EC" w:rsidRPr="006E11DF">
        <w:t xml:space="preserve">  Authorised Judges may manage classes of proceedings</w:t>
      </w:r>
      <w:bookmarkEnd w:id="25"/>
    </w:p>
    <w:p w14:paraId="656C2A72" w14:textId="77777777" w:rsidR="00E127EC" w:rsidRPr="006E11DF" w:rsidRDefault="00E127EC" w:rsidP="00C47117">
      <w:pPr>
        <w:pStyle w:val="subsection"/>
      </w:pPr>
      <w:r w:rsidRPr="006E11DF">
        <w:tab/>
        <w:t>(1)</w:t>
      </w:r>
      <w:r w:rsidRPr="006E11DF">
        <w:tab/>
        <w:t>The Chief Justice may, by written instrument, authorise a Judge to manage such class or classes of proceedings as may be specified:</w:t>
      </w:r>
    </w:p>
    <w:p w14:paraId="01A5482F" w14:textId="77777777" w:rsidR="00E127EC" w:rsidRPr="006E11DF" w:rsidRDefault="00E127EC" w:rsidP="00C47117">
      <w:pPr>
        <w:pStyle w:val="paragraph"/>
      </w:pPr>
      <w:r w:rsidRPr="006E11DF">
        <w:tab/>
        <w:t>(a)</w:t>
      </w:r>
      <w:r w:rsidRPr="006E11DF">
        <w:tab/>
        <w:t>in the instrument; or</w:t>
      </w:r>
    </w:p>
    <w:p w14:paraId="3CCEF4B6" w14:textId="77777777" w:rsidR="00E127EC" w:rsidRPr="006E11DF" w:rsidRDefault="00E127EC" w:rsidP="00C47117">
      <w:pPr>
        <w:pStyle w:val="paragraph"/>
      </w:pPr>
      <w:r w:rsidRPr="006E11DF">
        <w:tab/>
        <w:t>(b)</w:t>
      </w:r>
      <w:r w:rsidRPr="006E11DF">
        <w:tab/>
        <w:t>by the Rules of Court.</w:t>
      </w:r>
    </w:p>
    <w:p w14:paraId="6A8EC873" w14:textId="77777777" w:rsidR="00E127EC" w:rsidRPr="006E11DF" w:rsidRDefault="00E127EC" w:rsidP="00C47117">
      <w:pPr>
        <w:pStyle w:val="subsection"/>
      </w:pPr>
      <w:r w:rsidRPr="006E11DF">
        <w:tab/>
        <w:t>(2)</w:t>
      </w:r>
      <w:r w:rsidRPr="006E11DF">
        <w:tab/>
        <w:t>In managing a class or classes of proceedings, a Judge is subject to any direction from the Chief Justice.</w:t>
      </w:r>
    </w:p>
    <w:p w14:paraId="02ACE362" w14:textId="77777777" w:rsidR="00E127EC" w:rsidRPr="006E11DF" w:rsidRDefault="00E127EC" w:rsidP="00C47117">
      <w:pPr>
        <w:pStyle w:val="subsection"/>
      </w:pPr>
      <w:r w:rsidRPr="006E11DF">
        <w:tab/>
        <w:t>(3)</w:t>
      </w:r>
      <w:r w:rsidRPr="006E11DF">
        <w:tab/>
        <w:t>The authorisation of a Judge does not affect the rank, title, status and precedence as a Judge that the Judge had immediately before any such authorisation.</w:t>
      </w:r>
    </w:p>
    <w:p w14:paraId="3D9BE6E4" w14:textId="77777777" w:rsidR="00E127EC" w:rsidRPr="006E11DF" w:rsidRDefault="00E127EC" w:rsidP="00C47117">
      <w:pPr>
        <w:pStyle w:val="subsection"/>
      </w:pPr>
      <w:r w:rsidRPr="006E11DF">
        <w:tab/>
        <w:t>(4)</w:t>
      </w:r>
      <w:r w:rsidRPr="006E11DF">
        <w:tab/>
        <w:t xml:space="preserve">If a direction under </w:t>
      </w:r>
      <w:r w:rsidR="00C47117" w:rsidRPr="006E11DF">
        <w:t>subsection (</w:t>
      </w:r>
      <w:r w:rsidRPr="006E11DF">
        <w:t>2) is given in writing, the direction is not a legislative instrument.</w:t>
      </w:r>
    </w:p>
    <w:p w14:paraId="20F58CD4" w14:textId="77777777" w:rsidR="00E127EC" w:rsidRPr="006E11DF" w:rsidRDefault="00EE17E6" w:rsidP="00C47117">
      <w:pPr>
        <w:pStyle w:val="ActHead5"/>
      </w:pPr>
      <w:bookmarkStart w:id="26" w:name="_Toc153549777"/>
      <w:r w:rsidRPr="007F4876">
        <w:rPr>
          <w:rStyle w:val="CharSectno"/>
        </w:rPr>
        <w:t>14</w:t>
      </w:r>
      <w:r w:rsidR="00E127EC" w:rsidRPr="006E11DF">
        <w:t xml:space="preserve">  Style</w:t>
      </w:r>
      <w:bookmarkEnd w:id="26"/>
    </w:p>
    <w:p w14:paraId="07285CE3" w14:textId="77777777" w:rsidR="00E127EC" w:rsidRPr="006E11DF" w:rsidRDefault="00E127EC" w:rsidP="00C47117">
      <w:pPr>
        <w:pStyle w:val="SubsectionHead"/>
      </w:pPr>
      <w:r w:rsidRPr="006E11DF">
        <w:t>Chief Justice</w:t>
      </w:r>
    </w:p>
    <w:p w14:paraId="328028F6" w14:textId="0849F001" w:rsidR="00E127EC" w:rsidRPr="006E11DF" w:rsidRDefault="00E127EC" w:rsidP="00C47117">
      <w:pPr>
        <w:pStyle w:val="subsection"/>
      </w:pPr>
      <w:r w:rsidRPr="006E11DF">
        <w:tab/>
        <w:t>(1)</w:t>
      </w:r>
      <w:r w:rsidRPr="006E11DF">
        <w:tab/>
        <w:t xml:space="preserve">The Chief Justice is to be styled “the Honourable Chief Justice </w:t>
      </w:r>
      <w:r w:rsidRPr="006E11DF">
        <w:rPr>
          <w:i/>
        </w:rPr>
        <w:t>(name)</w:t>
      </w:r>
      <w:r w:rsidRPr="006E11DF">
        <w:t xml:space="preserve"> of the Federal Circuit and Family Court of Australia (</w:t>
      </w:r>
      <w:r w:rsidR="00CA35CE" w:rsidRPr="006E11DF">
        <w:t>Division 1</w:t>
      </w:r>
      <w:r w:rsidRPr="006E11DF">
        <w:t>)”.</w:t>
      </w:r>
    </w:p>
    <w:p w14:paraId="79B03D8E" w14:textId="77777777" w:rsidR="00E127EC" w:rsidRPr="006E11DF" w:rsidRDefault="00E127EC" w:rsidP="00C47117">
      <w:pPr>
        <w:pStyle w:val="SubsectionHead"/>
      </w:pPr>
      <w:r w:rsidRPr="006E11DF">
        <w:t>Deputy Chief Justice</w:t>
      </w:r>
    </w:p>
    <w:p w14:paraId="793668C5" w14:textId="7CD8AAF8" w:rsidR="00E127EC" w:rsidRPr="006E11DF" w:rsidRDefault="00E127EC" w:rsidP="00C47117">
      <w:pPr>
        <w:pStyle w:val="subsection"/>
      </w:pPr>
      <w:r w:rsidRPr="006E11DF">
        <w:tab/>
        <w:t>(2)</w:t>
      </w:r>
      <w:r w:rsidRPr="006E11DF">
        <w:tab/>
        <w:t xml:space="preserve">The Deputy Chief Justice is to be styled “the Honourable Deputy Chief Justice </w:t>
      </w:r>
      <w:r w:rsidRPr="006E11DF">
        <w:rPr>
          <w:i/>
        </w:rPr>
        <w:t>(name)</w:t>
      </w:r>
      <w:r w:rsidRPr="006E11DF">
        <w:t xml:space="preserve"> of the Federal Circuit and Family Court of Australia (</w:t>
      </w:r>
      <w:r w:rsidR="00CA35CE" w:rsidRPr="006E11DF">
        <w:t>Division 1</w:t>
      </w:r>
      <w:r w:rsidRPr="006E11DF">
        <w:t>)”.</w:t>
      </w:r>
    </w:p>
    <w:p w14:paraId="375E34E5" w14:textId="77777777" w:rsidR="00E127EC" w:rsidRPr="006E11DF" w:rsidRDefault="00E127EC" w:rsidP="00C47117">
      <w:pPr>
        <w:pStyle w:val="SubsectionHead"/>
      </w:pPr>
      <w:r w:rsidRPr="006E11DF">
        <w:t>Other Judges</w:t>
      </w:r>
    </w:p>
    <w:p w14:paraId="341FFB40" w14:textId="77777777" w:rsidR="00E127EC" w:rsidRPr="006E11DF" w:rsidRDefault="00E127EC" w:rsidP="00C47117">
      <w:pPr>
        <w:pStyle w:val="subsection"/>
      </w:pPr>
      <w:r w:rsidRPr="006E11DF">
        <w:tab/>
        <w:t>(3)</w:t>
      </w:r>
      <w:r w:rsidRPr="006E11DF">
        <w:tab/>
        <w:t>A Judge (other than the Chief Justice or Deputy Chief Justice) is to be styled “the Honourable”.</w:t>
      </w:r>
    </w:p>
    <w:p w14:paraId="49F699B8" w14:textId="77777777" w:rsidR="00E127EC" w:rsidRPr="006E11DF" w:rsidRDefault="00E127EC" w:rsidP="00C47117">
      <w:pPr>
        <w:pStyle w:val="SubsectionHead"/>
      </w:pPr>
      <w:r w:rsidRPr="006E11DF">
        <w:t>Former Judges</w:t>
      </w:r>
    </w:p>
    <w:p w14:paraId="14740F06" w14:textId="77777777" w:rsidR="00E127EC" w:rsidRPr="006E11DF" w:rsidRDefault="00E127EC" w:rsidP="00C47117">
      <w:pPr>
        <w:pStyle w:val="subsection"/>
      </w:pPr>
      <w:r w:rsidRPr="006E11DF">
        <w:tab/>
        <w:t>(4)</w:t>
      </w:r>
      <w:r w:rsidRPr="006E11DF">
        <w:tab/>
        <w:t>A former Judge is to be styled “the Honourable”.</w:t>
      </w:r>
    </w:p>
    <w:p w14:paraId="4371113A" w14:textId="77777777" w:rsidR="00E127EC" w:rsidRPr="006E11DF" w:rsidRDefault="00EE17E6" w:rsidP="00C47117">
      <w:pPr>
        <w:pStyle w:val="ActHead5"/>
      </w:pPr>
      <w:bookmarkStart w:id="27" w:name="_Toc153549778"/>
      <w:r w:rsidRPr="007F4876">
        <w:rPr>
          <w:rStyle w:val="CharSectno"/>
        </w:rPr>
        <w:t>15</w:t>
      </w:r>
      <w:r w:rsidR="00E127EC" w:rsidRPr="006E11DF">
        <w:t xml:space="preserve">  Seniority</w:t>
      </w:r>
      <w:bookmarkEnd w:id="27"/>
    </w:p>
    <w:p w14:paraId="63AEB2D0" w14:textId="3CC318AC" w:rsidR="00E127EC" w:rsidRPr="006E11DF" w:rsidRDefault="00E127EC" w:rsidP="00C47117">
      <w:pPr>
        <w:pStyle w:val="subsection"/>
      </w:pPr>
      <w:r w:rsidRPr="006E11DF">
        <w:tab/>
        <w:t>(1)</w:t>
      </w:r>
      <w:r w:rsidRPr="006E11DF">
        <w:tab/>
        <w:t>The order of seniority of the Judges of the Federal Circuit and Family Court of Australia (</w:t>
      </w:r>
      <w:r w:rsidR="00CA35CE" w:rsidRPr="006E11DF">
        <w:t>Division 1</w:t>
      </w:r>
      <w:r w:rsidRPr="006E11DF">
        <w:t>) is as follows:</w:t>
      </w:r>
    </w:p>
    <w:p w14:paraId="400EC01C" w14:textId="77777777" w:rsidR="00E127EC" w:rsidRPr="006E11DF" w:rsidRDefault="00E127EC" w:rsidP="00C47117">
      <w:pPr>
        <w:pStyle w:val="paragraph"/>
      </w:pPr>
      <w:r w:rsidRPr="006E11DF">
        <w:tab/>
        <w:t>(a)</w:t>
      </w:r>
      <w:r w:rsidRPr="006E11DF">
        <w:tab/>
        <w:t>the Chief Justice;</w:t>
      </w:r>
    </w:p>
    <w:p w14:paraId="10ECD741" w14:textId="77777777" w:rsidR="00E127EC" w:rsidRPr="006E11DF" w:rsidRDefault="00E127EC" w:rsidP="00C47117">
      <w:pPr>
        <w:pStyle w:val="paragraph"/>
      </w:pPr>
      <w:r w:rsidRPr="006E11DF">
        <w:tab/>
        <w:t>(b)</w:t>
      </w:r>
      <w:r w:rsidRPr="006E11DF">
        <w:tab/>
        <w:t>the Deputy Chief Justice;</w:t>
      </w:r>
    </w:p>
    <w:p w14:paraId="690A8D5C" w14:textId="77777777" w:rsidR="00E127EC" w:rsidRPr="006E11DF" w:rsidRDefault="00E127EC" w:rsidP="00C47117">
      <w:pPr>
        <w:pStyle w:val="paragraph"/>
      </w:pPr>
      <w:r w:rsidRPr="006E11DF">
        <w:tab/>
        <w:t>(c)</w:t>
      </w:r>
      <w:r w:rsidRPr="006E11DF">
        <w:tab/>
        <w:t>Senior Judges, according to the days on which their appointments as Senior Judges took effect;</w:t>
      </w:r>
    </w:p>
    <w:p w14:paraId="54DDFDD4" w14:textId="77777777" w:rsidR="00E127EC" w:rsidRPr="006E11DF" w:rsidRDefault="00E127EC" w:rsidP="00C47117">
      <w:pPr>
        <w:pStyle w:val="paragraph"/>
      </w:pPr>
      <w:r w:rsidRPr="006E11DF">
        <w:tab/>
        <w:t>(d)</w:t>
      </w:r>
      <w:r w:rsidRPr="006E11DF">
        <w:tab/>
        <w:t>Judges (other than Senior Judges), according to the days on which their appointments as Judges took effect.</w:t>
      </w:r>
    </w:p>
    <w:p w14:paraId="635F8E12" w14:textId="18FC0C9F" w:rsidR="00E127EC" w:rsidRPr="006E11DF" w:rsidRDefault="00E127EC" w:rsidP="00C47117">
      <w:pPr>
        <w:pStyle w:val="subsection"/>
      </w:pPr>
      <w:r w:rsidRPr="006E11DF">
        <w:tab/>
        <w:t>(2)</w:t>
      </w:r>
      <w:r w:rsidRPr="006E11DF">
        <w:tab/>
        <w:t>If 2 or more commissions of appointment as Judge took effect on the same day, those Judges have such seniority in relation to each other as is assigned to them by the Governor</w:t>
      </w:r>
      <w:r w:rsidR="007F4876">
        <w:noBreakHyphen/>
      </w:r>
      <w:r w:rsidRPr="006E11DF">
        <w:t>General.</w:t>
      </w:r>
    </w:p>
    <w:p w14:paraId="63DA437F" w14:textId="77777777" w:rsidR="00E127EC" w:rsidRPr="006E11DF" w:rsidRDefault="00EE17E6" w:rsidP="00C47117">
      <w:pPr>
        <w:pStyle w:val="ActHead5"/>
      </w:pPr>
      <w:bookmarkStart w:id="28" w:name="_Toc153549779"/>
      <w:r w:rsidRPr="007F4876">
        <w:rPr>
          <w:rStyle w:val="CharSectno"/>
        </w:rPr>
        <w:t>16</w:t>
      </w:r>
      <w:r w:rsidR="00E127EC" w:rsidRPr="006E11DF">
        <w:t xml:space="preserve">  Oath or affirmation of allegiance and office</w:t>
      </w:r>
      <w:bookmarkEnd w:id="28"/>
    </w:p>
    <w:p w14:paraId="475C3BBF" w14:textId="77777777" w:rsidR="00E127EC" w:rsidRPr="006E11DF" w:rsidRDefault="00E127EC" w:rsidP="00C47117">
      <w:pPr>
        <w:pStyle w:val="subsection"/>
      </w:pPr>
      <w:r w:rsidRPr="006E11DF">
        <w:tab/>
        <w:t>(1)</w:t>
      </w:r>
      <w:r w:rsidRPr="006E11DF">
        <w:tab/>
        <w:t>Before proceeding to discharge the duties of office, a Judge must take:</w:t>
      </w:r>
    </w:p>
    <w:p w14:paraId="386CFBB5" w14:textId="77777777" w:rsidR="00E127EC" w:rsidRPr="006E11DF" w:rsidRDefault="00E127EC" w:rsidP="00C47117">
      <w:pPr>
        <w:pStyle w:val="paragraph"/>
      </w:pPr>
      <w:r w:rsidRPr="006E11DF">
        <w:tab/>
        <w:t>(a)</w:t>
      </w:r>
      <w:r w:rsidRPr="006E11DF">
        <w:tab/>
        <w:t>an oath or affirmation of allegiance in the form in the Schedule to the Constitution; and</w:t>
      </w:r>
    </w:p>
    <w:p w14:paraId="4801291E" w14:textId="77777777" w:rsidR="00E127EC" w:rsidRPr="006E11DF" w:rsidRDefault="00E127EC" w:rsidP="00C47117">
      <w:pPr>
        <w:pStyle w:val="paragraph"/>
      </w:pPr>
      <w:r w:rsidRPr="006E11DF">
        <w:tab/>
        <w:t>(b)</w:t>
      </w:r>
      <w:r w:rsidRPr="006E11DF">
        <w:tab/>
        <w:t xml:space="preserve">an oath or affirmation in accordance with the form set out in whichever of </w:t>
      </w:r>
      <w:r w:rsidR="00C47117" w:rsidRPr="006E11DF">
        <w:t>subsection (</w:t>
      </w:r>
      <w:r w:rsidRPr="006E11DF">
        <w:t>3) or (4) is applicable.</w:t>
      </w:r>
    </w:p>
    <w:p w14:paraId="6F933FFC" w14:textId="77777777" w:rsidR="00E127EC" w:rsidRPr="006E11DF" w:rsidRDefault="00E127EC" w:rsidP="00C47117">
      <w:pPr>
        <w:pStyle w:val="subsection"/>
      </w:pPr>
      <w:r w:rsidRPr="006E11DF">
        <w:tab/>
        <w:t>(2)</w:t>
      </w:r>
      <w:r w:rsidRPr="006E11DF">
        <w:tab/>
        <w:t>The oaths or affirmations must be taken before:</w:t>
      </w:r>
    </w:p>
    <w:p w14:paraId="7F0A8973" w14:textId="77777777" w:rsidR="00E127EC" w:rsidRPr="006E11DF" w:rsidRDefault="00E127EC" w:rsidP="00C47117">
      <w:pPr>
        <w:pStyle w:val="paragraph"/>
      </w:pPr>
      <w:r w:rsidRPr="006E11DF">
        <w:tab/>
        <w:t>(a)</w:t>
      </w:r>
      <w:r w:rsidRPr="006E11DF">
        <w:tab/>
        <w:t>the Chief Justice; or</w:t>
      </w:r>
    </w:p>
    <w:p w14:paraId="5247F7FD" w14:textId="77777777" w:rsidR="00E127EC" w:rsidRPr="006E11DF" w:rsidRDefault="00E127EC" w:rsidP="00C47117">
      <w:pPr>
        <w:pStyle w:val="paragraph"/>
      </w:pPr>
      <w:r w:rsidRPr="006E11DF">
        <w:tab/>
        <w:t>(b)</w:t>
      </w:r>
      <w:r w:rsidRPr="006E11DF">
        <w:tab/>
        <w:t>a Justice of the High Court; or</w:t>
      </w:r>
    </w:p>
    <w:p w14:paraId="2E017E73" w14:textId="58C76555" w:rsidR="00E127EC" w:rsidRPr="006E11DF" w:rsidRDefault="00E127EC" w:rsidP="00C47117">
      <w:pPr>
        <w:pStyle w:val="paragraph"/>
      </w:pPr>
      <w:r w:rsidRPr="006E11DF">
        <w:tab/>
        <w:t>(c)</w:t>
      </w:r>
      <w:r w:rsidRPr="006E11DF">
        <w:tab/>
        <w:t>another Judge of the Federal Circuit and Family Court of Australia (</w:t>
      </w:r>
      <w:r w:rsidR="00CA35CE" w:rsidRPr="006E11DF">
        <w:t>Division 1</w:t>
      </w:r>
      <w:r w:rsidRPr="006E11DF">
        <w:t>); or</w:t>
      </w:r>
    </w:p>
    <w:p w14:paraId="0A5CDDF1" w14:textId="77777777" w:rsidR="00E127EC" w:rsidRPr="006E11DF" w:rsidRDefault="00E127EC" w:rsidP="00C47117">
      <w:pPr>
        <w:pStyle w:val="paragraph"/>
      </w:pPr>
      <w:r w:rsidRPr="006E11DF">
        <w:tab/>
        <w:t>(d)</w:t>
      </w:r>
      <w:r w:rsidRPr="006E11DF">
        <w:tab/>
        <w:t>a Judge of another court created by the Parliament.</w:t>
      </w:r>
    </w:p>
    <w:p w14:paraId="27BB2A10" w14:textId="77777777" w:rsidR="00E127EC" w:rsidRPr="006E11DF" w:rsidRDefault="00E127EC" w:rsidP="00C47117">
      <w:pPr>
        <w:pStyle w:val="SubsectionHead"/>
      </w:pPr>
      <w:r w:rsidRPr="006E11DF">
        <w:t>Oath</w:t>
      </w:r>
    </w:p>
    <w:p w14:paraId="5249748A" w14:textId="77777777" w:rsidR="00E127EC" w:rsidRPr="006E11DF" w:rsidRDefault="00E127EC" w:rsidP="00C47117">
      <w:pPr>
        <w:pStyle w:val="subsection"/>
      </w:pPr>
      <w:r w:rsidRPr="006E11DF">
        <w:tab/>
        <w:t>(3)</w:t>
      </w:r>
      <w:r w:rsidRPr="006E11DF">
        <w:tab/>
        <w:t xml:space="preserve">This is the form of oath for the purposes of </w:t>
      </w:r>
      <w:r w:rsidR="00C47117" w:rsidRPr="006E11DF">
        <w:t>paragraph (</w:t>
      </w:r>
      <w:r w:rsidRPr="006E11DF">
        <w:t>1)(b):</w:t>
      </w:r>
    </w:p>
    <w:p w14:paraId="6708ABF8" w14:textId="0B292F90" w:rsidR="00E127EC" w:rsidRPr="006E11DF" w:rsidRDefault="00E127EC" w:rsidP="00C47117">
      <w:pPr>
        <w:pStyle w:val="subsection"/>
      </w:pPr>
      <w:r w:rsidRPr="006E11DF">
        <w:tab/>
      </w:r>
      <w:r w:rsidRPr="006E11DF">
        <w:tab/>
        <w:t xml:space="preserve">I, </w:t>
      </w:r>
      <w:r w:rsidRPr="006E11DF">
        <w:tab/>
      </w:r>
      <w:r w:rsidRPr="006E11DF">
        <w:tab/>
        <w:t>, do swear that I will well and truly serve in the office of (</w:t>
      </w:r>
      <w:r w:rsidRPr="006E11DF">
        <w:rPr>
          <w:i/>
        </w:rPr>
        <w:t>Chief Justice, Deputy Chief Justice, Senior Judge or Judge</w:t>
      </w:r>
      <w:r w:rsidRPr="006E11DF">
        <w:t>, as the case may be) of the Federal Circuit and Family Court of Australia (</w:t>
      </w:r>
      <w:r w:rsidR="00CA35CE" w:rsidRPr="006E11DF">
        <w:t>Division 1</w:t>
      </w:r>
      <w:r w:rsidRPr="006E11DF">
        <w:t>) and that I will do right to all manner of people according to law, without fear or favour, affection or ill</w:t>
      </w:r>
      <w:r w:rsidR="007F4876">
        <w:noBreakHyphen/>
      </w:r>
      <w:r w:rsidRPr="006E11DF">
        <w:t>will. So help me God!</w:t>
      </w:r>
    </w:p>
    <w:p w14:paraId="52BA4121" w14:textId="77777777" w:rsidR="00E127EC" w:rsidRPr="006E11DF" w:rsidRDefault="00E127EC" w:rsidP="00C47117">
      <w:pPr>
        <w:pStyle w:val="SubsectionHead"/>
      </w:pPr>
      <w:r w:rsidRPr="006E11DF">
        <w:t>Affirmation</w:t>
      </w:r>
    </w:p>
    <w:p w14:paraId="4E616861" w14:textId="77777777" w:rsidR="00E127EC" w:rsidRPr="006E11DF" w:rsidRDefault="00E127EC" w:rsidP="00C47117">
      <w:pPr>
        <w:pStyle w:val="subsection"/>
      </w:pPr>
      <w:r w:rsidRPr="006E11DF">
        <w:tab/>
        <w:t>(4)</w:t>
      </w:r>
      <w:r w:rsidRPr="006E11DF">
        <w:tab/>
        <w:t xml:space="preserve">This is the form of affirmation for the purposes of </w:t>
      </w:r>
      <w:r w:rsidR="00C47117" w:rsidRPr="006E11DF">
        <w:t>paragraph (</w:t>
      </w:r>
      <w:r w:rsidRPr="006E11DF">
        <w:t>1)(b):</w:t>
      </w:r>
    </w:p>
    <w:p w14:paraId="09EE1F78" w14:textId="4B7E5693" w:rsidR="00E127EC" w:rsidRPr="006E11DF" w:rsidRDefault="00E127EC" w:rsidP="00C47117">
      <w:pPr>
        <w:pStyle w:val="subsection"/>
      </w:pPr>
      <w:r w:rsidRPr="006E11DF">
        <w:tab/>
      </w:r>
      <w:r w:rsidRPr="006E11DF">
        <w:tab/>
        <w:t xml:space="preserve">I, </w:t>
      </w:r>
      <w:r w:rsidRPr="006E11DF">
        <w:tab/>
      </w:r>
      <w:r w:rsidRPr="006E11DF">
        <w:tab/>
        <w:t>, do solemnly and sincerely promise and declare that I will well and truly serve in the office of (</w:t>
      </w:r>
      <w:r w:rsidRPr="006E11DF">
        <w:rPr>
          <w:i/>
        </w:rPr>
        <w:t>Chief Justice, Deputy Chief Justice, Senior Judge or Judge</w:t>
      </w:r>
      <w:r w:rsidRPr="006E11DF">
        <w:t>, as the case may be) of the Federal Circuit and Family Court of Australia (</w:t>
      </w:r>
      <w:r w:rsidR="00CA35CE" w:rsidRPr="006E11DF">
        <w:t>Division 1</w:t>
      </w:r>
      <w:r w:rsidRPr="006E11DF">
        <w:t>) and that I will do right to all manner of people according to law without fear or favour, affection or ill</w:t>
      </w:r>
      <w:r w:rsidR="007F4876">
        <w:noBreakHyphen/>
      </w:r>
      <w:r w:rsidRPr="006E11DF">
        <w:t>will.</w:t>
      </w:r>
    </w:p>
    <w:p w14:paraId="0F39E3FC" w14:textId="77777777" w:rsidR="00AC7CEE" w:rsidRPr="006E11DF" w:rsidRDefault="00EE17E6" w:rsidP="00C47117">
      <w:pPr>
        <w:pStyle w:val="ActHead5"/>
      </w:pPr>
      <w:bookmarkStart w:id="29" w:name="_Toc153549780"/>
      <w:r w:rsidRPr="007F4876">
        <w:rPr>
          <w:rStyle w:val="CharSectno"/>
        </w:rPr>
        <w:t>17</w:t>
      </w:r>
      <w:r w:rsidR="00AC7CEE" w:rsidRPr="006E11DF">
        <w:t xml:space="preserve">  Constitution of a Full Court</w:t>
      </w:r>
      <w:bookmarkEnd w:id="29"/>
    </w:p>
    <w:p w14:paraId="3AEC0686" w14:textId="09E03B44" w:rsidR="00AC7CEE" w:rsidRPr="006E11DF" w:rsidRDefault="00AC7CEE" w:rsidP="00C47117">
      <w:pPr>
        <w:pStyle w:val="subsection"/>
      </w:pPr>
      <w:r w:rsidRPr="006E11DF">
        <w:tab/>
        <w:t>(1)</w:t>
      </w:r>
      <w:r w:rsidRPr="006E11DF">
        <w:tab/>
        <w:t>A Full Court of the Federal Circuit and Family Court of Australia (</w:t>
      </w:r>
      <w:r w:rsidR="00CA35CE" w:rsidRPr="006E11DF">
        <w:t>Division 1</w:t>
      </w:r>
      <w:r w:rsidRPr="006E11DF">
        <w:t xml:space="preserve">) consists of 3 or more Judges sitting together or, to the extent allowed by </w:t>
      </w:r>
      <w:r w:rsidR="00C47117" w:rsidRPr="006E11DF">
        <w:t>subsection (</w:t>
      </w:r>
      <w:r w:rsidRPr="006E11DF">
        <w:t>2), of 2 Judges sitting together.</w:t>
      </w:r>
    </w:p>
    <w:p w14:paraId="0BC32391" w14:textId="77777777" w:rsidR="00AC7CEE" w:rsidRPr="006E11DF" w:rsidRDefault="00AC7CEE" w:rsidP="00C47117">
      <w:pPr>
        <w:pStyle w:val="subsection"/>
      </w:pPr>
      <w:r w:rsidRPr="006E11DF">
        <w:tab/>
        <w:t>(2)</w:t>
      </w:r>
      <w:r w:rsidRPr="006E11DF">
        <w:tab/>
        <w:t>If, after a Full Court has started the hearing, or further hearing, of a proceeding and before the proceeding has been determined, one of the Judges constituting the Full Court dies, resigns the Judge’s office or otherwise becomes unable to continue as a member of the Full Court for the purposes of the proceeding, then the hearing and determination, or the determination, of the proceeding may be completed by a Full Court constituted by the remaining Judges, if:</w:t>
      </w:r>
    </w:p>
    <w:p w14:paraId="58381FD5" w14:textId="77777777" w:rsidR="00AC7CEE" w:rsidRPr="006E11DF" w:rsidRDefault="00AC7CEE" w:rsidP="00C47117">
      <w:pPr>
        <w:pStyle w:val="paragraph"/>
      </w:pPr>
      <w:r w:rsidRPr="006E11DF">
        <w:tab/>
        <w:t>(a)</w:t>
      </w:r>
      <w:r w:rsidRPr="006E11DF">
        <w:tab/>
        <w:t>at least 3 Judges remain; or</w:t>
      </w:r>
    </w:p>
    <w:p w14:paraId="7C2A0405" w14:textId="77777777" w:rsidR="00AC7CEE" w:rsidRPr="006E11DF" w:rsidRDefault="00AC7CEE" w:rsidP="00C47117">
      <w:pPr>
        <w:pStyle w:val="paragraph"/>
      </w:pPr>
      <w:r w:rsidRPr="006E11DF">
        <w:tab/>
        <w:t>(b)</w:t>
      </w:r>
      <w:r w:rsidRPr="006E11DF">
        <w:tab/>
        <w:t>2 Judges remain and the parties consent.</w:t>
      </w:r>
    </w:p>
    <w:p w14:paraId="72E92541" w14:textId="28C5E9CD" w:rsidR="00AC7CEE" w:rsidRPr="006E11DF" w:rsidRDefault="00AC7CEE" w:rsidP="00C47117">
      <w:pPr>
        <w:pStyle w:val="subsection"/>
      </w:pPr>
      <w:r w:rsidRPr="006E11DF">
        <w:tab/>
        <w:t>(3)</w:t>
      </w:r>
      <w:r w:rsidRPr="006E11DF">
        <w:tab/>
        <w:t>A Full Court of the Federal Circuit and Family Court of Australia (</w:t>
      </w:r>
      <w:r w:rsidR="00CA35CE" w:rsidRPr="006E11DF">
        <w:t>Division 1</w:t>
      </w:r>
      <w:r w:rsidRPr="006E11DF">
        <w:t xml:space="preserve">) constituted in accordance with </w:t>
      </w:r>
      <w:r w:rsidR="00C47117" w:rsidRPr="006E11DF">
        <w:t>subsection (</w:t>
      </w:r>
      <w:r w:rsidRPr="006E11DF">
        <w:t>2) may have regard to any evidence given or received, and arguments adduced, by or before the Full Court as previously constituted.</w:t>
      </w:r>
    </w:p>
    <w:p w14:paraId="75472F1D" w14:textId="79705A67" w:rsidR="00E127EC" w:rsidRPr="006E11DF" w:rsidRDefault="007F4876" w:rsidP="00C47117">
      <w:pPr>
        <w:pStyle w:val="ActHead3"/>
        <w:pageBreakBefore/>
      </w:pPr>
      <w:bookmarkStart w:id="30" w:name="_Toc153549781"/>
      <w:r w:rsidRPr="007F4876">
        <w:rPr>
          <w:rStyle w:val="CharDivNo"/>
        </w:rPr>
        <w:t>Division 2</w:t>
      </w:r>
      <w:r w:rsidR="00E127EC" w:rsidRPr="006E11DF">
        <w:t>—</w:t>
      </w:r>
      <w:r w:rsidR="00E127EC" w:rsidRPr="007F4876">
        <w:rPr>
          <w:rStyle w:val="CharDivText"/>
        </w:rPr>
        <w:t>Terms and conditions of judges</w:t>
      </w:r>
      <w:bookmarkEnd w:id="30"/>
    </w:p>
    <w:p w14:paraId="46E75928" w14:textId="77777777" w:rsidR="00E127EC" w:rsidRPr="006E11DF" w:rsidRDefault="00EE17E6" w:rsidP="00C47117">
      <w:pPr>
        <w:pStyle w:val="ActHead5"/>
      </w:pPr>
      <w:bookmarkStart w:id="31" w:name="_Toc153549782"/>
      <w:r w:rsidRPr="007F4876">
        <w:rPr>
          <w:rStyle w:val="CharSectno"/>
        </w:rPr>
        <w:t>18</w:t>
      </w:r>
      <w:r w:rsidR="00E127EC" w:rsidRPr="006E11DF">
        <w:t xml:space="preserve">  Remuneration</w:t>
      </w:r>
      <w:bookmarkEnd w:id="31"/>
    </w:p>
    <w:p w14:paraId="3454237B" w14:textId="77777777" w:rsidR="00E127EC" w:rsidRPr="006E11DF" w:rsidRDefault="00E127EC" w:rsidP="00C47117">
      <w:pPr>
        <w:pStyle w:val="subsection"/>
      </w:pPr>
      <w:r w:rsidRPr="006E11DF">
        <w:tab/>
        <w:t>(1)</w:t>
      </w:r>
      <w:r w:rsidRPr="006E11DF">
        <w:tab/>
        <w:t xml:space="preserve">A Judge is to </w:t>
      </w:r>
      <w:r w:rsidR="00B35627" w:rsidRPr="006E11DF">
        <w:t>receive salary, annual allowances and travelling allowances at such respective rates as are fixed from time to time by the Parliament.</w:t>
      </w:r>
    </w:p>
    <w:p w14:paraId="1AE1F842" w14:textId="77777777" w:rsidR="00B35627" w:rsidRPr="006E11DF" w:rsidRDefault="00E127EC" w:rsidP="00C47117">
      <w:pPr>
        <w:pStyle w:val="subsection"/>
      </w:pPr>
      <w:r w:rsidRPr="006E11DF">
        <w:tab/>
        <w:t>(2)</w:t>
      </w:r>
      <w:r w:rsidRPr="006E11DF">
        <w:tab/>
      </w:r>
      <w:r w:rsidR="00B35627" w:rsidRPr="006E11DF">
        <w:t>The salary and annual allowances of a Judge:</w:t>
      </w:r>
    </w:p>
    <w:p w14:paraId="69FDB5E5" w14:textId="77777777" w:rsidR="00B35627" w:rsidRPr="006E11DF" w:rsidRDefault="002E66EE" w:rsidP="00C47117">
      <w:pPr>
        <w:pStyle w:val="paragraph"/>
      </w:pPr>
      <w:r w:rsidRPr="006E11DF">
        <w:tab/>
        <w:t>(a)</w:t>
      </w:r>
      <w:r w:rsidRPr="006E11DF">
        <w:tab/>
        <w:t>accrue</w:t>
      </w:r>
      <w:r w:rsidR="00B35627" w:rsidRPr="006E11DF">
        <w:t xml:space="preserve"> from day to day; and</w:t>
      </w:r>
    </w:p>
    <w:p w14:paraId="4537FBB1" w14:textId="77777777" w:rsidR="00E127EC" w:rsidRPr="006E11DF" w:rsidRDefault="00B35627" w:rsidP="00C47117">
      <w:pPr>
        <w:pStyle w:val="paragraph"/>
      </w:pPr>
      <w:r w:rsidRPr="006E11DF">
        <w:tab/>
        <w:t>(b)</w:t>
      </w:r>
      <w:r w:rsidRPr="006E11DF">
        <w:tab/>
      </w:r>
      <w:r w:rsidR="002E66EE" w:rsidRPr="006E11DF">
        <w:t>are</w:t>
      </w:r>
      <w:r w:rsidRPr="006E11DF">
        <w:t xml:space="preserve"> payable monthly.</w:t>
      </w:r>
    </w:p>
    <w:p w14:paraId="0FBF858D" w14:textId="77777777" w:rsidR="00E127EC" w:rsidRPr="006E11DF" w:rsidRDefault="00E127EC" w:rsidP="00C47117">
      <w:pPr>
        <w:pStyle w:val="subsection"/>
      </w:pPr>
      <w:r w:rsidRPr="006E11DF">
        <w:tab/>
        <w:t>(3)</w:t>
      </w:r>
      <w:r w:rsidRPr="006E11DF">
        <w:tab/>
      </w:r>
      <w:r w:rsidR="00B35627" w:rsidRPr="006E11DF">
        <w:t>The Consolidated Revenue Fund is appropriated to the extent necessary for payment of salaries and annual allowances i</w:t>
      </w:r>
      <w:r w:rsidR="0056100C" w:rsidRPr="006E11DF">
        <w:t>n accordance with this section.</w:t>
      </w:r>
    </w:p>
    <w:p w14:paraId="41733A4E" w14:textId="77777777" w:rsidR="0056100C" w:rsidRPr="006E11DF" w:rsidRDefault="0056100C" w:rsidP="00C47117">
      <w:pPr>
        <w:pStyle w:val="notetext"/>
      </w:pPr>
      <w:r w:rsidRPr="006E11DF">
        <w:t>Note 1:</w:t>
      </w:r>
      <w:r w:rsidRPr="006E11DF">
        <w:tab/>
        <w:t>A Judge’s remuneration may not be diminished during the Judge’s continuance in office: see paragraph</w:t>
      </w:r>
      <w:r w:rsidR="00C47117" w:rsidRPr="006E11DF">
        <w:t> </w:t>
      </w:r>
      <w:r w:rsidRPr="006E11DF">
        <w:t>72(iii) of the Constitution.</w:t>
      </w:r>
    </w:p>
    <w:p w14:paraId="7C909222" w14:textId="77777777" w:rsidR="0056100C" w:rsidRPr="006E11DF" w:rsidRDefault="0056100C" w:rsidP="00C47117">
      <w:pPr>
        <w:pStyle w:val="notetext"/>
      </w:pPr>
      <w:r w:rsidRPr="006E11DF">
        <w:t>Note 2:</w:t>
      </w:r>
      <w:r w:rsidRPr="006E11DF">
        <w:tab/>
        <w:t>Under subsection</w:t>
      </w:r>
      <w:r w:rsidR="00C47117" w:rsidRPr="006E11DF">
        <w:t> </w:t>
      </w:r>
      <w:r w:rsidRPr="006E11DF">
        <w:t xml:space="preserve">7(4) of the </w:t>
      </w:r>
      <w:r w:rsidRPr="006E11DF">
        <w:rPr>
          <w:i/>
        </w:rPr>
        <w:t>Remuneration Tribunal Act 1973</w:t>
      </w:r>
      <w:r w:rsidRPr="006E11DF">
        <w:t>, the Remuneration Tribunal may determine any matter significantly related to the remuneration of Judges.</w:t>
      </w:r>
    </w:p>
    <w:p w14:paraId="51430D59" w14:textId="77777777" w:rsidR="00E127EC" w:rsidRPr="006E11DF" w:rsidRDefault="00EE17E6" w:rsidP="00C47117">
      <w:pPr>
        <w:pStyle w:val="ActHead5"/>
      </w:pPr>
      <w:bookmarkStart w:id="32" w:name="_Toc153549783"/>
      <w:r w:rsidRPr="007F4876">
        <w:rPr>
          <w:rStyle w:val="CharSectno"/>
        </w:rPr>
        <w:t>19</w:t>
      </w:r>
      <w:r w:rsidR="00E127EC" w:rsidRPr="006E11DF">
        <w:t xml:space="preserve">  Resignation from office</w:t>
      </w:r>
      <w:bookmarkEnd w:id="32"/>
    </w:p>
    <w:p w14:paraId="1463F7DC" w14:textId="5B3EAF07" w:rsidR="00E127EC" w:rsidRPr="006E11DF" w:rsidRDefault="00E127EC" w:rsidP="00C47117">
      <w:pPr>
        <w:pStyle w:val="subsection"/>
      </w:pPr>
      <w:r w:rsidRPr="006E11DF">
        <w:tab/>
        <w:t>(1)</w:t>
      </w:r>
      <w:r w:rsidRPr="006E11DF">
        <w:tab/>
        <w:t>A Judge may resign office by delivering a written resignation to the Governor</w:t>
      </w:r>
      <w:r w:rsidR="007F4876">
        <w:noBreakHyphen/>
      </w:r>
      <w:r w:rsidRPr="006E11DF">
        <w:t>General.</w:t>
      </w:r>
    </w:p>
    <w:p w14:paraId="5A28754F" w14:textId="7EEF7127" w:rsidR="00E127EC" w:rsidRPr="006E11DF" w:rsidRDefault="00E127EC" w:rsidP="00C47117">
      <w:pPr>
        <w:pStyle w:val="subsection"/>
      </w:pPr>
      <w:r w:rsidRPr="006E11DF">
        <w:tab/>
        <w:t>(2)</w:t>
      </w:r>
      <w:r w:rsidRPr="006E11DF">
        <w:tab/>
        <w:t>The resignation takes effect on the day it is received by the Governor</w:t>
      </w:r>
      <w:r w:rsidR="007F4876">
        <w:noBreakHyphen/>
      </w:r>
      <w:r w:rsidRPr="006E11DF">
        <w:t>General or, if a later day is specified in the resignation, on that later day.</w:t>
      </w:r>
    </w:p>
    <w:p w14:paraId="5D292EFD" w14:textId="77777777" w:rsidR="00E127EC" w:rsidRPr="006E11DF" w:rsidRDefault="00EE17E6" w:rsidP="00C47117">
      <w:pPr>
        <w:pStyle w:val="ActHead5"/>
      </w:pPr>
      <w:bookmarkStart w:id="33" w:name="_Toc153549784"/>
      <w:r w:rsidRPr="007F4876">
        <w:rPr>
          <w:rStyle w:val="CharSectno"/>
        </w:rPr>
        <w:t>20</w:t>
      </w:r>
      <w:r w:rsidR="00E127EC" w:rsidRPr="006E11DF">
        <w:t xml:space="preserve">  Removal from office</w:t>
      </w:r>
      <w:bookmarkEnd w:id="33"/>
    </w:p>
    <w:p w14:paraId="0FFC9134" w14:textId="7D5914B4" w:rsidR="00E127EC" w:rsidRPr="006E11DF" w:rsidRDefault="00E127EC" w:rsidP="00C47117">
      <w:pPr>
        <w:pStyle w:val="subsection"/>
      </w:pPr>
      <w:r w:rsidRPr="006E11DF">
        <w:tab/>
      </w:r>
      <w:r w:rsidRPr="006E11DF">
        <w:tab/>
        <w:t>A Judge must not be removed from office except by the Governor</w:t>
      </w:r>
      <w:r w:rsidR="007F4876">
        <w:noBreakHyphen/>
      </w:r>
      <w:r w:rsidRPr="006E11DF">
        <w:t>General, on an address from both Houses of the Parliament in the same session, praying for the Judge’s removal on the ground of proved misbehaviour or incapacity.</w:t>
      </w:r>
    </w:p>
    <w:p w14:paraId="675B43F1" w14:textId="4AAAE8DC" w:rsidR="00E127EC" w:rsidRPr="006E11DF" w:rsidRDefault="006E43C9" w:rsidP="00C47117">
      <w:pPr>
        <w:pStyle w:val="ActHead3"/>
        <w:pageBreakBefore/>
      </w:pPr>
      <w:bookmarkStart w:id="34" w:name="_Toc153549785"/>
      <w:r w:rsidRPr="007F4876">
        <w:rPr>
          <w:rStyle w:val="CharDivNo"/>
        </w:rPr>
        <w:t>Division 3</w:t>
      </w:r>
      <w:r w:rsidR="00E127EC" w:rsidRPr="006E11DF">
        <w:t>—</w:t>
      </w:r>
      <w:r w:rsidR="00E127EC" w:rsidRPr="007F4876">
        <w:rPr>
          <w:rStyle w:val="CharDivText"/>
        </w:rPr>
        <w:t>Judges of 2 or more courts</w:t>
      </w:r>
      <w:bookmarkEnd w:id="34"/>
    </w:p>
    <w:p w14:paraId="334A5C67" w14:textId="77777777" w:rsidR="00E127EC" w:rsidRPr="006E11DF" w:rsidRDefault="00EE17E6" w:rsidP="00C47117">
      <w:pPr>
        <w:pStyle w:val="ActHead5"/>
      </w:pPr>
      <w:bookmarkStart w:id="35" w:name="_Toc153549786"/>
      <w:r w:rsidRPr="007F4876">
        <w:rPr>
          <w:rStyle w:val="CharSectno"/>
        </w:rPr>
        <w:t>21</w:t>
      </w:r>
      <w:r w:rsidR="00E127EC" w:rsidRPr="006E11DF">
        <w:t xml:space="preserve">  Dual appointments</w:t>
      </w:r>
      <w:bookmarkEnd w:id="35"/>
    </w:p>
    <w:p w14:paraId="46C7ABD1" w14:textId="77777777" w:rsidR="00E127EC" w:rsidRPr="006E11DF" w:rsidRDefault="00E127EC" w:rsidP="00C47117">
      <w:pPr>
        <w:pStyle w:val="SubsectionHead"/>
      </w:pPr>
      <w:r w:rsidRPr="006E11DF">
        <w:t>Chief Justice</w:t>
      </w:r>
    </w:p>
    <w:p w14:paraId="751746F1" w14:textId="071E50F0" w:rsidR="00E127EC" w:rsidRPr="006E11DF" w:rsidRDefault="00E127EC" w:rsidP="00C47117">
      <w:pPr>
        <w:pStyle w:val="subsection"/>
      </w:pPr>
      <w:r w:rsidRPr="006E11DF">
        <w:tab/>
        <w:t>(1)</w:t>
      </w:r>
      <w:r w:rsidRPr="006E11DF">
        <w:tab/>
        <w:t>Nothing in this Act prevents the Chief Justice of the Federal Circuit and Family Court of Australia (</w:t>
      </w:r>
      <w:r w:rsidR="00CA35CE" w:rsidRPr="006E11DF">
        <w:t>Division 1</w:t>
      </w:r>
      <w:r w:rsidRPr="006E11DF">
        <w:t>) from being appointed to, and holding at the same time, the office of Chief Judge of the Federal Circuit and Family Court of Australia (</w:t>
      </w:r>
      <w:r w:rsidR="007F4876">
        <w:t>Division 2</w:t>
      </w:r>
      <w:r w:rsidRPr="006E11DF">
        <w:t>).</w:t>
      </w:r>
    </w:p>
    <w:p w14:paraId="19097979" w14:textId="77777777" w:rsidR="00E127EC" w:rsidRPr="006E11DF" w:rsidRDefault="00E127EC" w:rsidP="00C47117">
      <w:pPr>
        <w:pStyle w:val="SubsectionHead"/>
      </w:pPr>
      <w:r w:rsidRPr="006E11DF">
        <w:t>Deputy Chief Justice</w:t>
      </w:r>
    </w:p>
    <w:p w14:paraId="1B85DC6B" w14:textId="5E234F76" w:rsidR="00E127EC" w:rsidRPr="006E11DF" w:rsidRDefault="00E127EC" w:rsidP="00C47117">
      <w:pPr>
        <w:pStyle w:val="subsection"/>
      </w:pPr>
      <w:r w:rsidRPr="006E11DF">
        <w:tab/>
        <w:t>(2)</w:t>
      </w:r>
      <w:r w:rsidRPr="006E11DF">
        <w:tab/>
        <w:t>Nothing in this Act prevents the Deputy Chief Justice</w:t>
      </w:r>
      <w:r w:rsidR="00B71CD1" w:rsidRPr="006E11DF">
        <w:t xml:space="preserve"> </w:t>
      </w:r>
      <w:r w:rsidRPr="006E11DF">
        <w:t>of the Federal Circuit and Family Court of Australia (</w:t>
      </w:r>
      <w:r w:rsidR="00CA35CE" w:rsidRPr="006E11DF">
        <w:t>Division 1</w:t>
      </w:r>
      <w:r w:rsidRPr="006E11DF">
        <w:t xml:space="preserve">) from being appointed to, and holding at the same time, the office of </w:t>
      </w:r>
      <w:r w:rsidR="00B71CD1" w:rsidRPr="006E11DF">
        <w:t>the</w:t>
      </w:r>
      <w:r w:rsidR="00921BCE" w:rsidRPr="006E11DF">
        <w:t xml:space="preserve"> </w:t>
      </w:r>
      <w:r w:rsidRPr="006E11DF">
        <w:t>Deputy Chief Judge</w:t>
      </w:r>
      <w:r w:rsidR="00B71CD1" w:rsidRPr="006E11DF">
        <w:t xml:space="preserve"> (Family Law) </w:t>
      </w:r>
      <w:r w:rsidRPr="006E11DF">
        <w:t>of the Federal Circuit and Family Court of Australia (</w:t>
      </w:r>
      <w:r w:rsidR="007F4876">
        <w:t>Division 2</w:t>
      </w:r>
      <w:r w:rsidRPr="006E11DF">
        <w:t>).</w:t>
      </w:r>
    </w:p>
    <w:p w14:paraId="7965B6F4" w14:textId="77777777" w:rsidR="00E127EC" w:rsidRPr="006E11DF" w:rsidRDefault="00EE17E6" w:rsidP="00C47117">
      <w:pPr>
        <w:pStyle w:val="ActHead5"/>
      </w:pPr>
      <w:bookmarkStart w:id="36" w:name="_Toc153549787"/>
      <w:r w:rsidRPr="007F4876">
        <w:rPr>
          <w:rStyle w:val="CharSectno"/>
        </w:rPr>
        <w:t>22</w:t>
      </w:r>
      <w:r w:rsidR="00E127EC" w:rsidRPr="006E11DF">
        <w:t xml:space="preserve">  Judge also holding office of a prescribed court</w:t>
      </w:r>
      <w:bookmarkEnd w:id="36"/>
    </w:p>
    <w:p w14:paraId="4E28B6C9" w14:textId="77777777" w:rsidR="00E127EC" w:rsidRPr="006E11DF" w:rsidRDefault="00E127EC" w:rsidP="00C47117">
      <w:pPr>
        <w:pStyle w:val="subsection"/>
      </w:pPr>
      <w:r w:rsidRPr="006E11DF">
        <w:tab/>
        <w:t>(1)</w:t>
      </w:r>
      <w:r w:rsidRPr="006E11DF">
        <w:tab/>
        <w:t>Despite any provision of any other Act, a person may hold office at the one time as:</w:t>
      </w:r>
    </w:p>
    <w:p w14:paraId="0AF91883" w14:textId="6DF3DF5F" w:rsidR="00E127EC" w:rsidRPr="006E11DF" w:rsidRDefault="00E127EC" w:rsidP="00C47117">
      <w:pPr>
        <w:pStyle w:val="paragraph"/>
      </w:pPr>
      <w:r w:rsidRPr="006E11DF">
        <w:tab/>
        <w:t>(a)</w:t>
      </w:r>
      <w:r w:rsidRPr="006E11DF">
        <w:tab/>
        <w:t>a Judge of the Federal Circuit and Family Court of Australia (</w:t>
      </w:r>
      <w:r w:rsidR="00CA35CE" w:rsidRPr="006E11DF">
        <w:t>Division 1</w:t>
      </w:r>
      <w:r w:rsidRPr="006E11DF">
        <w:t>); and</w:t>
      </w:r>
    </w:p>
    <w:p w14:paraId="112E04C0" w14:textId="77777777" w:rsidR="00E127EC" w:rsidRPr="006E11DF" w:rsidRDefault="00E127EC" w:rsidP="00C47117">
      <w:pPr>
        <w:pStyle w:val="paragraph"/>
      </w:pPr>
      <w:r w:rsidRPr="006E11DF">
        <w:tab/>
        <w:t>(b)</w:t>
      </w:r>
      <w:r w:rsidRPr="006E11DF">
        <w:tab/>
        <w:t>a Judge of a prescribed court or of 2 or more prescribed courts.</w:t>
      </w:r>
    </w:p>
    <w:p w14:paraId="2D790534" w14:textId="77777777" w:rsidR="00E127EC" w:rsidRPr="006E11DF" w:rsidRDefault="00E127EC" w:rsidP="00C47117">
      <w:pPr>
        <w:pStyle w:val="subsection"/>
      </w:pPr>
      <w:r w:rsidRPr="006E11DF">
        <w:tab/>
        <w:t>(2)</w:t>
      </w:r>
      <w:r w:rsidRPr="006E11DF">
        <w:tab/>
        <w:t>In this section:</w:t>
      </w:r>
    </w:p>
    <w:p w14:paraId="16C9725C" w14:textId="77777777" w:rsidR="00E127EC" w:rsidRPr="006E11DF" w:rsidRDefault="00E127EC" w:rsidP="00C47117">
      <w:pPr>
        <w:pStyle w:val="Definition"/>
      </w:pPr>
      <w:r w:rsidRPr="006E11DF">
        <w:rPr>
          <w:b/>
          <w:i/>
        </w:rPr>
        <w:t>prescribed court</w:t>
      </w:r>
      <w:r w:rsidRPr="006E11DF">
        <w:t xml:space="preserve"> means:</w:t>
      </w:r>
    </w:p>
    <w:p w14:paraId="4934FE6D" w14:textId="3EECEE6B" w:rsidR="00E127EC" w:rsidRPr="006E11DF" w:rsidRDefault="00E127EC" w:rsidP="00C47117">
      <w:pPr>
        <w:pStyle w:val="paragraph"/>
      </w:pPr>
      <w:r w:rsidRPr="006E11DF">
        <w:tab/>
        <w:t>(a)</w:t>
      </w:r>
      <w:r w:rsidRPr="006E11DF">
        <w:tab/>
        <w:t>a court (other than the Federal Circuit and Family Court of Australia (</w:t>
      </w:r>
      <w:r w:rsidR="00CA35CE" w:rsidRPr="006E11DF">
        <w:t>Division 1</w:t>
      </w:r>
      <w:r w:rsidRPr="006E11DF">
        <w:t>)) created by the Parliament; or</w:t>
      </w:r>
    </w:p>
    <w:p w14:paraId="11116E9F" w14:textId="77777777" w:rsidR="00E127EC" w:rsidRPr="006E11DF" w:rsidRDefault="00E127EC" w:rsidP="00C47117">
      <w:pPr>
        <w:pStyle w:val="paragraph"/>
      </w:pPr>
      <w:r w:rsidRPr="006E11DF">
        <w:tab/>
        <w:t>(b)</w:t>
      </w:r>
      <w:r w:rsidRPr="006E11DF">
        <w:tab/>
        <w:t>the Supreme Court of the Northern Territory.</w:t>
      </w:r>
    </w:p>
    <w:p w14:paraId="64CD8720" w14:textId="77777777" w:rsidR="00E127EC" w:rsidRPr="006E11DF" w:rsidRDefault="00EE17E6" w:rsidP="00C47117">
      <w:pPr>
        <w:pStyle w:val="ActHead5"/>
      </w:pPr>
      <w:bookmarkStart w:id="37" w:name="_Toc153549788"/>
      <w:r w:rsidRPr="007F4876">
        <w:rPr>
          <w:rStyle w:val="CharSectno"/>
        </w:rPr>
        <w:t>23</w:t>
      </w:r>
      <w:r w:rsidR="00E127EC" w:rsidRPr="006E11DF">
        <w:t xml:space="preserve">  Judge also holding office of a State Family Court</w:t>
      </w:r>
      <w:bookmarkEnd w:id="37"/>
    </w:p>
    <w:p w14:paraId="3BC5CDC3" w14:textId="12BB2B8D" w:rsidR="00E127EC" w:rsidRPr="006E11DF" w:rsidRDefault="00E127EC" w:rsidP="00C47117">
      <w:pPr>
        <w:pStyle w:val="subsection"/>
      </w:pPr>
      <w:r w:rsidRPr="006E11DF">
        <w:tab/>
      </w:r>
      <w:r w:rsidR="00C04555" w:rsidRPr="006E11DF">
        <w:t>(1)</w:t>
      </w:r>
      <w:r w:rsidRPr="006E11DF">
        <w:tab/>
        <w:t>If a person who holds office as a Judge of the Federal Circuit and Family Court of Australia (</w:t>
      </w:r>
      <w:r w:rsidR="00CA35CE" w:rsidRPr="006E11DF">
        <w:t>Division 1</w:t>
      </w:r>
      <w:r w:rsidRPr="006E11DF">
        <w:t>) is appointed or serves as a Judge of a Family Court of a State, the appointment or service does not affect:</w:t>
      </w:r>
    </w:p>
    <w:p w14:paraId="2E738456" w14:textId="1C6E8456" w:rsidR="00E127EC" w:rsidRPr="006E11DF" w:rsidRDefault="00E127EC" w:rsidP="00C47117">
      <w:pPr>
        <w:pStyle w:val="paragraph"/>
      </w:pPr>
      <w:r w:rsidRPr="006E11DF">
        <w:tab/>
        <w:t>(a)</w:t>
      </w:r>
      <w:r w:rsidRPr="006E11DF">
        <w:tab/>
        <w:t>the person’s tenure of office of Judge of the Federal Circuit and Family Court of Australia (</w:t>
      </w:r>
      <w:r w:rsidR="00CA35CE" w:rsidRPr="006E11DF">
        <w:t>Division 1</w:t>
      </w:r>
      <w:r w:rsidRPr="006E11DF">
        <w:t>); or</w:t>
      </w:r>
    </w:p>
    <w:p w14:paraId="20A8B08F" w14:textId="29C5BA6B" w:rsidR="00E127EC" w:rsidRPr="006E11DF" w:rsidRDefault="00E127EC" w:rsidP="00C47117">
      <w:pPr>
        <w:pStyle w:val="paragraph"/>
      </w:pPr>
      <w:r w:rsidRPr="006E11DF">
        <w:tab/>
        <w:t>(b)</w:t>
      </w:r>
      <w:r w:rsidRPr="006E11DF">
        <w:tab/>
        <w:t>the person’s rank, title, status, precedence, salary or annual allowance, or other rights or privileges, as the holder of the office of Judge of the Federal Circuit and Family Court of Australia (</w:t>
      </w:r>
      <w:r w:rsidR="00CA35CE" w:rsidRPr="006E11DF">
        <w:t>Division 1</w:t>
      </w:r>
      <w:r w:rsidRPr="006E11DF">
        <w:t>);</w:t>
      </w:r>
    </w:p>
    <w:p w14:paraId="028A2536" w14:textId="47118656" w:rsidR="00E127EC" w:rsidRPr="006E11DF" w:rsidRDefault="00E127EC" w:rsidP="00C47117">
      <w:pPr>
        <w:pStyle w:val="subsection2"/>
      </w:pPr>
      <w:r w:rsidRPr="006E11DF">
        <w:t>and, for all purposes, the person’s service as a Judge of the Family Court of that State is taken to be service as the holder of the office of Judge of the Federal Circuit and Family Court of Australia (</w:t>
      </w:r>
      <w:r w:rsidR="00CA35CE" w:rsidRPr="006E11DF">
        <w:t>Division 1</w:t>
      </w:r>
      <w:r w:rsidRPr="006E11DF">
        <w:t>).</w:t>
      </w:r>
    </w:p>
    <w:p w14:paraId="435C93EA" w14:textId="77777777" w:rsidR="00C04555" w:rsidRPr="006E11DF" w:rsidRDefault="00C04555" w:rsidP="00C04555">
      <w:pPr>
        <w:pStyle w:val="subsection"/>
      </w:pPr>
      <w:r w:rsidRPr="006E11DF">
        <w:tab/>
        <w:t>(2)</w:t>
      </w:r>
      <w:r w:rsidRPr="006E11DF">
        <w:tab/>
        <w:t>A person:</w:t>
      </w:r>
    </w:p>
    <w:p w14:paraId="51A34F00" w14:textId="77777777" w:rsidR="00C04555" w:rsidRPr="006E11DF" w:rsidRDefault="00C04555" w:rsidP="00C04555">
      <w:pPr>
        <w:pStyle w:val="paragraph"/>
      </w:pPr>
      <w:r w:rsidRPr="006E11DF">
        <w:tab/>
        <w:t>(a)</w:t>
      </w:r>
      <w:r w:rsidRPr="006E11DF">
        <w:tab/>
        <w:t>may be appointed to the office of Judge of the Federal Circuit and Family Court of Australia (Division 1), regardless of whether the person holds an office of Judge of a Family Court of a State; and</w:t>
      </w:r>
    </w:p>
    <w:p w14:paraId="011A886C" w14:textId="77777777" w:rsidR="00C04555" w:rsidRPr="006E11DF" w:rsidRDefault="00C04555" w:rsidP="00C04555">
      <w:pPr>
        <w:pStyle w:val="paragraph"/>
      </w:pPr>
      <w:r w:rsidRPr="006E11DF">
        <w:tab/>
        <w:t>(b)</w:t>
      </w:r>
      <w:r w:rsidRPr="006E11DF">
        <w:tab/>
        <w:t>may serve in that office of Judge of the Federal Circuit and Family Court of Australia (Division 1) even if the person continues to hold, and serve in, the office of Judge of the Family Court of that State.</w:t>
      </w:r>
    </w:p>
    <w:p w14:paraId="08C23222" w14:textId="5E6C151F" w:rsidR="00E127EC" w:rsidRPr="006E11DF" w:rsidRDefault="006E43C9" w:rsidP="00C47117">
      <w:pPr>
        <w:pStyle w:val="ActHead3"/>
        <w:pageBreakBefore/>
      </w:pPr>
      <w:bookmarkStart w:id="38" w:name="_Toc153549789"/>
      <w:r w:rsidRPr="007F4876">
        <w:rPr>
          <w:rStyle w:val="CharDivNo"/>
        </w:rPr>
        <w:t>Division 4</w:t>
      </w:r>
      <w:r w:rsidR="00E127EC" w:rsidRPr="006E11DF">
        <w:t>—</w:t>
      </w:r>
      <w:r w:rsidR="00E127EC" w:rsidRPr="007F4876">
        <w:rPr>
          <w:rStyle w:val="CharDivText"/>
        </w:rPr>
        <w:t>Acting Chief Justice</w:t>
      </w:r>
      <w:bookmarkEnd w:id="38"/>
    </w:p>
    <w:p w14:paraId="1D09E799" w14:textId="77777777" w:rsidR="00E127EC" w:rsidRPr="006E11DF" w:rsidRDefault="00EE17E6" w:rsidP="00C47117">
      <w:pPr>
        <w:pStyle w:val="ActHead5"/>
      </w:pPr>
      <w:bookmarkStart w:id="39" w:name="_Toc153549790"/>
      <w:r w:rsidRPr="007F4876">
        <w:rPr>
          <w:rStyle w:val="CharSectno"/>
        </w:rPr>
        <w:t>24</w:t>
      </w:r>
      <w:r w:rsidR="00E127EC" w:rsidRPr="006E11DF">
        <w:t xml:space="preserve">  Acting Chief Justice</w:t>
      </w:r>
      <w:bookmarkEnd w:id="39"/>
    </w:p>
    <w:p w14:paraId="20068741" w14:textId="77777777" w:rsidR="00E127EC" w:rsidRPr="006E11DF" w:rsidRDefault="00E127EC" w:rsidP="00C47117">
      <w:pPr>
        <w:pStyle w:val="subsection"/>
      </w:pPr>
      <w:r w:rsidRPr="006E11DF">
        <w:tab/>
        <w:t>(1)</w:t>
      </w:r>
      <w:r w:rsidRPr="006E11DF">
        <w:tab/>
        <w:t>The Deputy Chief Justice may act as Chief Justice:</w:t>
      </w:r>
    </w:p>
    <w:p w14:paraId="357F996D" w14:textId="77777777" w:rsidR="00E127EC" w:rsidRPr="006E11DF" w:rsidRDefault="00E127EC" w:rsidP="00C47117">
      <w:pPr>
        <w:pStyle w:val="paragraph"/>
      </w:pPr>
      <w:r w:rsidRPr="006E11DF">
        <w:tab/>
        <w:t>(a)</w:t>
      </w:r>
      <w:r w:rsidRPr="006E11DF">
        <w:tab/>
        <w:t>during a vacancy in the office of Chief Justice (whether or not an appointment has previously been made to the office); or</w:t>
      </w:r>
    </w:p>
    <w:p w14:paraId="7B2DAD65" w14:textId="77777777" w:rsidR="00E127EC" w:rsidRPr="006E11DF" w:rsidRDefault="00E127EC" w:rsidP="00C47117">
      <w:pPr>
        <w:pStyle w:val="paragraph"/>
      </w:pPr>
      <w:r w:rsidRPr="006E11DF">
        <w:tab/>
        <w:t>(b)</w:t>
      </w:r>
      <w:r w:rsidRPr="006E11DF">
        <w:tab/>
        <w:t>during any period, or during all periods, when the Chief Justice:</w:t>
      </w:r>
    </w:p>
    <w:p w14:paraId="2261E617" w14:textId="77777777" w:rsidR="00E127EC" w:rsidRPr="006E11DF" w:rsidRDefault="00E127EC" w:rsidP="00C47117">
      <w:pPr>
        <w:pStyle w:val="paragraphsub"/>
      </w:pPr>
      <w:r w:rsidRPr="006E11DF">
        <w:tab/>
        <w:t>(i)</w:t>
      </w:r>
      <w:r w:rsidRPr="006E11DF">
        <w:tab/>
        <w:t>is absent from duty or from Australia; or</w:t>
      </w:r>
    </w:p>
    <w:p w14:paraId="20C4D780" w14:textId="77777777" w:rsidR="00E127EC" w:rsidRPr="006E11DF" w:rsidRDefault="00E127EC" w:rsidP="00C47117">
      <w:pPr>
        <w:pStyle w:val="paragraphsub"/>
      </w:pPr>
      <w:r w:rsidRPr="006E11DF">
        <w:tab/>
        <w:t>(ii)</w:t>
      </w:r>
      <w:r w:rsidRPr="006E11DF">
        <w:tab/>
        <w:t>is, for any reason, unable to perform the duties of the office.</w:t>
      </w:r>
    </w:p>
    <w:p w14:paraId="3A8C067E" w14:textId="77777777" w:rsidR="00E127EC" w:rsidRPr="006E11DF" w:rsidRDefault="00E127EC" w:rsidP="00C47117">
      <w:pPr>
        <w:pStyle w:val="notetext"/>
      </w:pPr>
      <w:r w:rsidRPr="006E11DF">
        <w:t>Note:</w:t>
      </w:r>
      <w:r w:rsidRPr="006E11DF">
        <w:tab/>
        <w:t>For rules that apply to acting appointments, see sections</w:t>
      </w:r>
      <w:r w:rsidR="00C47117" w:rsidRPr="006E11DF">
        <w:t> </w:t>
      </w:r>
      <w:r w:rsidRPr="006E11DF">
        <w:t xml:space="preserve">33AB and 33A of the </w:t>
      </w:r>
      <w:r w:rsidRPr="006E11DF">
        <w:rPr>
          <w:i/>
        </w:rPr>
        <w:t>Acts Interpretation Act 1901</w:t>
      </w:r>
      <w:r w:rsidRPr="006E11DF">
        <w:t>.</w:t>
      </w:r>
    </w:p>
    <w:p w14:paraId="28E1E412" w14:textId="77777777" w:rsidR="00E127EC" w:rsidRPr="006E11DF" w:rsidRDefault="00E127EC" w:rsidP="00C47117">
      <w:pPr>
        <w:pStyle w:val="subsection"/>
      </w:pPr>
      <w:r w:rsidRPr="006E11DF">
        <w:tab/>
        <w:t>(2)</w:t>
      </w:r>
      <w:r w:rsidRPr="006E11DF">
        <w:tab/>
        <w:t>The Minister may, by written instrument, appoint a Judge to act as the Chief Justice:</w:t>
      </w:r>
    </w:p>
    <w:p w14:paraId="7CF74746" w14:textId="77777777" w:rsidR="00E127EC" w:rsidRPr="006E11DF" w:rsidRDefault="00E127EC" w:rsidP="00C47117">
      <w:pPr>
        <w:pStyle w:val="paragraph"/>
      </w:pPr>
      <w:r w:rsidRPr="006E11DF">
        <w:tab/>
        <w:t>(a)</w:t>
      </w:r>
      <w:r w:rsidRPr="006E11DF">
        <w:tab/>
        <w:t>during a vacancy in the offices of Chief Justice and Deputy Chief Justice (whether or not an appointment has previously been made to either office); or</w:t>
      </w:r>
    </w:p>
    <w:p w14:paraId="3576463C" w14:textId="77777777" w:rsidR="00E127EC" w:rsidRPr="006E11DF" w:rsidRDefault="00E127EC" w:rsidP="00C47117">
      <w:pPr>
        <w:pStyle w:val="paragraph"/>
      </w:pPr>
      <w:r w:rsidRPr="006E11DF">
        <w:tab/>
        <w:t>(b)</w:t>
      </w:r>
      <w:r w:rsidRPr="006E11DF">
        <w:tab/>
        <w:t>during any period, or all periods, when both the Chief Justice and Deputy Chief Justice are unavailable because:</w:t>
      </w:r>
    </w:p>
    <w:p w14:paraId="157144BD" w14:textId="77777777" w:rsidR="00E127EC" w:rsidRPr="006E11DF" w:rsidRDefault="00E127EC" w:rsidP="00C47117">
      <w:pPr>
        <w:pStyle w:val="paragraphsub"/>
      </w:pPr>
      <w:r w:rsidRPr="006E11DF">
        <w:tab/>
        <w:t>(i)</w:t>
      </w:r>
      <w:r w:rsidRPr="006E11DF">
        <w:tab/>
        <w:t>either or both Justices are absent from duty; or</w:t>
      </w:r>
    </w:p>
    <w:p w14:paraId="3566D171" w14:textId="77777777" w:rsidR="00E127EC" w:rsidRPr="006E11DF" w:rsidRDefault="00E127EC" w:rsidP="00C47117">
      <w:pPr>
        <w:pStyle w:val="paragraphsub"/>
      </w:pPr>
      <w:r w:rsidRPr="006E11DF">
        <w:tab/>
        <w:t>(ii)</w:t>
      </w:r>
      <w:r w:rsidRPr="006E11DF">
        <w:tab/>
        <w:t>either or both Justices are absent from Australia; or</w:t>
      </w:r>
    </w:p>
    <w:p w14:paraId="447D9A2B" w14:textId="77777777" w:rsidR="00E127EC" w:rsidRPr="006E11DF" w:rsidRDefault="00E127EC" w:rsidP="00C47117">
      <w:pPr>
        <w:pStyle w:val="paragraphsub"/>
      </w:pPr>
      <w:r w:rsidRPr="006E11DF">
        <w:tab/>
        <w:t>(iii)</w:t>
      </w:r>
      <w:r w:rsidRPr="006E11DF">
        <w:tab/>
        <w:t>either or both Justices are, for any reason, unable to perform the duties of the office.</w:t>
      </w:r>
    </w:p>
    <w:p w14:paraId="21902D5A" w14:textId="77777777" w:rsidR="00E127EC" w:rsidRPr="006E11DF" w:rsidRDefault="00E127EC" w:rsidP="00C47117">
      <w:pPr>
        <w:pStyle w:val="notetext"/>
      </w:pPr>
      <w:r w:rsidRPr="006E11DF">
        <w:t>Note:</w:t>
      </w:r>
      <w:r w:rsidRPr="006E11DF">
        <w:tab/>
        <w:t>For rules that apply to acting appointments, see sections</w:t>
      </w:r>
      <w:r w:rsidR="00C47117" w:rsidRPr="006E11DF">
        <w:t> </w:t>
      </w:r>
      <w:r w:rsidRPr="006E11DF">
        <w:t xml:space="preserve">33AB and 33A of the </w:t>
      </w:r>
      <w:r w:rsidRPr="006E11DF">
        <w:rPr>
          <w:i/>
        </w:rPr>
        <w:t>Acts Interpretation Act 1901</w:t>
      </w:r>
      <w:r w:rsidRPr="006E11DF">
        <w:t>.</w:t>
      </w:r>
    </w:p>
    <w:p w14:paraId="3328A558" w14:textId="7E0DA071" w:rsidR="00E127EC" w:rsidRPr="006E11DF" w:rsidRDefault="00E127EC" w:rsidP="00C47117">
      <w:pPr>
        <w:pStyle w:val="subsection"/>
      </w:pPr>
      <w:r w:rsidRPr="006E11DF">
        <w:tab/>
        <w:t>(3)</w:t>
      </w:r>
      <w:r w:rsidRPr="006E11DF">
        <w:tab/>
        <w:t>A person who is acting as Chief Justice is to be called Acting Chief Justice of the Federal Circuit and Family Court of Australia (</w:t>
      </w:r>
      <w:r w:rsidR="00CA35CE" w:rsidRPr="006E11DF">
        <w:t>Division 1</w:t>
      </w:r>
      <w:r w:rsidRPr="006E11DF">
        <w:t>).</w:t>
      </w:r>
    </w:p>
    <w:p w14:paraId="395BFE08" w14:textId="2DC62C2A" w:rsidR="00E127EC" w:rsidRPr="006E11DF" w:rsidRDefault="006E43C9" w:rsidP="00C47117">
      <w:pPr>
        <w:pStyle w:val="ActHead2"/>
        <w:pageBreakBefore/>
      </w:pPr>
      <w:bookmarkStart w:id="40" w:name="_Toc153549791"/>
      <w:r w:rsidRPr="007F4876">
        <w:rPr>
          <w:rStyle w:val="CharPartNo"/>
        </w:rPr>
        <w:t>Part 2</w:t>
      </w:r>
      <w:r w:rsidR="00E127EC" w:rsidRPr="006E11DF">
        <w:t>—</w:t>
      </w:r>
      <w:r w:rsidR="00E127EC" w:rsidRPr="007F4876">
        <w:rPr>
          <w:rStyle w:val="CharPartText"/>
        </w:rPr>
        <w:t>Jurisdiction</w:t>
      </w:r>
      <w:bookmarkEnd w:id="40"/>
    </w:p>
    <w:p w14:paraId="192D4350" w14:textId="4D4EAD6D" w:rsidR="00E127EC" w:rsidRPr="006E11DF" w:rsidRDefault="00CA35CE" w:rsidP="00C47117">
      <w:pPr>
        <w:pStyle w:val="ActHead3"/>
      </w:pPr>
      <w:bookmarkStart w:id="41" w:name="_Toc153549792"/>
      <w:r w:rsidRPr="007F4876">
        <w:rPr>
          <w:rStyle w:val="CharDivNo"/>
        </w:rPr>
        <w:t>Division 1</w:t>
      </w:r>
      <w:r w:rsidR="00E127EC" w:rsidRPr="006E11DF">
        <w:t>—</w:t>
      </w:r>
      <w:r w:rsidR="00E127EC" w:rsidRPr="007F4876">
        <w:rPr>
          <w:rStyle w:val="CharDivText"/>
        </w:rPr>
        <w:t>Original jurisdiction</w:t>
      </w:r>
      <w:bookmarkEnd w:id="41"/>
    </w:p>
    <w:p w14:paraId="787C15B2" w14:textId="77777777" w:rsidR="00E127EC" w:rsidRPr="006E11DF" w:rsidRDefault="00EE17E6" w:rsidP="00C47117">
      <w:pPr>
        <w:pStyle w:val="ActHead5"/>
      </w:pPr>
      <w:bookmarkStart w:id="42" w:name="_Toc153549793"/>
      <w:r w:rsidRPr="007F4876">
        <w:rPr>
          <w:rStyle w:val="CharSectno"/>
        </w:rPr>
        <w:t>25</w:t>
      </w:r>
      <w:r w:rsidR="00E127EC" w:rsidRPr="006E11DF">
        <w:t xml:space="preserve">  Original jurisdiction</w:t>
      </w:r>
      <w:bookmarkEnd w:id="42"/>
    </w:p>
    <w:p w14:paraId="4B59525D" w14:textId="4859017E" w:rsidR="00E127EC" w:rsidRPr="006E11DF" w:rsidRDefault="00E127EC" w:rsidP="00C47117">
      <w:pPr>
        <w:pStyle w:val="subsection"/>
      </w:pPr>
      <w:r w:rsidRPr="006E11DF">
        <w:tab/>
        <w:t>(1)</w:t>
      </w:r>
      <w:r w:rsidRPr="006E11DF">
        <w:tab/>
        <w:t>The Federal Circuit and Family Court of Australia (</w:t>
      </w:r>
      <w:r w:rsidR="00CA35CE" w:rsidRPr="006E11DF">
        <w:t>Division 1</w:t>
      </w:r>
      <w:r w:rsidRPr="006E11DF">
        <w:t xml:space="preserve">) has </w:t>
      </w:r>
      <w:r w:rsidR="00924100" w:rsidRPr="006E11DF">
        <w:t xml:space="preserve">original </w:t>
      </w:r>
      <w:r w:rsidRPr="006E11DF">
        <w:t>jurisdiction:</w:t>
      </w:r>
    </w:p>
    <w:p w14:paraId="3CB987A3" w14:textId="77777777" w:rsidR="00696570" w:rsidRPr="006E11DF" w:rsidRDefault="00696570" w:rsidP="00C47117">
      <w:pPr>
        <w:pStyle w:val="paragraph"/>
      </w:pPr>
      <w:r w:rsidRPr="006E11DF">
        <w:tab/>
        <w:t>(a)</w:t>
      </w:r>
      <w:r w:rsidRPr="006E11DF">
        <w:tab/>
      </w:r>
      <w:r w:rsidR="00254829" w:rsidRPr="006E11DF">
        <w:t>if</w:t>
      </w:r>
      <w:r w:rsidRPr="006E11DF">
        <w:t xml:space="preserve"> a matter</w:t>
      </w:r>
      <w:r w:rsidR="00AA01BE" w:rsidRPr="006E11DF">
        <w:t>, being</w:t>
      </w:r>
      <w:r w:rsidRPr="006E11DF">
        <w:t xml:space="preserve"> the subject of a family law or child support proceeding</w:t>
      </w:r>
      <w:r w:rsidR="00AA01BE" w:rsidRPr="006E11DF">
        <w:t>,</w:t>
      </w:r>
      <w:r w:rsidRPr="006E11DF">
        <w:t xml:space="preserve"> </w:t>
      </w:r>
      <w:r w:rsidR="00254829" w:rsidRPr="006E11DF">
        <w:t xml:space="preserve">is </w:t>
      </w:r>
      <w:r w:rsidRPr="006E11DF">
        <w:t xml:space="preserve">transferred </w:t>
      </w:r>
      <w:r w:rsidR="0026517B" w:rsidRPr="006E11DF">
        <w:t>to</w:t>
      </w:r>
      <w:r w:rsidRPr="006E11DF">
        <w:t xml:space="preserve"> the </w:t>
      </w:r>
      <w:r w:rsidR="0026517B" w:rsidRPr="006E11DF">
        <w:t>Court</w:t>
      </w:r>
      <w:r w:rsidRPr="006E11DF">
        <w:t xml:space="preserve"> by the</w:t>
      </w:r>
      <w:r w:rsidR="0026517B" w:rsidRPr="006E11DF">
        <w:t xml:space="preserve"> Court</w:t>
      </w:r>
      <w:r w:rsidRPr="006E11DF">
        <w:t xml:space="preserve"> under section</w:t>
      </w:r>
      <w:r w:rsidR="00C47117" w:rsidRPr="006E11DF">
        <w:t> </w:t>
      </w:r>
      <w:r w:rsidR="00EE17E6" w:rsidRPr="006E11DF">
        <w:t>51</w:t>
      </w:r>
      <w:r w:rsidR="00AA01BE" w:rsidRPr="006E11DF">
        <w:t xml:space="preserve">—as set out in </w:t>
      </w:r>
      <w:r w:rsidR="00DC6252" w:rsidRPr="006E11DF">
        <w:t>paragraphs</w:t>
      </w:r>
      <w:r w:rsidR="00AA01BE" w:rsidRPr="006E11DF">
        <w:t xml:space="preserve"> </w:t>
      </w:r>
      <w:r w:rsidR="00EE17E6" w:rsidRPr="006E11DF">
        <w:t>132</w:t>
      </w:r>
      <w:r w:rsidR="00AA01BE" w:rsidRPr="006E11DF">
        <w:t>(1)</w:t>
      </w:r>
      <w:r w:rsidR="00DC6252" w:rsidRPr="006E11DF">
        <w:t>(a), (b), (c) and (d)</w:t>
      </w:r>
      <w:r w:rsidRPr="006E11DF">
        <w:t>; or</w:t>
      </w:r>
    </w:p>
    <w:p w14:paraId="3495477D" w14:textId="6BB486D1" w:rsidR="00E127EC" w:rsidRPr="006E11DF" w:rsidRDefault="00E127EC" w:rsidP="00C47117">
      <w:pPr>
        <w:pStyle w:val="paragraph"/>
      </w:pPr>
      <w:r w:rsidRPr="006E11DF">
        <w:tab/>
        <w:t>(</w:t>
      </w:r>
      <w:r w:rsidR="00696570" w:rsidRPr="006E11DF">
        <w:t>b</w:t>
      </w:r>
      <w:r w:rsidRPr="006E11DF">
        <w:t>)</w:t>
      </w:r>
      <w:r w:rsidRPr="006E11DF">
        <w:tab/>
      </w:r>
      <w:r w:rsidR="00AA01BE" w:rsidRPr="006E11DF">
        <w:t>if</w:t>
      </w:r>
      <w:r w:rsidR="00924100" w:rsidRPr="006E11DF">
        <w:t xml:space="preserve"> a matter</w:t>
      </w:r>
      <w:r w:rsidR="00AA01BE" w:rsidRPr="006E11DF">
        <w:t xml:space="preserve">, being </w:t>
      </w:r>
      <w:r w:rsidR="008F7571" w:rsidRPr="006E11DF">
        <w:t>the subject of a</w:t>
      </w:r>
      <w:r w:rsidR="00A31279" w:rsidRPr="006E11DF">
        <w:t xml:space="preserve"> family law or child support</w:t>
      </w:r>
      <w:r w:rsidR="008F7571" w:rsidRPr="006E11DF">
        <w:t xml:space="preserve"> proceeding</w:t>
      </w:r>
      <w:r w:rsidR="003A6EC9" w:rsidRPr="006E11DF">
        <w:t xml:space="preserve">, is </w:t>
      </w:r>
      <w:r w:rsidR="008F7571" w:rsidRPr="006E11DF">
        <w:t xml:space="preserve">transferred to the </w:t>
      </w:r>
      <w:r w:rsidR="0026517B" w:rsidRPr="006E11DF">
        <w:t>Court</w:t>
      </w:r>
      <w:r w:rsidR="00696570" w:rsidRPr="006E11DF">
        <w:t xml:space="preserve"> by the Federal Circuit and Family Court of Australia (</w:t>
      </w:r>
      <w:r w:rsidR="007F4876">
        <w:t>Division 2</w:t>
      </w:r>
      <w:r w:rsidR="00696570" w:rsidRPr="006E11DF">
        <w:t xml:space="preserve">) </w:t>
      </w:r>
      <w:r w:rsidR="008F7571" w:rsidRPr="006E11DF">
        <w:t xml:space="preserve">under </w:t>
      </w:r>
      <w:r w:rsidR="007F4876">
        <w:t>section 1</w:t>
      </w:r>
      <w:r w:rsidR="00EE17E6" w:rsidRPr="006E11DF">
        <w:t>49</w:t>
      </w:r>
      <w:r w:rsidR="00AA01BE" w:rsidRPr="006E11DF">
        <w:t xml:space="preserve">—as set out in </w:t>
      </w:r>
      <w:r w:rsidR="00DC6252" w:rsidRPr="006E11DF">
        <w:t xml:space="preserve">paragraphs </w:t>
      </w:r>
      <w:r w:rsidR="00EE17E6" w:rsidRPr="006E11DF">
        <w:t>132</w:t>
      </w:r>
      <w:r w:rsidR="00DC6252" w:rsidRPr="006E11DF">
        <w:t>(1)(a), (b), (c) and (d)</w:t>
      </w:r>
      <w:r w:rsidR="008F7571" w:rsidRPr="006E11DF">
        <w:t xml:space="preserve">; </w:t>
      </w:r>
      <w:r w:rsidR="00962144" w:rsidRPr="006E11DF">
        <w:t>or</w:t>
      </w:r>
    </w:p>
    <w:p w14:paraId="5DE466FE" w14:textId="77777777" w:rsidR="00E127EC" w:rsidRPr="006E11DF" w:rsidRDefault="00E127EC" w:rsidP="00C47117">
      <w:pPr>
        <w:pStyle w:val="paragraph"/>
      </w:pPr>
      <w:r w:rsidRPr="006E11DF">
        <w:tab/>
        <w:t>(</w:t>
      </w:r>
      <w:r w:rsidR="00696570" w:rsidRPr="006E11DF">
        <w:t>c</w:t>
      </w:r>
      <w:r w:rsidRPr="006E11DF">
        <w:t>)</w:t>
      </w:r>
      <w:r w:rsidRPr="006E11DF">
        <w:tab/>
      </w:r>
      <w:r w:rsidR="00924100" w:rsidRPr="006E11DF">
        <w:t>as is conferred on th</w:t>
      </w:r>
      <w:r w:rsidR="008F7571" w:rsidRPr="006E11DF">
        <w:t xml:space="preserve">e </w:t>
      </w:r>
      <w:r w:rsidR="0026517B" w:rsidRPr="006E11DF">
        <w:t>Court</w:t>
      </w:r>
      <w:r w:rsidR="00924100" w:rsidRPr="006E11DF">
        <w:t>, or in respect of which proceedings may be instituted in the Court, by</w:t>
      </w:r>
      <w:r w:rsidR="00962144" w:rsidRPr="006E11DF">
        <w:t xml:space="preserve"> an</w:t>
      </w:r>
      <w:r w:rsidR="00924100" w:rsidRPr="006E11DF">
        <w:t xml:space="preserve">y </w:t>
      </w:r>
      <w:r w:rsidR="00962144" w:rsidRPr="006E11DF">
        <w:t xml:space="preserve">other </w:t>
      </w:r>
      <w:r w:rsidR="00924100" w:rsidRPr="006E11DF">
        <w:t>Act</w:t>
      </w:r>
      <w:r w:rsidR="008F7571" w:rsidRPr="006E11DF">
        <w:t>.</w:t>
      </w:r>
    </w:p>
    <w:p w14:paraId="1E4FFD49" w14:textId="77777777" w:rsidR="00E127EC" w:rsidRPr="006E11DF" w:rsidRDefault="00E127EC" w:rsidP="00C47117">
      <w:pPr>
        <w:pStyle w:val="subsection"/>
      </w:pPr>
      <w:r w:rsidRPr="006E11DF">
        <w:tab/>
        <w:t>(2)</w:t>
      </w:r>
      <w:r w:rsidRPr="006E11DF">
        <w:tab/>
        <w:t>Subject to such restrictions and conditions (if any) in:</w:t>
      </w:r>
    </w:p>
    <w:p w14:paraId="7DB49948" w14:textId="600B2E7D" w:rsidR="00E127EC" w:rsidRPr="006E11DF" w:rsidRDefault="00E127EC" w:rsidP="00C47117">
      <w:pPr>
        <w:pStyle w:val="paragraph"/>
      </w:pPr>
      <w:r w:rsidRPr="006E11DF">
        <w:tab/>
        <w:t>(a)</w:t>
      </w:r>
      <w:r w:rsidRPr="006E11DF">
        <w:tab/>
      </w:r>
      <w:r w:rsidR="007F4876">
        <w:t>section 1</w:t>
      </w:r>
      <w:r w:rsidRPr="006E11DF">
        <w:t xml:space="preserve">11AA of the </w:t>
      </w:r>
      <w:r w:rsidRPr="006E11DF">
        <w:rPr>
          <w:i/>
        </w:rPr>
        <w:t>Family Law Act 1975</w:t>
      </w:r>
      <w:r w:rsidRPr="006E11DF">
        <w:t>; or</w:t>
      </w:r>
    </w:p>
    <w:p w14:paraId="14694F1A" w14:textId="77777777" w:rsidR="00E127EC" w:rsidRPr="006E11DF" w:rsidRDefault="00E127EC" w:rsidP="00C47117">
      <w:pPr>
        <w:pStyle w:val="paragraph"/>
      </w:pPr>
      <w:r w:rsidRPr="006E11DF">
        <w:tab/>
        <w:t>(b)</w:t>
      </w:r>
      <w:r w:rsidRPr="006E11DF">
        <w:tab/>
        <w:t>regulations made under that Act; or</w:t>
      </w:r>
    </w:p>
    <w:p w14:paraId="270C5A4F" w14:textId="77777777" w:rsidR="00E127EC" w:rsidRPr="006E11DF" w:rsidRDefault="00E127EC" w:rsidP="00C47117">
      <w:pPr>
        <w:pStyle w:val="paragraph"/>
      </w:pPr>
      <w:r w:rsidRPr="006E11DF">
        <w:tab/>
        <w:t>(c)</w:t>
      </w:r>
      <w:r w:rsidRPr="006E11DF">
        <w:tab/>
        <w:t>the Rules of Court made under this Chapter;</w:t>
      </w:r>
    </w:p>
    <w:p w14:paraId="1FF15594" w14:textId="6BEFA905" w:rsidR="00E127EC" w:rsidRPr="006E11DF" w:rsidRDefault="00E127EC" w:rsidP="00C47117">
      <w:pPr>
        <w:pStyle w:val="subsection2"/>
      </w:pPr>
      <w:r w:rsidRPr="006E11DF">
        <w:t>the jurisdiction of the Federal Circuit and Family Court of Australia (</w:t>
      </w:r>
      <w:r w:rsidR="00CA35CE" w:rsidRPr="006E11DF">
        <w:t>Division 1</w:t>
      </w:r>
      <w:r w:rsidRPr="006E11DF">
        <w:t>) may be exercised in relation to persons or things outside Australia.</w:t>
      </w:r>
    </w:p>
    <w:p w14:paraId="086CD02F" w14:textId="787095E5" w:rsidR="00E127EC" w:rsidRPr="006E11DF" w:rsidRDefault="00E127EC" w:rsidP="00C47117">
      <w:pPr>
        <w:pStyle w:val="notetext"/>
      </w:pPr>
      <w:r w:rsidRPr="006E11DF">
        <w:t>Note:</w:t>
      </w:r>
      <w:r w:rsidRPr="006E11DF">
        <w:tab/>
      </w:r>
      <w:r w:rsidR="006E43C9" w:rsidRPr="006E11DF">
        <w:t>Division 4</w:t>
      </w:r>
      <w:r w:rsidRPr="006E11DF">
        <w:t xml:space="preserve"> of Part</w:t>
      </w:r>
      <w:r w:rsidR="00C47117" w:rsidRPr="006E11DF">
        <w:t> </w:t>
      </w:r>
      <w:r w:rsidRPr="006E11DF">
        <w:t xml:space="preserve">XIIIAA of the </w:t>
      </w:r>
      <w:r w:rsidRPr="006E11DF">
        <w:rPr>
          <w:i/>
        </w:rPr>
        <w:t>Family Law Act 1975</w:t>
      </w:r>
      <w:r w:rsidRPr="006E11DF">
        <w:t xml:space="preserve"> (international protection of children) may affect the jurisdiction of the Federal Circuit and Family Court of Australia (</w:t>
      </w:r>
      <w:r w:rsidR="00CA35CE" w:rsidRPr="006E11DF">
        <w:t>Division 1</w:t>
      </w:r>
      <w:r w:rsidRPr="006E11DF">
        <w:t>).</w:t>
      </w:r>
    </w:p>
    <w:p w14:paraId="517B3E24" w14:textId="5E64D65B" w:rsidR="00E127EC" w:rsidRPr="006E11DF" w:rsidRDefault="007F4876" w:rsidP="00C47117">
      <w:pPr>
        <w:pStyle w:val="ActHead3"/>
        <w:pageBreakBefore/>
      </w:pPr>
      <w:bookmarkStart w:id="43" w:name="_Toc153549794"/>
      <w:r w:rsidRPr="007F4876">
        <w:rPr>
          <w:rStyle w:val="CharDivNo"/>
        </w:rPr>
        <w:t>Division 2</w:t>
      </w:r>
      <w:r w:rsidR="00E127EC" w:rsidRPr="006E11DF">
        <w:t>—</w:t>
      </w:r>
      <w:r w:rsidR="00E127EC" w:rsidRPr="007F4876">
        <w:rPr>
          <w:rStyle w:val="CharDivText"/>
        </w:rPr>
        <w:t>Appellate jurisdiction</w:t>
      </w:r>
      <w:bookmarkEnd w:id="43"/>
    </w:p>
    <w:p w14:paraId="000BC539" w14:textId="77777777" w:rsidR="00AC7CEE" w:rsidRPr="006E11DF" w:rsidRDefault="00EE17E6" w:rsidP="00C47117">
      <w:pPr>
        <w:pStyle w:val="ActHead5"/>
      </w:pPr>
      <w:bookmarkStart w:id="44" w:name="_Toc153549795"/>
      <w:r w:rsidRPr="007F4876">
        <w:rPr>
          <w:rStyle w:val="CharSectno"/>
        </w:rPr>
        <w:t>26</w:t>
      </w:r>
      <w:r w:rsidR="00AC7CEE" w:rsidRPr="006E11DF">
        <w:t xml:space="preserve">  Appeals</w:t>
      </w:r>
      <w:bookmarkEnd w:id="44"/>
    </w:p>
    <w:p w14:paraId="5E99BC86" w14:textId="77777777" w:rsidR="00AC7CEE" w:rsidRPr="006E11DF" w:rsidRDefault="00AC7CEE" w:rsidP="00C47117">
      <w:pPr>
        <w:pStyle w:val="SubsectionHead"/>
      </w:pPr>
      <w:r w:rsidRPr="006E11DF">
        <w:t>Appeals generally</w:t>
      </w:r>
    </w:p>
    <w:p w14:paraId="4AE24FF3" w14:textId="52E851D5" w:rsidR="00AC7CEE" w:rsidRPr="006E11DF" w:rsidRDefault="00AC7CEE" w:rsidP="00C47117">
      <w:pPr>
        <w:pStyle w:val="subsection"/>
      </w:pPr>
      <w:r w:rsidRPr="006E11DF">
        <w:tab/>
        <w:t>(1)</w:t>
      </w:r>
      <w:r w:rsidRPr="006E11DF">
        <w:tab/>
        <w:t>Subject to section</w:t>
      </w:r>
      <w:r w:rsidR="00C47117" w:rsidRPr="006E11DF">
        <w:t> </w:t>
      </w:r>
      <w:r w:rsidR="00EE17E6" w:rsidRPr="006E11DF">
        <w:t>28</w:t>
      </w:r>
      <w:r w:rsidRPr="006E11DF">
        <w:t>, the Federal Circuit and Family Court of Australia (</w:t>
      </w:r>
      <w:r w:rsidR="00CA35CE" w:rsidRPr="006E11DF">
        <w:t>Division 1</w:t>
      </w:r>
      <w:r w:rsidRPr="006E11DF">
        <w:t>) has jurisdiction to hear and determine appeals from:</w:t>
      </w:r>
    </w:p>
    <w:p w14:paraId="6721FAA3" w14:textId="2ADF7F1D" w:rsidR="00AC7CEE" w:rsidRPr="006E11DF" w:rsidRDefault="00AC7CEE" w:rsidP="00C47117">
      <w:pPr>
        <w:pStyle w:val="paragraph"/>
      </w:pPr>
      <w:r w:rsidRPr="006E11DF">
        <w:tab/>
        <w:t>(a)</w:t>
      </w:r>
      <w:r w:rsidRPr="006E11DF">
        <w:tab/>
        <w:t>a judgment of a single Judge of the Federal Circuit and Family Court of Australia (</w:t>
      </w:r>
      <w:r w:rsidR="00CA35CE" w:rsidRPr="006E11DF">
        <w:t>Division 1</w:t>
      </w:r>
      <w:r w:rsidRPr="006E11DF">
        <w:t xml:space="preserve">) exercising appellate jurisdiction in relation to a judgment mentioned in </w:t>
      </w:r>
      <w:r w:rsidR="00C47117" w:rsidRPr="006E11DF">
        <w:t>paragraph (</w:t>
      </w:r>
      <w:r w:rsidRPr="006E11DF">
        <w:t>e); and</w:t>
      </w:r>
    </w:p>
    <w:p w14:paraId="1D99257F" w14:textId="64A0281D" w:rsidR="00AC7CEE" w:rsidRPr="006E11DF" w:rsidRDefault="00AC7CEE" w:rsidP="00C47117">
      <w:pPr>
        <w:pStyle w:val="paragraph"/>
      </w:pPr>
      <w:r w:rsidRPr="006E11DF">
        <w:tab/>
        <w:t>(b)</w:t>
      </w:r>
      <w:r w:rsidRPr="006E11DF">
        <w:tab/>
        <w:t>a judgment of the Federal Circuit and Family Court of Australia (</w:t>
      </w:r>
      <w:r w:rsidR="00CA35CE" w:rsidRPr="006E11DF">
        <w:t>Division 1</w:t>
      </w:r>
      <w:r w:rsidRPr="006E11DF">
        <w:t>) exercising original jurisdiction; and</w:t>
      </w:r>
    </w:p>
    <w:p w14:paraId="17402A4B" w14:textId="16331B38" w:rsidR="00AC7CEE" w:rsidRPr="006E11DF" w:rsidRDefault="00AC7CEE" w:rsidP="00C47117">
      <w:pPr>
        <w:pStyle w:val="paragraph"/>
      </w:pPr>
      <w:r w:rsidRPr="006E11DF">
        <w:tab/>
        <w:t>(c)</w:t>
      </w:r>
      <w:r w:rsidRPr="006E11DF">
        <w:tab/>
        <w:t>a judgment of the Federal Circuit and Family Court of Australia (</w:t>
      </w:r>
      <w:r w:rsidR="007F4876">
        <w:t>Division 2</w:t>
      </w:r>
      <w:r w:rsidRPr="006E11DF">
        <w:t xml:space="preserve">) exercising the original jurisdiction mentioned in </w:t>
      </w:r>
      <w:r w:rsidR="007F4876">
        <w:t>section 1</w:t>
      </w:r>
      <w:r w:rsidR="00EE17E6" w:rsidRPr="006E11DF">
        <w:t>32</w:t>
      </w:r>
      <w:r w:rsidRPr="006E11DF">
        <w:t>; and</w:t>
      </w:r>
    </w:p>
    <w:p w14:paraId="13A338B8" w14:textId="77777777" w:rsidR="00AC7CEE" w:rsidRPr="006E11DF" w:rsidRDefault="00AC7CEE" w:rsidP="00C47117">
      <w:pPr>
        <w:pStyle w:val="paragraph"/>
      </w:pPr>
      <w:r w:rsidRPr="006E11DF">
        <w:tab/>
        <w:t>(d)</w:t>
      </w:r>
      <w:r w:rsidRPr="006E11DF">
        <w:tab/>
        <w:t>a judgment of:</w:t>
      </w:r>
    </w:p>
    <w:p w14:paraId="77C3AA88" w14:textId="2AE373A0" w:rsidR="00AC7CEE" w:rsidRPr="006E11DF" w:rsidRDefault="00AC7CEE" w:rsidP="00C47117">
      <w:pPr>
        <w:pStyle w:val="paragraphsub"/>
      </w:pPr>
      <w:r w:rsidRPr="006E11DF">
        <w:tab/>
        <w:t>(i)</w:t>
      </w:r>
      <w:r w:rsidRPr="006E11DF">
        <w:tab/>
        <w:t>a Family Court of a State</w:t>
      </w:r>
      <w:r w:rsidR="00A27524" w:rsidRPr="006E11DF">
        <w:t xml:space="preserve"> (other than Western Australia)</w:t>
      </w:r>
      <w:r w:rsidRPr="006E11DF">
        <w:t>; or</w:t>
      </w:r>
    </w:p>
    <w:p w14:paraId="28720C62" w14:textId="77777777" w:rsidR="00AC7CEE" w:rsidRPr="006E11DF" w:rsidRDefault="00AC7CEE" w:rsidP="00C47117">
      <w:pPr>
        <w:pStyle w:val="paragraphsub"/>
      </w:pPr>
      <w:r w:rsidRPr="006E11DF">
        <w:tab/>
        <w:t>(ii)</w:t>
      </w:r>
      <w:r w:rsidRPr="006E11DF">
        <w:tab/>
        <w:t>a Supreme Court of a State or Territory constituted by a single Judge;</w:t>
      </w:r>
    </w:p>
    <w:p w14:paraId="3A51D183" w14:textId="77777777" w:rsidR="00AC7CEE" w:rsidRPr="006E11DF" w:rsidRDefault="00AC7CEE" w:rsidP="00C47117">
      <w:pPr>
        <w:pStyle w:val="paragraph"/>
      </w:pPr>
      <w:r w:rsidRPr="006E11DF">
        <w:tab/>
      </w:r>
      <w:r w:rsidRPr="006E11DF">
        <w:tab/>
        <w:t xml:space="preserve">exercising original or appellate jurisdiction under the </w:t>
      </w:r>
      <w:r w:rsidRPr="006E11DF">
        <w:rPr>
          <w:i/>
        </w:rPr>
        <w:t>Family Law Act 1975</w:t>
      </w:r>
      <w:r w:rsidRPr="006E11DF">
        <w:t xml:space="preserve">, the </w:t>
      </w:r>
      <w:r w:rsidRPr="006E11DF">
        <w:rPr>
          <w:i/>
        </w:rPr>
        <w:t>Child Support (Assessment) Act 1989</w:t>
      </w:r>
      <w:r w:rsidRPr="006E11DF">
        <w:t xml:space="preserve"> or the </w:t>
      </w:r>
      <w:r w:rsidRPr="006E11DF">
        <w:rPr>
          <w:i/>
        </w:rPr>
        <w:t>Child Support (Registration and Collection) Act 1988</w:t>
      </w:r>
      <w:r w:rsidRPr="006E11DF">
        <w:t>; and</w:t>
      </w:r>
    </w:p>
    <w:p w14:paraId="495BA23E" w14:textId="77777777" w:rsidR="00A27524" w:rsidRPr="006E11DF" w:rsidRDefault="00A27524" w:rsidP="00A27524">
      <w:pPr>
        <w:pStyle w:val="paragraph"/>
      </w:pPr>
      <w:r w:rsidRPr="006E11DF">
        <w:tab/>
        <w:t>(da)</w:t>
      </w:r>
      <w:r w:rsidRPr="006E11DF">
        <w:tab/>
        <w:t>a judgment of the Family Court of Western Australia exercising original or appellate jurisdiction under:</w:t>
      </w:r>
    </w:p>
    <w:p w14:paraId="5B6C064E" w14:textId="77777777" w:rsidR="00A27524" w:rsidRPr="006E11DF" w:rsidRDefault="00A27524" w:rsidP="00A27524">
      <w:pPr>
        <w:pStyle w:val="paragraphsub"/>
      </w:pPr>
      <w:r w:rsidRPr="006E11DF">
        <w:tab/>
        <w:t>(i)</w:t>
      </w:r>
      <w:r w:rsidRPr="006E11DF">
        <w:tab/>
        <w:t xml:space="preserve">the </w:t>
      </w:r>
      <w:r w:rsidRPr="006E11DF">
        <w:rPr>
          <w:i/>
        </w:rPr>
        <w:t>Family Law Act 1975</w:t>
      </w:r>
      <w:r w:rsidRPr="006E11DF">
        <w:t xml:space="preserve"> (other than Part VIIIC); or</w:t>
      </w:r>
    </w:p>
    <w:p w14:paraId="5A3AB9BF" w14:textId="77777777" w:rsidR="00A27524" w:rsidRPr="006E11DF" w:rsidRDefault="00A27524" w:rsidP="00A27524">
      <w:pPr>
        <w:pStyle w:val="paragraphsub"/>
      </w:pPr>
      <w:r w:rsidRPr="006E11DF">
        <w:tab/>
        <w:t>(ii)</w:t>
      </w:r>
      <w:r w:rsidRPr="006E11DF">
        <w:tab/>
        <w:t xml:space="preserve">the </w:t>
      </w:r>
      <w:r w:rsidRPr="006E11DF">
        <w:rPr>
          <w:i/>
        </w:rPr>
        <w:t>Child Support (Assessment) Act 1989</w:t>
      </w:r>
      <w:r w:rsidRPr="006E11DF">
        <w:t>; or</w:t>
      </w:r>
    </w:p>
    <w:p w14:paraId="19F4C54E" w14:textId="77777777" w:rsidR="00A27524" w:rsidRPr="006E11DF" w:rsidRDefault="00A27524" w:rsidP="00A27524">
      <w:pPr>
        <w:pStyle w:val="paragraphsub"/>
      </w:pPr>
      <w:r w:rsidRPr="006E11DF">
        <w:tab/>
        <w:t>(iii)</w:t>
      </w:r>
      <w:r w:rsidRPr="006E11DF">
        <w:tab/>
        <w:t xml:space="preserve">the </w:t>
      </w:r>
      <w:r w:rsidRPr="006E11DF">
        <w:rPr>
          <w:i/>
        </w:rPr>
        <w:t>Child Support (Registration and Collection) Act 1988</w:t>
      </w:r>
      <w:r w:rsidRPr="006E11DF">
        <w:t>; and</w:t>
      </w:r>
    </w:p>
    <w:p w14:paraId="6FDF541F" w14:textId="6EF09418" w:rsidR="00AC7CEE" w:rsidRPr="006E11DF" w:rsidRDefault="00AC7CEE" w:rsidP="00C47117">
      <w:pPr>
        <w:pStyle w:val="paragraph"/>
      </w:pPr>
      <w:r w:rsidRPr="006E11DF">
        <w:tab/>
        <w:t>(e)</w:t>
      </w:r>
      <w:r w:rsidRPr="006E11DF">
        <w:tab/>
        <w:t>a judgment of a court of summary jurisdiction of a State or Territory (other than the Magistrates Court of Western Australia) exercising original jurisdiction under:</w:t>
      </w:r>
    </w:p>
    <w:p w14:paraId="65AB18AE" w14:textId="77777777" w:rsidR="00AC7CEE" w:rsidRPr="006E11DF" w:rsidRDefault="00AC7CEE" w:rsidP="00C47117">
      <w:pPr>
        <w:pStyle w:val="paragraphsub"/>
      </w:pPr>
      <w:r w:rsidRPr="006E11DF">
        <w:tab/>
        <w:t>(i)</w:t>
      </w:r>
      <w:r w:rsidRPr="006E11DF">
        <w:tab/>
        <w:t xml:space="preserve">the </w:t>
      </w:r>
      <w:r w:rsidRPr="006E11DF">
        <w:rPr>
          <w:i/>
        </w:rPr>
        <w:t>Family Law Act 1975</w:t>
      </w:r>
      <w:r w:rsidRPr="006E11DF">
        <w:t>; or</w:t>
      </w:r>
    </w:p>
    <w:p w14:paraId="6FDEA8F2" w14:textId="77777777" w:rsidR="00AC7CEE" w:rsidRPr="006E11DF" w:rsidRDefault="00AC7CEE" w:rsidP="00C47117">
      <w:pPr>
        <w:pStyle w:val="paragraphsub"/>
      </w:pPr>
      <w:r w:rsidRPr="006E11DF">
        <w:tab/>
        <w:t>(ii)</w:t>
      </w:r>
      <w:r w:rsidRPr="006E11DF">
        <w:tab/>
        <w:t xml:space="preserve">the </w:t>
      </w:r>
      <w:r w:rsidRPr="006E11DF">
        <w:rPr>
          <w:i/>
        </w:rPr>
        <w:t>Child Support (Assessment) Act 1989</w:t>
      </w:r>
      <w:r w:rsidRPr="006E11DF">
        <w:t>; or</w:t>
      </w:r>
    </w:p>
    <w:p w14:paraId="4C042EAB" w14:textId="77777777" w:rsidR="00AC7CEE" w:rsidRPr="006E11DF" w:rsidRDefault="00AC7CEE" w:rsidP="00C47117">
      <w:pPr>
        <w:pStyle w:val="paragraphsub"/>
      </w:pPr>
      <w:r w:rsidRPr="006E11DF">
        <w:tab/>
        <w:t>(iii)</w:t>
      </w:r>
      <w:r w:rsidRPr="006E11DF">
        <w:tab/>
        <w:t xml:space="preserve">the </w:t>
      </w:r>
      <w:r w:rsidRPr="006E11DF">
        <w:rPr>
          <w:i/>
        </w:rPr>
        <w:t>Child Support (Registration and Collection) Act 1988</w:t>
      </w:r>
      <w:r w:rsidRPr="006E11DF">
        <w:t>; and</w:t>
      </w:r>
    </w:p>
    <w:p w14:paraId="577F3F8B" w14:textId="77777777" w:rsidR="00AC7CEE" w:rsidRPr="006E11DF" w:rsidRDefault="00AC7CEE" w:rsidP="00C47117">
      <w:pPr>
        <w:pStyle w:val="paragraph"/>
      </w:pPr>
      <w:r w:rsidRPr="006E11DF">
        <w:tab/>
        <w:t>(f)</w:t>
      </w:r>
      <w:r w:rsidRPr="006E11DF">
        <w:tab/>
        <w:t>a judgment of the Magistrates Court of Western Australia exercising original jurisdiction under:</w:t>
      </w:r>
    </w:p>
    <w:p w14:paraId="47B5A724" w14:textId="7CDD3256" w:rsidR="00AC7CEE" w:rsidRPr="006E11DF" w:rsidRDefault="00AC7CEE" w:rsidP="00C47117">
      <w:pPr>
        <w:pStyle w:val="paragraphsub"/>
      </w:pPr>
      <w:r w:rsidRPr="006E11DF">
        <w:tab/>
        <w:t>(i)</w:t>
      </w:r>
      <w:r w:rsidRPr="006E11DF">
        <w:tab/>
        <w:t xml:space="preserve">the </w:t>
      </w:r>
      <w:r w:rsidRPr="006E11DF">
        <w:rPr>
          <w:i/>
        </w:rPr>
        <w:t>Family Law Act 1975</w:t>
      </w:r>
      <w:r w:rsidR="00A27524" w:rsidRPr="006E11DF">
        <w:rPr>
          <w:i/>
        </w:rPr>
        <w:t xml:space="preserve"> </w:t>
      </w:r>
      <w:r w:rsidR="00A27524" w:rsidRPr="006E11DF">
        <w:t>(other than Part VIIIC)</w:t>
      </w:r>
      <w:r w:rsidRPr="006E11DF">
        <w:t>; or</w:t>
      </w:r>
    </w:p>
    <w:p w14:paraId="1ED9DC48" w14:textId="77777777" w:rsidR="00AC7CEE" w:rsidRPr="006E11DF" w:rsidRDefault="00AC7CEE" w:rsidP="00C47117">
      <w:pPr>
        <w:pStyle w:val="paragraphsub"/>
      </w:pPr>
      <w:r w:rsidRPr="006E11DF">
        <w:tab/>
        <w:t>(ii)</w:t>
      </w:r>
      <w:r w:rsidRPr="006E11DF">
        <w:tab/>
        <w:t xml:space="preserve">the </w:t>
      </w:r>
      <w:r w:rsidRPr="006E11DF">
        <w:rPr>
          <w:i/>
        </w:rPr>
        <w:t>Child Support (Assessment) Act 1989</w:t>
      </w:r>
      <w:r w:rsidRPr="006E11DF">
        <w:t>; or</w:t>
      </w:r>
    </w:p>
    <w:p w14:paraId="26E48595" w14:textId="77777777" w:rsidR="00AC7CEE" w:rsidRPr="006E11DF" w:rsidRDefault="00AC7CEE" w:rsidP="00C47117">
      <w:pPr>
        <w:pStyle w:val="paragraphsub"/>
      </w:pPr>
      <w:r w:rsidRPr="006E11DF">
        <w:tab/>
        <w:t>(iii)</w:t>
      </w:r>
      <w:r w:rsidRPr="006E11DF">
        <w:tab/>
        <w:t xml:space="preserve">the </w:t>
      </w:r>
      <w:r w:rsidRPr="006E11DF">
        <w:rPr>
          <w:i/>
        </w:rPr>
        <w:t>Child Support (Registration and Collection) Act 1988</w:t>
      </w:r>
      <w:r w:rsidRPr="006E11DF">
        <w:t>; and</w:t>
      </w:r>
    </w:p>
    <w:p w14:paraId="27E56D49" w14:textId="77777777" w:rsidR="00E52E3B" w:rsidRPr="006E11DF" w:rsidRDefault="00E52E3B" w:rsidP="00C47117">
      <w:pPr>
        <w:pStyle w:val="paragraph"/>
      </w:pPr>
      <w:r w:rsidRPr="006E11DF">
        <w:tab/>
        <w:t>(g)</w:t>
      </w:r>
      <w:r w:rsidRPr="006E11DF">
        <w:tab/>
        <w:t>a judgment of a court exercising jurisdiction in section</w:t>
      </w:r>
      <w:r w:rsidR="00C47117" w:rsidRPr="006E11DF">
        <w:t> </w:t>
      </w:r>
      <w:r w:rsidRPr="006E11DF">
        <w:t>69GA proceedings; and</w:t>
      </w:r>
    </w:p>
    <w:p w14:paraId="279E604A" w14:textId="77777777" w:rsidR="00AC7CEE" w:rsidRPr="006E11DF" w:rsidRDefault="00E52E3B" w:rsidP="00C47117">
      <w:pPr>
        <w:pStyle w:val="paragraph"/>
      </w:pPr>
      <w:r w:rsidRPr="006E11DF">
        <w:tab/>
        <w:t>(h</w:t>
      </w:r>
      <w:r w:rsidR="00AC7CEE" w:rsidRPr="006E11DF">
        <w:t>)</w:t>
      </w:r>
      <w:r w:rsidR="00AC7CEE" w:rsidRPr="006E11DF">
        <w:tab/>
        <w:t xml:space="preserve">a judgment or decision of a Judge or Magistrate exercising jurisdiction, as mentioned in </w:t>
      </w:r>
      <w:r w:rsidR="00C47117" w:rsidRPr="006E11DF">
        <w:t>paragraph (</w:t>
      </w:r>
      <w:r w:rsidR="00AC7CEE" w:rsidRPr="006E11DF">
        <w:t>a), (b), (c), (d)</w:t>
      </w:r>
      <w:r w:rsidRPr="006E11DF">
        <w:t>, (f)</w:t>
      </w:r>
      <w:r w:rsidR="00AC7CEE" w:rsidRPr="006E11DF">
        <w:t xml:space="preserve"> or (</w:t>
      </w:r>
      <w:r w:rsidRPr="006E11DF">
        <w:t>g</w:t>
      </w:r>
      <w:r w:rsidR="00AC7CEE" w:rsidRPr="006E11DF">
        <w:t>), rejecting an application that the Judge or Magistrate disqualify himself or herself from further hearing a matter.</w:t>
      </w:r>
    </w:p>
    <w:p w14:paraId="4C35BA2C" w14:textId="77777777" w:rsidR="00B63947" w:rsidRPr="006E11DF" w:rsidRDefault="00B63947" w:rsidP="00B63947">
      <w:pPr>
        <w:pStyle w:val="notetext"/>
      </w:pPr>
      <w:r w:rsidRPr="006E11DF">
        <w:t>Note 1A:</w:t>
      </w:r>
      <w:r w:rsidRPr="006E11DF">
        <w:tab/>
        <w:t xml:space="preserve">Paragraph (da) and subparagraph (f)(i)—for appeals relating to matters arising under Part VIIIC of the </w:t>
      </w:r>
      <w:r w:rsidRPr="006E11DF">
        <w:rPr>
          <w:i/>
        </w:rPr>
        <w:t>Family Law Act 1975</w:t>
      </w:r>
      <w:r w:rsidRPr="006E11DF">
        <w:t>: see section 47BA of that Act.</w:t>
      </w:r>
    </w:p>
    <w:p w14:paraId="01E0B766" w14:textId="14FF6732" w:rsidR="00AC7CEE" w:rsidRPr="006E11DF" w:rsidRDefault="00AC7CEE" w:rsidP="00C47117">
      <w:pPr>
        <w:pStyle w:val="notetext"/>
      </w:pPr>
      <w:r w:rsidRPr="006E11DF">
        <w:t>Note 1:</w:t>
      </w:r>
      <w:r w:rsidRPr="006E11DF">
        <w:tab/>
      </w:r>
      <w:r w:rsidR="00C47117" w:rsidRPr="006E11DF">
        <w:t>Paragraphs (</w:t>
      </w:r>
      <w:r w:rsidRPr="006E11DF">
        <w:t>e)</w:t>
      </w:r>
      <w:r w:rsidR="00CC44CF" w:rsidRPr="006E11DF">
        <w:t xml:space="preserve"> and (g)</w:t>
      </w:r>
      <w:r w:rsidRPr="006E11DF">
        <w:t>—</w:t>
      </w:r>
      <w:r w:rsidR="002E206A" w:rsidRPr="006E11DF">
        <w:t>a</w:t>
      </w:r>
      <w:r w:rsidRPr="006E11DF">
        <w:t>n appeal from a judgment of a court of summary jurisdiction</w:t>
      </w:r>
      <w:r w:rsidR="00CC44CF" w:rsidRPr="006E11DF">
        <w:t>, or of a court exercising jurisdiction in section</w:t>
      </w:r>
      <w:r w:rsidR="00C47117" w:rsidRPr="006E11DF">
        <w:t> </w:t>
      </w:r>
      <w:r w:rsidR="00CC44CF" w:rsidRPr="006E11DF">
        <w:t>69GA proceedings,</w:t>
      </w:r>
      <w:r w:rsidRPr="006E11DF">
        <w:t xml:space="preserve"> may be made to the Federal Circuit and Family Court of Australia (</w:t>
      </w:r>
      <w:r w:rsidR="00CA35CE" w:rsidRPr="006E11DF">
        <w:t>Division 1</w:t>
      </w:r>
      <w:r w:rsidRPr="006E11DF">
        <w:t xml:space="preserve">) under the </w:t>
      </w:r>
      <w:r w:rsidRPr="006E11DF">
        <w:rPr>
          <w:i/>
        </w:rPr>
        <w:t>Family Law Act 1975</w:t>
      </w:r>
      <w:r w:rsidRPr="006E11DF">
        <w:t>: see section</w:t>
      </w:r>
      <w:r w:rsidR="00C47117" w:rsidRPr="006E11DF">
        <w:t> </w:t>
      </w:r>
      <w:r w:rsidRPr="006E11DF">
        <w:t>47A of that Act.</w:t>
      </w:r>
    </w:p>
    <w:p w14:paraId="24E88698" w14:textId="77777777" w:rsidR="00AC7CEE" w:rsidRPr="006E11DF" w:rsidRDefault="00AC7CEE" w:rsidP="00C47117">
      <w:pPr>
        <w:pStyle w:val="notetext"/>
      </w:pPr>
      <w:r w:rsidRPr="006E11DF">
        <w:t>Note 2:</w:t>
      </w:r>
      <w:r w:rsidRPr="006E11DF">
        <w:tab/>
        <w:t xml:space="preserve">This section also applies to appeals from the making, variation and revocation of court security orders under the </w:t>
      </w:r>
      <w:r w:rsidRPr="006E11DF">
        <w:rPr>
          <w:i/>
        </w:rPr>
        <w:t>Court Security Act 2013</w:t>
      </w:r>
      <w:r w:rsidRPr="006E11DF">
        <w:t xml:space="preserve"> as described in section</w:t>
      </w:r>
      <w:r w:rsidR="00C47117" w:rsidRPr="006E11DF">
        <w:t> </w:t>
      </w:r>
      <w:r w:rsidR="00EE17E6" w:rsidRPr="006E11DF">
        <w:t>39</w:t>
      </w:r>
      <w:r w:rsidRPr="006E11DF">
        <w:t xml:space="preserve"> of this Act.</w:t>
      </w:r>
    </w:p>
    <w:p w14:paraId="07803417" w14:textId="77777777" w:rsidR="00AC7CEE" w:rsidRPr="006E11DF" w:rsidRDefault="00AC7CEE" w:rsidP="00C47117">
      <w:pPr>
        <w:pStyle w:val="SubsectionHead"/>
      </w:pPr>
      <w:r w:rsidRPr="006E11DF">
        <w:t>Certain kinds of appeals prohibited</w:t>
      </w:r>
    </w:p>
    <w:p w14:paraId="5C5B09AE" w14:textId="77777777" w:rsidR="00AC7CEE" w:rsidRPr="006E11DF" w:rsidRDefault="00AC7CEE" w:rsidP="00C47117">
      <w:pPr>
        <w:pStyle w:val="subsection"/>
      </w:pPr>
      <w:r w:rsidRPr="006E11DF">
        <w:tab/>
        <w:t>(2)</w:t>
      </w:r>
      <w:r w:rsidRPr="006E11DF">
        <w:tab/>
        <w:t xml:space="preserve">An appeal must not be brought from a judgment referred to in </w:t>
      </w:r>
      <w:r w:rsidR="00C47117" w:rsidRPr="006E11DF">
        <w:t>subsection (</w:t>
      </w:r>
      <w:r w:rsidRPr="006E11DF">
        <w:t>1) if the judgment is:</w:t>
      </w:r>
    </w:p>
    <w:p w14:paraId="2B8F4250" w14:textId="77777777" w:rsidR="00AC7CEE" w:rsidRPr="006E11DF" w:rsidRDefault="00AC7CEE" w:rsidP="00C47117">
      <w:pPr>
        <w:pStyle w:val="paragraph"/>
      </w:pPr>
      <w:r w:rsidRPr="006E11DF">
        <w:tab/>
        <w:t>(a)</w:t>
      </w:r>
      <w:r w:rsidRPr="006E11DF">
        <w:tab/>
        <w:t>a determination of an application:</w:t>
      </w:r>
    </w:p>
    <w:p w14:paraId="31EFB255" w14:textId="585C2E55" w:rsidR="00AC7CEE" w:rsidRPr="006E11DF" w:rsidRDefault="00AC7CEE" w:rsidP="00C47117">
      <w:pPr>
        <w:pStyle w:val="paragraphsub"/>
      </w:pPr>
      <w:r w:rsidRPr="006E11DF">
        <w:tab/>
        <w:t>(i)</w:t>
      </w:r>
      <w:r w:rsidRPr="006E11DF">
        <w:tab/>
        <w:t>for leave or special leave to institute proceedings in the Federal Circuit and Family Court of Australia (</w:t>
      </w:r>
      <w:r w:rsidR="00CA35CE" w:rsidRPr="006E11DF">
        <w:t>Division 1</w:t>
      </w:r>
      <w:r w:rsidRPr="006E11DF">
        <w:t>); or</w:t>
      </w:r>
    </w:p>
    <w:p w14:paraId="5399345B" w14:textId="7FF7018C" w:rsidR="00AC7CEE" w:rsidRPr="006E11DF" w:rsidRDefault="00AC7CEE" w:rsidP="00C47117">
      <w:pPr>
        <w:pStyle w:val="paragraphsub"/>
      </w:pPr>
      <w:r w:rsidRPr="006E11DF">
        <w:tab/>
        <w:t>(ii)</w:t>
      </w:r>
      <w:r w:rsidRPr="006E11DF">
        <w:tab/>
        <w:t>for an extension of time within which to institute proceedings in the Federal Circuit and Family Court of Australia (</w:t>
      </w:r>
      <w:r w:rsidR="00CA35CE" w:rsidRPr="006E11DF">
        <w:t>Division 1</w:t>
      </w:r>
      <w:r w:rsidRPr="006E11DF">
        <w:t>); or</w:t>
      </w:r>
    </w:p>
    <w:p w14:paraId="377A59DB" w14:textId="1475F9A6" w:rsidR="00AC7CEE" w:rsidRPr="006E11DF" w:rsidRDefault="00AC7CEE" w:rsidP="00C47117">
      <w:pPr>
        <w:pStyle w:val="paragraphsub"/>
      </w:pPr>
      <w:r w:rsidRPr="006E11DF">
        <w:tab/>
        <w:t>(iii)</w:t>
      </w:r>
      <w:r w:rsidRPr="006E11DF">
        <w:tab/>
        <w:t>for leave to amend the grounds of an application or appeal to the Federal Circuit and Family Court of Australia (</w:t>
      </w:r>
      <w:r w:rsidR="00CA35CE" w:rsidRPr="006E11DF">
        <w:t>Division 1</w:t>
      </w:r>
      <w:r w:rsidRPr="006E11DF">
        <w:t>); or</w:t>
      </w:r>
    </w:p>
    <w:p w14:paraId="6BD5F561" w14:textId="77777777" w:rsidR="00AC7CEE" w:rsidRPr="006E11DF" w:rsidRDefault="00AC7CEE" w:rsidP="00C47117">
      <w:pPr>
        <w:pStyle w:val="paragraph"/>
      </w:pPr>
      <w:r w:rsidRPr="006E11DF">
        <w:tab/>
        <w:t>(b)</w:t>
      </w:r>
      <w:r w:rsidRPr="006E11DF">
        <w:tab/>
        <w:t>a decision to do, or not to do, any of the following:</w:t>
      </w:r>
    </w:p>
    <w:p w14:paraId="0A338DBE" w14:textId="77777777" w:rsidR="00AC7CEE" w:rsidRPr="006E11DF" w:rsidRDefault="00AC7CEE" w:rsidP="00C47117">
      <w:pPr>
        <w:pStyle w:val="paragraphsub"/>
      </w:pPr>
      <w:r w:rsidRPr="006E11DF">
        <w:tab/>
        <w:t>(i)</w:t>
      </w:r>
      <w:r w:rsidRPr="006E11DF">
        <w:tab/>
        <w:t>join or remove a party;</w:t>
      </w:r>
    </w:p>
    <w:p w14:paraId="76D15D1B" w14:textId="77777777" w:rsidR="00AC7CEE" w:rsidRPr="006E11DF" w:rsidRDefault="00AC7CEE" w:rsidP="00C47117">
      <w:pPr>
        <w:pStyle w:val="paragraphsub"/>
      </w:pPr>
      <w:r w:rsidRPr="006E11DF">
        <w:tab/>
        <w:t>(ii)</w:t>
      </w:r>
      <w:r w:rsidRPr="006E11DF">
        <w:tab/>
        <w:t>adjourn or expedite a hearing;</w:t>
      </w:r>
    </w:p>
    <w:p w14:paraId="58EDBFA8" w14:textId="77777777" w:rsidR="00AC7CEE" w:rsidRPr="006E11DF" w:rsidRDefault="00AC7CEE" w:rsidP="00C47117">
      <w:pPr>
        <w:pStyle w:val="paragraphsub"/>
      </w:pPr>
      <w:r w:rsidRPr="006E11DF">
        <w:tab/>
        <w:t>(iii)</w:t>
      </w:r>
      <w:r w:rsidRPr="006E11DF">
        <w:tab/>
        <w:t>vacate a hearing date.</w:t>
      </w:r>
    </w:p>
    <w:p w14:paraId="33DE6AC5" w14:textId="77777777" w:rsidR="00AC7CEE" w:rsidRPr="006E11DF" w:rsidRDefault="00EE17E6" w:rsidP="00C47117">
      <w:pPr>
        <w:pStyle w:val="ActHead5"/>
      </w:pPr>
      <w:bookmarkStart w:id="45" w:name="_Toc153549796"/>
      <w:r w:rsidRPr="007F4876">
        <w:rPr>
          <w:rStyle w:val="CharSectno"/>
        </w:rPr>
        <w:t>27</w:t>
      </w:r>
      <w:r w:rsidR="00AC7CEE" w:rsidRPr="006E11DF">
        <w:t xml:space="preserve">  Family law regulations to be sole source of certain appellate jurisdiction</w:t>
      </w:r>
      <w:bookmarkEnd w:id="45"/>
    </w:p>
    <w:p w14:paraId="76B2E021" w14:textId="6749BDA8" w:rsidR="00AC7CEE" w:rsidRPr="006E11DF" w:rsidRDefault="00AC7CEE" w:rsidP="00C47117">
      <w:pPr>
        <w:pStyle w:val="subsection"/>
      </w:pPr>
      <w:r w:rsidRPr="006E11DF">
        <w:tab/>
      </w:r>
      <w:r w:rsidRPr="006E11DF">
        <w:tab/>
        <w:t>Despite section</w:t>
      </w:r>
      <w:r w:rsidR="00C47117" w:rsidRPr="006E11DF">
        <w:t> </w:t>
      </w:r>
      <w:r w:rsidR="00EE17E6" w:rsidRPr="006E11DF">
        <w:t>26</w:t>
      </w:r>
      <w:r w:rsidRPr="006E11DF">
        <w:t>, the Federal Circuit and Family Court of Australia (</w:t>
      </w:r>
      <w:r w:rsidR="00CA35CE" w:rsidRPr="006E11DF">
        <w:t>Division 1</w:t>
      </w:r>
      <w:r w:rsidRPr="006E11DF">
        <w:t xml:space="preserve">) has appellate jurisdiction in relation to a matter arising under regulations made for the purposes of </w:t>
      </w:r>
      <w:r w:rsidR="007F4876">
        <w:t>section 1</w:t>
      </w:r>
      <w:r w:rsidRPr="006E11DF">
        <w:t xml:space="preserve">11C of the </w:t>
      </w:r>
      <w:r w:rsidRPr="006E11DF">
        <w:rPr>
          <w:i/>
        </w:rPr>
        <w:t>Family Law Act 1975</w:t>
      </w:r>
      <w:r w:rsidRPr="006E11DF">
        <w:t xml:space="preserve"> only as provided by those regulations.</w:t>
      </w:r>
    </w:p>
    <w:p w14:paraId="474D46A7" w14:textId="77777777" w:rsidR="00AC7CEE" w:rsidRPr="006E11DF" w:rsidRDefault="00EE17E6" w:rsidP="00C47117">
      <w:pPr>
        <w:pStyle w:val="ActHead5"/>
      </w:pPr>
      <w:bookmarkStart w:id="46" w:name="_Toc153549797"/>
      <w:r w:rsidRPr="007F4876">
        <w:rPr>
          <w:rStyle w:val="CharSectno"/>
        </w:rPr>
        <w:t>28</w:t>
      </w:r>
      <w:r w:rsidR="00AC7CEE" w:rsidRPr="006E11DF">
        <w:t xml:space="preserve">  Leave to appeal needed for some family law or child support proceedings</w:t>
      </w:r>
      <w:bookmarkEnd w:id="46"/>
    </w:p>
    <w:p w14:paraId="7A9C4776" w14:textId="60017276" w:rsidR="00AC7CEE" w:rsidRPr="006E11DF" w:rsidRDefault="00AC7CEE" w:rsidP="00C47117">
      <w:pPr>
        <w:pStyle w:val="SubsectionHead"/>
      </w:pPr>
      <w:r w:rsidRPr="006E11DF">
        <w:t>Appeals from judgments of the Federal Circuit and Family Court of Australia (</w:t>
      </w:r>
      <w:r w:rsidR="007F4876">
        <w:t>Division 2</w:t>
      </w:r>
      <w:r w:rsidRPr="006E11DF">
        <w:t>) or the Magistrates Court of Western Australia</w:t>
      </w:r>
    </w:p>
    <w:p w14:paraId="586E6F0E" w14:textId="5178B0A2" w:rsidR="00AC7CEE" w:rsidRPr="006E11DF" w:rsidRDefault="00AC7CEE" w:rsidP="00C47117">
      <w:pPr>
        <w:pStyle w:val="subsection"/>
      </w:pPr>
      <w:r w:rsidRPr="006E11DF">
        <w:tab/>
        <w:t>(1)</w:t>
      </w:r>
      <w:r w:rsidRPr="006E11DF">
        <w:tab/>
        <w:t>Leave of the Federal Circuit and Family Court of Australia (</w:t>
      </w:r>
      <w:r w:rsidR="00CA35CE" w:rsidRPr="006E11DF">
        <w:t>Division 1</w:t>
      </w:r>
      <w:r w:rsidRPr="006E11DF">
        <w:t>) is required to appeal to the Court from:</w:t>
      </w:r>
    </w:p>
    <w:p w14:paraId="1FA74939" w14:textId="02818477" w:rsidR="00AC7CEE" w:rsidRPr="006E11DF" w:rsidRDefault="00AC7CEE" w:rsidP="00C47117">
      <w:pPr>
        <w:pStyle w:val="paragraph"/>
      </w:pPr>
      <w:r w:rsidRPr="006E11DF">
        <w:tab/>
        <w:t>(a)</w:t>
      </w:r>
      <w:r w:rsidRPr="006E11DF">
        <w:tab/>
        <w:t>a judgment of the Federal Circuit and Family Court of Australia (</w:t>
      </w:r>
      <w:r w:rsidR="007F4876">
        <w:t>Division 2</w:t>
      </w:r>
      <w:r w:rsidRPr="006E11DF">
        <w:t>) or the Magistrates Court of Western Australia exercising original jurisdiction under:</w:t>
      </w:r>
    </w:p>
    <w:p w14:paraId="6FB0E114" w14:textId="77777777" w:rsidR="00AC7CEE" w:rsidRPr="006E11DF" w:rsidRDefault="00AC7CEE" w:rsidP="00C47117">
      <w:pPr>
        <w:pStyle w:val="paragraphsub"/>
      </w:pPr>
      <w:r w:rsidRPr="006E11DF">
        <w:tab/>
        <w:t>(i)</w:t>
      </w:r>
      <w:r w:rsidRPr="006E11DF">
        <w:tab/>
        <w:t xml:space="preserve">the </w:t>
      </w:r>
      <w:r w:rsidRPr="006E11DF">
        <w:rPr>
          <w:i/>
        </w:rPr>
        <w:t>Child Support (Assessment) Act 1989</w:t>
      </w:r>
      <w:r w:rsidRPr="006E11DF">
        <w:t>; or</w:t>
      </w:r>
    </w:p>
    <w:p w14:paraId="6FB7A024" w14:textId="77777777" w:rsidR="00AC7CEE" w:rsidRPr="006E11DF" w:rsidRDefault="00AC7CEE" w:rsidP="00C47117">
      <w:pPr>
        <w:pStyle w:val="paragraphsub"/>
      </w:pPr>
      <w:r w:rsidRPr="006E11DF">
        <w:tab/>
        <w:t>(ii)</w:t>
      </w:r>
      <w:r w:rsidRPr="006E11DF">
        <w:tab/>
        <w:t xml:space="preserve">the </w:t>
      </w:r>
      <w:r w:rsidRPr="006E11DF">
        <w:rPr>
          <w:i/>
        </w:rPr>
        <w:t>Child Support (Registration and Collection) Act 1988</w:t>
      </w:r>
      <w:r w:rsidRPr="006E11DF">
        <w:t>; or</w:t>
      </w:r>
    </w:p>
    <w:p w14:paraId="72878A39" w14:textId="117F8751" w:rsidR="00AC7CEE" w:rsidRPr="006E11DF" w:rsidRDefault="00AC7CEE" w:rsidP="00C47117">
      <w:pPr>
        <w:pStyle w:val="paragraph"/>
      </w:pPr>
      <w:r w:rsidRPr="006E11DF">
        <w:tab/>
        <w:t>(b)</w:t>
      </w:r>
      <w:r w:rsidRPr="006E11DF">
        <w:tab/>
        <w:t>a prescribed judgment of the Federal Circuit and Family Court of Australia (</w:t>
      </w:r>
      <w:r w:rsidR="007F4876">
        <w:t>Division 2</w:t>
      </w:r>
      <w:r w:rsidRPr="006E11DF">
        <w:t>) or the Magistrates Court of Western Australia; or</w:t>
      </w:r>
    </w:p>
    <w:p w14:paraId="54CEA45E" w14:textId="77777777" w:rsidR="00AC7CEE" w:rsidRPr="006E11DF" w:rsidRDefault="00AC7CEE" w:rsidP="00C47117">
      <w:pPr>
        <w:pStyle w:val="paragraph"/>
      </w:pPr>
      <w:r w:rsidRPr="006E11DF">
        <w:tab/>
        <w:t>(c)</w:t>
      </w:r>
      <w:r w:rsidRPr="006E11DF">
        <w:tab/>
        <w:t xml:space="preserve">a judgment or decision of a Judge or Magistrate exercising jurisdiction, as mentioned in </w:t>
      </w:r>
      <w:r w:rsidR="00C47117" w:rsidRPr="006E11DF">
        <w:t>paragraph (</w:t>
      </w:r>
      <w:r w:rsidRPr="006E11DF">
        <w:t>a), rejecting an application that the Judge or Magistrate disqualify himself or herself from further hearing a matter.</w:t>
      </w:r>
    </w:p>
    <w:p w14:paraId="16848723" w14:textId="5D3E3AA7" w:rsidR="00AC7CEE" w:rsidRPr="006E11DF" w:rsidRDefault="00AC7CEE" w:rsidP="00C47117">
      <w:pPr>
        <w:pStyle w:val="subsection"/>
      </w:pPr>
      <w:r w:rsidRPr="006E11DF">
        <w:tab/>
        <w:t>(2)</w:t>
      </w:r>
      <w:r w:rsidRPr="006E11DF">
        <w:tab/>
        <w:t>An application for leave of the Federal Circuit and Family Court of Australia (</w:t>
      </w:r>
      <w:r w:rsidR="00CA35CE" w:rsidRPr="006E11DF">
        <w:t>Division 1</w:t>
      </w:r>
      <w:r w:rsidRPr="006E11DF">
        <w:t xml:space="preserve">) under </w:t>
      </w:r>
      <w:r w:rsidR="00C47117" w:rsidRPr="006E11DF">
        <w:t>subsection (</w:t>
      </w:r>
      <w:r w:rsidRPr="006E11DF">
        <w:t>1) is to be heard and determined by a single Judge unless the Chief Justice directs that the application be heard and determined by a Full Court.</w:t>
      </w:r>
    </w:p>
    <w:p w14:paraId="75410D26" w14:textId="77777777" w:rsidR="00AC7CEE" w:rsidRPr="006E11DF" w:rsidRDefault="00AC7CEE" w:rsidP="00C47117">
      <w:pPr>
        <w:pStyle w:val="SubsectionHead"/>
      </w:pPr>
      <w:r w:rsidRPr="006E11DF">
        <w:t>Appeal from judgments of other courts</w:t>
      </w:r>
    </w:p>
    <w:p w14:paraId="5BA256ED" w14:textId="03601BF2" w:rsidR="00AC7CEE" w:rsidRPr="006E11DF" w:rsidRDefault="00AC7CEE" w:rsidP="00C47117">
      <w:pPr>
        <w:pStyle w:val="subsection"/>
      </w:pPr>
      <w:r w:rsidRPr="006E11DF">
        <w:tab/>
        <w:t>(3)</w:t>
      </w:r>
      <w:r w:rsidRPr="006E11DF">
        <w:tab/>
        <w:t>Leave of a Full Court of the Federal Circuit and Family Court of Australia (</w:t>
      </w:r>
      <w:r w:rsidR="00CA35CE" w:rsidRPr="006E11DF">
        <w:t>Division 1</w:t>
      </w:r>
      <w:r w:rsidRPr="006E11DF">
        <w:t>) is required to appeal to the Court from:</w:t>
      </w:r>
    </w:p>
    <w:p w14:paraId="7DEDA021" w14:textId="00F9503C" w:rsidR="00AC7CEE" w:rsidRPr="006E11DF" w:rsidRDefault="00AC7CEE" w:rsidP="00C47117">
      <w:pPr>
        <w:pStyle w:val="paragraph"/>
      </w:pPr>
      <w:r w:rsidRPr="006E11DF">
        <w:tab/>
        <w:t>(a)</w:t>
      </w:r>
      <w:r w:rsidRPr="006E11DF">
        <w:tab/>
        <w:t>a judgment of the Federal Circuit and Family Court of Australia (</w:t>
      </w:r>
      <w:r w:rsidR="00CA35CE" w:rsidRPr="006E11DF">
        <w:t>Division 1</w:t>
      </w:r>
      <w:r w:rsidRPr="006E11DF">
        <w:t>) constituted by a single Judge exercising appellate jurisdiction in relation to a judgment mentioned in subparagraph</w:t>
      </w:r>
      <w:r w:rsidR="00C47117" w:rsidRPr="006E11DF">
        <w:t> </w:t>
      </w:r>
      <w:r w:rsidR="00EE17E6" w:rsidRPr="006E11DF">
        <w:t>26</w:t>
      </w:r>
      <w:r w:rsidRPr="006E11DF">
        <w:t>(1)(e)(ii) or (iii); or</w:t>
      </w:r>
    </w:p>
    <w:p w14:paraId="2025109F" w14:textId="2F47BE02" w:rsidR="00AC7CEE" w:rsidRPr="006E11DF" w:rsidRDefault="00AC7CEE" w:rsidP="00C47117">
      <w:pPr>
        <w:pStyle w:val="paragraph"/>
      </w:pPr>
      <w:r w:rsidRPr="006E11DF">
        <w:tab/>
        <w:t>(b)</w:t>
      </w:r>
      <w:r w:rsidRPr="006E11DF">
        <w:tab/>
        <w:t>a judgment of the Federal Circuit and Family Court of Australia (</w:t>
      </w:r>
      <w:r w:rsidR="00CA35CE" w:rsidRPr="006E11DF">
        <w:t>Division 1</w:t>
      </w:r>
      <w:r w:rsidRPr="006E11DF">
        <w:t>) constituted by a single Judge exercising original jurisdiction under:</w:t>
      </w:r>
    </w:p>
    <w:p w14:paraId="48FB5657" w14:textId="77777777" w:rsidR="00AC7CEE" w:rsidRPr="006E11DF" w:rsidRDefault="00AC7CEE" w:rsidP="00C47117">
      <w:pPr>
        <w:pStyle w:val="paragraphsub"/>
      </w:pPr>
      <w:r w:rsidRPr="006E11DF">
        <w:tab/>
        <w:t>(i)</w:t>
      </w:r>
      <w:r w:rsidRPr="006E11DF">
        <w:tab/>
        <w:t xml:space="preserve">the </w:t>
      </w:r>
      <w:r w:rsidRPr="006E11DF">
        <w:rPr>
          <w:i/>
        </w:rPr>
        <w:t>Child Support (Assessment) Act 1989</w:t>
      </w:r>
      <w:r w:rsidRPr="006E11DF">
        <w:t>; or</w:t>
      </w:r>
    </w:p>
    <w:p w14:paraId="6D2C1262" w14:textId="77777777" w:rsidR="00AC7CEE" w:rsidRPr="006E11DF" w:rsidRDefault="00AC7CEE" w:rsidP="00C47117">
      <w:pPr>
        <w:pStyle w:val="paragraphsub"/>
      </w:pPr>
      <w:r w:rsidRPr="006E11DF">
        <w:tab/>
        <w:t>(ii)</w:t>
      </w:r>
      <w:r w:rsidRPr="006E11DF">
        <w:tab/>
        <w:t xml:space="preserve">the </w:t>
      </w:r>
      <w:r w:rsidRPr="006E11DF">
        <w:rPr>
          <w:i/>
        </w:rPr>
        <w:t>Child Support (Registration and Collection) Act 1988</w:t>
      </w:r>
      <w:r w:rsidRPr="006E11DF">
        <w:t>; or</w:t>
      </w:r>
    </w:p>
    <w:p w14:paraId="4ECA1E14" w14:textId="77777777" w:rsidR="00AC7CEE" w:rsidRPr="006E11DF" w:rsidRDefault="00AC7CEE" w:rsidP="00C47117">
      <w:pPr>
        <w:pStyle w:val="paragraph"/>
      </w:pPr>
      <w:r w:rsidRPr="006E11DF">
        <w:tab/>
        <w:t>(c)</w:t>
      </w:r>
      <w:r w:rsidRPr="006E11DF">
        <w:tab/>
        <w:t>a judgment of a Family Court of a State exercising original or appellate jurisdiction under:</w:t>
      </w:r>
    </w:p>
    <w:p w14:paraId="3AF0D56F" w14:textId="77777777" w:rsidR="00AC7CEE" w:rsidRPr="006E11DF" w:rsidRDefault="00AC7CEE" w:rsidP="00C47117">
      <w:pPr>
        <w:pStyle w:val="paragraphsub"/>
      </w:pPr>
      <w:r w:rsidRPr="006E11DF">
        <w:tab/>
        <w:t>(i)</w:t>
      </w:r>
      <w:r w:rsidRPr="006E11DF">
        <w:tab/>
        <w:t xml:space="preserve">the </w:t>
      </w:r>
      <w:r w:rsidRPr="006E11DF">
        <w:rPr>
          <w:i/>
        </w:rPr>
        <w:t>Child Support (Assessment) Act 1989</w:t>
      </w:r>
      <w:r w:rsidRPr="006E11DF">
        <w:t>; or</w:t>
      </w:r>
    </w:p>
    <w:p w14:paraId="4438D9F1" w14:textId="77777777" w:rsidR="00AC7CEE" w:rsidRPr="006E11DF" w:rsidRDefault="00AC7CEE" w:rsidP="00C47117">
      <w:pPr>
        <w:pStyle w:val="paragraphsub"/>
      </w:pPr>
      <w:r w:rsidRPr="006E11DF">
        <w:tab/>
        <w:t>(ii)</w:t>
      </w:r>
      <w:r w:rsidRPr="006E11DF">
        <w:tab/>
        <w:t xml:space="preserve">the </w:t>
      </w:r>
      <w:r w:rsidRPr="006E11DF">
        <w:rPr>
          <w:i/>
        </w:rPr>
        <w:t>Child Support (Registration and Collection) Act 1988</w:t>
      </w:r>
      <w:r w:rsidRPr="006E11DF">
        <w:t>; or</w:t>
      </w:r>
    </w:p>
    <w:p w14:paraId="540DCB7D" w14:textId="77777777" w:rsidR="00AC7CEE" w:rsidRPr="006E11DF" w:rsidRDefault="00AC7CEE" w:rsidP="00C47117">
      <w:pPr>
        <w:pStyle w:val="paragraph"/>
      </w:pPr>
      <w:r w:rsidRPr="006E11DF">
        <w:tab/>
        <w:t>(d)</w:t>
      </w:r>
      <w:r w:rsidRPr="006E11DF">
        <w:tab/>
        <w:t>a judgment of a Supreme Court of a State or Territory constituted by a single Judge exercising original or appellate jurisdiction under:</w:t>
      </w:r>
    </w:p>
    <w:p w14:paraId="30446B8E" w14:textId="77777777" w:rsidR="00AC7CEE" w:rsidRPr="006E11DF" w:rsidRDefault="00AC7CEE" w:rsidP="00C47117">
      <w:pPr>
        <w:pStyle w:val="paragraphsub"/>
      </w:pPr>
      <w:r w:rsidRPr="006E11DF">
        <w:tab/>
        <w:t>(i)</w:t>
      </w:r>
      <w:r w:rsidRPr="006E11DF">
        <w:tab/>
        <w:t xml:space="preserve">the </w:t>
      </w:r>
      <w:r w:rsidRPr="006E11DF">
        <w:rPr>
          <w:i/>
        </w:rPr>
        <w:t>Child Support (Assessment) Act 1989</w:t>
      </w:r>
      <w:r w:rsidRPr="006E11DF">
        <w:t>; or</w:t>
      </w:r>
    </w:p>
    <w:p w14:paraId="4BDEE4B3" w14:textId="77777777" w:rsidR="00AC7CEE" w:rsidRPr="006E11DF" w:rsidRDefault="00AC7CEE" w:rsidP="00C47117">
      <w:pPr>
        <w:pStyle w:val="paragraphsub"/>
      </w:pPr>
      <w:r w:rsidRPr="006E11DF">
        <w:tab/>
        <w:t>(ii)</w:t>
      </w:r>
      <w:r w:rsidRPr="006E11DF">
        <w:tab/>
        <w:t xml:space="preserve">the </w:t>
      </w:r>
      <w:r w:rsidRPr="006E11DF">
        <w:rPr>
          <w:i/>
        </w:rPr>
        <w:t>Child Support (Registration and Collection) Act 1988</w:t>
      </w:r>
      <w:r w:rsidRPr="006E11DF">
        <w:t>; or</w:t>
      </w:r>
    </w:p>
    <w:p w14:paraId="40F8971F" w14:textId="77777777" w:rsidR="00AC7CEE" w:rsidRPr="006E11DF" w:rsidRDefault="00AC7CEE" w:rsidP="00C47117">
      <w:pPr>
        <w:pStyle w:val="paragraph"/>
      </w:pPr>
      <w:r w:rsidRPr="006E11DF">
        <w:tab/>
        <w:t>(e)</w:t>
      </w:r>
      <w:r w:rsidRPr="006E11DF">
        <w:tab/>
        <w:t>the following judgments:</w:t>
      </w:r>
    </w:p>
    <w:p w14:paraId="1BCA4FEA" w14:textId="38C06406" w:rsidR="00AC7CEE" w:rsidRPr="006E11DF" w:rsidRDefault="00AC7CEE" w:rsidP="00C47117">
      <w:pPr>
        <w:pStyle w:val="paragraphsub"/>
      </w:pPr>
      <w:r w:rsidRPr="006E11DF">
        <w:tab/>
        <w:t>(i)</w:t>
      </w:r>
      <w:r w:rsidRPr="006E11DF">
        <w:tab/>
        <w:t>a prescribed judgment of the Federal Circuit and Family Court of Australia (</w:t>
      </w:r>
      <w:r w:rsidR="00CA35CE" w:rsidRPr="006E11DF">
        <w:t>Division 1</w:t>
      </w:r>
      <w:r w:rsidRPr="006E11DF">
        <w:t>) constituted by a single Judge;</w:t>
      </w:r>
    </w:p>
    <w:p w14:paraId="3B687AB5" w14:textId="77777777" w:rsidR="00AC7CEE" w:rsidRPr="006E11DF" w:rsidRDefault="00AC7CEE" w:rsidP="00C47117">
      <w:pPr>
        <w:pStyle w:val="paragraphsub"/>
      </w:pPr>
      <w:r w:rsidRPr="006E11DF">
        <w:tab/>
        <w:t>(ii)</w:t>
      </w:r>
      <w:r w:rsidRPr="006E11DF">
        <w:tab/>
        <w:t>a prescribed judgment of the Family Court of a State;</w:t>
      </w:r>
    </w:p>
    <w:p w14:paraId="32383C29" w14:textId="77777777" w:rsidR="00AC7CEE" w:rsidRPr="006E11DF" w:rsidRDefault="00AC7CEE" w:rsidP="00C47117">
      <w:pPr>
        <w:pStyle w:val="paragraphsub"/>
      </w:pPr>
      <w:r w:rsidRPr="006E11DF">
        <w:tab/>
        <w:t>(iii)</w:t>
      </w:r>
      <w:r w:rsidRPr="006E11DF">
        <w:tab/>
        <w:t>a prescribed judgment of a Supreme Court of a State or Territory constituted by a single Judge; or</w:t>
      </w:r>
    </w:p>
    <w:p w14:paraId="3268B288" w14:textId="77777777" w:rsidR="00AC7CEE" w:rsidRPr="006E11DF" w:rsidRDefault="00AC7CEE" w:rsidP="00C47117">
      <w:pPr>
        <w:pStyle w:val="paragraph"/>
      </w:pPr>
      <w:r w:rsidRPr="006E11DF">
        <w:tab/>
        <w:t>(f)</w:t>
      </w:r>
      <w:r w:rsidRPr="006E11DF">
        <w:tab/>
        <w:t xml:space="preserve">a judgment or decision of a Judge exercising original or appellate jurisdiction, as mentioned in </w:t>
      </w:r>
      <w:r w:rsidR="00C47117" w:rsidRPr="006E11DF">
        <w:t>paragraph (</w:t>
      </w:r>
      <w:r w:rsidRPr="006E11DF">
        <w:t>a), (b), (c) or (d), rejecting an application that the Judge disqualify himself or herself from further hearing a matter.</w:t>
      </w:r>
    </w:p>
    <w:p w14:paraId="7595E9BD" w14:textId="2E4C570B" w:rsidR="00AC7CEE" w:rsidRPr="006E11DF" w:rsidRDefault="00AC7CEE" w:rsidP="00C47117">
      <w:pPr>
        <w:pStyle w:val="notetext"/>
      </w:pPr>
      <w:r w:rsidRPr="006E11DF">
        <w:t>Note:</w:t>
      </w:r>
      <w:r w:rsidRPr="006E11DF">
        <w:tab/>
        <w:t>Leave of a single Judge of the Federal Circuit and Family Court of Australia (</w:t>
      </w:r>
      <w:r w:rsidR="00CA35CE" w:rsidRPr="006E11DF">
        <w:t>Division 1</w:t>
      </w:r>
      <w:r w:rsidRPr="006E11DF">
        <w:t>) is required for an appeal from a court of summary jurisdiction of a State or Territory: see sections</w:t>
      </w:r>
      <w:r w:rsidR="00C47117" w:rsidRPr="006E11DF">
        <w:t> </w:t>
      </w:r>
      <w:r w:rsidRPr="006E11DF">
        <w:t xml:space="preserve">47A and 47B of the </w:t>
      </w:r>
      <w:r w:rsidRPr="006E11DF">
        <w:rPr>
          <w:i/>
        </w:rPr>
        <w:t>Family Law Act 1975</w:t>
      </w:r>
      <w:r w:rsidRPr="006E11DF">
        <w:t>.</w:t>
      </w:r>
    </w:p>
    <w:p w14:paraId="1334EBCD" w14:textId="77777777" w:rsidR="00AC7CEE" w:rsidRPr="006E11DF" w:rsidRDefault="00AC7CEE" w:rsidP="00C47117">
      <w:pPr>
        <w:pStyle w:val="SubsectionHead"/>
      </w:pPr>
      <w:r w:rsidRPr="006E11DF">
        <w:t>Rules of Court</w:t>
      </w:r>
    </w:p>
    <w:p w14:paraId="7046DFED" w14:textId="77777777" w:rsidR="00AC7CEE" w:rsidRPr="006E11DF" w:rsidRDefault="00AC7CEE" w:rsidP="00C47117">
      <w:pPr>
        <w:pStyle w:val="subsection"/>
      </w:pPr>
      <w:r w:rsidRPr="006E11DF">
        <w:tab/>
        <w:t>(4)</w:t>
      </w:r>
      <w:r w:rsidRPr="006E11DF">
        <w:tab/>
        <w:t>The Rules of Court may make provision for enabling applications for leave to be dealt with, subject to conditions prescribed by the Rules, without an oral hearing.</w:t>
      </w:r>
    </w:p>
    <w:p w14:paraId="6A0979BC" w14:textId="66D7EF50" w:rsidR="00E127EC" w:rsidRPr="006E11DF" w:rsidRDefault="006E43C9" w:rsidP="00C47117">
      <w:pPr>
        <w:pStyle w:val="ActHead3"/>
        <w:pageBreakBefore/>
      </w:pPr>
      <w:bookmarkStart w:id="47" w:name="_Toc153549798"/>
      <w:r w:rsidRPr="007F4876">
        <w:rPr>
          <w:rStyle w:val="CharDivNo"/>
        </w:rPr>
        <w:t>Division 3</w:t>
      </w:r>
      <w:r w:rsidR="00E127EC" w:rsidRPr="006E11DF">
        <w:t>—</w:t>
      </w:r>
      <w:r w:rsidR="00E127EC" w:rsidRPr="007F4876">
        <w:rPr>
          <w:rStyle w:val="CharDivText"/>
        </w:rPr>
        <w:t>Associated matters</w:t>
      </w:r>
      <w:bookmarkEnd w:id="47"/>
    </w:p>
    <w:p w14:paraId="08901E35" w14:textId="77777777" w:rsidR="00E127EC" w:rsidRPr="006E11DF" w:rsidRDefault="00EE17E6" w:rsidP="00C47117">
      <w:pPr>
        <w:pStyle w:val="ActHead5"/>
      </w:pPr>
      <w:bookmarkStart w:id="48" w:name="_Toc153549799"/>
      <w:r w:rsidRPr="007F4876">
        <w:rPr>
          <w:rStyle w:val="CharSectno"/>
        </w:rPr>
        <w:t>29</w:t>
      </w:r>
      <w:r w:rsidR="00E127EC" w:rsidRPr="006E11DF">
        <w:t xml:space="preserve">  Jurisdiction in associated matters</w:t>
      </w:r>
      <w:bookmarkEnd w:id="48"/>
    </w:p>
    <w:p w14:paraId="1BE382DD" w14:textId="35BF06C2" w:rsidR="00E127EC" w:rsidRPr="006E11DF" w:rsidRDefault="00E127EC" w:rsidP="00C47117">
      <w:pPr>
        <w:pStyle w:val="subsection"/>
      </w:pPr>
      <w:r w:rsidRPr="006E11DF">
        <w:tab/>
      </w:r>
      <w:r w:rsidRPr="006E11DF">
        <w:tab/>
        <w:t>To the extent that the Constitution permits, jurisdiction is conferred on the Federal Circuit and Family Court of Australia (</w:t>
      </w:r>
      <w:r w:rsidR="00CA35CE" w:rsidRPr="006E11DF">
        <w:t>Division 1</w:t>
      </w:r>
      <w:r w:rsidRPr="006E11DF">
        <w:t>) in respect of matters not otherwise within its jurisdiction that are associated with matters in which the jurisdiction of the Federal Circuit and Family Court of Australia (</w:t>
      </w:r>
      <w:r w:rsidR="00CA35CE" w:rsidRPr="006E11DF">
        <w:t>Division 1</w:t>
      </w:r>
      <w:r w:rsidRPr="006E11DF">
        <w:t>) is invoked.</w:t>
      </w:r>
    </w:p>
    <w:p w14:paraId="02202730" w14:textId="583A3B26" w:rsidR="00AC7CEE" w:rsidRPr="006E11DF" w:rsidRDefault="006E43C9" w:rsidP="00C47117">
      <w:pPr>
        <w:pStyle w:val="ActHead3"/>
        <w:pageBreakBefore/>
      </w:pPr>
      <w:bookmarkStart w:id="49" w:name="_Toc153549800"/>
      <w:r w:rsidRPr="007F4876">
        <w:rPr>
          <w:rStyle w:val="CharDivNo"/>
        </w:rPr>
        <w:t>Division 4</w:t>
      </w:r>
      <w:r w:rsidR="00AC7CEE" w:rsidRPr="006E11DF">
        <w:t>—</w:t>
      </w:r>
      <w:r w:rsidR="00AC7CEE" w:rsidRPr="007F4876">
        <w:rPr>
          <w:rStyle w:val="CharDivText"/>
        </w:rPr>
        <w:t>Exercise of jurisdiction</w:t>
      </w:r>
      <w:bookmarkEnd w:id="49"/>
    </w:p>
    <w:p w14:paraId="268C1A2E" w14:textId="77777777" w:rsidR="00AC7CEE" w:rsidRPr="006E11DF" w:rsidRDefault="00AC7CEE" w:rsidP="00C47117">
      <w:pPr>
        <w:pStyle w:val="ActHead4"/>
      </w:pPr>
      <w:bookmarkStart w:id="50" w:name="_Toc153549801"/>
      <w:r w:rsidRPr="007F4876">
        <w:rPr>
          <w:rStyle w:val="CharSubdNo"/>
        </w:rPr>
        <w:t>Subdivision A</w:t>
      </w:r>
      <w:r w:rsidRPr="006E11DF">
        <w:t>—</w:t>
      </w:r>
      <w:r w:rsidRPr="007F4876">
        <w:rPr>
          <w:rStyle w:val="CharSubdText"/>
        </w:rPr>
        <w:t>Original jurisdiction</w:t>
      </w:r>
      <w:bookmarkEnd w:id="50"/>
    </w:p>
    <w:p w14:paraId="67D523F6" w14:textId="77777777" w:rsidR="00AC7CEE" w:rsidRPr="006E11DF" w:rsidRDefault="00EE17E6" w:rsidP="00C47117">
      <w:pPr>
        <w:pStyle w:val="ActHead5"/>
      </w:pPr>
      <w:bookmarkStart w:id="51" w:name="_Toc153549802"/>
      <w:r w:rsidRPr="007F4876">
        <w:rPr>
          <w:rStyle w:val="CharSectno"/>
        </w:rPr>
        <w:t>30</w:t>
      </w:r>
      <w:r w:rsidR="00AC7CEE" w:rsidRPr="006E11DF">
        <w:t xml:space="preserve">  Exercise of original jurisdiction</w:t>
      </w:r>
      <w:bookmarkEnd w:id="51"/>
    </w:p>
    <w:p w14:paraId="76D18F9F" w14:textId="647541BD" w:rsidR="00AC7CEE" w:rsidRPr="006E11DF" w:rsidRDefault="00AC7CEE" w:rsidP="00C47117">
      <w:pPr>
        <w:pStyle w:val="subsection"/>
      </w:pPr>
      <w:r w:rsidRPr="006E11DF">
        <w:tab/>
        <w:t>(1)</w:t>
      </w:r>
      <w:r w:rsidRPr="006E11DF">
        <w:tab/>
        <w:t>The original jurisdiction of the Federal Circuit and Family Court of Australia (</w:t>
      </w:r>
      <w:r w:rsidR="00CA35CE" w:rsidRPr="006E11DF">
        <w:t>Division 1</w:t>
      </w:r>
      <w:r w:rsidRPr="006E11DF">
        <w:t>) is to be exercised by the Court constituted by a single Judge.</w:t>
      </w:r>
    </w:p>
    <w:p w14:paraId="607FBF3F" w14:textId="06567D6B" w:rsidR="00AC7CEE" w:rsidRPr="006E11DF" w:rsidRDefault="00AC7CEE" w:rsidP="00C47117">
      <w:pPr>
        <w:pStyle w:val="subsection"/>
      </w:pPr>
      <w:r w:rsidRPr="006E11DF">
        <w:tab/>
        <w:t>(2)</w:t>
      </w:r>
      <w:r w:rsidRPr="006E11DF">
        <w:tab/>
        <w:t>In a matter before, or coming before, the Federal Circuit and Family Court of Australia (</w:t>
      </w:r>
      <w:r w:rsidR="00CA35CE" w:rsidRPr="006E11DF">
        <w:t>Division 1</w:t>
      </w:r>
      <w:r w:rsidRPr="006E11DF">
        <w:t>), a Judge may give directions under subsection</w:t>
      </w:r>
      <w:r w:rsidR="00C47117" w:rsidRPr="006E11DF">
        <w:t> </w:t>
      </w:r>
      <w:r w:rsidR="00EE17E6" w:rsidRPr="006E11DF">
        <w:t>69</w:t>
      </w:r>
      <w:r w:rsidRPr="006E11DF">
        <w:t>(1).</w:t>
      </w:r>
    </w:p>
    <w:p w14:paraId="1FD8B0BA" w14:textId="77777777" w:rsidR="00AC7CEE" w:rsidRPr="006E11DF" w:rsidRDefault="00AC7CEE" w:rsidP="00C47117">
      <w:pPr>
        <w:pStyle w:val="ActHead4"/>
      </w:pPr>
      <w:bookmarkStart w:id="52" w:name="_Toc153549803"/>
      <w:r w:rsidRPr="007F4876">
        <w:rPr>
          <w:rStyle w:val="CharSubdNo"/>
        </w:rPr>
        <w:t>Subdivision B</w:t>
      </w:r>
      <w:r w:rsidRPr="006E11DF">
        <w:t>—</w:t>
      </w:r>
      <w:r w:rsidRPr="007F4876">
        <w:rPr>
          <w:rStyle w:val="CharSubdText"/>
        </w:rPr>
        <w:t>Appellate jurisdiction (other than relating to courts of summary jurisdiction)</w:t>
      </w:r>
      <w:bookmarkEnd w:id="52"/>
    </w:p>
    <w:p w14:paraId="57008511" w14:textId="77777777" w:rsidR="00AC7CEE" w:rsidRPr="006E11DF" w:rsidRDefault="00EE17E6" w:rsidP="00C47117">
      <w:pPr>
        <w:pStyle w:val="ActHead5"/>
      </w:pPr>
      <w:bookmarkStart w:id="53" w:name="_Toc153549804"/>
      <w:r w:rsidRPr="007F4876">
        <w:rPr>
          <w:rStyle w:val="CharSectno"/>
        </w:rPr>
        <w:t>31</w:t>
      </w:r>
      <w:r w:rsidR="00AC7CEE" w:rsidRPr="006E11DF">
        <w:t xml:space="preserve">  Application</w:t>
      </w:r>
      <w:bookmarkEnd w:id="53"/>
    </w:p>
    <w:p w14:paraId="49FDD18A" w14:textId="4D0302C3" w:rsidR="00AC7CEE" w:rsidRPr="006E11DF" w:rsidRDefault="00AC7CEE" w:rsidP="00C47117">
      <w:pPr>
        <w:pStyle w:val="subsection"/>
      </w:pPr>
      <w:r w:rsidRPr="006E11DF">
        <w:tab/>
        <w:t>(1)</w:t>
      </w:r>
      <w:r w:rsidRPr="006E11DF">
        <w:tab/>
        <w:t>This Subdivision applies to the appellate jurisdiction of the Federal Circuit and Family Court of Australia (</w:t>
      </w:r>
      <w:r w:rsidR="00CA35CE" w:rsidRPr="006E11DF">
        <w:t>Division 1</w:t>
      </w:r>
      <w:r w:rsidRPr="006E11DF">
        <w:t>) in relation to a judgment of a court other than a court of summary jurisdiction of a State or Territory.</w:t>
      </w:r>
    </w:p>
    <w:p w14:paraId="295C7858" w14:textId="67B82C72" w:rsidR="00AC7CEE" w:rsidRPr="006E11DF" w:rsidRDefault="00AC7CEE" w:rsidP="00C47117">
      <w:pPr>
        <w:pStyle w:val="notetext"/>
      </w:pPr>
      <w:r w:rsidRPr="006E11DF">
        <w:t>Note:</w:t>
      </w:r>
      <w:r w:rsidRPr="006E11DF">
        <w:tab/>
        <w:t>For the exercise of the appellate jurisdiction of the Federal Circuit and Family Court of Australia (</w:t>
      </w:r>
      <w:r w:rsidR="00CA35CE" w:rsidRPr="006E11DF">
        <w:t>Division 1</w:t>
      </w:r>
      <w:r w:rsidRPr="006E11DF">
        <w:t>) in relation to a court of summary jurisdiction, see Subdivision C.</w:t>
      </w:r>
    </w:p>
    <w:p w14:paraId="5B81A04F" w14:textId="77777777" w:rsidR="00AC7CEE" w:rsidRPr="006E11DF" w:rsidRDefault="00AC7CEE" w:rsidP="00C47117">
      <w:pPr>
        <w:pStyle w:val="subsection"/>
      </w:pPr>
      <w:r w:rsidRPr="006E11DF">
        <w:tab/>
        <w:t>(2)</w:t>
      </w:r>
      <w:r w:rsidRPr="006E11DF">
        <w:tab/>
        <w:t xml:space="preserve">For the purposes of </w:t>
      </w:r>
      <w:r w:rsidR="00C47117" w:rsidRPr="006E11DF">
        <w:t>subsection (</w:t>
      </w:r>
      <w:r w:rsidRPr="006E11DF">
        <w:t>1), the following courts are not courts of summary jurisdiction:</w:t>
      </w:r>
    </w:p>
    <w:p w14:paraId="16EFD676" w14:textId="77777777" w:rsidR="00AC7CEE" w:rsidRPr="006E11DF" w:rsidRDefault="00AC7CEE" w:rsidP="00C47117">
      <w:pPr>
        <w:pStyle w:val="paragraph"/>
      </w:pPr>
      <w:r w:rsidRPr="006E11DF">
        <w:tab/>
        <w:t>(a)</w:t>
      </w:r>
      <w:r w:rsidRPr="006E11DF">
        <w:tab/>
        <w:t>a Family Court of a State;</w:t>
      </w:r>
    </w:p>
    <w:p w14:paraId="0A032597" w14:textId="77777777" w:rsidR="00AC7CEE" w:rsidRPr="006E11DF" w:rsidRDefault="00AC7CEE" w:rsidP="00C47117">
      <w:pPr>
        <w:pStyle w:val="paragraph"/>
      </w:pPr>
      <w:r w:rsidRPr="006E11DF">
        <w:tab/>
        <w:t>(b)</w:t>
      </w:r>
      <w:r w:rsidRPr="006E11DF">
        <w:tab/>
        <w:t>the Magistrates Court of Western Australia.</w:t>
      </w:r>
    </w:p>
    <w:p w14:paraId="35C5D897" w14:textId="77777777" w:rsidR="00AC7CEE" w:rsidRPr="006E11DF" w:rsidRDefault="00EE17E6" w:rsidP="00C47117">
      <w:pPr>
        <w:pStyle w:val="ActHead5"/>
      </w:pPr>
      <w:bookmarkStart w:id="54" w:name="_Toc153549805"/>
      <w:r w:rsidRPr="007F4876">
        <w:rPr>
          <w:rStyle w:val="CharSectno"/>
        </w:rPr>
        <w:t>32</w:t>
      </w:r>
      <w:r w:rsidR="00AC7CEE" w:rsidRPr="006E11DF">
        <w:t xml:space="preserve">  Exercise of appellate jurisdiction</w:t>
      </w:r>
      <w:bookmarkEnd w:id="54"/>
    </w:p>
    <w:p w14:paraId="0212DE51" w14:textId="77777777" w:rsidR="00AC7CEE" w:rsidRPr="006E11DF" w:rsidRDefault="00AC7CEE" w:rsidP="00C47117">
      <w:pPr>
        <w:pStyle w:val="SubsectionHead"/>
      </w:pPr>
      <w:r w:rsidRPr="006E11DF">
        <w:t>Appeals heard by Full Court or a single Judge</w:t>
      </w:r>
    </w:p>
    <w:p w14:paraId="28E78B84" w14:textId="285DAB0A" w:rsidR="00AC7CEE" w:rsidRPr="006E11DF" w:rsidRDefault="00AC7CEE" w:rsidP="00C47117">
      <w:pPr>
        <w:pStyle w:val="subsection"/>
      </w:pPr>
      <w:r w:rsidRPr="006E11DF">
        <w:tab/>
        <w:t>(1)</w:t>
      </w:r>
      <w:r w:rsidRPr="006E11DF">
        <w:tab/>
        <w:t>Subject to this section, the appellate jurisdiction of the Federal Circuit and Family Court of Australia (</w:t>
      </w:r>
      <w:r w:rsidR="00CA35CE" w:rsidRPr="006E11DF">
        <w:t>Division 1</w:t>
      </w:r>
      <w:r w:rsidRPr="006E11DF">
        <w:t>) is to be exercised by:</w:t>
      </w:r>
    </w:p>
    <w:p w14:paraId="55E0025F" w14:textId="41071E1B" w:rsidR="00AC7CEE" w:rsidRPr="006E11DF" w:rsidRDefault="00AC7CEE" w:rsidP="00C47117">
      <w:pPr>
        <w:pStyle w:val="paragraph"/>
      </w:pPr>
      <w:r w:rsidRPr="006E11DF">
        <w:tab/>
        <w:t>(a)</w:t>
      </w:r>
      <w:r w:rsidRPr="006E11DF">
        <w:tab/>
        <w:t>in relation to a judgment of the Federal Circuit and Family Court of Australia (</w:t>
      </w:r>
      <w:r w:rsidR="007F4876">
        <w:t>Division 2</w:t>
      </w:r>
      <w:r w:rsidRPr="006E11DF">
        <w:t>) or the Magistrates Court of Western Australia:</w:t>
      </w:r>
    </w:p>
    <w:p w14:paraId="0DC7E8EE" w14:textId="77777777" w:rsidR="00AC7CEE" w:rsidRPr="006E11DF" w:rsidRDefault="00AC7CEE" w:rsidP="00C47117">
      <w:pPr>
        <w:pStyle w:val="paragraphsub"/>
      </w:pPr>
      <w:r w:rsidRPr="006E11DF">
        <w:tab/>
        <w:t>(i)</w:t>
      </w:r>
      <w:r w:rsidRPr="006E11DF">
        <w:tab/>
        <w:t>a single Judge; or</w:t>
      </w:r>
    </w:p>
    <w:p w14:paraId="493FB3F3" w14:textId="7953854E" w:rsidR="00AC7CEE" w:rsidRPr="006E11DF" w:rsidRDefault="00AC7CEE" w:rsidP="00C47117">
      <w:pPr>
        <w:pStyle w:val="paragraphsub"/>
      </w:pPr>
      <w:r w:rsidRPr="006E11DF">
        <w:tab/>
        <w:t>(ii)</w:t>
      </w:r>
      <w:r w:rsidRPr="006E11DF">
        <w:tab/>
        <w:t>if the Chief Justice considers that it is appropriate for the appellate jurisdiction of the Federal Circuit and Family Court of Australia (</w:t>
      </w:r>
      <w:r w:rsidR="00CA35CE" w:rsidRPr="006E11DF">
        <w:t>Division 1</w:t>
      </w:r>
      <w:r w:rsidRPr="006E11DF">
        <w:t>) in relation to the appeal to be exercised by a Full Court—a Full Court; and</w:t>
      </w:r>
    </w:p>
    <w:p w14:paraId="2BE741AD" w14:textId="77777777" w:rsidR="00AC7CEE" w:rsidRPr="006E11DF" w:rsidRDefault="00AC7CEE" w:rsidP="00C47117">
      <w:pPr>
        <w:pStyle w:val="paragraph"/>
      </w:pPr>
      <w:r w:rsidRPr="006E11DF">
        <w:tab/>
        <w:t>(b)</w:t>
      </w:r>
      <w:r w:rsidRPr="006E11DF">
        <w:tab/>
        <w:t>in relation to a judgment of any other court—a Full Court.</w:t>
      </w:r>
    </w:p>
    <w:p w14:paraId="61CF5FDD" w14:textId="77777777" w:rsidR="00AC7CEE" w:rsidRPr="006E11DF" w:rsidRDefault="00AC7CEE" w:rsidP="00C47117">
      <w:pPr>
        <w:pStyle w:val="SubsectionHead"/>
      </w:pPr>
      <w:r w:rsidRPr="006E11DF">
        <w:t>Certain applications etc. generally heard by a single Judge</w:t>
      </w:r>
    </w:p>
    <w:p w14:paraId="6B9D8F34" w14:textId="77777777" w:rsidR="00AC7CEE" w:rsidRPr="006E11DF" w:rsidRDefault="00AC7CEE" w:rsidP="00C47117">
      <w:pPr>
        <w:pStyle w:val="subsection"/>
      </w:pPr>
      <w:r w:rsidRPr="006E11DF">
        <w:tab/>
        <w:t>(2)</w:t>
      </w:r>
      <w:r w:rsidRPr="006E11DF">
        <w:tab/>
        <w:t>Applications:</w:t>
      </w:r>
    </w:p>
    <w:p w14:paraId="168BA9A4" w14:textId="4368639B" w:rsidR="00AC7CEE" w:rsidRPr="006E11DF" w:rsidRDefault="00AC7CEE" w:rsidP="00C47117">
      <w:pPr>
        <w:pStyle w:val="paragraph"/>
      </w:pPr>
      <w:r w:rsidRPr="006E11DF">
        <w:tab/>
        <w:t>(a)</w:t>
      </w:r>
      <w:r w:rsidRPr="006E11DF">
        <w:tab/>
        <w:t>for an extension of time within which to institute an appeal to the Federal Circuit and Family Court of Australia (</w:t>
      </w:r>
      <w:r w:rsidR="00CA35CE" w:rsidRPr="006E11DF">
        <w:t>Division 1</w:t>
      </w:r>
      <w:r w:rsidRPr="006E11DF">
        <w:t>); or</w:t>
      </w:r>
    </w:p>
    <w:p w14:paraId="06F7B3DA" w14:textId="2BCB32A5" w:rsidR="00AC7CEE" w:rsidRPr="006E11DF" w:rsidRDefault="00AC7CEE" w:rsidP="00C47117">
      <w:pPr>
        <w:pStyle w:val="paragraph"/>
      </w:pPr>
      <w:r w:rsidRPr="006E11DF">
        <w:tab/>
        <w:t>(b)</w:t>
      </w:r>
      <w:r w:rsidRPr="006E11DF">
        <w:tab/>
        <w:t>for an extension of time within which to file an application for leave to appeal to the Federal Circuit and Family Court of Australia (</w:t>
      </w:r>
      <w:r w:rsidR="00CA35CE" w:rsidRPr="006E11DF">
        <w:t>Division 1</w:t>
      </w:r>
      <w:r w:rsidRPr="006E11DF">
        <w:t>); or</w:t>
      </w:r>
    </w:p>
    <w:p w14:paraId="67BB594E" w14:textId="3CBBF9FF" w:rsidR="00AC7CEE" w:rsidRPr="006E11DF" w:rsidRDefault="00AC7CEE" w:rsidP="00C47117">
      <w:pPr>
        <w:pStyle w:val="paragraph"/>
      </w:pPr>
      <w:r w:rsidRPr="006E11DF">
        <w:tab/>
        <w:t>(c)</w:t>
      </w:r>
      <w:r w:rsidRPr="006E11DF">
        <w:tab/>
        <w:t>for leave to amend the grounds of an appeal to the Federal Circuit and Family Court of Australia (</w:t>
      </w:r>
      <w:r w:rsidR="00CA35CE" w:rsidRPr="006E11DF">
        <w:t>Division 1</w:t>
      </w:r>
      <w:r w:rsidRPr="006E11DF">
        <w:t>); or</w:t>
      </w:r>
    </w:p>
    <w:p w14:paraId="195DFE7F" w14:textId="4F1583E1" w:rsidR="00AC7CEE" w:rsidRPr="006E11DF" w:rsidRDefault="00AC7CEE" w:rsidP="00C47117">
      <w:pPr>
        <w:pStyle w:val="paragraph"/>
      </w:pPr>
      <w:r w:rsidRPr="006E11DF">
        <w:tab/>
        <w:t>(d)</w:t>
      </w:r>
      <w:r w:rsidRPr="006E11DF">
        <w:tab/>
        <w:t>to stay an order of the Federal Circuit and Family Court of Australia (</w:t>
      </w:r>
      <w:r w:rsidR="00CA35CE" w:rsidRPr="006E11DF">
        <w:t>Division 1</w:t>
      </w:r>
      <w:r w:rsidRPr="006E11DF">
        <w:t>) made in the exercise of its appellate jurisdiction; or</w:t>
      </w:r>
    </w:p>
    <w:p w14:paraId="45F91CF6" w14:textId="1BA46223" w:rsidR="00AC7CEE" w:rsidRPr="006E11DF" w:rsidRDefault="00AC7CEE" w:rsidP="00C47117">
      <w:pPr>
        <w:pStyle w:val="paragraph"/>
      </w:pPr>
      <w:r w:rsidRPr="006E11DF">
        <w:tab/>
        <w:t>(e)</w:t>
      </w:r>
      <w:r w:rsidRPr="006E11DF">
        <w:tab/>
        <w:t>for security for costs in relation to an appeal to the Federal Circuit and Family Court of Australia (</w:t>
      </w:r>
      <w:r w:rsidR="00CA35CE" w:rsidRPr="006E11DF">
        <w:t>Division 1</w:t>
      </w:r>
      <w:r w:rsidRPr="006E11DF">
        <w:t>);</w:t>
      </w:r>
    </w:p>
    <w:p w14:paraId="00D8E682" w14:textId="77777777" w:rsidR="00AC7CEE" w:rsidRPr="006E11DF" w:rsidRDefault="00AC7CEE" w:rsidP="00C47117">
      <w:pPr>
        <w:pStyle w:val="subsection2"/>
      </w:pPr>
      <w:r w:rsidRPr="006E11DF">
        <w:t>must be heard and determined by a single Judge unless:</w:t>
      </w:r>
    </w:p>
    <w:p w14:paraId="1C0FB43D" w14:textId="77777777" w:rsidR="00AC7CEE" w:rsidRPr="006E11DF" w:rsidRDefault="00AC7CEE" w:rsidP="00C47117">
      <w:pPr>
        <w:pStyle w:val="paragraph"/>
      </w:pPr>
      <w:r w:rsidRPr="006E11DF">
        <w:tab/>
        <w:t>(f)</w:t>
      </w:r>
      <w:r w:rsidRPr="006E11DF">
        <w:tab/>
        <w:t>the Chief Justice directs that the application be heard and determined by a Full Court; or</w:t>
      </w:r>
    </w:p>
    <w:p w14:paraId="218245AE" w14:textId="77777777" w:rsidR="00AC7CEE" w:rsidRPr="006E11DF" w:rsidRDefault="00AC7CEE" w:rsidP="00C47117">
      <w:pPr>
        <w:pStyle w:val="paragraph"/>
      </w:pPr>
      <w:r w:rsidRPr="006E11DF">
        <w:tab/>
        <w:t>(g)</w:t>
      </w:r>
      <w:r w:rsidRPr="006E11DF">
        <w:tab/>
        <w:t>the application is made in a proceeding that has already been assigned to a Full Court and the Full Court considers it is appropriate for it to hear and determine the application.</w:t>
      </w:r>
    </w:p>
    <w:p w14:paraId="1DB7E810" w14:textId="4C4B7ECE" w:rsidR="00AC7CEE" w:rsidRPr="006E11DF" w:rsidRDefault="00AC7CEE" w:rsidP="00C47117">
      <w:pPr>
        <w:pStyle w:val="subsection"/>
      </w:pPr>
      <w:r w:rsidRPr="006E11DF">
        <w:tab/>
        <w:t>(3)</w:t>
      </w:r>
      <w:r w:rsidRPr="006E11DF">
        <w:tab/>
        <w:t>A single Judge (sitting in Chambers or in open court) or a Full Court of the Federal Circuit and Family Court of Australia (</w:t>
      </w:r>
      <w:r w:rsidR="00CA35CE" w:rsidRPr="006E11DF">
        <w:t>Division 1</w:t>
      </w:r>
      <w:r w:rsidRPr="006E11DF">
        <w:t>) may:</w:t>
      </w:r>
    </w:p>
    <w:p w14:paraId="334E605A" w14:textId="77777777" w:rsidR="00AC7CEE" w:rsidRPr="006E11DF" w:rsidRDefault="00AC7CEE" w:rsidP="00C47117">
      <w:pPr>
        <w:pStyle w:val="paragraph"/>
      </w:pPr>
      <w:r w:rsidRPr="006E11DF">
        <w:tab/>
        <w:t>(a)</w:t>
      </w:r>
      <w:r w:rsidRPr="006E11DF">
        <w:tab/>
        <w:t>join or remove a party to an appeal to the Court; or</w:t>
      </w:r>
    </w:p>
    <w:p w14:paraId="60D3372B" w14:textId="77777777" w:rsidR="00AC7CEE" w:rsidRPr="006E11DF" w:rsidRDefault="00AC7CEE" w:rsidP="00C47117">
      <w:pPr>
        <w:pStyle w:val="paragraph"/>
      </w:pPr>
      <w:r w:rsidRPr="006E11DF">
        <w:tab/>
        <w:t>(b)</w:t>
      </w:r>
      <w:r w:rsidRPr="006E11DF">
        <w:tab/>
        <w:t>give summary judgment; or</w:t>
      </w:r>
    </w:p>
    <w:p w14:paraId="21F86658" w14:textId="77777777" w:rsidR="00AC7CEE" w:rsidRPr="006E11DF" w:rsidRDefault="00AC7CEE" w:rsidP="00C47117">
      <w:pPr>
        <w:pStyle w:val="paragraph"/>
      </w:pPr>
      <w:r w:rsidRPr="006E11DF">
        <w:tab/>
        <w:t>(c)</w:t>
      </w:r>
      <w:r w:rsidRPr="006E11DF">
        <w:tab/>
        <w:t>make an interlocutory order pending, or after, the determination of an appeal to the Court; or</w:t>
      </w:r>
    </w:p>
    <w:p w14:paraId="517B078C" w14:textId="77777777" w:rsidR="00AC7CEE" w:rsidRPr="006E11DF" w:rsidRDefault="00AC7CEE" w:rsidP="00C47117">
      <w:pPr>
        <w:pStyle w:val="paragraph"/>
      </w:pPr>
      <w:r w:rsidRPr="006E11DF">
        <w:tab/>
        <w:t>(d)</w:t>
      </w:r>
      <w:r w:rsidRPr="006E11DF">
        <w:tab/>
        <w:t>make an order by consent disposing of an appeal to the Court (including an order for costs); or</w:t>
      </w:r>
    </w:p>
    <w:p w14:paraId="77DD6DEF" w14:textId="77777777" w:rsidR="00AC7CEE" w:rsidRPr="006E11DF" w:rsidRDefault="00AC7CEE" w:rsidP="00C47117">
      <w:pPr>
        <w:pStyle w:val="paragraph"/>
      </w:pPr>
      <w:r w:rsidRPr="006E11DF">
        <w:tab/>
        <w:t>(e)</w:t>
      </w:r>
      <w:r w:rsidRPr="006E11DF">
        <w:tab/>
        <w:t>make an order that an appeal to the Court be dismissed for want of prosecution; or</w:t>
      </w:r>
    </w:p>
    <w:p w14:paraId="04CF4F22" w14:textId="77777777" w:rsidR="00AC7CEE" w:rsidRPr="006E11DF" w:rsidRDefault="00AC7CEE" w:rsidP="00C47117">
      <w:pPr>
        <w:pStyle w:val="paragraph"/>
      </w:pPr>
      <w:r w:rsidRPr="006E11DF">
        <w:tab/>
        <w:t>(f)</w:t>
      </w:r>
      <w:r w:rsidRPr="006E11DF">
        <w:tab/>
        <w:t>make an order that an appeal to the Court be dismissed for:</w:t>
      </w:r>
    </w:p>
    <w:p w14:paraId="201B6EA5" w14:textId="77777777" w:rsidR="00AC7CEE" w:rsidRPr="006E11DF" w:rsidRDefault="00AC7CEE" w:rsidP="00C47117">
      <w:pPr>
        <w:pStyle w:val="paragraphsub"/>
      </w:pPr>
      <w:r w:rsidRPr="006E11DF">
        <w:tab/>
        <w:t>(i)</w:t>
      </w:r>
      <w:r w:rsidRPr="006E11DF">
        <w:tab/>
        <w:t>failure to comply with a direction of the Court; or</w:t>
      </w:r>
    </w:p>
    <w:p w14:paraId="5770789F" w14:textId="77777777" w:rsidR="00AC7CEE" w:rsidRPr="006E11DF" w:rsidRDefault="00AC7CEE" w:rsidP="00C47117">
      <w:pPr>
        <w:pStyle w:val="paragraphsub"/>
      </w:pPr>
      <w:r w:rsidRPr="006E11DF">
        <w:tab/>
        <w:t>(ii)</w:t>
      </w:r>
      <w:r w:rsidRPr="006E11DF">
        <w:tab/>
        <w:t>failure of the appellant to attend a hearing relating to the appeal; or</w:t>
      </w:r>
    </w:p>
    <w:p w14:paraId="10D04CF2" w14:textId="77777777" w:rsidR="00AC7CEE" w:rsidRPr="006E11DF" w:rsidRDefault="00AC7CEE" w:rsidP="00C47117">
      <w:pPr>
        <w:pStyle w:val="paragraph"/>
      </w:pPr>
      <w:r w:rsidRPr="006E11DF">
        <w:tab/>
        <w:t>(g)</w:t>
      </w:r>
      <w:r w:rsidRPr="006E11DF">
        <w:tab/>
        <w:t xml:space="preserve">vary or set aside an order under </w:t>
      </w:r>
      <w:r w:rsidR="00C47117" w:rsidRPr="006E11DF">
        <w:t>paragraph (</w:t>
      </w:r>
      <w:r w:rsidRPr="006E11DF">
        <w:t>c), (e) or (f); or</w:t>
      </w:r>
    </w:p>
    <w:p w14:paraId="2224A9F2" w14:textId="77777777" w:rsidR="00AC7CEE" w:rsidRPr="006E11DF" w:rsidRDefault="00AC7CEE" w:rsidP="00C47117">
      <w:pPr>
        <w:pStyle w:val="paragraph"/>
      </w:pPr>
      <w:r w:rsidRPr="006E11DF">
        <w:tab/>
        <w:t>(h)</w:t>
      </w:r>
      <w:r w:rsidRPr="006E11DF">
        <w:tab/>
        <w:t>give directions under subsection</w:t>
      </w:r>
      <w:r w:rsidR="00C47117" w:rsidRPr="006E11DF">
        <w:t> </w:t>
      </w:r>
      <w:r w:rsidR="00EE17E6" w:rsidRPr="006E11DF">
        <w:t>69</w:t>
      </w:r>
      <w:r w:rsidRPr="006E11DF">
        <w:t>(1); or</w:t>
      </w:r>
    </w:p>
    <w:p w14:paraId="73986E12" w14:textId="77777777" w:rsidR="00AC7CEE" w:rsidRPr="006E11DF" w:rsidRDefault="00AC7CEE" w:rsidP="00C47117">
      <w:pPr>
        <w:pStyle w:val="paragraph"/>
      </w:pPr>
      <w:r w:rsidRPr="006E11DF">
        <w:tab/>
        <w:t>(i)</w:t>
      </w:r>
      <w:r w:rsidRPr="006E11DF">
        <w:tab/>
        <w:t>give other directions about the conduct of an appeal to the Court, including directions about:</w:t>
      </w:r>
    </w:p>
    <w:p w14:paraId="39C39B7B" w14:textId="77777777" w:rsidR="00AC7CEE" w:rsidRPr="006E11DF" w:rsidRDefault="00AC7CEE" w:rsidP="00C47117">
      <w:pPr>
        <w:pStyle w:val="paragraphsub"/>
      </w:pPr>
      <w:r w:rsidRPr="006E11DF">
        <w:tab/>
        <w:t>(i)</w:t>
      </w:r>
      <w:r w:rsidRPr="006E11DF">
        <w:tab/>
        <w:t>the use of written submissions; and</w:t>
      </w:r>
    </w:p>
    <w:p w14:paraId="203089BD" w14:textId="77777777" w:rsidR="00AC7CEE" w:rsidRPr="006E11DF" w:rsidRDefault="00AC7CEE" w:rsidP="00C47117">
      <w:pPr>
        <w:pStyle w:val="paragraphsub"/>
      </w:pPr>
      <w:r w:rsidRPr="006E11DF">
        <w:tab/>
        <w:t>(ii)</w:t>
      </w:r>
      <w:r w:rsidRPr="006E11DF">
        <w:tab/>
        <w:t>limiting the time for oral argument.</w:t>
      </w:r>
    </w:p>
    <w:p w14:paraId="0120D927" w14:textId="77777777" w:rsidR="00AC7CEE" w:rsidRPr="006E11DF" w:rsidRDefault="00AC7CEE" w:rsidP="00C47117">
      <w:pPr>
        <w:pStyle w:val="notetext"/>
      </w:pPr>
      <w:r w:rsidRPr="006E11DF">
        <w:t>Note:</w:t>
      </w:r>
      <w:r w:rsidRPr="006E11DF">
        <w:tab/>
        <w:t xml:space="preserve">For </w:t>
      </w:r>
      <w:r w:rsidR="00C47117" w:rsidRPr="006E11DF">
        <w:t>paragraphs (</w:t>
      </w:r>
      <w:r w:rsidRPr="006E11DF">
        <w:t xml:space="preserve">d) and (i), see also </w:t>
      </w:r>
      <w:r w:rsidR="00C47117" w:rsidRPr="006E11DF">
        <w:t>subsection (</w:t>
      </w:r>
      <w:r w:rsidRPr="006E11DF">
        <w:t>8).</w:t>
      </w:r>
    </w:p>
    <w:p w14:paraId="64375733" w14:textId="77777777" w:rsidR="00AC7CEE" w:rsidRPr="006E11DF" w:rsidRDefault="00AC7CEE" w:rsidP="00C47117">
      <w:pPr>
        <w:pStyle w:val="subsection"/>
      </w:pPr>
      <w:r w:rsidRPr="006E11DF">
        <w:tab/>
        <w:t>(4)</w:t>
      </w:r>
      <w:r w:rsidRPr="006E11DF">
        <w:tab/>
        <w:t xml:space="preserve">In </w:t>
      </w:r>
      <w:r w:rsidR="00C47117" w:rsidRPr="006E11DF">
        <w:t>subsection (</w:t>
      </w:r>
      <w:r w:rsidRPr="006E11DF">
        <w:t xml:space="preserve">3), a reference to an appeal includes a reference to an application of the kind mentioned in </w:t>
      </w:r>
      <w:r w:rsidR="00C47117" w:rsidRPr="006E11DF">
        <w:t>subsection (</w:t>
      </w:r>
      <w:r w:rsidRPr="006E11DF">
        <w:t>2).</w:t>
      </w:r>
    </w:p>
    <w:p w14:paraId="3A193BE9" w14:textId="77777777" w:rsidR="00AC7CEE" w:rsidRPr="006E11DF" w:rsidRDefault="00AC7CEE" w:rsidP="00C47117">
      <w:pPr>
        <w:pStyle w:val="subsection"/>
      </w:pPr>
      <w:r w:rsidRPr="006E11DF">
        <w:tab/>
        <w:t>(5)</w:t>
      </w:r>
      <w:r w:rsidRPr="006E11DF">
        <w:tab/>
        <w:t xml:space="preserve">An application for the exercise of a power mentioned in </w:t>
      </w:r>
      <w:r w:rsidR="00C47117" w:rsidRPr="006E11DF">
        <w:t>subsection (</w:t>
      </w:r>
      <w:r w:rsidRPr="006E11DF">
        <w:t>3) must be heard and determined by a single Judge unless:</w:t>
      </w:r>
    </w:p>
    <w:p w14:paraId="751C2CAA" w14:textId="77777777" w:rsidR="00AC7CEE" w:rsidRPr="006E11DF" w:rsidRDefault="00AC7CEE" w:rsidP="00C47117">
      <w:pPr>
        <w:pStyle w:val="paragraph"/>
      </w:pPr>
      <w:r w:rsidRPr="006E11DF">
        <w:tab/>
        <w:t>(a)</w:t>
      </w:r>
      <w:r w:rsidRPr="006E11DF">
        <w:tab/>
        <w:t>the Chief Justice directs that the application be heard and determined by a Full Court; or</w:t>
      </w:r>
    </w:p>
    <w:p w14:paraId="54EA597D" w14:textId="77777777" w:rsidR="00AC7CEE" w:rsidRPr="006E11DF" w:rsidRDefault="00AC7CEE" w:rsidP="00C47117">
      <w:pPr>
        <w:pStyle w:val="paragraph"/>
      </w:pPr>
      <w:r w:rsidRPr="006E11DF">
        <w:tab/>
        <w:t>(b)</w:t>
      </w:r>
      <w:r w:rsidRPr="006E11DF">
        <w:tab/>
        <w:t>the application is made in a proceeding that has already been assigned to a Full Court and the Full Court considers it is appropriate for it to hear and determine the application.</w:t>
      </w:r>
    </w:p>
    <w:p w14:paraId="3D77E142" w14:textId="77777777" w:rsidR="00AC7CEE" w:rsidRPr="006E11DF" w:rsidRDefault="00AC7CEE" w:rsidP="00C47117">
      <w:pPr>
        <w:pStyle w:val="SubsectionHead"/>
      </w:pPr>
      <w:r w:rsidRPr="006E11DF">
        <w:t>Cases stated and questions reserved</w:t>
      </w:r>
    </w:p>
    <w:p w14:paraId="3B097A71" w14:textId="1BE3ED30" w:rsidR="00AC7CEE" w:rsidRPr="006E11DF" w:rsidRDefault="00AC7CEE" w:rsidP="00C47117">
      <w:pPr>
        <w:pStyle w:val="subsection"/>
      </w:pPr>
      <w:r w:rsidRPr="006E11DF">
        <w:tab/>
        <w:t>(6)</w:t>
      </w:r>
      <w:r w:rsidRPr="006E11DF">
        <w:tab/>
        <w:t>The Federal Circuit and Family Court of Australia (</w:t>
      </w:r>
      <w:r w:rsidR="00CA35CE" w:rsidRPr="006E11DF">
        <w:t>Division 1</w:t>
      </w:r>
      <w:r w:rsidRPr="006E11DF">
        <w:t>) constituted by a single Judge may state any case or reserve any question concerning a matter (whether or not an appeal would lie from a judgment of the Judge to a Full Court of the Court on the matter) for the consideration of a Full Court and the Full Court has jurisdiction to hear and determine the case or question.</w:t>
      </w:r>
    </w:p>
    <w:p w14:paraId="75AB163E" w14:textId="77777777" w:rsidR="00AC7CEE" w:rsidRPr="006E11DF" w:rsidRDefault="00AC7CEE" w:rsidP="00C47117">
      <w:pPr>
        <w:pStyle w:val="SubsectionHead"/>
      </w:pPr>
      <w:r w:rsidRPr="006E11DF">
        <w:t>Rules of Court</w:t>
      </w:r>
    </w:p>
    <w:p w14:paraId="3F813685" w14:textId="77777777" w:rsidR="00AC7CEE" w:rsidRPr="006E11DF" w:rsidRDefault="00AC7CEE" w:rsidP="00C47117">
      <w:pPr>
        <w:pStyle w:val="subsection"/>
      </w:pPr>
      <w:r w:rsidRPr="006E11DF">
        <w:tab/>
        <w:t>(7)</w:t>
      </w:r>
      <w:r w:rsidRPr="006E11DF">
        <w:tab/>
        <w:t xml:space="preserve">The Rules of Court may make provision enabling matters of the kind mentioned in </w:t>
      </w:r>
      <w:r w:rsidR="00C47117" w:rsidRPr="006E11DF">
        <w:t>subsections (</w:t>
      </w:r>
      <w:r w:rsidRPr="006E11DF">
        <w:t>2) and (3) to be dealt with, subject to conditions prescribed by the Rules, without an oral hearing either with or without the consent of the parties.</w:t>
      </w:r>
    </w:p>
    <w:p w14:paraId="5B1558AB" w14:textId="77777777" w:rsidR="00AC7CEE" w:rsidRPr="006E11DF" w:rsidRDefault="00AC7CEE" w:rsidP="00C47117">
      <w:pPr>
        <w:pStyle w:val="SubsectionHead"/>
      </w:pPr>
      <w:r w:rsidRPr="006E11DF">
        <w:t>Certain orders and directions not appellable</w:t>
      </w:r>
    </w:p>
    <w:p w14:paraId="5CF7757B" w14:textId="6540DF64" w:rsidR="00AC7CEE" w:rsidRPr="006E11DF" w:rsidRDefault="00AC7CEE" w:rsidP="00C47117">
      <w:pPr>
        <w:pStyle w:val="subsection"/>
      </w:pPr>
      <w:r w:rsidRPr="006E11DF">
        <w:tab/>
        <w:t>(8)</w:t>
      </w:r>
      <w:r w:rsidRPr="006E11DF">
        <w:tab/>
        <w:t xml:space="preserve">No appeal lies under this section from an order or direction of a kind mentioned in </w:t>
      </w:r>
      <w:r w:rsidR="00C47117" w:rsidRPr="006E11DF">
        <w:t>paragraph (</w:t>
      </w:r>
      <w:r w:rsidRPr="006E11DF">
        <w:t>3)(d) or (i) given by a single Judge or a Full Court of the Federal Circuit and Family Court of Australia (</w:t>
      </w:r>
      <w:r w:rsidR="00CA35CE" w:rsidRPr="006E11DF">
        <w:t>Division 1</w:t>
      </w:r>
      <w:r w:rsidRPr="006E11DF">
        <w:t>).</w:t>
      </w:r>
    </w:p>
    <w:p w14:paraId="1C62D5F7" w14:textId="77777777" w:rsidR="00AC7CEE" w:rsidRPr="006E11DF" w:rsidRDefault="00EE17E6" w:rsidP="00C47117">
      <w:pPr>
        <w:pStyle w:val="ActHead5"/>
      </w:pPr>
      <w:bookmarkStart w:id="55" w:name="_Toc153549806"/>
      <w:r w:rsidRPr="007F4876">
        <w:rPr>
          <w:rStyle w:val="CharSectno"/>
        </w:rPr>
        <w:t>33</w:t>
      </w:r>
      <w:r w:rsidR="00AC7CEE" w:rsidRPr="006E11DF">
        <w:t xml:space="preserve">  Appeal may be determined without an oral hearing</w:t>
      </w:r>
      <w:bookmarkEnd w:id="55"/>
    </w:p>
    <w:p w14:paraId="16B715E3" w14:textId="6006C46E" w:rsidR="00AC7CEE" w:rsidRPr="006E11DF" w:rsidRDefault="00AC7CEE" w:rsidP="00C47117">
      <w:pPr>
        <w:pStyle w:val="subsection"/>
      </w:pPr>
      <w:r w:rsidRPr="006E11DF">
        <w:tab/>
        <w:t>(1)</w:t>
      </w:r>
      <w:r w:rsidRPr="006E11DF">
        <w:tab/>
        <w:t>An appeal under subsection</w:t>
      </w:r>
      <w:r w:rsidR="00C47117" w:rsidRPr="006E11DF">
        <w:t> </w:t>
      </w:r>
      <w:r w:rsidR="00EE17E6" w:rsidRPr="006E11DF">
        <w:t>26</w:t>
      </w:r>
      <w:r w:rsidRPr="006E11DF">
        <w:t>(1) may be dealt with by the Federal Circuit and Family Court of Australia (</w:t>
      </w:r>
      <w:r w:rsidR="00CA35CE" w:rsidRPr="006E11DF">
        <w:t>Division 1</w:t>
      </w:r>
      <w:r w:rsidRPr="006E11DF">
        <w:t>) without an oral hearing if the parties to the appeal consent to the appeal being dealt with in that way.</w:t>
      </w:r>
    </w:p>
    <w:p w14:paraId="08CF5EF0" w14:textId="74B3B2BF" w:rsidR="00AC7CEE" w:rsidRPr="006E11DF" w:rsidRDefault="00AC7CEE" w:rsidP="00C47117">
      <w:pPr>
        <w:pStyle w:val="subsection"/>
      </w:pPr>
      <w:r w:rsidRPr="006E11DF">
        <w:tab/>
        <w:t>(</w:t>
      </w:r>
      <w:r w:rsidR="00883515" w:rsidRPr="006E11DF">
        <w:t>2</w:t>
      </w:r>
      <w:r w:rsidRPr="006E11DF">
        <w:t>)</w:t>
      </w:r>
      <w:r w:rsidRPr="006E11DF">
        <w:tab/>
        <w:t xml:space="preserve">A consent given in relation to an appeal, as mentioned in </w:t>
      </w:r>
      <w:r w:rsidR="00C47117" w:rsidRPr="006E11DF">
        <w:t>subsection (</w:t>
      </w:r>
      <w:r w:rsidRPr="006E11DF">
        <w:t>1), may only be withdrawn with the leave of the Federal Circuit and Family Court of Australia (</w:t>
      </w:r>
      <w:r w:rsidR="00CA35CE" w:rsidRPr="006E11DF">
        <w:t>Division 1</w:t>
      </w:r>
      <w:r w:rsidRPr="006E11DF">
        <w:t>).</w:t>
      </w:r>
    </w:p>
    <w:p w14:paraId="1679DCE1" w14:textId="77777777" w:rsidR="00AC7CEE" w:rsidRPr="006E11DF" w:rsidRDefault="00EE17E6" w:rsidP="00C47117">
      <w:pPr>
        <w:pStyle w:val="ActHead5"/>
      </w:pPr>
      <w:bookmarkStart w:id="56" w:name="_Toc153549807"/>
      <w:r w:rsidRPr="007F4876">
        <w:rPr>
          <w:rStyle w:val="CharSectno"/>
        </w:rPr>
        <w:t>34</w:t>
      </w:r>
      <w:r w:rsidR="00AC7CEE" w:rsidRPr="006E11DF">
        <w:t xml:space="preserve">  Cases stated and questions reserved</w:t>
      </w:r>
      <w:bookmarkEnd w:id="56"/>
    </w:p>
    <w:p w14:paraId="5C1B6659" w14:textId="77777777" w:rsidR="00AC7CEE" w:rsidRPr="006E11DF" w:rsidRDefault="00AC7CEE" w:rsidP="00C47117">
      <w:pPr>
        <w:pStyle w:val="subsection"/>
      </w:pPr>
      <w:r w:rsidRPr="006E11DF">
        <w:tab/>
        <w:t>(1)</w:t>
      </w:r>
      <w:r w:rsidRPr="006E11DF">
        <w:tab/>
        <w:t>The following have effect:</w:t>
      </w:r>
    </w:p>
    <w:p w14:paraId="22325088" w14:textId="03FA4F09" w:rsidR="00AC7CEE" w:rsidRPr="006E11DF" w:rsidRDefault="00AC7CEE" w:rsidP="00C47117">
      <w:pPr>
        <w:pStyle w:val="paragraph"/>
      </w:pPr>
      <w:r w:rsidRPr="006E11DF">
        <w:tab/>
        <w:t>(a)</w:t>
      </w:r>
      <w:r w:rsidRPr="006E11DF">
        <w:tab/>
        <w:t>a court from which appeals lie to the Federal Circuit and Family Court of Australia (</w:t>
      </w:r>
      <w:r w:rsidR="00CA35CE" w:rsidRPr="006E11DF">
        <w:t>Division 1</w:t>
      </w:r>
      <w:r w:rsidRPr="006E11DF">
        <w:t>) may state any case or reserve any question concerning a matter with respect to which such an appeal would lie from a judgment of the first</w:t>
      </w:r>
      <w:r w:rsidR="007F4876">
        <w:noBreakHyphen/>
      </w:r>
      <w:r w:rsidRPr="006E11DF">
        <w:t>mentioned court for the consideration of the Federal Circuit and Family Court of Australia (</w:t>
      </w:r>
      <w:r w:rsidR="00CA35CE" w:rsidRPr="006E11DF">
        <w:t>Division 1</w:t>
      </w:r>
      <w:r w:rsidRPr="006E11DF">
        <w:t>);</w:t>
      </w:r>
    </w:p>
    <w:p w14:paraId="7F482FF8" w14:textId="56934B96" w:rsidR="00AC7CEE" w:rsidRPr="006E11DF" w:rsidRDefault="00AC7CEE" w:rsidP="00C47117">
      <w:pPr>
        <w:pStyle w:val="paragraph"/>
      </w:pPr>
      <w:r w:rsidRPr="006E11DF">
        <w:tab/>
        <w:t>(b)</w:t>
      </w:r>
      <w:r w:rsidRPr="006E11DF">
        <w:tab/>
        <w:t>the Federal Circuit and Family Court of Australia (</w:t>
      </w:r>
      <w:r w:rsidR="00CA35CE" w:rsidRPr="006E11DF">
        <w:t>Division 1</w:t>
      </w:r>
      <w:r w:rsidRPr="006E11DF">
        <w:t>) has jurisdiction to hear and determine the case or question.</w:t>
      </w:r>
    </w:p>
    <w:p w14:paraId="0F6530A3" w14:textId="63DEC4DE" w:rsidR="00AC7CEE" w:rsidRPr="006E11DF" w:rsidRDefault="00AC7CEE" w:rsidP="00C47117">
      <w:pPr>
        <w:pStyle w:val="subsection"/>
      </w:pPr>
      <w:r w:rsidRPr="006E11DF">
        <w:tab/>
        <w:t>(2)</w:t>
      </w:r>
      <w:r w:rsidRPr="006E11DF">
        <w:tab/>
        <w:t>The jurisdiction of the Federal Circuit and Family Court of Australia (</w:t>
      </w:r>
      <w:r w:rsidR="00CA35CE" w:rsidRPr="006E11DF">
        <w:t>Division 1</w:t>
      </w:r>
      <w:r w:rsidRPr="006E11DF">
        <w:t xml:space="preserve">) under </w:t>
      </w:r>
      <w:r w:rsidR="00C47117" w:rsidRPr="006E11DF">
        <w:t>subsection (</w:t>
      </w:r>
      <w:r w:rsidRPr="006E11DF">
        <w:t>1):</w:t>
      </w:r>
    </w:p>
    <w:p w14:paraId="3807944A" w14:textId="23C433D3" w:rsidR="00AC7CEE" w:rsidRPr="006E11DF" w:rsidRDefault="00AC7CEE" w:rsidP="00C47117">
      <w:pPr>
        <w:pStyle w:val="paragraph"/>
      </w:pPr>
      <w:r w:rsidRPr="006E11DF">
        <w:tab/>
        <w:t>(a)</w:t>
      </w:r>
      <w:r w:rsidRPr="006E11DF">
        <w:tab/>
        <w:t>if the court stating the case or reserving the question is not the Federal Circuit and Family Court of Australia (</w:t>
      </w:r>
      <w:r w:rsidR="007F4876">
        <w:t>Division 2</w:t>
      </w:r>
      <w:r w:rsidRPr="006E11DF">
        <w:t>) or the Magistrates Court of Western Australia—must be exercised by a Full Court; or</w:t>
      </w:r>
    </w:p>
    <w:p w14:paraId="15D0A1C5" w14:textId="0C100163" w:rsidR="00AC7CEE" w:rsidRPr="006E11DF" w:rsidRDefault="00AC7CEE" w:rsidP="00C47117">
      <w:pPr>
        <w:pStyle w:val="paragraph"/>
      </w:pPr>
      <w:r w:rsidRPr="006E11DF">
        <w:tab/>
        <w:t>(b)</w:t>
      </w:r>
      <w:r w:rsidRPr="006E11DF">
        <w:tab/>
        <w:t>if the court stating the case or reserving the question is the Federal Circuit and Family Court of Australia (</w:t>
      </w:r>
      <w:r w:rsidR="007F4876">
        <w:t>Division 2</w:t>
      </w:r>
      <w:r w:rsidRPr="006E11DF">
        <w:t>) or the Magistrates Court of Western Australia—must be exercised by:</w:t>
      </w:r>
    </w:p>
    <w:p w14:paraId="7FDAAF98" w14:textId="77777777" w:rsidR="00AC7CEE" w:rsidRPr="006E11DF" w:rsidRDefault="00AC7CEE" w:rsidP="00C47117">
      <w:pPr>
        <w:pStyle w:val="paragraphsub"/>
      </w:pPr>
      <w:r w:rsidRPr="006E11DF">
        <w:tab/>
        <w:t>(i)</w:t>
      </w:r>
      <w:r w:rsidRPr="006E11DF">
        <w:tab/>
        <w:t>a single Judge; or</w:t>
      </w:r>
    </w:p>
    <w:p w14:paraId="038F60CB" w14:textId="77777777" w:rsidR="00AC7CEE" w:rsidRPr="006E11DF" w:rsidRDefault="00AC7CEE" w:rsidP="00C47117">
      <w:pPr>
        <w:pStyle w:val="paragraphsub"/>
      </w:pPr>
      <w:r w:rsidRPr="006E11DF">
        <w:tab/>
        <w:t>(ii)</w:t>
      </w:r>
      <w:r w:rsidRPr="006E11DF">
        <w:tab/>
        <w:t>if the Chief Justice considers that it is appropriate for the jurisdiction of the Court in relation to the matter to be exercised by a Full Court—a Full Court.</w:t>
      </w:r>
    </w:p>
    <w:p w14:paraId="2E8107EA" w14:textId="70B3CE49" w:rsidR="00AC7CEE" w:rsidRPr="006E11DF" w:rsidRDefault="00AC7CEE" w:rsidP="00C47117">
      <w:pPr>
        <w:pStyle w:val="subsection"/>
      </w:pPr>
      <w:r w:rsidRPr="006E11DF">
        <w:tab/>
        <w:t>(3)</w:t>
      </w:r>
      <w:r w:rsidRPr="006E11DF">
        <w:tab/>
        <w:t>Subject to any other Act, the Federal Circuit and Family Court of Australia (</w:t>
      </w:r>
      <w:r w:rsidR="00CA35CE" w:rsidRPr="006E11DF">
        <w:t>Division 1</w:t>
      </w:r>
      <w:r w:rsidRPr="006E11DF">
        <w:t>) may draw from the facts and the documents any inference, whether of fact or of law, which could have been drawn from them by the court stating the case or reserving the question.</w:t>
      </w:r>
    </w:p>
    <w:p w14:paraId="27197061" w14:textId="6CF18DA5" w:rsidR="00AC7CEE" w:rsidRPr="006E11DF" w:rsidRDefault="00AC7CEE" w:rsidP="00C47117">
      <w:pPr>
        <w:pStyle w:val="subsection"/>
      </w:pPr>
      <w:r w:rsidRPr="006E11DF">
        <w:tab/>
        <w:t>(4)</w:t>
      </w:r>
      <w:r w:rsidRPr="006E11DF">
        <w:tab/>
        <w:t xml:space="preserve">A court referred to in </w:t>
      </w:r>
      <w:r w:rsidR="00C47117" w:rsidRPr="006E11DF">
        <w:t>subsection (</w:t>
      </w:r>
      <w:r w:rsidRPr="006E11DF">
        <w:t>1) must not state a case or reserve a question concerning a matter referred to in that subsection to a court other than the Federal Circuit and Family Court of Australia (</w:t>
      </w:r>
      <w:r w:rsidR="00CA35CE" w:rsidRPr="006E11DF">
        <w:t>Division 1</w:t>
      </w:r>
      <w:r w:rsidRPr="006E11DF">
        <w:t>).</w:t>
      </w:r>
    </w:p>
    <w:p w14:paraId="15F900F3" w14:textId="77777777" w:rsidR="00AC7CEE" w:rsidRPr="006E11DF" w:rsidRDefault="00EE17E6" w:rsidP="00C47117">
      <w:pPr>
        <w:pStyle w:val="ActHead5"/>
      </w:pPr>
      <w:bookmarkStart w:id="57" w:name="_Toc153549808"/>
      <w:r w:rsidRPr="007F4876">
        <w:rPr>
          <w:rStyle w:val="CharSectno"/>
        </w:rPr>
        <w:t>35</w:t>
      </w:r>
      <w:r w:rsidR="00AC7CEE" w:rsidRPr="006E11DF">
        <w:t xml:space="preserve">  Evidence on appeal</w:t>
      </w:r>
      <w:bookmarkEnd w:id="57"/>
    </w:p>
    <w:p w14:paraId="0CA6173D" w14:textId="1F71EED0" w:rsidR="00AC7CEE" w:rsidRPr="006E11DF" w:rsidRDefault="00AC7CEE" w:rsidP="00C47117">
      <w:pPr>
        <w:pStyle w:val="subsection"/>
      </w:pPr>
      <w:r w:rsidRPr="006E11DF">
        <w:tab/>
      </w:r>
      <w:r w:rsidRPr="006E11DF">
        <w:tab/>
        <w:t>In an appeal, the Federal Circuit and Family Court of Australia (</w:t>
      </w:r>
      <w:r w:rsidR="00CA35CE" w:rsidRPr="006E11DF">
        <w:t>Division 1</w:t>
      </w:r>
      <w:r w:rsidRPr="006E11DF">
        <w:t>):</w:t>
      </w:r>
    </w:p>
    <w:p w14:paraId="5AD63209" w14:textId="77777777" w:rsidR="00AC7CEE" w:rsidRPr="006E11DF" w:rsidRDefault="00AC7CEE" w:rsidP="00C47117">
      <w:pPr>
        <w:pStyle w:val="paragraph"/>
      </w:pPr>
      <w:r w:rsidRPr="006E11DF">
        <w:tab/>
        <w:t>(a)</w:t>
      </w:r>
      <w:r w:rsidRPr="006E11DF">
        <w:tab/>
        <w:t>must have regard to the evidence given in the proceedings out of which the appeal arose; and</w:t>
      </w:r>
    </w:p>
    <w:p w14:paraId="664A69EB" w14:textId="77777777" w:rsidR="00AC7CEE" w:rsidRPr="006E11DF" w:rsidRDefault="00AC7CEE" w:rsidP="00C47117">
      <w:pPr>
        <w:pStyle w:val="paragraph"/>
      </w:pPr>
      <w:r w:rsidRPr="006E11DF">
        <w:tab/>
        <w:t>(b)</w:t>
      </w:r>
      <w:r w:rsidRPr="006E11DF">
        <w:tab/>
        <w:t>has the power to draw inferences of fact and, in its discretion, to receive further evidence, which evidence may be given:</w:t>
      </w:r>
    </w:p>
    <w:p w14:paraId="4FCE56BA" w14:textId="10C2A5BF" w:rsidR="00AC7CEE" w:rsidRPr="006E11DF" w:rsidRDefault="00AC7CEE" w:rsidP="00C47117">
      <w:pPr>
        <w:pStyle w:val="paragraphsub"/>
      </w:pPr>
      <w:r w:rsidRPr="006E11DF">
        <w:tab/>
        <w:t>(i)</w:t>
      </w:r>
      <w:r w:rsidRPr="006E11DF">
        <w:tab/>
        <w:t xml:space="preserve">as provided for in </w:t>
      </w:r>
      <w:r w:rsidR="007F4876">
        <w:t>Division 2</w:t>
      </w:r>
      <w:r w:rsidRPr="006E11DF">
        <w:t xml:space="preserve"> of Part</w:t>
      </w:r>
      <w:r w:rsidR="00C47117" w:rsidRPr="006E11DF">
        <w:t> </w:t>
      </w:r>
      <w:r w:rsidRPr="006E11DF">
        <w:t xml:space="preserve">XI of the </w:t>
      </w:r>
      <w:r w:rsidRPr="006E11DF">
        <w:rPr>
          <w:i/>
        </w:rPr>
        <w:t>Family Law Act 1975</w:t>
      </w:r>
      <w:r w:rsidRPr="006E11DF">
        <w:t>; or</w:t>
      </w:r>
    </w:p>
    <w:p w14:paraId="39E20F2A" w14:textId="77777777" w:rsidR="00AC7CEE" w:rsidRPr="006E11DF" w:rsidRDefault="00AC7CEE" w:rsidP="00C47117">
      <w:pPr>
        <w:pStyle w:val="paragraphsub"/>
      </w:pPr>
      <w:r w:rsidRPr="006E11DF">
        <w:tab/>
        <w:t>(ii)</w:t>
      </w:r>
      <w:r w:rsidRPr="006E11DF">
        <w:tab/>
        <w:t>by oral examination before the Court or a Judge; or</w:t>
      </w:r>
    </w:p>
    <w:p w14:paraId="306C7FD2" w14:textId="77777777" w:rsidR="00AC7CEE" w:rsidRPr="006E11DF" w:rsidRDefault="00AC7CEE" w:rsidP="00C47117">
      <w:pPr>
        <w:pStyle w:val="paragraphsub"/>
      </w:pPr>
      <w:r w:rsidRPr="006E11DF">
        <w:tab/>
        <w:t>(iii)</w:t>
      </w:r>
      <w:r w:rsidRPr="006E11DF">
        <w:tab/>
        <w:t>otherwise in accordance with section</w:t>
      </w:r>
      <w:r w:rsidR="00C47117" w:rsidRPr="006E11DF">
        <w:t> </w:t>
      </w:r>
      <w:r w:rsidR="00EE17E6" w:rsidRPr="006E11DF">
        <w:t>73</w:t>
      </w:r>
      <w:r w:rsidRPr="006E11DF">
        <w:t xml:space="preserve"> of this Act.</w:t>
      </w:r>
    </w:p>
    <w:p w14:paraId="4D7072A8" w14:textId="77777777" w:rsidR="00AC7CEE" w:rsidRPr="006E11DF" w:rsidRDefault="00EE17E6" w:rsidP="00C47117">
      <w:pPr>
        <w:pStyle w:val="ActHead5"/>
      </w:pPr>
      <w:bookmarkStart w:id="58" w:name="_Toc153549809"/>
      <w:r w:rsidRPr="007F4876">
        <w:rPr>
          <w:rStyle w:val="CharSectno"/>
        </w:rPr>
        <w:t>36</w:t>
      </w:r>
      <w:r w:rsidR="00AC7CEE" w:rsidRPr="006E11DF">
        <w:t xml:space="preserve">  Form of judgment on appeal</w:t>
      </w:r>
      <w:bookmarkEnd w:id="58"/>
    </w:p>
    <w:p w14:paraId="6DEB68ED" w14:textId="603EA464" w:rsidR="00AC7CEE" w:rsidRPr="006E11DF" w:rsidRDefault="00AC7CEE" w:rsidP="00C47117">
      <w:pPr>
        <w:pStyle w:val="subsection"/>
      </w:pPr>
      <w:r w:rsidRPr="006E11DF">
        <w:tab/>
        <w:t>(1)</w:t>
      </w:r>
      <w:r w:rsidRPr="006E11DF">
        <w:tab/>
        <w:t>Subject to any other Act, the Federal Circuit and Family Court of Australia (</w:t>
      </w:r>
      <w:r w:rsidR="00CA35CE" w:rsidRPr="006E11DF">
        <w:t>Division 1</w:t>
      </w:r>
      <w:r w:rsidRPr="006E11DF">
        <w:t>) may, in the exercise of its appellate jurisdiction:</w:t>
      </w:r>
    </w:p>
    <w:p w14:paraId="7B253A64" w14:textId="77777777" w:rsidR="00AC7CEE" w:rsidRPr="006E11DF" w:rsidRDefault="00AC7CEE" w:rsidP="00C47117">
      <w:pPr>
        <w:pStyle w:val="paragraph"/>
      </w:pPr>
      <w:r w:rsidRPr="006E11DF">
        <w:tab/>
        <w:t>(a)</w:t>
      </w:r>
      <w:r w:rsidRPr="006E11DF">
        <w:tab/>
        <w:t>affirm, reverse or vary the judgment appealed from; or</w:t>
      </w:r>
    </w:p>
    <w:p w14:paraId="5E3DF68D" w14:textId="77777777" w:rsidR="00AC7CEE" w:rsidRPr="006E11DF" w:rsidRDefault="00AC7CEE" w:rsidP="00C47117">
      <w:pPr>
        <w:pStyle w:val="paragraph"/>
      </w:pPr>
      <w:r w:rsidRPr="006E11DF">
        <w:tab/>
        <w:t>(b)</w:t>
      </w:r>
      <w:r w:rsidRPr="006E11DF">
        <w:tab/>
        <w:t>give such judgment or make such order as, in all the circumstances, it thinks fit, or refuse to make an order; or</w:t>
      </w:r>
    </w:p>
    <w:p w14:paraId="0A28728A" w14:textId="77777777" w:rsidR="00AC7CEE" w:rsidRPr="006E11DF" w:rsidRDefault="00AC7CEE" w:rsidP="00C47117">
      <w:pPr>
        <w:pStyle w:val="paragraph"/>
      </w:pPr>
      <w:r w:rsidRPr="006E11DF">
        <w:tab/>
        <w:t>(c)</w:t>
      </w:r>
      <w:r w:rsidRPr="006E11DF">
        <w:tab/>
        <w:t>set aside the judgment appealed from, in whole or in part, and remit the proceeding to the court from which the appeal was brought for further hearing and determination, subject to such directions as the Court thinks fit; or</w:t>
      </w:r>
    </w:p>
    <w:p w14:paraId="4CBEE083" w14:textId="77777777" w:rsidR="00AC7CEE" w:rsidRPr="006E11DF" w:rsidRDefault="00AC7CEE" w:rsidP="00C47117">
      <w:pPr>
        <w:pStyle w:val="paragraph"/>
      </w:pPr>
      <w:r w:rsidRPr="006E11DF">
        <w:tab/>
        <w:t>(d)</w:t>
      </w:r>
      <w:r w:rsidRPr="006E11DF">
        <w:tab/>
        <w:t>award execution from the Court or, in the case of an appeal from another court, award execution from the Court or remit the cause to that other court, or to a court from which a previous appeal was brought, for the execution of the judgment of the Court.</w:t>
      </w:r>
    </w:p>
    <w:p w14:paraId="51B7ED43" w14:textId="4721CCA6" w:rsidR="00AC7CEE" w:rsidRPr="006E11DF" w:rsidRDefault="00AC7CEE" w:rsidP="00C47117">
      <w:pPr>
        <w:pStyle w:val="subsection"/>
      </w:pPr>
      <w:r w:rsidRPr="006E11DF">
        <w:tab/>
        <w:t>(2)</w:t>
      </w:r>
      <w:r w:rsidRPr="006E11DF">
        <w:tab/>
        <w:t>If, in dismissing an appeal under subsection</w:t>
      </w:r>
      <w:r w:rsidR="00C47117" w:rsidRPr="006E11DF">
        <w:t> </w:t>
      </w:r>
      <w:r w:rsidR="00EE17E6" w:rsidRPr="006E11DF">
        <w:t>26</w:t>
      </w:r>
      <w:r w:rsidRPr="006E11DF">
        <w:t>(1), the Federal Circuit and Family Court of Australia (</w:t>
      </w:r>
      <w:r w:rsidR="00CA35CE" w:rsidRPr="006E11DF">
        <w:t>Division 1</w:t>
      </w:r>
      <w:r w:rsidRPr="006E11DF">
        <w:t>) is of the opinion that the appeal does not raise any question of general principle, it may give reasons for its decision in short form.</w:t>
      </w:r>
    </w:p>
    <w:p w14:paraId="1815FDDB" w14:textId="122C1F41" w:rsidR="00AC7CEE" w:rsidRPr="006E11DF" w:rsidRDefault="00AC7CEE" w:rsidP="00C47117">
      <w:pPr>
        <w:pStyle w:val="subsection"/>
      </w:pPr>
      <w:r w:rsidRPr="006E11DF">
        <w:tab/>
        <w:t>(3)</w:t>
      </w:r>
      <w:r w:rsidRPr="006E11DF">
        <w:tab/>
        <w:t xml:space="preserve">It is the duty of a court to which a cause is remitted in accordance with </w:t>
      </w:r>
      <w:r w:rsidR="00C47117" w:rsidRPr="006E11DF">
        <w:t>paragraph (</w:t>
      </w:r>
      <w:r w:rsidRPr="006E11DF">
        <w:t>1)(</w:t>
      </w:r>
      <w:r w:rsidR="001179C1" w:rsidRPr="006E11DF">
        <w:t>d</w:t>
      </w:r>
      <w:r w:rsidRPr="006E11DF">
        <w:t>) to execute the judgment of the Federal Circuit and Family Court of Australia (</w:t>
      </w:r>
      <w:r w:rsidR="00CA35CE" w:rsidRPr="006E11DF">
        <w:t>Division 1</w:t>
      </w:r>
      <w:r w:rsidRPr="006E11DF">
        <w:t>) in the same manner as if it were its own judgment.</w:t>
      </w:r>
    </w:p>
    <w:p w14:paraId="1EB87E39" w14:textId="41FD0B93" w:rsidR="00AC7CEE" w:rsidRPr="006E11DF" w:rsidRDefault="00AC7CEE" w:rsidP="00C47117">
      <w:pPr>
        <w:pStyle w:val="subsection"/>
      </w:pPr>
      <w:r w:rsidRPr="006E11DF">
        <w:tab/>
        <w:t>(4)</w:t>
      </w:r>
      <w:r w:rsidRPr="006E11DF">
        <w:tab/>
        <w:t xml:space="preserve">The powers specified in </w:t>
      </w:r>
      <w:r w:rsidR="00C47117" w:rsidRPr="006E11DF">
        <w:t>subsection (</w:t>
      </w:r>
      <w:r w:rsidRPr="006E11DF">
        <w:t>1) may be exercised by the Federal Circuit and Family Court of Australia (</w:t>
      </w:r>
      <w:r w:rsidR="00CA35CE" w:rsidRPr="006E11DF">
        <w:t>Division 1</w:t>
      </w:r>
      <w:r w:rsidRPr="006E11DF">
        <w:t>) even if the notice of appeal asks that part only of the decision be reversed or varied, and may be exercised in favour of all or any of the respondents or parties, including respondents or parties who have not appealed from or complained of the decision.</w:t>
      </w:r>
    </w:p>
    <w:p w14:paraId="26CF0502" w14:textId="7BFFA4A8" w:rsidR="00AC7CEE" w:rsidRPr="006E11DF" w:rsidRDefault="00AC7CEE" w:rsidP="00C47117">
      <w:pPr>
        <w:pStyle w:val="subsection"/>
      </w:pPr>
      <w:r w:rsidRPr="006E11DF">
        <w:tab/>
        <w:t>(5)</w:t>
      </w:r>
      <w:r w:rsidRPr="006E11DF">
        <w:tab/>
        <w:t>An interlocutory judgment or order from which there has been no appeal does not operate to prevent the Federal Circuit and Family Court of Australia (</w:t>
      </w:r>
      <w:r w:rsidR="00CA35CE" w:rsidRPr="006E11DF">
        <w:t>Division 1</w:t>
      </w:r>
      <w:r w:rsidRPr="006E11DF">
        <w:t>), upon hearing an appeal, from giving such decision upon the appeal as is just.</w:t>
      </w:r>
    </w:p>
    <w:p w14:paraId="6EFFEF52" w14:textId="77777777" w:rsidR="00AC7CEE" w:rsidRPr="006E11DF" w:rsidRDefault="00EE17E6" w:rsidP="00C47117">
      <w:pPr>
        <w:pStyle w:val="ActHead5"/>
      </w:pPr>
      <w:bookmarkStart w:id="59" w:name="_Toc153549810"/>
      <w:r w:rsidRPr="007F4876">
        <w:rPr>
          <w:rStyle w:val="CharSectno"/>
        </w:rPr>
        <w:t>37</w:t>
      </w:r>
      <w:r w:rsidR="00AC7CEE" w:rsidRPr="006E11DF">
        <w:t xml:space="preserve">  Court divided in opinion</w:t>
      </w:r>
      <w:bookmarkEnd w:id="59"/>
    </w:p>
    <w:p w14:paraId="6B8D1592" w14:textId="133211CB" w:rsidR="00AC7CEE" w:rsidRPr="006E11DF" w:rsidRDefault="00AC7CEE" w:rsidP="00C47117">
      <w:pPr>
        <w:pStyle w:val="subsection"/>
      </w:pPr>
      <w:r w:rsidRPr="006E11DF">
        <w:tab/>
      </w:r>
      <w:r w:rsidRPr="006E11DF">
        <w:tab/>
        <w:t>If the Judges constituting a Full Court of the Federal Circuit and Family Court of Australia (</w:t>
      </w:r>
      <w:r w:rsidR="00CA35CE" w:rsidRPr="006E11DF">
        <w:t>Division 1</w:t>
      </w:r>
      <w:r w:rsidRPr="006E11DF">
        <w:t>) for the purposes of any proceeding are divided in opinion as to the judgment to be pronounced:</w:t>
      </w:r>
    </w:p>
    <w:p w14:paraId="1E817AC0" w14:textId="77777777" w:rsidR="00AC7CEE" w:rsidRPr="006E11DF" w:rsidRDefault="00AC7CEE" w:rsidP="00C47117">
      <w:pPr>
        <w:pStyle w:val="paragraph"/>
      </w:pPr>
      <w:r w:rsidRPr="006E11DF">
        <w:tab/>
        <w:t>(a)</w:t>
      </w:r>
      <w:r w:rsidRPr="006E11DF">
        <w:tab/>
        <w:t>if there is a majority—judgment is to be pronounced according to the opinion of the majority; or</w:t>
      </w:r>
    </w:p>
    <w:p w14:paraId="684EE333" w14:textId="77777777" w:rsidR="00AC7CEE" w:rsidRPr="006E11DF" w:rsidRDefault="00AC7CEE" w:rsidP="00C47117">
      <w:pPr>
        <w:pStyle w:val="paragraph"/>
      </w:pPr>
      <w:r w:rsidRPr="006E11DF">
        <w:tab/>
        <w:t>(b)</w:t>
      </w:r>
      <w:r w:rsidRPr="006E11DF">
        <w:tab/>
        <w:t>if the Judges are equally divided in opinion:</w:t>
      </w:r>
    </w:p>
    <w:p w14:paraId="356F185C" w14:textId="18D41145" w:rsidR="00AC7CEE" w:rsidRPr="006E11DF" w:rsidRDefault="00AC7CEE" w:rsidP="00C47117">
      <w:pPr>
        <w:pStyle w:val="paragraphsub"/>
      </w:pPr>
      <w:r w:rsidRPr="006E11DF">
        <w:tab/>
        <w:t>(i)</w:t>
      </w:r>
      <w:r w:rsidRPr="006E11DF">
        <w:tab/>
        <w:t>in a case of an appeal from a judgment of the Federal Circuit and Family Court of Australia (</w:t>
      </w:r>
      <w:r w:rsidR="00CA35CE" w:rsidRPr="006E11DF">
        <w:t>Division 1</w:t>
      </w:r>
      <w:r w:rsidRPr="006E11DF">
        <w:t>), a Family Court of a State or the Supreme Court of a State or Territory—the judgment appealed from is to be affirmed; and</w:t>
      </w:r>
    </w:p>
    <w:p w14:paraId="02064C6E" w14:textId="77777777" w:rsidR="00AC7CEE" w:rsidRPr="006E11DF" w:rsidRDefault="00AC7CEE" w:rsidP="00C47117">
      <w:pPr>
        <w:pStyle w:val="paragraphsub"/>
      </w:pPr>
      <w:r w:rsidRPr="006E11DF">
        <w:tab/>
        <w:t>(ii)</w:t>
      </w:r>
      <w:r w:rsidRPr="006E11DF">
        <w:tab/>
        <w:t>in any other case—the opinion of the Chief Justice or, if the Chief Justice is not a member of the Full Court, the opinion of the most senior Judge who is a member of the Full Court, is to prevail.</w:t>
      </w:r>
    </w:p>
    <w:p w14:paraId="46AEC49E" w14:textId="77777777" w:rsidR="00AC7CEE" w:rsidRPr="006E11DF" w:rsidRDefault="00EE17E6" w:rsidP="00C47117">
      <w:pPr>
        <w:pStyle w:val="ActHead5"/>
      </w:pPr>
      <w:bookmarkStart w:id="60" w:name="_Toc153549811"/>
      <w:r w:rsidRPr="007F4876">
        <w:rPr>
          <w:rStyle w:val="CharSectno"/>
        </w:rPr>
        <w:t>38</w:t>
      </w:r>
      <w:r w:rsidR="00AC7CEE" w:rsidRPr="006E11DF">
        <w:t xml:space="preserve">  Stay of proceedings and suspension of orders</w:t>
      </w:r>
      <w:bookmarkEnd w:id="60"/>
    </w:p>
    <w:p w14:paraId="39B9C522" w14:textId="1C8092DF" w:rsidR="00AC7CEE" w:rsidRPr="006E11DF" w:rsidRDefault="00AC7CEE" w:rsidP="00C47117">
      <w:pPr>
        <w:pStyle w:val="subsection"/>
      </w:pPr>
      <w:r w:rsidRPr="006E11DF">
        <w:tab/>
        <w:t>(1)</w:t>
      </w:r>
      <w:r w:rsidRPr="006E11DF">
        <w:tab/>
        <w:t>If an appeal to the Federal Circuit and Family Court of Australia (</w:t>
      </w:r>
      <w:r w:rsidR="00CA35CE" w:rsidRPr="006E11DF">
        <w:t>Division 1</w:t>
      </w:r>
      <w:r w:rsidRPr="006E11DF">
        <w:t>) from another court has been instituted:</w:t>
      </w:r>
    </w:p>
    <w:p w14:paraId="26CC6AC4" w14:textId="13A23FB8" w:rsidR="00AC7CEE" w:rsidRPr="006E11DF" w:rsidRDefault="00AC7CEE" w:rsidP="00C47117">
      <w:pPr>
        <w:pStyle w:val="paragraph"/>
      </w:pPr>
      <w:r w:rsidRPr="006E11DF">
        <w:tab/>
        <w:t>(a)</w:t>
      </w:r>
      <w:r w:rsidRPr="006E11DF">
        <w:tab/>
        <w:t>the Federal Circuit and Family Court of Australia (</w:t>
      </w:r>
      <w:r w:rsidR="00CA35CE" w:rsidRPr="006E11DF">
        <w:t>Division 1</w:t>
      </w:r>
      <w:r w:rsidRPr="006E11DF">
        <w:t>) or a Judge, or a judge of that other court (not being the Federal Circuit and Family Court of Australia (</w:t>
      </w:r>
      <w:r w:rsidR="007F4876">
        <w:t>Division 2</w:t>
      </w:r>
      <w:r w:rsidRPr="006E11DF">
        <w:t xml:space="preserve">) or the Magistrates Court of Western Australia), may order, on such conditions (if any) as </w:t>
      </w:r>
      <w:r w:rsidR="00DD1AA0" w:rsidRPr="006E11DF">
        <w:t>either</w:t>
      </w:r>
      <w:r w:rsidR="00710DC6" w:rsidRPr="006E11DF">
        <w:t xml:space="preserve"> court</w:t>
      </w:r>
      <w:r w:rsidRPr="006E11DF">
        <w:t xml:space="preserve"> or </w:t>
      </w:r>
      <w:r w:rsidR="00DD1AA0" w:rsidRPr="006E11DF">
        <w:t>a j</w:t>
      </w:r>
      <w:r w:rsidR="00710DC6" w:rsidRPr="006E11DF">
        <w:t>udge</w:t>
      </w:r>
      <w:r w:rsidRPr="006E11DF">
        <w:t xml:space="preserve"> thinks fit, a stay of all or any proceedings under the judgment appealed from; and</w:t>
      </w:r>
    </w:p>
    <w:p w14:paraId="0B28AAA3" w14:textId="6DB17222" w:rsidR="00AC7CEE" w:rsidRPr="006E11DF" w:rsidRDefault="00AC7CEE" w:rsidP="00C47117">
      <w:pPr>
        <w:pStyle w:val="paragraph"/>
      </w:pPr>
      <w:r w:rsidRPr="006E11DF">
        <w:tab/>
        <w:t>(b)</w:t>
      </w:r>
      <w:r w:rsidRPr="006E11DF">
        <w:tab/>
        <w:t>the Federal Circuit and Family Court of Australia (</w:t>
      </w:r>
      <w:r w:rsidR="00CA35CE" w:rsidRPr="006E11DF">
        <w:t>Division 1</w:t>
      </w:r>
      <w:r w:rsidRPr="006E11DF">
        <w:t xml:space="preserve">) or a Judge may, by order, on such conditions (if any) as </w:t>
      </w:r>
      <w:r w:rsidR="00710DC6" w:rsidRPr="006E11DF">
        <w:t>the Court or Judge</w:t>
      </w:r>
      <w:r w:rsidRPr="006E11DF">
        <w:t xml:space="preserve"> thinks fit, suspend the operation of an injunction or other order to which the appeal, in whole or in part, relates.</w:t>
      </w:r>
    </w:p>
    <w:p w14:paraId="3226E2FE" w14:textId="77777777" w:rsidR="00AC7CEE" w:rsidRPr="006E11DF" w:rsidRDefault="00AC7CEE" w:rsidP="00C47117">
      <w:pPr>
        <w:pStyle w:val="subsection"/>
      </w:pPr>
      <w:r w:rsidRPr="006E11DF">
        <w:tab/>
        <w:t>(2)</w:t>
      </w:r>
      <w:r w:rsidRPr="006E11DF">
        <w:tab/>
        <w:t>This section does not affect the operation of any provision made by or under any other Act or by the Rules of Court for or in relation to the stay of proceedings.</w:t>
      </w:r>
    </w:p>
    <w:p w14:paraId="18DEF175" w14:textId="77777777" w:rsidR="00AC7CEE" w:rsidRPr="006E11DF" w:rsidRDefault="00EE17E6" w:rsidP="00C47117">
      <w:pPr>
        <w:pStyle w:val="ActHead5"/>
      </w:pPr>
      <w:bookmarkStart w:id="61" w:name="_Toc153549812"/>
      <w:r w:rsidRPr="007F4876">
        <w:rPr>
          <w:rStyle w:val="CharSectno"/>
        </w:rPr>
        <w:t>39</w:t>
      </w:r>
      <w:r w:rsidR="00AC7CEE" w:rsidRPr="006E11DF">
        <w:t xml:space="preserve">  Appeals relating to court security orders</w:t>
      </w:r>
      <w:bookmarkEnd w:id="61"/>
    </w:p>
    <w:p w14:paraId="3BE1DE69" w14:textId="77777777" w:rsidR="00AC7CEE" w:rsidRPr="006E11DF" w:rsidRDefault="00AC7CEE" w:rsidP="00C47117">
      <w:pPr>
        <w:pStyle w:val="subsection"/>
      </w:pPr>
      <w:r w:rsidRPr="006E11DF">
        <w:tab/>
        <w:t>(1)</w:t>
      </w:r>
      <w:r w:rsidRPr="006E11DF">
        <w:tab/>
        <w:t>This section deals with the application of this Subdivision in relation to the making, variation or revocation of a court security order under Part</w:t>
      </w:r>
      <w:r w:rsidR="00C47117" w:rsidRPr="006E11DF">
        <w:t> </w:t>
      </w:r>
      <w:r w:rsidRPr="006E11DF">
        <w:t xml:space="preserve">4 of the </w:t>
      </w:r>
      <w:r w:rsidRPr="006E11DF">
        <w:rPr>
          <w:i/>
        </w:rPr>
        <w:t>Court Security Act 2013</w:t>
      </w:r>
      <w:r w:rsidRPr="006E11DF">
        <w:t xml:space="preserve"> by a member (as defined in that Act) of:</w:t>
      </w:r>
    </w:p>
    <w:p w14:paraId="631E31DE" w14:textId="77777777" w:rsidR="00AC7CEE" w:rsidRPr="006E11DF" w:rsidRDefault="00AC7CEE" w:rsidP="00C47117">
      <w:pPr>
        <w:pStyle w:val="paragraph"/>
      </w:pPr>
      <w:r w:rsidRPr="006E11DF">
        <w:tab/>
        <w:t>(a)</w:t>
      </w:r>
      <w:r w:rsidRPr="006E11DF">
        <w:tab/>
        <w:t>the Federal Circuit and Family Court of Australia; or</w:t>
      </w:r>
    </w:p>
    <w:p w14:paraId="186BF5AE" w14:textId="77777777" w:rsidR="00AC7CEE" w:rsidRPr="006E11DF" w:rsidRDefault="00AC7CEE" w:rsidP="00C47117">
      <w:pPr>
        <w:pStyle w:val="paragraph"/>
      </w:pPr>
      <w:r w:rsidRPr="006E11DF">
        <w:tab/>
        <w:t>(b)</w:t>
      </w:r>
      <w:r w:rsidRPr="006E11DF">
        <w:tab/>
        <w:t>the Family Court of Western Australia.</w:t>
      </w:r>
    </w:p>
    <w:p w14:paraId="00BCDA7F" w14:textId="77777777" w:rsidR="00AC7CEE" w:rsidRPr="006E11DF" w:rsidRDefault="00AC7CEE" w:rsidP="00C47117">
      <w:pPr>
        <w:pStyle w:val="subsection"/>
      </w:pPr>
      <w:r w:rsidRPr="006E11DF">
        <w:tab/>
        <w:t>(2)</w:t>
      </w:r>
      <w:r w:rsidRPr="006E11DF">
        <w:tab/>
        <w:t xml:space="preserve">This Subdivision applies as if the making, variation or revocation were a judgment of the member’s court in the exercise of original jurisdiction under the </w:t>
      </w:r>
      <w:r w:rsidRPr="006E11DF">
        <w:rPr>
          <w:i/>
        </w:rPr>
        <w:t>Family Law Act 1975</w:t>
      </w:r>
      <w:r w:rsidRPr="006E11DF">
        <w:t>.</w:t>
      </w:r>
    </w:p>
    <w:p w14:paraId="6816FC25" w14:textId="77777777" w:rsidR="00AC7CEE" w:rsidRPr="006E11DF" w:rsidRDefault="00AC7CEE" w:rsidP="00C47117">
      <w:pPr>
        <w:pStyle w:val="notetext"/>
      </w:pPr>
      <w:r w:rsidRPr="006E11DF">
        <w:t>Note:</w:t>
      </w:r>
      <w:r w:rsidRPr="006E11DF">
        <w:tab/>
        <w:t>As a result, an appeal from the making, variation or revocation lies under subsection</w:t>
      </w:r>
      <w:r w:rsidR="00C47117" w:rsidRPr="006E11DF">
        <w:t> </w:t>
      </w:r>
      <w:r w:rsidR="00EE17E6" w:rsidRPr="006E11DF">
        <w:t>26</w:t>
      </w:r>
      <w:r w:rsidRPr="006E11DF">
        <w:t>(1).</w:t>
      </w:r>
    </w:p>
    <w:p w14:paraId="54D4189E" w14:textId="77777777" w:rsidR="00AC7CEE" w:rsidRPr="006E11DF" w:rsidRDefault="00AC7CEE" w:rsidP="00C47117">
      <w:pPr>
        <w:pStyle w:val="subsection"/>
      </w:pPr>
      <w:r w:rsidRPr="006E11DF">
        <w:tab/>
        <w:t>(3)</w:t>
      </w:r>
      <w:r w:rsidRPr="006E11DF">
        <w:tab/>
        <w:t xml:space="preserve">However, if the member is a member of the Family Court of Western Australia because </w:t>
      </w:r>
      <w:r w:rsidR="00710DC6" w:rsidRPr="006E11DF">
        <w:t xml:space="preserve">the </w:t>
      </w:r>
      <w:r w:rsidR="002E66EE" w:rsidRPr="006E11DF">
        <w:t>member</w:t>
      </w:r>
      <w:r w:rsidRPr="006E11DF">
        <w:t xml:space="preserve"> is a Family Law Magistrate of Western Australia, this Subdivision applies as if:</w:t>
      </w:r>
    </w:p>
    <w:p w14:paraId="67C15065" w14:textId="77777777" w:rsidR="00AC7CEE" w:rsidRPr="006E11DF" w:rsidRDefault="00AC7CEE" w:rsidP="00C47117">
      <w:pPr>
        <w:pStyle w:val="paragraph"/>
      </w:pPr>
      <w:r w:rsidRPr="006E11DF">
        <w:tab/>
        <w:t>(a)</w:t>
      </w:r>
      <w:r w:rsidRPr="006E11DF">
        <w:tab/>
        <w:t xml:space="preserve">the making, variation or revocation were a judgment of the Magistrates Court of Western Australia constituted by a Family Law Magistrate of Western Australia exercising original jurisdiction under the </w:t>
      </w:r>
      <w:r w:rsidRPr="006E11DF">
        <w:rPr>
          <w:i/>
        </w:rPr>
        <w:t>Family Law Act 1975</w:t>
      </w:r>
      <w:r w:rsidRPr="006E11DF">
        <w:t>; and</w:t>
      </w:r>
    </w:p>
    <w:p w14:paraId="7E361B37" w14:textId="77777777" w:rsidR="00AC7CEE" w:rsidRPr="006E11DF" w:rsidRDefault="00AC7CEE" w:rsidP="00C47117">
      <w:pPr>
        <w:pStyle w:val="paragraph"/>
      </w:pPr>
      <w:r w:rsidRPr="006E11DF">
        <w:tab/>
        <w:t>(b)</w:t>
      </w:r>
      <w:r w:rsidRPr="006E11DF">
        <w:tab/>
        <w:t>proceedings for the making, variation or revocation were proceedings in the Magistrates Court of Western Australia constituted by a Family Law Magistrate of Western Australia.</w:t>
      </w:r>
    </w:p>
    <w:p w14:paraId="7CBEF5BA" w14:textId="4BB681E4" w:rsidR="00AC7CEE" w:rsidRPr="006E11DF" w:rsidRDefault="00AC7CEE" w:rsidP="00C47117">
      <w:pPr>
        <w:pStyle w:val="notetext"/>
        <w:rPr>
          <w:b/>
        </w:rPr>
      </w:pPr>
      <w:r w:rsidRPr="006E11DF">
        <w:t>Note:</w:t>
      </w:r>
      <w:r w:rsidRPr="006E11DF">
        <w:tab/>
        <w:t>As a result, an appeal from the making, variation or revocation by the member lies under subsection</w:t>
      </w:r>
      <w:r w:rsidR="00C47117" w:rsidRPr="006E11DF">
        <w:t> </w:t>
      </w:r>
      <w:r w:rsidR="00EE17E6" w:rsidRPr="006E11DF">
        <w:t>26</w:t>
      </w:r>
      <w:r w:rsidRPr="006E11DF">
        <w:t>(1) and, generally, the jurisdiction of the Federal Circuit and Family Court of Australia (</w:t>
      </w:r>
      <w:r w:rsidR="00CA35CE" w:rsidRPr="006E11DF">
        <w:t>Division 1</w:t>
      </w:r>
      <w:r w:rsidRPr="006E11DF">
        <w:t>) in relation to the appeal is to be exercised by a single Judge: see paragraph</w:t>
      </w:r>
      <w:r w:rsidR="00C47117" w:rsidRPr="006E11DF">
        <w:t> </w:t>
      </w:r>
      <w:r w:rsidR="00EE17E6" w:rsidRPr="006E11DF">
        <w:t>32</w:t>
      </w:r>
      <w:r w:rsidRPr="006E11DF">
        <w:t>(1)(a).</w:t>
      </w:r>
    </w:p>
    <w:p w14:paraId="44E5DE60" w14:textId="77777777" w:rsidR="00AC7CEE" w:rsidRPr="006E11DF" w:rsidRDefault="00EE17E6" w:rsidP="00C47117">
      <w:pPr>
        <w:pStyle w:val="ActHead5"/>
      </w:pPr>
      <w:bookmarkStart w:id="62" w:name="_Toc153549813"/>
      <w:r w:rsidRPr="007F4876">
        <w:rPr>
          <w:rStyle w:val="CharSectno"/>
        </w:rPr>
        <w:t>40</w:t>
      </w:r>
      <w:r w:rsidR="00AC7CEE" w:rsidRPr="006E11DF">
        <w:t xml:space="preserve">  Exercise of certain appellate jurisdiction under family law regulations</w:t>
      </w:r>
      <w:bookmarkEnd w:id="62"/>
    </w:p>
    <w:p w14:paraId="4190E1D1" w14:textId="2A92C133" w:rsidR="00AC7CEE" w:rsidRPr="006E11DF" w:rsidRDefault="00AC7CEE" w:rsidP="00C47117">
      <w:pPr>
        <w:pStyle w:val="subsection"/>
      </w:pPr>
      <w:r w:rsidRPr="006E11DF">
        <w:tab/>
      </w:r>
      <w:r w:rsidRPr="006E11DF">
        <w:tab/>
        <w:t>Despite the provisions of this Subdivision, the exercise of the appellate jurisdiction of the Federal Circuit and Family Court of Australia (</w:t>
      </w:r>
      <w:r w:rsidR="00CA35CE" w:rsidRPr="006E11DF">
        <w:t>Division 1</w:t>
      </w:r>
      <w:r w:rsidRPr="006E11DF">
        <w:t xml:space="preserve">) in relation to a matter arising under regulations made for the purposes of </w:t>
      </w:r>
      <w:r w:rsidR="007F4876">
        <w:t>section 1</w:t>
      </w:r>
      <w:r w:rsidRPr="006E11DF">
        <w:t xml:space="preserve">11C of the </w:t>
      </w:r>
      <w:r w:rsidRPr="006E11DF">
        <w:rPr>
          <w:i/>
        </w:rPr>
        <w:t>Family Law Act 1975</w:t>
      </w:r>
      <w:r w:rsidRPr="006E11DF">
        <w:t xml:space="preserve"> is as provided by those regulations.</w:t>
      </w:r>
    </w:p>
    <w:p w14:paraId="6E33D9B4" w14:textId="77777777" w:rsidR="00AC7CEE" w:rsidRPr="006E11DF" w:rsidRDefault="00AC7CEE" w:rsidP="00C47117">
      <w:pPr>
        <w:pStyle w:val="ActHead4"/>
      </w:pPr>
      <w:bookmarkStart w:id="63" w:name="_Toc153549814"/>
      <w:r w:rsidRPr="007F4876">
        <w:rPr>
          <w:rStyle w:val="CharSubdNo"/>
        </w:rPr>
        <w:t>Subdivision C</w:t>
      </w:r>
      <w:r w:rsidRPr="006E11DF">
        <w:t>—</w:t>
      </w:r>
      <w:r w:rsidRPr="007F4876">
        <w:rPr>
          <w:rStyle w:val="CharSubdText"/>
        </w:rPr>
        <w:t>Appellate jurisdiction relating to courts of summary jurisdiction</w:t>
      </w:r>
      <w:bookmarkEnd w:id="63"/>
    </w:p>
    <w:p w14:paraId="5633B2DE" w14:textId="77777777" w:rsidR="00AC7CEE" w:rsidRPr="006E11DF" w:rsidRDefault="00EE17E6" w:rsidP="00C47117">
      <w:pPr>
        <w:pStyle w:val="ActHead5"/>
      </w:pPr>
      <w:bookmarkStart w:id="64" w:name="_Toc153549815"/>
      <w:r w:rsidRPr="007F4876">
        <w:rPr>
          <w:rStyle w:val="CharSectno"/>
        </w:rPr>
        <w:t>41</w:t>
      </w:r>
      <w:r w:rsidR="00AC7CEE" w:rsidRPr="006E11DF">
        <w:t xml:space="preserve">  Application</w:t>
      </w:r>
      <w:bookmarkEnd w:id="64"/>
    </w:p>
    <w:p w14:paraId="1861DED2" w14:textId="496FDB84" w:rsidR="00AC7CEE" w:rsidRPr="006E11DF" w:rsidRDefault="00AC7CEE" w:rsidP="00C47117">
      <w:pPr>
        <w:pStyle w:val="subsection"/>
      </w:pPr>
      <w:r w:rsidRPr="006E11DF">
        <w:tab/>
        <w:t>(1)</w:t>
      </w:r>
      <w:r w:rsidRPr="006E11DF">
        <w:tab/>
        <w:t>This Subdivision applies to the appellate jurisdiction of the Federal Circuit and Family Court of Australia (</w:t>
      </w:r>
      <w:r w:rsidR="00CA35CE" w:rsidRPr="006E11DF">
        <w:t>Division 1</w:t>
      </w:r>
      <w:r w:rsidRPr="006E11DF">
        <w:t>) in relation to a judgment of a court of summary jurisdiction of a State or Territory.</w:t>
      </w:r>
    </w:p>
    <w:p w14:paraId="7DADCE8A" w14:textId="77777777" w:rsidR="00AC7CEE" w:rsidRPr="006E11DF" w:rsidRDefault="00AC7CEE" w:rsidP="00C47117">
      <w:pPr>
        <w:pStyle w:val="notetext"/>
      </w:pPr>
      <w:r w:rsidRPr="006E11DF">
        <w:t>Note 1:</w:t>
      </w:r>
      <w:r w:rsidRPr="006E11DF">
        <w:tab/>
        <w:t xml:space="preserve">For the definition of </w:t>
      </w:r>
      <w:r w:rsidRPr="006E11DF">
        <w:rPr>
          <w:b/>
          <w:i/>
        </w:rPr>
        <w:t>court of summary jurisdiction</w:t>
      </w:r>
      <w:r w:rsidRPr="006E11DF">
        <w:t>, see section</w:t>
      </w:r>
      <w:r w:rsidR="00C47117" w:rsidRPr="006E11DF">
        <w:t> </w:t>
      </w:r>
      <w:r w:rsidRPr="006E11DF">
        <w:t xml:space="preserve">2B of the </w:t>
      </w:r>
      <w:r w:rsidRPr="006E11DF">
        <w:rPr>
          <w:i/>
        </w:rPr>
        <w:t>Acts Interpretation Act 1901</w:t>
      </w:r>
      <w:r w:rsidRPr="006E11DF">
        <w:t>.</w:t>
      </w:r>
    </w:p>
    <w:p w14:paraId="0FD98370" w14:textId="77777777" w:rsidR="00AC7CEE" w:rsidRPr="006E11DF" w:rsidRDefault="00AC7CEE" w:rsidP="00C47117">
      <w:pPr>
        <w:pStyle w:val="notetext"/>
      </w:pPr>
      <w:r w:rsidRPr="006E11DF">
        <w:t>Note 2:</w:t>
      </w:r>
      <w:r w:rsidRPr="006E11DF">
        <w:tab/>
        <w:t>See section</w:t>
      </w:r>
      <w:r w:rsidR="00C47117" w:rsidRPr="006E11DF">
        <w:t> </w:t>
      </w:r>
      <w:r w:rsidRPr="006E11DF">
        <w:t xml:space="preserve">47A of the </w:t>
      </w:r>
      <w:r w:rsidRPr="006E11DF">
        <w:rPr>
          <w:i/>
        </w:rPr>
        <w:t>Family Law Act 1975</w:t>
      </w:r>
      <w:r w:rsidRPr="006E11DF">
        <w:t>.</w:t>
      </w:r>
    </w:p>
    <w:p w14:paraId="26942A8B" w14:textId="77777777" w:rsidR="00AC7CEE" w:rsidRPr="006E11DF" w:rsidRDefault="00AC7CEE" w:rsidP="00C47117">
      <w:pPr>
        <w:pStyle w:val="subsection"/>
      </w:pPr>
      <w:r w:rsidRPr="006E11DF">
        <w:tab/>
        <w:t>(2)</w:t>
      </w:r>
      <w:r w:rsidRPr="006E11DF">
        <w:tab/>
        <w:t xml:space="preserve">For the purposes of </w:t>
      </w:r>
      <w:r w:rsidR="00C47117" w:rsidRPr="006E11DF">
        <w:t>subsection (</w:t>
      </w:r>
      <w:r w:rsidRPr="006E11DF">
        <w:t>1), the following courts are not courts of summary jurisdiction:</w:t>
      </w:r>
    </w:p>
    <w:p w14:paraId="1D30DB95" w14:textId="77777777" w:rsidR="00AC7CEE" w:rsidRPr="006E11DF" w:rsidRDefault="00AC7CEE" w:rsidP="00C47117">
      <w:pPr>
        <w:pStyle w:val="paragraph"/>
      </w:pPr>
      <w:r w:rsidRPr="006E11DF">
        <w:tab/>
        <w:t>(a)</w:t>
      </w:r>
      <w:r w:rsidRPr="006E11DF">
        <w:tab/>
        <w:t>a Family Court of a State;</w:t>
      </w:r>
    </w:p>
    <w:p w14:paraId="7664A8BC" w14:textId="77777777" w:rsidR="00AC7CEE" w:rsidRPr="006E11DF" w:rsidRDefault="00AC7CEE" w:rsidP="00C47117">
      <w:pPr>
        <w:pStyle w:val="paragraph"/>
      </w:pPr>
      <w:r w:rsidRPr="006E11DF">
        <w:tab/>
        <w:t>(b)</w:t>
      </w:r>
      <w:r w:rsidRPr="006E11DF">
        <w:tab/>
        <w:t>the Magistrates Court of Western Australia.</w:t>
      </w:r>
    </w:p>
    <w:p w14:paraId="0EAA2AB0" w14:textId="77777777" w:rsidR="00AC7CEE" w:rsidRPr="006E11DF" w:rsidRDefault="00EE17E6" w:rsidP="00C47117">
      <w:pPr>
        <w:pStyle w:val="ActHead5"/>
      </w:pPr>
      <w:bookmarkStart w:id="65" w:name="_Toc153549816"/>
      <w:r w:rsidRPr="007F4876">
        <w:rPr>
          <w:rStyle w:val="CharSectno"/>
        </w:rPr>
        <w:t>42</w:t>
      </w:r>
      <w:r w:rsidR="00AC7CEE" w:rsidRPr="006E11DF">
        <w:t xml:space="preserve">  Exercise of appellate jurisdiction</w:t>
      </w:r>
      <w:bookmarkEnd w:id="65"/>
    </w:p>
    <w:p w14:paraId="3134551D" w14:textId="70D248E4" w:rsidR="00AC7CEE" w:rsidRPr="006E11DF" w:rsidRDefault="00AC7CEE" w:rsidP="00C47117">
      <w:pPr>
        <w:pStyle w:val="subsection"/>
      </w:pPr>
      <w:r w:rsidRPr="006E11DF">
        <w:tab/>
        <w:t>(1)</w:t>
      </w:r>
      <w:r w:rsidRPr="006E11DF">
        <w:tab/>
        <w:t>The appellate jurisdiction of the Federal Circuit and Family Court of Australia (</w:t>
      </w:r>
      <w:r w:rsidR="00CA35CE" w:rsidRPr="006E11DF">
        <w:t>Division 1</w:t>
      </w:r>
      <w:r w:rsidRPr="006E11DF">
        <w:t>) is to be exercised by the Court constituted by a single Judge.</w:t>
      </w:r>
    </w:p>
    <w:p w14:paraId="3FB215B3" w14:textId="0365BEAA" w:rsidR="00AC7CEE" w:rsidRPr="006E11DF" w:rsidRDefault="00AC7CEE" w:rsidP="00C47117">
      <w:pPr>
        <w:pStyle w:val="subsection"/>
      </w:pPr>
      <w:r w:rsidRPr="006E11DF">
        <w:tab/>
        <w:t>(2)</w:t>
      </w:r>
      <w:r w:rsidRPr="006E11DF">
        <w:tab/>
        <w:t>In a matter before, or coming before, the Federal Circuit and Family Court of Australia (</w:t>
      </w:r>
      <w:r w:rsidR="00CA35CE" w:rsidRPr="006E11DF">
        <w:t>Division 1</w:t>
      </w:r>
      <w:r w:rsidRPr="006E11DF">
        <w:t>), a Judge may give directions under subsection</w:t>
      </w:r>
      <w:r w:rsidR="00C47117" w:rsidRPr="006E11DF">
        <w:t> </w:t>
      </w:r>
      <w:r w:rsidR="00EE17E6" w:rsidRPr="006E11DF">
        <w:t>69</w:t>
      </w:r>
      <w:r w:rsidRPr="006E11DF">
        <w:t>(1).</w:t>
      </w:r>
    </w:p>
    <w:p w14:paraId="2DF7378A" w14:textId="77777777" w:rsidR="00AC7CEE" w:rsidRPr="006E11DF" w:rsidRDefault="00AC7CEE" w:rsidP="00C47117">
      <w:pPr>
        <w:pStyle w:val="ActHead4"/>
      </w:pPr>
      <w:bookmarkStart w:id="66" w:name="_Toc153549817"/>
      <w:r w:rsidRPr="007F4876">
        <w:rPr>
          <w:rStyle w:val="CharSubdNo"/>
        </w:rPr>
        <w:t>Subdivision D</w:t>
      </w:r>
      <w:r w:rsidRPr="006E11DF">
        <w:t>—</w:t>
      </w:r>
      <w:r w:rsidRPr="007F4876">
        <w:rPr>
          <w:rStyle w:val="CharSubdText"/>
        </w:rPr>
        <w:t>Miscellaneous</w:t>
      </w:r>
      <w:bookmarkEnd w:id="66"/>
    </w:p>
    <w:p w14:paraId="001A75DD" w14:textId="77777777" w:rsidR="00E127EC" w:rsidRPr="006E11DF" w:rsidRDefault="00EE17E6" w:rsidP="00C47117">
      <w:pPr>
        <w:pStyle w:val="ActHead5"/>
      </w:pPr>
      <w:bookmarkStart w:id="67" w:name="_Toc153549818"/>
      <w:r w:rsidRPr="007F4876">
        <w:rPr>
          <w:rStyle w:val="CharSectno"/>
        </w:rPr>
        <w:t>43</w:t>
      </w:r>
      <w:r w:rsidR="00E127EC" w:rsidRPr="006E11DF">
        <w:t xml:space="preserve">  Determination of matter completely and finally</w:t>
      </w:r>
      <w:bookmarkEnd w:id="67"/>
    </w:p>
    <w:p w14:paraId="122852C4" w14:textId="2F345AAA" w:rsidR="00E127EC" w:rsidRPr="006E11DF" w:rsidRDefault="00E127EC" w:rsidP="00C47117">
      <w:pPr>
        <w:pStyle w:val="subsection"/>
      </w:pPr>
      <w:r w:rsidRPr="006E11DF">
        <w:tab/>
      </w:r>
      <w:r w:rsidRPr="006E11DF">
        <w:tab/>
        <w:t>In every matter before the Federal Circuit and Family Court of Australia (</w:t>
      </w:r>
      <w:r w:rsidR="00CA35CE" w:rsidRPr="006E11DF">
        <w:t>Division 1</w:t>
      </w:r>
      <w:r w:rsidRPr="006E11DF">
        <w:t>), the Court must grant, either:</w:t>
      </w:r>
    </w:p>
    <w:p w14:paraId="2FFBD484" w14:textId="77777777" w:rsidR="00E127EC" w:rsidRPr="006E11DF" w:rsidRDefault="00E127EC" w:rsidP="00C47117">
      <w:pPr>
        <w:pStyle w:val="paragraph"/>
      </w:pPr>
      <w:r w:rsidRPr="006E11DF">
        <w:tab/>
        <w:t>(a)</w:t>
      </w:r>
      <w:r w:rsidRPr="006E11DF">
        <w:tab/>
        <w:t>absolutely; or</w:t>
      </w:r>
    </w:p>
    <w:p w14:paraId="6B148D58" w14:textId="77777777" w:rsidR="00E127EC" w:rsidRPr="006E11DF" w:rsidRDefault="00E127EC" w:rsidP="00C47117">
      <w:pPr>
        <w:pStyle w:val="paragraph"/>
      </w:pPr>
      <w:r w:rsidRPr="006E11DF">
        <w:tab/>
        <w:t>(b)</w:t>
      </w:r>
      <w:r w:rsidRPr="006E11DF">
        <w:tab/>
        <w:t>on such terms and conditions as the Court thinks just;</w:t>
      </w:r>
    </w:p>
    <w:p w14:paraId="0E7F60A2" w14:textId="77777777" w:rsidR="00E127EC" w:rsidRPr="006E11DF" w:rsidRDefault="00E127EC" w:rsidP="00C47117">
      <w:pPr>
        <w:pStyle w:val="subsection2"/>
      </w:pPr>
      <w:r w:rsidRPr="006E11DF">
        <w:t>all remedies to which any of the parties appears to be entitled in respect of a legal or equitable claim properly brought forward by a party in the matter, so that, as far as possible:</w:t>
      </w:r>
    </w:p>
    <w:p w14:paraId="47AADD79" w14:textId="77777777" w:rsidR="00E127EC" w:rsidRPr="006E11DF" w:rsidRDefault="00E127EC" w:rsidP="00C47117">
      <w:pPr>
        <w:pStyle w:val="paragraph"/>
      </w:pPr>
      <w:r w:rsidRPr="006E11DF">
        <w:tab/>
        <w:t>(c)</w:t>
      </w:r>
      <w:r w:rsidRPr="006E11DF">
        <w:tab/>
        <w:t>all matters in controversy between the parties may be completely and finally determined; and</w:t>
      </w:r>
    </w:p>
    <w:p w14:paraId="00FF54C3" w14:textId="77777777" w:rsidR="00E127EC" w:rsidRPr="006E11DF" w:rsidRDefault="00E127EC" w:rsidP="00C47117">
      <w:pPr>
        <w:pStyle w:val="paragraph"/>
      </w:pPr>
      <w:r w:rsidRPr="006E11DF">
        <w:tab/>
        <w:t>(d)</w:t>
      </w:r>
      <w:r w:rsidRPr="006E11DF">
        <w:tab/>
        <w:t>all multiplicity of proceedings concerning any of those matters may be avoided.</w:t>
      </w:r>
    </w:p>
    <w:p w14:paraId="5E635C3C" w14:textId="77777777" w:rsidR="00E127EC" w:rsidRPr="006E11DF" w:rsidRDefault="00E127EC" w:rsidP="00C47117">
      <w:pPr>
        <w:pStyle w:val="ActHead3"/>
        <w:pageBreakBefore/>
      </w:pPr>
      <w:bookmarkStart w:id="68" w:name="_Toc153549819"/>
      <w:r w:rsidRPr="007F4876">
        <w:rPr>
          <w:rStyle w:val="CharDivNo"/>
        </w:rPr>
        <w:t>Division</w:t>
      </w:r>
      <w:r w:rsidR="00C47117" w:rsidRPr="007F4876">
        <w:rPr>
          <w:rStyle w:val="CharDivNo"/>
        </w:rPr>
        <w:t> </w:t>
      </w:r>
      <w:r w:rsidRPr="007F4876">
        <w:rPr>
          <w:rStyle w:val="CharDivNo"/>
        </w:rPr>
        <w:t>5</w:t>
      </w:r>
      <w:r w:rsidRPr="006E11DF">
        <w:t>—</w:t>
      </w:r>
      <w:r w:rsidRPr="007F4876">
        <w:rPr>
          <w:rStyle w:val="CharDivText"/>
        </w:rPr>
        <w:t>Certain powers relating to matters of jurisdiction</w:t>
      </w:r>
      <w:bookmarkEnd w:id="68"/>
    </w:p>
    <w:p w14:paraId="24D647C3" w14:textId="77777777" w:rsidR="00E127EC" w:rsidRPr="006E11DF" w:rsidRDefault="00EE17E6" w:rsidP="00C47117">
      <w:pPr>
        <w:pStyle w:val="ActHead5"/>
      </w:pPr>
      <w:bookmarkStart w:id="69" w:name="_Toc153549820"/>
      <w:r w:rsidRPr="007F4876">
        <w:rPr>
          <w:rStyle w:val="CharSectno"/>
        </w:rPr>
        <w:t>44</w:t>
      </w:r>
      <w:r w:rsidR="00E127EC" w:rsidRPr="006E11DF">
        <w:t xml:space="preserve">  Making of orders and issuing writs</w:t>
      </w:r>
      <w:bookmarkEnd w:id="69"/>
    </w:p>
    <w:p w14:paraId="4B8BBA3D" w14:textId="0453573E" w:rsidR="00E127EC" w:rsidRPr="006E11DF" w:rsidRDefault="00E127EC" w:rsidP="00C47117">
      <w:pPr>
        <w:pStyle w:val="subsection"/>
      </w:pPr>
      <w:r w:rsidRPr="006E11DF">
        <w:tab/>
      </w:r>
      <w:r w:rsidRPr="006E11DF">
        <w:tab/>
        <w:t>The Federal Circuit and Family Court of Australia (</w:t>
      </w:r>
      <w:r w:rsidR="00CA35CE" w:rsidRPr="006E11DF">
        <w:t>Division 1</w:t>
      </w:r>
      <w:r w:rsidRPr="006E11DF">
        <w:t>) has power, in relation to matters in which it has jurisdiction, to:</w:t>
      </w:r>
    </w:p>
    <w:p w14:paraId="4A748B0E" w14:textId="77777777" w:rsidR="00E127EC" w:rsidRPr="006E11DF" w:rsidRDefault="00E127EC" w:rsidP="00C47117">
      <w:pPr>
        <w:pStyle w:val="paragraph"/>
      </w:pPr>
      <w:r w:rsidRPr="006E11DF">
        <w:tab/>
        <w:t>(a)</w:t>
      </w:r>
      <w:r w:rsidRPr="006E11DF">
        <w:tab/>
        <w:t>make orders of such kinds as the Court considers appropriate; or</w:t>
      </w:r>
    </w:p>
    <w:p w14:paraId="74076A34" w14:textId="77777777" w:rsidR="00E127EC" w:rsidRPr="006E11DF" w:rsidRDefault="00E127EC" w:rsidP="00C47117">
      <w:pPr>
        <w:pStyle w:val="paragraph"/>
      </w:pPr>
      <w:r w:rsidRPr="006E11DF">
        <w:tab/>
        <w:t>(b)</w:t>
      </w:r>
      <w:r w:rsidRPr="006E11DF">
        <w:tab/>
        <w:t>issue, or direct the issue of, writs of such kinds as the Court considers appropriate.</w:t>
      </w:r>
    </w:p>
    <w:p w14:paraId="5B825017" w14:textId="77777777" w:rsidR="00E127EC" w:rsidRPr="006E11DF" w:rsidRDefault="00EE17E6" w:rsidP="00C47117">
      <w:pPr>
        <w:pStyle w:val="ActHead5"/>
      </w:pPr>
      <w:bookmarkStart w:id="70" w:name="_Toc153549821"/>
      <w:r w:rsidRPr="007F4876">
        <w:rPr>
          <w:rStyle w:val="CharSectno"/>
        </w:rPr>
        <w:t>45</w:t>
      </w:r>
      <w:r w:rsidR="00E127EC" w:rsidRPr="006E11DF">
        <w:t xml:space="preserve">  Contempt of court</w:t>
      </w:r>
      <w:bookmarkEnd w:id="70"/>
    </w:p>
    <w:p w14:paraId="31475E4B" w14:textId="0A31F4A5" w:rsidR="00E127EC" w:rsidRPr="006E11DF" w:rsidRDefault="00E127EC" w:rsidP="00C47117">
      <w:pPr>
        <w:pStyle w:val="subsection"/>
      </w:pPr>
      <w:r w:rsidRPr="006E11DF">
        <w:tab/>
        <w:t>(1)</w:t>
      </w:r>
      <w:r w:rsidRPr="006E11DF">
        <w:tab/>
        <w:t>The Federal Circuit and Family Court of Australia (</w:t>
      </w:r>
      <w:r w:rsidR="00CA35CE" w:rsidRPr="006E11DF">
        <w:t>Division 1</w:t>
      </w:r>
      <w:r w:rsidRPr="006E11DF">
        <w:t>) has the same power to punish contempts of its power and authority as is possessed by the High Court in respect of contempts of the High Court.</w:t>
      </w:r>
    </w:p>
    <w:p w14:paraId="19F93838" w14:textId="71E462B3" w:rsidR="00E127EC" w:rsidRPr="006E11DF" w:rsidRDefault="00E127EC" w:rsidP="00C47117">
      <w:pPr>
        <w:pStyle w:val="subsection"/>
      </w:pPr>
      <w:r w:rsidRPr="006E11DF">
        <w:tab/>
        <w:t>(2)</w:t>
      </w:r>
      <w:r w:rsidRPr="006E11DF">
        <w:tab/>
        <w:t>The jurisdiction of the Federal Circuit and Family Court of Australia (</w:t>
      </w:r>
      <w:r w:rsidR="00CA35CE" w:rsidRPr="006E11DF">
        <w:t>Division 1</w:t>
      </w:r>
      <w:r w:rsidRPr="006E11DF">
        <w:t>) to punish a contempt of the Court committed in the face or hearing of the Court may be exercised by the Court as constituted at the time of the contempt.</w:t>
      </w:r>
    </w:p>
    <w:p w14:paraId="08EE6F13" w14:textId="40B7F9AA" w:rsidR="00E127EC" w:rsidRPr="006E11DF" w:rsidRDefault="00E127EC" w:rsidP="00C47117">
      <w:pPr>
        <w:pStyle w:val="notetext"/>
      </w:pPr>
      <w:r w:rsidRPr="006E11DF">
        <w:t>Note:</w:t>
      </w:r>
      <w:r w:rsidRPr="006E11DF">
        <w:tab/>
        <w:t xml:space="preserve">See also </w:t>
      </w:r>
      <w:r w:rsidR="007F4876">
        <w:t>section 1</w:t>
      </w:r>
      <w:r w:rsidRPr="006E11DF">
        <w:t xml:space="preserve">12AP of the </w:t>
      </w:r>
      <w:r w:rsidRPr="006E11DF">
        <w:rPr>
          <w:i/>
        </w:rPr>
        <w:t>Family Law Act 1975</w:t>
      </w:r>
      <w:r w:rsidRPr="006E11DF">
        <w:t>, which deals with family law or child support proceedings.</w:t>
      </w:r>
    </w:p>
    <w:p w14:paraId="3E27DE41" w14:textId="77777777" w:rsidR="00AC7CEE" w:rsidRPr="006E11DF" w:rsidRDefault="00EE17E6" w:rsidP="00C47117">
      <w:pPr>
        <w:pStyle w:val="ActHead5"/>
      </w:pPr>
      <w:bookmarkStart w:id="71" w:name="_Toc153549822"/>
      <w:r w:rsidRPr="007F4876">
        <w:rPr>
          <w:rStyle w:val="CharSectno"/>
        </w:rPr>
        <w:t>46</w:t>
      </w:r>
      <w:r w:rsidR="00AC7CEE" w:rsidRPr="006E11DF">
        <w:t xml:space="preserve">  Summary judgment</w:t>
      </w:r>
      <w:bookmarkEnd w:id="71"/>
    </w:p>
    <w:p w14:paraId="1A863FDA" w14:textId="05EF6030" w:rsidR="00AC7CEE" w:rsidRPr="006E11DF" w:rsidRDefault="00AC7CEE" w:rsidP="00C47117">
      <w:pPr>
        <w:pStyle w:val="subsection"/>
      </w:pPr>
      <w:r w:rsidRPr="006E11DF">
        <w:tab/>
        <w:t>(1)</w:t>
      </w:r>
      <w:r w:rsidRPr="006E11DF">
        <w:tab/>
        <w:t>The Federal Circuit and Family Court of Australia (</w:t>
      </w:r>
      <w:r w:rsidR="00CA35CE" w:rsidRPr="006E11DF">
        <w:t>Division 1</w:t>
      </w:r>
      <w:r w:rsidRPr="006E11DF">
        <w:t>) may give judgment for one party against another in relation to the whole or any part of a proceeding if:</w:t>
      </w:r>
    </w:p>
    <w:p w14:paraId="2B4C58AD" w14:textId="77777777" w:rsidR="00AC7CEE" w:rsidRPr="006E11DF" w:rsidRDefault="00AC7CEE" w:rsidP="00C47117">
      <w:pPr>
        <w:pStyle w:val="paragraph"/>
      </w:pPr>
      <w:r w:rsidRPr="006E11DF">
        <w:tab/>
        <w:t>(a)</w:t>
      </w:r>
      <w:r w:rsidRPr="006E11DF">
        <w:tab/>
        <w:t>the first party is prosecuting the proceeding or that part of the proceeding; and</w:t>
      </w:r>
    </w:p>
    <w:p w14:paraId="2AF2AD74" w14:textId="77777777" w:rsidR="00AC7CEE" w:rsidRPr="006E11DF" w:rsidRDefault="00AC7CEE" w:rsidP="00C47117">
      <w:pPr>
        <w:pStyle w:val="paragraph"/>
      </w:pPr>
      <w:r w:rsidRPr="006E11DF">
        <w:tab/>
        <w:t>(b)</w:t>
      </w:r>
      <w:r w:rsidRPr="006E11DF">
        <w:tab/>
        <w:t>the Court is satisfied that the other party has no reasonable prospect of successfully defending the proceeding or that part of the proceeding.</w:t>
      </w:r>
    </w:p>
    <w:p w14:paraId="3AF5155B" w14:textId="689B3099" w:rsidR="00AC7CEE" w:rsidRPr="006E11DF" w:rsidRDefault="00AC7CEE" w:rsidP="00C47117">
      <w:pPr>
        <w:pStyle w:val="subsection"/>
      </w:pPr>
      <w:r w:rsidRPr="006E11DF">
        <w:tab/>
        <w:t>(2)</w:t>
      </w:r>
      <w:r w:rsidRPr="006E11DF">
        <w:tab/>
        <w:t>The Federal Circuit and Family Court of Australia (</w:t>
      </w:r>
      <w:r w:rsidR="00CA35CE" w:rsidRPr="006E11DF">
        <w:t>Division 1</w:t>
      </w:r>
      <w:r w:rsidRPr="006E11DF">
        <w:t>) may give judgment for one party against another in relation to the whole or any part of a proceeding if:</w:t>
      </w:r>
    </w:p>
    <w:p w14:paraId="67411235" w14:textId="77777777" w:rsidR="00AC7CEE" w:rsidRPr="006E11DF" w:rsidRDefault="00AC7CEE" w:rsidP="00C47117">
      <w:pPr>
        <w:pStyle w:val="paragraph"/>
      </w:pPr>
      <w:r w:rsidRPr="006E11DF">
        <w:tab/>
        <w:t>(a)</w:t>
      </w:r>
      <w:r w:rsidRPr="006E11DF">
        <w:tab/>
        <w:t>the first party is defending the proceeding or that part of the proceeding; and</w:t>
      </w:r>
    </w:p>
    <w:p w14:paraId="46646667" w14:textId="77777777" w:rsidR="00AC7CEE" w:rsidRPr="006E11DF" w:rsidRDefault="00AC7CEE" w:rsidP="00C47117">
      <w:pPr>
        <w:pStyle w:val="paragraph"/>
      </w:pPr>
      <w:r w:rsidRPr="006E11DF">
        <w:tab/>
        <w:t>(b)</w:t>
      </w:r>
      <w:r w:rsidRPr="006E11DF">
        <w:tab/>
        <w:t>the Court is satisfied that the other party has no reasonable prospect of successfully prosecuting the proceeding or that part of the proceeding.</w:t>
      </w:r>
    </w:p>
    <w:p w14:paraId="14B94D85" w14:textId="77777777" w:rsidR="00AC7CEE" w:rsidRPr="006E11DF" w:rsidRDefault="00AC7CEE" w:rsidP="00C47117">
      <w:pPr>
        <w:pStyle w:val="subsection"/>
      </w:pPr>
      <w:r w:rsidRPr="006E11DF">
        <w:tab/>
        <w:t>(3)</w:t>
      </w:r>
      <w:r w:rsidRPr="006E11DF">
        <w:tab/>
        <w:t>For the purposes of this section, a defence or a proceeding or part of a proceeding need not be:</w:t>
      </w:r>
    </w:p>
    <w:p w14:paraId="23DFA176" w14:textId="77777777" w:rsidR="00AC7CEE" w:rsidRPr="006E11DF" w:rsidRDefault="00AC7CEE" w:rsidP="00C47117">
      <w:pPr>
        <w:pStyle w:val="paragraph"/>
      </w:pPr>
      <w:r w:rsidRPr="006E11DF">
        <w:tab/>
        <w:t>(a)</w:t>
      </w:r>
      <w:r w:rsidRPr="006E11DF">
        <w:tab/>
        <w:t>hopeless; or</w:t>
      </w:r>
    </w:p>
    <w:p w14:paraId="554203E8" w14:textId="77777777" w:rsidR="00AC7CEE" w:rsidRPr="006E11DF" w:rsidRDefault="00AC7CEE" w:rsidP="00C47117">
      <w:pPr>
        <w:pStyle w:val="paragraph"/>
      </w:pPr>
      <w:r w:rsidRPr="006E11DF">
        <w:tab/>
        <w:t>(b)</w:t>
      </w:r>
      <w:r w:rsidRPr="006E11DF">
        <w:tab/>
        <w:t>bound to fail;</w:t>
      </w:r>
    </w:p>
    <w:p w14:paraId="609CC587" w14:textId="77777777" w:rsidR="00AC7CEE" w:rsidRPr="006E11DF" w:rsidRDefault="00AC7CEE" w:rsidP="00C47117">
      <w:pPr>
        <w:pStyle w:val="subsection2"/>
      </w:pPr>
      <w:r w:rsidRPr="006E11DF">
        <w:t>for it to have no reasonable prospect of success.</w:t>
      </w:r>
    </w:p>
    <w:p w14:paraId="7952BB9C" w14:textId="50559DB3" w:rsidR="00AC7CEE" w:rsidRPr="006E11DF" w:rsidRDefault="00AC7CEE" w:rsidP="00C47117">
      <w:pPr>
        <w:pStyle w:val="subsection"/>
      </w:pPr>
      <w:r w:rsidRPr="006E11DF">
        <w:tab/>
        <w:t>(4)</w:t>
      </w:r>
      <w:r w:rsidRPr="006E11DF">
        <w:tab/>
        <w:t>This section does not limit any powers that the Federal Circuit and Family Court of Australia (</w:t>
      </w:r>
      <w:r w:rsidR="00CA35CE" w:rsidRPr="006E11DF">
        <w:t>Division 1</w:t>
      </w:r>
      <w:r w:rsidRPr="006E11DF">
        <w:t>) has apart from this section.</w:t>
      </w:r>
    </w:p>
    <w:p w14:paraId="75F43B44" w14:textId="77777777" w:rsidR="00E127EC" w:rsidRPr="006E11DF" w:rsidRDefault="00E127EC" w:rsidP="00C47117">
      <w:pPr>
        <w:pStyle w:val="ActHead3"/>
        <w:pageBreakBefore/>
      </w:pPr>
      <w:bookmarkStart w:id="72" w:name="_Toc153549823"/>
      <w:r w:rsidRPr="007F4876">
        <w:rPr>
          <w:rStyle w:val="CharDivNo"/>
        </w:rPr>
        <w:t>Division</w:t>
      </w:r>
      <w:r w:rsidR="00C47117" w:rsidRPr="007F4876">
        <w:rPr>
          <w:rStyle w:val="CharDivNo"/>
        </w:rPr>
        <w:t> </w:t>
      </w:r>
      <w:r w:rsidRPr="007F4876">
        <w:rPr>
          <w:rStyle w:val="CharDivNo"/>
        </w:rPr>
        <w:t>6</w:t>
      </w:r>
      <w:r w:rsidRPr="006E11DF">
        <w:t>—</w:t>
      </w:r>
      <w:r w:rsidRPr="007F4876">
        <w:rPr>
          <w:rStyle w:val="CharDivText"/>
        </w:rPr>
        <w:t>Administration</w:t>
      </w:r>
      <w:bookmarkEnd w:id="72"/>
    </w:p>
    <w:p w14:paraId="3592999D" w14:textId="77777777" w:rsidR="00E127EC" w:rsidRPr="006E11DF" w:rsidRDefault="00EE17E6" w:rsidP="00C47117">
      <w:pPr>
        <w:pStyle w:val="ActHead5"/>
      </w:pPr>
      <w:bookmarkStart w:id="73" w:name="_Toc153549824"/>
      <w:r w:rsidRPr="007F4876">
        <w:rPr>
          <w:rStyle w:val="CharSectno"/>
        </w:rPr>
        <w:t>47</w:t>
      </w:r>
      <w:r w:rsidR="00E127EC" w:rsidRPr="006E11DF">
        <w:t xml:space="preserve">  Arrangement of business</w:t>
      </w:r>
      <w:bookmarkEnd w:id="73"/>
    </w:p>
    <w:p w14:paraId="541BE3E4" w14:textId="4915623D" w:rsidR="00E127EC" w:rsidRPr="006E11DF" w:rsidRDefault="00E127EC" w:rsidP="00C47117">
      <w:pPr>
        <w:pStyle w:val="subsection"/>
      </w:pPr>
      <w:r w:rsidRPr="006E11DF">
        <w:tab/>
        <w:t>(1)</w:t>
      </w:r>
      <w:r w:rsidRPr="006E11DF">
        <w:tab/>
        <w:t>The Chief Justice is responsible for ensuring the effective, orderly and expeditious discharge of the business of the Federal Circuit and Family Court of Australia (</w:t>
      </w:r>
      <w:r w:rsidR="00CA35CE" w:rsidRPr="006E11DF">
        <w:t>Division 1</w:t>
      </w:r>
      <w:r w:rsidRPr="006E11DF">
        <w:t>).</w:t>
      </w:r>
    </w:p>
    <w:p w14:paraId="4D028316" w14:textId="77777777" w:rsidR="00E127EC" w:rsidRPr="006E11DF" w:rsidRDefault="00E127EC" w:rsidP="00C47117">
      <w:pPr>
        <w:pStyle w:val="subsection"/>
      </w:pPr>
      <w:r w:rsidRPr="006E11DF">
        <w:tab/>
        <w:t>(2)</w:t>
      </w:r>
      <w:r w:rsidRPr="006E11DF">
        <w:tab/>
        <w:t>In discharging the Chief Justice’s responsibility, the Chief Justice:</w:t>
      </w:r>
    </w:p>
    <w:p w14:paraId="746BB3FD" w14:textId="77777777" w:rsidR="00E127EC" w:rsidRPr="006E11DF" w:rsidRDefault="00E127EC" w:rsidP="00C47117">
      <w:pPr>
        <w:pStyle w:val="paragraph"/>
      </w:pPr>
      <w:r w:rsidRPr="006E11DF">
        <w:tab/>
        <w:t>(a)</w:t>
      </w:r>
      <w:r w:rsidRPr="006E11DF">
        <w:tab/>
        <w:t>must promote the objects of this Act; and</w:t>
      </w:r>
    </w:p>
    <w:p w14:paraId="62E4D84F" w14:textId="01A529DD" w:rsidR="00E127EC" w:rsidRPr="006E11DF" w:rsidRDefault="00E127EC" w:rsidP="00C47117">
      <w:pPr>
        <w:pStyle w:val="paragraph"/>
      </w:pPr>
      <w:r w:rsidRPr="006E11DF">
        <w:tab/>
        <w:t>(b)</w:t>
      </w:r>
      <w:r w:rsidRPr="006E11DF">
        <w:tab/>
        <w:t>may, subject to this Chapter and to such consultation with Judges of the Federal Circuit and Family Court of Australia (</w:t>
      </w:r>
      <w:r w:rsidR="00CA35CE" w:rsidRPr="006E11DF">
        <w:t>Division 1</w:t>
      </w:r>
      <w:r w:rsidRPr="006E11DF">
        <w:t>) as is appropriate and practicable, do all or any of the following:</w:t>
      </w:r>
    </w:p>
    <w:p w14:paraId="004B4205" w14:textId="77777777" w:rsidR="00E127EC" w:rsidRPr="006E11DF" w:rsidRDefault="00E127EC" w:rsidP="00C47117">
      <w:pPr>
        <w:pStyle w:val="paragraphsub"/>
      </w:pPr>
      <w:r w:rsidRPr="006E11DF">
        <w:tab/>
        <w:t>(i)</w:t>
      </w:r>
      <w:r w:rsidRPr="006E11DF">
        <w:tab/>
        <w:t>make arrangements as to the Judge who is to constitute the Court in particular matters or classes of matters;</w:t>
      </w:r>
    </w:p>
    <w:p w14:paraId="62305BD5" w14:textId="77777777" w:rsidR="00E127EC" w:rsidRPr="006E11DF" w:rsidRDefault="00E127EC" w:rsidP="00C47117">
      <w:pPr>
        <w:pStyle w:val="paragraphsub"/>
      </w:pPr>
      <w:r w:rsidRPr="006E11DF">
        <w:tab/>
        <w:t>(ii)</w:t>
      </w:r>
      <w:r w:rsidRPr="006E11DF">
        <w:tab/>
        <w:t xml:space="preserve">without limiting the generality of </w:t>
      </w:r>
      <w:r w:rsidR="00C47117" w:rsidRPr="006E11DF">
        <w:t>subparagraph (</w:t>
      </w:r>
      <w:r w:rsidRPr="006E11DF">
        <w:t>i)—assign particular caseloads, classes of cases or functions to particular Judges;</w:t>
      </w:r>
    </w:p>
    <w:p w14:paraId="743FE60D" w14:textId="5F601128" w:rsidR="00E127EC" w:rsidRPr="006E11DF" w:rsidRDefault="00E127EC" w:rsidP="00C47117">
      <w:pPr>
        <w:pStyle w:val="paragraphsub"/>
      </w:pPr>
      <w:r w:rsidRPr="006E11DF">
        <w:tab/>
        <w:t>(iii)</w:t>
      </w:r>
      <w:r w:rsidRPr="006E11DF">
        <w:tab/>
        <w:t>temporarily restrict a Judge to non</w:t>
      </w:r>
      <w:r w:rsidR="007F4876">
        <w:noBreakHyphen/>
      </w:r>
      <w:r w:rsidRPr="006E11DF">
        <w:t>sitting duties; and</w:t>
      </w:r>
    </w:p>
    <w:p w14:paraId="5269699F" w14:textId="77777777" w:rsidR="00E127EC" w:rsidRPr="006E11DF" w:rsidRDefault="00E127EC" w:rsidP="00C47117">
      <w:pPr>
        <w:pStyle w:val="paragraph"/>
      </w:pPr>
      <w:r w:rsidRPr="006E11DF">
        <w:tab/>
        <w:t>(c)</w:t>
      </w:r>
      <w:r w:rsidRPr="006E11DF">
        <w:tab/>
        <w:t>must ensure that arrangements are in place to provide Judges with appropriate access to (or reimbursement for the cost of):</w:t>
      </w:r>
    </w:p>
    <w:p w14:paraId="3105DDFE" w14:textId="77777777" w:rsidR="00E127EC" w:rsidRPr="006E11DF" w:rsidRDefault="00E127EC" w:rsidP="00C47117">
      <w:pPr>
        <w:pStyle w:val="paragraphsub"/>
      </w:pPr>
      <w:r w:rsidRPr="006E11DF">
        <w:tab/>
        <w:t>(i)</w:t>
      </w:r>
      <w:r w:rsidRPr="006E11DF">
        <w:tab/>
        <w:t>annual health assessments; and</w:t>
      </w:r>
    </w:p>
    <w:p w14:paraId="49221BF6" w14:textId="3BE6B4B5" w:rsidR="00E127EC" w:rsidRPr="006E11DF" w:rsidRDefault="00E127EC" w:rsidP="00C47117">
      <w:pPr>
        <w:pStyle w:val="paragraphsub"/>
      </w:pPr>
      <w:r w:rsidRPr="006E11DF">
        <w:tab/>
        <w:t>(ii)</w:t>
      </w:r>
      <w:r w:rsidRPr="006E11DF">
        <w:tab/>
        <w:t>short</w:t>
      </w:r>
      <w:r w:rsidR="007F4876">
        <w:noBreakHyphen/>
      </w:r>
      <w:r w:rsidRPr="006E11DF">
        <w:t>term</w:t>
      </w:r>
      <w:r w:rsidRPr="006E11DF">
        <w:rPr>
          <w:i/>
        </w:rPr>
        <w:t xml:space="preserve"> </w:t>
      </w:r>
      <w:r w:rsidRPr="006E11DF">
        <w:t>counselling services; and</w:t>
      </w:r>
    </w:p>
    <w:p w14:paraId="3C97792B" w14:textId="77777777" w:rsidR="00E127EC" w:rsidRPr="006E11DF" w:rsidRDefault="00E127EC" w:rsidP="00C47117">
      <w:pPr>
        <w:pStyle w:val="paragraphsub"/>
      </w:pPr>
      <w:r w:rsidRPr="006E11DF">
        <w:tab/>
        <w:t>(iii)</w:t>
      </w:r>
      <w:r w:rsidRPr="006E11DF">
        <w:tab/>
        <w:t>judicial education; and</w:t>
      </w:r>
    </w:p>
    <w:p w14:paraId="1A10476E" w14:textId="77777777" w:rsidR="00E127EC" w:rsidRPr="006E11DF" w:rsidRDefault="00E127EC" w:rsidP="00C47117">
      <w:pPr>
        <w:pStyle w:val="paragraph"/>
      </w:pPr>
      <w:r w:rsidRPr="006E11DF">
        <w:tab/>
        <w:t>(d)</w:t>
      </w:r>
      <w:r w:rsidRPr="006E11DF">
        <w:tab/>
        <w:t>may deal, as set out in section</w:t>
      </w:r>
      <w:r w:rsidR="00C47117" w:rsidRPr="006E11DF">
        <w:t> </w:t>
      </w:r>
      <w:r w:rsidR="00EE17E6" w:rsidRPr="006E11DF">
        <w:t>48</w:t>
      </w:r>
      <w:r w:rsidRPr="006E11DF">
        <w:t>, with a complaint about the performance by another Judge of the Judge’s judicial or official duties; and</w:t>
      </w:r>
    </w:p>
    <w:p w14:paraId="7D911482" w14:textId="104CEEE2" w:rsidR="00E127EC" w:rsidRPr="006E11DF" w:rsidRDefault="00E127EC" w:rsidP="00C47117">
      <w:pPr>
        <w:pStyle w:val="paragraph"/>
      </w:pPr>
      <w:r w:rsidRPr="006E11DF">
        <w:tab/>
        <w:t>(e)</w:t>
      </w:r>
      <w:r w:rsidRPr="006E11DF">
        <w:tab/>
        <w:t>may take any measures that the Chief Justice believes are reasonably necessary to maintain public confidence in the Federal Circuit and Family Court of Australia (</w:t>
      </w:r>
      <w:r w:rsidR="00CA35CE" w:rsidRPr="006E11DF">
        <w:t>Division 1</w:t>
      </w:r>
      <w:r w:rsidRPr="006E11DF">
        <w:t>), including, but not limited to, temporarily restricting another Judge to non</w:t>
      </w:r>
      <w:r w:rsidR="007F4876">
        <w:noBreakHyphen/>
      </w:r>
      <w:r w:rsidRPr="006E11DF">
        <w:t>sitting duties.</w:t>
      </w:r>
    </w:p>
    <w:p w14:paraId="41CCBF5B" w14:textId="77777777" w:rsidR="00E127EC" w:rsidRPr="006E11DF" w:rsidRDefault="00E127EC" w:rsidP="00C47117">
      <w:pPr>
        <w:pStyle w:val="subsection"/>
      </w:pPr>
      <w:r w:rsidRPr="006E11DF">
        <w:tab/>
        <w:t>(3)</w:t>
      </w:r>
      <w:r w:rsidRPr="006E11DF">
        <w:tab/>
        <w:t xml:space="preserve">The Deputy Chief Justice is to assist the Chief Justice in the exercise of the functions conferred on the Chief Justice by this section (other than </w:t>
      </w:r>
      <w:r w:rsidR="00C47117" w:rsidRPr="006E11DF">
        <w:t>paragraph (</w:t>
      </w:r>
      <w:r w:rsidRPr="006E11DF">
        <w:t>2)(d) or (e)).</w:t>
      </w:r>
    </w:p>
    <w:p w14:paraId="66D5D0E9" w14:textId="77777777" w:rsidR="00E127EC" w:rsidRPr="006E11DF" w:rsidRDefault="00EE17E6" w:rsidP="00C47117">
      <w:pPr>
        <w:pStyle w:val="ActHead5"/>
      </w:pPr>
      <w:bookmarkStart w:id="74" w:name="_Toc153549825"/>
      <w:r w:rsidRPr="007F4876">
        <w:rPr>
          <w:rStyle w:val="CharSectno"/>
        </w:rPr>
        <w:t>48</w:t>
      </w:r>
      <w:r w:rsidR="00E127EC" w:rsidRPr="006E11DF">
        <w:t xml:space="preserve">  Complaints</w:t>
      </w:r>
      <w:bookmarkEnd w:id="74"/>
    </w:p>
    <w:p w14:paraId="33BC6618" w14:textId="3BF2C434" w:rsidR="00E127EC" w:rsidRPr="006E11DF" w:rsidRDefault="00E127EC" w:rsidP="00C47117">
      <w:pPr>
        <w:pStyle w:val="subsection"/>
      </w:pPr>
      <w:r w:rsidRPr="006E11DF">
        <w:tab/>
        <w:t>(1)</w:t>
      </w:r>
      <w:r w:rsidRPr="006E11DF">
        <w:tab/>
        <w:t>The Chief Justice may, if a complaint is made about another Judge of the Federal Circuit and Family Court of Australia (</w:t>
      </w:r>
      <w:r w:rsidR="00CA35CE" w:rsidRPr="006E11DF">
        <w:t>Division 1</w:t>
      </w:r>
      <w:r w:rsidRPr="006E11DF">
        <w:t>), deal with the complaint by doing either or both of the following in respect of the complaint:</w:t>
      </w:r>
    </w:p>
    <w:p w14:paraId="5DA56C53" w14:textId="77777777" w:rsidR="00E127EC" w:rsidRPr="006E11DF" w:rsidRDefault="00E127EC" w:rsidP="00C47117">
      <w:pPr>
        <w:pStyle w:val="paragraph"/>
      </w:pPr>
      <w:r w:rsidRPr="006E11DF">
        <w:tab/>
        <w:t>(a)</w:t>
      </w:r>
      <w:r w:rsidRPr="006E11DF">
        <w:tab/>
        <w:t>deciding whether or not to handle the complaint and then doing one of the following:</w:t>
      </w:r>
    </w:p>
    <w:p w14:paraId="2E39A28A" w14:textId="77777777" w:rsidR="00E127EC" w:rsidRPr="006E11DF" w:rsidRDefault="00E127EC" w:rsidP="00C47117">
      <w:pPr>
        <w:pStyle w:val="paragraphsub"/>
      </w:pPr>
      <w:r w:rsidRPr="006E11DF">
        <w:tab/>
        <w:t>(i)</w:t>
      </w:r>
      <w:r w:rsidRPr="006E11DF">
        <w:tab/>
        <w:t>dismissing the complaint;</w:t>
      </w:r>
    </w:p>
    <w:p w14:paraId="741D61AB" w14:textId="77777777" w:rsidR="00E127EC" w:rsidRPr="006E11DF" w:rsidRDefault="00E127EC" w:rsidP="00C47117">
      <w:pPr>
        <w:pStyle w:val="paragraphsub"/>
      </w:pPr>
      <w:r w:rsidRPr="006E11DF">
        <w:tab/>
        <w:t>(ii)</w:t>
      </w:r>
      <w:r w:rsidRPr="006E11DF">
        <w:tab/>
        <w:t>handling the complaint if the Chief Justice has a relevant belief in relation to the complaint about the other Judge;</w:t>
      </w:r>
    </w:p>
    <w:p w14:paraId="2638DFA6" w14:textId="77777777" w:rsidR="00E127EC" w:rsidRPr="006E11DF" w:rsidRDefault="00E127EC" w:rsidP="00C47117">
      <w:pPr>
        <w:pStyle w:val="paragraphsub"/>
      </w:pPr>
      <w:r w:rsidRPr="006E11DF">
        <w:tab/>
        <w:t>(iii)</w:t>
      </w:r>
      <w:r w:rsidRPr="006E11DF">
        <w:tab/>
        <w:t>arranging for any other complaint handlers to assist the Chief Justice to handle the complaint if the Chief Justice has a relevant belief in relation to the complaint about the other Judge;</w:t>
      </w:r>
    </w:p>
    <w:p w14:paraId="6EE8A6F6" w14:textId="77777777" w:rsidR="00E127EC" w:rsidRPr="006E11DF" w:rsidRDefault="00E127EC" w:rsidP="00C47117">
      <w:pPr>
        <w:pStyle w:val="paragraph"/>
      </w:pPr>
      <w:r w:rsidRPr="006E11DF">
        <w:tab/>
        <w:t>(b)</w:t>
      </w:r>
      <w:r w:rsidRPr="006E11DF">
        <w:tab/>
        <w:t>arranging for any other complaint handlers to decide whether or not to handle the complaint and then to do one of the following:</w:t>
      </w:r>
    </w:p>
    <w:p w14:paraId="6E5A2C64" w14:textId="77777777" w:rsidR="00E127EC" w:rsidRPr="006E11DF" w:rsidRDefault="00E127EC" w:rsidP="00C47117">
      <w:pPr>
        <w:pStyle w:val="paragraphsub"/>
      </w:pPr>
      <w:r w:rsidRPr="006E11DF">
        <w:tab/>
        <w:t>(i)</w:t>
      </w:r>
      <w:r w:rsidRPr="006E11DF">
        <w:tab/>
        <w:t>dismiss the complaint;</w:t>
      </w:r>
    </w:p>
    <w:p w14:paraId="1465F071" w14:textId="77777777" w:rsidR="00E127EC" w:rsidRPr="006E11DF" w:rsidRDefault="00E127EC" w:rsidP="00C47117">
      <w:pPr>
        <w:pStyle w:val="paragraphsub"/>
      </w:pPr>
      <w:r w:rsidRPr="006E11DF">
        <w:tab/>
        <w:t>(ii)</w:t>
      </w:r>
      <w:r w:rsidRPr="006E11DF">
        <w:tab/>
        <w:t>handle the complaint if each of the complaint handlers has a relevant belief in relation to the complaint about the other Judge.</w:t>
      </w:r>
    </w:p>
    <w:p w14:paraId="25C5D91F" w14:textId="77777777" w:rsidR="00E127EC" w:rsidRPr="006E11DF" w:rsidRDefault="00E127EC" w:rsidP="00C47117">
      <w:pPr>
        <w:pStyle w:val="notetext"/>
      </w:pPr>
      <w:r w:rsidRPr="006E11DF">
        <w:t>Note:</w:t>
      </w:r>
      <w:r w:rsidRPr="006E11DF">
        <w:tab/>
        <w:t xml:space="preserve">A complaint handler (other than the Chief Justice) may handle a complaint by referring it to the Chief Justice. The Chief Justice may then do either or both of the things referred to in </w:t>
      </w:r>
      <w:r w:rsidR="00C47117" w:rsidRPr="006E11DF">
        <w:t>paragraph (</w:t>
      </w:r>
      <w:r w:rsidRPr="006E11DF">
        <w:t>a) or (b) in respect of the complaint.</w:t>
      </w:r>
    </w:p>
    <w:p w14:paraId="32274B56" w14:textId="77777777" w:rsidR="00E127EC" w:rsidRPr="006E11DF" w:rsidRDefault="00E127EC" w:rsidP="00C47117">
      <w:pPr>
        <w:pStyle w:val="subsection"/>
      </w:pPr>
      <w:r w:rsidRPr="006E11DF">
        <w:tab/>
        <w:t>(2)</w:t>
      </w:r>
      <w:r w:rsidRPr="006E11DF">
        <w:tab/>
        <w:t>The Chief Justice may authorise, in writing, a person or a body to do one or more of the following:</w:t>
      </w:r>
    </w:p>
    <w:p w14:paraId="2881EA40" w14:textId="77777777" w:rsidR="00E127EC" w:rsidRPr="006E11DF" w:rsidRDefault="00E127EC" w:rsidP="00C47117">
      <w:pPr>
        <w:pStyle w:val="paragraph"/>
      </w:pPr>
      <w:r w:rsidRPr="006E11DF">
        <w:tab/>
        <w:t>(a)</w:t>
      </w:r>
      <w:r w:rsidRPr="006E11DF">
        <w:tab/>
        <w:t>assist the Chief Justice to handle complaints or a specified complaint;</w:t>
      </w:r>
    </w:p>
    <w:p w14:paraId="1B046215" w14:textId="77777777" w:rsidR="00E127EC" w:rsidRPr="006E11DF" w:rsidRDefault="00E127EC" w:rsidP="00C47117">
      <w:pPr>
        <w:pStyle w:val="paragraph"/>
      </w:pPr>
      <w:r w:rsidRPr="006E11DF">
        <w:tab/>
        <w:t>(b)</w:t>
      </w:r>
      <w:r w:rsidRPr="006E11DF">
        <w:tab/>
        <w:t>decide whether or not to handle complaints or a specified complaint;</w:t>
      </w:r>
    </w:p>
    <w:p w14:paraId="12338863" w14:textId="77777777" w:rsidR="00E127EC" w:rsidRPr="006E11DF" w:rsidRDefault="00E127EC" w:rsidP="00C47117">
      <w:pPr>
        <w:pStyle w:val="paragraph"/>
      </w:pPr>
      <w:r w:rsidRPr="006E11DF">
        <w:tab/>
        <w:t>(c)</w:t>
      </w:r>
      <w:r w:rsidRPr="006E11DF">
        <w:tab/>
        <w:t>dismiss complaints or a specified complaint;</w:t>
      </w:r>
    </w:p>
    <w:p w14:paraId="5E03FFC0" w14:textId="77777777" w:rsidR="00E127EC" w:rsidRPr="006E11DF" w:rsidRDefault="00E127EC" w:rsidP="00C47117">
      <w:pPr>
        <w:pStyle w:val="paragraph"/>
      </w:pPr>
      <w:r w:rsidRPr="006E11DF">
        <w:tab/>
        <w:t>(d)</w:t>
      </w:r>
      <w:r w:rsidRPr="006E11DF">
        <w:tab/>
        <w:t>handle complaints or a specified complaint.</w:t>
      </w:r>
    </w:p>
    <w:p w14:paraId="5A775505" w14:textId="77777777" w:rsidR="00E127EC" w:rsidRPr="006E11DF" w:rsidRDefault="00E127EC" w:rsidP="00C47117">
      <w:pPr>
        <w:pStyle w:val="subsection"/>
      </w:pPr>
      <w:r w:rsidRPr="006E11DF">
        <w:tab/>
        <w:t>(3)</w:t>
      </w:r>
      <w:r w:rsidRPr="006E11DF">
        <w:tab/>
        <w:t xml:space="preserve">To avoid doubt, the Chief Justice may authorise under </w:t>
      </w:r>
      <w:r w:rsidR="00C47117" w:rsidRPr="006E11DF">
        <w:t>subsection (</w:t>
      </w:r>
      <w:r w:rsidRPr="006E11DF">
        <w:t>2):</w:t>
      </w:r>
    </w:p>
    <w:p w14:paraId="2F058CB7" w14:textId="77777777" w:rsidR="00E127EC" w:rsidRPr="006E11DF" w:rsidRDefault="00E127EC" w:rsidP="00C47117">
      <w:pPr>
        <w:pStyle w:val="paragraph"/>
      </w:pPr>
      <w:r w:rsidRPr="006E11DF">
        <w:tab/>
        <w:t>(a)</w:t>
      </w:r>
      <w:r w:rsidRPr="006E11DF">
        <w:tab/>
        <w:t>the Deputy Chief Justice; or</w:t>
      </w:r>
    </w:p>
    <w:p w14:paraId="02F4118A" w14:textId="77777777" w:rsidR="00E127EC" w:rsidRPr="006E11DF" w:rsidRDefault="00E127EC" w:rsidP="00C47117">
      <w:pPr>
        <w:pStyle w:val="paragraph"/>
      </w:pPr>
      <w:r w:rsidRPr="006E11DF">
        <w:tab/>
        <w:t>(b)</w:t>
      </w:r>
      <w:r w:rsidRPr="006E11DF">
        <w:tab/>
        <w:t>a body that includes the Deputy Chief Justice.</w:t>
      </w:r>
    </w:p>
    <w:p w14:paraId="6851926E" w14:textId="77777777" w:rsidR="00E127EC" w:rsidRPr="006E11DF" w:rsidRDefault="00E127EC" w:rsidP="00C47117">
      <w:pPr>
        <w:pStyle w:val="subsection"/>
      </w:pPr>
      <w:r w:rsidRPr="006E11DF">
        <w:tab/>
        <w:t>(4)</w:t>
      </w:r>
      <w:r w:rsidRPr="006E11DF">
        <w:tab/>
        <w:t>In this section:</w:t>
      </w:r>
    </w:p>
    <w:p w14:paraId="1C6B61C1" w14:textId="77777777" w:rsidR="00E127EC" w:rsidRPr="006E11DF" w:rsidRDefault="00E127EC" w:rsidP="00C47117">
      <w:pPr>
        <w:pStyle w:val="Definition"/>
      </w:pPr>
      <w:r w:rsidRPr="006E11DF">
        <w:rPr>
          <w:b/>
          <w:i/>
        </w:rPr>
        <w:t>relevant belief</w:t>
      </w:r>
      <w:r w:rsidRPr="006E11DF">
        <w:t xml:space="preserve">: a person has a </w:t>
      </w:r>
      <w:r w:rsidRPr="006E11DF">
        <w:rPr>
          <w:b/>
          <w:i/>
        </w:rPr>
        <w:t>relevant belief</w:t>
      </w:r>
      <w:r w:rsidRPr="006E11DF">
        <w:t xml:space="preserve"> in relation to a complaint about a Judge if:</w:t>
      </w:r>
    </w:p>
    <w:p w14:paraId="5E91E0C9" w14:textId="77777777" w:rsidR="00E127EC" w:rsidRPr="006E11DF" w:rsidRDefault="00E127EC" w:rsidP="00C47117">
      <w:pPr>
        <w:pStyle w:val="paragraph"/>
      </w:pPr>
      <w:r w:rsidRPr="006E11DF">
        <w:tab/>
        <w:t>(a)</w:t>
      </w:r>
      <w:r w:rsidRPr="006E11DF">
        <w:tab/>
        <w:t>the person believes that one or more of the circumstances that gave rise to the complaint may, if substantiated, justify consideration of the removal of the Judge in accordance with paragraph</w:t>
      </w:r>
      <w:r w:rsidR="00C47117" w:rsidRPr="006E11DF">
        <w:t> </w:t>
      </w:r>
      <w:r w:rsidRPr="006E11DF">
        <w:t>72(ii) of the Constitution; or</w:t>
      </w:r>
    </w:p>
    <w:p w14:paraId="1D69574A" w14:textId="77777777" w:rsidR="00E127EC" w:rsidRPr="006E11DF" w:rsidRDefault="00E127EC" w:rsidP="00C47117">
      <w:pPr>
        <w:pStyle w:val="paragraph"/>
      </w:pPr>
      <w:r w:rsidRPr="006E11DF">
        <w:tab/>
        <w:t>(b)</w:t>
      </w:r>
      <w:r w:rsidRPr="006E11DF">
        <w:tab/>
        <w:t>the person believes that one or more of the circumstances that gave rise to the complaint may, if substantiated:</w:t>
      </w:r>
    </w:p>
    <w:p w14:paraId="6D46644F" w14:textId="77777777" w:rsidR="00E127EC" w:rsidRPr="006E11DF" w:rsidRDefault="00E127EC" w:rsidP="00C47117">
      <w:pPr>
        <w:pStyle w:val="paragraphsub"/>
        <w:rPr>
          <w:rFonts w:eastAsia="Calibri"/>
        </w:rPr>
      </w:pPr>
      <w:r w:rsidRPr="006E11DF">
        <w:rPr>
          <w:rFonts w:eastAsia="Calibri"/>
        </w:rPr>
        <w:tab/>
        <w:t>(i)</w:t>
      </w:r>
      <w:r w:rsidRPr="006E11DF">
        <w:rPr>
          <w:rFonts w:eastAsia="Calibri"/>
        </w:rPr>
        <w:tab/>
        <w:t xml:space="preserve">adversely affect, or have adversely affected, the performance of judicial or official duties by the </w:t>
      </w:r>
      <w:r w:rsidRPr="006E11DF">
        <w:t>Judge</w:t>
      </w:r>
      <w:r w:rsidRPr="006E11DF">
        <w:rPr>
          <w:rFonts w:eastAsia="Calibri"/>
        </w:rPr>
        <w:t>; or</w:t>
      </w:r>
    </w:p>
    <w:p w14:paraId="40830DE8" w14:textId="08EEBF84" w:rsidR="00E127EC" w:rsidRPr="006E11DF" w:rsidRDefault="00E127EC" w:rsidP="00C47117">
      <w:pPr>
        <w:pStyle w:val="paragraphsub"/>
        <w:rPr>
          <w:rFonts w:eastAsia="Calibri"/>
        </w:rPr>
      </w:pPr>
      <w:r w:rsidRPr="006E11DF">
        <w:rPr>
          <w:rFonts w:eastAsia="Calibri"/>
        </w:rPr>
        <w:tab/>
        <w:t>(ii)</w:t>
      </w:r>
      <w:r w:rsidRPr="006E11DF">
        <w:rPr>
          <w:rFonts w:eastAsia="Calibri"/>
        </w:rPr>
        <w:tab/>
        <w:t xml:space="preserve">have the capacity to adversely affect, or have adversely affected, the reputation of the </w:t>
      </w:r>
      <w:r w:rsidRPr="006E11DF">
        <w:t>Federal Circuit and Family Court of Australia (</w:t>
      </w:r>
      <w:r w:rsidR="00CA35CE" w:rsidRPr="006E11DF">
        <w:t>Division 1</w:t>
      </w:r>
      <w:r w:rsidRPr="006E11DF">
        <w:t>)</w:t>
      </w:r>
      <w:r w:rsidRPr="006E11DF">
        <w:rPr>
          <w:rFonts w:eastAsia="Calibri"/>
        </w:rPr>
        <w:t>.</w:t>
      </w:r>
    </w:p>
    <w:p w14:paraId="7EB943A3" w14:textId="77777777" w:rsidR="00E127EC" w:rsidRPr="006E11DF" w:rsidRDefault="00EE17E6" w:rsidP="00C47117">
      <w:pPr>
        <w:pStyle w:val="ActHead5"/>
      </w:pPr>
      <w:bookmarkStart w:id="75" w:name="_Toc153549826"/>
      <w:r w:rsidRPr="007F4876">
        <w:rPr>
          <w:rStyle w:val="CharSectno"/>
        </w:rPr>
        <w:t>49</w:t>
      </w:r>
      <w:r w:rsidR="00E127EC" w:rsidRPr="006E11DF">
        <w:t xml:space="preserve">  Protection for the Chief Justice and Deputy Chief Justice</w:t>
      </w:r>
      <w:bookmarkEnd w:id="75"/>
    </w:p>
    <w:p w14:paraId="2464B38F" w14:textId="10CDE630" w:rsidR="00E127EC" w:rsidRPr="006E11DF" w:rsidRDefault="00E127EC" w:rsidP="00C47117">
      <w:pPr>
        <w:pStyle w:val="subsection"/>
      </w:pPr>
      <w:r w:rsidRPr="006E11DF">
        <w:tab/>
        <w:t>(1)</w:t>
      </w:r>
      <w:r w:rsidRPr="006E11DF">
        <w:tab/>
        <w:t>In exercising the functions or powers mentioned in paragraph</w:t>
      </w:r>
      <w:r w:rsidR="00C47117" w:rsidRPr="006E11DF">
        <w:t> </w:t>
      </w:r>
      <w:r w:rsidR="00EE17E6" w:rsidRPr="006E11DF">
        <w:t>47</w:t>
      </w:r>
      <w:r w:rsidRPr="006E11DF">
        <w:t>(2)(b), the Chief Justice has the same protection and immunity as if the Chief Justice were exercising those functions or powers as, or as a member of, the Federal Circuit and Family Court of Australia (</w:t>
      </w:r>
      <w:r w:rsidR="00CA35CE" w:rsidRPr="006E11DF">
        <w:t>Division 1</w:t>
      </w:r>
      <w:r w:rsidRPr="006E11DF">
        <w:t>).</w:t>
      </w:r>
    </w:p>
    <w:p w14:paraId="46494BCB" w14:textId="14AECFFA" w:rsidR="00E127EC" w:rsidRPr="006E11DF" w:rsidRDefault="00E127EC" w:rsidP="00C47117">
      <w:pPr>
        <w:pStyle w:val="notetext"/>
      </w:pPr>
      <w:r w:rsidRPr="006E11DF">
        <w:t>Note:</w:t>
      </w:r>
      <w:r w:rsidRPr="006E11DF">
        <w:tab/>
        <w:t xml:space="preserve">See also </w:t>
      </w:r>
      <w:r w:rsidR="007F4876">
        <w:t>section 1</w:t>
      </w:r>
      <w:r w:rsidR="00EE17E6" w:rsidRPr="006E11DF">
        <w:t>10</w:t>
      </w:r>
      <w:r w:rsidRPr="006E11DF">
        <w:t>.</w:t>
      </w:r>
    </w:p>
    <w:p w14:paraId="04ED723B" w14:textId="32AB18D6" w:rsidR="00E127EC" w:rsidRPr="006E11DF" w:rsidRDefault="00E127EC" w:rsidP="00C47117">
      <w:pPr>
        <w:pStyle w:val="subsection"/>
      </w:pPr>
      <w:r w:rsidRPr="006E11DF">
        <w:tab/>
        <w:t>(2)</w:t>
      </w:r>
      <w:r w:rsidRPr="006E11DF">
        <w:tab/>
        <w:t>In assisting in the exercise of the functions or powers mentioned in paragraph</w:t>
      </w:r>
      <w:r w:rsidR="00C47117" w:rsidRPr="006E11DF">
        <w:t> </w:t>
      </w:r>
      <w:r w:rsidR="00EE17E6" w:rsidRPr="006E11DF">
        <w:t>47</w:t>
      </w:r>
      <w:r w:rsidRPr="006E11DF">
        <w:t>(2)(b), the Deputy Chief Justice has the same protection and immunity as if the Deputy Chief Justice were exercising those functions or powers as, or as a member of, the Federal Circuit and Family Court of Australia (</w:t>
      </w:r>
      <w:r w:rsidR="00CA35CE" w:rsidRPr="006E11DF">
        <w:t>Division 1</w:t>
      </w:r>
      <w:r w:rsidRPr="006E11DF">
        <w:t>).</w:t>
      </w:r>
    </w:p>
    <w:p w14:paraId="2443FFDA" w14:textId="2F66D2D4" w:rsidR="00E127EC" w:rsidRPr="006E11DF" w:rsidRDefault="00E127EC" w:rsidP="00C47117">
      <w:pPr>
        <w:pStyle w:val="notetext"/>
      </w:pPr>
      <w:r w:rsidRPr="006E11DF">
        <w:t>Note:</w:t>
      </w:r>
      <w:r w:rsidRPr="006E11DF">
        <w:tab/>
        <w:t xml:space="preserve">See also </w:t>
      </w:r>
      <w:r w:rsidR="007F4876">
        <w:t>section 1</w:t>
      </w:r>
      <w:r w:rsidR="00EE17E6" w:rsidRPr="006E11DF">
        <w:t>10</w:t>
      </w:r>
      <w:r w:rsidRPr="006E11DF">
        <w:t>.</w:t>
      </w:r>
    </w:p>
    <w:p w14:paraId="5FBB0D6F" w14:textId="77777777" w:rsidR="00E127EC" w:rsidRPr="006E11DF" w:rsidRDefault="00E127EC" w:rsidP="00C47117">
      <w:pPr>
        <w:pStyle w:val="subsection"/>
      </w:pPr>
      <w:r w:rsidRPr="006E11DF">
        <w:tab/>
        <w:t>(3)</w:t>
      </w:r>
      <w:r w:rsidRPr="006E11DF">
        <w:tab/>
        <w:t>Despite section</w:t>
      </w:r>
      <w:r w:rsidR="00C47117" w:rsidRPr="006E11DF">
        <w:t> </w:t>
      </w:r>
      <w:r w:rsidRPr="006E11DF">
        <w:t xml:space="preserve">39B of the </w:t>
      </w:r>
      <w:r w:rsidRPr="006E11DF">
        <w:rPr>
          <w:i/>
        </w:rPr>
        <w:t>Judiciary Act 1903</w:t>
      </w:r>
      <w:r w:rsidRPr="006E11DF">
        <w:t>, the Federal Court does not have jurisdiction with respect to a matter relating to:</w:t>
      </w:r>
    </w:p>
    <w:p w14:paraId="25FF40DB" w14:textId="77777777" w:rsidR="00E127EC" w:rsidRPr="006E11DF" w:rsidRDefault="00E127EC" w:rsidP="00C47117">
      <w:pPr>
        <w:pStyle w:val="paragraph"/>
      </w:pPr>
      <w:r w:rsidRPr="006E11DF">
        <w:tab/>
        <w:t>(a)</w:t>
      </w:r>
      <w:r w:rsidRPr="006E11DF">
        <w:tab/>
        <w:t>the exercise by the Chief Justice of the functions or powers mentioned in subsection</w:t>
      </w:r>
      <w:r w:rsidR="00C47117" w:rsidRPr="006E11DF">
        <w:t> </w:t>
      </w:r>
      <w:r w:rsidR="00EE17E6" w:rsidRPr="006E11DF">
        <w:t>47</w:t>
      </w:r>
      <w:r w:rsidRPr="006E11DF">
        <w:t>(2) or section</w:t>
      </w:r>
      <w:r w:rsidR="00C47117" w:rsidRPr="006E11DF">
        <w:t> </w:t>
      </w:r>
      <w:r w:rsidR="00EE17E6" w:rsidRPr="006E11DF">
        <w:t>48</w:t>
      </w:r>
      <w:r w:rsidRPr="006E11DF">
        <w:t>; or</w:t>
      </w:r>
    </w:p>
    <w:p w14:paraId="4C67C9C1" w14:textId="77777777" w:rsidR="00E127EC" w:rsidRPr="006E11DF" w:rsidRDefault="00E127EC" w:rsidP="00C47117">
      <w:pPr>
        <w:pStyle w:val="paragraph"/>
      </w:pPr>
      <w:r w:rsidRPr="006E11DF">
        <w:tab/>
        <w:t>(b)</w:t>
      </w:r>
      <w:r w:rsidRPr="006E11DF">
        <w:tab/>
        <w:t>the assisting in the exercise by the Deputy Chief Justice of the functions or powers mentioned in subsection</w:t>
      </w:r>
      <w:r w:rsidR="00C47117" w:rsidRPr="006E11DF">
        <w:t> </w:t>
      </w:r>
      <w:r w:rsidR="00EE17E6" w:rsidRPr="006E11DF">
        <w:t>47</w:t>
      </w:r>
      <w:r w:rsidRPr="006E11DF">
        <w:t>(2) or section</w:t>
      </w:r>
      <w:r w:rsidR="00C47117" w:rsidRPr="006E11DF">
        <w:t> </w:t>
      </w:r>
      <w:r w:rsidR="00EE17E6" w:rsidRPr="006E11DF">
        <w:t>48</w:t>
      </w:r>
      <w:r w:rsidRPr="006E11DF">
        <w:t>.</w:t>
      </w:r>
    </w:p>
    <w:p w14:paraId="44B3D3CB" w14:textId="77777777" w:rsidR="00E127EC" w:rsidRPr="006E11DF" w:rsidRDefault="00E127EC" w:rsidP="00C47117">
      <w:pPr>
        <w:pStyle w:val="SubsectionHead"/>
      </w:pPr>
      <w:r w:rsidRPr="006E11DF">
        <w:t>Functions and powers of the Chief Justice</w:t>
      </w:r>
    </w:p>
    <w:p w14:paraId="41D0F50D" w14:textId="26E2D71D" w:rsidR="00E127EC" w:rsidRPr="006E11DF" w:rsidRDefault="00E127EC" w:rsidP="00C47117">
      <w:pPr>
        <w:pStyle w:val="subsection"/>
      </w:pPr>
      <w:r w:rsidRPr="006E11DF">
        <w:tab/>
        <w:t>(4)</w:t>
      </w:r>
      <w:r w:rsidRPr="006E11DF">
        <w:tab/>
        <w:t>In addition to the functions and powers conferred on the Chief Justice by this Chapter, the Chief Justice has such other functions and powers in relation to the Federal Circuit and Family Court of Australia (</w:t>
      </w:r>
      <w:r w:rsidR="00CA35CE" w:rsidRPr="006E11DF">
        <w:t>Division 1</w:t>
      </w:r>
      <w:r w:rsidRPr="006E11DF">
        <w:t>) as are specified in the regulations.</w:t>
      </w:r>
    </w:p>
    <w:p w14:paraId="0855D98E" w14:textId="635D9E6E" w:rsidR="00B40F93" w:rsidRPr="006E11DF" w:rsidRDefault="00B40F93" w:rsidP="00C47117">
      <w:pPr>
        <w:pStyle w:val="ActHead2"/>
        <w:pageBreakBefore/>
      </w:pPr>
      <w:bookmarkStart w:id="76" w:name="_Toc153549827"/>
      <w:r w:rsidRPr="007F4876">
        <w:rPr>
          <w:rStyle w:val="CharPartNo"/>
        </w:rPr>
        <w:t>Part</w:t>
      </w:r>
      <w:r w:rsidR="00C47117" w:rsidRPr="007F4876">
        <w:rPr>
          <w:rStyle w:val="CharPartNo"/>
        </w:rPr>
        <w:t> </w:t>
      </w:r>
      <w:r w:rsidR="00EE17E6" w:rsidRPr="007F4876">
        <w:rPr>
          <w:rStyle w:val="CharPartNo"/>
        </w:rPr>
        <w:t>3</w:t>
      </w:r>
      <w:r w:rsidRPr="006E11DF">
        <w:t>—</w:t>
      </w:r>
      <w:r w:rsidRPr="007F4876">
        <w:rPr>
          <w:rStyle w:val="CharPartText"/>
        </w:rPr>
        <w:t>Certain proceedings not to be instituted in Federal Circuit and Family Court of Australia (</w:t>
      </w:r>
      <w:r w:rsidR="00CA35CE" w:rsidRPr="007F4876">
        <w:rPr>
          <w:rStyle w:val="CharPartText"/>
        </w:rPr>
        <w:t>Division 1</w:t>
      </w:r>
      <w:r w:rsidRPr="007F4876">
        <w:rPr>
          <w:rStyle w:val="CharPartText"/>
        </w:rPr>
        <w:t>)</w:t>
      </w:r>
      <w:bookmarkEnd w:id="76"/>
    </w:p>
    <w:p w14:paraId="6087CA4A" w14:textId="77777777" w:rsidR="0082525F" w:rsidRPr="006E11DF" w:rsidRDefault="0082525F" w:rsidP="00C47117">
      <w:pPr>
        <w:pStyle w:val="Header"/>
      </w:pPr>
      <w:r w:rsidRPr="007F4876">
        <w:rPr>
          <w:rStyle w:val="CharDivNo"/>
        </w:rPr>
        <w:t xml:space="preserve"> </w:t>
      </w:r>
      <w:r w:rsidRPr="007F4876">
        <w:rPr>
          <w:rStyle w:val="CharDivText"/>
        </w:rPr>
        <w:t xml:space="preserve"> </w:t>
      </w:r>
    </w:p>
    <w:p w14:paraId="54687171" w14:textId="77777777" w:rsidR="00B40F93" w:rsidRPr="006E11DF" w:rsidRDefault="00EE17E6" w:rsidP="00C47117">
      <w:pPr>
        <w:pStyle w:val="ActHead5"/>
      </w:pPr>
      <w:bookmarkStart w:id="77" w:name="_Toc153549828"/>
      <w:r w:rsidRPr="007F4876">
        <w:rPr>
          <w:rStyle w:val="CharSectno"/>
        </w:rPr>
        <w:t>50</w:t>
      </w:r>
      <w:r w:rsidR="00B40F93" w:rsidRPr="006E11DF">
        <w:t xml:space="preserve"> </w:t>
      </w:r>
      <w:r w:rsidR="0082525F" w:rsidRPr="006E11DF">
        <w:t xml:space="preserve"> </w:t>
      </w:r>
      <w:r w:rsidR="006B5251" w:rsidRPr="006E11DF">
        <w:t>Prohibition on instituting first instance family law or child support p</w:t>
      </w:r>
      <w:r w:rsidR="00B40F93" w:rsidRPr="006E11DF">
        <w:t>roceedings</w:t>
      </w:r>
      <w:bookmarkEnd w:id="77"/>
    </w:p>
    <w:p w14:paraId="45D4DFDB" w14:textId="49FC1E38" w:rsidR="006B5251" w:rsidRPr="006E11DF" w:rsidRDefault="0068293B" w:rsidP="00C47117">
      <w:pPr>
        <w:pStyle w:val="subsection"/>
      </w:pPr>
      <w:r w:rsidRPr="006E11DF">
        <w:tab/>
        <w:t>(1)</w:t>
      </w:r>
      <w:r w:rsidRPr="006E11DF">
        <w:tab/>
        <w:t>A person must not institute family law or child support proceedings (other than appellate proceedings) in the Federal Circuit and Family Court of Australia (</w:t>
      </w:r>
      <w:r w:rsidR="00CA35CE" w:rsidRPr="006E11DF">
        <w:t>Division 1</w:t>
      </w:r>
      <w:r w:rsidRPr="006E11DF">
        <w:t>)</w:t>
      </w:r>
      <w:r w:rsidR="006B5251" w:rsidRPr="006E11DF">
        <w:t>.</w:t>
      </w:r>
    </w:p>
    <w:p w14:paraId="129CAC4D" w14:textId="77777777" w:rsidR="008A221C" w:rsidRPr="006E11DF" w:rsidRDefault="008A221C" w:rsidP="00C47117">
      <w:pPr>
        <w:pStyle w:val="notetext"/>
      </w:pPr>
      <w:r w:rsidRPr="006E11DF">
        <w:t>Note:</w:t>
      </w:r>
      <w:r w:rsidRPr="006E11DF">
        <w:tab/>
        <w:t xml:space="preserve">For the institution of proceedings other than family law or child support proceedings, see </w:t>
      </w:r>
      <w:r w:rsidR="003F7249" w:rsidRPr="006E11DF">
        <w:t>section</w:t>
      </w:r>
      <w:r w:rsidR="00C47117" w:rsidRPr="006E11DF">
        <w:t> </w:t>
      </w:r>
      <w:r w:rsidR="00EE17E6" w:rsidRPr="006E11DF">
        <w:t>62</w:t>
      </w:r>
      <w:r w:rsidRPr="006E11DF">
        <w:t>.</w:t>
      </w:r>
    </w:p>
    <w:p w14:paraId="1F8AD45A" w14:textId="35FEBAE4" w:rsidR="00B40F93" w:rsidRPr="006E11DF" w:rsidRDefault="00AA01BE" w:rsidP="00C47117">
      <w:pPr>
        <w:pStyle w:val="subsection"/>
      </w:pPr>
      <w:r w:rsidRPr="006E11DF">
        <w:tab/>
        <w:t>(2)</w:t>
      </w:r>
      <w:r w:rsidRPr="006E11DF">
        <w:tab/>
        <w:t xml:space="preserve">If </w:t>
      </w:r>
      <w:r w:rsidR="00B40F93" w:rsidRPr="006E11DF">
        <w:t>proceedings are instituted in the Federal Circuit and Family Court of Australia (</w:t>
      </w:r>
      <w:r w:rsidR="00CA35CE" w:rsidRPr="006E11DF">
        <w:t>Division 1</w:t>
      </w:r>
      <w:r w:rsidR="00B40F93" w:rsidRPr="006E11DF">
        <w:t xml:space="preserve">) in contravention of </w:t>
      </w:r>
      <w:r w:rsidR="00C47117" w:rsidRPr="006E11DF">
        <w:t>subsection (</w:t>
      </w:r>
      <w:r w:rsidR="00B40F93" w:rsidRPr="006E11DF">
        <w:t>1)</w:t>
      </w:r>
      <w:r w:rsidRPr="006E11DF">
        <w:t>, then:</w:t>
      </w:r>
    </w:p>
    <w:p w14:paraId="2C013406" w14:textId="26DCC246" w:rsidR="00B40F93" w:rsidRPr="006E11DF" w:rsidRDefault="00B40F93" w:rsidP="00C47117">
      <w:pPr>
        <w:pStyle w:val="paragraph"/>
      </w:pPr>
      <w:r w:rsidRPr="006E11DF">
        <w:tab/>
        <w:t>(</w:t>
      </w:r>
      <w:r w:rsidR="00AA01BE" w:rsidRPr="006E11DF">
        <w:t>a</w:t>
      </w:r>
      <w:r w:rsidRPr="006E11DF">
        <w:t>)</w:t>
      </w:r>
      <w:r w:rsidRPr="006E11DF">
        <w:tab/>
      </w:r>
      <w:r w:rsidR="00AA01BE" w:rsidRPr="006E11DF">
        <w:t>unless the proceedings are transferred to the Federal Court, the proceedings are, by force of this subsection,</w:t>
      </w:r>
      <w:r w:rsidRPr="006E11DF">
        <w:t xml:space="preserve"> transferred to the Federal Circuit and Family Court of Australia (</w:t>
      </w:r>
      <w:r w:rsidR="007F4876">
        <w:t>Division 2</w:t>
      </w:r>
      <w:r w:rsidRPr="006E11DF">
        <w:t>);</w:t>
      </w:r>
      <w:r w:rsidR="00AA01BE" w:rsidRPr="006E11DF">
        <w:t xml:space="preserve"> and</w:t>
      </w:r>
    </w:p>
    <w:p w14:paraId="45358DEA" w14:textId="77777777" w:rsidR="00AA01BE" w:rsidRPr="006E11DF" w:rsidRDefault="00AA01BE" w:rsidP="00C47117">
      <w:pPr>
        <w:pStyle w:val="paragraph"/>
      </w:pPr>
      <w:r w:rsidRPr="006E11DF">
        <w:tab/>
        <w:t>(b)</w:t>
      </w:r>
      <w:r w:rsidRPr="006E11DF">
        <w:tab/>
        <w:t xml:space="preserve">the proceedings are </w:t>
      </w:r>
      <w:r w:rsidR="00B40F93" w:rsidRPr="006E11DF">
        <w:t xml:space="preserve">taken to be as valid as they would have been if </w:t>
      </w:r>
      <w:r w:rsidR="00C47117" w:rsidRPr="006E11DF">
        <w:t>subsection (</w:t>
      </w:r>
      <w:r w:rsidRPr="006E11DF">
        <w:t>1) had not been enacted.</w:t>
      </w:r>
    </w:p>
    <w:p w14:paraId="32922BA4" w14:textId="77777777" w:rsidR="00E127EC" w:rsidRPr="006E11DF" w:rsidRDefault="00E127EC" w:rsidP="00C47117">
      <w:pPr>
        <w:pStyle w:val="ActHead2"/>
        <w:pageBreakBefore/>
      </w:pPr>
      <w:bookmarkStart w:id="78" w:name="_Toc153549829"/>
      <w:r w:rsidRPr="007F4876">
        <w:rPr>
          <w:rStyle w:val="CharPartNo"/>
        </w:rPr>
        <w:t>Part</w:t>
      </w:r>
      <w:r w:rsidR="00C47117" w:rsidRPr="007F4876">
        <w:rPr>
          <w:rStyle w:val="CharPartNo"/>
        </w:rPr>
        <w:t> </w:t>
      </w:r>
      <w:r w:rsidR="00EE17E6" w:rsidRPr="007F4876">
        <w:rPr>
          <w:rStyle w:val="CharPartNo"/>
        </w:rPr>
        <w:t>4</w:t>
      </w:r>
      <w:r w:rsidRPr="006E11DF">
        <w:t>—</w:t>
      </w:r>
      <w:r w:rsidRPr="007F4876">
        <w:rPr>
          <w:rStyle w:val="CharPartText"/>
        </w:rPr>
        <w:t>Transfer of proceedings</w:t>
      </w:r>
      <w:bookmarkEnd w:id="78"/>
    </w:p>
    <w:p w14:paraId="2CA1000E" w14:textId="77777777" w:rsidR="00E127EC" w:rsidRPr="006E11DF" w:rsidRDefault="00E127EC" w:rsidP="00C47117">
      <w:pPr>
        <w:pStyle w:val="Header"/>
      </w:pPr>
      <w:r w:rsidRPr="007F4876">
        <w:rPr>
          <w:rStyle w:val="CharDivNo"/>
        </w:rPr>
        <w:t xml:space="preserve"> </w:t>
      </w:r>
      <w:r w:rsidRPr="007F4876">
        <w:rPr>
          <w:rStyle w:val="CharDivText"/>
        </w:rPr>
        <w:t xml:space="preserve"> </w:t>
      </w:r>
    </w:p>
    <w:p w14:paraId="378BEBE2" w14:textId="231EB75D" w:rsidR="005161B6" w:rsidRPr="006E11DF" w:rsidRDefault="00EE17E6" w:rsidP="00C47117">
      <w:pPr>
        <w:pStyle w:val="ActHead5"/>
      </w:pPr>
      <w:bookmarkStart w:id="79" w:name="_Toc153549830"/>
      <w:r w:rsidRPr="007F4876">
        <w:rPr>
          <w:rStyle w:val="CharSectno"/>
        </w:rPr>
        <w:t>51</w:t>
      </w:r>
      <w:r w:rsidR="005161B6" w:rsidRPr="006E11DF">
        <w:t xml:space="preserve">  Discretionary transfer of proceedings from the Federal Circuit and Family Court of Australia (</w:t>
      </w:r>
      <w:r w:rsidR="007F4876">
        <w:t>Division 2</w:t>
      </w:r>
      <w:r w:rsidR="005161B6" w:rsidRPr="006E11DF">
        <w:t>)</w:t>
      </w:r>
      <w:bookmarkEnd w:id="79"/>
    </w:p>
    <w:p w14:paraId="0DE50BEE" w14:textId="77777777" w:rsidR="005161B6" w:rsidRPr="006E11DF" w:rsidRDefault="005161B6" w:rsidP="00C47117">
      <w:pPr>
        <w:pStyle w:val="subsection"/>
      </w:pPr>
      <w:r w:rsidRPr="006E11DF">
        <w:tab/>
        <w:t>(1)</w:t>
      </w:r>
      <w:r w:rsidRPr="006E11DF">
        <w:tab/>
        <w:t>If:</w:t>
      </w:r>
    </w:p>
    <w:p w14:paraId="2707603C" w14:textId="0364646F" w:rsidR="005161B6" w:rsidRPr="006E11DF" w:rsidRDefault="005161B6" w:rsidP="00C47117">
      <w:pPr>
        <w:pStyle w:val="paragraph"/>
      </w:pPr>
      <w:r w:rsidRPr="006E11DF">
        <w:tab/>
        <w:t>(a)</w:t>
      </w:r>
      <w:r w:rsidRPr="006E11DF">
        <w:tab/>
        <w:t>a proceeding is pending in the Federal Circuit and Family Court of Australia (</w:t>
      </w:r>
      <w:r w:rsidR="007F4876">
        <w:t>Division 2</w:t>
      </w:r>
      <w:r w:rsidRPr="006E11DF">
        <w:t>); and</w:t>
      </w:r>
    </w:p>
    <w:p w14:paraId="6103AF2B" w14:textId="77777777" w:rsidR="005161B6" w:rsidRPr="006E11DF" w:rsidRDefault="005161B6" w:rsidP="00C47117">
      <w:pPr>
        <w:pStyle w:val="paragraph"/>
      </w:pPr>
      <w:r w:rsidRPr="006E11DF">
        <w:tab/>
        <w:t>(b)</w:t>
      </w:r>
      <w:r w:rsidRPr="006E11DF">
        <w:tab/>
        <w:t>the proceeding is a family law or child support proceeding;</w:t>
      </w:r>
    </w:p>
    <w:p w14:paraId="6563E880" w14:textId="33F26551" w:rsidR="005161B6" w:rsidRPr="006E11DF" w:rsidRDefault="005161B6" w:rsidP="00C47117">
      <w:pPr>
        <w:pStyle w:val="subsection2"/>
      </w:pPr>
      <w:r w:rsidRPr="006E11DF">
        <w:t xml:space="preserve">the </w:t>
      </w:r>
      <w:r w:rsidR="00D07029" w:rsidRPr="006E11DF">
        <w:t>Chief Justice</w:t>
      </w:r>
      <w:r w:rsidRPr="006E11DF">
        <w:t xml:space="preserve"> may, by order, transfer the proceeding from the Federal Circuit and Family Court of Australia (</w:t>
      </w:r>
      <w:r w:rsidR="007F4876">
        <w:t>Division 2</w:t>
      </w:r>
      <w:r w:rsidRPr="006E11DF">
        <w:t>) to the Federal Circuit and Family Court of Australia (</w:t>
      </w:r>
      <w:r w:rsidR="00CA35CE" w:rsidRPr="006E11DF">
        <w:t>Division 1</w:t>
      </w:r>
      <w:r w:rsidRPr="006E11DF">
        <w:t>).</w:t>
      </w:r>
    </w:p>
    <w:p w14:paraId="44DB5536" w14:textId="77777777" w:rsidR="005161B6" w:rsidRPr="006E11DF" w:rsidRDefault="005161B6" w:rsidP="00C47117">
      <w:pPr>
        <w:pStyle w:val="subsection"/>
      </w:pPr>
      <w:r w:rsidRPr="006E11DF">
        <w:tab/>
        <w:t>(2)</w:t>
      </w:r>
      <w:r w:rsidRPr="006E11DF">
        <w:tab/>
        <w:t xml:space="preserve">The </w:t>
      </w:r>
      <w:r w:rsidR="00D07029" w:rsidRPr="006E11DF">
        <w:t>Chief Justice</w:t>
      </w:r>
      <w:r w:rsidRPr="006E11DF">
        <w:t xml:space="preserve"> may transfer a proceeding:</w:t>
      </w:r>
    </w:p>
    <w:p w14:paraId="2D60C2DF" w14:textId="77777777" w:rsidR="005161B6" w:rsidRPr="006E11DF" w:rsidRDefault="005161B6" w:rsidP="00C47117">
      <w:pPr>
        <w:pStyle w:val="paragraph"/>
      </w:pPr>
      <w:r w:rsidRPr="006E11DF">
        <w:tab/>
        <w:t>(a)</w:t>
      </w:r>
      <w:r w:rsidRPr="006E11DF">
        <w:tab/>
        <w:t>on the application of a party to the proceeding; or</w:t>
      </w:r>
    </w:p>
    <w:p w14:paraId="7420BF13" w14:textId="77777777" w:rsidR="005161B6" w:rsidRPr="006E11DF" w:rsidRDefault="005161B6" w:rsidP="00C47117">
      <w:pPr>
        <w:pStyle w:val="paragraph"/>
      </w:pPr>
      <w:r w:rsidRPr="006E11DF">
        <w:tab/>
        <w:t>(b)</w:t>
      </w:r>
      <w:r w:rsidRPr="006E11DF">
        <w:tab/>
        <w:t xml:space="preserve">on </w:t>
      </w:r>
      <w:r w:rsidR="00D07029" w:rsidRPr="006E11DF">
        <w:t>the Chief Justice’s</w:t>
      </w:r>
      <w:r w:rsidRPr="006E11DF">
        <w:t xml:space="preserve"> own initiative.</w:t>
      </w:r>
    </w:p>
    <w:p w14:paraId="274F227B" w14:textId="77777777" w:rsidR="005161B6" w:rsidRPr="006E11DF" w:rsidRDefault="005161B6" w:rsidP="00C47117">
      <w:pPr>
        <w:pStyle w:val="subsection"/>
      </w:pPr>
      <w:r w:rsidRPr="006E11DF">
        <w:tab/>
        <w:t>(</w:t>
      </w:r>
      <w:r w:rsidR="00A323A7" w:rsidRPr="006E11DF">
        <w:t>3</w:t>
      </w:r>
      <w:r w:rsidRPr="006E11DF">
        <w:t>)</w:t>
      </w:r>
      <w:r w:rsidRPr="006E11DF">
        <w:tab/>
        <w:t xml:space="preserve">In deciding whether to transfer a proceeding, the </w:t>
      </w:r>
      <w:r w:rsidR="00D07029" w:rsidRPr="006E11DF">
        <w:t>Chief Justice</w:t>
      </w:r>
      <w:r w:rsidRPr="006E11DF">
        <w:t xml:space="preserve"> must have regard to:</w:t>
      </w:r>
    </w:p>
    <w:p w14:paraId="21EA95C9" w14:textId="77777777" w:rsidR="005161B6" w:rsidRPr="006E11DF" w:rsidRDefault="005161B6" w:rsidP="00C47117">
      <w:pPr>
        <w:pStyle w:val="paragraph"/>
      </w:pPr>
      <w:r w:rsidRPr="006E11DF">
        <w:tab/>
        <w:t>(a)</w:t>
      </w:r>
      <w:r w:rsidRPr="006E11DF">
        <w:tab/>
        <w:t xml:space="preserve">any Rules of Court made for the purposes of </w:t>
      </w:r>
      <w:r w:rsidR="00557713" w:rsidRPr="006E11DF">
        <w:t>subsection</w:t>
      </w:r>
      <w:r w:rsidR="00C47117" w:rsidRPr="006E11DF">
        <w:t> </w:t>
      </w:r>
      <w:r w:rsidR="00EE17E6" w:rsidRPr="006E11DF">
        <w:t>53</w:t>
      </w:r>
      <w:r w:rsidR="00557713" w:rsidRPr="006E11DF">
        <w:t>(2)</w:t>
      </w:r>
      <w:r w:rsidRPr="006E11DF">
        <w:t>; and</w:t>
      </w:r>
    </w:p>
    <w:p w14:paraId="3F811656" w14:textId="302423B5" w:rsidR="005161B6" w:rsidRPr="006E11DF" w:rsidRDefault="005161B6" w:rsidP="00C47117">
      <w:pPr>
        <w:pStyle w:val="paragraph"/>
      </w:pPr>
      <w:r w:rsidRPr="006E11DF">
        <w:tab/>
        <w:t>(b)</w:t>
      </w:r>
      <w:r w:rsidRPr="006E11DF">
        <w:tab/>
        <w:t>whether proceedings in respect of an associated matter are pending in the Federal Circuit and Family Court of Australia (</w:t>
      </w:r>
      <w:r w:rsidR="00CA35CE" w:rsidRPr="006E11DF">
        <w:t>Division 1</w:t>
      </w:r>
      <w:r w:rsidRPr="006E11DF">
        <w:t>); and</w:t>
      </w:r>
    </w:p>
    <w:p w14:paraId="5642C4AC" w14:textId="7B99AE22" w:rsidR="005161B6" w:rsidRPr="006E11DF" w:rsidRDefault="005161B6" w:rsidP="00C47117">
      <w:pPr>
        <w:pStyle w:val="paragraph"/>
      </w:pPr>
      <w:r w:rsidRPr="006E11DF">
        <w:tab/>
        <w:t>(c)</w:t>
      </w:r>
      <w:r w:rsidRPr="006E11DF">
        <w:tab/>
        <w:t>whether the resources of the Federal Circuit and Family Court of Australia (</w:t>
      </w:r>
      <w:r w:rsidR="00CA35CE" w:rsidRPr="006E11DF">
        <w:t>Division 1</w:t>
      </w:r>
      <w:r w:rsidRPr="006E11DF">
        <w:t>) are sufficient to hear and determine the proceeding; and</w:t>
      </w:r>
    </w:p>
    <w:p w14:paraId="5A7FD5BF" w14:textId="77777777" w:rsidR="005161B6" w:rsidRPr="006E11DF" w:rsidRDefault="005161B6" w:rsidP="00C47117">
      <w:pPr>
        <w:pStyle w:val="paragraph"/>
      </w:pPr>
      <w:r w:rsidRPr="006E11DF">
        <w:tab/>
        <w:t>(d)</w:t>
      </w:r>
      <w:r w:rsidRPr="006E11DF">
        <w:tab/>
        <w:t>the interests of the administration of justice.</w:t>
      </w:r>
    </w:p>
    <w:p w14:paraId="7537E35D" w14:textId="77777777" w:rsidR="00B5646B" w:rsidRPr="006E11DF" w:rsidRDefault="00B5646B" w:rsidP="00C47117">
      <w:pPr>
        <w:pStyle w:val="subsection"/>
      </w:pPr>
      <w:r w:rsidRPr="006E11DF">
        <w:tab/>
        <w:t>(4)</w:t>
      </w:r>
      <w:r w:rsidRPr="006E11DF">
        <w:tab/>
        <w:t xml:space="preserve">An appeal does not lie from a decision of the </w:t>
      </w:r>
      <w:r w:rsidR="00D07029" w:rsidRPr="006E11DF">
        <w:t xml:space="preserve">Chief Justice </w:t>
      </w:r>
      <w:r w:rsidRPr="006E11DF">
        <w:t>in relation to the transfer of a proceeding under this section.</w:t>
      </w:r>
    </w:p>
    <w:p w14:paraId="7C1A64F6" w14:textId="77777777" w:rsidR="00AC43F6" w:rsidRPr="006E11DF" w:rsidRDefault="00AC43F6" w:rsidP="00C47117">
      <w:pPr>
        <w:pStyle w:val="subsection"/>
      </w:pPr>
      <w:r w:rsidRPr="006E11DF">
        <w:tab/>
        <w:t>(</w:t>
      </w:r>
      <w:r w:rsidR="00B5646B" w:rsidRPr="006E11DF">
        <w:t>5</w:t>
      </w:r>
      <w:r w:rsidRPr="006E11DF">
        <w:t>)</w:t>
      </w:r>
      <w:r w:rsidRPr="006E11DF">
        <w:tab/>
        <w:t>This section does not apply to proceedings of a kind specified in the regulations.</w:t>
      </w:r>
    </w:p>
    <w:p w14:paraId="1BA02D14" w14:textId="40988404" w:rsidR="00E127EC" w:rsidRPr="006E11DF" w:rsidRDefault="00EE17E6" w:rsidP="00C47117">
      <w:pPr>
        <w:pStyle w:val="ActHead5"/>
      </w:pPr>
      <w:bookmarkStart w:id="80" w:name="_Toc153549831"/>
      <w:r w:rsidRPr="007F4876">
        <w:rPr>
          <w:rStyle w:val="CharSectno"/>
        </w:rPr>
        <w:t>52</w:t>
      </w:r>
      <w:r w:rsidR="00E127EC" w:rsidRPr="006E11DF">
        <w:t xml:space="preserve">  Discretionary transfer of proceedings to the Federal Circuit and Family Court of Australia (</w:t>
      </w:r>
      <w:r w:rsidR="007F4876">
        <w:t>Division 2</w:t>
      </w:r>
      <w:r w:rsidR="00E127EC" w:rsidRPr="006E11DF">
        <w:t>)</w:t>
      </w:r>
      <w:bookmarkEnd w:id="80"/>
    </w:p>
    <w:p w14:paraId="6AEE078B" w14:textId="77777777" w:rsidR="00AC7CEE" w:rsidRPr="006E11DF" w:rsidRDefault="00AC7CEE" w:rsidP="00C47117">
      <w:pPr>
        <w:pStyle w:val="subsection"/>
      </w:pPr>
      <w:r w:rsidRPr="006E11DF">
        <w:tab/>
        <w:t>(1)</w:t>
      </w:r>
      <w:r w:rsidRPr="006E11DF">
        <w:tab/>
        <w:t>If:</w:t>
      </w:r>
    </w:p>
    <w:p w14:paraId="48A450F0" w14:textId="72FCF3FC" w:rsidR="00AC7CEE" w:rsidRPr="006E11DF" w:rsidRDefault="00AC7CEE" w:rsidP="00C47117">
      <w:pPr>
        <w:pStyle w:val="paragraph"/>
      </w:pPr>
      <w:r w:rsidRPr="006E11DF">
        <w:tab/>
        <w:t>(a)</w:t>
      </w:r>
      <w:r w:rsidRPr="006E11DF">
        <w:tab/>
        <w:t>a proceeding is pending in the Federal Circuit and Family Court of Australia (</w:t>
      </w:r>
      <w:r w:rsidR="00CA35CE" w:rsidRPr="006E11DF">
        <w:t>Division 1</w:t>
      </w:r>
      <w:r w:rsidRPr="006E11DF">
        <w:t>); and</w:t>
      </w:r>
    </w:p>
    <w:p w14:paraId="62C1E153" w14:textId="77777777" w:rsidR="00BB341A" w:rsidRPr="006E11DF" w:rsidRDefault="00BB341A" w:rsidP="00C47117">
      <w:pPr>
        <w:pStyle w:val="paragraph"/>
      </w:pPr>
      <w:r w:rsidRPr="006E11DF">
        <w:tab/>
        <w:t>(b)</w:t>
      </w:r>
      <w:r w:rsidRPr="006E11DF">
        <w:tab/>
        <w:t>the proceeding is a family law or child support proceeding;</w:t>
      </w:r>
    </w:p>
    <w:p w14:paraId="42EE1AB3" w14:textId="26C1F363" w:rsidR="00AC7CEE" w:rsidRPr="006E11DF" w:rsidRDefault="00AC7CEE" w:rsidP="00C47117">
      <w:pPr>
        <w:pStyle w:val="subsection2"/>
      </w:pPr>
      <w:r w:rsidRPr="006E11DF">
        <w:t xml:space="preserve">the </w:t>
      </w:r>
      <w:r w:rsidR="00D07029" w:rsidRPr="006E11DF">
        <w:t>Chief Justice</w:t>
      </w:r>
      <w:r w:rsidRPr="006E11DF">
        <w:t xml:space="preserve"> may, by order, transfer the proceeding from the </w:t>
      </w:r>
      <w:r w:rsidR="002E105B" w:rsidRPr="006E11DF">
        <w:t>Federal Circuit and Family Court of Australia (</w:t>
      </w:r>
      <w:r w:rsidR="00CA35CE" w:rsidRPr="006E11DF">
        <w:t>Division 1</w:t>
      </w:r>
      <w:r w:rsidR="002E105B" w:rsidRPr="006E11DF">
        <w:t xml:space="preserve">) </w:t>
      </w:r>
      <w:r w:rsidRPr="006E11DF">
        <w:t>to the Federal Circuit and Family Court of Australia (</w:t>
      </w:r>
      <w:r w:rsidR="007F4876">
        <w:t>Division 2</w:t>
      </w:r>
      <w:r w:rsidRPr="006E11DF">
        <w:t>).</w:t>
      </w:r>
    </w:p>
    <w:p w14:paraId="43830DEF" w14:textId="77777777" w:rsidR="00E127EC" w:rsidRPr="006E11DF" w:rsidRDefault="00E127EC" w:rsidP="00C47117">
      <w:pPr>
        <w:pStyle w:val="subsection"/>
      </w:pPr>
      <w:r w:rsidRPr="006E11DF">
        <w:tab/>
        <w:t>(2)</w:t>
      </w:r>
      <w:r w:rsidRPr="006E11DF">
        <w:tab/>
        <w:t xml:space="preserve">The </w:t>
      </w:r>
      <w:r w:rsidR="00D07029" w:rsidRPr="006E11DF">
        <w:t xml:space="preserve">Chief Justice </w:t>
      </w:r>
      <w:r w:rsidRPr="006E11DF">
        <w:t>may transfer a proceeding:</w:t>
      </w:r>
    </w:p>
    <w:p w14:paraId="15BA598D" w14:textId="77777777" w:rsidR="00E127EC" w:rsidRPr="006E11DF" w:rsidRDefault="00E127EC" w:rsidP="00C47117">
      <w:pPr>
        <w:pStyle w:val="paragraph"/>
      </w:pPr>
      <w:r w:rsidRPr="006E11DF">
        <w:tab/>
        <w:t>(a)</w:t>
      </w:r>
      <w:r w:rsidRPr="006E11DF">
        <w:tab/>
        <w:t>on the application of a party to the proceeding; or</w:t>
      </w:r>
    </w:p>
    <w:p w14:paraId="290A33E4" w14:textId="77777777" w:rsidR="00E127EC" w:rsidRPr="006E11DF" w:rsidRDefault="00E127EC" w:rsidP="00C47117">
      <w:pPr>
        <w:pStyle w:val="paragraph"/>
      </w:pPr>
      <w:r w:rsidRPr="006E11DF">
        <w:tab/>
        <w:t>(b)</w:t>
      </w:r>
      <w:r w:rsidRPr="006E11DF">
        <w:tab/>
        <w:t xml:space="preserve">on </w:t>
      </w:r>
      <w:r w:rsidR="00D07029" w:rsidRPr="006E11DF">
        <w:t>the Chief Justice’s</w:t>
      </w:r>
      <w:r w:rsidRPr="006E11DF">
        <w:t xml:space="preserve"> own initiative.</w:t>
      </w:r>
    </w:p>
    <w:p w14:paraId="0775781D" w14:textId="77777777" w:rsidR="00E127EC" w:rsidRPr="006E11DF" w:rsidRDefault="00E127EC" w:rsidP="00C47117">
      <w:pPr>
        <w:pStyle w:val="subsection"/>
      </w:pPr>
      <w:r w:rsidRPr="006E11DF">
        <w:tab/>
        <w:t>(3)</w:t>
      </w:r>
      <w:r w:rsidRPr="006E11DF">
        <w:tab/>
        <w:t>In deciding w</w:t>
      </w:r>
      <w:r w:rsidR="00913F4B" w:rsidRPr="006E11DF">
        <w:t>hether to transfer a proceeding</w:t>
      </w:r>
      <w:r w:rsidRPr="006E11DF">
        <w:t xml:space="preserve">, the </w:t>
      </w:r>
      <w:r w:rsidR="00D07029" w:rsidRPr="006E11DF">
        <w:t>Chief Justice</w:t>
      </w:r>
      <w:r w:rsidRPr="006E11DF">
        <w:t xml:space="preserve"> must have regard to:</w:t>
      </w:r>
    </w:p>
    <w:p w14:paraId="408DB28C" w14:textId="77777777" w:rsidR="00E127EC" w:rsidRPr="006E11DF" w:rsidRDefault="00E127EC" w:rsidP="00C47117">
      <w:pPr>
        <w:pStyle w:val="paragraph"/>
      </w:pPr>
      <w:r w:rsidRPr="006E11DF">
        <w:tab/>
        <w:t>(a)</w:t>
      </w:r>
      <w:r w:rsidRPr="006E11DF">
        <w:tab/>
        <w:t>any Rules of C</w:t>
      </w:r>
      <w:r w:rsidR="005057E4" w:rsidRPr="006E11DF">
        <w:t xml:space="preserve">ourt made for the purposes of </w:t>
      </w:r>
      <w:r w:rsidRPr="006E11DF">
        <w:t>s</w:t>
      </w:r>
      <w:r w:rsidR="005057E4" w:rsidRPr="006E11DF">
        <w:t>ubs</w:t>
      </w:r>
      <w:r w:rsidRPr="006E11DF">
        <w:t>ection</w:t>
      </w:r>
      <w:r w:rsidR="00C47117" w:rsidRPr="006E11DF">
        <w:t> </w:t>
      </w:r>
      <w:r w:rsidR="00EE17E6" w:rsidRPr="006E11DF">
        <w:t>53</w:t>
      </w:r>
      <w:r w:rsidR="005057E4" w:rsidRPr="006E11DF">
        <w:t>(2)</w:t>
      </w:r>
      <w:r w:rsidRPr="006E11DF">
        <w:t>; and</w:t>
      </w:r>
    </w:p>
    <w:p w14:paraId="17077FAD" w14:textId="79D5062C" w:rsidR="00E127EC" w:rsidRPr="006E11DF" w:rsidRDefault="00E127EC" w:rsidP="00C47117">
      <w:pPr>
        <w:pStyle w:val="paragraph"/>
      </w:pPr>
      <w:r w:rsidRPr="006E11DF">
        <w:tab/>
        <w:t>(b)</w:t>
      </w:r>
      <w:r w:rsidRPr="006E11DF">
        <w:tab/>
        <w:t>whether proceedings in respect of an associated matter are pending in the Federal Circuit and Family Court of Australia (</w:t>
      </w:r>
      <w:r w:rsidR="007F4876">
        <w:t>Division 2</w:t>
      </w:r>
      <w:r w:rsidRPr="006E11DF">
        <w:t>); and</w:t>
      </w:r>
    </w:p>
    <w:p w14:paraId="15B9C905" w14:textId="3F6C8877" w:rsidR="00E127EC" w:rsidRPr="006E11DF" w:rsidRDefault="00E127EC" w:rsidP="00C47117">
      <w:pPr>
        <w:pStyle w:val="paragraph"/>
      </w:pPr>
      <w:r w:rsidRPr="006E11DF">
        <w:tab/>
        <w:t>(c)</w:t>
      </w:r>
      <w:r w:rsidRPr="006E11DF">
        <w:tab/>
        <w:t>whether the resources of the Federal Circuit and Family Court of Australia (</w:t>
      </w:r>
      <w:r w:rsidR="007F4876">
        <w:t>Division 2</w:t>
      </w:r>
      <w:r w:rsidRPr="006E11DF">
        <w:t>) are sufficient to hear and determine the proceeding; and</w:t>
      </w:r>
    </w:p>
    <w:p w14:paraId="13618F00" w14:textId="77777777" w:rsidR="00E127EC" w:rsidRPr="006E11DF" w:rsidRDefault="00E127EC" w:rsidP="00C47117">
      <w:pPr>
        <w:pStyle w:val="paragraph"/>
      </w:pPr>
      <w:r w:rsidRPr="006E11DF">
        <w:tab/>
        <w:t>(d)</w:t>
      </w:r>
      <w:r w:rsidRPr="006E11DF">
        <w:tab/>
        <w:t>the interests of the administration of justice.</w:t>
      </w:r>
    </w:p>
    <w:p w14:paraId="20B79FBC" w14:textId="77777777" w:rsidR="00B5646B" w:rsidRPr="006E11DF" w:rsidRDefault="00B5646B" w:rsidP="00C47117">
      <w:pPr>
        <w:pStyle w:val="subsection"/>
      </w:pPr>
      <w:r w:rsidRPr="006E11DF">
        <w:tab/>
        <w:t>(4)</w:t>
      </w:r>
      <w:r w:rsidRPr="006E11DF">
        <w:tab/>
        <w:t xml:space="preserve">An appeal does not lie from a decision of the </w:t>
      </w:r>
      <w:r w:rsidR="00D07029" w:rsidRPr="006E11DF">
        <w:t xml:space="preserve">Chief Justice </w:t>
      </w:r>
      <w:r w:rsidRPr="006E11DF">
        <w:t>in relation to the transfer of a proceeding under this section.</w:t>
      </w:r>
    </w:p>
    <w:p w14:paraId="3F77B3A2" w14:textId="77777777" w:rsidR="00B5646B" w:rsidRPr="006E11DF" w:rsidRDefault="00B5646B" w:rsidP="00C47117">
      <w:pPr>
        <w:pStyle w:val="subsection"/>
      </w:pPr>
      <w:r w:rsidRPr="006E11DF">
        <w:tab/>
        <w:t>(5)</w:t>
      </w:r>
      <w:r w:rsidRPr="006E11DF">
        <w:tab/>
        <w:t>This section does not apply to proceedings of a kind specified in the regulations.</w:t>
      </w:r>
    </w:p>
    <w:p w14:paraId="6E331A80" w14:textId="77777777" w:rsidR="00E127EC" w:rsidRPr="006E11DF" w:rsidRDefault="00EE17E6" w:rsidP="00C47117">
      <w:pPr>
        <w:pStyle w:val="ActHead5"/>
      </w:pPr>
      <w:bookmarkStart w:id="81" w:name="_Toc153549832"/>
      <w:r w:rsidRPr="007F4876">
        <w:rPr>
          <w:rStyle w:val="CharSectno"/>
        </w:rPr>
        <w:t>53</w:t>
      </w:r>
      <w:r w:rsidR="00E127EC" w:rsidRPr="006E11DF">
        <w:t xml:space="preserve">  Rules of Court</w:t>
      </w:r>
      <w:bookmarkEnd w:id="81"/>
    </w:p>
    <w:p w14:paraId="398C99BC" w14:textId="77777777" w:rsidR="00C50958" w:rsidRPr="006E11DF" w:rsidRDefault="00E127EC" w:rsidP="00C47117">
      <w:pPr>
        <w:pStyle w:val="subsection"/>
      </w:pPr>
      <w:r w:rsidRPr="006E11DF">
        <w:tab/>
        <w:t>(1)</w:t>
      </w:r>
      <w:r w:rsidRPr="006E11DF">
        <w:tab/>
        <w:t>The Rules of Court may make provision in relation to</w:t>
      </w:r>
      <w:r w:rsidR="00C50958" w:rsidRPr="006E11DF">
        <w:t>:</w:t>
      </w:r>
    </w:p>
    <w:p w14:paraId="61F2973D" w14:textId="64F97FCD" w:rsidR="00C50958" w:rsidRPr="006E11DF" w:rsidRDefault="00C50958" w:rsidP="00C47117">
      <w:pPr>
        <w:pStyle w:val="paragraph"/>
      </w:pPr>
      <w:r w:rsidRPr="006E11DF">
        <w:tab/>
        <w:t>(a)</w:t>
      </w:r>
      <w:r w:rsidRPr="006E11DF">
        <w:tab/>
        <w:t>transfers of proceedings from the Federal Circuit and Family Court of Australia (</w:t>
      </w:r>
      <w:r w:rsidR="007F4876">
        <w:t>Division 2</w:t>
      </w:r>
      <w:r w:rsidRPr="006E11DF">
        <w:t>) under subsection</w:t>
      </w:r>
      <w:r w:rsidR="00C47117" w:rsidRPr="006E11DF">
        <w:t> </w:t>
      </w:r>
      <w:r w:rsidR="00EE17E6" w:rsidRPr="006E11DF">
        <w:t>51</w:t>
      </w:r>
      <w:r w:rsidRPr="006E11DF">
        <w:t>(1); or</w:t>
      </w:r>
    </w:p>
    <w:p w14:paraId="32A0E61D" w14:textId="2D96CBDB" w:rsidR="00C50958" w:rsidRPr="006E11DF" w:rsidRDefault="00C50958" w:rsidP="00C47117">
      <w:pPr>
        <w:pStyle w:val="paragraph"/>
      </w:pPr>
      <w:r w:rsidRPr="006E11DF">
        <w:tab/>
        <w:t>(b)</w:t>
      </w:r>
      <w:r w:rsidRPr="006E11DF">
        <w:tab/>
      </w:r>
      <w:r w:rsidR="00E127EC" w:rsidRPr="006E11DF">
        <w:t>transfers of proceedings to the Federal Circuit and Family Court of Australia (</w:t>
      </w:r>
      <w:r w:rsidR="007F4876">
        <w:t>Division 2</w:t>
      </w:r>
      <w:r w:rsidR="00E127EC" w:rsidRPr="006E11DF">
        <w:t>) under subsection</w:t>
      </w:r>
      <w:r w:rsidR="00C47117" w:rsidRPr="006E11DF">
        <w:t> </w:t>
      </w:r>
      <w:r w:rsidR="00EE17E6" w:rsidRPr="006E11DF">
        <w:t>52</w:t>
      </w:r>
      <w:r w:rsidR="00E127EC" w:rsidRPr="006E11DF">
        <w:t>(1)</w:t>
      </w:r>
      <w:r w:rsidRPr="006E11DF">
        <w:t>;</w:t>
      </w:r>
    </w:p>
    <w:p w14:paraId="61A8B00A" w14:textId="77777777" w:rsidR="00E127EC" w:rsidRPr="006E11DF" w:rsidRDefault="00E127EC" w:rsidP="00C47117">
      <w:pPr>
        <w:pStyle w:val="subsection2"/>
      </w:pPr>
      <w:r w:rsidRPr="006E11DF">
        <w:t>including in relation to the scale of costs that applies to any order made in respect of proceedings that are transferred.</w:t>
      </w:r>
    </w:p>
    <w:p w14:paraId="1F7650BE" w14:textId="77777777" w:rsidR="00C50958" w:rsidRPr="006E11DF" w:rsidRDefault="00E127EC" w:rsidP="00C47117">
      <w:pPr>
        <w:pStyle w:val="subsection"/>
      </w:pPr>
      <w:r w:rsidRPr="006E11DF">
        <w:tab/>
        <w:t>(2)</w:t>
      </w:r>
      <w:r w:rsidRPr="006E11DF">
        <w:tab/>
        <w:t xml:space="preserve">In particular, the Rules of Court may </w:t>
      </w:r>
      <w:r w:rsidR="005057E4" w:rsidRPr="006E11DF">
        <w:t>specify</w:t>
      </w:r>
      <w:r w:rsidR="00C50958" w:rsidRPr="006E11DF">
        <w:t>:</w:t>
      </w:r>
    </w:p>
    <w:p w14:paraId="19044C16" w14:textId="5500AC3F" w:rsidR="00C50958" w:rsidRPr="006E11DF" w:rsidRDefault="00C50958" w:rsidP="00C47117">
      <w:pPr>
        <w:pStyle w:val="paragraph"/>
      </w:pPr>
      <w:r w:rsidRPr="006E11DF">
        <w:tab/>
        <w:t>(a)</w:t>
      </w:r>
      <w:r w:rsidRPr="006E11DF">
        <w:tab/>
        <w:t>in relation to a proceeding to be transferred from the Federal Circuit and Family Court of Australia (</w:t>
      </w:r>
      <w:r w:rsidR="007F4876">
        <w:t>Division 2</w:t>
      </w:r>
      <w:r w:rsidRPr="006E11DF">
        <w:t xml:space="preserve">)—matters to which the </w:t>
      </w:r>
      <w:r w:rsidR="00D07029" w:rsidRPr="006E11DF">
        <w:t>Chief Justice</w:t>
      </w:r>
      <w:r w:rsidRPr="006E11DF">
        <w:t xml:space="preserve"> must have regard in deciding whether to transfer a proceeding under subsection</w:t>
      </w:r>
      <w:r w:rsidR="00C47117" w:rsidRPr="006E11DF">
        <w:t> </w:t>
      </w:r>
      <w:r w:rsidR="00EE17E6" w:rsidRPr="006E11DF">
        <w:t>51</w:t>
      </w:r>
      <w:r w:rsidRPr="006E11DF">
        <w:t>(1); or</w:t>
      </w:r>
    </w:p>
    <w:p w14:paraId="54E7B145" w14:textId="510E6742" w:rsidR="00E127EC" w:rsidRPr="006E11DF" w:rsidRDefault="00C50958" w:rsidP="00C47117">
      <w:pPr>
        <w:pStyle w:val="paragraph"/>
      </w:pPr>
      <w:r w:rsidRPr="006E11DF">
        <w:tab/>
        <w:t>(b)</w:t>
      </w:r>
      <w:r w:rsidRPr="006E11DF">
        <w:tab/>
        <w:t>in relation to a proceeding to be transferred to the Federal Circuit and Family Court of Australia (</w:t>
      </w:r>
      <w:r w:rsidR="007F4876">
        <w:t>Division 2</w:t>
      </w:r>
      <w:r w:rsidRPr="006E11DF">
        <w:t xml:space="preserve">)—matters to which </w:t>
      </w:r>
      <w:r w:rsidR="00E127EC" w:rsidRPr="006E11DF">
        <w:t xml:space="preserve">the </w:t>
      </w:r>
      <w:r w:rsidR="00D07029" w:rsidRPr="006E11DF">
        <w:t>Chief Justice</w:t>
      </w:r>
      <w:r w:rsidR="00E127EC" w:rsidRPr="006E11DF">
        <w:t xml:space="preserve"> must have regard in deciding whether to transfer a proceeding under subsection</w:t>
      </w:r>
      <w:r w:rsidR="00C47117" w:rsidRPr="006E11DF">
        <w:t> </w:t>
      </w:r>
      <w:r w:rsidR="00EE17E6" w:rsidRPr="006E11DF">
        <w:t>52</w:t>
      </w:r>
      <w:r w:rsidR="00E127EC" w:rsidRPr="006E11DF">
        <w:t>(1).</w:t>
      </w:r>
    </w:p>
    <w:p w14:paraId="578896A1" w14:textId="759100A9" w:rsidR="00E127EC" w:rsidRPr="006E11DF" w:rsidRDefault="00E127EC" w:rsidP="00C47117">
      <w:pPr>
        <w:pStyle w:val="subsection"/>
      </w:pPr>
      <w:r w:rsidRPr="006E11DF">
        <w:tab/>
        <w:t>(3)</w:t>
      </w:r>
      <w:r w:rsidRPr="006E11DF">
        <w:tab/>
        <w:t>Before Rules of Court are made for the purposes of this section, the Chief Justice of the Federal Circuit and Family Court of Australia (</w:t>
      </w:r>
      <w:r w:rsidR="00CA35CE" w:rsidRPr="006E11DF">
        <w:t>Division 1</w:t>
      </w:r>
      <w:r w:rsidRPr="006E11DF">
        <w:t>) must consult the Chief Judge of the Federal Circuit and Family Court of Australia (</w:t>
      </w:r>
      <w:r w:rsidR="007F4876">
        <w:t>Division 2</w:t>
      </w:r>
      <w:r w:rsidRPr="006E11DF">
        <w:t>).</w:t>
      </w:r>
    </w:p>
    <w:p w14:paraId="2E079447" w14:textId="77777777" w:rsidR="00E127EC" w:rsidRPr="006E11DF" w:rsidRDefault="00EE17E6" w:rsidP="00C47117">
      <w:pPr>
        <w:pStyle w:val="ActHead5"/>
      </w:pPr>
      <w:bookmarkStart w:id="82" w:name="_Toc153549833"/>
      <w:r w:rsidRPr="007F4876">
        <w:rPr>
          <w:rStyle w:val="CharSectno"/>
        </w:rPr>
        <w:t>54</w:t>
      </w:r>
      <w:r w:rsidR="00E127EC" w:rsidRPr="006E11DF">
        <w:t xml:space="preserve">  Delegation</w:t>
      </w:r>
      <w:bookmarkEnd w:id="82"/>
    </w:p>
    <w:p w14:paraId="73D02FF2" w14:textId="77777777" w:rsidR="0008493F" w:rsidRPr="006E11DF" w:rsidRDefault="00E127EC" w:rsidP="00C47117">
      <w:pPr>
        <w:pStyle w:val="subsection"/>
      </w:pPr>
      <w:r w:rsidRPr="006E11DF">
        <w:tab/>
      </w:r>
      <w:r w:rsidRPr="006E11DF">
        <w:tab/>
        <w:t>The Chief Justice may, in writing, delegate the</w:t>
      </w:r>
      <w:r w:rsidR="00D07029" w:rsidRPr="006E11DF">
        <w:t xml:space="preserve"> Chief Justice’s power</w:t>
      </w:r>
      <w:r w:rsidR="002E206A" w:rsidRPr="006E11DF">
        <w:t>s</w:t>
      </w:r>
      <w:r w:rsidR="00D07029" w:rsidRPr="006E11DF">
        <w:t xml:space="preserve"> under </w:t>
      </w:r>
      <w:r w:rsidRPr="006E11DF">
        <w:t>section</w:t>
      </w:r>
      <w:r w:rsidR="00C47117" w:rsidRPr="006E11DF">
        <w:t> </w:t>
      </w:r>
      <w:r w:rsidR="00EE17E6" w:rsidRPr="006E11DF">
        <w:t>51</w:t>
      </w:r>
      <w:r w:rsidR="00D07029" w:rsidRPr="006E11DF">
        <w:t xml:space="preserve"> </w:t>
      </w:r>
      <w:r w:rsidR="002E206A" w:rsidRPr="006E11DF">
        <w:t>or</w:t>
      </w:r>
      <w:r w:rsidR="00D07029" w:rsidRPr="006E11DF">
        <w:t xml:space="preserve"> </w:t>
      </w:r>
      <w:r w:rsidR="00EE17E6" w:rsidRPr="006E11DF">
        <w:t>52</w:t>
      </w:r>
      <w:r w:rsidRPr="006E11DF">
        <w:t xml:space="preserve"> to</w:t>
      </w:r>
      <w:r w:rsidR="0008493F" w:rsidRPr="006E11DF">
        <w:t xml:space="preserve"> </w:t>
      </w:r>
      <w:r w:rsidR="0062322C" w:rsidRPr="006E11DF">
        <w:t>any one or more of the Judges</w:t>
      </w:r>
      <w:r w:rsidR="0008493F" w:rsidRPr="006E11DF">
        <w:t>.</w:t>
      </w:r>
    </w:p>
    <w:p w14:paraId="14CC540C" w14:textId="454027CA" w:rsidR="00E127EC" w:rsidRPr="006E11DF" w:rsidRDefault="00CA35CE" w:rsidP="00C47117">
      <w:pPr>
        <w:pStyle w:val="ActHead2"/>
        <w:pageBreakBefore/>
      </w:pPr>
      <w:bookmarkStart w:id="83" w:name="_Toc153549834"/>
      <w:r w:rsidRPr="007F4876">
        <w:rPr>
          <w:rStyle w:val="CharPartNo"/>
        </w:rPr>
        <w:t>Part 5</w:t>
      </w:r>
      <w:r w:rsidR="00E127EC" w:rsidRPr="006E11DF">
        <w:t>—</w:t>
      </w:r>
      <w:r w:rsidR="00E127EC" w:rsidRPr="007F4876">
        <w:rPr>
          <w:rStyle w:val="CharPartText"/>
        </w:rPr>
        <w:t>Appeals</w:t>
      </w:r>
      <w:bookmarkEnd w:id="83"/>
    </w:p>
    <w:p w14:paraId="7DC11105" w14:textId="77777777" w:rsidR="00E127EC" w:rsidRPr="006E11DF" w:rsidRDefault="00E127EC" w:rsidP="00C47117">
      <w:pPr>
        <w:pStyle w:val="Header"/>
      </w:pPr>
      <w:r w:rsidRPr="007F4876">
        <w:rPr>
          <w:rStyle w:val="CharDivNo"/>
        </w:rPr>
        <w:t xml:space="preserve"> </w:t>
      </w:r>
      <w:r w:rsidRPr="007F4876">
        <w:rPr>
          <w:rStyle w:val="CharDivText"/>
        </w:rPr>
        <w:t xml:space="preserve"> </w:t>
      </w:r>
    </w:p>
    <w:p w14:paraId="72B6E3A6" w14:textId="77777777" w:rsidR="00AC7CEE" w:rsidRPr="006E11DF" w:rsidRDefault="00EE17E6" w:rsidP="00C47117">
      <w:pPr>
        <w:pStyle w:val="ActHead5"/>
      </w:pPr>
      <w:bookmarkStart w:id="84" w:name="_Toc153549835"/>
      <w:r w:rsidRPr="007F4876">
        <w:rPr>
          <w:rStyle w:val="CharSectno"/>
        </w:rPr>
        <w:t>55</w:t>
      </w:r>
      <w:r w:rsidR="00E127EC" w:rsidRPr="006E11DF">
        <w:t xml:space="preserve">  Appeals to the High Court</w:t>
      </w:r>
      <w:bookmarkEnd w:id="84"/>
    </w:p>
    <w:p w14:paraId="6D485ACD" w14:textId="77777777" w:rsidR="00AC7CEE" w:rsidRPr="006E11DF" w:rsidRDefault="00AC7CEE" w:rsidP="00C47117">
      <w:pPr>
        <w:pStyle w:val="subsection"/>
      </w:pPr>
      <w:r w:rsidRPr="006E11DF">
        <w:tab/>
        <w:t>(1)</w:t>
      </w:r>
      <w:r w:rsidRPr="006E11DF">
        <w:tab/>
        <w:t>An appeal must not be brought directly to the High Court from:</w:t>
      </w:r>
    </w:p>
    <w:p w14:paraId="0BD06249" w14:textId="0EE4DEFF" w:rsidR="00AC7CEE" w:rsidRPr="006E11DF" w:rsidRDefault="00AC7CEE" w:rsidP="00C47117">
      <w:pPr>
        <w:pStyle w:val="paragraph"/>
      </w:pPr>
      <w:r w:rsidRPr="006E11DF">
        <w:tab/>
        <w:t>(a)</w:t>
      </w:r>
      <w:r w:rsidRPr="006E11DF">
        <w:tab/>
        <w:t>a judgment of a single Judge of the Federal Circuit and Family Court of Australia (</w:t>
      </w:r>
      <w:r w:rsidR="00CA35CE" w:rsidRPr="006E11DF">
        <w:t>Division 1</w:t>
      </w:r>
      <w:r w:rsidRPr="006E11DF">
        <w:t>) in the exercise of its appellate jurisdiction in relation to a judgment mentioned in paragraph</w:t>
      </w:r>
      <w:r w:rsidR="00C47117" w:rsidRPr="006E11DF">
        <w:t> </w:t>
      </w:r>
      <w:r w:rsidR="00EE17E6" w:rsidRPr="006E11DF">
        <w:t>26</w:t>
      </w:r>
      <w:r w:rsidRPr="006E11DF">
        <w:t>(1)(e); or</w:t>
      </w:r>
    </w:p>
    <w:p w14:paraId="54574F14" w14:textId="57A231AC" w:rsidR="00AC7CEE" w:rsidRPr="006E11DF" w:rsidRDefault="00AC7CEE" w:rsidP="00C47117">
      <w:pPr>
        <w:pStyle w:val="paragraph"/>
      </w:pPr>
      <w:r w:rsidRPr="006E11DF">
        <w:tab/>
        <w:t>(b)</w:t>
      </w:r>
      <w:r w:rsidRPr="006E11DF">
        <w:tab/>
        <w:t>a judgment of the Federal Circuit and Family Court of Australia (</w:t>
      </w:r>
      <w:r w:rsidR="00CA35CE" w:rsidRPr="006E11DF">
        <w:t>Division 1</w:t>
      </w:r>
      <w:r w:rsidRPr="006E11DF">
        <w:t>) in the exercise of its original jurisdiction.</w:t>
      </w:r>
    </w:p>
    <w:p w14:paraId="348193D3" w14:textId="77777777" w:rsidR="00AC7CEE" w:rsidRPr="006E11DF" w:rsidRDefault="00AC7CEE" w:rsidP="00C47117">
      <w:pPr>
        <w:pStyle w:val="notetext"/>
      </w:pPr>
      <w:r w:rsidRPr="006E11DF">
        <w:t>Note:</w:t>
      </w:r>
      <w:r w:rsidRPr="006E11DF">
        <w:tab/>
        <w:t xml:space="preserve">See also </w:t>
      </w:r>
      <w:r w:rsidR="00C47117" w:rsidRPr="006E11DF">
        <w:t>subsection (</w:t>
      </w:r>
      <w:r w:rsidRPr="006E11DF">
        <w:t>6).</w:t>
      </w:r>
    </w:p>
    <w:p w14:paraId="6A10CC28" w14:textId="4ED1618C" w:rsidR="00AC7CEE" w:rsidRPr="006E11DF" w:rsidRDefault="00AC7CEE" w:rsidP="00C47117">
      <w:pPr>
        <w:pStyle w:val="subsection"/>
      </w:pPr>
      <w:r w:rsidRPr="006E11DF">
        <w:tab/>
        <w:t>(2)</w:t>
      </w:r>
      <w:r w:rsidRPr="006E11DF">
        <w:tab/>
        <w:t>An appeal must not be brought directly to the High Court from a judgment of the Federal Circuit and Family Court of Australia (</w:t>
      </w:r>
      <w:r w:rsidR="00CA35CE" w:rsidRPr="006E11DF">
        <w:t>Division 1</w:t>
      </w:r>
      <w:r w:rsidRPr="006E11DF">
        <w:t xml:space="preserve">), whether constituted by a Full Court or a single Judge, in the exercise of its appellate jurisdiction (other than a judgment mentioned in </w:t>
      </w:r>
      <w:r w:rsidR="00C47117" w:rsidRPr="006E11DF">
        <w:t>paragraph (</w:t>
      </w:r>
      <w:r w:rsidRPr="006E11DF">
        <w:t>1)(a)), except by special leave of the High Court.</w:t>
      </w:r>
    </w:p>
    <w:p w14:paraId="217517D0" w14:textId="5538EBAD" w:rsidR="00AC7CEE" w:rsidRPr="006E11DF" w:rsidRDefault="00AC7CEE" w:rsidP="00C47117">
      <w:pPr>
        <w:pStyle w:val="subsection"/>
      </w:pPr>
      <w:r w:rsidRPr="006E11DF">
        <w:tab/>
        <w:t>(3)</w:t>
      </w:r>
      <w:r w:rsidRPr="006E11DF">
        <w:tab/>
        <w:t>An appeal must not be brought to the High Court from a judgment of the Federal Circuit and Family Court of Australia (</w:t>
      </w:r>
      <w:r w:rsidR="00CA35CE" w:rsidRPr="006E11DF">
        <w:t>Division 1</w:t>
      </w:r>
      <w:r w:rsidRPr="006E11DF">
        <w:t>), whether constituted by a Full Court or a single Judge, in the exercise of its appellate jurisdiction if the judgment is:</w:t>
      </w:r>
    </w:p>
    <w:p w14:paraId="241F5504" w14:textId="77777777" w:rsidR="00AC7CEE" w:rsidRPr="006E11DF" w:rsidRDefault="00AC7CEE" w:rsidP="00C47117">
      <w:pPr>
        <w:pStyle w:val="paragraph"/>
      </w:pPr>
      <w:r w:rsidRPr="006E11DF">
        <w:tab/>
        <w:t>(a)</w:t>
      </w:r>
      <w:r w:rsidRPr="006E11DF">
        <w:tab/>
        <w:t>a determination of an application of the kind mentioned in subsection</w:t>
      </w:r>
      <w:r w:rsidR="00C47117" w:rsidRPr="006E11DF">
        <w:t> </w:t>
      </w:r>
      <w:r w:rsidR="00EE17E6" w:rsidRPr="006E11DF">
        <w:t>32</w:t>
      </w:r>
      <w:r w:rsidRPr="006E11DF">
        <w:t>(2); or</w:t>
      </w:r>
    </w:p>
    <w:p w14:paraId="610D34BF" w14:textId="77777777" w:rsidR="00AC7CEE" w:rsidRPr="006E11DF" w:rsidRDefault="00AC7CEE" w:rsidP="00C47117">
      <w:pPr>
        <w:pStyle w:val="paragraph"/>
      </w:pPr>
      <w:r w:rsidRPr="006E11DF">
        <w:tab/>
        <w:t>(b)</w:t>
      </w:r>
      <w:r w:rsidRPr="006E11DF">
        <w:tab/>
        <w:t>an order under section</w:t>
      </w:r>
      <w:r w:rsidR="00C47117" w:rsidRPr="006E11DF">
        <w:t> </w:t>
      </w:r>
      <w:r w:rsidR="00EE17E6" w:rsidRPr="006E11DF">
        <w:t>38</w:t>
      </w:r>
      <w:r w:rsidRPr="006E11DF">
        <w:t>; or</w:t>
      </w:r>
    </w:p>
    <w:p w14:paraId="52AD695D" w14:textId="77777777" w:rsidR="00AC7CEE" w:rsidRPr="006E11DF" w:rsidRDefault="00AC7CEE" w:rsidP="00C47117">
      <w:pPr>
        <w:pStyle w:val="paragraph"/>
      </w:pPr>
      <w:r w:rsidRPr="006E11DF">
        <w:tab/>
        <w:t>(c)</w:t>
      </w:r>
      <w:r w:rsidRPr="006E11DF">
        <w:tab/>
        <w:t>a decision to do, or not to do, any of the following:</w:t>
      </w:r>
    </w:p>
    <w:p w14:paraId="61AFF6CA" w14:textId="77777777" w:rsidR="00AC7CEE" w:rsidRPr="006E11DF" w:rsidRDefault="00AC7CEE" w:rsidP="00C47117">
      <w:pPr>
        <w:pStyle w:val="paragraphsub"/>
      </w:pPr>
      <w:r w:rsidRPr="006E11DF">
        <w:tab/>
        <w:t>(i)</w:t>
      </w:r>
      <w:r w:rsidRPr="006E11DF">
        <w:tab/>
        <w:t>join or remove a party;</w:t>
      </w:r>
    </w:p>
    <w:p w14:paraId="369B93B4" w14:textId="77777777" w:rsidR="00AC7CEE" w:rsidRPr="006E11DF" w:rsidRDefault="00AC7CEE" w:rsidP="00C47117">
      <w:pPr>
        <w:pStyle w:val="paragraphsub"/>
      </w:pPr>
      <w:r w:rsidRPr="006E11DF">
        <w:tab/>
        <w:t>(ii)</w:t>
      </w:r>
      <w:r w:rsidRPr="006E11DF">
        <w:tab/>
        <w:t>grant leave to defend a proceeding;</w:t>
      </w:r>
    </w:p>
    <w:p w14:paraId="097E1E96" w14:textId="77777777" w:rsidR="00AC7CEE" w:rsidRPr="006E11DF" w:rsidRDefault="00AC7CEE" w:rsidP="00C47117">
      <w:pPr>
        <w:pStyle w:val="paragraphsub"/>
      </w:pPr>
      <w:r w:rsidRPr="006E11DF">
        <w:tab/>
        <w:t>(iii)</w:t>
      </w:r>
      <w:r w:rsidRPr="006E11DF">
        <w:tab/>
        <w:t>reinstate an appeal that was taken to have been abandoned or dismissed;</w:t>
      </w:r>
    </w:p>
    <w:p w14:paraId="46680AD4" w14:textId="77777777" w:rsidR="00AC7CEE" w:rsidRPr="006E11DF" w:rsidRDefault="00AC7CEE" w:rsidP="00C47117">
      <w:pPr>
        <w:pStyle w:val="paragraphsub"/>
      </w:pPr>
      <w:r w:rsidRPr="006E11DF">
        <w:tab/>
        <w:t>(iv)</w:t>
      </w:r>
      <w:r w:rsidRPr="006E11DF">
        <w:tab/>
        <w:t>extend the time for making an application for leave to appeal;</w:t>
      </w:r>
    </w:p>
    <w:p w14:paraId="2074328C" w14:textId="77777777" w:rsidR="00AC7CEE" w:rsidRPr="006E11DF" w:rsidRDefault="00AC7CEE" w:rsidP="00C47117">
      <w:pPr>
        <w:pStyle w:val="paragraphsub"/>
      </w:pPr>
      <w:r w:rsidRPr="006E11DF">
        <w:tab/>
        <w:t>(v)</w:t>
      </w:r>
      <w:r w:rsidRPr="006E11DF">
        <w:tab/>
        <w:t>adjourn or expedite a hearing;</w:t>
      </w:r>
    </w:p>
    <w:p w14:paraId="24C3DBEF" w14:textId="77777777" w:rsidR="00AC7CEE" w:rsidRPr="006E11DF" w:rsidRDefault="00AC7CEE" w:rsidP="00C47117">
      <w:pPr>
        <w:pStyle w:val="paragraphsub"/>
      </w:pPr>
      <w:r w:rsidRPr="006E11DF">
        <w:tab/>
        <w:t>(vi)</w:t>
      </w:r>
      <w:r w:rsidRPr="006E11DF">
        <w:tab/>
        <w:t>vacate a hearing date.</w:t>
      </w:r>
    </w:p>
    <w:p w14:paraId="08D926B6" w14:textId="002687B7" w:rsidR="00AC7CEE" w:rsidRPr="006E11DF" w:rsidRDefault="00AC7CEE" w:rsidP="00C47117">
      <w:pPr>
        <w:pStyle w:val="subsection"/>
      </w:pPr>
      <w:r w:rsidRPr="006E11DF">
        <w:tab/>
        <w:t>(4)</w:t>
      </w:r>
      <w:r w:rsidRPr="006E11DF">
        <w:tab/>
        <w:t>The fact that there has been, or can be, no appeal to the High Court from an interlocutory judgment of the Federal Circuit and Family Court of Australia (</w:t>
      </w:r>
      <w:r w:rsidR="00CA35CE" w:rsidRPr="006E11DF">
        <w:t>Division 1</w:t>
      </w:r>
      <w:r w:rsidRPr="006E11DF">
        <w:t>) in a proceeding does not prevent:</w:t>
      </w:r>
    </w:p>
    <w:p w14:paraId="0DAEC127" w14:textId="77777777" w:rsidR="00AC7CEE" w:rsidRPr="006E11DF" w:rsidRDefault="00AC7CEE" w:rsidP="00C47117">
      <w:pPr>
        <w:pStyle w:val="paragraph"/>
      </w:pPr>
      <w:r w:rsidRPr="006E11DF">
        <w:tab/>
        <w:t>(a)</w:t>
      </w:r>
      <w:r w:rsidRPr="006E11DF">
        <w:tab/>
        <w:t>a party from founding an appeal from a final judgment in the proceeding on the interlocutory judgment; or</w:t>
      </w:r>
    </w:p>
    <w:p w14:paraId="0434AF04" w14:textId="77777777" w:rsidR="00AC7CEE" w:rsidRPr="006E11DF" w:rsidRDefault="00AC7CEE" w:rsidP="00C47117">
      <w:pPr>
        <w:pStyle w:val="paragraph"/>
      </w:pPr>
      <w:r w:rsidRPr="006E11DF">
        <w:tab/>
        <w:t>(b)</w:t>
      </w:r>
      <w:r w:rsidRPr="006E11DF">
        <w:tab/>
        <w:t>the High Court from taking account of the interlocutory judgment in determining:</w:t>
      </w:r>
    </w:p>
    <w:p w14:paraId="742AE89E" w14:textId="77777777" w:rsidR="00AC7CEE" w:rsidRPr="006E11DF" w:rsidRDefault="00AC7CEE" w:rsidP="00C47117">
      <w:pPr>
        <w:pStyle w:val="paragraphsub"/>
      </w:pPr>
      <w:r w:rsidRPr="006E11DF">
        <w:tab/>
        <w:t>(i)</w:t>
      </w:r>
      <w:r w:rsidRPr="006E11DF">
        <w:tab/>
        <w:t>an appeal from a final judgment in the proceeding; or</w:t>
      </w:r>
    </w:p>
    <w:p w14:paraId="2D2AF022" w14:textId="77777777" w:rsidR="00AC7CEE" w:rsidRPr="006E11DF" w:rsidRDefault="00AC7CEE" w:rsidP="00C47117">
      <w:pPr>
        <w:pStyle w:val="paragraphsub"/>
      </w:pPr>
      <w:r w:rsidRPr="006E11DF">
        <w:tab/>
        <w:t>(ii)</w:t>
      </w:r>
      <w:r w:rsidRPr="006E11DF">
        <w:tab/>
        <w:t>an application for special leave to appeal from a final judgment in the proceeding.</w:t>
      </w:r>
    </w:p>
    <w:p w14:paraId="634B1035" w14:textId="77777777" w:rsidR="00AC7CEE" w:rsidRPr="006E11DF" w:rsidRDefault="00AC7CEE" w:rsidP="00C47117">
      <w:pPr>
        <w:pStyle w:val="subsection"/>
      </w:pPr>
      <w:r w:rsidRPr="006E11DF">
        <w:tab/>
        <w:t>(5)</w:t>
      </w:r>
      <w:r w:rsidRPr="006E11DF">
        <w:tab/>
        <w:t>The jurisdiction of the High Court to hear and determine an appeal in accordance with this section shall be exercised by a Full Court of the High Court consisting of not less than 3 Justices.</w:t>
      </w:r>
    </w:p>
    <w:p w14:paraId="51B9A283" w14:textId="77777777" w:rsidR="00AC7CEE" w:rsidRPr="006E11DF" w:rsidRDefault="00AC7CEE" w:rsidP="00C47117">
      <w:pPr>
        <w:pStyle w:val="subsection"/>
      </w:pPr>
      <w:r w:rsidRPr="006E11DF">
        <w:tab/>
        <w:t>(6)</w:t>
      </w:r>
      <w:r w:rsidRPr="006E11DF">
        <w:tab/>
        <w:t xml:space="preserve">If, apart from this subsection, </w:t>
      </w:r>
      <w:r w:rsidR="00C47117" w:rsidRPr="006E11DF">
        <w:t>subsection (</w:t>
      </w:r>
      <w:r w:rsidRPr="006E11DF">
        <w:t>1) is to any extent inconsistent with section</w:t>
      </w:r>
      <w:r w:rsidR="00C47117" w:rsidRPr="006E11DF">
        <w:t> </w:t>
      </w:r>
      <w:r w:rsidRPr="006E11DF">
        <w:t xml:space="preserve">73 of the Constitution, this Act has effect as if the words “, except by special leave of the High Court” were added at the end of </w:t>
      </w:r>
      <w:r w:rsidR="00C47117" w:rsidRPr="006E11DF">
        <w:t>subsection (</w:t>
      </w:r>
      <w:r w:rsidRPr="006E11DF">
        <w:t>1).</w:t>
      </w:r>
    </w:p>
    <w:p w14:paraId="599C4C96" w14:textId="5AF7C1CE" w:rsidR="00E127EC" w:rsidRPr="006E11DF" w:rsidRDefault="00F05A5D" w:rsidP="00C47117">
      <w:pPr>
        <w:pStyle w:val="ActHead2"/>
        <w:pageBreakBefore/>
      </w:pPr>
      <w:bookmarkStart w:id="85" w:name="_Toc153549836"/>
      <w:r w:rsidRPr="007F4876">
        <w:rPr>
          <w:rStyle w:val="CharPartNo"/>
        </w:rPr>
        <w:t>Part 6</w:t>
      </w:r>
      <w:r w:rsidR="00E127EC" w:rsidRPr="006E11DF">
        <w:t>—</w:t>
      </w:r>
      <w:r w:rsidR="00E127EC" w:rsidRPr="007F4876">
        <w:rPr>
          <w:rStyle w:val="CharPartText"/>
        </w:rPr>
        <w:t>Practice and procedure</w:t>
      </w:r>
      <w:bookmarkEnd w:id="85"/>
    </w:p>
    <w:p w14:paraId="5C32FDE4" w14:textId="343EA237" w:rsidR="00E127EC" w:rsidRPr="006E11DF" w:rsidRDefault="00CA35CE" w:rsidP="00C47117">
      <w:pPr>
        <w:pStyle w:val="ActHead3"/>
      </w:pPr>
      <w:bookmarkStart w:id="86" w:name="_Toc153549837"/>
      <w:r w:rsidRPr="007F4876">
        <w:rPr>
          <w:rStyle w:val="CharDivNo"/>
        </w:rPr>
        <w:t>Division 1</w:t>
      </w:r>
      <w:r w:rsidR="00E127EC" w:rsidRPr="006E11DF">
        <w:t>—</w:t>
      </w:r>
      <w:r w:rsidR="00E127EC" w:rsidRPr="007F4876">
        <w:rPr>
          <w:rStyle w:val="CharDivText"/>
        </w:rPr>
        <w:t>General</w:t>
      </w:r>
      <w:bookmarkEnd w:id="86"/>
    </w:p>
    <w:p w14:paraId="2B430725" w14:textId="77777777" w:rsidR="00E127EC" w:rsidRPr="006E11DF" w:rsidRDefault="00EE17E6" w:rsidP="00C47117">
      <w:pPr>
        <w:pStyle w:val="ActHead5"/>
      </w:pPr>
      <w:bookmarkStart w:id="87" w:name="_Toc153549838"/>
      <w:r w:rsidRPr="007F4876">
        <w:rPr>
          <w:rStyle w:val="CharSectno"/>
        </w:rPr>
        <w:t>56</w:t>
      </w:r>
      <w:r w:rsidR="00E127EC" w:rsidRPr="006E11DF">
        <w:t xml:space="preserve">  Practice and procedure</w:t>
      </w:r>
      <w:bookmarkEnd w:id="87"/>
    </w:p>
    <w:p w14:paraId="4575DED2" w14:textId="21E73EF6" w:rsidR="00E127EC" w:rsidRPr="006E11DF" w:rsidRDefault="00E127EC" w:rsidP="00C47117">
      <w:pPr>
        <w:pStyle w:val="subsection"/>
      </w:pPr>
      <w:r w:rsidRPr="006E11DF">
        <w:tab/>
        <w:t>(1)</w:t>
      </w:r>
      <w:r w:rsidRPr="006E11DF">
        <w:tab/>
        <w:t xml:space="preserve">Subject to this Chapter and the </w:t>
      </w:r>
      <w:r w:rsidRPr="006E11DF">
        <w:rPr>
          <w:i/>
        </w:rPr>
        <w:t>Family Law Act 1975</w:t>
      </w:r>
      <w:r w:rsidRPr="006E11DF">
        <w:t>, the practice and procedure of the Federal Circuit and Family Court of Australia (</w:t>
      </w:r>
      <w:r w:rsidR="00CA35CE" w:rsidRPr="006E11DF">
        <w:t>Division 1</w:t>
      </w:r>
      <w:r w:rsidRPr="006E11DF">
        <w:t>) is to be in accordance with:</w:t>
      </w:r>
    </w:p>
    <w:p w14:paraId="55F209F6" w14:textId="77777777" w:rsidR="00E127EC" w:rsidRPr="006E11DF" w:rsidRDefault="00E127EC" w:rsidP="00C47117">
      <w:pPr>
        <w:pStyle w:val="paragraph"/>
      </w:pPr>
      <w:r w:rsidRPr="006E11DF">
        <w:tab/>
        <w:t>(a)</w:t>
      </w:r>
      <w:r w:rsidRPr="006E11DF">
        <w:tab/>
        <w:t xml:space="preserve">regulations made under this Act and the </w:t>
      </w:r>
      <w:r w:rsidRPr="006E11DF">
        <w:rPr>
          <w:i/>
        </w:rPr>
        <w:t>Family Law Act 1975</w:t>
      </w:r>
      <w:r w:rsidRPr="006E11DF">
        <w:t>; and</w:t>
      </w:r>
    </w:p>
    <w:p w14:paraId="4174FCE1" w14:textId="77777777" w:rsidR="00E127EC" w:rsidRPr="006E11DF" w:rsidRDefault="00E127EC" w:rsidP="00C47117">
      <w:pPr>
        <w:pStyle w:val="paragraph"/>
      </w:pPr>
      <w:r w:rsidRPr="006E11DF">
        <w:tab/>
        <w:t>(b)</w:t>
      </w:r>
      <w:r w:rsidRPr="006E11DF">
        <w:tab/>
        <w:t>the Rules of Court.</w:t>
      </w:r>
    </w:p>
    <w:p w14:paraId="40162DC3" w14:textId="70B683D9" w:rsidR="00E127EC" w:rsidRPr="006E11DF" w:rsidRDefault="00E127EC" w:rsidP="00C47117">
      <w:pPr>
        <w:pStyle w:val="subsection"/>
      </w:pPr>
      <w:r w:rsidRPr="006E11DF">
        <w:tab/>
        <w:t>(2)</w:t>
      </w:r>
      <w:r w:rsidRPr="006E11DF">
        <w:tab/>
        <w:t xml:space="preserve">To the extent that the provisions mentioned in </w:t>
      </w:r>
      <w:r w:rsidR="00C47117" w:rsidRPr="006E11DF">
        <w:t>subsection (</w:t>
      </w:r>
      <w:r w:rsidRPr="006E11DF">
        <w:t xml:space="preserve">1) are insufficient, the Rules of the High Court apply, </w:t>
      </w:r>
      <w:r w:rsidRPr="006E11DF">
        <w:rPr>
          <w:i/>
        </w:rPr>
        <w:t>mutatis mutandis</w:t>
      </w:r>
      <w:r w:rsidRPr="006E11DF">
        <w:t>, so far as they are capable of applying and subject to any directions of the Federal Circuit and Family Court of Australia (</w:t>
      </w:r>
      <w:r w:rsidR="00CA35CE" w:rsidRPr="006E11DF">
        <w:t>Division 1</w:t>
      </w:r>
      <w:r w:rsidRPr="006E11DF">
        <w:t>) or a Judge, to the practice and procedure of the Federal Circuit and Family Court of Australia (</w:t>
      </w:r>
      <w:r w:rsidR="00CA35CE" w:rsidRPr="006E11DF">
        <w:t>Division 1</w:t>
      </w:r>
      <w:r w:rsidRPr="006E11DF">
        <w:t>).</w:t>
      </w:r>
    </w:p>
    <w:p w14:paraId="2DE66C81" w14:textId="338802FD" w:rsidR="00E127EC" w:rsidRPr="006E11DF" w:rsidRDefault="00E127EC" w:rsidP="00C47117">
      <w:pPr>
        <w:pStyle w:val="subsection"/>
      </w:pPr>
      <w:r w:rsidRPr="006E11DF">
        <w:tab/>
        <w:t>(3)</w:t>
      </w:r>
      <w:r w:rsidRPr="006E11DF">
        <w:tab/>
        <w:t>This section does not apply in relation to proceedings that are transferred to the Federal Circuit and Family Court of Australia (</w:t>
      </w:r>
      <w:r w:rsidR="00CA35CE" w:rsidRPr="006E11DF">
        <w:t>Division 1</w:t>
      </w:r>
      <w:r w:rsidRPr="006E11DF">
        <w:t>) from the Federal Court.</w:t>
      </w:r>
    </w:p>
    <w:p w14:paraId="7BDD6275" w14:textId="77777777" w:rsidR="00E127EC" w:rsidRPr="006E11DF" w:rsidRDefault="00E127EC" w:rsidP="00C47117">
      <w:pPr>
        <w:pStyle w:val="subsection"/>
      </w:pPr>
      <w:r w:rsidRPr="006E11DF">
        <w:tab/>
        <w:t>(4)</w:t>
      </w:r>
      <w:r w:rsidRPr="006E11DF">
        <w:tab/>
        <w:t xml:space="preserve">In this section, </w:t>
      </w:r>
      <w:r w:rsidRPr="006E11DF">
        <w:rPr>
          <w:b/>
          <w:i/>
        </w:rPr>
        <w:t>practice and procedure</w:t>
      </w:r>
      <w:r w:rsidRPr="006E11DF">
        <w:t xml:space="preserve"> includes all matters with respect to which regulations under this Act, the </w:t>
      </w:r>
      <w:r w:rsidRPr="006E11DF">
        <w:rPr>
          <w:i/>
        </w:rPr>
        <w:t>Family Law Act 1975</w:t>
      </w:r>
      <w:r w:rsidRPr="006E11DF">
        <w:t xml:space="preserve"> or Rules of Court may be made.</w:t>
      </w:r>
    </w:p>
    <w:p w14:paraId="77171B49" w14:textId="77777777" w:rsidR="00E127EC" w:rsidRPr="006E11DF" w:rsidRDefault="00E127EC" w:rsidP="00C47117">
      <w:pPr>
        <w:pStyle w:val="notetext"/>
      </w:pPr>
      <w:r w:rsidRPr="006E11DF">
        <w:t>Note:</w:t>
      </w:r>
      <w:r w:rsidRPr="006E11DF">
        <w:tab/>
        <w:t>For further provisions concerning procedure and evidence, see Part</w:t>
      </w:r>
      <w:r w:rsidR="00C47117" w:rsidRPr="006E11DF">
        <w:t> </w:t>
      </w:r>
      <w:r w:rsidRPr="006E11DF">
        <w:t xml:space="preserve">XI of the </w:t>
      </w:r>
      <w:r w:rsidRPr="006E11DF">
        <w:rPr>
          <w:i/>
        </w:rPr>
        <w:t>Family Law Act 1975</w:t>
      </w:r>
      <w:r w:rsidRPr="006E11DF">
        <w:t>.</w:t>
      </w:r>
    </w:p>
    <w:p w14:paraId="4C7EB83B" w14:textId="77777777" w:rsidR="00E127EC" w:rsidRPr="006E11DF" w:rsidRDefault="00EE17E6" w:rsidP="00C47117">
      <w:pPr>
        <w:pStyle w:val="ActHead5"/>
      </w:pPr>
      <w:bookmarkStart w:id="88" w:name="_Toc153549839"/>
      <w:r w:rsidRPr="007F4876">
        <w:rPr>
          <w:rStyle w:val="CharSectno"/>
        </w:rPr>
        <w:t>57</w:t>
      </w:r>
      <w:r w:rsidR="00E127EC" w:rsidRPr="006E11DF">
        <w:t xml:space="preserve">  Representation</w:t>
      </w:r>
      <w:bookmarkEnd w:id="88"/>
    </w:p>
    <w:p w14:paraId="346E7AE3" w14:textId="610CB4B9" w:rsidR="00E127EC" w:rsidRPr="006E11DF" w:rsidRDefault="00E127EC" w:rsidP="00C47117">
      <w:pPr>
        <w:pStyle w:val="subsection"/>
      </w:pPr>
      <w:r w:rsidRPr="006E11DF">
        <w:tab/>
      </w:r>
      <w:r w:rsidRPr="006E11DF">
        <w:tab/>
        <w:t>A party to a proceeding before the Federal Circuit and Family Court of Australia (</w:t>
      </w:r>
      <w:r w:rsidR="00CA35CE" w:rsidRPr="006E11DF">
        <w:t>Division 1</w:t>
      </w:r>
      <w:r w:rsidRPr="006E11DF">
        <w:t>) is not entitled to be represented by another person unless:</w:t>
      </w:r>
    </w:p>
    <w:p w14:paraId="0D6D2CEF" w14:textId="77777777" w:rsidR="00E127EC" w:rsidRPr="006E11DF" w:rsidRDefault="00E127EC" w:rsidP="00C47117">
      <w:pPr>
        <w:pStyle w:val="paragraph"/>
      </w:pPr>
      <w:r w:rsidRPr="006E11DF">
        <w:tab/>
        <w:t>(a)</w:t>
      </w:r>
      <w:r w:rsidRPr="006E11DF">
        <w:tab/>
        <w:t xml:space="preserve">under the </w:t>
      </w:r>
      <w:r w:rsidRPr="006E11DF">
        <w:rPr>
          <w:i/>
        </w:rPr>
        <w:t>Judiciary Act 1903</w:t>
      </w:r>
      <w:r w:rsidRPr="006E11DF">
        <w:t>, the other person is entitled to practise as a barrister or solicitor, or both, in a federal court; or</w:t>
      </w:r>
    </w:p>
    <w:p w14:paraId="306197D4" w14:textId="77777777" w:rsidR="00E127EC" w:rsidRPr="006E11DF" w:rsidRDefault="00E127EC" w:rsidP="00C47117">
      <w:pPr>
        <w:pStyle w:val="paragraph"/>
      </w:pPr>
      <w:r w:rsidRPr="006E11DF">
        <w:tab/>
        <w:t>(b)</w:t>
      </w:r>
      <w:r w:rsidRPr="006E11DF">
        <w:tab/>
        <w:t>under the regulations, the other person is taken to be an authorised representative; or</w:t>
      </w:r>
    </w:p>
    <w:p w14:paraId="2B0A730A" w14:textId="77777777" w:rsidR="00E127EC" w:rsidRPr="006E11DF" w:rsidRDefault="00E127EC" w:rsidP="00C47117">
      <w:pPr>
        <w:pStyle w:val="paragraph"/>
      </w:pPr>
      <w:r w:rsidRPr="006E11DF">
        <w:tab/>
        <w:t>(c)</w:t>
      </w:r>
      <w:r w:rsidRPr="006E11DF">
        <w:tab/>
        <w:t>another law of the Commonwealth authorises the other person to represent the party.</w:t>
      </w:r>
    </w:p>
    <w:p w14:paraId="4AEC0400" w14:textId="00585314" w:rsidR="00E127EC" w:rsidRPr="006E11DF" w:rsidRDefault="007F4876" w:rsidP="00C47117">
      <w:pPr>
        <w:pStyle w:val="ActHead3"/>
        <w:pageBreakBefore/>
      </w:pPr>
      <w:bookmarkStart w:id="89" w:name="_Toc153549840"/>
      <w:r w:rsidRPr="007F4876">
        <w:rPr>
          <w:rStyle w:val="CharDivNo"/>
        </w:rPr>
        <w:t>Division 2</w:t>
      </w:r>
      <w:r w:rsidR="00E127EC" w:rsidRPr="006E11DF">
        <w:t>—</w:t>
      </w:r>
      <w:r w:rsidR="00E127EC" w:rsidRPr="007F4876">
        <w:rPr>
          <w:rStyle w:val="CharDivText"/>
        </w:rPr>
        <w:t>Documents filed in the Federal Circuit and Family Court of Australia (</w:t>
      </w:r>
      <w:r w:rsidR="00CA35CE" w:rsidRPr="007F4876">
        <w:rPr>
          <w:rStyle w:val="CharDivText"/>
        </w:rPr>
        <w:t>Division 1</w:t>
      </w:r>
      <w:r w:rsidR="00E127EC" w:rsidRPr="007F4876">
        <w:rPr>
          <w:rStyle w:val="CharDivText"/>
        </w:rPr>
        <w:t>)</w:t>
      </w:r>
      <w:bookmarkEnd w:id="89"/>
    </w:p>
    <w:p w14:paraId="5B6244C5" w14:textId="19165FFE" w:rsidR="00E127EC" w:rsidRPr="006E11DF" w:rsidRDefault="00EE17E6" w:rsidP="00C47117">
      <w:pPr>
        <w:pStyle w:val="ActHead5"/>
      </w:pPr>
      <w:bookmarkStart w:id="90" w:name="_Toc153549841"/>
      <w:r w:rsidRPr="007F4876">
        <w:rPr>
          <w:rStyle w:val="CharSectno"/>
        </w:rPr>
        <w:t>58</w:t>
      </w:r>
      <w:r w:rsidR="00E127EC" w:rsidRPr="006E11DF">
        <w:t xml:space="preserve">  Filing of documents in the Federal Circuit and Family Court of Australia (</w:t>
      </w:r>
      <w:r w:rsidR="00CA35CE" w:rsidRPr="006E11DF">
        <w:t>Division 1</w:t>
      </w:r>
      <w:r w:rsidR="00E127EC" w:rsidRPr="006E11DF">
        <w:t>)</w:t>
      </w:r>
      <w:bookmarkEnd w:id="90"/>
    </w:p>
    <w:p w14:paraId="63F5326D" w14:textId="2E95EDC6" w:rsidR="00E127EC" w:rsidRPr="006E11DF" w:rsidRDefault="00E127EC" w:rsidP="00C47117">
      <w:pPr>
        <w:pStyle w:val="subsection"/>
      </w:pPr>
      <w:r w:rsidRPr="006E11DF">
        <w:tab/>
        <w:t>(1)</w:t>
      </w:r>
      <w:r w:rsidRPr="006E11DF">
        <w:tab/>
        <w:t>If a document is required or permitted to be filed in the Federal Circuit and Family Court of Australia (</w:t>
      </w:r>
      <w:r w:rsidR="00CA35CE" w:rsidRPr="006E11DF">
        <w:t>Division 1</w:t>
      </w:r>
      <w:r w:rsidRPr="006E11DF">
        <w:t>):</w:t>
      </w:r>
    </w:p>
    <w:p w14:paraId="509C58E9" w14:textId="77777777" w:rsidR="00E127EC" w:rsidRPr="006E11DF" w:rsidRDefault="00E127EC" w:rsidP="00C47117">
      <w:pPr>
        <w:pStyle w:val="paragraph"/>
      </w:pPr>
      <w:r w:rsidRPr="006E11DF">
        <w:tab/>
        <w:t>(a)</w:t>
      </w:r>
      <w:r w:rsidRPr="006E11DF">
        <w:tab/>
        <w:t>the document is to be filed:</w:t>
      </w:r>
    </w:p>
    <w:p w14:paraId="190BD044" w14:textId="77777777" w:rsidR="00E127EC" w:rsidRPr="006E11DF" w:rsidRDefault="00E127EC" w:rsidP="00C47117">
      <w:pPr>
        <w:pStyle w:val="paragraphsub"/>
      </w:pPr>
      <w:r w:rsidRPr="006E11DF">
        <w:tab/>
        <w:t>(i)</w:t>
      </w:r>
      <w:r w:rsidRPr="006E11DF">
        <w:tab/>
        <w:t>at a registry of the Court; or</w:t>
      </w:r>
    </w:p>
    <w:p w14:paraId="75419093" w14:textId="77777777" w:rsidR="00E127EC" w:rsidRPr="006E11DF" w:rsidRDefault="00E127EC" w:rsidP="00C47117">
      <w:pPr>
        <w:pStyle w:val="paragraphsub"/>
      </w:pPr>
      <w:r w:rsidRPr="006E11DF">
        <w:tab/>
        <w:t>(ii)</w:t>
      </w:r>
      <w:r w:rsidRPr="006E11DF">
        <w:tab/>
        <w:t>in accordance with an arrangement under section</w:t>
      </w:r>
      <w:r w:rsidR="00C47117" w:rsidRPr="006E11DF">
        <w:t> </w:t>
      </w:r>
      <w:r w:rsidR="00EE17E6" w:rsidRPr="006E11DF">
        <w:t>79</w:t>
      </w:r>
      <w:r w:rsidRPr="006E11DF">
        <w:t xml:space="preserve"> or </w:t>
      </w:r>
      <w:r w:rsidR="00EE17E6" w:rsidRPr="006E11DF">
        <w:t>80</w:t>
      </w:r>
      <w:r w:rsidRPr="006E11DF">
        <w:t>; and</w:t>
      </w:r>
    </w:p>
    <w:p w14:paraId="6F54495E" w14:textId="77777777" w:rsidR="00E127EC" w:rsidRPr="006E11DF" w:rsidRDefault="00E127EC" w:rsidP="00C47117">
      <w:pPr>
        <w:pStyle w:val="paragraph"/>
      </w:pPr>
      <w:r w:rsidRPr="006E11DF">
        <w:tab/>
        <w:t>(b)</w:t>
      </w:r>
      <w:r w:rsidRPr="006E11DF">
        <w:tab/>
        <w:t>the document is to be filed in accordance with the Rules of Court.</w:t>
      </w:r>
    </w:p>
    <w:p w14:paraId="0F8F7FA1" w14:textId="77777777" w:rsidR="00E127EC" w:rsidRPr="006E11DF" w:rsidRDefault="00E127EC" w:rsidP="00C47117">
      <w:pPr>
        <w:pStyle w:val="subsection"/>
      </w:pPr>
      <w:r w:rsidRPr="006E11DF">
        <w:tab/>
        <w:t>(2)</w:t>
      </w:r>
      <w:r w:rsidRPr="006E11DF">
        <w:tab/>
        <w:t xml:space="preserve">The Rules of Court may provide that the requirements of </w:t>
      </w:r>
      <w:r w:rsidR="00C47117" w:rsidRPr="006E11DF">
        <w:t>subsection (</w:t>
      </w:r>
      <w:r w:rsidRPr="006E11DF">
        <w:t>1) are taken to have been met in relation to a document:</w:t>
      </w:r>
    </w:p>
    <w:p w14:paraId="0F200D4C" w14:textId="5E19739C" w:rsidR="00E127EC" w:rsidRPr="006E11DF" w:rsidRDefault="00E127EC" w:rsidP="00C47117">
      <w:pPr>
        <w:pStyle w:val="paragraph"/>
      </w:pPr>
      <w:r w:rsidRPr="006E11DF">
        <w:tab/>
        <w:t>(a)</w:t>
      </w:r>
      <w:r w:rsidRPr="006E11DF">
        <w:tab/>
        <w:t>if the document, or its contents, are sent to the Federal Circuit and Family Court of Australia (</w:t>
      </w:r>
      <w:r w:rsidR="00CA35CE" w:rsidRPr="006E11DF">
        <w:t>Division 1</w:t>
      </w:r>
      <w:r w:rsidRPr="006E11DF">
        <w:t>), using the web portal of the Federal Circuit and Family Court of Australia; or</w:t>
      </w:r>
    </w:p>
    <w:p w14:paraId="5BAACCDD" w14:textId="77777777" w:rsidR="00E127EC" w:rsidRPr="006E11DF" w:rsidRDefault="00E127EC" w:rsidP="00C47117">
      <w:pPr>
        <w:pStyle w:val="paragraph"/>
      </w:pPr>
      <w:r w:rsidRPr="006E11DF">
        <w:tab/>
        <w:t>(b)</w:t>
      </w:r>
      <w:r w:rsidRPr="006E11DF">
        <w:tab/>
        <w:t>in other circumstances set out in the Rules of Court.</w:t>
      </w:r>
    </w:p>
    <w:p w14:paraId="4282133A" w14:textId="54120A5E" w:rsidR="00E127EC" w:rsidRPr="006E11DF" w:rsidRDefault="00EE17E6" w:rsidP="00C47117">
      <w:pPr>
        <w:pStyle w:val="ActHead5"/>
      </w:pPr>
      <w:bookmarkStart w:id="91" w:name="_Toc153549842"/>
      <w:r w:rsidRPr="007F4876">
        <w:rPr>
          <w:rStyle w:val="CharSectno"/>
        </w:rPr>
        <w:t>59</w:t>
      </w:r>
      <w:r w:rsidR="00E127EC" w:rsidRPr="006E11DF">
        <w:t xml:space="preserve">  Seal of the Federal Circuit and Family Court of Australia (</w:t>
      </w:r>
      <w:r w:rsidR="00CA35CE" w:rsidRPr="006E11DF">
        <w:t>Division 1</w:t>
      </w:r>
      <w:r w:rsidR="00E127EC" w:rsidRPr="006E11DF">
        <w:t>)</w:t>
      </w:r>
      <w:bookmarkEnd w:id="91"/>
    </w:p>
    <w:p w14:paraId="132862DA" w14:textId="67C542A6" w:rsidR="00E127EC" w:rsidRPr="006E11DF" w:rsidRDefault="00E127EC" w:rsidP="00C47117">
      <w:pPr>
        <w:pStyle w:val="subsection"/>
      </w:pPr>
      <w:r w:rsidRPr="006E11DF">
        <w:tab/>
        <w:t>(1)</w:t>
      </w:r>
      <w:r w:rsidRPr="006E11DF">
        <w:tab/>
        <w:t>The Federal Circuit and Family Court of Australia (</w:t>
      </w:r>
      <w:r w:rsidR="00CA35CE" w:rsidRPr="006E11DF">
        <w:t>Division 1</w:t>
      </w:r>
      <w:r w:rsidRPr="006E11DF">
        <w:t>) is to have a seal, and the design of the seal is to be determined by the Minister.</w:t>
      </w:r>
    </w:p>
    <w:p w14:paraId="0F650350" w14:textId="6CE38B41" w:rsidR="00E127EC" w:rsidRPr="006E11DF" w:rsidRDefault="00E127EC" w:rsidP="00C47117">
      <w:pPr>
        <w:pStyle w:val="subsection"/>
      </w:pPr>
      <w:r w:rsidRPr="006E11DF">
        <w:tab/>
        <w:t>(2)</w:t>
      </w:r>
      <w:r w:rsidRPr="006E11DF">
        <w:tab/>
        <w:t>The seal of the Federal Circuit and Family Court of Australia (</w:t>
      </w:r>
      <w:r w:rsidR="00CA35CE" w:rsidRPr="006E11DF">
        <w:t>Division 1</w:t>
      </w:r>
      <w:r w:rsidRPr="006E11DF">
        <w:t>) must be kept in such custody as the Chief Justice directs.</w:t>
      </w:r>
    </w:p>
    <w:p w14:paraId="313CDDCB" w14:textId="02CF9ABF" w:rsidR="00E127EC" w:rsidRPr="006E11DF" w:rsidRDefault="00E127EC" w:rsidP="00C47117">
      <w:pPr>
        <w:pStyle w:val="subsection"/>
      </w:pPr>
      <w:r w:rsidRPr="006E11DF">
        <w:tab/>
        <w:t>(3)</w:t>
      </w:r>
      <w:r w:rsidRPr="006E11DF">
        <w:tab/>
        <w:t>The seal of the Federal Circuit and Family Court of Australia (</w:t>
      </w:r>
      <w:r w:rsidR="00CA35CE" w:rsidRPr="006E11DF">
        <w:t>Division 1</w:t>
      </w:r>
      <w:r w:rsidRPr="006E11DF">
        <w:t>) must be affixed to documents as provided by this or any other Act or by the Rules of Court.</w:t>
      </w:r>
    </w:p>
    <w:p w14:paraId="07158466" w14:textId="7817C619" w:rsidR="00E127EC" w:rsidRPr="006E11DF" w:rsidRDefault="00EE17E6" w:rsidP="00C47117">
      <w:pPr>
        <w:pStyle w:val="ActHead5"/>
      </w:pPr>
      <w:bookmarkStart w:id="92" w:name="_Toc153549843"/>
      <w:r w:rsidRPr="007F4876">
        <w:rPr>
          <w:rStyle w:val="CharSectno"/>
        </w:rPr>
        <w:t>60</w:t>
      </w:r>
      <w:r w:rsidR="00E127EC" w:rsidRPr="006E11DF">
        <w:t xml:space="preserve">  Federal Circuit and Family Court of Australia (</w:t>
      </w:r>
      <w:r w:rsidR="00CA35CE" w:rsidRPr="006E11DF">
        <w:t>Division 1</w:t>
      </w:r>
      <w:r w:rsidR="00E127EC" w:rsidRPr="006E11DF">
        <w:t>) stamps</w:t>
      </w:r>
      <w:bookmarkEnd w:id="92"/>
    </w:p>
    <w:p w14:paraId="5F84F3C0" w14:textId="1F215452" w:rsidR="00E127EC" w:rsidRPr="006E11DF" w:rsidRDefault="00E127EC" w:rsidP="00C47117">
      <w:pPr>
        <w:pStyle w:val="subsection"/>
      </w:pPr>
      <w:r w:rsidRPr="006E11DF">
        <w:tab/>
        <w:t>(1)</w:t>
      </w:r>
      <w:r w:rsidRPr="006E11DF">
        <w:tab/>
        <w:t>There are to be one or more Federal Circuit and Family Court of Australia (</w:t>
      </w:r>
      <w:r w:rsidR="00CA35CE" w:rsidRPr="006E11DF">
        <w:t>Division 1</w:t>
      </w:r>
      <w:r w:rsidRPr="006E11DF">
        <w:t xml:space="preserve">) stamps. For this purpose, a </w:t>
      </w:r>
      <w:r w:rsidRPr="006E11DF">
        <w:rPr>
          <w:b/>
          <w:i/>
        </w:rPr>
        <w:t>Federal Circuit and Family Court of Australia (</w:t>
      </w:r>
      <w:r w:rsidR="00CA35CE" w:rsidRPr="006E11DF">
        <w:rPr>
          <w:b/>
          <w:i/>
        </w:rPr>
        <w:t>Division 1</w:t>
      </w:r>
      <w:r w:rsidRPr="006E11DF">
        <w:rPr>
          <w:b/>
          <w:i/>
        </w:rPr>
        <w:t>) stamp</w:t>
      </w:r>
      <w:r w:rsidRPr="006E11DF">
        <w:t xml:space="preserve"> is a stamp the design of which is, as nearly as practicable, the same as the design of the seal of the Federal Circuit and Family Court of Australia (</w:t>
      </w:r>
      <w:r w:rsidR="00CA35CE" w:rsidRPr="006E11DF">
        <w:t>Division 1</w:t>
      </w:r>
      <w:r w:rsidRPr="006E11DF">
        <w:t>).</w:t>
      </w:r>
    </w:p>
    <w:p w14:paraId="0A87FD85" w14:textId="35E73A48" w:rsidR="00E127EC" w:rsidRPr="006E11DF" w:rsidRDefault="00E127EC" w:rsidP="00C47117">
      <w:pPr>
        <w:pStyle w:val="subsection"/>
      </w:pPr>
      <w:r w:rsidRPr="006E11DF">
        <w:tab/>
        <w:t>(2)</w:t>
      </w:r>
      <w:r w:rsidRPr="006E11DF">
        <w:tab/>
        <w:t>A document or a copy of a document marked with a Federal Circuit and Family Court of Australia (</w:t>
      </w:r>
      <w:r w:rsidR="00CA35CE" w:rsidRPr="006E11DF">
        <w:t>Division 1</w:t>
      </w:r>
      <w:r w:rsidRPr="006E11DF">
        <w:t>) stamp is as valid and effectual as if it had been sealed with a seal of the Federal Circuit and Family Court of Australia (</w:t>
      </w:r>
      <w:r w:rsidR="00CA35CE" w:rsidRPr="006E11DF">
        <w:t>Division 1</w:t>
      </w:r>
      <w:r w:rsidRPr="006E11DF">
        <w:t>).</w:t>
      </w:r>
    </w:p>
    <w:p w14:paraId="1E1598F5" w14:textId="3FB67336" w:rsidR="00E127EC" w:rsidRPr="006E11DF" w:rsidRDefault="00E127EC" w:rsidP="00C47117">
      <w:pPr>
        <w:pStyle w:val="subsection"/>
      </w:pPr>
      <w:r w:rsidRPr="006E11DF">
        <w:tab/>
        <w:t>(3)</w:t>
      </w:r>
      <w:r w:rsidRPr="006E11DF">
        <w:tab/>
        <w:t>A Federal Circuit and Family Court of Australia (</w:t>
      </w:r>
      <w:r w:rsidR="00CA35CE" w:rsidRPr="006E11DF">
        <w:t>Division 1</w:t>
      </w:r>
      <w:r w:rsidRPr="006E11DF">
        <w:t>) stamp must be affixed to documents as provided by this or any other Act or by the Rules of Court.</w:t>
      </w:r>
    </w:p>
    <w:p w14:paraId="3D99A6FA" w14:textId="77777777" w:rsidR="00E127EC" w:rsidRPr="006E11DF" w:rsidRDefault="00EE17E6" w:rsidP="00C47117">
      <w:pPr>
        <w:pStyle w:val="ActHead5"/>
      </w:pPr>
      <w:bookmarkStart w:id="93" w:name="_Toc153549844"/>
      <w:r w:rsidRPr="007F4876">
        <w:rPr>
          <w:rStyle w:val="CharSectno"/>
        </w:rPr>
        <w:t>61</w:t>
      </w:r>
      <w:r w:rsidR="00E127EC" w:rsidRPr="006E11DF">
        <w:t xml:space="preserve">  Writs etc.</w:t>
      </w:r>
      <w:bookmarkEnd w:id="93"/>
    </w:p>
    <w:p w14:paraId="4AA79298" w14:textId="127696E4" w:rsidR="00E127EC" w:rsidRPr="006E11DF" w:rsidRDefault="00E127EC" w:rsidP="00C47117">
      <w:pPr>
        <w:pStyle w:val="subsection"/>
      </w:pPr>
      <w:r w:rsidRPr="006E11DF">
        <w:tab/>
        <w:t>(1)</w:t>
      </w:r>
      <w:r w:rsidRPr="006E11DF">
        <w:tab/>
        <w:t>All writs, commissions and process issued from the Federal Circuit and Family Court of Australia (</w:t>
      </w:r>
      <w:r w:rsidR="00CA35CE" w:rsidRPr="006E11DF">
        <w:t>Division 1</w:t>
      </w:r>
      <w:r w:rsidRPr="006E11DF">
        <w:t>) must be:</w:t>
      </w:r>
    </w:p>
    <w:p w14:paraId="19AFBFE4" w14:textId="77777777" w:rsidR="00E127EC" w:rsidRPr="006E11DF" w:rsidRDefault="00E127EC" w:rsidP="00C47117">
      <w:pPr>
        <w:pStyle w:val="paragraph"/>
      </w:pPr>
      <w:r w:rsidRPr="006E11DF">
        <w:tab/>
        <w:t>(a)</w:t>
      </w:r>
      <w:r w:rsidRPr="006E11DF">
        <w:tab/>
        <w:t>under the seal of the Court; and</w:t>
      </w:r>
    </w:p>
    <w:p w14:paraId="06614C2C" w14:textId="77777777" w:rsidR="00E127EC" w:rsidRPr="006E11DF" w:rsidRDefault="00E127EC" w:rsidP="00C47117">
      <w:pPr>
        <w:pStyle w:val="paragraph"/>
      </w:pPr>
      <w:r w:rsidRPr="006E11DF">
        <w:tab/>
        <w:t>(b)</w:t>
      </w:r>
      <w:r w:rsidRPr="006E11DF">
        <w:tab/>
        <w:t>signed (including by way of electronic signature) by:</w:t>
      </w:r>
    </w:p>
    <w:p w14:paraId="5DB3EC41" w14:textId="77777777" w:rsidR="00E127EC" w:rsidRPr="006E11DF" w:rsidRDefault="00E127EC" w:rsidP="00C47117">
      <w:pPr>
        <w:pStyle w:val="paragraphsub"/>
      </w:pPr>
      <w:r w:rsidRPr="006E11DF">
        <w:tab/>
        <w:t>(i)</w:t>
      </w:r>
      <w:r w:rsidRPr="006E11DF">
        <w:tab/>
        <w:t>a Judge; or</w:t>
      </w:r>
    </w:p>
    <w:p w14:paraId="5A7B6343" w14:textId="77777777" w:rsidR="00E127EC" w:rsidRPr="006E11DF" w:rsidRDefault="00E127EC" w:rsidP="00C47117">
      <w:pPr>
        <w:pStyle w:val="paragraphsub"/>
      </w:pPr>
      <w:r w:rsidRPr="006E11DF">
        <w:tab/>
        <w:t>(ii)</w:t>
      </w:r>
      <w:r w:rsidRPr="006E11DF">
        <w:tab/>
        <w:t>the Chief Executive Officer; or</w:t>
      </w:r>
    </w:p>
    <w:p w14:paraId="4A9BDF86" w14:textId="77777777" w:rsidR="00E127EC" w:rsidRPr="006E11DF" w:rsidRDefault="00E127EC" w:rsidP="00C47117">
      <w:pPr>
        <w:pStyle w:val="paragraphsub"/>
      </w:pPr>
      <w:r w:rsidRPr="006E11DF">
        <w:tab/>
        <w:t>(iii)</w:t>
      </w:r>
      <w:r w:rsidRPr="006E11DF">
        <w:tab/>
        <w:t xml:space="preserve">a </w:t>
      </w:r>
      <w:r w:rsidR="003760C6" w:rsidRPr="006E11DF">
        <w:t xml:space="preserve">Senior </w:t>
      </w:r>
      <w:r w:rsidRPr="006E11DF">
        <w:t>Registrar; or</w:t>
      </w:r>
    </w:p>
    <w:p w14:paraId="58DAFDE1" w14:textId="77777777" w:rsidR="00E127EC" w:rsidRPr="006E11DF" w:rsidRDefault="00E127EC" w:rsidP="00C47117">
      <w:pPr>
        <w:pStyle w:val="paragraphsub"/>
      </w:pPr>
      <w:r w:rsidRPr="006E11DF">
        <w:tab/>
        <w:t>(iv)</w:t>
      </w:r>
      <w:r w:rsidRPr="006E11DF">
        <w:tab/>
        <w:t>a Registrar; or</w:t>
      </w:r>
    </w:p>
    <w:p w14:paraId="644A97A6" w14:textId="77777777" w:rsidR="00E127EC" w:rsidRPr="006E11DF" w:rsidRDefault="00E127EC" w:rsidP="00C47117">
      <w:pPr>
        <w:pStyle w:val="paragraphsub"/>
      </w:pPr>
      <w:r w:rsidRPr="006E11DF">
        <w:tab/>
        <w:t>(v)</w:t>
      </w:r>
      <w:r w:rsidRPr="006E11DF">
        <w:tab/>
        <w:t>an officer acting with the authority of the Chief Executive Officer.</w:t>
      </w:r>
    </w:p>
    <w:p w14:paraId="1CA89F43" w14:textId="77777777" w:rsidR="00E127EC" w:rsidRPr="006E11DF" w:rsidRDefault="00E127EC" w:rsidP="00C47117">
      <w:pPr>
        <w:pStyle w:val="subsection"/>
      </w:pPr>
      <w:r w:rsidRPr="006E11DF">
        <w:tab/>
        <w:t>(2)</w:t>
      </w:r>
      <w:r w:rsidRPr="006E11DF">
        <w:tab/>
      </w:r>
      <w:r w:rsidR="00C47117" w:rsidRPr="006E11DF">
        <w:t>Subsection (</w:t>
      </w:r>
      <w:r w:rsidRPr="006E11DF">
        <w:t>1) does not apply to writs, commissions and process signed and issued in accordance with an arrangement under section</w:t>
      </w:r>
      <w:r w:rsidR="00C47117" w:rsidRPr="006E11DF">
        <w:t> </w:t>
      </w:r>
      <w:r w:rsidR="00EE17E6" w:rsidRPr="006E11DF">
        <w:t>79</w:t>
      </w:r>
      <w:r w:rsidRPr="006E11DF">
        <w:t>.</w:t>
      </w:r>
    </w:p>
    <w:p w14:paraId="0BF28CA8" w14:textId="77777777" w:rsidR="00E127EC" w:rsidRPr="006E11DF" w:rsidRDefault="00E127EC" w:rsidP="00C47117">
      <w:pPr>
        <w:pStyle w:val="notetext"/>
      </w:pPr>
      <w:r w:rsidRPr="006E11DF">
        <w:t>Note:</w:t>
      </w:r>
      <w:r w:rsidRPr="006E11DF">
        <w:tab/>
        <w:t>See paragraph</w:t>
      </w:r>
      <w:r w:rsidR="00C47117" w:rsidRPr="006E11DF">
        <w:t> </w:t>
      </w:r>
      <w:r w:rsidR="00EE17E6" w:rsidRPr="006E11DF">
        <w:t>79</w:t>
      </w:r>
      <w:r w:rsidRPr="006E11DF">
        <w:t>(1)(b).</w:t>
      </w:r>
    </w:p>
    <w:p w14:paraId="730ACF29" w14:textId="66B904D3" w:rsidR="00E127EC" w:rsidRPr="006E11DF" w:rsidRDefault="00E127EC" w:rsidP="00C47117">
      <w:pPr>
        <w:pStyle w:val="subsection"/>
      </w:pPr>
      <w:r w:rsidRPr="006E11DF">
        <w:tab/>
        <w:t>(3)</w:t>
      </w:r>
      <w:r w:rsidRPr="006E11DF">
        <w:tab/>
        <w:t xml:space="preserve">To avoid doubt, </w:t>
      </w:r>
      <w:r w:rsidR="00C47117" w:rsidRPr="006E11DF">
        <w:t>subsection (</w:t>
      </w:r>
      <w:r w:rsidRPr="006E11DF">
        <w:t>1) does not apply to an order of the Federal Circuit and Family Court of Australia (</w:t>
      </w:r>
      <w:r w:rsidR="00CA35CE" w:rsidRPr="006E11DF">
        <w:t>Division 1</w:t>
      </w:r>
      <w:r w:rsidRPr="006E11DF">
        <w:t>).</w:t>
      </w:r>
    </w:p>
    <w:p w14:paraId="00BA58B3" w14:textId="77777777" w:rsidR="00E127EC" w:rsidRPr="006E11DF" w:rsidRDefault="00EE17E6" w:rsidP="00C47117">
      <w:pPr>
        <w:pStyle w:val="ActHead5"/>
      </w:pPr>
      <w:bookmarkStart w:id="94" w:name="_Toc153549845"/>
      <w:r w:rsidRPr="007F4876">
        <w:rPr>
          <w:rStyle w:val="CharSectno"/>
        </w:rPr>
        <w:t>62</w:t>
      </w:r>
      <w:r w:rsidR="00E127EC" w:rsidRPr="006E11DF">
        <w:t xml:space="preserve">  Proceedings may be instituted by application</w:t>
      </w:r>
      <w:bookmarkEnd w:id="94"/>
    </w:p>
    <w:p w14:paraId="07E987CC" w14:textId="51633785" w:rsidR="00E127EC" w:rsidRPr="006E11DF" w:rsidRDefault="00E127EC" w:rsidP="00C47117">
      <w:pPr>
        <w:pStyle w:val="subsection"/>
      </w:pPr>
      <w:r w:rsidRPr="006E11DF">
        <w:tab/>
        <w:t>(1)</w:t>
      </w:r>
      <w:r w:rsidRPr="006E11DF">
        <w:tab/>
        <w:t>Proceedings may be instituted in the Federal Circuit and Family Court of Australia (</w:t>
      </w:r>
      <w:r w:rsidR="00CA35CE" w:rsidRPr="006E11DF">
        <w:t>Division 1</w:t>
      </w:r>
      <w:r w:rsidRPr="006E11DF">
        <w:t>) by way of application without the need for pleadings.</w:t>
      </w:r>
    </w:p>
    <w:p w14:paraId="250B5C80"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Rules of Court.</w:t>
      </w:r>
    </w:p>
    <w:p w14:paraId="3FE8731A" w14:textId="77777777" w:rsidR="00E127EC" w:rsidRPr="006E11DF" w:rsidRDefault="00EE17E6" w:rsidP="00C47117">
      <w:pPr>
        <w:pStyle w:val="ActHead5"/>
      </w:pPr>
      <w:bookmarkStart w:id="95" w:name="_Toc153549846"/>
      <w:r w:rsidRPr="007F4876">
        <w:rPr>
          <w:rStyle w:val="CharSectno"/>
        </w:rPr>
        <w:t>63</w:t>
      </w:r>
      <w:r w:rsidR="00E127EC" w:rsidRPr="006E11DF">
        <w:t xml:space="preserve">  Limits on length of documents</w:t>
      </w:r>
      <w:bookmarkEnd w:id="95"/>
    </w:p>
    <w:p w14:paraId="53949169" w14:textId="03D63F94" w:rsidR="00E127EC" w:rsidRPr="006E11DF" w:rsidRDefault="00E127EC" w:rsidP="00C47117">
      <w:pPr>
        <w:pStyle w:val="subsection"/>
      </w:pPr>
      <w:r w:rsidRPr="006E11DF">
        <w:tab/>
        <w:t>(1)</w:t>
      </w:r>
      <w:r w:rsidRPr="006E11DF">
        <w:tab/>
        <w:t>The Federal Circuit and Family Court of Australia (</w:t>
      </w:r>
      <w:r w:rsidR="00CA35CE" w:rsidRPr="006E11DF">
        <w:t>Division 1</w:t>
      </w:r>
      <w:r w:rsidRPr="006E11DF">
        <w:t>) or a Judge may give directions about limiting the length of documents required or permitted to be filed in the Court.</w:t>
      </w:r>
    </w:p>
    <w:p w14:paraId="059B4CF4"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Rules of Court.</w:t>
      </w:r>
    </w:p>
    <w:p w14:paraId="31E3DE05" w14:textId="349A30C8" w:rsidR="00E127EC" w:rsidRPr="006E11DF" w:rsidRDefault="006E43C9" w:rsidP="00C47117">
      <w:pPr>
        <w:pStyle w:val="ActHead3"/>
        <w:pageBreakBefore/>
      </w:pPr>
      <w:bookmarkStart w:id="96" w:name="_Toc153549847"/>
      <w:r w:rsidRPr="007F4876">
        <w:rPr>
          <w:rStyle w:val="CharDivNo"/>
        </w:rPr>
        <w:t>Division 3</w:t>
      </w:r>
      <w:r w:rsidR="00E127EC" w:rsidRPr="006E11DF">
        <w:t>—</w:t>
      </w:r>
      <w:r w:rsidR="00E127EC" w:rsidRPr="007F4876">
        <w:rPr>
          <w:rStyle w:val="CharDivText"/>
        </w:rPr>
        <w:t>Conduct of proceedings</w:t>
      </w:r>
      <w:bookmarkEnd w:id="96"/>
    </w:p>
    <w:p w14:paraId="0DC93432" w14:textId="77777777" w:rsidR="00E127EC" w:rsidRPr="006E11DF" w:rsidRDefault="00EE17E6" w:rsidP="00C47117">
      <w:pPr>
        <w:pStyle w:val="ActHead5"/>
      </w:pPr>
      <w:bookmarkStart w:id="97" w:name="_Toc153549848"/>
      <w:r w:rsidRPr="007F4876">
        <w:rPr>
          <w:rStyle w:val="CharSectno"/>
        </w:rPr>
        <w:t>64</w:t>
      </w:r>
      <w:r w:rsidR="00E127EC" w:rsidRPr="006E11DF">
        <w:t xml:space="preserve">  Place of sitting</w:t>
      </w:r>
      <w:bookmarkEnd w:id="97"/>
    </w:p>
    <w:p w14:paraId="7AE4157D" w14:textId="52DFC758" w:rsidR="00E127EC" w:rsidRPr="006E11DF" w:rsidRDefault="00E127EC" w:rsidP="00C47117">
      <w:pPr>
        <w:pStyle w:val="subsection"/>
      </w:pPr>
      <w:r w:rsidRPr="006E11DF">
        <w:tab/>
      </w:r>
      <w:r w:rsidRPr="006E11DF">
        <w:tab/>
        <w:t>Sittings of the Federal Circuit and Family Court of Australia (</w:t>
      </w:r>
      <w:r w:rsidR="00CA35CE" w:rsidRPr="006E11DF">
        <w:t>Division 1</w:t>
      </w:r>
      <w:r w:rsidRPr="006E11DF">
        <w:t>) must be held from time to time as required and the Court may sit at any place in Australia.</w:t>
      </w:r>
    </w:p>
    <w:p w14:paraId="1B194683" w14:textId="77777777" w:rsidR="00E127EC" w:rsidRPr="006E11DF" w:rsidRDefault="00EE17E6" w:rsidP="00C47117">
      <w:pPr>
        <w:pStyle w:val="ActHead5"/>
      </w:pPr>
      <w:bookmarkStart w:id="98" w:name="_Toc153549849"/>
      <w:r w:rsidRPr="007F4876">
        <w:rPr>
          <w:rStyle w:val="CharSectno"/>
        </w:rPr>
        <w:t>65</w:t>
      </w:r>
      <w:r w:rsidR="00E127EC" w:rsidRPr="006E11DF">
        <w:t xml:space="preserve">  Change of venue</w:t>
      </w:r>
      <w:bookmarkEnd w:id="98"/>
    </w:p>
    <w:p w14:paraId="33B2CADC" w14:textId="12D46C85" w:rsidR="00E127EC" w:rsidRPr="006E11DF" w:rsidRDefault="00E127EC" w:rsidP="00C47117">
      <w:pPr>
        <w:pStyle w:val="subsection"/>
      </w:pPr>
      <w:r w:rsidRPr="006E11DF">
        <w:tab/>
      </w:r>
      <w:r w:rsidRPr="006E11DF">
        <w:tab/>
        <w:t>The Federal Circuit and Family Court of Australia (</w:t>
      </w:r>
      <w:r w:rsidR="00CA35CE" w:rsidRPr="006E11DF">
        <w:t>Division 1</w:t>
      </w:r>
      <w:r w:rsidRPr="006E11DF">
        <w:t>) or a Judge may, at any stage of a proceeding in the Court, order that the proceeding, or a part of the proceeding, be conducted or continued at a place specified in the order, subject to such conditions (if any) as the Court or Judge imposes.</w:t>
      </w:r>
    </w:p>
    <w:p w14:paraId="6D1D2765" w14:textId="77777777" w:rsidR="00E127EC" w:rsidRPr="006E11DF" w:rsidRDefault="00EE17E6" w:rsidP="00C47117">
      <w:pPr>
        <w:pStyle w:val="ActHead5"/>
      </w:pPr>
      <w:bookmarkStart w:id="99" w:name="_Toc153549850"/>
      <w:r w:rsidRPr="007F4876">
        <w:rPr>
          <w:rStyle w:val="CharSectno"/>
        </w:rPr>
        <w:t>66</w:t>
      </w:r>
      <w:r w:rsidR="00E127EC" w:rsidRPr="006E11DF">
        <w:t xml:space="preserve">  Formal defects not to invalidate</w:t>
      </w:r>
      <w:bookmarkEnd w:id="99"/>
    </w:p>
    <w:p w14:paraId="127D46DB" w14:textId="7ED24204" w:rsidR="00E127EC" w:rsidRPr="006E11DF" w:rsidRDefault="00E127EC" w:rsidP="00C47117">
      <w:pPr>
        <w:pStyle w:val="subsection"/>
      </w:pPr>
      <w:r w:rsidRPr="006E11DF">
        <w:tab/>
        <w:t>(1)</w:t>
      </w:r>
      <w:r w:rsidRPr="006E11DF">
        <w:tab/>
        <w:t>Proceedings in the Federal Circuit and Family Court of Australia (</w:t>
      </w:r>
      <w:r w:rsidR="00CA35CE" w:rsidRPr="006E11DF">
        <w:t>Division 1</w:t>
      </w:r>
      <w:r w:rsidRPr="006E11DF">
        <w:t>) are not invalidated by a formal defect or an irregularity, unless the Court is of the opinion that:</w:t>
      </w:r>
    </w:p>
    <w:p w14:paraId="6B13E818" w14:textId="77777777" w:rsidR="00E127EC" w:rsidRPr="006E11DF" w:rsidRDefault="00E127EC" w:rsidP="00C47117">
      <w:pPr>
        <w:pStyle w:val="paragraph"/>
      </w:pPr>
      <w:r w:rsidRPr="006E11DF">
        <w:tab/>
        <w:t>(a)</w:t>
      </w:r>
      <w:r w:rsidRPr="006E11DF">
        <w:tab/>
        <w:t>substantial injustice has been caused by the defect or irregularity; and</w:t>
      </w:r>
    </w:p>
    <w:p w14:paraId="75BBC4D2" w14:textId="77777777" w:rsidR="00E127EC" w:rsidRPr="006E11DF" w:rsidRDefault="00E127EC" w:rsidP="00C47117">
      <w:pPr>
        <w:pStyle w:val="paragraph"/>
      </w:pPr>
      <w:r w:rsidRPr="006E11DF">
        <w:tab/>
        <w:t>(b)</w:t>
      </w:r>
      <w:r w:rsidRPr="006E11DF">
        <w:tab/>
        <w:t>the injustice cannot be remedied by an order of the Court.</w:t>
      </w:r>
    </w:p>
    <w:p w14:paraId="3F7A9FE7" w14:textId="018ACF8A" w:rsidR="00E127EC" w:rsidRPr="006E11DF" w:rsidRDefault="00E127EC" w:rsidP="00C47117">
      <w:pPr>
        <w:pStyle w:val="subsection"/>
      </w:pPr>
      <w:r w:rsidRPr="006E11DF">
        <w:tab/>
        <w:t>(2)</w:t>
      </w:r>
      <w:r w:rsidRPr="006E11DF">
        <w:tab/>
        <w:t>The Federal Circuit and Family Court of Australia (</w:t>
      </w:r>
      <w:r w:rsidR="00CA35CE" w:rsidRPr="006E11DF">
        <w:t>Division 1</w:t>
      </w:r>
      <w:r w:rsidRPr="006E11DF">
        <w:t>) or a Judge may, on such conditions (if any) as the Court or Judge thinks fit, make an order declaring that the proceeding is not invalid:</w:t>
      </w:r>
    </w:p>
    <w:p w14:paraId="5E55453F" w14:textId="77777777" w:rsidR="00E127EC" w:rsidRPr="006E11DF" w:rsidRDefault="00E127EC" w:rsidP="00C47117">
      <w:pPr>
        <w:pStyle w:val="paragraph"/>
      </w:pPr>
      <w:r w:rsidRPr="006E11DF">
        <w:tab/>
        <w:t>(a)</w:t>
      </w:r>
      <w:r w:rsidRPr="006E11DF">
        <w:tab/>
        <w:t>by reason of a defect that it or the Judge considers to be formal; or</w:t>
      </w:r>
    </w:p>
    <w:p w14:paraId="084E640C" w14:textId="77777777" w:rsidR="00E127EC" w:rsidRPr="006E11DF" w:rsidRDefault="00E127EC" w:rsidP="00C47117">
      <w:pPr>
        <w:pStyle w:val="paragraph"/>
      </w:pPr>
      <w:r w:rsidRPr="006E11DF">
        <w:tab/>
        <w:t>(b)</w:t>
      </w:r>
      <w:r w:rsidRPr="006E11DF">
        <w:tab/>
        <w:t>by reason of an irregularity.</w:t>
      </w:r>
    </w:p>
    <w:p w14:paraId="4260D1E3" w14:textId="7A20F427" w:rsidR="00E127EC" w:rsidRPr="006E11DF" w:rsidRDefault="006E43C9" w:rsidP="00C47117">
      <w:pPr>
        <w:pStyle w:val="ActHead3"/>
        <w:pageBreakBefore/>
      </w:pPr>
      <w:bookmarkStart w:id="100" w:name="_Toc153549851"/>
      <w:r w:rsidRPr="007F4876">
        <w:rPr>
          <w:rStyle w:val="CharDivNo"/>
        </w:rPr>
        <w:t>Division 4</w:t>
      </w:r>
      <w:r w:rsidR="00E127EC" w:rsidRPr="006E11DF">
        <w:t>—</w:t>
      </w:r>
      <w:r w:rsidR="00E127EC" w:rsidRPr="007F4876">
        <w:rPr>
          <w:rStyle w:val="CharDivText"/>
        </w:rPr>
        <w:t>Case management</w:t>
      </w:r>
      <w:bookmarkEnd w:id="100"/>
    </w:p>
    <w:p w14:paraId="1760CDC8" w14:textId="77777777" w:rsidR="00E127EC" w:rsidRPr="006E11DF" w:rsidRDefault="00EE17E6" w:rsidP="00C47117">
      <w:pPr>
        <w:pStyle w:val="ActHead5"/>
      </w:pPr>
      <w:bookmarkStart w:id="101" w:name="_Toc153549852"/>
      <w:r w:rsidRPr="007F4876">
        <w:rPr>
          <w:rStyle w:val="CharSectno"/>
        </w:rPr>
        <w:t>67</w:t>
      </w:r>
      <w:r w:rsidR="00E127EC" w:rsidRPr="006E11DF">
        <w:t xml:space="preserve">  Overarching purpose of family law practice and procedure provisions</w:t>
      </w:r>
      <w:bookmarkEnd w:id="101"/>
    </w:p>
    <w:p w14:paraId="77C31CBD" w14:textId="77777777" w:rsidR="00E127EC" w:rsidRPr="006E11DF" w:rsidRDefault="00E127EC" w:rsidP="00C47117">
      <w:pPr>
        <w:pStyle w:val="subsection"/>
      </w:pPr>
      <w:r w:rsidRPr="006E11DF">
        <w:tab/>
        <w:t>(1)</w:t>
      </w:r>
      <w:r w:rsidRPr="006E11DF">
        <w:tab/>
        <w:t>The overarching purpose of the family law practice and procedure provisions is to facilitate the just resolution of disputes:</w:t>
      </w:r>
    </w:p>
    <w:p w14:paraId="13326983" w14:textId="77777777" w:rsidR="00E127EC" w:rsidRPr="006E11DF" w:rsidRDefault="00E127EC" w:rsidP="00C47117">
      <w:pPr>
        <w:pStyle w:val="paragraph"/>
      </w:pPr>
      <w:r w:rsidRPr="006E11DF">
        <w:tab/>
        <w:t>(a)</w:t>
      </w:r>
      <w:r w:rsidRPr="006E11DF">
        <w:tab/>
        <w:t>according to law; and</w:t>
      </w:r>
    </w:p>
    <w:p w14:paraId="10067AF8" w14:textId="77777777" w:rsidR="00E127EC" w:rsidRPr="006E11DF" w:rsidRDefault="00E127EC" w:rsidP="00C47117">
      <w:pPr>
        <w:pStyle w:val="paragraph"/>
      </w:pPr>
      <w:r w:rsidRPr="006E11DF">
        <w:tab/>
        <w:t>(b)</w:t>
      </w:r>
      <w:r w:rsidRPr="006E11DF">
        <w:tab/>
        <w:t>as quickly, inexpensively and efficiently as possible.</w:t>
      </w:r>
    </w:p>
    <w:p w14:paraId="63A82E4B" w14:textId="77777777" w:rsidR="00E127EC" w:rsidRPr="006E11DF" w:rsidRDefault="00E127EC" w:rsidP="00C47117">
      <w:pPr>
        <w:pStyle w:val="notetext"/>
      </w:pPr>
      <w:r w:rsidRPr="006E11DF">
        <w:t>Note 1:</w:t>
      </w:r>
      <w:r w:rsidRPr="006E11DF">
        <w:tab/>
        <w:t xml:space="preserve">See also paragraphs </w:t>
      </w:r>
      <w:r w:rsidR="00EE17E6" w:rsidRPr="006E11DF">
        <w:t>5</w:t>
      </w:r>
      <w:r w:rsidRPr="006E11DF">
        <w:t>(a) and (b).</w:t>
      </w:r>
    </w:p>
    <w:p w14:paraId="4604E7E9" w14:textId="0AB6AAA7" w:rsidR="00E127EC" w:rsidRPr="006E11DF" w:rsidRDefault="00E127EC" w:rsidP="00C47117">
      <w:pPr>
        <w:pStyle w:val="notetext"/>
      </w:pPr>
      <w:r w:rsidRPr="006E11DF">
        <w:t>Note 2:</w:t>
      </w:r>
      <w:r w:rsidRPr="006E11DF">
        <w:tab/>
        <w:t>The Federal Circuit and Family Court of Australia (</w:t>
      </w:r>
      <w:r w:rsidR="00CA35CE" w:rsidRPr="006E11DF">
        <w:t>Division 1</w:t>
      </w:r>
      <w:r w:rsidRPr="006E11DF">
        <w:t xml:space="preserve">) must give effect to principles in the </w:t>
      </w:r>
      <w:r w:rsidRPr="006E11DF">
        <w:rPr>
          <w:i/>
        </w:rPr>
        <w:t>Family Law Act 1975</w:t>
      </w:r>
      <w:r w:rsidRPr="006E11DF">
        <w:t xml:space="preserve"> when exercising jurisdiction in relation to proceedings under that Act.</w:t>
      </w:r>
    </w:p>
    <w:p w14:paraId="4541A85E" w14:textId="77777777" w:rsidR="00E127EC" w:rsidRPr="006E11DF" w:rsidRDefault="00E127EC" w:rsidP="00C47117">
      <w:pPr>
        <w:pStyle w:val="subsection"/>
      </w:pPr>
      <w:r w:rsidRPr="006E11DF">
        <w:tab/>
        <w:t>(2)</w:t>
      </w:r>
      <w:r w:rsidRPr="006E11DF">
        <w:tab/>
        <w:t xml:space="preserve">Without limiting </w:t>
      </w:r>
      <w:r w:rsidR="00C47117" w:rsidRPr="006E11DF">
        <w:t>subsection (</w:t>
      </w:r>
      <w:r w:rsidRPr="006E11DF">
        <w:t>1), the overarching purpose includes the following objectives:</w:t>
      </w:r>
    </w:p>
    <w:p w14:paraId="02E4E602" w14:textId="2D309F07" w:rsidR="00E127EC" w:rsidRPr="006E11DF" w:rsidRDefault="00E127EC" w:rsidP="00C47117">
      <w:pPr>
        <w:pStyle w:val="paragraph"/>
      </w:pPr>
      <w:r w:rsidRPr="006E11DF">
        <w:tab/>
        <w:t>(a)</w:t>
      </w:r>
      <w:r w:rsidRPr="006E11DF">
        <w:tab/>
        <w:t>the just determination of all proceedings before the Federal Circuit and Family Court of Australia (</w:t>
      </w:r>
      <w:r w:rsidR="00CA35CE" w:rsidRPr="006E11DF">
        <w:t>Division 1</w:t>
      </w:r>
      <w:r w:rsidRPr="006E11DF">
        <w:t>);</w:t>
      </w:r>
    </w:p>
    <w:p w14:paraId="2258959F" w14:textId="77777777" w:rsidR="00E127EC" w:rsidRPr="006E11DF" w:rsidRDefault="00E127EC" w:rsidP="00C47117">
      <w:pPr>
        <w:pStyle w:val="paragraph"/>
      </w:pPr>
      <w:r w:rsidRPr="006E11DF">
        <w:tab/>
        <w:t>(b)</w:t>
      </w:r>
      <w:r w:rsidRPr="006E11DF">
        <w:tab/>
        <w:t>the efficient use of the judicial and administrative resources available for the purposes of the Court;</w:t>
      </w:r>
    </w:p>
    <w:p w14:paraId="3B70C5C3" w14:textId="77777777" w:rsidR="00E127EC" w:rsidRPr="006E11DF" w:rsidRDefault="00E127EC" w:rsidP="00C47117">
      <w:pPr>
        <w:pStyle w:val="paragraph"/>
      </w:pPr>
      <w:r w:rsidRPr="006E11DF">
        <w:tab/>
        <w:t>(c)</w:t>
      </w:r>
      <w:r w:rsidRPr="006E11DF">
        <w:tab/>
        <w:t>the efficient disposal of the Court’s overall caseload;</w:t>
      </w:r>
    </w:p>
    <w:p w14:paraId="705FA1E1" w14:textId="77777777" w:rsidR="00E127EC" w:rsidRPr="006E11DF" w:rsidRDefault="00E127EC" w:rsidP="00C47117">
      <w:pPr>
        <w:pStyle w:val="paragraph"/>
      </w:pPr>
      <w:r w:rsidRPr="006E11DF">
        <w:tab/>
        <w:t>(d)</w:t>
      </w:r>
      <w:r w:rsidRPr="006E11DF">
        <w:tab/>
        <w:t>the disposal of all proceedings in a timely manner;</w:t>
      </w:r>
    </w:p>
    <w:p w14:paraId="1FD21EFD" w14:textId="77777777" w:rsidR="00E127EC" w:rsidRPr="006E11DF" w:rsidRDefault="00E127EC" w:rsidP="00C47117">
      <w:pPr>
        <w:pStyle w:val="paragraph"/>
      </w:pPr>
      <w:r w:rsidRPr="006E11DF">
        <w:tab/>
        <w:t>(e)</w:t>
      </w:r>
      <w:r w:rsidRPr="006E11DF">
        <w:tab/>
        <w:t>the resolution of disputes at a cost that is proportionate to the importance and complexity of the matters in dispute.</w:t>
      </w:r>
    </w:p>
    <w:p w14:paraId="5AFB9943" w14:textId="77777777" w:rsidR="00E127EC" w:rsidRPr="006E11DF" w:rsidRDefault="00E127EC" w:rsidP="00C47117">
      <w:pPr>
        <w:pStyle w:val="subsection"/>
      </w:pPr>
      <w:r w:rsidRPr="006E11DF">
        <w:tab/>
        <w:t>(3)</w:t>
      </w:r>
      <w:r w:rsidRPr="006E11DF">
        <w:tab/>
        <w:t>The family law practice and procedure provisions must be interpreted and applied, and any power conferred or duty imposed by them (including the power to make Rules of Court) must be exercised or carried out, in the way that best promotes the overarching purpose.</w:t>
      </w:r>
    </w:p>
    <w:p w14:paraId="013398E1" w14:textId="77777777" w:rsidR="00E127EC" w:rsidRPr="006E11DF" w:rsidRDefault="00E127EC" w:rsidP="00C47117">
      <w:pPr>
        <w:pStyle w:val="subsection"/>
      </w:pPr>
      <w:r w:rsidRPr="006E11DF">
        <w:tab/>
        <w:t>(4)</w:t>
      </w:r>
      <w:r w:rsidRPr="006E11DF">
        <w:tab/>
        <w:t xml:space="preserve">The </w:t>
      </w:r>
      <w:r w:rsidRPr="006E11DF">
        <w:rPr>
          <w:b/>
          <w:i/>
        </w:rPr>
        <w:t>family law practice and procedure provisions</w:t>
      </w:r>
      <w:r w:rsidRPr="006E11DF">
        <w:t xml:space="preserve"> are the following, so far as they apply in relation to civil proceedings:</w:t>
      </w:r>
    </w:p>
    <w:p w14:paraId="337C94AE" w14:textId="77777777" w:rsidR="00E127EC" w:rsidRPr="006E11DF" w:rsidRDefault="00E127EC" w:rsidP="00C47117">
      <w:pPr>
        <w:pStyle w:val="paragraph"/>
      </w:pPr>
      <w:r w:rsidRPr="006E11DF">
        <w:tab/>
        <w:t>(a)</w:t>
      </w:r>
      <w:r w:rsidRPr="006E11DF">
        <w:tab/>
        <w:t>the Rules of Court;</w:t>
      </w:r>
    </w:p>
    <w:p w14:paraId="4D609FBE" w14:textId="7E9D0023" w:rsidR="00E127EC" w:rsidRPr="006E11DF" w:rsidRDefault="00E127EC" w:rsidP="00C47117">
      <w:pPr>
        <w:pStyle w:val="paragraph"/>
      </w:pPr>
      <w:r w:rsidRPr="006E11DF">
        <w:tab/>
        <w:t>(b)</w:t>
      </w:r>
      <w:r w:rsidRPr="006E11DF">
        <w:tab/>
        <w:t>any other provision made by or under this Act, or any other Act, with respect to the practice and procedure of the Federal Circuit and Family Court of Australia (</w:t>
      </w:r>
      <w:r w:rsidR="00CA35CE" w:rsidRPr="006E11DF">
        <w:t>Division 1</w:t>
      </w:r>
      <w:r w:rsidRPr="006E11DF">
        <w:t>).</w:t>
      </w:r>
    </w:p>
    <w:p w14:paraId="0EDD1AC6" w14:textId="77777777" w:rsidR="00E127EC" w:rsidRPr="006E11DF" w:rsidRDefault="00EE17E6" w:rsidP="00C47117">
      <w:pPr>
        <w:pStyle w:val="ActHead5"/>
      </w:pPr>
      <w:bookmarkStart w:id="102" w:name="_Toc153549853"/>
      <w:r w:rsidRPr="007F4876">
        <w:rPr>
          <w:rStyle w:val="CharSectno"/>
        </w:rPr>
        <w:t>68</w:t>
      </w:r>
      <w:r w:rsidR="00E127EC" w:rsidRPr="006E11DF">
        <w:t xml:space="preserve">  Parties to act consistently with the overarching purpose</w:t>
      </w:r>
      <w:bookmarkEnd w:id="102"/>
    </w:p>
    <w:p w14:paraId="5358D886" w14:textId="75417208" w:rsidR="00E127EC" w:rsidRPr="006E11DF" w:rsidRDefault="00E127EC" w:rsidP="00C47117">
      <w:pPr>
        <w:pStyle w:val="subsection"/>
      </w:pPr>
      <w:r w:rsidRPr="006E11DF">
        <w:tab/>
        <w:t>(1)</w:t>
      </w:r>
      <w:r w:rsidRPr="006E11DF">
        <w:tab/>
        <w:t>The parties to a civil proceeding before the Federal Circuit and Family Court of Australia (</w:t>
      </w:r>
      <w:r w:rsidR="00CA35CE" w:rsidRPr="006E11DF">
        <w:t>Division 1</w:t>
      </w:r>
      <w:r w:rsidRPr="006E11DF">
        <w:t>) must conduct the proceeding (including negotiations for settlement of the dispute to which the proceeding relates) in a way that is consistent with the overarching purpose.</w:t>
      </w:r>
    </w:p>
    <w:p w14:paraId="1277682C" w14:textId="7B57E155" w:rsidR="00E127EC" w:rsidRPr="006E11DF" w:rsidRDefault="00E127EC" w:rsidP="00C47117">
      <w:pPr>
        <w:pStyle w:val="subsection"/>
      </w:pPr>
      <w:r w:rsidRPr="006E11DF">
        <w:tab/>
        <w:t>(2)</w:t>
      </w:r>
      <w:r w:rsidRPr="006E11DF">
        <w:tab/>
        <w:t>A party’s lawyer must, in the conduct of a civil proceeding before the Federal Circuit and Family Court of Australia (</w:t>
      </w:r>
      <w:r w:rsidR="00CA35CE" w:rsidRPr="006E11DF">
        <w:t>Division 1</w:t>
      </w:r>
      <w:r w:rsidRPr="006E11DF">
        <w:t>) (including negotiations for settlement) on the party’s behalf:</w:t>
      </w:r>
    </w:p>
    <w:p w14:paraId="09E40B26" w14:textId="77777777" w:rsidR="00E127EC" w:rsidRPr="006E11DF" w:rsidRDefault="00E127EC" w:rsidP="00C47117">
      <w:pPr>
        <w:pStyle w:val="paragraph"/>
      </w:pPr>
      <w:r w:rsidRPr="006E11DF">
        <w:tab/>
        <w:t>(a)</w:t>
      </w:r>
      <w:r w:rsidRPr="006E11DF">
        <w:tab/>
        <w:t xml:space="preserve">take account of the duty imposed on the party by </w:t>
      </w:r>
      <w:r w:rsidR="00C47117" w:rsidRPr="006E11DF">
        <w:t>subsection (</w:t>
      </w:r>
      <w:r w:rsidRPr="006E11DF">
        <w:t>1); and</w:t>
      </w:r>
    </w:p>
    <w:p w14:paraId="0C8C55E6" w14:textId="77777777" w:rsidR="00E127EC" w:rsidRPr="006E11DF" w:rsidRDefault="00E127EC" w:rsidP="00C47117">
      <w:pPr>
        <w:pStyle w:val="paragraph"/>
      </w:pPr>
      <w:r w:rsidRPr="006E11DF">
        <w:tab/>
        <w:t>(b)</w:t>
      </w:r>
      <w:r w:rsidRPr="006E11DF">
        <w:tab/>
        <w:t>assist the party to comply with the duty.</w:t>
      </w:r>
    </w:p>
    <w:p w14:paraId="7EC808A8" w14:textId="5A4A0F58" w:rsidR="00E127EC" w:rsidRPr="006E11DF" w:rsidRDefault="00E127EC" w:rsidP="00C47117">
      <w:pPr>
        <w:pStyle w:val="subsection"/>
      </w:pPr>
      <w:r w:rsidRPr="006E11DF">
        <w:tab/>
        <w:t>(3)</w:t>
      </w:r>
      <w:r w:rsidRPr="006E11DF">
        <w:tab/>
        <w:t>The Federal Circuit and Family Court of Australia (</w:t>
      </w:r>
      <w:r w:rsidR="00CA35CE" w:rsidRPr="006E11DF">
        <w:t>Division 1</w:t>
      </w:r>
      <w:r w:rsidRPr="006E11DF">
        <w:t xml:space="preserve">) or a Judge may, for the purpose of enabling a party to comply with the duty imposed by </w:t>
      </w:r>
      <w:r w:rsidR="00C47117" w:rsidRPr="006E11DF">
        <w:t>subsection (</w:t>
      </w:r>
      <w:r w:rsidRPr="006E11DF">
        <w:t>1), require the party’s lawyer to give the party an estimate of:</w:t>
      </w:r>
    </w:p>
    <w:p w14:paraId="5B010665" w14:textId="77777777" w:rsidR="00E127EC" w:rsidRPr="006E11DF" w:rsidRDefault="00E127EC" w:rsidP="00C47117">
      <w:pPr>
        <w:pStyle w:val="paragraph"/>
      </w:pPr>
      <w:r w:rsidRPr="006E11DF">
        <w:tab/>
        <w:t>(a)</w:t>
      </w:r>
      <w:r w:rsidRPr="006E11DF">
        <w:tab/>
        <w:t>the likely duration of the proceeding or part of the proceeding; and</w:t>
      </w:r>
    </w:p>
    <w:p w14:paraId="515F4A26" w14:textId="77777777" w:rsidR="00E127EC" w:rsidRPr="006E11DF" w:rsidRDefault="00E127EC" w:rsidP="00C47117">
      <w:pPr>
        <w:pStyle w:val="paragraph"/>
      </w:pPr>
      <w:r w:rsidRPr="006E11DF">
        <w:tab/>
        <w:t>(b)</w:t>
      </w:r>
      <w:r w:rsidRPr="006E11DF">
        <w:tab/>
        <w:t>the likely amount of costs that the party will have to pay in connection with the proceeding or part of the proceeding, including:</w:t>
      </w:r>
    </w:p>
    <w:p w14:paraId="4FAC7E80" w14:textId="77777777" w:rsidR="00E127EC" w:rsidRPr="006E11DF" w:rsidRDefault="00E127EC" w:rsidP="00C47117">
      <w:pPr>
        <w:pStyle w:val="paragraphsub"/>
      </w:pPr>
      <w:r w:rsidRPr="006E11DF">
        <w:tab/>
        <w:t>(i)</w:t>
      </w:r>
      <w:r w:rsidRPr="006E11DF">
        <w:tab/>
        <w:t>the costs that the lawyer will charge to the party; and</w:t>
      </w:r>
    </w:p>
    <w:p w14:paraId="277DE784" w14:textId="77777777" w:rsidR="00E127EC" w:rsidRPr="006E11DF" w:rsidRDefault="00E127EC" w:rsidP="00C47117">
      <w:pPr>
        <w:pStyle w:val="paragraphsub"/>
      </w:pPr>
      <w:r w:rsidRPr="006E11DF">
        <w:tab/>
        <w:t>(ii)</w:t>
      </w:r>
      <w:r w:rsidRPr="006E11DF">
        <w:tab/>
        <w:t>any other costs that the party will have to pay in the event that the party is unsuccessful in the proceeding or part of the proceeding.</w:t>
      </w:r>
    </w:p>
    <w:p w14:paraId="242785D3" w14:textId="6800B236" w:rsidR="00E127EC" w:rsidRPr="006E11DF" w:rsidRDefault="00E127EC" w:rsidP="00C47117">
      <w:pPr>
        <w:pStyle w:val="notetext"/>
      </w:pPr>
      <w:r w:rsidRPr="006E11DF">
        <w:t>Note:</w:t>
      </w:r>
      <w:r w:rsidRPr="006E11DF">
        <w:tab/>
      </w:r>
      <w:r w:rsidR="00C47117" w:rsidRPr="006E11DF">
        <w:t>Paragraph (</w:t>
      </w:r>
      <w:r w:rsidRPr="006E11DF">
        <w:t>b)—the Federal Circuit and Family Court of Australia (</w:t>
      </w:r>
      <w:r w:rsidR="00CA35CE" w:rsidRPr="006E11DF">
        <w:t>Division 1</w:t>
      </w:r>
      <w:r w:rsidRPr="006E11DF">
        <w:t xml:space="preserve">) may make an order as to costs under </w:t>
      </w:r>
      <w:r w:rsidR="007F4876">
        <w:t>section 1</w:t>
      </w:r>
      <w:r w:rsidRPr="006E11DF">
        <w:t xml:space="preserve">17 of the </w:t>
      </w:r>
      <w:r w:rsidRPr="006E11DF">
        <w:rPr>
          <w:i/>
        </w:rPr>
        <w:t>Family Law Act 1975</w:t>
      </w:r>
      <w:r w:rsidRPr="006E11DF">
        <w:t xml:space="preserve"> if the Court is of the opinion that there are circumstances that justify it in doing so.</w:t>
      </w:r>
    </w:p>
    <w:p w14:paraId="1B45C573" w14:textId="3F39D1CD" w:rsidR="00E127EC" w:rsidRPr="006E11DF" w:rsidRDefault="00E127EC" w:rsidP="00C47117">
      <w:pPr>
        <w:pStyle w:val="subsection"/>
      </w:pPr>
      <w:r w:rsidRPr="006E11DF">
        <w:tab/>
        <w:t>(4)</w:t>
      </w:r>
      <w:r w:rsidRPr="006E11DF">
        <w:tab/>
        <w:t>In exercising the discretion to award costs in a civil proceeding, the Federal Circuit and Family Court of Australia (</w:t>
      </w:r>
      <w:r w:rsidR="00CA35CE" w:rsidRPr="006E11DF">
        <w:t>Division 1</w:t>
      </w:r>
      <w:r w:rsidRPr="006E11DF">
        <w:t xml:space="preserve">) or a Judge must take account of any failure to comply with the duty imposed by </w:t>
      </w:r>
      <w:r w:rsidR="00C47117" w:rsidRPr="006E11DF">
        <w:t>subsection (</w:t>
      </w:r>
      <w:r w:rsidRPr="006E11DF">
        <w:t>1) or (2).</w:t>
      </w:r>
    </w:p>
    <w:p w14:paraId="5EB47F6D" w14:textId="32A184E0" w:rsidR="00E127EC" w:rsidRPr="006E11DF" w:rsidRDefault="00E127EC" w:rsidP="00C47117">
      <w:pPr>
        <w:pStyle w:val="subsection"/>
      </w:pPr>
      <w:r w:rsidRPr="006E11DF">
        <w:tab/>
        <w:t>(5)</w:t>
      </w:r>
      <w:r w:rsidRPr="006E11DF">
        <w:tab/>
        <w:t>Without limiting the exercise of that discretion, the Federal Circuit and Family Court of Australia (</w:t>
      </w:r>
      <w:r w:rsidR="00CA35CE" w:rsidRPr="006E11DF">
        <w:t>Division 1</w:t>
      </w:r>
      <w:r w:rsidRPr="006E11DF">
        <w:t>) or a Judge may order a party’s lawyer to bear costs personally.</w:t>
      </w:r>
    </w:p>
    <w:p w14:paraId="4D8970B5" w14:textId="5971DA27" w:rsidR="00E127EC" w:rsidRPr="006E11DF" w:rsidRDefault="00E127EC" w:rsidP="00C47117">
      <w:pPr>
        <w:pStyle w:val="subsection"/>
      </w:pPr>
      <w:r w:rsidRPr="006E11DF">
        <w:tab/>
        <w:t>(6)</w:t>
      </w:r>
      <w:r w:rsidRPr="006E11DF">
        <w:tab/>
        <w:t>If the Federal Circuit and Family Court of Australia (</w:t>
      </w:r>
      <w:r w:rsidR="00CA35CE" w:rsidRPr="006E11DF">
        <w:t>Division 1</w:t>
      </w:r>
      <w:r w:rsidRPr="006E11DF">
        <w:t xml:space="preserve">) or a Judge orders a lawyer to bear costs personally because of a failure to comply with the duty imposed by </w:t>
      </w:r>
      <w:r w:rsidR="00C47117" w:rsidRPr="006E11DF">
        <w:t>subsection (</w:t>
      </w:r>
      <w:r w:rsidRPr="006E11DF">
        <w:t>2), the lawyer must not recover the costs from the lawyer’s client.</w:t>
      </w:r>
    </w:p>
    <w:p w14:paraId="2CB5B01D" w14:textId="26DBE3EA" w:rsidR="00E127EC" w:rsidRPr="006E11DF" w:rsidRDefault="00EE17E6" w:rsidP="00C47117">
      <w:pPr>
        <w:pStyle w:val="ActHead5"/>
      </w:pPr>
      <w:bookmarkStart w:id="103" w:name="_Toc153549854"/>
      <w:r w:rsidRPr="007F4876">
        <w:rPr>
          <w:rStyle w:val="CharSectno"/>
        </w:rPr>
        <w:t>69</w:t>
      </w:r>
      <w:r w:rsidR="00E127EC" w:rsidRPr="006E11DF">
        <w:t xml:space="preserve">  Power of the Federal Circuit and Family Court of Australia (</w:t>
      </w:r>
      <w:r w:rsidR="00CA35CE" w:rsidRPr="006E11DF">
        <w:t>Division 1</w:t>
      </w:r>
      <w:r w:rsidR="00E127EC" w:rsidRPr="006E11DF">
        <w:t>) to give directions about practice and procedure in a civil proceeding</w:t>
      </w:r>
      <w:bookmarkEnd w:id="103"/>
    </w:p>
    <w:p w14:paraId="513212A3" w14:textId="1E85E380" w:rsidR="00E127EC" w:rsidRPr="006E11DF" w:rsidRDefault="00E127EC" w:rsidP="00C47117">
      <w:pPr>
        <w:pStyle w:val="subsection"/>
      </w:pPr>
      <w:r w:rsidRPr="006E11DF">
        <w:tab/>
        <w:t>(1)</w:t>
      </w:r>
      <w:r w:rsidRPr="006E11DF">
        <w:tab/>
        <w:t>The Federal Circuit and Family Court of Australia (</w:t>
      </w:r>
      <w:r w:rsidR="00CA35CE" w:rsidRPr="006E11DF">
        <w:t>Division 1</w:t>
      </w:r>
      <w:r w:rsidRPr="006E11DF">
        <w:t>) or a Judge may give directions about the practice and procedure to be followed in relation to a civil proceeding, or any part of a civil proceeding, before the Court.</w:t>
      </w:r>
    </w:p>
    <w:p w14:paraId="0901E9B5" w14:textId="77777777" w:rsidR="00E127EC" w:rsidRPr="006E11DF" w:rsidRDefault="00E127EC" w:rsidP="00C47117">
      <w:pPr>
        <w:pStyle w:val="subsection"/>
      </w:pPr>
      <w:r w:rsidRPr="006E11DF">
        <w:tab/>
        <w:t>(2)</w:t>
      </w:r>
      <w:r w:rsidRPr="006E11DF">
        <w:tab/>
        <w:t xml:space="preserve">Without limiting </w:t>
      </w:r>
      <w:r w:rsidR="00C47117" w:rsidRPr="006E11DF">
        <w:t>subsection (</w:t>
      </w:r>
      <w:r w:rsidRPr="006E11DF">
        <w:t>1), a direction may:</w:t>
      </w:r>
    </w:p>
    <w:p w14:paraId="296F8D36" w14:textId="77777777" w:rsidR="00E127EC" w:rsidRPr="006E11DF" w:rsidRDefault="00E127EC" w:rsidP="00C47117">
      <w:pPr>
        <w:pStyle w:val="paragraph"/>
      </w:pPr>
      <w:r w:rsidRPr="006E11DF">
        <w:tab/>
        <w:t>(a)</w:t>
      </w:r>
      <w:r w:rsidRPr="006E11DF">
        <w:tab/>
        <w:t>require things to be done; or</w:t>
      </w:r>
    </w:p>
    <w:p w14:paraId="37891CE5" w14:textId="77777777" w:rsidR="00E127EC" w:rsidRPr="006E11DF" w:rsidRDefault="00E127EC" w:rsidP="00C47117">
      <w:pPr>
        <w:pStyle w:val="paragraph"/>
      </w:pPr>
      <w:r w:rsidRPr="006E11DF">
        <w:tab/>
        <w:t>(b)</w:t>
      </w:r>
      <w:r w:rsidRPr="006E11DF">
        <w:tab/>
        <w:t>set time limits for the doing of anything, or the completion of any part of the proceeding; or</w:t>
      </w:r>
    </w:p>
    <w:p w14:paraId="22265396" w14:textId="77777777" w:rsidR="00E127EC" w:rsidRPr="006E11DF" w:rsidRDefault="00E127EC" w:rsidP="00C47117">
      <w:pPr>
        <w:pStyle w:val="paragraph"/>
      </w:pPr>
      <w:r w:rsidRPr="006E11DF">
        <w:tab/>
        <w:t>(c)</w:t>
      </w:r>
      <w:r w:rsidRPr="006E11DF">
        <w:tab/>
        <w:t>limit the number of witnesses who may be called to give evidence, or the number of documents that may be tendered in evidence; or</w:t>
      </w:r>
    </w:p>
    <w:p w14:paraId="33616587" w14:textId="77777777" w:rsidR="00E127EC" w:rsidRPr="006E11DF" w:rsidRDefault="00E127EC" w:rsidP="00C47117">
      <w:pPr>
        <w:pStyle w:val="paragraph"/>
      </w:pPr>
      <w:r w:rsidRPr="006E11DF">
        <w:tab/>
        <w:t>(d)</w:t>
      </w:r>
      <w:r w:rsidRPr="006E11DF">
        <w:tab/>
        <w:t>provide for submissions to be made in writing; or</w:t>
      </w:r>
    </w:p>
    <w:p w14:paraId="3A80C32F" w14:textId="77777777" w:rsidR="00E127EC" w:rsidRPr="006E11DF" w:rsidRDefault="00E127EC" w:rsidP="00C47117">
      <w:pPr>
        <w:pStyle w:val="paragraph"/>
      </w:pPr>
      <w:r w:rsidRPr="006E11DF">
        <w:tab/>
        <w:t>(e)</w:t>
      </w:r>
      <w:r w:rsidRPr="006E11DF">
        <w:tab/>
        <w:t>limit the length of submissions (whether written or oral); or</w:t>
      </w:r>
    </w:p>
    <w:p w14:paraId="78CCC56D" w14:textId="77777777" w:rsidR="00E127EC" w:rsidRPr="006E11DF" w:rsidRDefault="00E127EC" w:rsidP="00C47117">
      <w:pPr>
        <w:pStyle w:val="paragraph"/>
      </w:pPr>
      <w:r w:rsidRPr="006E11DF">
        <w:tab/>
        <w:t>(f)</w:t>
      </w:r>
      <w:r w:rsidRPr="006E11DF">
        <w:tab/>
        <w:t>waive or vary any provision of the Rules of Court in their application to the proceeding; or</w:t>
      </w:r>
    </w:p>
    <w:p w14:paraId="62BEE141" w14:textId="77777777" w:rsidR="00E127EC" w:rsidRPr="006E11DF" w:rsidRDefault="00E127EC" w:rsidP="00C47117">
      <w:pPr>
        <w:pStyle w:val="paragraph"/>
      </w:pPr>
      <w:r w:rsidRPr="006E11DF">
        <w:tab/>
        <w:t>(g)</w:t>
      </w:r>
      <w:r w:rsidRPr="006E11DF">
        <w:tab/>
        <w:t>revoke or vary an earlier direction.</w:t>
      </w:r>
    </w:p>
    <w:p w14:paraId="4FD461CA" w14:textId="603645B8" w:rsidR="00E127EC" w:rsidRPr="006E11DF" w:rsidRDefault="00E127EC" w:rsidP="00C47117">
      <w:pPr>
        <w:pStyle w:val="subsection"/>
      </w:pPr>
      <w:r w:rsidRPr="006E11DF">
        <w:tab/>
        <w:t>(3)</w:t>
      </w:r>
      <w:r w:rsidRPr="006E11DF">
        <w:tab/>
        <w:t>If a party fails to comply with a direction given by the Federal Circuit and Family Court of Australia (</w:t>
      </w:r>
      <w:r w:rsidR="00CA35CE" w:rsidRPr="006E11DF">
        <w:t>Division 1</w:t>
      </w:r>
      <w:r w:rsidRPr="006E11DF">
        <w:t xml:space="preserve">) or a Judge under </w:t>
      </w:r>
      <w:r w:rsidR="00C47117" w:rsidRPr="006E11DF">
        <w:t>subsection (</w:t>
      </w:r>
      <w:r w:rsidRPr="006E11DF">
        <w:t>1), the Court or Judge may make such order or direction as the Court or Judge thinks appropriate.</w:t>
      </w:r>
    </w:p>
    <w:p w14:paraId="21B860CB" w14:textId="13BE2275" w:rsidR="00E127EC" w:rsidRPr="006E11DF" w:rsidRDefault="00E127EC" w:rsidP="00C47117">
      <w:pPr>
        <w:pStyle w:val="subsection"/>
      </w:pPr>
      <w:r w:rsidRPr="006E11DF">
        <w:tab/>
        <w:t>(4)</w:t>
      </w:r>
      <w:r w:rsidRPr="006E11DF">
        <w:tab/>
        <w:t>In particular, the Federal Circuit and Family Court of Australia (</w:t>
      </w:r>
      <w:r w:rsidR="00CA35CE" w:rsidRPr="006E11DF">
        <w:t>Division 1</w:t>
      </w:r>
      <w:r w:rsidRPr="006E11DF">
        <w:t>) or Judge may do any of the following:</w:t>
      </w:r>
    </w:p>
    <w:p w14:paraId="3966207E" w14:textId="77777777" w:rsidR="00E127EC" w:rsidRPr="006E11DF" w:rsidRDefault="00E127EC" w:rsidP="00C47117">
      <w:pPr>
        <w:pStyle w:val="paragraph"/>
      </w:pPr>
      <w:r w:rsidRPr="006E11DF">
        <w:tab/>
        <w:t>(a)</w:t>
      </w:r>
      <w:r w:rsidRPr="006E11DF">
        <w:tab/>
        <w:t>dismiss the proceeding in whole or in part;</w:t>
      </w:r>
    </w:p>
    <w:p w14:paraId="1DF945F6" w14:textId="77777777" w:rsidR="00E127EC" w:rsidRPr="006E11DF" w:rsidRDefault="00E127EC" w:rsidP="00C47117">
      <w:pPr>
        <w:pStyle w:val="paragraph"/>
      </w:pPr>
      <w:r w:rsidRPr="006E11DF">
        <w:tab/>
        <w:t>(b)</w:t>
      </w:r>
      <w:r w:rsidRPr="006E11DF">
        <w:tab/>
        <w:t>strike out, amend or limit any part of a party’s claim or defence;</w:t>
      </w:r>
    </w:p>
    <w:p w14:paraId="7EFDAD14" w14:textId="77777777" w:rsidR="00E127EC" w:rsidRPr="006E11DF" w:rsidRDefault="00E127EC" w:rsidP="00C47117">
      <w:pPr>
        <w:pStyle w:val="paragraph"/>
      </w:pPr>
      <w:r w:rsidRPr="006E11DF">
        <w:tab/>
        <w:t>(c)</w:t>
      </w:r>
      <w:r w:rsidRPr="006E11DF">
        <w:tab/>
        <w:t>disallow or reject any evidence;</w:t>
      </w:r>
    </w:p>
    <w:p w14:paraId="64E5D9BD" w14:textId="77777777" w:rsidR="00E127EC" w:rsidRPr="006E11DF" w:rsidRDefault="00E127EC" w:rsidP="00C47117">
      <w:pPr>
        <w:pStyle w:val="paragraph"/>
      </w:pPr>
      <w:r w:rsidRPr="006E11DF">
        <w:tab/>
        <w:t>(d)</w:t>
      </w:r>
      <w:r w:rsidRPr="006E11DF">
        <w:tab/>
        <w:t>award costs against a party;</w:t>
      </w:r>
    </w:p>
    <w:p w14:paraId="60DF2311" w14:textId="77777777" w:rsidR="00E127EC" w:rsidRPr="006E11DF" w:rsidRDefault="00E127EC" w:rsidP="00C47117">
      <w:pPr>
        <w:pStyle w:val="paragraph"/>
      </w:pPr>
      <w:r w:rsidRPr="006E11DF">
        <w:tab/>
        <w:t>(e)</w:t>
      </w:r>
      <w:r w:rsidRPr="006E11DF">
        <w:tab/>
        <w:t>order that costs awarded against a party are to be assessed on an indemnity basis or otherwise.</w:t>
      </w:r>
    </w:p>
    <w:p w14:paraId="6B51233B" w14:textId="32F30616" w:rsidR="00E127EC" w:rsidRPr="006E11DF" w:rsidRDefault="00E127EC" w:rsidP="00C47117">
      <w:pPr>
        <w:pStyle w:val="subsection"/>
      </w:pPr>
      <w:r w:rsidRPr="006E11DF">
        <w:tab/>
        <w:t>(5)</w:t>
      </w:r>
      <w:r w:rsidRPr="006E11DF">
        <w:tab/>
      </w:r>
      <w:r w:rsidR="00C47117" w:rsidRPr="006E11DF">
        <w:t>Subsections (</w:t>
      </w:r>
      <w:r w:rsidRPr="006E11DF">
        <w:t>3) and (4) do not affect any power that the Federal Circuit and Family Court of Australia (</w:t>
      </w:r>
      <w:r w:rsidR="00CA35CE" w:rsidRPr="006E11DF">
        <w:t>Division 1</w:t>
      </w:r>
      <w:r w:rsidRPr="006E11DF">
        <w:t>) or a Judge has apart from those subsections to deal with a party’s failure to comply with a direction.</w:t>
      </w:r>
    </w:p>
    <w:p w14:paraId="22C18965" w14:textId="37B28162" w:rsidR="00E127EC" w:rsidRPr="006E11DF" w:rsidRDefault="00E127EC" w:rsidP="00C47117">
      <w:pPr>
        <w:pStyle w:val="notetext"/>
      </w:pPr>
      <w:r w:rsidRPr="006E11DF">
        <w:t>Note:</w:t>
      </w:r>
      <w:r w:rsidRPr="006E11DF">
        <w:tab/>
        <w:t>The Federal Circuit and Family Court of Australia (</w:t>
      </w:r>
      <w:r w:rsidR="00CA35CE" w:rsidRPr="006E11DF">
        <w:t>Division 1</w:t>
      </w:r>
      <w:r w:rsidRPr="006E11DF">
        <w:t xml:space="preserve">) or a Judge may also make orders under the </w:t>
      </w:r>
      <w:r w:rsidRPr="006E11DF">
        <w:rPr>
          <w:i/>
        </w:rPr>
        <w:t>Family Law Act 1975</w:t>
      </w:r>
      <w:r w:rsidRPr="006E11DF">
        <w:t>.</w:t>
      </w:r>
    </w:p>
    <w:p w14:paraId="75C09E03" w14:textId="44CF0D5E" w:rsidR="00E127EC" w:rsidRPr="006E11DF" w:rsidRDefault="00EE17E6" w:rsidP="00C47117">
      <w:pPr>
        <w:pStyle w:val="ActHead5"/>
      </w:pPr>
      <w:bookmarkStart w:id="104" w:name="_Toc153549855"/>
      <w:r w:rsidRPr="007F4876">
        <w:rPr>
          <w:rStyle w:val="CharSectno"/>
        </w:rPr>
        <w:t>70</w:t>
      </w:r>
      <w:r w:rsidR="00E127EC" w:rsidRPr="006E11DF">
        <w:t xml:space="preserve">  Chief Justice to achieve common approaches to case management with the Federal Circuit and Family Court of Australia (</w:t>
      </w:r>
      <w:r w:rsidR="007F4876">
        <w:t>Division 2</w:t>
      </w:r>
      <w:r w:rsidR="00E127EC" w:rsidRPr="006E11DF">
        <w:t>)</w:t>
      </w:r>
      <w:bookmarkEnd w:id="104"/>
    </w:p>
    <w:p w14:paraId="797ACD60" w14:textId="77777777" w:rsidR="00E127EC" w:rsidRPr="006E11DF" w:rsidRDefault="00E127EC" w:rsidP="00C47117">
      <w:pPr>
        <w:pStyle w:val="subsection"/>
      </w:pPr>
      <w:r w:rsidRPr="006E11DF">
        <w:tab/>
      </w:r>
      <w:r w:rsidRPr="006E11DF">
        <w:tab/>
        <w:t>For the purposes of ensuring the efficient resolution of family law or child support proceedings, the Chief Justice must work cooperatively with the Chief Judge with the aim of ensuring common approaches to case management.</w:t>
      </w:r>
    </w:p>
    <w:p w14:paraId="7725D87A" w14:textId="77777777" w:rsidR="00E127EC" w:rsidRPr="006E11DF" w:rsidRDefault="00E127EC" w:rsidP="00C47117">
      <w:pPr>
        <w:pStyle w:val="ActHead3"/>
        <w:pageBreakBefore/>
      </w:pPr>
      <w:bookmarkStart w:id="105" w:name="_Toc153549856"/>
      <w:r w:rsidRPr="007F4876">
        <w:rPr>
          <w:rStyle w:val="CharDivNo"/>
        </w:rPr>
        <w:t>Division</w:t>
      </w:r>
      <w:r w:rsidR="00C47117" w:rsidRPr="007F4876">
        <w:rPr>
          <w:rStyle w:val="CharDivNo"/>
        </w:rPr>
        <w:t> </w:t>
      </w:r>
      <w:r w:rsidRPr="007F4876">
        <w:rPr>
          <w:rStyle w:val="CharDivNo"/>
        </w:rPr>
        <w:t>5</w:t>
      </w:r>
      <w:r w:rsidRPr="006E11DF">
        <w:t>—</w:t>
      </w:r>
      <w:r w:rsidRPr="007F4876">
        <w:rPr>
          <w:rStyle w:val="CharDivText"/>
        </w:rPr>
        <w:t>Evidence</w:t>
      </w:r>
      <w:bookmarkEnd w:id="105"/>
    </w:p>
    <w:p w14:paraId="01EEC339" w14:textId="77777777" w:rsidR="00E127EC" w:rsidRPr="006E11DF" w:rsidRDefault="00EE17E6" w:rsidP="00C47117">
      <w:pPr>
        <w:pStyle w:val="ActHead5"/>
      </w:pPr>
      <w:bookmarkStart w:id="106" w:name="_Toc153549857"/>
      <w:r w:rsidRPr="007F4876">
        <w:rPr>
          <w:rStyle w:val="CharSectno"/>
        </w:rPr>
        <w:t>71</w:t>
      </w:r>
      <w:r w:rsidR="00E127EC" w:rsidRPr="006E11DF">
        <w:t xml:space="preserve">  Oaths and affirmations</w:t>
      </w:r>
      <w:bookmarkEnd w:id="106"/>
    </w:p>
    <w:p w14:paraId="3FC421C5" w14:textId="4D06F82A" w:rsidR="00E127EC" w:rsidRPr="006E11DF" w:rsidRDefault="00E127EC" w:rsidP="00C47117">
      <w:pPr>
        <w:pStyle w:val="subsection"/>
      </w:pPr>
      <w:r w:rsidRPr="006E11DF">
        <w:tab/>
        <w:t>(1)</w:t>
      </w:r>
      <w:r w:rsidRPr="006E11DF">
        <w:tab/>
        <w:t>A Judge may require and administer all necessary oaths and affirmations for the purposes of the Federal Circuit and Family Court of Australia (</w:t>
      </w:r>
      <w:r w:rsidR="00CA35CE" w:rsidRPr="006E11DF">
        <w:t>Division 1</w:t>
      </w:r>
      <w:r w:rsidRPr="006E11DF">
        <w:t>).</w:t>
      </w:r>
    </w:p>
    <w:p w14:paraId="62506805" w14:textId="6F19A501" w:rsidR="00E127EC" w:rsidRPr="006E11DF" w:rsidRDefault="00E127EC" w:rsidP="00C47117">
      <w:pPr>
        <w:pStyle w:val="subsection"/>
      </w:pPr>
      <w:r w:rsidRPr="006E11DF">
        <w:tab/>
        <w:t>(2)</w:t>
      </w:r>
      <w:r w:rsidRPr="006E11DF">
        <w:tab/>
        <w:t>A Judge may cause to be administered all necessary oaths and affirmations for the purposes of the Federal Circuit and Family Court of Australia (</w:t>
      </w:r>
      <w:r w:rsidR="00CA35CE" w:rsidRPr="006E11DF">
        <w:t>Division 1</w:t>
      </w:r>
      <w:r w:rsidRPr="006E11DF">
        <w:t>). For this purpose, the Court may, either orally or in writing, authorise any person (whether in or outside Australia) to administer oaths and affirmations.</w:t>
      </w:r>
    </w:p>
    <w:p w14:paraId="41B37669" w14:textId="77777777" w:rsidR="00E127EC" w:rsidRPr="006E11DF" w:rsidRDefault="00E127EC" w:rsidP="00C47117">
      <w:pPr>
        <w:pStyle w:val="subsection"/>
      </w:pPr>
      <w:r w:rsidRPr="006E11DF">
        <w:tab/>
        <w:t>(3)</w:t>
      </w:r>
      <w:r w:rsidRPr="006E11DF">
        <w:tab/>
        <w:t>The Chief Executive Officer may, in writing, authorise:</w:t>
      </w:r>
    </w:p>
    <w:p w14:paraId="1CD277E2" w14:textId="77777777" w:rsidR="00E127EC" w:rsidRPr="006E11DF" w:rsidRDefault="00E127EC" w:rsidP="00C47117">
      <w:pPr>
        <w:pStyle w:val="paragraph"/>
      </w:pPr>
      <w:r w:rsidRPr="006E11DF">
        <w:tab/>
        <w:t>(a)</w:t>
      </w:r>
      <w:r w:rsidRPr="006E11DF">
        <w:tab/>
        <w:t xml:space="preserve">a </w:t>
      </w:r>
      <w:r w:rsidR="003760C6" w:rsidRPr="006E11DF">
        <w:t xml:space="preserve">Senior </w:t>
      </w:r>
      <w:r w:rsidRPr="006E11DF">
        <w:t>Registrar or Registrar; or</w:t>
      </w:r>
    </w:p>
    <w:p w14:paraId="514DD57E" w14:textId="23ACB39A" w:rsidR="00E127EC" w:rsidRPr="006E11DF" w:rsidRDefault="00E127EC" w:rsidP="00C47117">
      <w:pPr>
        <w:pStyle w:val="paragraph"/>
      </w:pPr>
      <w:r w:rsidRPr="006E11DF">
        <w:tab/>
        <w:t>(b)</w:t>
      </w:r>
      <w:r w:rsidRPr="006E11DF">
        <w:tab/>
        <w:t>a staff member of the Federal Circuit and Family Court of Australia (</w:t>
      </w:r>
      <w:r w:rsidR="00CA35CE" w:rsidRPr="006E11DF">
        <w:t>Division 1</w:t>
      </w:r>
      <w:r w:rsidRPr="006E11DF">
        <w:t>);</w:t>
      </w:r>
    </w:p>
    <w:p w14:paraId="32042C0D" w14:textId="77777777" w:rsidR="00E127EC" w:rsidRPr="006E11DF" w:rsidRDefault="00E127EC" w:rsidP="00C47117">
      <w:pPr>
        <w:pStyle w:val="subsection2"/>
      </w:pPr>
      <w:r w:rsidRPr="006E11DF">
        <w:t>to administer oaths and affirmations for the purposes of the Court.</w:t>
      </w:r>
    </w:p>
    <w:p w14:paraId="651AAA10" w14:textId="77777777" w:rsidR="00E127EC" w:rsidRPr="006E11DF" w:rsidRDefault="00E127EC" w:rsidP="00C47117">
      <w:pPr>
        <w:pStyle w:val="notetext"/>
      </w:pPr>
      <w:r w:rsidRPr="006E11DF">
        <w:t>Note:</w:t>
      </w:r>
      <w:r w:rsidRPr="006E11DF">
        <w:tab/>
        <w:t>See also paragraph</w:t>
      </w:r>
      <w:r w:rsidR="00C47117" w:rsidRPr="006E11DF">
        <w:t> </w:t>
      </w:r>
      <w:r w:rsidR="00EE17E6" w:rsidRPr="006E11DF">
        <w:t>79</w:t>
      </w:r>
      <w:r w:rsidRPr="006E11DF">
        <w:t>(1)(d).</w:t>
      </w:r>
    </w:p>
    <w:p w14:paraId="4AFB229F" w14:textId="77777777" w:rsidR="00E127EC" w:rsidRPr="006E11DF" w:rsidRDefault="00EE17E6" w:rsidP="00C47117">
      <w:pPr>
        <w:pStyle w:val="ActHead5"/>
      </w:pPr>
      <w:bookmarkStart w:id="107" w:name="_Toc153549858"/>
      <w:r w:rsidRPr="007F4876">
        <w:rPr>
          <w:rStyle w:val="CharSectno"/>
        </w:rPr>
        <w:t>72</w:t>
      </w:r>
      <w:r w:rsidR="00E127EC" w:rsidRPr="006E11DF">
        <w:t xml:space="preserve">  Swearing of affidavits etc.</w:t>
      </w:r>
      <w:bookmarkEnd w:id="107"/>
    </w:p>
    <w:p w14:paraId="1F6BFC70" w14:textId="564BF812" w:rsidR="00E127EC" w:rsidRPr="006E11DF" w:rsidRDefault="00E127EC" w:rsidP="00C47117">
      <w:pPr>
        <w:pStyle w:val="subsection"/>
      </w:pPr>
      <w:r w:rsidRPr="006E11DF">
        <w:tab/>
        <w:t>(1)</w:t>
      </w:r>
      <w:r w:rsidRPr="006E11DF">
        <w:tab/>
        <w:t>An affidavit to be used in a proceeding in the Federal Circuit and Family Court of Australia (</w:t>
      </w:r>
      <w:r w:rsidR="00CA35CE" w:rsidRPr="006E11DF">
        <w:t>Division 1</w:t>
      </w:r>
      <w:r w:rsidRPr="006E11DF">
        <w:t>) may be sworn or affirmed in Australia before:</w:t>
      </w:r>
    </w:p>
    <w:p w14:paraId="0CC023E4" w14:textId="77777777" w:rsidR="00E127EC" w:rsidRPr="006E11DF" w:rsidRDefault="00E127EC" w:rsidP="00C47117">
      <w:pPr>
        <w:pStyle w:val="paragraph"/>
      </w:pPr>
      <w:r w:rsidRPr="006E11DF">
        <w:tab/>
        <w:t>(a)</w:t>
      </w:r>
      <w:r w:rsidRPr="006E11DF">
        <w:tab/>
        <w:t>a Judge; or</w:t>
      </w:r>
    </w:p>
    <w:p w14:paraId="422D9514" w14:textId="77777777" w:rsidR="00E127EC" w:rsidRPr="006E11DF" w:rsidRDefault="00E127EC" w:rsidP="00C47117">
      <w:pPr>
        <w:pStyle w:val="paragraph"/>
      </w:pPr>
      <w:r w:rsidRPr="006E11DF">
        <w:tab/>
        <w:t>(b)</w:t>
      </w:r>
      <w:r w:rsidRPr="006E11DF">
        <w:tab/>
        <w:t>the Chief Executive Officer; or</w:t>
      </w:r>
    </w:p>
    <w:p w14:paraId="69BD0365" w14:textId="77777777" w:rsidR="00E127EC" w:rsidRPr="006E11DF" w:rsidRDefault="00E127EC" w:rsidP="00C47117">
      <w:pPr>
        <w:pStyle w:val="paragraph"/>
      </w:pPr>
      <w:r w:rsidRPr="006E11DF">
        <w:tab/>
        <w:t>(c)</w:t>
      </w:r>
      <w:r w:rsidRPr="006E11DF">
        <w:tab/>
        <w:t xml:space="preserve">a </w:t>
      </w:r>
      <w:r w:rsidR="003760C6" w:rsidRPr="006E11DF">
        <w:t xml:space="preserve">Senior </w:t>
      </w:r>
      <w:r w:rsidRPr="006E11DF">
        <w:t>Registrar; or</w:t>
      </w:r>
    </w:p>
    <w:p w14:paraId="13381F72" w14:textId="77777777" w:rsidR="00E127EC" w:rsidRPr="006E11DF" w:rsidRDefault="00E127EC" w:rsidP="00C47117">
      <w:pPr>
        <w:pStyle w:val="paragraph"/>
      </w:pPr>
      <w:r w:rsidRPr="006E11DF">
        <w:tab/>
        <w:t>(d)</w:t>
      </w:r>
      <w:r w:rsidRPr="006E11DF">
        <w:tab/>
        <w:t>a Registrar; or</w:t>
      </w:r>
    </w:p>
    <w:p w14:paraId="6B1B2583" w14:textId="77777777" w:rsidR="00E127EC" w:rsidRPr="006E11DF" w:rsidRDefault="00E127EC" w:rsidP="00C47117">
      <w:pPr>
        <w:pStyle w:val="paragraph"/>
      </w:pPr>
      <w:r w:rsidRPr="006E11DF">
        <w:tab/>
        <w:t>(e)</w:t>
      </w:r>
      <w:r w:rsidRPr="006E11DF">
        <w:tab/>
        <w:t>a justice of the peace; or</w:t>
      </w:r>
    </w:p>
    <w:p w14:paraId="0B7B0F46" w14:textId="77777777" w:rsidR="00E127EC" w:rsidRPr="006E11DF" w:rsidRDefault="00E127EC" w:rsidP="00C47117">
      <w:pPr>
        <w:pStyle w:val="paragraph"/>
      </w:pPr>
      <w:r w:rsidRPr="006E11DF">
        <w:tab/>
        <w:t>(f)</w:t>
      </w:r>
      <w:r w:rsidRPr="006E11DF">
        <w:tab/>
        <w:t>a commissioner for affidavits; or</w:t>
      </w:r>
    </w:p>
    <w:p w14:paraId="0B05AD80" w14:textId="77777777" w:rsidR="00E127EC" w:rsidRPr="006E11DF" w:rsidRDefault="00E127EC" w:rsidP="00C47117">
      <w:pPr>
        <w:pStyle w:val="paragraph"/>
      </w:pPr>
      <w:r w:rsidRPr="006E11DF">
        <w:tab/>
        <w:t>(g)</w:t>
      </w:r>
      <w:r w:rsidRPr="006E11DF">
        <w:tab/>
        <w:t>a commissioner for declarations; or</w:t>
      </w:r>
    </w:p>
    <w:p w14:paraId="73DDBC66" w14:textId="77777777" w:rsidR="00E127EC" w:rsidRPr="006E11DF" w:rsidRDefault="00E127EC" w:rsidP="00C47117">
      <w:pPr>
        <w:pStyle w:val="paragraph"/>
      </w:pPr>
      <w:r w:rsidRPr="006E11DF">
        <w:tab/>
        <w:t>(h)</w:t>
      </w:r>
      <w:r w:rsidRPr="006E11DF">
        <w:tab/>
        <w:t>a person who is authorised to administer oaths or affirmations for the purposes of:</w:t>
      </w:r>
    </w:p>
    <w:p w14:paraId="1C91780A" w14:textId="77777777" w:rsidR="00E127EC" w:rsidRPr="006E11DF" w:rsidRDefault="00E127EC" w:rsidP="00C47117">
      <w:pPr>
        <w:pStyle w:val="paragraphsub"/>
      </w:pPr>
      <w:r w:rsidRPr="006E11DF">
        <w:tab/>
        <w:t>(i)</w:t>
      </w:r>
      <w:r w:rsidRPr="006E11DF">
        <w:tab/>
        <w:t>the High Court; or</w:t>
      </w:r>
    </w:p>
    <w:p w14:paraId="13B6C92A" w14:textId="77777777" w:rsidR="00E127EC" w:rsidRPr="006E11DF" w:rsidRDefault="00E127EC" w:rsidP="00C47117">
      <w:pPr>
        <w:pStyle w:val="paragraphsub"/>
      </w:pPr>
      <w:r w:rsidRPr="006E11DF">
        <w:tab/>
        <w:t>(ii)</w:t>
      </w:r>
      <w:r w:rsidRPr="006E11DF">
        <w:tab/>
        <w:t>the Federal Court; or</w:t>
      </w:r>
    </w:p>
    <w:p w14:paraId="66500634" w14:textId="77777777" w:rsidR="00E127EC" w:rsidRPr="006E11DF" w:rsidRDefault="00E127EC" w:rsidP="00C47117">
      <w:pPr>
        <w:pStyle w:val="paragraphsub"/>
      </w:pPr>
      <w:r w:rsidRPr="006E11DF">
        <w:tab/>
        <w:t>(iii)</w:t>
      </w:r>
      <w:r w:rsidRPr="006E11DF">
        <w:tab/>
        <w:t>the Federal Circuit and Family Court of Australia; or</w:t>
      </w:r>
    </w:p>
    <w:p w14:paraId="270AF0B4" w14:textId="77777777" w:rsidR="00E127EC" w:rsidRPr="006E11DF" w:rsidRDefault="00E127EC" w:rsidP="00C47117">
      <w:pPr>
        <w:pStyle w:val="paragraphsub"/>
      </w:pPr>
      <w:r w:rsidRPr="006E11DF">
        <w:tab/>
        <w:t>(iv)</w:t>
      </w:r>
      <w:r w:rsidRPr="006E11DF">
        <w:tab/>
        <w:t>the Supreme Court of a State or Territory; or</w:t>
      </w:r>
    </w:p>
    <w:p w14:paraId="69C0EDDF" w14:textId="77777777" w:rsidR="00E127EC" w:rsidRPr="006E11DF" w:rsidRDefault="00E127EC" w:rsidP="00C47117">
      <w:pPr>
        <w:pStyle w:val="paragraph"/>
      </w:pPr>
      <w:r w:rsidRPr="006E11DF">
        <w:tab/>
        <w:t>(i)</w:t>
      </w:r>
      <w:r w:rsidRPr="006E11DF">
        <w:tab/>
        <w:t xml:space="preserve">a person before whom affidavits can be sworn or affirmed under the </w:t>
      </w:r>
      <w:r w:rsidRPr="006E11DF">
        <w:rPr>
          <w:i/>
        </w:rPr>
        <w:t>Evidence Act 1995</w:t>
      </w:r>
      <w:r w:rsidRPr="006E11DF">
        <w:t>.</w:t>
      </w:r>
    </w:p>
    <w:p w14:paraId="297284F7" w14:textId="1E04D1E3" w:rsidR="00E127EC" w:rsidRPr="006E11DF" w:rsidRDefault="00E127EC" w:rsidP="00C47117">
      <w:pPr>
        <w:pStyle w:val="subsection"/>
      </w:pPr>
      <w:r w:rsidRPr="006E11DF">
        <w:tab/>
        <w:t>(2)</w:t>
      </w:r>
      <w:r w:rsidRPr="006E11DF">
        <w:tab/>
        <w:t>An affidavit to be used in a proceeding in the Federal Circuit and Family Court of Australia (</w:t>
      </w:r>
      <w:r w:rsidR="00CA35CE" w:rsidRPr="006E11DF">
        <w:t>Division 1</w:t>
      </w:r>
      <w:r w:rsidRPr="006E11DF">
        <w:t>) may be sworn or affirmed at a place outside Australia before:</w:t>
      </w:r>
    </w:p>
    <w:p w14:paraId="2963C25C" w14:textId="77777777" w:rsidR="00E127EC" w:rsidRPr="006E11DF" w:rsidRDefault="00E127EC" w:rsidP="00C47117">
      <w:pPr>
        <w:pStyle w:val="paragraph"/>
      </w:pPr>
      <w:r w:rsidRPr="006E11DF">
        <w:tab/>
        <w:t>(a)</w:t>
      </w:r>
      <w:r w:rsidRPr="006E11DF">
        <w:tab/>
        <w:t>a commissioner of the High Court who is authorised to administer oaths or affirmations in that place for the purposes of the High Court; or</w:t>
      </w:r>
    </w:p>
    <w:p w14:paraId="732419F6" w14:textId="77777777" w:rsidR="00E127EC" w:rsidRPr="006E11DF" w:rsidRDefault="00E127EC" w:rsidP="00C47117">
      <w:pPr>
        <w:pStyle w:val="paragraph"/>
      </w:pPr>
      <w:r w:rsidRPr="006E11DF">
        <w:tab/>
        <w:t>(b)</w:t>
      </w:r>
      <w:r w:rsidRPr="006E11DF">
        <w:tab/>
        <w:t xml:space="preserve">an Australian Diplomatic Officer or an Australian Consular Officer, as defined by the </w:t>
      </w:r>
      <w:r w:rsidRPr="006E11DF">
        <w:rPr>
          <w:i/>
        </w:rPr>
        <w:t>Consular Fees Act 1955</w:t>
      </w:r>
      <w:r w:rsidRPr="006E11DF">
        <w:t>, who is exercising the officer’s function in that place; or</w:t>
      </w:r>
    </w:p>
    <w:p w14:paraId="4B04EAB4" w14:textId="77777777" w:rsidR="00E127EC" w:rsidRPr="006E11DF" w:rsidRDefault="00E127EC" w:rsidP="00C47117">
      <w:pPr>
        <w:pStyle w:val="paragraph"/>
      </w:pPr>
      <w:r w:rsidRPr="006E11DF">
        <w:tab/>
        <w:t>(c)</w:t>
      </w:r>
      <w:r w:rsidRPr="006E11DF">
        <w:tab/>
        <w:t>an employee of the Commonwealth who is:</w:t>
      </w:r>
    </w:p>
    <w:p w14:paraId="16ACCA71" w14:textId="77777777" w:rsidR="00E127EC" w:rsidRPr="006E11DF" w:rsidRDefault="00E127EC" w:rsidP="00C47117">
      <w:pPr>
        <w:pStyle w:val="paragraphsub"/>
      </w:pPr>
      <w:r w:rsidRPr="006E11DF">
        <w:tab/>
        <w:t>(i)</w:t>
      </w:r>
      <w:r w:rsidRPr="006E11DF">
        <w:tab/>
        <w:t>authorised under paragraph</w:t>
      </w:r>
      <w:r w:rsidR="00C47117" w:rsidRPr="006E11DF">
        <w:t> </w:t>
      </w:r>
      <w:r w:rsidRPr="006E11DF">
        <w:t xml:space="preserve">3(c) of the </w:t>
      </w:r>
      <w:r w:rsidRPr="006E11DF">
        <w:rPr>
          <w:i/>
        </w:rPr>
        <w:t>Consular Fees Act 1955</w:t>
      </w:r>
      <w:r w:rsidRPr="006E11DF">
        <w:t>; and</w:t>
      </w:r>
    </w:p>
    <w:p w14:paraId="7DDF1CBA" w14:textId="77777777" w:rsidR="00E127EC" w:rsidRPr="006E11DF" w:rsidRDefault="00E127EC" w:rsidP="00C47117">
      <w:pPr>
        <w:pStyle w:val="paragraphsub"/>
      </w:pPr>
      <w:r w:rsidRPr="006E11DF">
        <w:tab/>
        <w:t>(ii)</w:t>
      </w:r>
      <w:r w:rsidRPr="006E11DF">
        <w:tab/>
        <w:t>exercising the employee’s function in that place; or</w:t>
      </w:r>
    </w:p>
    <w:p w14:paraId="735DF6F1" w14:textId="77777777" w:rsidR="00E127EC" w:rsidRPr="006E11DF" w:rsidRDefault="00E127EC" w:rsidP="00C47117">
      <w:pPr>
        <w:pStyle w:val="paragraph"/>
      </w:pPr>
      <w:r w:rsidRPr="006E11DF">
        <w:tab/>
        <w:t>(d)</w:t>
      </w:r>
      <w:r w:rsidRPr="006E11DF">
        <w:tab/>
        <w:t>an employee of the Australian Trade and Investment Commission who is:</w:t>
      </w:r>
    </w:p>
    <w:p w14:paraId="76D760A0" w14:textId="77777777" w:rsidR="00E127EC" w:rsidRPr="006E11DF" w:rsidRDefault="00E127EC" w:rsidP="00C47117">
      <w:pPr>
        <w:pStyle w:val="paragraphsub"/>
      </w:pPr>
      <w:r w:rsidRPr="006E11DF">
        <w:tab/>
        <w:t>(i)</w:t>
      </w:r>
      <w:r w:rsidRPr="006E11DF">
        <w:tab/>
        <w:t>authorised under paragraph</w:t>
      </w:r>
      <w:r w:rsidR="00C47117" w:rsidRPr="006E11DF">
        <w:t> </w:t>
      </w:r>
      <w:r w:rsidRPr="006E11DF">
        <w:t xml:space="preserve">3(d) of the </w:t>
      </w:r>
      <w:r w:rsidRPr="006E11DF">
        <w:rPr>
          <w:i/>
        </w:rPr>
        <w:t>Consular Fees Act 1955</w:t>
      </w:r>
      <w:r w:rsidRPr="006E11DF">
        <w:t>; and</w:t>
      </w:r>
    </w:p>
    <w:p w14:paraId="3FA2DBAD" w14:textId="77777777" w:rsidR="00E127EC" w:rsidRPr="006E11DF" w:rsidRDefault="00E127EC" w:rsidP="00C47117">
      <w:pPr>
        <w:pStyle w:val="paragraphsub"/>
      </w:pPr>
      <w:r w:rsidRPr="006E11DF">
        <w:tab/>
        <w:t>(ii)</w:t>
      </w:r>
      <w:r w:rsidRPr="006E11DF">
        <w:tab/>
        <w:t>exercising the employee’s function in that place; or</w:t>
      </w:r>
    </w:p>
    <w:p w14:paraId="65D257EF" w14:textId="77777777" w:rsidR="00E127EC" w:rsidRPr="006E11DF" w:rsidRDefault="00E127EC" w:rsidP="00C47117">
      <w:pPr>
        <w:pStyle w:val="paragraph"/>
      </w:pPr>
      <w:r w:rsidRPr="006E11DF">
        <w:tab/>
        <w:t>(e)</w:t>
      </w:r>
      <w:r w:rsidRPr="006E11DF">
        <w:tab/>
        <w:t>a notary public who is exercising the notary public’s function in that place; or</w:t>
      </w:r>
    </w:p>
    <w:p w14:paraId="51844EBB" w14:textId="77777777" w:rsidR="00E127EC" w:rsidRPr="006E11DF" w:rsidRDefault="00E127EC" w:rsidP="00C47117">
      <w:pPr>
        <w:pStyle w:val="paragraph"/>
      </w:pPr>
      <w:r w:rsidRPr="006E11DF">
        <w:tab/>
        <w:t>(f)</w:t>
      </w:r>
      <w:r w:rsidRPr="006E11DF">
        <w:tab/>
        <w:t>a person who is:</w:t>
      </w:r>
    </w:p>
    <w:p w14:paraId="5BCD2CC8" w14:textId="77777777" w:rsidR="00E127EC" w:rsidRPr="006E11DF" w:rsidRDefault="00E127EC" w:rsidP="00C47117">
      <w:pPr>
        <w:pStyle w:val="paragraphsub"/>
      </w:pPr>
      <w:r w:rsidRPr="006E11DF">
        <w:tab/>
        <w:t>(i)</w:t>
      </w:r>
      <w:r w:rsidRPr="006E11DF">
        <w:tab/>
        <w:t>qualified to administer an oath or affirmation in that place; and</w:t>
      </w:r>
    </w:p>
    <w:p w14:paraId="693BCE1E" w14:textId="77777777" w:rsidR="00E127EC" w:rsidRPr="006E11DF" w:rsidRDefault="00E127EC" w:rsidP="00C47117">
      <w:pPr>
        <w:pStyle w:val="paragraphsub"/>
      </w:pPr>
      <w:r w:rsidRPr="006E11DF">
        <w:tab/>
        <w:t>(ii)</w:t>
      </w:r>
      <w:r w:rsidRPr="006E11DF">
        <w:tab/>
        <w:t xml:space="preserve">certified by a person mentioned in any of </w:t>
      </w:r>
      <w:r w:rsidR="00C47117" w:rsidRPr="006E11DF">
        <w:t>paragraphs (</w:t>
      </w:r>
      <w:r w:rsidRPr="006E11DF">
        <w:t>b), (c), (d) and (e), or by the superior court of that place, to be so qualified.</w:t>
      </w:r>
    </w:p>
    <w:p w14:paraId="365F5075" w14:textId="7C0C04D4" w:rsidR="00E127EC" w:rsidRPr="006E11DF" w:rsidRDefault="00E127EC" w:rsidP="00C47117">
      <w:pPr>
        <w:pStyle w:val="subsection"/>
      </w:pPr>
      <w:r w:rsidRPr="006E11DF">
        <w:tab/>
        <w:t>(3)</w:t>
      </w:r>
      <w:r w:rsidRPr="006E11DF">
        <w:tab/>
        <w:t xml:space="preserve">An affidavit sworn or affirmed outside Australia otherwise than before a person referred to in </w:t>
      </w:r>
      <w:r w:rsidR="00C47117" w:rsidRPr="006E11DF">
        <w:t>subsection (</w:t>
      </w:r>
      <w:r w:rsidRPr="006E11DF">
        <w:t>2) may be used in a proceeding in the Federal Circuit and Family Court of Australia (</w:t>
      </w:r>
      <w:r w:rsidR="00CA35CE" w:rsidRPr="006E11DF">
        <w:t>Division 1</w:t>
      </w:r>
      <w:r w:rsidRPr="006E11DF">
        <w:t>) in circumstances provided by the Rules of Court.</w:t>
      </w:r>
    </w:p>
    <w:p w14:paraId="019E6024" w14:textId="77777777" w:rsidR="00E127EC" w:rsidRPr="006E11DF" w:rsidRDefault="00EE17E6" w:rsidP="00C47117">
      <w:pPr>
        <w:pStyle w:val="ActHead5"/>
      </w:pPr>
      <w:bookmarkStart w:id="108" w:name="_Toc153549859"/>
      <w:r w:rsidRPr="007F4876">
        <w:rPr>
          <w:rStyle w:val="CharSectno"/>
        </w:rPr>
        <w:t>73</w:t>
      </w:r>
      <w:r w:rsidR="00E127EC" w:rsidRPr="006E11DF">
        <w:t xml:space="preserve">  Orders and commissions for examination of witnesses</w:t>
      </w:r>
      <w:bookmarkEnd w:id="108"/>
    </w:p>
    <w:p w14:paraId="33DAEB11" w14:textId="5E815BF5" w:rsidR="00E127EC" w:rsidRPr="006E11DF" w:rsidRDefault="00E127EC" w:rsidP="00C47117">
      <w:pPr>
        <w:pStyle w:val="subsection"/>
      </w:pPr>
      <w:r w:rsidRPr="006E11DF">
        <w:tab/>
      </w:r>
      <w:r w:rsidRPr="006E11DF">
        <w:tab/>
        <w:t>The Federal Circuit and Family Court of Australia (</w:t>
      </w:r>
      <w:r w:rsidR="00CA35CE" w:rsidRPr="006E11DF">
        <w:t>Division 1</w:t>
      </w:r>
      <w:r w:rsidRPr="006E11DF">
        <w:t>) or a Judge may, for the purposes of any proceeding before the Court or Judge:</w:t>
      </w:r>
    </w:p>
    <w:p w14:paraId="7078C889" w14:textId="77777777" w:rsidR="00E127EC" w:rsidRPr="006E11DF" w:rsidRDefault="00E127EC" w:rsidP="00C47117">
      <w:pPr>
        <w:pStyle w:val="paragraph"/>
      </w:pPr>
      <w:r w:rsidRPr="006E11DF">
        <w:tab/>
        <w:t>(a)</w:t>
      </w:r>
      <w:r w:rsidRPr="006E11DF">
        <w:tab/>
        <w:t>order the examination of a person upon oath or affirmation before the Court, a Judge, an officer of the Court or other person, at any place within Australia; or</w:t>
      </w:r>
    </w:p>
    <w:p w14:paraId="64B2218C" w14:textId="77777777" w:rsidR="00E127EC" w:rsidRPr="006E11DF" w:rsidRDefault="00E127EC" w:rsidP="00C47117">
      <w:pPr>
        <w:pStyle w:val="paragraph"/>
      </w:pPr>
      <w:r w:rsidRPr="006E11DF">
        <w:tab/>
        <w:t>(b)</w:t>
      </w:r>
      <w:r w:rsidRPr="006E11DF">
        <w:tab/>
        <w:t>order that a commission issue to a person, either in or outside Australia, authorising the person to take the testimony on oath or affirmation of another person;</w:t>
      </w:r>
    </w:p>
    <w:p w14:paraId="20BDDE24" w14:textId="77777777" w:rsidR="00E127EC" w:rsidRPr="006E11DF" w:rsidRDefault="00E127EC" w:rsidP="00C47117">
      <w:pPr>
        <w:pStyle w:val="subsection2"/>
      </w:pPr>
      <w:r w:rsidRPr="006E11DF">
        <w:t>and the Court or a Judge may:</w:t>
      </w:r>
    </w:p>
    <w:p w14:paraId="2EFFBC3C" w14:textId="77777777" w:rsidR="00E127EC" w:rsidRPr="006E11DF" w:rsidRDefault="00E127EC" w:rsidP="00C47117">
      <w:pPr>
        <w:pStyle w:val="paragraph"/>
      </w:pPr>
      <w:r w:rsidRPr="006E11DF">
        <w:tab/>
        <w:t>(c)</w:t>
      </w:r>
      <w:r w:rsidRPr="006E11DF">
        <w:tab/>
        <w:t>by the same or a subsequent order, give any necessary directions concerning the time, place and manner of the examination; and</w:t>
      </w:r>
    </w:p>
    <w:p w14:paraId="23E50345" w14:textId="77777777" w:rsidR="00E127EC" w:rsidRPr="006E11DF" w:rsidRDefault="00E127EC" w:rsidP="00C47117">
      <w:pPr>
        <w:pStyle w:val="paragraph"/>
      </w:pPr>
      <w:r w:rsidRPr="006E11DF">
        <w:tab/>
        <w:t>(d)</w:t>
      </w:r>
      <w:r w:rsidRPr="006E11DF">
        <w:tab/>
        <w:t>empower any party to the proceeding to give in evidence in the proceeding the testimony so taken on such terms (if any) as the Court or Judge directs.</w:t>
      </w:r>
    </w:p>
    <w:p w14:paraId="23BB2DC2" w14:textId="77777777" w:rsidR="00E127EC" w:rsidRPr="006E11DF" w:rsidRDefault="00E127EC" w:rsidP="00C47117">
      <w:pPr>
        <w:pStyle w:val="ActHead3"/>
        <w:pageBreakBefore/>
      </w:pPr>
      <w:bookmarkStart w:id="109" w:name="_Toc153549860"/>
      <w:r w:rsidRPr="007F4876">
        <w:rPr>
          <w:rStyle w:val="CharDivNo"/>
        </w:rPr>
        <w:t>Division</w:t>
      </w:r>
      <w:r w:rsidR="00C47117" w:rsidRPr="007F4876">
        <w:rPr>
          <w:rStyle w:val="CharDivNo"/>
        </w:rPr>
        <w:t> </w:t>
      </w:r>
      <w:r w:rsidRPr="007F4876">
        <w:rPr>
          <w:rStyle w:val="CharDivNo"/>
        </w:rPr>
        <w:t>6</w:t>
      </w:r>
      <w:r w:rsidRPr="006E11DF">
        <w:t>—</w:t>
      </w:r>
      <w:r w:rsidRPr="007F4876">
        <w:rPr>
          <w:rStyle w:val="CharDivText"/>
        </w:rPr>
        <w:t>Judgments</w:t>
      </w:r>
      <w:bookmarkEnd w:id="109"/>
    </w:p>
    <w:p w14:paraId="5ED72E16" w14:textId="77777777" w:rsidR="00E127EC" w:rsidRPr="006E11DF" w:rsidRDefault="00EE17E6" w:rsidP="00C47117">
      <w:pPr>
        <w:pStyle w:val="ActHead5"/>
      </w:pPr>
      <w:bookmarkStart w:id="110" w:name="_Toc153549861"/>
      <w:r w:rsidRPr="007F4876">
        <w:rPr>
          <w:rStyle w:val="CharSectno"/>
        </w:rPr>
        <w:t>74</w:t>
      </w:r>
      <w:r w:rsidR="00E127EC" w:rsidRPr="006E11DF">
        <w:t xml:space="preserve">  Reserved judgments etc.</w:t>
      </w:r>
      <w:bookmarkEnd w:id="110"/>
    </w:p>
    <w:p w14:paraId="000FEE31" w14:textId="77777777" w:rsidR="00E127EC" w:rsidRPr="006E11DF" w:rsidRDefault="00E127EC" w:rsidP="00C47117">
      <w:pPr>
        <w:pStyle w:val="subsection"/>
      </w:pPr>
      <w:r w:rsidRPr="006E11DF">
        <w:tab/>
        <w:t>(1)</w:t>
      </w:r>
      <w:r w:rsidRPr="006E11DF">
        <w:tab/>
        <w:t>If:</w:t>
      </w:r>
    </w:p>
    <w:p w14:paraId="7E318C5D" w14:textId="70A9EF00" w:rsidR="00E127EC" w:rsidRPr="006E11DF" w:rsidRDefault="00E127EC" w:rsidP="00C47117">
      <w:pPr>
        <w:pStyle w:val="paragraph"/>
      </w:pPr>
      <w:r w:rsidRPr="006E11DF">
        <w:tab/>
        <w:t>(a)</w:t>
      </w:r>
      <w:r w:rsidRPr="006E11DF">
        <w:tab/>
        <w:t>the Federal Circuit and Family Court of Australia (</w:t>
      </w:r>
      <w:r w:rsidR="00CA35CE" w:rsidRPr="006E11DF">
        <w:t>Division 1</w:t>
      </w:r>
      <w:r w:rsidRPr="006E11DF">
        <w:t>) reserves judgment in a proceeding; and</w:t>
      </w:r>
    </w:p>
    <w:p w14:paraId="4DE2BF53" w14:textId="77777777" w:rsidR="00AC7CEE" w:rsidRPr="006E11DF" w:rsidRDefault="00AC7CEE" w:rsidP="00C47117">
      <w:pPr>
        <w:pStyle w:val="paragraph"/>
      </w:pPr>
      <w:r w:rsidRPr="006E11DF">
        <w:tab/>
        <w:t>(b)</w:t>
      </w:r>
      <w:r w:rsidRPr="006E11DF">
        <w:tab/>
        <w:t>a Judge who heard the proceeding, whether as a single Judge or as a member of a Full Court, prepares orders and reasons;</w:t>
      </w:r>
    </w:p>
    <w:p w14:paraId="0ED2BE3A" w14:textId="77777777" w:rsidR="00E127EC" w:rsidRPr="006E11DF" w:rsidRDefault="00E127EC" w:rsidP="00C47117">
      <w:pPr>
        <w:pStyle w:val="subsection2"/>
      </w:pPr>
      <w:r w:rsidRPr="006E11DF">
        <w:t>those orders and reasons may be made public by another Judge on behalf of the Judge who heard the proceeding or as otherwise provided for by the Rules of Court.</w:t>
      </w:r>
    </w:p>
    <w:p w14:paraId="45D88033" w14:textId="77777777" w:rsidR="00E127EC" w:rsidRPr="006E11DF" w:rsidRDefault="00E127EC" w:rsidP="00C47117">
      <w:pPr>
        <w:pStyle w:val="subsection"/>
      </w:pPr>
      <w:r w:rsidRPr="006E11DF">
        <w:tab/>
        <w:t>(2)</w:t>
      </w:r>
      <w:r w:rsidRPr="006E11DF">
        <w:tab/>
        <w:t>If:</w:t>
      </w:r>
    </w:p>
    <w:p w14:paraId="1DBB0929" w14:textId="16182163" w:rsidR="00E127EC" w:rsidRPr="006E11DF" w:rsidRDefault="00E127EC" w:rsidP="00C47117">
      <w:pPr>
        <w:pStyle w:val="paragraph"/>
      </w:pPr>
      <w:r w:rsidRPr="006E11DF">
        <w:tab/>
        <w:t>(a)</w:t>
      </w:r>
      <w:r w:rsidRPr="006E11DF">
        <w:tab/>
        <w:t>the Federal Circuit and Family Court of Australia (</w:t>
      </w:r>
      <w:r w:rsidR="00CA35CE" w:rsidRPr="006E11DF">
        <w:t>Division 1</w:t>
      </w:r>
      <w:r w:rsidRPr="006E11DF">
        <w:t>) reserves reasons for its decision in a proceeding; and</w:t>
      </w:r>
    </w:p>
    <w:p w14:paraId="2B5B1B33" w14:textId="77777777" w:rsidR="00AC7CEE" w:rsidRPr="006E11DF" w:rsidRDefault="00AC7CEE" w:rsidP="00C47117">
      <w:pPr>
        <w:pStyle w:val="paragraph"/>
      </w:pPr>
      <w:r w:rsidRPr="006E11DF">
        <w:tab/>
        <w:t>(b)</w:t>
      </w:r>
      <w:r w:rsidRPr="006E11DF">
        <w:tab/>
        <w:t>a Judge who heard the proceeding, whether as a single Judge or as a member of a Full Court, prepares reasons;</w:t>
      </w:r>
    </w:p>
    <w:p w14:paraId="612F3AEF" w14:textId="77777777" w:rsidR="00E127EC" w:rsidRPr="006E11DF" w:rsidRDefault="00E127EC" w:rsidP="00C47117">
      <w:pPr>
        <w:pStyle w:val="subsection2"/>
      </w:pPr>
      <w:r w:rsidRPr="006E11DF">
        <w:t>those reasons may be made public by another Judge on behalf of the Judge who heard the proceeding or as otherwise provided for by the Rules of Court.</w:t>
      </w:r>
    </w:p>
    <w:p w14:paraId="6BF4C0A2" w14:textId="3AD33385" w:rsidR="00E127EC" w:rsidRPr="006E11DF" w:rsidRDefault="00E127EC" w:rsidP="00C47117">
      <w:pPr>
        <w:pStyle w:val="ActHead3"/>
        <w:pageBreakBefore/>
      </w:pPr>
      <w:bookmarkStart w:id="111" w:name="_Toc153549862"/>
      <w:r w:rsidRPr="007F4876">
        <w:rPr>
          <w:rStyle w:val="CharDivNo"/>
        </w:rPr>
        <w:t>Division</w:t>
      </w:r>
      <w:r w:rsidR="00C47117" w:rsidRPr="007F4876">
        <w:rPr>
          <w:rStyle w:val="CharDivNo"/>
        </w:rPr>
        <w:t> </w:t>
      </w:r>
      <w:r w:rsidRPr="007F4876">
        <w:rPr>
          <w:rStyle w:val="CharDivNo"/>
        </w:rPr>
        <w:t>7</w:t>
      </w:r>
      <w:r w:rsidRPr="006E11DF">
        <w:t>—</w:t>
      </w:r>
      <w:r w:rsidRPr="007F4876">
        <w:rPr>
          <w:rStyle w:val="CharDivText"/>
        </w:rPr>
        <w:t>Common approaches with the Federal Circuit and Family Court of Australia (</w:t>
      </w:r>
      <w:r w:rsidR="007F4876" w:rsidRPr="007F4876">
        <w:rPr>
          <w:rStyle w:val="CharDivText"/>
        </w:rPr>
        <w:t>Division 2</w:t>
      </w:r>
      <w:r w:rsidRPr="007F4876">
        <w:rPr>
          <w:rStyle w:val="CharDivText"/>
        </w:rPr>
        <w:t>)</w:t>
      </w:r>
      <w:bookmarkEnd w:id="111"/>
    </w:p>
    <w:p w14:paraId="278EF094" w14:textId="23640CF2" w:rsidR="00E127EC" w:rsidRPr="006E11DF" w:rsidRDefault="00EE17E6" w:rsidP="00C47117">
      <w:pPr>
        <w:pStyle w:val="ActHead5"/>
      </w:pPr>
      <w:bookmarkStart w:id="112" w:name="_Toc153549863"/>
      <w:r w:rsidRPr="007F4876">
        <w:rPr>
          <w:rStyle w:val="CharSectno"/>
        </w:rPr>
        <w:t>75</w:t>
      </w:r>
      <w:r w:rsidR="00E127EC" w:rsidRPr="006E11DF">
        <w:t xml:space="preserve">  Chief Justice to achieve common approaches with the Federal Circuit and Family Court of Australia (</w:t>
      </w:r>
      <w:r w:rsidR="007F4876">
        <w:t>Division 2</w:t>
      </w:r>
      <w:r w:rsidR="00E127EC" w:rsidRPr="006E11DF">
        <w:t>)</w:t>
      </w:r>
      <w:bookmarkEnd w:id="112"/>
    </w:p>
    <w:p w14:paraId="31B01CA2" w14:textId="77777777" w:rsidR="00E127EC" w:rsidRPr="006E11DF" w:rsidRDefault="00E127EC" w:rsidP="00C47117">
      <w:pPr>
        <w:pStyle w:val="subsection"/>
      </w:pPr>
      <w:r w:rsidRPr="006E11DF">
        <w:tab/>
      </w:r>
      <w:r w:rsidRPr="006E11DF">
        <w:tab/>
        <w:t>For the purposes of ensuring the efficient resolution of family law or child support proceedings, the Chief Justice must work cooperatively with the Chief Judge with the aim of ensuring:</w:t>
      </w:r>
    </w:p>
    <w:p w14:paraId="4C47358A" w14:textId="77777777" w:rsidR="00E127EC" w:rsidRPr="006E11DF" w:rsidRDefault="00E127EC" w:rsidP="00C47117">
      <w:pPr>
        <w:pStyle w:val="paragraph"/>
      </w:pPr>
      <w:r w:rsidRPr="006E11DF">
        <w:tab/>
        <w:t>(a)</w:t>
      </w:r>
      <w:r w:rsidRPr="006E11DF">
        <w:tab/>
        <w:t>common rules of court and forms; and</w:t>
      </w:r>
    </w:p>
    <w:p w14:paraId="62DDBBEF" w14:textId="77777777" w:rsidR="00E127EC" w:rsidRPr="006E11DF" w:rsidRDefault="00E127EC" w:rsidP="00C47117">
      <w:pPr>
        <w:pStyle w:val="paragraph"/>
      </w:pPr>
      <w:r w:rsidRPr="006E11DF">
        <w:tab/>
        <w:t>(b)</w:t>
      </w:r>
      <w:r w:rsidRPr="006E11DF">
        <w:tab/>
        <w:t>common practices and procedures.</w:t>
      </w:r>
    </w:p>
    <w:p w14:paraId="6F7FA0A1" w14:textId="5F14EBD0" w:rsidR="00E127EC" w:rsidRPr="006E11DF" w:rsidRDefault="00F05A5D" w:rsidP="00C47117">
      <w:pPr>
        <w:pStyle w:val="ActHead3"/>
        <w:pageBreakBefore/>
      </w:pPr>
      <w:bookmarkStart w:id="113" w:name="_Toc153549864"/>
      <w:r w:rsidRPr="007F4876">
        <w:rPr>
          <w:rStyle w:val="CharDivNo"/>
        </w:rPr>
        <w:t>Division 8</w:t>
      </w:r>
      <w:r w:rsidR="00E127EC" w:rsidRPr="006E11DF">
        <w:t>—</w:t>
      </w:r>
      <w:r w:rsidR="00E127EC" w:rsidRPr="007F4876">
        <w:rPr>
          <w:rStyle w:val="CharDivText"/>
        </w:rPr>
        <w:t>Rules of Court</w:t>
      </w:r>
      <w:bookmarkEnd w:id="113"/>
    </w:p>
    <w:p w14:paraId="0E423468" w14:textId="77777777" w:rsidR="00E127EC" w:rsidRPr="006E11DF" w:rsidRDefault="00EE17E6" w:rsidP="00C47117">
      <w:pPr>
        <w:pStyle w:val="ActHead5"/>
      </w:pPr>
      <w:bookmarkStart w:id="114" w:name="_Toc153549865"/>
      <w:r w:rsidRPr="007F4876">
        <w:rPr>
          <w:rStyle w:val="CharSectno"/>
        </w:rPr>
        <w:t>76</w:t>
      </w:r>
      <w:r w:rsidR="00E127EC" w:rsidRPr="006E11DF">
        <w:t xml:space="preserve">  Rules of Court</w:t>
      </w:r>
      <w:bookmarkEnd w:id="114"/>
    </w:p>
    <w:p w14:paraId="1CE12D42" w14:textId="589FCD93" w:rsidR="00E127EC" w:rsidRPr="006E11DF" w:rsidRDefault="00E127EC" w:rsidP="00C47117">
      <w:pPr>
        <w:pStyle w:val="subsection"/>
      </w:pPr>
      <w:r w:rsidRPr="006E11DF">
        <w:tab/>
        <w:t>(1)</w:t>
      </w:r>
      <w:r w:rsidRPr="006E11DF">
        <w:tab/>
        <w:t xml:space="preserve">The </w:t>
      </w:r>
      <w:r w:rsidR="002E4BFE" w:rsidRPr="006E11DF">
        <w:t>Judges, or a majority of them,</w:t>
      </w:r>
      <w:r w:rsidRPr="006E11DF">
        <w:t xml:space="preserve"> may make Rules of Court:</w:t>
      </w:r>
    </w:p>
    <w:p w14:paraId="05920EA7" w14:textId="520E56DF" w:rsidR="00E127EC" w:rsidRPr="006E11DF" w:rsidRDefault="00E127EC" w:rsidP="00C47117">
      <w:pPr>
        <w:pStyle w:val="paragraph"/>
      </w:pPr>
      <w:r w:rsidRPr="006E11DF">
        <w:tab/>
        <w:t>(a)</w:t>
      </w:r>
      <w:r w:rsidRPr="006E11DF">
        <w:tab/>
        <w:t>providing for, or in relation to, the practice and procedure to be followed in the Federal Circuit and Family Court of Australia (</w:t>
      </w:r>
      <w:r w:rsidR="00CA35CE" w:rsidRPr="006E11DF">
        <w:t>Division 1</w:t>
      </w:r>
      <w:r w:rsidRPr="006E11DF">
        <w:t>) (including the practice and procedure to be followed in Registries of the Court); or</w:t>
      </w:r>
    </w:p>
    <w:p w14:paraId="4F48CFB2" w14:textId="046C6709" w:rsidR="00E127EC" w:rsidRPr="006E11DF" w:rsidRDefault="00E127EC" w:rsidP="00C47117">
      <w:pPr>
        <w:pStyle w:val="paragraph"/>
      </w:pPr>
      <w:r w:rsidRPr="006E11DF">
        <w:tab/>
        <w:t>(b)</w:t>
      </w:r>
      <w:r w:rsidRPr="006E11DF">
        <w:tab/>
        <w:t>providing for, or in relation to, all matters and things incidental to any such practice or procedure, or necessary or convenient to be prescribed for the conduct of any business of the Federal Circuit and Family Court of Australia (</w:t>
      </w:r>
      <w:r w:rsidR="00CA35CE" w:rsidRPr="006E11DF">
        <w:t>Division 1</w:t>
      </w:r>
      <w:r w:rsidRPr="006E11DF">
        <w:t>); or</w:t>
      </w:r>
    </w:p>
    <w:p w14:paraId="3754ADE4" w14:textId="6197F083" w:rsidR="00E127EC" w:rsidRPr="006E11DF" w:rsidRDefault="00E127EC" w:rsidP="00C47117">
      <w:pPr>
        <w:pStyle w:val="paragraph"/>
      </w:pPr>
      <w:r w:rsidRPr="006E11DF">
        <w:tab/>
        <w:t>(c)</w:t>
      </w:r>
      <w:r w:rsidRPr="006E11DF">
        <w:tab/>
        <w:t xml:space="preserve">providing for, or in relation to, any matter or thing in respect of which Rules of Court may be made under the </w:t>
      </w:r>
      <w:r w:rsidRPr="006E11DF">
        <w:rPr>
          <w:i/>
        </w:rPr>
        <w:t>Family Law Act 1975</w:t>
      </w:r>
      <w:r w:rsidRPr="006E11DF">
        <w:t xml:space="preserve"> for the purposes of their application to the Federal Circuit and Family Court of Australia (</w:t>
      </w:r>
      <w:r w:rsidR="00CA35CE" w:rsidRPr="006E11DF">
        <w:t>Division 1</w:t>
      </w:r>
      <w:r w:rsidRPr="006E11DF">
        <w:t>); or</w:t>
      </w:r>
    </w:p>
    <w:p w14:paraId="469FCF95" w14:textId="25458586" w:rsidR="00E127EC" w:rsidRPr="006E11DF" w:rsidRDefault="00E127EC" w:rsidP="00C47117">
      <w:pPr>
        <w:pStyle w:val="paragraph"/>
      </w:pPr>
      <w:r w:rsidRPr="006E11DF">
        <w:tab/>
        <w:t>(d)</w:t>
      </w:r>
      <w:r w:rsidRPr="006E11DF">
        <w:tab/>
        <w:t>providing for, or in relation to, proceedings transferred to the Federal Circuit and Family Court of Australia (</w:t>
      </w:r>
      <w:r w:rsidR="00CA35CE" w:rsidRPr="006E11DF">
        <w:t>Division 1</w:t>
      </w:r>
      <w:r w:rsidRPr="006E11DF">
        <w:t>) under section</w:t>
      </w:r>
      <w:r w:rsidR="00C47117" w:rsidRPr="006E11DF">
        <w:t> </w:t>
      </w:r>
      <w:r w:rsidRPr="006E11DF">
        <w:t xml:space="preserve">35A of the </w:t>
      </w:r>
      <w:r w:rsidRPr="006E11DF">
        <w:rPr>
          <w:i/>
        </w:rPr>
        <w:t>Bankruptcy Act 1966</w:t>
      </w:r>
      <w:r w:rsidRPr="006E11DF">
        <w:t>; or</w:t>
      </w:r>
    </w:p>
    <w:p w14:paraId="7BEB531A" w14:textId="25E7BFE7" w:rsidR="00E127EC" w:rsidRPr="006E11DF" w:rsidRDefault="00E127EC" w:rsidP="00C47117">
      <w:pPr>
        <w:pStyle w:val="paragraph"/>
      </w:pPr>
      <w:r w:rsidRPr="006E11DF">
        <w:tab/>
        <w:t>(e)</w:t>
      </w:r>
      <w:r w:rsidRPr="006E11DF">
        <w:tab/>
        <w:t>providing for, or in relation to, the time and manner of institution of appeals in and to the Federal Circuit and Family Court of Australia (</w:t>
      </w:r>
      <w:r w:rsidR="00CA35CE" w:rsidRPr="006E11DF">
        <w:t>Division 1</w:t>
      </w:r>
      <w:r w:rsidRPr="006E11DF">
        <w:t>); or</w:t>
      </w:r>
    </w:p>
    <w:p w14:paraId="0DE013B2" w14:textId="60A8B190" w:rsidR="00E127EC" w:rsidRPr="006E11DF" w:rsidRDefault="00E127EC" w:rsidP="00C47117">
      <w:pPr>
        <w:pStyle w:val="paragraph"/>
      </w:pPr>
      <w:r w:rsidRPr="006E11DF">
        <w:tab/>
        <w:t>(f)</w:t>
      </w:r>
      <w:r w:rsidRPr="006E11DF">
        <w:tab/>
        <w:t>prescribing the duties of officers of the Federal Circuit and Family Court of Australia (</w:t>
      </w:r>
      <w:r w:rsidR="00CA35CE" w:rsidRPr="006E11DF">
        <w:t>Division 1</w:t>
      </w:r>
      <w:r w:rsidRPr="006E11DF">
        <w:t>); or</w:t>
      </w:r>
    </w:p>
    <w:p w14:paraId="686041E5" w14:textId="77777777" w:rsidR="00E127EC" w:rsidRPr="006E11DF" w:rsidRDefault="00E127EC" w:rsidP="00C47117">
      <w:pPr>
        <w:pStyle w:val="paragraph"/>
      </w:pPr>
      <w:r w:rsidRPr="006E11DF">
        <w:tab/>
        <w:t>(g)</w:t>
      </w:r>
      <w:r w:rsidRPr="006E11DF">
        <w:tab/>
        <w:t>prescribing penalties, not exceeding 50 penalty units, for offences against the Rules of Court; or</w:t>
      </w:r>
    </w:p>
    <w:p w14:paraId="4FCCCACD" w14:textId="77777777" w:rsidR="00E127EC" w:rsidRPr="006E11DF" w:rsidRDefault="00E127EC" w:rsidP="00C47117">
      <w:pPr>
        <w:pStyle w:val="paragraph"/>
      </w:pPr>
      <w:r w:rsidRPr="006E11DF">
        <w:tab/>
        <w:t>(h)</w:t>
      </w:r>
      <w:r w:rsidRPr="006E11DF">
        <w:tab/>
        <w:t>prescribing matters required or permitted by:</w:t>
      </w:r>
    </w:p>
    <w:p w14:paraId="7E8D07CA" w14:textId="77777777" w:rsidR="00E127EC" w:rsidRPr="006E11DF" w:rsidRDefault="00E127EC" w:rsidP="00C47117">
      <w:pPr>
        <w:pStyle w:val="paragraphsub"/>
      </w:pPr>
      <w:r w:rsidRPr="006E11DF">
        <w:tab/>
        <w:t>(i)</w:t>
      </w:r>
      <w:r w:rsidRPr="006E11DF">
        <w:tab/>
        <w:t>any other provision of this Chapter; or</w:t>
      </w:r>
    </w:p>
    <w:p w14:paraId="0370D11D" w14:textId="77777777" w:rsidR="00E127EC" w:rsidRPr="006E11DF" w:rsidRDefault="00E127EC" w:rsidP="00C47117">
      <w:pPr>
        <w:pStyle w:val="paragraphsub"/>
      </w:pPr>
      <w:r w:rsidRPr="006E11DF">
        <w:tab/>
        <w:t>(ii)</w:t>
      </w:r>
      <w:r w:rsidRPr="006E11DF">
        <w:tab/>
        <w:t>any other law of the Commonwealth;</w:t>
      </w:r>
    </w:p>
    <w:p w14:paraId="1A12FB69" w14:textId="77777777" w:rsidR="00E127EC" w:rsidRPr="006E11DF" w:rsidRDefault="00E127EC" w:rsidP="00C47117">
      <w:pPr>
        <w:pStyle w:val="paragraph"/>
      </w:pPr>
      <w:r w:rsidRPr="006E11DF">
        <w:tab/>
      </w:r>
      <w:r w:rsidRPr="006E11DF">
        <w:tab/>
        <w:t>to be prescribed by the Rules of Court.</w:t>
      </w:r>
    </w:p>
    <w:p w14:paraId="4D82C1AD" w14:textId="77777777" w:rsidR="002E4BFE" w:rsidRPr="006E11DF" w:rsidRDefault="002E4BFE" w:rsidP="002E4BFE">
      <w:pPr>
        <w:pStyle w:val="subsection"/>
      </w:pPr>
      <w:r w:rsidRPr="006E11DF">
        <w:tab/>
        <w:t>(1A)</w:t>
      </w:r>
      <w:r w:rsidRPr="006E11DF">
        <w:tab/>
        <w:t>Proposed Rules of Court are not to be made if the Chief Justice considers they are not consistent with the aim mentioned in paragraph 75(a) (ensuring common rules of court and forms).</w:t>
      </w:r>
    </w:p>
    <w:p w14:paraId="719B83BA" w14:textId="77777777" w:rsidR="00E127EC" w:rsidRPr="006E11DF" w:rsidRDefault="00E127EC" w:rsidP="00C47117">
      <w:pPr>
        <w:pStyle w:val="subsection"/>
      </w:pPr>
      <w:r w:rsidRPr="006E11DF">
        <w:tab/>
        <w:t>(2)</w:t>
      </w:r>
      <w:r w:rsidRPr="006E11DF">
        <w:tab/>
        <w:t>The Rules of Court may make provision for:</w:t>
      </w:r>
    </w:p>
    <w:p w14:paraId="76197725" w14:textId="77777777" w:rsidR="00E127EC" w:rsidRPr="006E11DF" w:rsidRDefault="00E127EC" w:rsidP="00C47117">
      <w:pPr>
        <w:pStyle w:val="paragraph"/>
      </w:pPr>
      <w:r w:rsidRPr="006E11DF">
        <w:tab/>
        <w:t>(a)</w:t>
      </w:r>
      <w:r w:rsidRPr="006E11DF">
        <w:tab/>
        <w:t>the amendment of a document in a proceeding; or</w:t>
      </w:r>
    </w:p>
    <w:p w14:paraId="49FCBAF4" w14:textId="77777777" w:rsidR="00E127EC" w:rsidRPr="006E11DF" w:rsidRDefault="00E127EC" w:rsidP="00C47117">
      <w:pPr>
        <w:pStyle w:val="paragraph"/>
      </w:pPr>
      <w:r w:rsidRPr="006E11DF">
        <w:tab/>
        <w:t>(b)</w:t>
      </w:r>
      <w:r w:rsidRPr="006E11DF">
        <w:tab/>
        <w:t>leave to amend a document in a proceeding;</w:t>
      </w:r>
    </w:p>
    <w:p w14:paraId="7F9D0DDC" w14:textId="77777777" w:rsidR="00E127EC" w:rsidRPr="006E11DF" w:rsidRDefault="00E127EC" w:rsidP="00C47117">
      <w:pPr>
        <w:pStyle w:val="subsection2"/>
      </w:pPr>
      <w:r w:rsidRPr="006E11DF">
        <w:t>even if the effect of the amendment would be to allow a person to seek a remedy in respect of a legal or equitable claim that would have been barred because of the expiry of a period of limitation if the remedy had originally been sought at the time of the amendment.</w:t>
      </w:r>
    </w:p>
    <w:p w14:paraId="4729AE5A" w14:textId="77777777" w:rsidR="00E127EC" w:rsidRPr="006E11DF" w:rsidRDefault="00E127EC" w:rsidP="00C47117">
      <w:pPr>
        <w:pStyle w:val="subsection"/>
      </w:pPr>
      <w:r w:rsidRPr="006E11DF">
        <w:tab/>
        <w:t>(3)</w:t>
      </w:r>
      <w:r w:rsidRPr="006E11DF">
        <w:tab/>
        <w:t>Rules of Court have effect subject to any provision made by another Act, or by rules or regulations under another Act, with respect to the practice and procedure in particular matters.</w:t>
      </w:r>
    </w:p>
    <w:p w14:paraId="25128F3C" w14:textId="0FF888E3" w:rsidR="00E127EC" w:rsidRPr="006E11DF" w:rsidRDefault="00E127EC" w:rsidP="00C47117">
      <w:pPr>
        <w:pStyle w:val="subsection"/>
      </w:pPr>
      <w:r w:rsidRPr="006E11DF">
        <w:tab/>
        <w:t>(4)</w:t>
      </w:r>
      <w:r w:rsidRPr="006E11DF">
        <w:tab/>
        <w:t xml:space="preserve">The </w:t>
      </w:r>
      <w:r w:rsidRPr="006E11DF">
        <w:rPr>
          <w:i/>
        </w:rPr>
        <w:t>Legislation Act 2003</w:t>
      </w:r>
      <w:r w:rsidRPr="006E11DF">
        <w:t xml:space="preserve"> (other than sections</w:t>
      </w:r>
      <w:r w:rsidR="00C47117" w:rsidRPr="006E11DF">
        <w:t> </w:t>
      </w:r>
      <w:r w:rsidRPr="006E11DF">
        <w:t>8, 9, 10 and 16</w:t>
      </w:r>
      <w:r w:rsidR="004340B0" w:rsidRPr="006E11DF">
        <w:t xml:space="preserve"> and Part</w:t>
      </w:r>
      <w:r w:rsidR="00C47117" w:rsidRPr="006E11DF">
        <w:t> </w:t>
      </w:r>
      <w:r w:rsidR="004340B0" w:rsidRPr="006E11DF">
        <w:t xml:space="preserve">4 of </w:t>
      </w:r>
      <w:r w:rsidR="00F05A5D" w:rsidRPr="006E11DF">
        <w:t>Chapter 3</w:t>
      </w:r>
      <w:r w:rsidRPr="006E11DF">
        <w:t xml:space="preserve"> of that Act) applies in relation to Rules of Court made by </w:t>
      </w:r>
      <w:r w:rsidR="002E4BFE" w:rsidRPr="006E11DF">
        <w:t>Judges</w:t>
      </w:r>
      <w:r w:rsidRPr="006E11DF">
        <w:t xml:space="preserve"> under this Chapter or another Act (other than the </w:t>
      </w:r>
      <w:r w:rsidRPr="006E11DF">
        <w:rPr>
          <w:i/>
        </w:rPr>
        <w:t>Family Law Act 1975</w:t>
      </w:r>
      <w:r w:rsidRPr="006E11DF">
        <w:t>):</w:t>
      </w:r>
    </w:p>
    <w:p w14:paraId="540DB0C9" w14:textId="0BFEF4EE" w:rsidR="00E127EC" w:rsidRPr="006E11DF" w:rsidRDefault="00E127EC" w:rsidP="00C47117">
      <w:pPr>
        <w:pStyle w:val="paragraph"/>
      </w:pPr>
      <w:r w:rsidRPr="006E11DF">
        <w:tab/>
        <w:t>(a)</w:t>
      </w:r>
      <w:r w:rsidRPr="006E11DF">
        <w:tab/>
        <w:t>as if a reference to a legislative instrument</w:t>
      </w:r>
      <w:r w:rsidR="004340B0" w:rsidRPr="006E11DF">
        <w:t xml:space="preserve"> (other than in subparagraph</w:t>
      </w:r>
      <w:r w:rsidR="00C47117" w:rsidRPr="006E11DF">
        <w:t> </w:t>
      </w:r>
      <w:r w:rsidR="004340B0" w:rsidRPr="006E11DF">
        <w:t>14(1)(a)(ii) and sub</w:t>
      </w:r>
      <w:r w:rsidR="007F4876">
        <w:t>section 1</w:t>
      </w:r>
      <w:r w:rsidR="004340B0" w:rsidRPr="006E11DF">
        <w:t>4(3) of th</w:t>
      </w:r>
      <w:r w:rsidR="002E206A" w:rsidRPr="006E11DF">
        <w:t xml:space="preserve">e </w:t>
      </w:r>
      <w:r w:rsidR="002E206A" w:rsidRPr="006E11DF">
        <w:rPr>
          <w:i/>
        </w:rPr>
        <w:t>Legislation</w:t>
      </w:r>
      <w:r w:rsidR="004340B0" w:rsidRPr="006E11DF">
        <w:rPr>
          <w:i/>
        </w:rPr>
        <w:t xml:space="preserve"> Act</w:t>
      </w:r>
      <w:r w:rsidR="002E206A" w:rsidRPr="006E11DF">
        <w:rPr>
          <w:i/>
        </w:rPr>
        <w:t xml:space="preserve"> 2003</w:t>
      </w:r>
      <w:r w:rsidR="004340B0" w:rsidRPr="006E11DF">
        <w:t>)</w:t>
      </w:r>
      <w:r w:rsidRPr="006E11DF">
        <w:t xml:space="preserve"> were a reference to a Rule of Court; and</w:t>
      </w:r>
    </w:p>
    <w:p w14:paraId="1094D635" w14:textId="0FD2DD61" w:rsidR="002E4BFE" w:rsidRPr="006E11DF" w:rsidRDefault="002E4BFE" w:rsidP="002E4BFE">
      <w:pPr>
        <w:pStyle w:val="paragraph"/>
      </w:pPr>
      <w:r w:rsidRPr="006E11DF">
        <w:tab/>
        <w:t>(aa)</w:t>
      </w:r>
      <w:r w:rsidRPr="006E11DF">
        <w:tab/>
        <w:t>as if a reference to a rule</w:t>
      </w:r>
      <w:r w:rsidR="007F4876">
        <w:noBreakHyphen/>
      </w:r>
      <w:r w:rsidRPr="006E11DF">
        <w:t>maker were a reference to the Chief Justice acting on behalf of the Judges of the Court; and</w:t>
      </w:r>
    </w:p>
    <w:p w14:paraId="2C43ED81" w14:textId="77777777" w:rsidR="00E127EC" w:rsidRPr="006E11DF" w:rsidRDefault="00E127EC" w:rsidP="00C47117">
      <w:pPr>
        <w:pStyle w:val="paragraph"/>
      </w:pPr>
      <w:r w:rsidRPr="006E11DF">
        <w:tab/>
        <w:t>(b)</w:t>
      </w:r>
      <w:r w:rsidRPr="006E11DF">
        <w:tab/>
        <w:t>subject to such further modifications or adaptations as are provided for in regulations made under section</w:t>
      </w:r>
      <w:r w:rsidR="00C47117" w:rsidRPr="006E11DF">
        <w:t> </w:t>
      </w:r>
      <w:r w:rsidR="00EE17E6" w:rsidRPr="006E11DF">
        <w:t>284</w:t>
      </w:r>
      <w:r w:rsidRPr="006E11DF">
        <w:t xml:space="preserve"> of this Act.</w:t>
      </w:r>
    </w:p>
    <w:p w14:paraId="44FB4993" w14:textId="5E4BFE8B" w:rsidR="00E127EC" w:rsidRPr="006E11DF" w:rsidRDefault="00E127EC" w:rsidP="00C47117">
      <w:pPr>
        <w:pStyle w:val="subsection"/>
      </w:pPr>
      <w:r w:rsidRPr="006E11DF">
        <w:tab/>
        <w:t>(5)</w:t>
      </w:r>
      <w:r w:rsidRPr="006E11DF">
        <w:tab/>
        <w:t xml:space="preserve">Despite the fact that </w:t>
      </w:r>
      <w:r w:rsidR="007F4876">
        <w:t>section 1</w:t>
      </w:r>
      <w:r w:rsidRPr="006E11DF">
        <w:t xml:space="preserve">6 of the </w:t>
      </w:r>
      <w:r w:rsidRPr="006E11DF">
        <w:rPr>
          <w:i/>
        </w:rPr>
        <w:t>Legislation Act 2003</w:t>
      </w:r>
      <w:r w:rsidRPr="006E11DF">
        <w:t xml:space="preserve"> does not apply to Rules of Court </w:t>
      </w:r>
      <w:r w:rsidR="002E4BFE" w:rsidRPr="006E11DF">
        <w:t>made by Judges</w:t>
      </w:r>
      <w:r w:rsidRPr="006E11DF">
        <w:t xml:space="preserve"> under this Chapter or another Act, the Office of Parliamentary Counsel (established by subsection</w:t>
      </w:r>
      <w:r w:rsidR="00C47117" w:rsidRPr="006E11DF">
        <w:t> </w:t>
      </w:r>
      <w:r w:rsidRPr="006E11DF">
        <w:t xml:space="preserve">2(1) of the </w:t>
      </w:r>
      <w:r w:rsidRPr="006E11DF">
        <w:rPr>
          <w:i/>
        </w:rPr>
        <w:t>Parliamentary Counsel Act 1970</w:t>
      </w:r>
      <w:r w:rsidRPr="006E11DF">
        <w:t>) may provide assistance in the drafting of any of those Rules if the Chief Justice so desires.</w:t>
      </w:r>
    </w:p>
    <w:p w14:paraId="2186E317" w14:textId="3F5A1448" w:rsidR="00E127EC" w:rsidRPr="006E11DF" w:rsidRDefault="00CA35CE" w:rsidP="00C47117">
      <w:pPr>
        <w:pStyle w:val="ActHead2"/>
        <w:pageBreakBefore/>
      </w:pPr>
      <w:bookmarkStart w:id="115" w:name="_Toc153549866"/>
      <w:r w:rsidRPr="007F4876">
        <w:rPr>
          <w:rStyle w:val="CharPartNo"/>
        </w:rPr>
        <w:t>Part 7</w:t>
      </w:r>
      <w:r w:rsidR="00E127EC" w:rsidRPr="006E11DF">
        <w:t>—</w:t>
      </w:r>
      <w:r w:rsidR="00E127EC" w:rsidRPr="007F4876">
        <w:rPr>
          <w:rStyle w:val="CharPartText"/>
        </w:rPr>
        <w:t>Management and administration</w:t>
      </w:r>
      <w:bookmarkEnd w:id="115"/>
    </w:p>
    <w:p w14:paraId="4EC2AD17" w14:textId="1569A668" w:rsidR="00E127EC" w:rsidRPr="006E11DF" w:rsidRDefault="00CA35CE" w:rsidP="00C47117">
      <w:pPr>
        <w:pStyle w:val="ActHead3"/>
      </w:pPr>
      <w:bookmarkStart w:id="116" w:name="_Toc153549867"/>
      <w:r w:rsidRPr="007F4876">
        <w:rPr>
          <w:rStyle w:val="CharDivNo"/>
        </w:rPr>
        <w:t>Division 1</w:t>
      </w:r>
      <w:r w:rsidR="00E127EC" w:rsidRPr="006E11DF">
        <w:t>—</w:t>
      </w:r>
      <w:r w:rsidR="00E127EC" w:rsidRPr="007F4876">
        <w:rPr>
          <w:rStyle w:val="CharDivText"/>
        </w:rPr>
        <w:t>Management responsibilities of the Chief Justice</w:t>
      </w:r>
      <w:bookmarkEnd w:id="116"/>
    </w:p>
    <w:p w14:paraId="1D772CFD" w14:textId="642E751A" w:rsidR="00E127EC" w:rsidRPr="006E11DF" w:rsidRDefault="00EE17E6" w:rsidP="00C47117">
      <w:pPr>
        <w:pStyle w:val="ActHead5"/>
      </w:pPr>
      <w:bookmarkStart w:id="117" w:name="_Toc153549868"/>
      <w:r w:rsidRPr="007F4876">
        <w:rPr>
          <w:rStyle w:val="CharSectno"/>
        </w:rPr>
        <w:t>78</w:t>
      </w:r>
      <w:r w:rsidR="00E127EC" w:rsidRPr="006E11DF">
        <w:t xml:space="preserve">  Management of administrative affairs of the Federal Circuit and Family Court of Australia (</w:t>
      </w:r>
      <w:r w:rsidR="00CA35CE" w:rsidRPr="006E11DF">
        <w:t>Division 1</w:t>
      </w:r>
      <w:r w:rsidR="00E127EC" w:rsidRPr="006E11DF">
        <w:t>)</w:t>
      </w:r>
      <w:bookmarkEnd w:id="117"/>
    </w:p>
    <w:p w14:paraId="0005B364" w14:textId="5C2BA104" w:rsidR="00E127EC" w:rsidRPr="006E11DF" w:rsidRDefault="00E127EC" w:rsidP="00C47117">
      <w:pPr>
        <w:pStyle w:val="subsection"/>
      </w:pPr>
      <w:r w:rsidRPr="006E11DF">
        <w:tab/>
        <w:t>(1)</w:t>
      </w:r>
      <w:r w:rsidRPr="006E11DF">
        <w:tab/>
        <w:t>The Chief Justice is responsible for managing the administrative affairs of the Federal Circuit and Family Court of Australia (</w:t>
      </w:r>
      <w:r w:rsidR="00CA35CE" w:rsidRPr="006E11DF">
        <w:t>Division 1</w:t>
      </w:r>
      <w:r w:rsidRPr="006E11DF">
        <w:t>).</w:t>
      </w:r>
    </w:p>
    <w:p w14:paraId="75BFAFC2" w14:textId="25BA4A6A" w:rsidR="00E127EC" w:rsidRPr="006E11DF" w:rsidRDefault="00E127EC" w:rsidP="00C47117">
      <w:pPr>
        <w:pStyle w:val="subsection"/>
      </w:pPr>
      <w:r w:rsidRPr="006E11DF">
        <w:tab/>
        <w:t>(2)</w:t>
      </w:r>
      <w:r w:rsidRPr="006E11DF">
        <w:tab/>
        <w:t xml:space="preserve">The </w:t>
      </w:r>
      <w:r w:rsidRPr="006E11DF">
        <w:rPr>
          <w:b/>
          <w:i/>
        </w:rPr>
        <w:t>administrative affairs</w:t>
      </w:r>
      <w:r w:rsidRPr="006E11DF">
        <w:t xml:space="preserve"> of the Federal Circuit and Family Court of Australia (</w:t>
      </w:r>
      <w:r w:rsidR="00CA35CE" w:rsidRPr="006E11DF">
        <w:t>Division 1</w:t>
      </w:r>
      <w:r w:rsidRPr="006E11DF">
        <w:t>) do not include the corporate services of the Court.</w:t>
      </w:r>
    </w:p>
    <w:p w14:paraId="55C69AAA" w14:textId="12C0B764" w:rsidR="00E127EC" w:rsidRPr="006E11DF" w:rsidRDefault="00E127EC" w:rsidP="00C47117">
      <w:pPr>
        <w:pStyle w:val="subsection"/>
      </w:pPr>
      <w:r w:rsidRPr="006E11DF">
        <w:tab/>
        <w:t>(3)</w:t>
      </w:r>
      <w:r w:rsidRPr="006E11DF">
        <w:tab/>
        <w:t>The following matters relating to the Federal Circuit and Family Court of Australia (</w:t>
      </w:r>
      <w:r w:rsidR="00CA35CE" w:rsidRPr="006E11DF">
        <w:t>Division 1</w:t>
      </w:r>
      <w:r w:rsidRPr="006E11DF">
        <w:t xml:space="preserve">) are the </w:t>
      </w:r>
      <w:r w:rsidRPr="006E11DF">
        <w:rPr>
          <w:b/>
          <w:i/>
        </w:rPr>
        <w:t>corporate services</w:t>
      </w:r>
      <w:r w:rsidRPr="006E11DF">
        <w:t xml:space="preserve"> of the Court:</w:t>
      </w:r>
    </w:p>
    <w:p w14:paraId="3F2856D5" w14:textId="77777777" w:rsidR="00E127EC" w:rsidRPr="006E11DF" w:rsidRDefault="00E127EC" w:rsidP="00C47117">
      <w:pPr>
        <w:pStyle w:val="paragraph"/>
      </w:pPr>
      <w:r w:rsidRPr="006E11DF">
        <w:tab/>
        <w:t>(a)</w:t>
      </w:r>
      <w:r w:rsidRPr="006E11DF">
        <w:tab/>
        <w:t>communications;</w:t>
      </w:r>
    </w:p>
    <w:p w14:paraId="0997F283" w14:textId="77777777" w:rsidR="00E127EC" w:rsidRPr="006E11DF" w:rsidRDefault="00E127EC" w:rsidP="00C47117">
      <w:pPr>
        <w:pStyle w:val="paragraph"/>
      </w:pPr>
      <w:r w:rsidRPr="006E11DF">
        <w:tab/>
        <w:t>(b)</w:t>
      </w:r>
      <w:r w:rsidRPr="006E11DF">
        <w:tab/>
        <w:t>finance;</w:t>
      </w:r>
    </w:p>
    <w:p w14:paraId="253F49DB" w14:textId="77777777" w:rsidR="00E127EC" w:rsidRPr="006E11DF" w:rsidRDefault="00E127EC" w:rsidP="00C47117">
      <w:pPr>
        <w:pStyle w:val="paragraph"/>
      </w:pPr>
      <w:r w:rsidRPr="006E11DF">
        <w:tab/>
        <w:t>(c)</w:t>
      </w:r>
      <w:r w:rsidRPr="006E11DF">
        <w:tab/>
        <w:t>human resources;</w:t>
      </w:r>
    </w:p>
    <w:p w14:paraId="08012E3A" w14:textId="77777777" w:rsidR="00E127EC" w:rsidRPr="006E11DF" w:rsidRDefault="00E127EC" w:rsidP="00C47117">
      <w:pPr>
        <w:pStyle w:val="paragraph"/>
      </w:pPr>
      <w:r w:rsidRPr="006E11DF">
        <w:tab/>
        <w:t>(d)</w:t>
      </w:r>
      <w:r w:rsidRPr="006E11DF">
        <w:tab/>
        <w:t>information technology;</w:t>
      </w:r>
    </w:p>
    <w:p w14:paraId="30572E7A" w14:textId="77777777" w:rsidR="00E127EC" w:rsidRPr="006E11DF" w:rsidRDefault="00E127EC" w:rsidP="00C47117">
      <w:pPr>
        <w:pStyle w:val="paragraph"/>
      </w:pPr>
      <w:r w:rsidRPr="006E11DF">
        <w:tab/>
        <w:t>(e)</w:t>
      </w:r>
      <w:r w:rsidRPr="006E11DF">
        <w:tab/>
        <w:t>libraries;</w:t>
      </w:r>
    </w:p>
    <w:p w14:paraId="1B9EDC22" w14:textId="77777777" w:rsidR="00E127EC" w:rsidRPr="006E11DF" w:rsidRDefault="00E127EC" w:rsidP="00C47117">
      <w:pPr>
        <w:pStyle w:val="paragraph"/>
      </w:pPr>
      <w:r w:rsidRPr="006E11DF">
        <w:tab/>
        <w:t>(f)</w:t>
      </w:r>
      <w:r w:rsidRPr="006E11DF">
        <w:tab/>
        <w:t>records management;</w:t>
      </w:r>
    </w:p>
    <w:p w14:paraId="386FC7B6" w14:textId="77777777" w:rsidR="00E127EC" w:rsidRPr="006E11DF" w:rsidRDefault="00E127EC" w:rsidP="00C47117">
      <w:pPr>
        <w:pStyle w:val="paragraph"/>
      </w:pPr>
      <w:r w:rsidRPr="006E11DF">
        <w:tab/>
        <w:t>(g)</w:t>
      </w:r>
      <w:r w:rsidRPr="006E11DF">
        <w:tab/>
        <w:t>administrative matters relating to judgments, to the extent that such matters do not involve the exercise of judicial power;</w:t>
      </w:r>
    </w:p>
    <w:p w14:paraId="334D7645" w14:textId="77777777" w:rsidR="00E127EC" w:rsidRPr="006E11DF" w:rsidRDefault="00E127EC" w:rsidP="00C47117">
      <w:pPr>
        <w:pStyle w:val="paragraph"/>
      </w:pPr>
      <w:r w:rsidRPr="006E11DF">
        <w:tab/>
        <w:t>(h)</w:t>
      </w:r>
      <w:r w:rsidRPr="006E11DF">
        <w:tab/>
        <w:t>procurement and contract management;</w:t>
      </w:r>
    </w:p>
    <w:p w14:paraId="3DBF1726" w14:textId="77777777" w:rsidR="00E127EC" w:rsidRPr="006E11DF" w:rsidRDefault="00E127EC" w:rsidP="00C47117">
      <w:pPr>
        <w:pStyle w:val="paragraph"/>
      </w:pPr>
      <w:r w:rsidRPr="006E11DF">
        <w:tab/>
        <w:t>(i)</w:t>
      </w:r>
      <w:r w:rsidRPr="006E11DF">
        <w:tab/>
        <w:t>property;</w:t>
      </w:r>
    </w:p>
    <w:p w14:paraId="66E7DDBA" w14:textId="77777777" w:rsidR="00E127EC" w:rsidRPr="006E11DF" w:rsidRDefault="00E127EC" w:rsidP="00C47117">
      <w:pPr>
        <w:pStyle w:val="paragraph"/>
      </w:pPr>
      <w:r w:rsidRPr="006E11DF">
        <w:tab/>
        <w:t>(j)</w:t>
      </w:r>
      <w:r w:rsidRPr="006E11DF">
        <w:tab/>
        <w:t>risk oversight and management;</w:t>
      </w:r>
    </w:p>
    <w:p w14:paraId="68320900" w14:textId="77777777" w:rsidR="00E127EC" w:rsidRPr="006E11DF" w:rsidRDefault="00E127EC" w:rsidP="00C47117">
      <w:pPr>
        <w:pStyle w:val="paragraph"/>
      </w:pPr>
      <w:r w:rsidRPr="006E11DF">
        <w:tab/>
        <w:t>(k)</w:t>
      </w:r>
      <w:r w:rsidRPr="006E11DF">
        <w:tab/>
        <w:t>court security;</w:t>
      </w:r>
    </w:p>
    <w:p w14:paraId="62903C6F" w14:textId="77777777" w:rsidR="00E127EC" w:rsidRPr="006E11DF" w:rsidRDefault="00E127EC" w:rsidP="00C47117">
      <w:pPr>
        <w:pStyle w:val="paragraph"/>
      </w:pPr>
      <w:r w:rsidRPr="006E11DF">
        <w:tab/>
        <w:t>(l)</w:t>
      </w:r>
      <w:r w:rsidRPr="006E11DF">
        <w:tab/>
        <w:t>statistics;</w:t>
      </w:r>
    </w:p>
    <w:p w14:paraId="526B5CB1" w14:textId="77777777" w:rsidR="00E127EC" w:rsidRPr="006E11DF" w:rsidRDefault="00E127EC" w:rsidP="00C47117">
      <w:pPr>
        <w:pStyle w:val="paragraph"/>
      </w:pPr>
      <w:r w:rsidRPr="006E11DF">
        <w:tab/>
        <w:t>(m)</w:t>
      </w:r>
      <w:r w:rsidRPr="006E11DF">
        <w:tab/>
        <w:t xml:space="preserve">any other matter prescribed by a determination under </w:t>
      </w:r>
      <w:r w:rsidR="00C47117" w:rsidRPr="006E11DF">
        <w:t>subsection (</w:t>
      </w:r>
      <w:r w:rsidRPr="006E11DF">
        <w:t>7).</w:t>
      </w:r>
    </w:p>
    <w:p w14:paraId="7BCFE17E" w14:textId="77777777" w:rsidR="00E127EC" w:rsidRPr="006E11DF" w:rsidRDefault="00E127EC" w:rsidP="00C47117">
      <w:pPr>
        <w:pStyle w:val="subsection"/>
      </w:pPr>
      <w:r w:rsidRPr="006E11DF">
        <w:tab/>
        <w:t>(4)</w:t>
      </w:r>
      <w:r w:rsidRPr="006E11DF">
        <w:tab/>
        <w:t xml:space="preserve">For the purpose referred to in </w:t>
      </w:r>
      <w:r w:rsidR="00C47117" w:rsidRPr="006E11DF">
        <w:t>subsection (</w:t>
      </w:r>
      <w:r w:rsidRPr="006E11DF">
        <w:t>1), the Chief Justice has power to do all things that are necessary or convenient to be done, including, on behalf of the Commonwealth:</w:t>
      </w:r>
    </w:p>
    <w:p w14:paraId="710A8DE4" w14:textId="77777777" w:rsidR="00E127EC" w:rsidRPr="006E11DF" w:rsidRDefault="00E127EC" w:rsidP="00C47117">
      <w:pPr>
        <w:pStyle w:val="paragraph"/>
      </w:pPr>
      <w:r w:rsidRPr="006E11DF">
        <w:tab/>
        <w:t>(a)</w:t>
      </w:r>
      <w:r w:rsidRPr="006E11DF">
        <w:tab/>
        <w:t>entering into contracts; and</w:t>
      </w:r>
    </w:p>
    <w:p w14:paraId="3CF24C0E" w14:textId="77777777" w:rsidR="00E127EC" w:rsidRPr="006E11DF" w:rsidRDefault="00E127EC" w:rsidP="00C47117">
      <w:pPr>
        <w:pStyle w:val="paragraph"/>
      </w:pPr>
      <w:r w:rsidRPr="006E11DF">
        <w:tab/>
        <w:t>(b)</w:t>
      </w:r>
      <w:r w:rsidRPr="006E11DF">
        <w:tab/>
        <w:t>acquiring or disposing of personal property.</w:t>
      </w:r>
    </w:p>
    <w:p w14:paraId="365C820A" w14:textId="77777777" w:rsidR="00E127EC" w:rsidRPr="006E11DF" w:rsidRDefault="00E127EC" w:rsidP="00C47117">
      <w:pPr>
        <w:pStyle w:val="subsection"/>
      </w:pPr>
      <w:r w:rsidRPr="006E11DF">
        <w:tab/>
        <w:t>(5)</w:t>
      </w:r>
      <w:r w:rsidRPr="006E11DF">
        <w:tab/>
        <w:t xml:space="preserve">The powers given to the Chief Justice by </w:t>
      </w:r>
      <w:r w:rsidR="00C47117" w:rsidRPr="006E11DF">
        <w:t>subsection (</w:t>
      </w:r>
      <w:r w:rsidRPr="006E11DF">
        <w:t>4) are in addition to any powers given to the Chief Justice by any other provision of this Act or by any other Act.</w:t>
      </w:r>
    </w:p>
    <w:p w14:paraId="15F58204" w14:textId="77777777" w:rsidR="00E127EC" w:rsidRPr="006E11DF" w:rsidRDefault="00E127EC" w:rsidP="00C47117">
      <w:pPr>
        <w:pStyle w:val="subsection"/>
      </w:pPr>
      <w:r w:rsidRPr="006E11DF">
        <w:tab/>
        <w:t>(6)</w:t>
      </w:r>
      <w:r w:rsidRPr="006E11DF">
        <w:tab/>
      </w:r>
      <w:r w:rsidR="00C47117" w:rsidRPr="006E11DF">
        <w:t>Subsection (</w:t>
      </w:r>
      <w:r w:rsidRPr="006E11DF">
        <w:t>4) does not authorise the Chief Justice to enter into a contract under which the Commonwealth is to pay or receive an amount exceeding:</w:t>
      </w:r>
    </w:p>
    <w:p w14:paraId="068998C4" w14:textId="77777777" w:rsidR="00E127EC" w:rsidRPr="006E11DF" w:rsidRDefault="00E127EC" w:rsidP="00C47117">
      <w:pPr>
        <w:pStyle w:val="paragraph"/>
      </w:pPr>
      <w:r w:rsidRPr="006E11DF">
        <w:tab/>
        <w:t>(a)</w:t>
      </w:r>
      <w:r w:rsidRPr="006E11DF">
        <w:tab/>
        <w:t>$1 million; or</w:t>
      </w:r>
    </w:p>
    <w:p w14:paraId="67B64B5A" w14:textId="77777777" w:rsidR="00E127EC" w:rsidRPr="006E11DF" w:rsidRDefault="00E127EC" w:rsidP="00C47117">
      <w:pPr>
        <w:pStyle w:val="paragraph"/>
      </w:pPr>
      <w:r w:rsidRPr="006E11DF">
        <w:tab/>
        <w:t>(b)</w:t>
      </w:r>
      <w:r w:rsidRPr="006E11DF">
        <w:tab/>
        <w:t>if a higher amount is prescribed—that higher amount;</w:t>
      </w:r>
    </w:p>
    <w:p w14:paraId="5775A5B8" w14:textId="77777777" w:rsidR="00E127EC" w:rsidRPr="006E11DF" w:rsidRDefault="00E127EC" w:rsidP="00C47117">
      <w:pPr>
        <w:pStyle w:val="subsection2"/>
      </w:pPr>
      <w:r w:rsidRPr="006E11DF">
        <w:t>except with the approval of the Minister.</w:t>
      </w:r>
    </w:p>
    <w:p w14:paraId="57635E82" w14:textId="77777777" w:rsidR="00E127EC" w:rsidRPr="006E11DF" w:rsidRDefault="00E127EC" w:rsidP="00C47117">
      <w:pPr>
        <w:pStyle w:val="subsection"/>
      </w:pPr>
      <w:r w:rsidRPr="006E11DF">
        <w:tab/>
        <w:t>(7)</w:t>
      </w:r>
      <w:r w:rsidRPr="006E11DF">
        <w:tab/>
        <w:t xml:space="preserve">The Minister may, by legislative instrument, determine matters that are the corporate services of the Court (see </w:t>
      </w:r>
      <w:r w:rsidR="00C47117" w:rsidRPr="006E11DF">
        <w:t>paragraph (</w:t>
      </w:r>
      <w:r w:rsidRPr="006E11DF">
        <w:t>3)(m)).</w:t>
      </w:r>
    </w:p>
    <w:p w14:paraId="1A2D72D3" w14:textId="77777777" w:rsidR="00E127EC" w:rsidRPr="006E11DF" w:rsidRDefault="00E127EC" w:rsidP="00C47117">
      <w:pPr>
        <w:pStyle w:val="notetext"/>
      </w:pPr>
      <w:r w:rsidRPr="006E11DF">
        <w:t>Note 1:</w:t>
      </w:r>
      <w:r w:rsidRPr="006E11DF">
        <w:tab/>
        <w:t>See Part</w:t>
      </w:r>
      <w:r w:rsidR="00C47117" w:rsidRPr="006E11DF">
        <w:t> </w:t>
      </w:r>
      <w:r w:rsidRPr="006E11DF">
        <w:t xml:space="preserve">IIB of the </w:t>
      </w:r>
      <w:r w:rsidRPr="006E11DF">
        <w:rPr>
          <w:i/>
        </w:rPr>
        <w:t>Federal Court of Australia Act 1976</w:t>
      </w:r>
      <w:r w:rsidRPr="006E11DF">
        <w:t xml:space="preserve"> for provisions relating to the corporate services of the Court.</w:t>
      </w:r>
    </w:p>
    <w:p w14:paraId="5C9ADB12" w14:textId="1E4302EE" w:rsidR="00E127EC" w:rsidRPr="006E11DF" w:rsidRDefault="00E127EC" w:rsidP="00C47117">
      <w:pPr>
        <w:pStyle w:val="notetext"/>
      </w:pPr>
      <w:r w:rsidRPr="006E11DF">
        <w:t>Note 2:</w:t>
      </w:r>
      <w:r w:rsidRPr="006E11DF">
        <w:tab/>
        <w:t xml:space="preserve">For the purposes of the finance law (within the meaning of the </w:t>
      </w:r>
      <w:r w:rsidRPr="006E11DF">
        <w:rPr>
          <w:i/>
        </w:rPr>
        <w:t>Public Governance, Performance and Accountability Act 2013</w:t>
      </w:r>
      <w:r w:rsidRPr="006E11DF">
        <w:t>), the officers and staff of the Federal Circuit and Family Court of Australia (</w:t>
      </w:r>
      <w:r w:rsidR="00CA35CE" w:rsidRPr="006E11DF">
        <w:t>Division 1</w:t>
      </w:r>
      <w:r w:rsidRPr="006E11DF">
        <w:t xml:space="preserve">) are officials of the listed entity referred to in </w:t>
      </w:r>
      <w:r w:rsidR="007F4876">
        <w:t>section 1</w:t>
      </w:r>
      <w:r w:rsidRPr="006E11DF">
        <w:t xml:space="preserve">8ZB of the </w:t>
      </w:r>
      <w:r w:rsidRPr="006E11DF">
        <w:rPr>
          <w:i/>
        </w:rPr>
        <w:t>Federal Court of Australia Act 1976</w:t>
      </w:r>
      <w:r w:rsidRPr="006E11DF">
        <w:t>.</w:t>
      </w:r>
    </w:p>
    <w:p w14:paraId="3BD33A40" w14:textId="09B9BEB8" w:rsidR="00E127EC" w:rsidRPr="006E11DF" w:rsidRDefault="00E127EC" w:rsidP="00C47117">
      <w:pPr>
        <w:pStyle w:val="notetext"/>
      </w:pPr>
      <w:r w:rsidRPr="006E11DF">
        <w:t>Note 3:</w:t>
      </w:r>
      <w:r w:rsidRPr="006E11DF">
        <w:tab/>
        <w:t xml:space="preserve">For the purposes of the </w:t>
      </w:r>
      <w:r w:rsidRPr="006E11DF">
        <w:rPr>
          <w:i/>
        </w:rPr>
        <w:t>Public Service Act 1999</w:t>
      </w:r>
      <w:r w:rsidRPr="006E11DF">
        <w:t xml:space="preserve">, the APS employees referred to in </w:t>
      </w:r>
      <w:r w:rsidR="007F4876">
        <w:t>section 1</w:t>
      </w:r>
      <w:r w:rsidR="00EE17E6" w:rsidRPr="006E11DF">
        <w:t>03</w:t>
      </w:r>
      <w:r w:rsidRPr="006E11DF">
        <w:t xml:space="preserve"> of this Act are part of the Statutory Agency declared under </w:t>
      </w:r>
      <w:r w:rsidR="007F4876">
        <w:t>section 1</w:t>
      </w:r>
      <w:r w:rsidRPr="006E11DF">
        <w:t xml:space="preserve">8ZE of the </w:t>
      </w:r>
      <w:r w:rsidRPr="006E11DF">
        <w:rPr>
          <w:i/>
        </w:rPr>
        <w:t>Federal Court of Australia Act 1976</w:t>
      </w:r>
      <w:r w:rsidRPr="006E11DF">
        <w:t>.</w:t>
      </w:r>
    </w:p>
    <w:p w14:paraId="316E74A1" w14:textId="77777777" w:rsidR="00E127EC" w:rsidRPr="006E11DF" w:rsidRDefault="00EE17E6" w:rsidP="00C47117">
      <w:pPr>
        <w:pStyle w:val="ActHead5"/>
      </w:pPr>
      <w:bookmarkStart w:id="118" w:name="_Toc153549869"/>
      <w:r w:rsidRPr="007F4876">
        <w:rPr>
          <w:rStyle w:val="CharSectno"/>
        </w:rPr>
        <w:t>79</w:t>
      </w:r>
      <w:r w:rsidR="00E127EC" w:rsidRPr="006E11DF">
        <w:t xml:space="preserve">  Arrangements with other courts</w:t>
      </w:r>
      <w:bookmarkEnd w:id="118"/>
    </w:p>
    <w:p w14:paraId="757D13FC" w14:textId="32DBE7BF" w:rsidR="00E127EC" w:rsidRPr="006E11DF" w:rsidRDefault="00E127EC" w:rsidP="00C47117">
      <w:pPr>
        <w:pStyle w:val="subsection"/>
      </w:pPr>
      <w:r w:rsidRPr="006E11DF">
        <w:tab/>
        <w:t>(1)</w:t>
      </w:r>
      <w:r w:rsidRPr="006E11DF">
        <w:tab/>
        <w:t>The Chief Justice may arrange with the chief judicial officer (however described) of another Australian court for an officer or officers of that court to perform on behalf of the Federal Circuit and Family Court of Australia (</w:t>
      </w:r>
      <w:r w:rsidR="00CA35CE" w:rsidRPr="006E11DF">
        <w:t>Division 1</w:t>
      </w:r>
      <w:r w:rsidRPr="006E11DF">
        <w:t>) any or all of the following functions:</w:t>
      </w:r>
    </w:p>
    <w:p w14:paraId="5A74A008" w14:textId="77777777" w:rsidR="00E127EC" w:rsidRPr="006E11DF" w:rsidRDefault="00E127EC" w:rsidP="00C47117">
      <w:pPr>
        <w:pStyle w:val="paragraph"/>
      </w:pPr>
      <w:r w:rsidRPr="006E11DF">
        <w:tab/>
        <w:t>(a)</w:t>
      </w:r>
      <w:r w:rsidRPr="006E11DF">
        <w:tab/>
        <w:t>the receipt of documents to be lodged with or filed in the Court;</w:t>
      </w:r>
    </w:p>
    <w:p w14:paraId="472C4BEA" w14:textId="77777777" w:rsidR="00E127EC" w:rsidRPr="006E11DF" w:rsidRDefault="00E127EC" w:rsidP="00C47117">
      <w:pPr>
        <w:pStyle w:val="paragraph"/>
      </w:pPr>
      <w:r w:rsidRPr="006E11DF">
        <w:tab/>
        <w:t>(b)</w:t>
      </w:r>
      <w:r w:rsidRPr="006E11DF">
        <w:tab/>
        <w:t>the signing and issuing of writs, commissions and process for the purposes of any proceedings in the Court;</w:t>
      </w:r>
    </w:p>
    <w:p w14:paraId="09693743" w14:textId="77777777" w:rsidR="00E127EC" w:rsidRPr="006E11DF" w:rsidRDefault="00E127EC" w:rsidP="00C47117">
      <w:pPr>
        <w:pStyle w:val="paragraph"/>
      </w:pPr>
      <w:r w:rsidRPr="006E11DF">
        <w:tab/>
        <w:t>(c)</w:t>
      </w:r>
      <w:r w:rsidRPr="006E11DF">
        <w:tab/>
        <w:t>the authentication of orders of the Court;</w:t>
      </w:r>
    </w:p>
    <w:p w14:paraId="2479C45B" w14:textId="77777777" w:rsidR="00E127EC" w:rsidRPr="006E11DF" w:rsidRDefault="00E127EC" w:rsidP="00C47117">
      <w:pPr>
        <w:pStyle w:val="paragraph"/>
      </w:pPr>
      <w:r w:rsidRPr="006E11DF">
        <w:tab/>
        <w:t>(d)</w:t>
      </w:r>
      <w:r w:rsidRPr="006E11DF">
        <w:tab/>
        <w:t>the administration of oaths and affirmations, and the witnessing of affidavits, for the purposes of any proceedings in the Court;</w:t>
      </w:r>
    </w:p>
    <w:p w14:paraId="6E6EA7AE" w14:textId="7C7C85D6" w:rsidR="00E127EC" w:rsidRPr="006E11DF" w:rsidRDefault="00E127EC" w:rsidP="00C47117">
      <w:pPr>
        <w:pStyle w:val="paragraph"/>
      </w:pPr>
      <w:r w:rsidRPr="006E11DF">
        <w:tab/>
        <w:t>(e)</w:t>
      </w:r>
      <w:r w:rsidRPr="006E11DF">
        <w:tab/>
        <w:t>such other non</w:t>
      </w:r>
      <w:r w:rsidR="007F4876">
        <w:noBreakHyphen/>
      </w:r>
      <w:r w:rsidRPr="006E11DF">
        <w:t>judicial functions as are permitted by the Rules of Court to be performed under such an arrangement;</w:t>
      </w:r>
    </w:p>
    <w:p w14:paraId="2623A923" w14:textId="13815EDA" w:rsidR="00E127EC" w:rsidRPr="006E11DF" w:rsidRDefault="00E127EC" w:rsidP="00C47117">
      <w:pPr>
        <w:pStyle w:val="paragraph"/>
      </w:pPr>
      <w:r w:rsidRPr="006E11DF">
        <w:tab/>
        <w:t>(f)</w:t>
      </w:r>
      <w:r w:rsidRPr="006E11DF">
        <w:tab/>
        <w:t>such other non</w:t>
      </w:r>
      <w:r w:rsidR="007F4876">
        <w:noBreakHyphen/>
      </w:r>
      <w:r w:rsidRPr="006E11DF">
        <w:t>judicial functions as the Chief Justice considers appropriate.</w:t>
      </w:r>
    </w:p>
    <w:p w14:paraId="411C5EFC" w14:textId="3EB80020" w:rsidR="00E127EC" w:rsidRPr="006E11DF" w:rsidRDefault="00E127EC" w:rsidP="00C47117">
      <w:pPr>
        <w:pStyle w:val="subsection"/>
      </w:pPr>
      <w:r w:rsidRPr="006E11DF">
        <w:tab/>
        <w:t>(2)</w:t>
      </w:r>
      <w:r w:rsidRPr="006E11DF">
        <w:tab/>
        <w:t xml:space="preserve">If an arrangement under </w:t>
      </w:r>
      <w:r w:rsidR="00C47117" w:rsidRPr="006E11DF">
        <w:t>subsection (</w:t>
      </w:r>
      <w:r w:rsidRPr="006E11DF">
        <w:t>1) is in force in relation to the performance by an officer of an Australian court of a function on behalf of the Federal Circuit and Family Court of Australia (</w:t>
      </w:r>
      <w:r w:rsidR="00CA35CE" w:rsidRPr="006E11DF">
        <w:t>Division 1</w:t>
      </w:r>
      <w:r w:rsidRPr="006E11DF">
        <w:t>), the officer may perform that function despite:</w:t>
      </w:r>
    </w:p>
    <w:p w14:paraId="7874B705" w14:textId="77777777" w:rsidR="00E127EC" w:rsidRPr="006E11DF" w:rsidRDefault="00E127EC" w:rsidP="00C47117">
      <w:pPr>
        <w:pStyle w:val="paragraph"/>
      </w:pPr>
      <w:r w:rsidRPr="006E11DF">
        <w:tab/>
        <w:t>(a)</w:t>
      </w:r>
      <w:r w:rsidRPr="006E11DF">
        <w:tab/>
        <w:t>any other provision of this Chapter; or</w:t>
      </w:r>
    </w:p>
    <w:p w14:paraId="309E33FA" w14:textId="77777777" w:rsidR="00E127EC" w:rsidRPr="006E11DF" w:rsidRDefault="00E127EC" w:rsidP="00C47117">
      <w:pPr>
        <w:pStyle w:val="paragraph"/>
      </w:pPr>
      <w:r w:rsidRPr="006E11DF">
        <w:tab/>
        <w:t>(b)</w:t>
      </w:r>
      <w:r w:rsidRPr="006E11DF">
        <w:tab/>
        <w:t>any other law of the Commonwealth.</w:t>
      </w:r>
    </w:p>
    <w:p w14:paraId="403CCCB8" w14:textId="27943FD9" w:rsidR="00E127EC" w:rsidRPr="006E11DF" w:rsidRDefault="00E127EC" w:rsidP="00C47117">
      <w:pPr>
        <w:pStyle w:val="subsection"/>
      </w:pPr>
      <w:r w:rsidRPr="006E11DF">
        <w:tab/>
        <w:t>(3)</w:t>
      </w:r>
      <w:r w:rsidRPr="006E11DF">
        <w:tab/>
        <w:t>A function performed on behalf of the Federal Circuit and Family Court of Australia (</w:t>
      </w:r>
      <w:r w:rsidR="00CA35CE" w:rsidRPr="006E11DF">
        <w:t>Division 1</w:t>
      </w:r>
      <w:r w:rsidRPr="006E11DF">
        <w:t xml:space="preserve">) in accordance with an arrangement under </w:t>
      </w:r>
      <w:r w:rsidR="00C47117" w:rsidRPr="006E11DF">
        <w:t>subsection (</w:t>
      </w:r>
      <w:r w:rsidRPr="006E11DF">
        <w:t>1) has effect as if the function had been performed by the Court.</w:t>
      </w:r>
    </w:p>
    <w:p w14:paraId="778692F2" w14:textId="77777777" w:rsidR="00E127EC" w:rsidRPr="006E11DF" w:rsidRDefault="00E127EC" w:rsidP="00C47117">
      <w:pPr>
        <w:pStyle w:val="subsection"/>
      </w:pPr>
      <w:r w:rsidRPr="006E11DF">
        <w:tab/>
        <w:t>(4)</w:t>
      </w:r>
      <w:r w:rsidRPr="006E11DF">
        <w:tab/>
        <w:t xml:space="preserve">Copies of an arrangement under </w:t>
      </w:r>
      <w:r w:rsidR="00C47117" w:rsidRPr="006E11DF">
        <w:t>subsection (</w:t>
      </w:r>
      <w:r w:rsidRPr="006E11DF">
        <w:t>1) are to be made available for inspection by members of the public.</w:t>
      </w:r>
    </w:p>
    <w:p w14:paraId="00C04188" w14:textId="77777777" w:rsidR="00E127EC" w:rsidRPr="006E11DF" w:rsidRDefault="00E127EC" w:rsidP="00C47117">
      <w:pPr>
        <w:pStyle w:val="subsection"/>
      </w:pPr>
      <w:r w:rsidRPr="006E11DF">
        <w:tab/>
        <w:t>(5)</w:t>
      </w:r>
      <w:r w:rsidRPr="006E11DF">
        <w:tab/>
        <w:t>For the purposes of this section, a member of the staff of an Australian court is taken to be an officer of that court.</w:t>
      </w:r>
    </w:p>
    <w:p w14:paraId="6A9EBC5F" w14:textId="77777777" w:rsidR="00E127EC" w:rsidRPr="006E11DF" w:rsidRDefault="00EE17E6" w:rsidP="00C47117">
      <w:pPr>
        <w:pStyle w:val="ActHead5"/>
      </w:pPr>
      <w:bookmarkStart w:id="119" w:name="_Toc153549870"/>
      <w:r w:rsidRPr="007F4876">
        <w:rPr>
          <w:rStyle w:val="CharSectno"/>
        </w:rPr>
        <w:t>80</w:t>
      </w:r>
      <w:r w:rsidR="00E127EC" w:rsidRPr="006E11DF">
        <w:t xml:space="preserve">  Arrangements with agencies or organisations</w:t>
      </w:r>
      <w:bookmarkEnd w:id="119"/>
    </w:p>
    <w:p w14:paraId="66AD6AAB" w14:textId="77777777" w:rsidR="00E127EC" w:rsidRPr="006E11DF" w:rsidRDefault="00E127EC" w:rsidP="00C47117">
      <w:pPr>
        <w:pStyle w:val="subsection"/>
      </w:pPr>
      <w:r w:rsidRPr="006E11DF">
        <w:tab/>
        <w:t>(1)</w:t>
      </w:r>
      <w:r w:rsidRPr="006E11DF">
        <w:tab/>
        <w:t>The Chief Justice may arrange with the chief executive officer (however described) of:</w:t>
      </w:r>
    </w:p>
    <w:p w14:paraId="25E2057A" w14:textId="77777777" w:rsidR="00E127EC" w:rsidRPr="006E11DF" w:rsidRDefault="00E127EC" w:rsidP="00C47117">
      <w:pPr>
        <w:pStyle w:val="paragraph"/>
      </w:pPr>
      <w:r w:rsidRPr="006E11DF">
        <w:tab/>
        <w:t>(a)</w:t>
      </w:r>
      <w:r w:rsidRPr="006E11DF">
        <w:tab/>
        <w:t>an agency of the Commonwealth, a State or a Territory; or</w:t>
      </w:r>
    </w:p>
    <w:p w14:paraId="6AF8ED9D" w14:textId="77777777" w:rsidR="00E127EC" w:rsidRPr="006E11DF" w:rsidRDefault="00E127EC" w:rsidP="00C47117">
      <w:pPr>
        <w:pStyle w:val="paragraph"/>
      </w:pPr>
      <w:r w:rsidRPr="006E11DF">
        <w:tab/>
        <w:t>(b)</w:t>
      </w:r>
      <w:r w:rsidRPr="006E11DF">
        <w:tab/>
        <w:t>another organisation;</w:t>
      </w:r>
    </w:p>
    <w:p w14:paraId="6AC08722" w14:textId="77777777" w:rsidR="00E127EC" w:rsidRPr="006E11DF" w:rsidRDefault="00E127EC" w:rsidP="00C47117">
      <w:pPr>
        <w:pStyle w:val="subsection2"/>
      </w:pPr>
      <w:r w:rsidRPr="006E11DF">
        <w:t>for an employee or employees of the agency or organisation to:</w:t>
      </w:r>
    </w:p>
    <w:p w14:paraId="770D2127" w14:textId="3D89B4A4" w:rsidR="00E127EC" w:rsidRPr="006E11DF" w:rsidRDefault="00E127EC" w:rsidP="00C47117">
      <w:pPr>
        <w:pStyle w:val="paragraph"/>
      </w:pPr>
      <w:r w:rsidRPr="006E11DF">
        <w:tab/>
        <w:t>(c)</w:t>
      </w:r>
      <w:r w:rsidRPr="006E11DF">
        <w:tab/>
        <w:t>receive, on behalf of the Federal Circuit and Family Court of Australia (</w:t>
      </w:r>
      <w:r w:rsidR="00CA35CE" w:rsidRPr="006E11DF">
        <w:t>Division 1</w:t>
      </w:r>
      <w:r w:rsidRPr="006E11DF">
        <w:t>), documents to be lodged with or filed in the Court; or</w:t>
      </w:r>
    </w:p>
    <w:p w14:paraId="4DBDD465" w14:textId="2CBC5E94" w:rsidR="00E127EC" w:rsidRPr="006E11DF" w:rsidRDefault="00E127EC" w:rsidP="00C47117">
      <w:pPr>
        <w:pStyle w:val="paragraph"/>
      </w:pPr>
      <w:r w:rsidRPr="006E11DF">
        <w:tab/>
        <w:t>(d)</w:t>
      </w:r>
      <w:r w:rsidRPr="006E11DF">
        <w:tab/>
        <w:t>perform, on behalf of the Federal Circuit and Family Court of Australia (</w:t>
      </w:r>
      <w:r w:rsidR="00CA35CE" w:rsidRPr="006E11DF">
        <w:t>Division 1</w:t>
      </w:r>
      <w:r w:rsidRPr="006E11DF">
        <w:t>), other non</w:t>
      </w:r>
      <w:r w:rsidR="007F4876">
        <w:noBreakHyphen/>
      </w:r>
      <w:r w:rsidRPr="006E11DF">
        <w:t>judicial functions of the Court.</w:t>
      </w:r>
    </w:p>
    <w:p w14:paraId="068A1105" w14:textId="10A6BD46" w:rsidR="00E127EC" w:rsidRPr="006E11DF" w:rsidRDefault="00E127EC" w:rsidP="00C47117">
      <w:pPr>
        <w:pStyle w:val="subsection"/>
      </w:pPr>
      <w:r w:rsidRPr="006E11DF">
        <w:tab/>
        <w:t>(2)</w:t>
      </w:r>
      <w:r w:rsidRPr="006E11DF">
        <w:tab/>
        <w:t xml:space="preserve">If an arrangement under </w:t>
      </w:r>
      <w:r w:rsidR="00C47117" w:rsidRPr="006E11DF">
        <w:t>subsection (</w:t>
      </w:r>
      <w:r w:rsidRPr="006E11DF">
        <w:t>1) is in force in relation to the performance by an employee of an agency or organisation of a function on behalf of the Federal Circuit and Family Court of Australia (</w:t>
      </w:r>
      <w:r w:rsidR="00CA35CE" w:rsidRPr="006E11DF">
        <w:t>Division 1</w:t>
      </w:r>
      <w:r w:rsidRPr="006E11DF">
        <w:t>), the employee may perform that function despite:</w:t>
      </w:r>
    </w:p>
    <w:p w14:paraId="79BB96A0" w14:textId="77777777" w:rsidR="00E127EC" w:rsidRPr="006E11DF" w:rsidRDefault="00E127EC" w:rsidP="00C47117">
      <w:pPr>
        <w:pStyle w:val="paragraph"/>
      </w:pPr>
      <w:r w:rsidRPr="006E11DF">
        <w:tab/>
        <w:t>(a)</w:t>
      </w:r>
      <w:r w:rsidRPr="006E11DF">
        <w:tab/>
        <w:t>any other provision of this Chapter; or</w:t>
      </w:r>
    </w:p>
    <w:p w14:paraId="2C8E5F9A" w14:textId="77777777" w:rsidR="00E127EC" w:rsidRPr="006E11DF" w:rsidRDefault="00E127EC" w:rsidP="00C47117">
      <w:pPr>
        <w:pStyle w:val="paragraph"/>
      </w:pPr>
      <w:r w:rsidRPr="006E11DF">
        <w:tab/>
        <w:t>(b)</w:t>
      </w:r>
      <w:r w:rsidRPr="006E11DF">
        <w:tab/>
        <w:t>any other law of the Commonwealth.</w:t>
      </w:r>
    </w:p>
    <w:p w14:paraId="6CF66AF0" w14:textId="144EDE06" w:rsidR="00E127EC" w:rsidRPr="006E11DF" w:rsidRDefault="00E127EC" w:rsidP="00C47117">
      <w:pPr>
        <w:pStyle w:val="subsection"/>
      </w:pPr>
      <w:r w:rsidRPr="006E11DF">
        <w:tab/>
        <w:t>(3)</w:t>
      </w:r>
      <w:r w:rsidRPr="006E11DF">
        <w:tab/>
        <w:t>A function performed on behalf of the Federal Circuit and Family Court of Australia (</w:t>
      </w:r>
      <w:r w:rsidR="00CA35CE" w:rsidRPr="006E11DF">
        <w:t>Division 1</w:t>
      </w:r>
      <w:r w:rsidRPr="006E11DF">
        <w:t xml:space="preserve">) in accordance with an arrangement under </w:t>
      </w:r>
      <w:r w:rsidR="00C47117" w:rsidRPr="006E11DF">
        <w:t>subsection (</w:t>
      </w:r>
      <w:r w:rsidRPr="006E11DF">
        <w:t>1) has effect as if the function had been performed by the Court.</w:t>
      </w:r>
    </w:p>
    <w:p w14:paraId="44716AC7" w14:textId="77777777" w:rsidR="00E127EC" w:rsidRPr="006E11DF" w:rsidRDefault="00E127EC" w:rsidP="00C47117">
      <w:pPr>
        <w:pStyle w:val="subsection"/>
      </w:pPr>
      <w:r w:rsidRPr="006E11DF">
        <w:tab/>
        <w:t>(4)</w:t>
      </w:r>
      <w:r w:rsidRPr="006E11DF">
        <w:tab/>
        <w:t xml:space="preserve">Copies of an arrangement under </w:t>
      </w:r>
      <w:r w:rsidR="00C47117" w:rsidRPr="006E11DF">
        <w:t>subsection (</w:t>
      </w:r>
      <w:r w:rsidRPr="006E11DF">
        <w:t>1) are to be made available for inspection by members of the public.</w:t>
      </w:r>
    </w:p>
    <w:p w14:paraId="4E1A3C38" w14:textId="77777777" w:rsidR="00E127EC" w:rsidRPr="006E11DF" w:rsidRDefault="00EE17E6" w:rsidP="00C47117">
      <w:pPr>
        <w:pStyle w:val="ActHead5"/>
      </w:pPr>
      <w:bookmarkStart w:id="120" w:name="_Toc153549871"/>
      <w:r w:rsidRPr="007F4876">
        <w:rPr>
          <w:rStyle w:val="CharSectno"/>
        </w:rPr>
        <w:t>81</w:t>
      </w:r>
      <w:r w:rsidR="00E127EC" w:rsidRPr="006E11DF">
        <w:t xml:space="preserve">  Arrangements for sharing courtrooms and other facilities</w:t>
      </w:r>
      <w:bookmarkEnd w:id="120"/>
    </w:p>
    <w:p w14:paraId="5F8507B5" w14:textId="77777777" w:rsidR="00E127EC" w:rsidRPr="006E11DF" w:rsidRDefault="00E127EC" w:rsidP="00C47117">
      <w:pPr>
        <w:pStyle w:val="subsection"/>
      </w:pPr>
      <w:r w:rsidRPr="006E11DF">
        <w:tab/>
      </w:r>
      <w:r w:rsidRPr="006E11DF">
        <w:tab/>
        <w:t>The Chief Justice may make arrangements with the chief judicial officer (however described) of another Australian court for:</w:t>
      </w:r>
    </w:p>
    <w:p w14:paraId="0D85A304" w14:textId="43091168" w:rsidR="00E127EC" w:rsidRPr="006E11DF" w:rsidRDefault="00E127EC" w:rsidP="00C47117">
      <w:pPr>
        <w:pStyle w:val="paragraph"/>
      </w:pPr>
      <w:r w:rsidRPr="006E11DF">
        <w:tab/>
        <w:t>(a)</w:t>
      </w:r>
      <w:r w:rsidRPr="006E11DF">
        <w:tab/>
        <w:t>the Federal Circuit and Family Court of Australia (</w:t>
      </w:r>
      <w:r w:rsidR="00CA35CE" w:rsidRPr="006E11DF">
        <w:t>Division 1</w:t>
      </w:r>
      <w:r w:rsidRPr="006E11DF">
        <w:t>) to sit in rooms of the other court; and</w:t>
      </w:r>
    </w:p>
    <w:p w14:paraId="5ACB9862" w14:textId="77777777" w:rsidR="00E127EC" w:rsidRPr="006E11DF" w:rsidRDefault="00E127EC" w:rsidP="00C47117">
      <w:pPr>
        <w:pStyle w:val="paragraph"/>
      </w:pPr>
      <w:r w:rsidRPr="006E11DF">
        <w:tab/>
        <w:t>(b)</w:t>
      </w:r>
      <w:r w:rsidRPr="006E11DF">
        <w:tab/>
        <w:t>the Court to share registry facilities and other facilities with the other court.</w:t>
      </w:r>
    </w:p>
    <w:p w14:paraId="4FA1CFD4" w14:textId="77777777" w:rsidR="00E127EC" w:rsidRPr="006E11DF" w:rsidRDefault="00EE17E6" w:rsidP="00C47117">
      <w:pPr>
        <w:pStyle w:val="ActHead5"/>
      </w:pPr>
      <w:bookmarkStart w:id="121" w:name="_Toc153549872"/>
      <w:r w:rsidRPr="007F4876">
        <w:rPr>
          <w:rStyle w:val="CharSectno"/>
        </w:rPr>
        <w:t>82</w:t>
      </w:r>
      <w:r w:rsidR="00E127EC" w:rsidRPr="006E11DF">
        <w:t xml:space="preserve">  Advisory committees</w:t>
      </w:r>
      <w:bookmarkEnd w:id="121"/>
    </w:p>
    <w:p w14:paraId="0DAEC4E5" w14:textId="3239336E" w:rsidR="00E127EC" w:rsidRPr="006E11DF" w:rsidRDefault="00E127EC" w:rsidP="00C47117">
      <w:pPr>
        <w:pStyle w:val="subsection"/>
      </w:pPr>
      <w:r w:rsidRPr="006E11DF">
        <w:tab/>
        <w:t>(1)</w:t>
      </w:r>
      <w:r w:rsidRPr="006E11DF">
        <w:tab/>
        <w:t>The Federal Circuit and Family Court of Australia (</w:t>
      </w:r>
      <w:r w:rsidR="00CA35CE" w:rsidRPr="006E11DF">
        <w:t>Division 1</w:t>
      </w:r>
      <w:r w:rsidRPr="006E11DF">
        <w:t>) may appoint committees consisting of Judges, or of Judges and other persons, for the purpose of advising the Court in relation to the exercise of the powers of the Court under this Chapter.</w:t>
      </w:r>
    </w:p>
    <w:p w14:paraId="74DCBA7F" w14:textId="77777777" w:rsidR="002E4BFE" w:rsidRPr="006E11DF" w:rsidRDefault="002E4BFE" w:rsidP="002E4BFE">
      <w:pPr>
        <w:pStyle w:val="subsection"/>
      </w:pPr>
      <w:r w:rsidRPr="006E11DF">
        <w:tab/>
        <w:t>(2)</w:t>
      </w:r>
      <w:r w:rsidRPr="006E11DF">
        <w:tab/>
        <w:t>The Chief Justice may appoint committees consisting of Judges, or of Judges and other persons, for the purpose of:</w:t>
      </w:r>
    </w:p>
    <w:p w14:paraId="52EB87C2" w14:textId="066331C0" w:rsidR="002E4BFE" w:rsidRPr="006E11DF" w:rsidRDefault="002E4BFE" w:rsidP="002E4BFE">
      <w:pPr>
        <w:pStyle w:val="paragraph"/>
      </w:pPr>
      <w:r w:rsidRPr="006E11DF">
        <w:tab/>
        <w:t>(a)</w:t>
      </w:r>
      <w:r w:rsidRPr="006E11DF">
        <w:tab/>
        <w:t>advising the Judges of the Federal Circuit and Family Court of Australia (</w:t>
      </w:r>
      <w:r w:rsidR="00CA35CE" w:rsidRPr="006E11DF">
        <w:t>Division 1</w:t>
      </w:r>
      <w:r w:rsidRPr="006E11DF">
        <w:t>) in relation to the making of Rules of Court; or</w:t>
      </w:r>
    </w:p>
    <w:p w14:paraId="30C3ED6D" w14:textId="71195A7F" w:rsidR="002E4BFE" w:rsidRPr="006E11DF" w:rsidRDefault="002E4BFE" w:rsidP="002E4BFE">
      <w:pPr>
        <w:pStyle w:val="paragraph"/>
      </w:pPr>
      <w:r w:rsidRPr="006E11DF">
        <w:tab/>
        <w:t>(b)</w:t>
      </w:r>
      <w:r w:rsidRPr="006E11DF">
        <w:tab/>
        <w:t>advising the Chief Justice in relation to the management of the administrative affairs of the Federal Circuit and Family Court of Australia (</w:t>
      </w:r>
      <w:r w:rsidR="00CA35CE" w:rsidRPr="006E11DF">
        <w:t>Division 1</w:t>
      </w:r>
      <w:r w:rsidRPr="006E11DF">
        <w:t>).</w:t>
      </w:r>
    </w:p>
    <w:p w14:paraId="58AB34BA" w14:textId="5E67B787" w:rsidR="00E127EC" w:rsidRPr="006E11DF" w:rsidRDefault="007F4876" w:rsidP="00C47117">
      <w:pPr>
        <w:pStyle w:val="ActHead3"/>
        <w:pageBreakBefore/>
      </w:pPr>
      <w:bookmarkStart w:id="122" w:name="_Toc153549873"/>
      <w:r w:rsidRPr="007F4876">
        <w:rPr>
          <w:rStyle w:val="CharDivNo"/>
        </w:rPr>
        <w:t>Division 2</w:t>
      </w:r>
      <w:r w:rsidR="00E127EC" w:rsidRPr="006E11DF">
        <w:t>—</w:t>
      </w:r>
      <w:r w:rsidR="00E127EC" w:rsidRPr="007F4876">
        <w:rPr>
          <w:rStyle w:val="CharDivText"/>
        </w:rPr>
        <w:t>Chief Executive Officer</w:t>
      </w:r>
      <w:bookmarkEnd w:id="122"/>
    </w:p>
    <w:p w14:paraId="3B12B9CF" w14:textId="77777777" w:rsidR="008C5FC0" w:rsidRPr="006E11DF" w:rsidRDefault="008C5FC0" w:rsidP="00C47117">
      <w:pPr>
        <w:pStyle w:val="ActHead4"/>
      </w:pPr>
      <w:bookmarkStart w:id="123" w:name="_Toc153549874"/>
      <w:r w:rsidRPr="007F4876">
        <w:rPr>
          <w:rStyle w:val="CharSubdNo"/>
        </w:rPr>
        <w:t>Subdivision A</w:t>
      </w:r>
      <w:r w:rsidRPr="006E11DF">
        <w:t>—</w:t>
      </w:r>
      <w:r w:rsidR="00FA4498" w:rsidRPr="007F4876">
        <w:rPr>
          <w:rStyle w:val="CharSubdText"/>
        </w:rPr>
        <w:t>Functions and powers</w:t>
      </w:r>
      <w:bookmarkEnd w:id="123"/>
    </w:p>
    <w:p w14:paraId="586F05CD" w14:textId="77777777" w:rsidR="00E127EC" w:rsidRPr="006E11DF" w:rsidRDefault="00EE17E6" w:rsidP="00C47117">
      <w:pPr>
        <w:pStyle w:val="ActHead5"/>
      </w:pPr>
      <w:bookmarkStart w:id="124" w:name="_Toc153549875"/>
      <w:r w:rsidRPr="007F4876">
        <w:rPr>
          <w:rStyle w:val="CharSectno"/>
        </w:rPr>
        <w:t>83</w:t>
      </w:r>
      <w:r w:rsidR="00E127EC" w:rsidRPr="006E11DF">
        <w:t xml:space="preserve">  Chief Executive Officer</w:t>
      </w:r>
      <w:bookmarkEnd w:id="124"/>
    </w:p>
    <w:p w14:paraId="363E6DE1" w14:textId="5E77CDAF" w:rsidR="008C5FC0" w:rsidRPr="006E11DF" w:rsidRDefault="008C5FC0" w:rsidP="00C47117">
      <w:pPr>
        <w:pStyle w:val="subsection"/>
      </w:pPr>
      <w:r w:rsidRPr="006E11DF">
        <w:tab/>
      </w:r>
      <w:r w:rsidRPr="006E11DF">
        <w:tab/>
        <w:t xml:space="preserve">There is to be a Chief Executive Officer </w:t>
      </w:r>
      <w:r w:rsidR="00FA4498" w:rsidRPr="006E11DF">
        <w:t xml:space="preserve">and Principal Registrar </w:t>
      </w:r>
      <w:r w:rsidRPr="006E11DF">
        <w:t>of the Federal Circuit and Family Court of Australia (</w:t>
      </w:r>
      <w:r w:rsidR="00CA35CE" w:rsidRPr="006E11DF">
        <w:t>Division 1</w:t>
      </w:r>
      <w:r w:rsidRPr="006E11DF">
        <w:t>).</w:t>
      </w:r>
    </w:p>
    <w:p w14:paraId="140A1381" w14:textId="77777777" w:rsidR="008C5FC0" w:rsidRPr="006E11DF" w:rsidRDefault="00EE17E6" w:rsidP="00C47117">
      <w:pPr>
        <w:pStyle w:val="ActHead5"/>
      </w:pPr>
      <w:bookmarkStart w:id="125" w:name="_Toc153549876"/>
      <w:r w:rsidRPr="007F4876">
        <w:rPr>
          <w:rStyle w:val="CharSectno"/>
        </w:rPr>
        <w:t>84</w:t>
      </w:r>
      <w:r w:rsidR="00FA4498" w:rsidRPr="006E11DF">
        <w:t xml:space="preserve">  Function of Chief Executive Officer</w:t>
      </w:r>
      <w:bookmarkEnd w:id="125"/>
    </w:p>
    <w:p w14:paraId="619AE945" w14:textId="56B1CE5E" w:rsidR="00E127EC" w:rsidRPr="006E11DF" w:rsidRDefault="00E127EC" w:rsidP="00C47117">
      <w:pPr>
        <w:pStyle w:val="subsection"/>
      </w:pPr>
      <w:r w:rsidRPr="006E11DF">
        <w:tab/>
      </w:r>
      <w:r w:rsidRPr="006E11DF">
        <w:tab/>
      </w:r>
      <w:r w:rsidR="00FA4498" w:rsidRPr="006E11DF">
        <w:t>The Chief Executive Officer’s function is to assist the Chief Justice i</w:t>
      </w:r>
      <w:r w:rsidRPr="006E11DF">
        <w:t>n managing the administrative affairs of the Federal Circuit and Family Court of Australia (</w:t>
      </w:r>
      <w:r w:rsidR="00CA35CE" w:rsidRPr="006E11DF">
        <w:t>Division 1</w:t>
      </w:r>
      <w:r w:rsidRPr="006E11DF">
        <w:t>)</w:t>
      </w:r>
      <w:r w:rsidR="00FA4498" w:rsidRPr="006E11DF">
        <w:t>.</w:t>
      </w:r>
    </w:p>
    <w:p w14:paraId="0EF3D8C2" w14:textId="764E8A72" w:rsidR="00502732" w:rsidRPr="006E11DF" w:rsidRDefault="00502732" w:rsidP="00C47117">
      <w:pPr>
        <w:pStyle w:val="notetext"/>
      </w:pPr>
      <w:r w:rsidRPr="006E11DF">
        <w:t>Note:</w:t>
      </w:r>
      <w:r w:rsidRPr="006E11DF">
        <w:tab/>
        <w:t>In relation to the Federal Circuit and Family Court of Australia (</w:t>
      </w:r>
      <w:r w:rsidR="007F4876">
        <w:t>Division 2</w:t>
      </w:r>
      <w:r w:rsidRPr="006E11DF">
        <w:t>), see section</w:t>
      </w:r>
      <w:r w:rsidR="00C47117" w:rsidRPr="006E11DF">
        <w:t> </w:t>
      </w:r>
      <w:r w:rsidR="00EE17E6" w:rsidRPr="006E11DF">
        <w:t>250</w:t>
      </w:r>
      <w:r w:rsidRPr="006E11DF">
        <w:t>.</w:t>
      </w:r>
    </w:p>
    <w:p w14:paraId="3BCF320A" w14:textId="77777777" w:rsidR="00E127EC" w:rsidRPr="006E11DF" w:rsidRDefault="00EE17E6" w:rsidP="00C47117">
      <w:pPr>
        <w:pStyle w:val="ActHead5"/>
      </w:pPr>
      <w:bookmarkStart w:id="126" w:name="_Toc153549877"/>
      <w:r w:rsidRPr="007F4876">
        <w:rPr>
          <w:rStyle w:val="CharSectno"/>
        </w:rPr>
        <w:t>85</w:t>
      </w:r>
      <w:r w:rsidR="00E127EC" w:rsidRPr="006E11DF">
        <w:t xml:space="preserve">  Powers of Chief Executive Officer</w:t>
      </w:r>
      <w:bookmarkEnd w:id="126"/>
    </w:p>
    <w:p w14:paraId="16BF7FE1" w14:textId="77777777" w:rsidR="00E127EC" w:rsidRPr="006E11DF" w:rsidRDefault="00E127EC" w:rsidP="00C47117">
      <w:pPr>
        <w:pStyle w:val="subsection"/>
      </w:pPr>
      <w:r w:rsidRPr="006E11DF">
        <w:tab/>
        <w:t>(1)</w:t>
      </w:r>
      <w:r w:rsidRPr="006E11DF">
        <w:tab/>
        <w:t>The Chief Executive Officer has power to do all things necessary or convenient to be done for the purpose of assisting the Chief Justice under section</w:t>
      </w:r>
      <w:r w:rsidR="00C47117" w:rsidRPr="006E11DF">
        <w:t> </w:t>
      </w:r>
      <w:r w:rsidR="00EE17E6" w:rsidRPr="006E11DF">
        <w:t>84</w:t>
      </w:r>
      <w:r w:rsidRPr="006E11DF">
        <w:t>.</w:t>
      </w:r>
    </w:p>
    <w:p w14:paraId="4B9990D6" w14:textId="7EEF2C81" w:rsidR="00E127EC" w:rsidRPr="006E11DF" w:rsidRDefault="00E127EC" w:rsidP="00C47117">
      <w:pPr>
        <w:pStyle w:val="subsection"/>
      </w:pPr>
      <w:r w:rsidRPr="006E11DF">
        <w:tab/>
        <w:t>(2)</w:t>
      </w:r>
      <w:r w:rsidRPr="006E11DF">
        <w:tab/>
        <w:t>In particular, the Chief Executive Officer may act on behalf of the Chief Justice in relation to the administrative affairs of the Federal Circuit and Family Court of Australia (</w:t>
      </w:r>
      <w:r w:rsidR="00CA35CE" w:rsidRPr="006E11DF">
        <w:t>Division 1</w:t>
      </w:r>
      <w:r w:rsidRPr="006E11DF">
        <w:t>).</w:t>
      </w:r>
    </w:p>
    <w:p w14:paraId="5D564120" w14:textId="77777777" w:rsidR="00E127EC" w:rsidRPr="006E11DF" w:rsidRDefault="00E127EC" w:rsidP="00C47117">
      <w:pPr>
        <w:pStyle w:val="subsection"/>
      </w:pPr>
      <w:r w:rsidRPr="006E11DF">
        <w:tab/>
        <w:t>(3)</w:t>
      </w:r>
      <w:r w:rsidRPr="006E11DF">
        <w:tab/>
        <w:t>The Chief Justice may give the Chief Executive Officer directions regarding the exercise of the Chief Executive Officer’s powers under:</w:t>
      </w:r>
    </w:p>
    <w:p w14:paraId="510D4B3B" w14:textId="77777777" w:rsidR="00E127EC" w:rsidRPr="006E11DF" w:rsidRDefault="00E127EC" w:rsidP="00C47117">
      <w:pPr>
        <w:pStyle w:val="paragraph"/>
      </w:pPr>
      <w:r w:rsidRPr="006E11DF">
        <w:tab/>
        <w:t>(a)</w:t>
      </w:r>
      <w:r w:rsidRPr="006E11DF">
        <w:tab/>
        <w:t>this Chapter; or</w:t>
      </w:r>
    </w:p>
    <w:p w14:paraId="060BF1C6" w14:textId="25569DD8" w:rsidR="00E127EC" w:rsidRPr="006E11DF" w:rsidRDefault="00E127EC" w:rsidP="00C47117">
      <w:pPr>
        <w:pStyle w:val="paragraph"/>
      </w:pPr>
      <w:r w:rsidRPr="006E11DF">
        <w:tab/>
        <w:t>(b)</w:t>
      </w:r>
      <w:r w:rsidRPr="006E11DF">
        <w:tab/>
      </w:r>
      <w:r w:rsidR="006E43C9" w:rsidRPr="006E11DF">
        <w:t>Chapter 5</w:t>
      </w:r>
      <w:r w:rsidRPr="006E11DF">
        <w:t>, to the extent that the provisions of that Chapter apply to the Federal Circuit and Family Court of Australia (</w:t>
      </w:r>
      <w:r w:rsidR="00CA35CE" w:rsidRPr="006E11DF">
        <w:t>Division 1</w:t>
      </w:r>
      <w:r w:rsidRPr="006E11DF">
        <w:t>).</w:t>
      </w:r>
    </w:p>
    <w:p w14:paraId="1346FC85" w14:textId="42C20E74" w:rsidR="00725B96" w:rsidRPr="006E11DF" w:rsidRDefault="00725B96" w:rsidP="00C47117">
      <w:pPr>
        <w:pStyle w:val="notetext"/>
      </w:pPr>
      <w:r w:rsidRPr="006E11DF">
        <w:t>Note:</w:t>
      </w:r>
      <w:r w:rsidRPr="006E11DF">
        <w:tab/>
        <w:t>In relation to the Federal Circuit and Family Court of Australia (</w:t>
      </w:r>
      <w:r w:rsidR="007F4876">
        <w:t>Division 2</w:t>
      </w:r>
      <w:r w:rsidRPr="006E11DF">
        <w:t>), see section</w:t>
      </w:r>
      <w:r w:rsidR="00C47117" w:rsidRPr="006E11DF">
        <w:t> </w:t>
      </w:r>
      <w:r w:rsidR="00EE17E6" w:rsidRPr="006E11DF">
        <w:t>251</w:t>
      </w:r>
      <w:r w:rsidRPr="006E11DF">
        <w:t>.</w:t>
      </w:r>
    </w:p>
    <w:p w14:paraId="255227A6" w14:textId="77777777" w:rsidR="008C5FC0" w:rsidRPr="006E11DF" w:rsidRDefault="008C5FC0" w:rsidP="00C47117">
      <w:pPr>
        <w:pStyle w:val="ActHead4"/>
      </w:pPr>
      <w:bookmarkStart w:id="127" w:name="_Toc153549878"/>
      <w:r w:rsidRPr="007F4876">
        <w:rPr>
          <w:rStyle w:val="CharSubdNo"/>
        </w:rPr>
        <w:t>Subdivision B</w:t>
      </w:r>
      <w:r w:rsidRPr="006E11DF">
        <w:t>—</w:t>
      </w:r>
      <w:r w:rsidR="00FA4498" w:rsidRPr="007F4876">
        <w:rPr>
          <w:rStyle w:val="CharSubdText"/>
        </w:rPr>
        <w:t>Terms and conditions of appointment</w:t>
      </w:r>
      <w:bookmarkEnd w:id="127"/>
    </w:p>
    <w:p w14:paraId="5BC7E105" w14:textId="77777777" w:rsidR="00FA4498" w:rsidRPr="006E11DF" w:rsidRDefault="00EE17E6" w:rsidP="00C47117">
      <w:pPr>
        <w:pStyle w:val="ActHead5"/>
      </w:pPr>
      <w:bookmarkStart w:id="128" w:name="_Toc153549879"/>
      <w:r w:rsidRPr="007F4876">
        <w:rPr>
          <w:rStyle w:val="CharSectno"/>
        </w:rPr>
        <w:t>86</w:t>
      </w:r>
      <w:r w:rsidR="00FA4498" w:rsidRPr="006E11DF">
        <w:t xml:space="preserve">  Appointment</w:t>
      </w:r>
      <w:bookmarkEnd w:id="128"/>
    </w:p>
    <w:p w14:paraId="1E10753B" w14:textId="68BE896A" w:rsidR="00FA4498" w:rsidRPr="006E11DF" w:rsidRDefault="002D1FEC" w:rsidP="00C47117">
      <w:pPr>
        <w:pStyle w:val="subsection"/>
      </w:pPr>
      <w:r w:rsidRPr="006E11DF">
        <w:tab/>
      </w:r>
      <w:r w:rsidR="00FA4498" w:rsidRPr="006E11DF">
        <w:tab/>
        <w:t>The Chief Executive Officer is to be appointed</w:t>
      </w:r>
      <w:r w:rsidR="00557713" w:rsidRPr="006E11DF">
        <w:t>, on a full</w:t>
      </w:r>
      <w:r w:rsidR="007F4876">
        <w:noBreakHyphen/>
      </w:r>
      <w:r w:rsidR="00557713" w:rsidRPr="006E11DF">
        <w:t>time basis,</w:t>
      </w:r>
      <w:r w:rsidR="00FA4498" w:rsidRPr="006E11DF">
        <w:t xml:space="preserve"> by the Governor</w:t>
      </w:r>
      <w:r w:rsidR="007F4876">
        <w:noBreakHyphen/>
      </w:r>
      <w:r w:rsidR="00FA4498" w:rsidRPr="006E11DF">
        <w:t>General by written instrument</w:t>
      </w:r>
      <w:r w:rsidRPr="006E11DF">
        <w:t xml:space="preserve"> on the nomination of the Chief Justice</w:t>
      </w:r>
      <w:r w:rsidR="00FA4498" w:rsidRPr="006E11DF">
        <w:t>.</w:t>
      </w:r>
    </w:p>
    <w:p w14:paraId="786E07EF" w14:textId="77777777" w:rsidR="00557713" w:rsidRPr="006E11DF" w:rsidRDefault="00557713" w:rsidP="00C47117">
      <w:pPr>
        <w:pStyle w:val="notetext"/>
      </w:pPr>
      <w:r w:rsidRPr="006E11DF">
        <w:t>Note:</w:t>
      </w:r>
      <w:r w:rsidRPr="006E11DF">
        <w:tab/>
        <w:t>The Chief Executive Officer is eligible for reappointment: see section</w:t>
      </w:r>
      <w:r w:rsidR="00C47117" w:rsidRPr="006E11DF">
        <w:t> </w:t>
      </w:r>
      <w:r w:rsidRPr="006E11DF">
        <w:t xml:space="preserve">33AA of the </w:t>
      </w:r>
      <w:r w:rsidRPr="006E11DF">
        <w:rPr>
          <w:i/>
        </w:rPr>
        <w:t>Acts Interpretation Act 1901</w:t>
      </w:r>
      <w:r w:rsidRPr="006E11DF">
        <w:t>.</w:t>
      </w:r>
    </w:p>
    <w:p w14:paraId="3033622C" w14:textId="77777777" w:rsidR="002D1FEC" w:rsidRPr="006E11DF" w:rsidRDefault="00EE17E6" w:rsidP="00C47117">
      <w:pPr>
        <w:pStyle w:val="ActHead5"/>
      </w:pPr>
      <w:bookmarkStart w:id="129" w:name="_Toc153549880"/>
      <w:r w:rsidRPr="007F4876">
        <w:rPr>
          <w:rStyle w:val="CharSectno"/>
        </w:rPr>
        <w:t>87</w:t>
      </w:r>
      <w:r w:rsidR="002D1FEC" w:rsidRPr="006E11DF">
        <w:t xml:space="preserve">  Term of appointment</w:t>
      </w:r>
      <w:bookmarkEnd w:id="129"/>
    </w:p>
    <w:p w14:paraId="3E49FFAF" w14:textId="77777777" w:rsidR="002D1FEC" w:rsidRPr="006E11DF" w:rsidRDefault="002D1FEC" w:rsidP="00C47117">
      <w:pPr>
        <w:pStyle w:val="subsection"/>
      </w:pPr>
      <w:r w:rsidRPr="006E11DF">
        <w:tab/>
      </w:r>
      <w:r w:rsidRPr="006E11DF">
        <w:tab/>
        <w:t>The Chief Executive Officer holds office for the period specified in the instrument of appointment. The period must not exceed 5 years.</w:t>
      </w:r>
    </w:p>
    <w:p w14:paraId="37E2C447" w14:textId="77777777" w:rsidR="002D1FEC" w:rsidRPr="006E11DF" w:rsidRDefault="00EE17E6" w:rsidP="00C47117">
      <w:pPr>
        <w:pStyle w:val="ActHead5"/>
      </w:pPr>
      <w:bookmarkStart w:id="130" w:name="_Toc153549881"/>
      <w:r w:rsidRPr="007F4876">
        <w:rPr>
          <w:rStyle w:val="CharSectno"/>
        </w:rPr>
        <w:t>88</w:t>
      </w:r>
      <w:r w:rsidR="002D1FEC" w:rsidRPr="006E11DF">
        <w:t xml:space="preserve">  Remuneration and allowances</w:t>
      </w:r>
      <w:bookmarkEnd w:id="130"/>
    </w:p>
    <w:p w14:paraId="11909A42" w14:textId="77777777" w:rsidR="002D1FEC" w:rsidRPr="006E11DF" w:rsidRDefault="002D1FEC" w:rsidP="00C47117">
      <w:pPr>
        <w:pStyle w:val="subsection"/>
      </w:pPr>
      <w:r w:rsidRPr="006E11DF">
        <w:tab/>
        <w:t>(1)</w:t>
      </w:r>
      <w:r w:rsidRPr="006E11DF">
        <w:tab/>
        <w:t>The Chief Executive Officer is to be paid the remuneration that is determined by the Remuneration Tribunal. If no determination of that remuneration by the Tribunal is in operation, the Chief Executive Officer is to be paid the remuneration that is prescribed by the regulations.</w:t>
      </w:r>
    </w:p>
    <w:p w14:paraId="737A8DDF" w14:textId="77777777" w:rsidR="002D1FEC" w:rsidRPr="006E11DF" w:rsidRDefault="002D1FEC" w:rsidP="00C47117">
      <w:pPr>
        <w:pStyle w:val="subsection"/>
      </w:pPr>
      <w:r w:rsidRPr="006E11DF">
        <w:tab/>
        <w:t>(2)</w:t>
      </w:r>
      <w:r w:rsidRPr="006E11DF">
        <w:tab/>
        <w:t>The Chief Executive Officer is to be paid the allowances that are prescribed by the regulations.</w:t>
      </w:r>
    </w:p>
    <w:p w14:paraId="3FA1912F" w14:textId="77777777" w:rsidR="002D1FEC" w:rsidRPr="006E11DF" w:rsidRDefault="002D1FEC" w:rsidP="00C47117">
      <w:pPr>
        <w:pStyle w:val="subsection"/>
      </w:pPr>
      <w:r w:rsidRPr="006E11DF">
        <w:tab/>
        <w:t>(</w:t>
      </w:r>
      <w:r w:rsidR="00A84368" w:rsidRPr="006E11DF">
        <w:t>3</w:t>
      </w:r>
      <w:r w:rsidRPr="006E11DF">
        <w:t>)</w:t>
      </w:r>
      <w:r w:rsidRPr="006E11DF">
        <w:tab/>
        <w:t xml:space="preserve">This section has effect subject to the </w:t>
      </w:r>
      <w:r w:rsidRPr="006E11DF">
        <w:rPr>
          <w:i/>
        </w:rPr>
        <w:t>Remuneration Tribunal Act 1973</w:t>
      </w:r>
      <w:r w:rsidRPr="006E11DF">
        <w:t>.</w:t>
      </w:r>
    </w:p>
    <w:p w14:paraId="344B8494" w14:textId="77777777" w:rsidR="002D1FEC" w:rsidRPr="006E11DF" w:rsidRDefault="00EE17E6" w:rsidP="00C47117">
      <w:pPr>
        <w:pStyle w:val="ActHead5"/>
      </w:pPr>
      <w:bookmarkStart w:id="131" w:name="_Toc153549882"/>
      <w:r w:rsidRPr="007F4876">
        <w:rPr>
          <w:rStyle w:val="CharSectno"/>
        </w:rPr>
        <w:t>89</w:t>
      </w:r>
      <w:r w:rsidR="002D1FEC" w:rsidRPr="006E11DF">
        <w:t xml:space="preserve">  Leave of absence</w:t>
      </w:r>
      <w:bookmarkEnd w:id="131"/>
    </w:p>
    <w:p w14:paraId="5029E6B3" w14:textId="77777777" w:rsidR="002D1FEC" w:rsidRPr="006E11DF" w:rsidRDefault="002D1FEC" w:rsidP="00C47117">
      <w:pPr>
        <w:pStyle w:val="subsection"/>
      </w:pPr>
      <w:r w:rsidRPr="006E11DF">
        <w:tab/>
        <w:t>(1)</w:t>
      </w:r>
      <w:r w:rsidRPr="006E11DF">
        <w:tab/>
        <w:t>The Chief Executive Officer has the recreation leave entitlements that are determined by the Remuneration Tribunal.</w:t>
      </w:r>
    </w:p>
    <w:p w14:paraId="72843F0F" w14:textId="77777777" w:rsidR="002D1FEC" w:rsidRPr="006E11DF" w:rsidRDefault="002D1FEC" w:rsidP="00C47117">
      <w:pPr>
        <w:pStyle w:val="subsection"/>
      </w:pPr>
      <w:r w:rsidRPr="006E11DF">
        <w:tab/>
        <w:t>(2)</w:t>
      </w:r>
      <w:r w:rsidRPr="006E11DF">
        <w:tab/>
        <w:t xml:space="preserve">The Chief Justice may grant to the Chief Executive Officer leave of absence, other than recreation leave, on such terms and conditions </w:t>
      </w:r>
      <w:r w:rsidR="00CB58FE" w:rsidRPr="006E11DF">
        <w:t>as to remuneration or otherwise that</w:t>
      </w:r>
      <w:r w:rsidRPr="006E11DF">
        <w:t xml:space="preserve"> the Chief Justice, with the approval of the </w:t>
      </w:r>
      <w:r w:rsidR="00B01128" w:rsidRPr="006E11DF">
        <w:t>Minister</w:t>
      </w:r>
      <w:r w:rsidRPr="006E11DF">
        <w:t>, determines.</w:t>
      </w:r>
    </w:p>
    <w:p w14:paraId="56742114" w14:textId="77777777" w:rsidR="002D1FEC" w:rsidRPr="006E11DF" w:rsidRDefault="00EE17E6" w:rsidP="00C47117">
      <w:pPr>
        <w:pStyle w:val="ActHead5"/>
      </w:pPr>
      <w:bookmarkStart w:id="132" w:name="_Toc153549883"/>
      <w:r w:rsidRPr="007F4876">
        <w:rPr>
          <w:rStyle w:val="CharSectno"/>
        </w:rPr>
        <w:t>90</w:t>
      </w:r>
      <w:r w:rsidR="002D1FEC" w:rsidRPr="006E11DF">
        <w:t xml:space="preserve">  Outside employment</w:t>
      </w:r>
      <w:bookmarkEnd w:id="132"/>
    </w:p>
    <w:p w14:paraId="4025D535" w14:textId="77777777" w:rsidR="002D1FEC" w:rsidRPr="006E11DF" w:rsidRDefault="002D1FEC" w:rsidP="00C47117">
      <w:pPr>
        <w:pStyle w:val="subsection"/>
      </w:pPr>
      <w:r w:rsidRPr="006E11DF">
        <w:tab/>
        <w:t>(1)</w:t>
      </w:r>
      <w:r w:rsidRPr="006E11DF">
        <w:tab/>
        <w:t xml:space="preserve">The Chief Executive Officer must not engage in paid employment outside the duties of </w:t>
      </w:r>
      <w:r w:rsidR="00CB58FE" w:rsidRPr="006E11DF">
        <w:t xml:space="preserve">the Chief Executive Officer’s </w:t>
      </w:r>
      <w:r w:rsidRPr="006E11DF">
        <w:t>office without the Chief Justice’s approval.</w:t>
      </w:r>
    </w:p>
    <w:p w14:paraId="06711D09" w14:textId="77777777" w:rsidR="002D1FEC" w:rsidRPr="006E11DF" w:rsidRDefault="002D1FEC" w:rsidP="00C47117">
      <w:pPr>
        <w:pStyle w:val="subsection"/>
      </w:pPr>
      <w:r w:rsidRPr="006E11DF">
        <w:tab/>
        <w:t>(2)</w:t>
      </w:r>
      <w:r w:rsidRPr="006E11DF">
        <w:tab/>
        <w:t xml:space="preserve">For the purposes of </w:t>
      </w:r>
      <w:r w:rsidR="00C47117" w:rsidRPr="006E11DF">
        <w:t>subsection (</w:t>
      </w:r>
      <w:r w:rsidRPr="006E11DF">
        <w:t xml:space="preserve">1), paid employment does not include service in the </w:t>
      </w:r>
      <w:r w:rsidR="00CB58FE" w:rsidRPr="006E11DF">
        <w:t xml:space="preserve">Australian </w:t>
      </w:r>
      <w:r w:rsidRPr="006E11DF">
        <w:t>Defence Force.</w:t>
      </w:r>
    </w:p>
    <w:p w14:paraId="3C73A063" w14:textId="77777777" w:rsidR="002D1FEC" w:rsidRPr="006E11DF" w:rsidRDefault="00EE17E6" w:rsidP="00C47117">
      <w:pPr>
        <w:pStyle w:val="ActHead5"/>
      </w:pPr>
      <w:bookmarkStart w:id="133" w:name="_Toc153549884"/>
      <w:r w:rsidRPr="007F4876">
        <w:rPr>
          <w:rStyle w:val="CharSectno"/>
        </w:rPr>
        <w:t>91</w:t>
      </w:r>
      <w:r w:rsidR="002D1FEC" w:rsidRPr="006E11DF">
        <w:t xml:space="preserve">  Disclosure of interests</w:t>
      </w:r>
      <w:bookmarkEnd w:id="133"/>
    </w:p>
    <w:p w14:paraId="3ADCBFB2" w14:textId="77777777" w:rsidR="002D1FEC" w:rsidRPr="006E11DF" w:rsidRDefault="002D1FEC" w:rsidP="00C47117">
      <w:pPr>
        <w:pStyle w:val="subsection"/>
      </w:pPr>
      <w:r w:rsidRPr="006E11DF">
        <w:tab/>
        <w:t>(1)</w:t>
      </w:r>
      <w:r w:rsidRPr="006E11DF">
        <w:tab/>
        <w:t xml:space="preserve">The Chief Executive Officer must give written notice to the Chief Justice of all </w:t>
      </w:r>
      <w:r w:rsidR="00CB58FE" w:rsidRPr="006E11DF">
        <w:t xml:space="preserve">direct or indirect pecuniary </w:t>
      </w:r>
      <w:r w:rsidRPr="006E11DF">
        <w:t xml:space="preserve">interests that the Chief Executive Officer has or acquires </w:t>
      </w:r>
      <w:r w:rsidR="00CB58FE" w:rsidRPr="006E11DF">
        <w:t>in any business or in any body corporate carrying on a business</w:t>
      </w:r>
      <w:r w:rsidRPr="006E11DF">
        <w:t>.</w:t>
      </w:r>
    </w:p>
    <w:p w14:paraId="41B2DF50" w14:textId="252CE753" w:rsidR="002D1FEC" w:rsidRPr="006E11DF" w:rsidRDefault="002D1FEC" w:rsidP="00C47117">
      <w:pPr>
        <w:pStyle w:val="subsection"/>
      </w:pPr>
      <w:r w:rsidRPr="006E11DF">
        <w:tab/>
        <w:t>(2)</w:t>
      </w:r>
      <w:r w:rsidRPr="006E11DF">
        <w:tab/>
        <w:t>The Chief Executive Officer must give written notice to the Chief Justice of all material personal interests that the Chief Executive Officer has that relate to the affairs of the Federal Circuit and Family Court of Australia (</w:t>
      </w:r>
      <w:r w:rsidR="00CA35CE" w:rsidRPr="006E11DF">
        <w:t>Division 1</w:t>
      </w:r>
      <w:r w:rsidRPr="006E11DF">
        <w:t>).</w:t>
      </w:r>
    </w:p>
    <w:p w14:paraId="062DDD21" w14:textId="77777777" w:rsidR="002D1FEC" w:rsidRPr="006E11DF" w:rsidRDefault="002D1FEC" w:rsidP="00C47117">
      <w:pPr>
        <w:pStyle w:val="subsection"/>
      </w:pPr>
      <w:r w:rsidRPr="006E11DF">
        <w:tab/>
        <w:t>(3)</w:t>
      </w:r>
      <w:r w:rsidRPr="006E11DF">
        <w:tab/>
      </w:r>
      <w:r w:rsidR="00C47117" w:rsidRPr="006E11DF">
        <w:t>Subsections (</w:t>
      </w:r>
      <w:r w:rsidRPr="006E11DF">
        <w:t>1) and (2) apply in addition to section</w:t>
      </w:r>
      <w:r w:rsidR="00C47117" w:rsidRPr="006E11DF">
        <w:t> </w:t>
      </w:r>
      <w:r w:rsidRPr="006E11DF">
        <w:t xml:space="preserve">29 of the </w:t>
      </w:r>
      <w:r w:rsidRPr="006E11DF">
        <w:rPr>
          <w:i/>
        </w:rPr>
        <w:t>Public Governance, Performance and Accountability Act 2013</w:t>
      </w:r>
      <w:r w:rsidRPr="006E11DF">
        <w:t xml:space="preserve"> (which deals with the duty to disclose interests).</w:t>
      </w:r>
    </w:p>
    <w:p w14:paraId="2888DF08" w14:textId="77777777" w:rsidR="002D1FEC" w:rsidRPr="006E11DF" w:rsidRDefault="00EE17E6" w:rsidP="00C47117">
      <w:pPr>
        <w:pStyle w:val="ActHead5"/>
      </w:pPr>
      <w:bookmarkStart w:id="134" w:name="_Toc153549885"/>
      <w:r w:rsidRPr="007F4876">
        <w:rPr>
          <w:rStyle w:val="CharSectno"/>
        </w:rPr>
        <w:t>92</w:t>
      </w:r>
      <w:r w:rsidR="002D1FEC" w:rsidRPr="006E11DF">
        <w:t xml:space="preserve">  Other terms and conditions</w:t>
      </w:r>
      <w:bookmarkEnd w:id="134"/>
    </w:p>
    <w:p w14:paraId="25E0F78C" w14:textId="77777777" w:rsidR="002D1FEC" w:rsidRPr="006E11DF" w:rsidRDefault="002D1FEC" w:rsidP="00C47117">
      <w:pPr>
        <w:pStyle w:val="subsection"/>
      </w:pPr>
      <w:r w:rsidRPr="006E11DF">
        <w:tab/>
      </w:r>
      <w:r w:rsidRPr="006E11DF">
        <w:tab/>
        <w:t>The Chief Executive Officer holds office on the terms and conditions (if any) in relation to matters not covered by this Act that are determined, in writing, by the Chief Justice.</w:t>
      </w:r>
    </w:p>
    <w:p w14:paraId="42856DD5" w14:textId="77777777" w:rsidR="002D1FEC" w:rsidRPr="006E11DF" w:rsidRDefault="00EE17E6" w:rsidP="00C47117">
      <w:pPr>
        <w:pStyle w:val="ActHead5"/>
      </w:pPr>
      <w:bookmarkStart w:id="135" w:name="_Toc153549886"/>
      <w:r w:rsidRPr="007F4876">
        <w:rPr>
          <w:rStyle w:val="CharSectno"/>
        </w:rPr>
        <w:t>93</w:t>
      </w:r>
      <w:r w:rsidR="002D1FEC" w:rsidRPr="006E11DF">
        <w:t xml:space="preserve">  Resignation</w:t>
      </w:r>
      <w:bookmarkEnd w:id="135"/>
    </w:p>
    <w:p w14:paraId="13D35228" w14:textId="59FA1071" w:rsidR="002D1FEC" w:rsidRPr="006E11DF" w:rsidRDefault="002D1FEC" w:rsidP="00C47117">
      <w:pPr>
        <w:pStyle w:val="subsection"/>
      </w:pPr>
      <w:r w:rsidRPr="006E11DF">
        <w:tab/>
        <w:t>(1)</w:t>
      </w:r>
      <w:r w:rsidRPr="006E11DF">
        <w:tab/>
        <w:t xml:space="preserve">The Chief Executive Officer may resign </w:t>
      </w:r>
      <w:r w:rsidR="009422EF" w:rsidRPr="006E11DF">
        <w:t>the Chief Executive Officer’s</w:t>
      </w:r>
      <w:r w:rsidRPr="006E11DF">
        <w:t xml:space="preserve"> appointment by giving the Governor</w:t>
      </w:r>
      <w:r w:rsidR="007F4876">
        <w:noBreakHyphen/>
      </w:r>
      <w:r w:rsidRPr="006E11DF">
        <w:t>General a signed notice of resignation.</w:t>
      </w:r>
    </w:p>
    <w:p w14:paraId="2D0390D7" w14:textId="1352FA74" w:rsidR="002D1FEC" w:rsidRPr="006E11DF" w:rsidRDefault="002D1FEC" w:rsidP="00C47117">
      <w:pPr>
        <w:pStyle w:val="subsection"/>
      </w:pPr>
      <w:r w:rsidRPr="006E11DF">
        <w:tab/>
        <w:t>(2)</w:t>
      </w:r>
      <w:r w:rsidRPr="006E11DF">
        <w:tab/>
        <w:t>The resignation takes effect on the day it is received by the Governor</w:t>
      </w:r>
      <w:r w:rsidR="007F4876">
        <w:noBreakHyphen/>
      </w:r>
      <w:r w:rsidRPr="006E11DF">
        <w:t>General or, if a later day is specified in the resignation, on that later day.</w:t>
      </w:r>
    </w:p>
    <w:p w14:paraId="7CD84671" w14:textId="77777777" w:rsidR="002D1FEC" w:rsidRPr="006E11DF" w:rsidRDefault="00EE17E6" w:rsidP="00C47117">
      <w:pPr>
        <w:pStyle w:val="ActHead5"/>
      </w:pPr>
      <w:bookmarkStart w:id="136" w:name="_Toc153549887"/>
      <w:r w:rsidRPr="007F4876">
        <w:rPr>
          <w:rStyle w:val="CharSectno"/>
        </w:rPr>
        <w:t>94</w:t>
      </w:r>
      <w:r w:rsidR="002D1FEC" w:rsidRPr="006E11DF">
        <w:t xml:space="preserve">  Termination of appointment</w:t>
      </w:r>
      <w:bookmarkEnd w:id="136"/>
    </w:p>
    <w:p w14:paraId="1013620D" w14:textId="6080EEB9" w:rsidR="009422EF" w:rsidRPr="006E11DF" w:rsidRDefault="002D1FEC" w:rsidP="00C47117">
      <w:pPr>
        <w:pStyle w:val="subsection"/>
      </w:pPr>
      <w:r w:rsidRPr="006E11DF">
        <w:tab/>
        <w:t>(1)</w:t>
      </w:r>
      <w:r w:rsidRPr="006E11DF">
        <w:tab/>
        <w:t>The Governor</w:t>
      </w:r>
      <w:r w:rsidR="007F4876">
        <w:noBreakHyphen/>
      </w:r>
      <w:r w:rsidRPr="006E11DF">
        <w:t>General may terminate the appointment of the Chief Executive Officer</w:t>
      </w:r>
      <w:r w:rsidR="009422EF" w:rsidRPr="006E11DF">
        <w:t>:</w:t>
      </w:r>
    </w:p>
    <w:p w14:paraId="52A55015" w14:textId="77777777" w:rsidR="009422EF" w:rsidRPr="006E11DF" w:rsidRDefault="009422EF" w:rsidP="00C47117">
      <w:pPr>
        <w:pStyle w:val="paragraph"/>
      </w:pPr>
      <w:r w:rsidRPr="006E11DF">
        <w:tab/>
        <w:t>(a)</w:t>
      </w:r>
      <w:r w:rsidRPr="006E11DF">
        <w:tab/>
      </w:r>
      <w:r w:rsidR="002D1FEC" w:rsidRPr="006E11DF">
        <w:t>for misbehaviour</w:t>
      </w:r>
      <w:r w:rsidRPr="006E11DF">
        <w:t>;</w:t>
      </w:r>
      <w:r w:rsidR="002D1FEC" w:rsidRPr="006E11DF">
        <w:t xml:space="preserve"> or</w:t>
      </w:r>
    </w:p>
    <w:p w14:paraId="2AFE1AC9" w14:textId="77777777" w:rsidR="002D1FEC" w:rsidRPr="006E11DF" w:rsidRDefault="009422EF" w:rsidP="00C47117">
      <w:pPr>
        <w:pStyle w:val="paragraph"/>
      </w:pPr>
      <w:r w:rsidRPr="006E11DF">
        <w:tab/>
        <w:t>(b)</w:t>
      </w:r>
      <w:r w:rsidRPr="006E11DF">
        <w:tab/>
        <w:t>if the Chief Executive Officer is unable to perform the duties of the Chief Executive Officer’s office because of</w:t>
      </w:r>
      <w:r w:rsidR="002D1FEC" w:rsidRPr="006E11DF">
        <w:t xml:space="preserve"> physical or mental incapacity.</w:t>
      </w:r>
    </w:p>
    <w:p w14:paraId="71564CBC" w14:textId="0A7FAA22" w:rsidR="002D1FEC" w:rsidRPr="006E11DF" w:rsidRDefault="002D1FEC" w:rsidP="00C47117">
      <w:pPr>
        <w:pStyle w:val="subsection"/>
      </w:pPr>
      <w:r w:rsidRPr="006E11DF">
        <w:tab/>
        <w:t>(2)</w:t>
      </w:r>
      <w:r w:rsidRPr="006E11DF">
        <w:tab/>
        <w:t>The Governor</w:t>
      </w:r>
      <w:r w:rsidR="007F4876">
        <w:noBreakHyphen/>
      </w:r>
      <w:r w:rsidRPr="006E11DF">
        <w:t xml:space="preserve">General </w:t>
      </w:r>
      <w:r w:rsidR="00271F5F" w:rsidRPr="006E11DF">
        <w:t>must</w:t>
      </w:r>
      <w:r w:rsidRPr="006E11DF">
        <w:t xml:space="preserve"> terminate the appointment of</w:t>
      </w:r>
      <w:r w:rsidR="00271F5F" w:rsidRPr="006E11DF">
        <w:t xml:space="preserve"> the Chief Executive Officer if</w:t>
      </w:r>
      <w:r w:rsidRPr="006E11DF">
        <w:t>:</w:t>
      </w:r>
    </w:p>
    <w:p w14:paraId="16CABF96" w14:textId="77777777" w:rsidR="00271F5F" w:rsidRPr="006E11DF" w:rsidRDefault="002D1FEC" w:rsidP="00C47117">
      <w:pPr>
        <w:pStyle w:val="paragraph"/>
      </w:pPr>
      <w:r w:rsidRPr="006E11DF">
        <w:tab/>
        <w:t>(a)</w:t>
      </w:r>
      <w:r w:rsidRPr="006E11DF">
        <w:tab/>
      </w:r>
      <w:r w:rsidR="00271F5F" w:rsidRPr="006E11DF">
        <w:t>the Chief Executive Officer:</w:t>
      </w:r>
    </w:p>
    <w:p w14:paraId="7B24978F" w14:textId="77777777" w:rsidR="00271F5F" w:rsidRPr="006E11DF" w:rsidRDefault="00271F5F" w:rsidP="00C47117">
      <w:pPr>
        <w:pStyle w:val="paragraphsub"/>
      </w:pPr>
      <w:r w:rsidRPr="006E11DF">
        <w:tab/>
        <w:t>(i)</w:t>
      </w:r>
      <w:r w:rsidRPr="006E11DF">
        <w:tab/>
      </w:r>
      <w:r w:rsidR="002D1FEC" w:rsidRPr="006E11DF">
        <w:t>becomes bankrupt</w:t>
      </w:r>
      <w:r w:rsidRPr="006E11DF">
        <w:t>; or</w:t>
      </w:r>
    </w:p>
    <w:p w14:paraId="45D74063" w14:textId="77777777" w:rsidR="00271F5F" w:rsidRPr="006E11DF" w:rsidRDefault="00271F5F" w:rsidP="00C47117">
      <w:pPr>
        <w:pStyle w:val="paragraphsub"/>
      </w:pPr>
      <w:r w:rsidRPr="006E11DF">
        <w:tab/>
        <w:t>(ii)</w:t>
      </w:r>
      <w:r w:rsidRPr="006E11DF">
        <w:tab/>
      </w:r>
      <w:r w:rsidR="002D1FEC" w:rsidRPr="006E11DF">
        <w:t>applies to take the benefit of any law for the relief of bankrupt or insolvent debtors</w:t>
      </w:r>
      <w:r w:rsidRPr="006E11DF">
        <w:t>; or</w:t>
      </w:r>
    </w:p>
    <w:p w14:paraId="6DCDDE1E" w14:textId="77777777" w:rsidR="00271F5F" w:rsidRPr="006E11DF" w:rsidRDefault="00271F5F" w:rsidP="00C47117">
      <w:pPr>
        <w:pStyle w:val="paragraphsub"/>
      </w:pPr>
      <w:r w:rsidRPr="006E11DF">
        <w:tab/>
        <w:t>(iii)</w:t>
      </w:r>
      <w:r w:rsidRPr="006E11DF">
        <w:tab/>
      </w:r>
      <w:r w:rsidR="002D1FEC" w:rsidRPr="006E11DF">
        <w:t>compounds with creditors</w:t>
      </w:r>
      <w:r w:rsidRPr="006E11DF">
        <w:t>;</w:t>
      </w:r>
      <w:r w:rsidR="002D1FEC" w:rsidRPr="006E11DF">
        <w:t xml:space="preserve"> or</w:t>
      </w:r>
    </w:p>
    <w:p w14:paraId="0DCF2208" w14:textId="77777777" w:rsidR="002D1FEC" w:rsidRPr="006E11DF" w:rsidRDefault="00271F5F" w:rsidP="00C47117">
      <w:pPr>
        <w:pStyle w:val="paragraphsub"/>
      </w:pPr>
      <w:r w:rsidRPr="006E11DF">
        <w:tab/>
        <w:t>(iv)</w:t>
      </w:r>
      <w:r w:rsidRPr="006E11DF">
        <w:tab/>
      </w:r>
      <w:r w:rsidR="002D1FEC" w:rsidRPr="006E11DF">
        <w:t>makes an assignment of remuneration for their benefit; or</w:t>
      </w:r>
    </w:p>
    <w:p w14:paraId="5E594D91" w14:textId="77777777" w:rsidR="002D1FEC" w:rsidRPr="006E11DF" w:rsidRDefault="002D1FEC" w:rsidP="00C47117">
      <w:pPr>
        <w:pStyle w:val="paragraph"/>
      </w:pPr>
      <w:r w:rsidRPr="006E11DF">
        <w:tab/>
        <w:t>(b)</w:t>
      </w:r>
      <w:r w:rsidRPr="006E11DF">
        <w:tab/>
      </w:r>
      <w:r w:rsidR="00271F5F" w:rsidRPr="006E11DF">
        <w:t xml:space="preserve">the Chief Executive Officer </w:t>
      </w:r>
      <w:r w:rsidRPr="006E11DF">
        <w:t>is absent from duty, except on leave of absence, for 14 consecutive days or for 28 days in any 12 months; or</w:t>
      </w:r>
    </w:p>
    <w:p w14:paraId="2301AA84" w14:textId="77777777" w:rsidR="002D1FEC" w:rsidRPr="006E11DF" w:rsidRDefault="002D1FEC" w:rsidP="00C47117">
      <w:pPr>
        <w:pStyle w:val="paragraph"/>
      </w:pPr>
      <w:r w:rsidRPr="006E11DF">
        <w:tab/>
        <w:t>(c)</w:t>
      </w:r>
      <w:r w:rsidRPr="006E11DF">
        <w:tab/>
      </w:r>
      <w:r w:rsidR="00271F5F" w:rsidRPr="006E11DF">
        <w:t xml:space="preserve">the Chief Executive Officer </w:t>
      </w:r>
      <w:r w:rsidRPr="006E11DF">
        <w:t>engages</w:t>
      </w:r>
      <w:r w:rsidR="00271F5F" w:rsidRPr="006E11DF">
        <w:t>, except with the Chief Justice’s approval,</w:t>
      </w:r>
      <w:r w:rsidRPr="006E11DF">
        <w:t xml:space="preserve"> in paid</w:t>
      </w:r>
      <w:r w:rsidR="00271F5F" w:rsidRPr="006E11DF">
        <w:t xml:space="preserve"> work</w:t>
      </w:r>
      <w:r w:rsidRPr="006E11DF">
        <w:t xml:space="preserve"> contrary to section</w:t>
      </w:r>
      <w:r w:rsidR="00C47117" w:rsidRPr="006E11DF">
        <w:t> </w:t>
      </w:r>
      <w:r w:rsidR="00EE17E6" w:rsidRPr="006E11DF">
        <w:t>90</w:t>
      </w:r>
      <w:r w:rsidRPr="006E11DF">
        <w:t>; or</w:t>
      </w:r>
    </w:p>
    <w:p w14:paraId="11F74094" w14:textId="77777777" w:rsidR="002D1FEC" w:rsidRPr="006E11DF" w:rsidRDefault="002D1FEC" w:rsidP="00C47117">
      <w:pPr>
        <w:pStyle w:val="paragraph"/>
      </w:pPr>
      <w:r w:rsidRPr="006E11DF">
        <w:tab/>
        <w:t>(d)</w:t>
      </w:r>
      <w:r w:rsidRPr="006E11DF">
        <w:tab/>
        <w:t>fails, without reasonable excuse, to comply with section</w:t>
      </w:r>
      <w:r w:rsidR="00C47117" w:rsidRPr="006E11DF">
        <w:t> </w:t>
      </w:r>
      <w:r w:rsidR="00EE17E6" w:rsidRPr="006E11DF">
        <w:t>91</w:t>
      </w:r>
      <w:r w:rsidRPr="006E11DF">
        <w:t>; or</w:t>
      </w:r>
    </w:p>
    <w:p w14:paraId="55753133" w14:textId="77777777" w:rsidR="002D1FEC" w:rsidRPr="006E11DF" w:rsidRDefault="002D1FEC" w:rsidP="00C47117">
      <w:pPr>
        <w:pStyle w:val="paragraph"/>
      </w:pPr>
      <w:r w:rsidRPr="006E11DF">
        <w:tab/>
        <w:t>(e)</w:t>
      </w:r>
      <w:r w:rsidRPr="006E11DF">
        <w:tab/>
        <w:t>fails, without reasonable excuse, to comply with section</w:t>
      </w:r>
      <w:r w:rsidR="00C47117" w:rsidRPr="006E11DF">
        <w:t> </w:t>
      </w:r>
      <w:r w:rsidRPr="006E11DF">
        <w:t xml:space="preserve">29 of the </w:t>
      </w:r>
      <w:r w:rsidRPr="006E11DF">
        <w:rPr>
          <w:i/>
        </w:rPr>
        <w:t>Public Governance, Performance and Accountability Act 2013</w:t>
      </w:r>
      <w:r w:rsidRPr="006E11DF">
        <w:t xml:space="preserve"> (which deals with the duty to disclose interests) or rules made for the purposes of that section.</w:t>
      </w:r>
    </w:p>
    <w:p w14:paraId="0BED5DA7" w14:textId="67EBA20D" w:rsidR="002D1FEC" w:rsidRPr="006E11DF" w:rsidRDefault="002D1FEC" w:rsidP="00C47117">
      <w:pPr>
        <w:pStyle w:val="subsection"/>
      </w:pPr>
      <w:r w:rsidRPr="006E11DF">
        <w:tab/>
        <w:t>(3)</w:t>
      </w:r>
      <w:r w:rsidRPr="006E11DF">
        <w:tab/>
        <w:t>The Governor</w:t>
      </w:r>
      <w:r w:rsidR="007F4876">
        <w:noBreakHyphen/>
      </w:r>
      <w:r w:rsidRPr="006E11DF">
        <w:t>General may, with the consent of the Chief Executive Officer who is:</w:t>
      </w:r>
    </w:p>
    <w:p w14:paraId="2C2E8744" w14:textId="77777777" w:rsidR="002D1FEC" w:rsidRPr="006E11DF" w:rsidRDefault="002D1FEC" w:rsidP="00C47117">
      <w:pPr>
        <w:pStyle w:val="paragraph"/>
      </w:pPr>
      <w:r w:rsidRPr="006E11DF">
        <w:tab/>
        <w:t>(a)</w:t>
      </w:r>
      <w:r w:rsidRPr="006E11DF">
        <w:tab/>
        <w:t xml:space="preserve">an eligible employee for the purposes of the </w:t>
      </w:r>
      <w:r w:rsidRPr="006E11DF">
        <w:rPr>
          <w:i/>
        </w:rPr>
        <w:t>Superannuation Act 1976</w:t>
      </w:r>
      <w:r w:rsidRPr="006E11DF">
        <w:t>; or</w:t>
      </w:r>
    </w:p>
    <w:p w14:paraId="10080D01" w14:textId="77777777" w:rsidR="002D1FEC" w:rsidRPr="006E11DF" w:rsidRDefault="002D1FEC" w:rsidP="00C47117">
      <w:pPr>
        <w:pStyle w:val="paragraph"/>
      </w:pPr>
      <w:r w:rsidRPr="006E11DF">
        <w:tab/>
        <w:t>(b)</w:t>
      </w:r>
      <w:r w:rsidRPr="006E11DF">
        <w:tab/>
        <w:t xml:space="preserve">a member of the superannuation scheme established by deed under the </w:t>
      </w:r>
      <w:r w:rsidRPr="006E11DF">
        <w:rPr>
          <w:i/>
        </w:rPr>
        <w:t>Superannuation Act 1990</w:t>
      </w:r>
      <w:r w:rsidRPr="006E11DF">
        <w:t>; or</w:t>
      </w:r>
    </w:p>
    <w:p w14:paraId="1FE795EA" w14:textId="0FCB23F4" w:rsidR="002D1FEC" w:rsidRPr="006E11DF" w:rsidRDefault="002D1FEC" w:rsidP="00C47117">
      <w:pPr>
        <w:pStyle w:val="paragraph"/>
      </w:pPr>
      <w:r w:rsidRPr="006E11DF">
        <w:tab/>
        <w:t>(c)</w:t>
      </w:r>
      <w:r w:rsidRPr="006E11DF">
        <w:tab/>
        <w:t>an ordinary employer</w:t>
      </w:r>
      <w:r w:rsidR="007F4876">
        <w:noBreakHyphen/>
      </w:r>
      <w:r w:rsidRPr="006E11DF">
        <w:t xml:space="preserve">sponsored member of PSSAP, within the meaning of the </w:t>
      </w:r>
      <w:r w:rsidRPr="006E11DF">
        <w:rPr>
          <w:i/>
        </w:rPr>
        <w:t>Superannuation Act 2005</w:t>
      </w:r>
      <w:r w:rsidRPr="006E11DF">
        <w:t>;</w:t>
      </w:r>
    </w:p>
    <w:p w14:paraId="126EEE7A" w14:textId="77777777" w:rsidR="002D1FEC" w:rsidRPr="006E11DF" w:rsidRDefault="002D1FEC" w:rsidP="00C47117">
      <w:pPr>
        <w:pStyle w:val="subsection2"/>
      </w:pPr>
      <w:r w:rsidRPr="006E11DF">
        <w:t>retire the Chief Executive Officer from office on the ground of incapacity.</w:t>
      </w:r>
    </w:p>
    <w:p w14:paraId="44BF8833" w14:textId="77777777" w:rsidR="002D1FEC" w:rsidRPr="006E11DF" w:rsidRDefault="002D1FEC" w:rsidP="00C47117">
      <w:pPr>
        <w:pStyle w:val="subsection"/>
      </w:pPr>
      <w:r w:rsidRPr="006E11DF">
        <w:tab/>
        <w:t>(4)</w:t>
      </w:r>
      <w:r w:rsidRPr="006E11DF">
        <w:tab/>
      </w:r>
      <w:r w:rsidR="00271F5F" w:rsidRPr="006E11DF">
        <w:t>De</w:t>
      </w:r>
      <w:r w:rsidRPr="006E11DF">
        <w:t>spite</w:t>
      </w:r>
      <w:r w:rsidR="00271F5F" w:rsidRPr="006E11DF">
        <w:t xml:space="preserve"> </w:t>
      </w:r>
      <w:r w:rsidR="00C47117" w:rsidRPr="006E11DF">
        <w:t>subsections (</w:t>
      </w:r>
      <w:r w:rsidR="00271F5F" w:rsidRPr="006E11DF">
        <w:t>1) to (3)</w:t>
      </w:r>
      <w:r w:rsidRPr="006E11DF">
        <w:t>, if the Chief Executive Officer:</w:t>
      </w:r>
    </w:p>
    <w:p w14:paraId="02D8EA1E" w14:textId="77777777" w:rsidR="002D1FEC" w:rsidRPr="006E11DF" w:rsidRDefault="002D1FEC" w:rsidP="00C47117">
      <w:pPr>
        <w:pStyle w:val="paragraph"/>
      </w:pPr>
      <w:r w:rsidRPr="006E11DF">
        <w:tab/>
        <w:t>(a)</w:t>
      </w:r>
      <w:r w:rsidRPr="006E11DF">
        <w:tab/>
        <w:t xml:space="preserve">is an eligible employee for the purposes of the </w:t>
      </w:r>
      <w:r w:rsidRPr="006E11DF">
        <w:rPr>
          <w:i/>
        </w:rPr>
        <w:t>Superannuation Act 1976</w:t>
      </w:r>
      <w:r w:rsidRPr="006E11DF">
        <w:t>; and</w:t>
      </w:r>
    </w:p>
    <w:p w14:paraId="569A2F5A" w14:textId="77777777" w:rsidR="002D1FEC" w:rsidRPr="006E11DF" w:rsidRDefault="002D1FEC" w:rsidP="00C47117">
      <w:pPr>
        <w:pStyle w:val="paragraph"/>
      </w:pPr>
      <w:r w:rsidRPr="006E11DF">
        <w:tab/>
        <w:t>(b)</w:t>
      </w:r>
      <w:r w:rsidRPr="006E11DF">
        <w:tab/>
        <w:t xml:space="preserve">has not reached </w:t>
      </w:r>
      <w:r w:rsidR="002E206A" w:rsidRPr="006E11DF">
        <w:t>the Chief Executive Officer’s</w:t>
      </w:r>
      <w:r w:rsidRPr="006E11DF">
        <w:t xml:space="preserve"> maximum retiring age (within the meaning of that Act);</w:t>
      </w:r>
    </w:p>
    <w:p w14:paraId="74178136" w14:textId="77777777" w:rsidR="002D1FEC" w:rsidRPr="006E11DF" w:rsidRDefault="00710DC6" w:rsidP="00C47117">
      <w:pPr>
        <w:pStyle w:val="subsection2"/>
      </w:pPr>
      <w:r w:rsidRPr="006E11DF">
        <w:t>the Chief Executive Officer</w:t>
      </w:r>
      <w:r w:rsidR="002D1FEC" w:rsidRPr="006E11DF">
        <w:t xml:space="preserve"> is not capable of being retired from office on the ground of invalidity (within the meaning of Part</w:t>
      </w:r>
      <w:r w:rsidR="00C47117" w:rsidRPr="006E11DF">
        <w:t> </w:t>
      </w:r>
      <w:r w:rsidR="002D1FEC" w:rsidRPr="006E11DF">
        <w:t>IVA of that Act) unless CSC has given a certificate under section</w:t>
      </w:r>
      <w:r w:rsidR="00C47117" w:rsidRPr="006E11DF">
        <w:t> </w:t>
      </w:r>
      <w:r w:rsidR="002D1FEC" w:rsidRPr="006E11DF">
        <w:t>54C of that Act.</w:t>
      </w:r>
    </w:p>
    <w:p w14:paraId="44C4EC94" w14:textId="77777777" w:rsidR="002D1FEC" w:rsidRPr="006E11DF" w:rsidRDefault="002D1FEC" w:rsidP="00C47117">
      <w:pPr>
        <w:pStyle w:val="subsection"/>
      </w:pPr>
      <w:r w:rsidRPr="006E11DF">
        <w:tab/>
        <w:t>(5)</w:t>
      </w:r>
      <w:r w:rsidRPr="006E11DF">
        <w:tab/>
      </w:r>
      <w:r w:rsidR="00271F5F" w:rsidRPr="006E11DF">
        <w:t xml:space="preserve">Despite </w:t>
      </w:r>
      <w:r w:rsidR="00C47117" w:rsidRPr="006E11DF">
        <w:t>subsections (</w:t>
      </w:r>
      <w:r w:rsidR="00271F5F" w:rsidRPr="006E11DF">
        <w:t>1) to (3),</w:t>
      </w:r>
      <w:r w:rsidRPr="006E11DF">
        <w:t xml:space="preserve"> if the Chief Executive Officer:</w:t>
      </w:r>
    </w:p>
    <w:p w14:paraId="51B4BC43" w14:textId="77777777" w:rsidR="002D1FEC" w:rsidRPr="006E11DF" w:rsidRDefault="002D1FEC" w:rsidP="00C47117">
      <w:pPr>
        <w:pStyle w:val="paragraph"/>
      </w:pPr>
      <w:r w:rsidRPr="006E11DF">
        <w:tab/>
        <w:t>(a)</w:t>
      </w:r>
      <w:r w:rsidRPr="006E11DF">
        <w:tab/>
        <w:t xml:space="preserve">is a member of the superannuation scheme established by deed under the </w:t>
      </w:r>
      <w:r w:rsidRPr="006E11DF">
        <w:rPr>
          <w:i/>
        </w:rPr>
        <w:t>Superannuation Act 1990</w:t>
      </w:r>
      <w:r w:rsidRPr="006E11DF">
        <w:t>; and</w:t>
      </w:r>
    </w:p>
    <w:p w14:paraId="1DA72FA8" w14:textId="77777777" w:rsidR="002D1FEC" w:rsidRPr="006E11DF" w:rsidRDefault="002D1FEC" w:rsidP="00C47117">
      <w:pPr>
        <w:pStyle w:val="paragraph"/>
      </w:pPr>
      <w:r w:rsidRPr="006E11DF">
        <w:tab/>
        <w:t>(b)</w:t>
      </w:r>
      <w:r w:rsidRPr="006E11DF">
        <w:tab/>
        <w:t>is under 60 years of age;</w:t>
      </w:r>
    </w:p>
    <w:p w14:paraId="31DC074A" w14:textId="7C039762" w:rsidR="002D1FEC" w:rsidRPr="006E11DF" w:rsidRDefault="00710DC6" w:rsidP="00C47117">
      <w:pPr>
        <w:pStyle w:val="subsection2"/>
      </w:pPr>
      <w:r w:rsidRPr="006E11DF">
        <w:t>the Chief Executive Officer</w:t>
      </w:r>
      <w:r w:rsidR="002D1FEC" w:rsidRPr="006E11DF">
        <w:t xml:space="preserve"> is not capable of being retired from office on the ground of invalidity (within the meaning of that Act) unless CSC has given a certificate under </w:t>
      </w:r>
      <w:r w:rsidR="007F4876">
        <w:t>section 1</w:t>
      </w:r>
      <w:r w:rsidR="002D1FEC" w:rsidRPr="006E11DF">
        <w:t>3 of that Act.</w:t>
      </w:r>
    </w:p>
    <w:p w14:paraId="611071C1" w14:textId="77777777" w:rsidR="002D1FEC" w:rsidRPr="006E11DF" w:rsidRDefault="002D1FEC" w:rsidP="00C47117">
      <w:pPr>
        <w:pStyle w:val="subsection"/>
      </w:pPr>
      <w:r w:rsidRPr="006E11DF">
        <w:tab/>
        <w:t>(6)</w:t>
      </w:r>
      <w:r w:rsidRPr="006E11DF">
        <w:tab/>
      </w:r>
      <w:r w:rsidR="00271F5F" w:rsidRPr="006E11DF">
        <w:t xml:space="preserve">Despite </w:t>
      </w:r>
      <w:r w:rsidR="00C47117" w:rsidRPr="006E11DF">
        <w:t>subsections (</w:t>
      </w:r>
      <w:r w:rsidR="00271F5F" w:rsidRPr="006E11DF">
        <w:t>1) to (3),</w:t>
      </w:r>
      <w:r w:rsidRPr="006E11DF">
        <w:t xml:space="preserve"> if the Chief Executive Officer:</w:t>
      </w:r>
    </w:p>
    <w:p w14:paraId="4EE8EB14" w14:textId="467BD58E" w:rsidR="002D1FEC" w:rsidRPr="006E11DF" w:rsidRDefault="002D1FEC" w:rsidP="00C47117">
      <w:pPr>
        <w:pStyle w:val="paragraph"/>
      </w:pPr>
      <w:r w:rsidRPr="006E11DF">
        <w:tab/>
        <w:t>(a)</w:t>
      </w:r>
      <w:r w:rsidRPr="006E11DF">
        <w:tab/>
        <w:t>is an ordinary employer</w:t>
      </w:r>
      <w:r w:rsidR="007F4876">
        <w:noBreakHyphen/>
      </w:r>
      <w:r w:rsidRPr="006E11DF">
        <w:t xml:space="preserve">sponsored member of PSSAP, within the meaning of the </w:t>
      </w:r>
      <w:r w:rsidRPr="006E11DF">
        <w:rPr>
          <w:i/>
        </w:rPr>
        <w:t>Superannuation Act 2005</w:t>
      </w:r>
      <w:r w:rsidRPr="006E11DF">
        <w:t>; and</w:t>
      </w:r>
    </w:p>
    <w:p w14:paraId="588F42AB" w14:textId="77777777" w:rsidR="002D1FEC" w:rsidRPr="006E11DF" w:rsidRDefault="002D1FEC" w:rsidP="00C47117">
      <w:pPr>
        <w:pStyle w:val="paragraph"/>
      </w:pPr>
      <w:r w:rsidRPr="006E11DF">
        <w:tab/>
        <w:t>(b)</w:t>
      </w:r>
      <w:r w:rsidRPr="006E11DF">
        <w:tab/>
        <w:t>is under 60 years of age;</w:t>
      </w:r>
    </w:p>
    <w:p w14:paraId="0AFD8340" w14:textId="77777777" w:rsidR="002D1FEC" w:rsidRPr="006E11DF" w:rsidRDefault="00710DC6" w:rsidP="00C47117">
      <w:pPr>
        <w:pStyle w:val="subsection2"/>
      </w:pPr>
      <w:r w:rsidRPr="006E11DF">
        <w:t>the Chief Executive Officer</w:t>
      </w:r>
      <w:r w:rsidR="002D1FEC" w:rsidRPr="006E11DF">
        <w:t xml:space="preserve"> is not capable of being retired from office on the ground of invalidity (within the meaning of that Act) unless CSC has given an approval and certificate under section</w:t>
      </w:r>
      <w:r w:rsidR="00C47117" w:rsidRPr="006E11DF">
        <w:t> </w:t>
      </w:r>
      <w:r w:rsidR="002D1FEC" w:rsidRPr="006E11DF">
        <w:t>43 of that Act.</w:t>
      </w:r>
    </w:p>
    <w:p w14:paraId="3AA0DBA8" w14:textId="77777777" w:rsidR="00CB75C6" w:rsidRPr="006E11DF" w:rsidRDefault="00EE17E6" w:rsidP="00C47117">
      <w:pPr>
        <w:pStyle w:val="ActHead5"/>
      </w:pPr>
      <w:bookmarkStart w:id="137" w:name="_Toc153549888"/>
      <w:r w:rsidRPr="007F4876">
        <w:rPr>
          <w:rStyle w:val="CharSectno"/>
        </w:rPr>
        <w:t>95</w:t>
      </w:r>
      <w:r w:rsidR="00CB75C6" w:rsidRPr="006E11DF">
        <w:t xml:space="preserve">  Acting Chief Executive Officer</w:t>
      </w:r>
      <w:bookmarkEnd w:id="137"/>
    </w:p>
    <w:p w14:paraId="481798B8" w14:textId="77777777" w:rsidR="00CB75C6" w:rsidRPr="006E11DF" w:rsidRDefault="00CB75C6" w:rsidP="00C47117">
      <w:pPr>
        <w:pStyle w:val="subsection"/>
      </w:pPr>
      <w:r w:rsidRPr="006E11DF">
        <w:tab/>
      </w:r>
      <w:r w:rsidRPr="006E11DF">
        <w:tab/>
        <w:t xml:space="preserve">The </w:t>
      </w:r>
      <w:r w:rsidR="0055497E" w:rsidRPr="006E11DF">
        <w:t>Chief Justice</w:t>
      </w:r>
      <w:r w:rsidRPr="006E11DF">
        <w:t xml:space="preserve"> may</w:t>
      </w:r>
      <w:r w:rsidR="0055497E" w:rsidRPr="006E11DF">
        <w:t>, by written instrument,</w:t>
      </w:r>
      <w:r w:rsidRPr="006E11DF">
        <w:t xml:space="preserve"> appoint a person to act as </w:t>
      </w:r>
      <w:r w:rsidR="0055497E" w:rsidRPr="006E11DF">
        <w:t xml:space="preserve">the </w:t>
      </w:r>
      <w:r w:rsidRPr="006E11DF">
        <w:t>Chief Executive Officer:</w:t>
      </w:r>
    </w:p>
    <w:p w14:paraId="4C4A98C5" w14:textId="77777777" w:rsidR="00CB75C6" w:rsidRPr="006E11DF" w:rsidRDefault="00CB75C6" w:rsidP="00C47117">
      <w:pPr>
        <w:pStyle w:val="paragraph"/>
      </w:pPr>
      <w:r w:rsidRPr="006E11DF">
        <w:tab/>
        <w:t>(a)</w:t>
      </w:r>
      <w:r w:rsidRPr="006E11DF">
        <w:tab/>
        <w:t>during a vacancy in the office of Chief Executive Officer</w:t>
      </w:r>
      <w:r w:rsidR="0055497E" w:rsidRPr="006E11DF">
        <w:t xml:space="preserve"> (</w:t>
      </w:r>
      <w:r w:rsidRPr="006E11DF">
        <w:t>whether or not an appointment has previously been made to that office</w:t>
      </w:r>
      <w:r w:rsidR="0055497E" w:rsidRPr="006E11DF">
        <w:t>)</w:t>
      </w:r>
      <w:r w:rsidRPr="006E11DF">
        <w:t>; or</w:t>
      </w:r>
    </w:p>
    <w:p w14:paraId="64D393CF" w14:textId="77777777" w:rsidR="0055497E" w:rsidRPr="006E11DF" w:rsidRDefault="00CB75C6" w:rsidP="00C47117">
      <w:pPr>
        <w:pStyle w:val="paragraph"/>
      </w:pPr>
      <w:r w:rsidRPr="006E11DF">
        <w:tab/>
        <w:t>(b)</w:t>
      </w:r>
      <w:r w:rsidRPr="006E11DF">
        <w:tab/>
        <w:t>during any period, or during all periods, when the Chief Executive Officer</w:t>
      </w:r>
      <w:r w:rsidR="0055497E" w:rsidRPr="006E11DF">
        <w:t>:</w:t>
      </w:r>
    </w:p>
    <w:p w14:paraId="23DA48AA" w14:textId="77777777" w:rsidR="0055497E" w:rsidRPr="006E11DF" w:rsidRDefault="0055497E" w:rsidP="00C47117">
      <w:pPr>
        <w:pStyle w:val="paragraphsub"/>
      </w:pPr>
      <w:r w:rsidRPr="006E11DF">
        <w:tab/>
        <w:t>(i)</w:t>
      </w:r>
      <w:r w:rsidRPr="006E11DF">
        <w:tab/>
      </w:r>
      <w:r w:rsidR="00CB75C6" w:rsidRPr="006E11DF">
        <w:t>is absent from duty or from Australia</w:t>
      </w:r>
      <w:r w:rsidRPr="006E11DF">
        <w:t>;</w:t>
      </w:r>
      <w:r w:rsidR="00CB75C6" w:rsidRPr="006E11DF">
        <w:t xml:space="preserve"> or</w:t>
      </w:r>
    </w:p>
    <w:p w14:paraId="08225AC8" w14:textId="77777777" w:rsidR="00CB75C6" w:rsidRPr="006E11DF" w:rsidRDefault="0055497E" w:rsidP="00C47117">
      <w:pPr>
        <w:pStyle w:val="paragraphsub"/>
      </w:pPr>
      <w:r w:rsidRPr="006E11DF">
        <w:tab/>
        <w:t>(ii)</w:t>
      </w:r>
      <w:r w:rsidRPr="006E11DF">
        <w:tab/>
      </w:r>
      <w:r w:rsidR="00CB75C6" w:rsidRPr="006E11DF">
        <w:t>is, for any other reason, unable to perform the duties of the office.</w:t>
      </w:r>
    </w:p>
    <w:p w14:paraId="290166E6" w14:textId="77777777" w:rsidR="00CB75C6" w:rsidRPr="006E11DF" w:rsidRDefault="00CB75C6" w:rsidP="00C47117">
      <w:pPr>
        <w:pStyle w:val="notetext"/>
      </w:pPr>
      <w:r w:rsidRPr="006E11DF">
        <w:t>Note:</w:t>
      </w:r>
      <w:r w:rsidRPr="006E11DF">
        <w:tab/>
        <w:t>For rules that apply to acting appointments, see sections</w:t>
      </w:r>
      <w:r w:rsidR="00C47117" w:rsidRPr="006E11DF">
        <w:t> </w:t>
      </w:r>
      <w:r w:rsidRPr="006E11DF">
        <w:t xml:space="preserve">33AB and 33A of the </w:t>
      </w:r>
      <w:r w:rsidRPr="006E11DF">
        <w:rPr>
          <w:i/>
        </w:rPr>
        <w:t>Acts Interpretation Act 1901</w:t>
      </w:r>
      <w:r w:rsidRPr="006E11DF">
        <w:t>.</w:t>
      </w:r>
    </w:p>
    <w:p w14:paraId="35D560E5" w14:textId="2A967D66" w:rsidR="00E127EC" w:rsidRPr="006E11DF" w:rsidRDefault="006E43C9" w:rsidP="00C47117">
      <w:pPr>
        <w:pStyle w:val="ActHead3"/>
        <w:pageBreakBefore/>
      </w:pPr>
      <w:bookmarkStart w:id="138" w:name="_Toc153549889"/>
      <w:r w:rsidRPr="007F4876">
        <w:rPr>
          <w:rStyle w:val="CharDivNo"/>
        </w:rPr>
        <w:t>Division 3</w:t>
      </w:r>
      <w:r w:rsidR="00E127EC" w:rsidRPr="006E11DF">
        <w:t>—</w:t>
      </w:r>
      <w:r w:rsidR="00E127EC" w:rsidRPr="007F4876">
        <w:rPr>
          <w:rStyle w:val="CharDivText"/>
        </w:rPr>
        <w:t>Registries and registrars</w:t>
      </w:r>
      <w:bookmarkEnd w:id="138"/>
    </w:p>
    <w:p w14:paraId="55F2F4C7" w14:textId="77777777" w:rsidR="00E127EC" w:rsidRPr="006E11DF" w:rsidRDefault="00EE17E6" w:rsidP="00C47117">
      <w:pPr>
        <w:pStyle w:val="ActHead5"/>
      </w:pPr>
      <w:bookmarkStart w:id="139" w:name="_Toc153549890"/>
      <w:r w:rsidRPr="007F4876">
        <w:rPr>
          <w:rStyle w:val="CharSectno"/>
        </w:rPr>
        <w:t>96</w:t>
      </w:r>
      <w:r w:rsidR="00E127EC" w:rsidRPr="006E11DF">
        <w:t xml:space="preserve">  Registries</w:t>
      </w:r>
      <w:bookmarkEnd w:id="139"/>
    </w:p>
    <w:p w14:paraId="64A549FC" w14:textId="5EF74024" w:rsidR="00E127EC" w:rsidRPr="006E11DF" w:rsidRDefault="00E127EC" w:rsidP="00C47117">
      <w:pPr>
        <w:pStyle w:val="subsection"/>
      </w:pPr>
      <w:r w:rsidRPr="006E11DF">
        <w:tab/>
      </w:r>
      <w:r w:rsidRPr="006E11DF">
        <w:tab/>
        <w:t>The Minister must cause such Registries of the Federal Circuit and Family Court of Australia (</w:t>
      </w:r>
      <w:r w:rsidR="00CA35CE" w:rsidRPr="006E11DF">
        <w:t>Division 1</w:t>
      </w:r>
      <w:r w:rsidRPr="006E11DF">
        <w:t>) to be established as the Minister thinks fit.</w:t>
      </w:r>
    </w:p>
    <w:p w14:paraId="341444A1" w14:textId="77777777" w:rsidR="00E127EC" w:rsidRPr="006E11DF" w:rsidRDefault="00EE17E6" w:rsidP="00C47117">
      <w:pPr>
        <w:pStyle w:val="ActHead5"/>
      </w:pPr>
      <w:bookmarkStart w:id="140" w:name="_Toc153549891"/>
      <w:r w:rsidRPr="007F4876">
        <w:rPr>
          <w:rStyle w:val="CharSectno"/>
        </w:rPr>
        <w:t>97</w:t>
      </w:r>
      <w:r w:rsidR="00FF1878" w:rsidRPr="006E11DF">
        <w:t xml:space="preserve">  </w:t>
      </w:r>
      <w:r w:rsidR="006C6416" w:rsidRPr="006E11DF">
        <w:t xml:space="preserve">Senior </w:t>
      </w:r>
      <w:r w:rsidR="00FF1878" w:rsidRPr="006E11DF">
        <w:t>Registrars</w:t>
      </w:r>
      <w:r w:rsidR="006C6416" w:rsidRPr="006E11DF">
        <w:t xml:space="preserve"> and Registrars</w:t>
      </w:r>
      <w:bookmarkEnd w:id="140"/>
    </w:p>
    <w:p w14:paraId="0899A68A" w14:textId="0248B952" w:rsidR="00E127EC" w:rsidRPr="006E11DF" w:rsidRDefault="00E127EC" w:rsidP="00C47117">
      <w:pPr>
        <w:pStyle w:val="subsection"/>
      </w:pPr>
      <w:r w:rsidRPr="006E11DF">
        <w:tab/>
      </w:r>
      <w:r w:rsidRPr="006E11DF">
        <w:tab/>
        <w:t>The Federal Circuit and Family Court of Australia (</w:t>
      </w:r>
      <w:r w:rsidR="00CA35CE" w:rsidRPr="006E11DF">
        <w:t>Division 1</w:t>
      </w:r>
      <w:r w:rsidRPr="006E11DF">
        <w:t>) is to have such</w:t>
      </w:r>
      <w:r w:rsidR="00FF1878" w:rsidRPr="006E11DF">
        <w:t xml:space="preserve"> Senior</w:t>
      </w:r>
      <w:r w:rsidRPr="006E11DF">
        <w:t xml:space="preserve"> Registrars and Registrars as are necessary.</w:t>
      </w:r>
    </w:p>
    <w:p w14:paraId="0996ABA4" w14:textId="77777777" w:rsidR="004552A2" w:rsidRPr="006E11DF" w:rsidRDefault="00EE17E6" w:rsidP="00C47117">
      <w:pPr>
        <w:pStyle w:val="ActHead5"/>
      </w:pPr>
      <w:bookmarkStart w:id="141" w:name="_Toc153549892"/>
      <w:r w:rsidRPr="007F4876">
        <w:rPr>
          <w:rStyle w:val="CharSectno"/>
        </w:rPr>
        <w:t>98</w:t>
      </w:r>
      <w:r w:rsidR="004552A2" w:rsidRPr="006E11DF">
        <w:t xml:space="preserve">  </w:t>
      </w:r>
      <w:r w:rsidR="00975540" w:rsidRPr="006E11DF">
        <w:t>Delegation</w:t>
      </w:r>
      <w:bookmarkEnd w:id="141"/>
    </w:p>
    <w:p w14:paraId="74436C32" w14:textId="77777777" w:rsidR="00975540" w:rsidRPr="006E11DF" w:rsidRDefault="00975540" w:rsidP="00C47117">
      <w:pPr>
        <w:pStyle w:val="SubsectionHead"/>
      </w:pPr>
      <w:r w:rsidRPr="006E11DF">
        <w:t>Delegation of powers</w:t>
      </w:r>
    </w:p>
    <w:p w14:paraId="599AAE27" w14:textId="2B10F042" w:rsidR="00975540" w:rsidRPr="006E11DF" w:rsidRDefault="00975540" w:rsidP="00C47117">
      <w:pPr>
        <w:pStyle w:val="subsection"/>
      </w:pPr>
      <w:r w:rsidRPr="006E11DF">
        <w:tab/>
        <w:t>(1)</w:t>
      </w:r>
      <w:r w:rsidRPr="006E11DF">
        <w:tab/>
      </w:r>
      <w:r w:rsidR="002E4BFE" w:rsidRPr="006E11DF">
        <w:t>Judges, or a majority of them,</w:t>
      </w:r>
      <w:r w:rsidRPr="006E11DF">
        <w:t xml:space="preserve"> may make Rules of Court delegating any of the powers of the Federal Circuit and Family Court of Australia (</w:t>
      </w:r>
      <w:r w:rsidR="00CA35CE" w:rsidRPr="006E11DF">
        <w:t>Division 1</w:t>
      </w:r>
      <w:r w:rsidRPr="006E11DF">
        <w:t>) to a delegate or a prescribed class of delegate.</w:t>
      </w:r>
    </w:p>
    <w:p w14:paraId="1E17EEE7" w14:textId="77777777" w:rsidR="00975540" w:rsidRPr="006E11DF" w:rsidRDefault="00975540" w:rsidP="00C47117">
      <w:pPr>
        <w:pStyle w:val="notetext"/>
      </w:pPr>
      <w:r w:rsidRPr="006E11DF">
        <w:t>Note:</w:t>
      </w:r>
      <w:r w:rsidRPr="006E11DF">
        <w:tab/>
        <w:t xml:space="preserve">For the definition of </w:t>
      </w:r>
      <w:r w:rsidRPr="006E11DF">
        <w:rPr>
          <w:b/>
          <w:i/>
        </w:rPr>
        <w:t>delegate</w:t>
      </w:r>
      <w:r w:rsidRPr="006E11DF">
        <w:t>, see subsection</w:t>
      </w:r>
      <w:r w:rsidR="00C47117" w:rsidRPr="006E11DF">
        <w:t> </w:t>
      </w:r>
      <w:r w:rsidRPr="006E11DF">
        <w:t>7(1).</w:t>
      </w:r>
    </w:p>
    <w:p w14:paraId="1734DA81" w14:textId="32E26925" w:rsidR="004552A2" w:rsidRPr="006E11DF" w:rsidRDefault="004552A2" w:rsidP="00C47117">
      <w:pPr>
        <w:pStyle w:val="subsection"/>
      </w:pPr>
      <w:r w:rsidRPr="006E11DF">
        <w:tab/>
        <w:t>(2)</w:t>
      </w:r>
      <w:r w:rsidRPr="006E11DF">
        <w:tab/>
        <w:t>The</w:t>
      </w:r>
      <w:r w:rsidR="00975540" w:rsidRPr="006E11DF">
        <w:t xml:space="preserve"> kinds of</w:t>
      </w:r>
      <w:r w:rsidRPr="006E11DF">
        <w:t xml:space="preserve"> powers of the Federal Circuit and Family Court of Australia (</w:t>
      </w:r>
      <w:r w:rsidR="00CA35CE" w:rsidRPr="006E11DF">
        <w:t>Division 1</w:t>
      </w:r>
      <w:r w:rsidRPr="006E11DF">
        <w:t>)</w:t>
      </w:r>
      <w:r w:rsidR="00975540" w:rsidRPr="006E11DF">
        <w:t xml:space="preserve"> that the Rules of Court may delegate include the following</w:t>
      </w:r>
      <w:r w:rsidRPr="006E11DF">
        <w:t>:</w:t>
      </w:r>
    </w:p>
    <w:p w14:paraId="61AF3E62" w14:textId="77777777" w:rsidR="004552A2" w:rsidRPr="006E11DF" w:rsidRDefault="001914F9" w:rsidP="00C47117">
      <w:pPr>
        <w:pStyle w:val="paragraph"/>
      </w:pPr>
      <w:r w:rsidRPr="006E11DF">
        <w:tab/>
        <w:t>(a)</w:t>
      </w:r>
      <w:r w:rsidRPr="006E11DF">
        <w:tab/>
      </w:r>
      <w:r w:rsidR="004552A2" w:rsidRPr="006E11DF">
        <w:t>the power, under subsection</w:t>
      </w:r>
      <w:r w:rsidR="00C47117" w:rsidRPr="006E11DF">
        <w:t> </w:t>
      </w:r>
      <w:r w:rsidR="00EE17E6" w:rsidRPr="006E11DF">
        <w:t>68</w:t>
      </w:r>
      <w:r w:rsidR="004552A2" w:rsidRPr="006E11DF">
        <w:t>(3), to require a party’s lawyer to give the party an estimate of:</w:t>
      </w:r>
    </w:p>
    <w:p w14:paraId="1AF9264C" w14:textId="77777777" w:rsidR="004552A2" w:rsidRPr="006E11DF" w:rsidRDefault="004552A2" w:rsidP="00C47117">
      <w:pPr>
        <w:pStyle w:val="paragraphsub"/>
      </w:pPr>
      <w:r w:rsidRPr="006E11DF">
        <w:tab/>
        <w:t>(i)</w:t>
      </w:r>
      <w:r w:rsidRPr="006E11DF">
        <w:tab/>
        <w:t>the likely duration of a proceeding or part of a proceeding; and</w:t>
      </w:r>
    </w:p>
    <w:p w14:paraId="633EEC47" w14:textId="77777777" w:rsidR="004552A2" w:rsidRPr="006E11DF" w:rsidRDefault="004552A2" w:rsidP="00C47117">
      <w:pPr>
        <w:pStyle w:val="paragraphsub"/>
      </w:pPr>
      <w:r w:rsidRPr="006E11DF">
        <w:tab/>
        <w:t>(ii)</w:t>
      </w:r>
      <w:r w:rsidRPr="006E11DF">
        <w:tab/>
        <w:t>the likely amount of costs that the party will have to pay in connection with the proceeding or part of the proceeding;</w:t>
      </w:r>
    </w:p>
    <w:p w14:paraId="7FFB423F" w14:textId="77777777" w:rsidR="004552A2" w:rsidRPr="006E11DF" w:rsidRDefault="001914F9" w:rsidP="00C47117">
      <w:pPr>
        <w:pStyle w:val="paragraph"/>
      </w:pPr>
      <w:r w:rsidRPr="006E11DF">
        <w:tab/>
        <w:t>(b)</w:t>
      </w:r>
      <w:r w:rsidRPr="006E11DF">
        <w:tab/>
      </w:r>
      <w:r w:rsidR="004552A2" w:rsidRPr="006E11DF">
        <w:t>the power, under subsection</w:t>
      </w:r>
      <w:r w:rsidR="00C47117" w:rsidRPr="006E11DF">
        <w:t> </w:t>
      </w:r>
      <w:r w:rsidR="00EE17E6" w:rsidRPr="006E11DF">
        <w:t>69</w:t>
      </w:r>
      <w:r w:rsidR="004552A2" w:rsidRPr="006E11DF">
        <w:t>(1), to give directions about the practice and procedure to be followed in relation to a proceeding or part of a proceeding;</w:t>
      </w:r>
    </w:p>
    <w:p w14:paraId="65295EA6" w14:textId="77777777" w:rsidR="004552A2" w:rsidRPr="006E11DF" w:rsidRDefault="001914F9" w:rsidP="00C47117">
      <w:pPr>
        <w:pStyle w:val="paragraph"/>
      </w:pPr>
      <w:r w:rsidRPr="006E11DF">
        <w:tab/>
        <w:t>(c)</w:t>
      </w:r>
      <w:r w:rsidRPr="006E11DF">
        <w:tab/>
      </w:r>
      <w:r w:rsidR="004552A2" w:rsidRPr="006E11DF">
        <w:t>the power, under subsection</w:t>
      </w:r>
      <w:r w:rsidR="00C47117" w:rsidRPr="006E11DF">
        <w:t> </w:t>
      </w:r>
      <w:r w:rsidR="00EE17E6" w:rsidRPr="006E11DF">
        <w:t>69</w:t>
      </w:r>
      <w:r w:rsidR="004552A2" w:rsidRPr="006E11DF">
        <w:t>(3), to make such order or direction as is appropriate when a party fails to comply with a direction about the practice and procedure to be followed in relation to a proceeding or part of a proceeding;</w:t>
      </w:r>
    </w:p>
    <w:p w14:paraId="7F20F891" w14:textId="77777777" w:rsidR="004552A2" w:rsidRPr="006E11DF" w:rsidRDefault="001914F9" w:rsidP="00C47117">
      <w:pPr>
        <w:pStyle w:val="paragraph"/>
      </w:pPr>
      <w:r w:rsidRPr="006E11DF">
        <w:tab/>
        <w:t>(d)</w:t>
      </w:r>
      <w:r w:rsidRPr="006E11DF">
        <w:tab/>
      </w:r>
      <w:r w:rsidR="004552A2" w:rsidRPr="006E11DF">
        <w:t>the power to dispense with the service of any process of the Court;</w:t>
      </w:r>
    </w:p>
    <w:p w14:paraId="2EECD2F4" w14:textId="77777777" w:rsidR="004552A2" w:rsidRPr="006E11DF" w:rsidRDefault="001914F9" w:rsidP="00C47117">
      <w:pPr>
        <w:pStyle w:val="paragraph"/>
      </w:pPr>
      <w:r w:rsidRPr="006E11DF">
        <w:tab/>
        <w:t>(e)</w:t>
      </w:r>
      <w:r w:rsidRPr="006E11DF">
        <w:tab/>
      </w:r>
      <w:r w:rsidR="004552A2" w:rsidRPr="006E11DF">
        <w:t>the power to make orders in relation to substituted service;</w:t>
      </w:r>
    </w:p>
    <w:p w14:paraId="4E65B348" w14:textId="77777777" w:rsidR="004552A2" w:rsidRPr="006E11DF" w:rsidRDefault="001914F9" w:rsidP="00C47117">
      <w:pPr>
        <w:pStyle w:val="paragraph"/>
      </w:pPr>
      <w:r w:rsidRPr="006E11DF">
        <w:tab/>
        <w:t>(f)</w:t>
      </w:r>
      <w:r w:rsidRPr="006E11DF">
        <w:tab/>
      </w:r>
      <w:r w:rsidR="004552A2" w:rsidRPr="006E11DF">
        <w:t>the power to make orders in relation to discovery, inspection and production of documents in the possession, power or custody of a party to proceedings in the Court or of any other person;</w:t>
      </w:r>
    </w:p>
    <w:p w14:paraId="2E9BA66D" w14:textId="77777777" w:rsidR="004552A2" w:rsidRPr="006E11DF" w:rsidRDefault="001914F9" w:rsidP="00C47117">
      <w:pPr>
        <w:pStyle w:val="paragraph"/>
      </w:pPr>
      <w:r w:rsidRPr="006E11DF">
        <w:tab/>
        <w:t>(g)</w:t>
      </w:r>
      <w:r w:rsidRPr="006E11DF">
        <w:tab/>
      </w:r>
      <w:r w:rsidR="004552A2" w:rsidRPr="006E11DF">
        <w:t>the power to make orders in relation to interrogatories;</w:t>
      </w:r>
    </w:p>
    <w:p w14:paraId="244C7233" w14:textId="77777777" w:rsidR="004552A2" w:rsidRPr="006E11DF" w:rsidRDefault="001914F9" w:rsidP="00C47117">
      <w:pPr>
        <w:pStyle w:val="paragraph"/>
      </w:pPr>
      <w:r w:rsidRPr="006E11DF">
        <w:tab/>
        <w:t>(h)</w:t>
      </w:r>
      <w:r w:rsidRPr="006E11DF">
        <w:tab/>
      </w:r>
      <w:r w:rsidR="004552A2" w:rsidRPr="006E11DF">
        <w:t>the power, in proceedings in the Court, to make an order adjourning the hearing of the proceedings;</w:t>
      </w:r>
    </w:p>
    <w:p w14:paraId="23C5D6C3" w14:textId="77777777" w:rsidR="004552A2" w:rsidRPr="006E11DF" w:rsidRDefault="001914F9" w:rsidP="00C47117">
      <w:pPr>
        <w:pStyle w:val="paragraph"/>
      </w:pPr>
      <w:r w:rsidRPr="006E11DF">
        <w:tab/>
        <w:t>(i)</w:t>
      </w:r>
      <w:r w:rsidRPr="006E11DF">
        <w:tab/>
      </w:r>
      <w:r w:rsidR="004552A2" w:rsidRPr="006E11DF">
        <w:t>the power to make an order as to costs;</w:t>
      </w:r>
    </w:p>
    <w:p w14:paraId="77CCAE35" w14:textId="77777777" w:rsidR="004552A2" w:rsidRPr="006E11DF" w:rsidRDefault="001914F9" w:rsidP="00C47117">
      <w:pPr>
        <w:pStyle w:val="paragraph"/>
      </w:pPr>
      <w:r w:rsidRPr="006E11DF">
        <w:tab/>
        <w:t>(j)</w:t>
      </w:r>
      <w:r w:rsidRPr="006E11DF">
        <w:tab/>
      </w:r>
      <w:r w:rsidR="004552A2" w:rsidRPr="006E11DF">
        <w:t>the power to make an order about security for costs;</w:t>
      </w:r>
    </w:p>
    <w:p w14:paraId="02443060" w14:textId="77777777" w:rsidR="004552A2" w:rsidRPr="006E11DF" w:rsidRDefault="001914F9" w:rsidP="00C47117">
      <w:pPr>
        <w:pStyle w:val="paragraph"/>
      </w:pPr>
      <w:r w:rsidRPr="006E11DF">
        <w:tab/>
        <w:t>(k)</w:t>
      </w:r>
      <w:r w:rsidRPr="006E11DF">
        <w:tab/>
      </w:r>
      <w:r w:rsidR="004552A2" w:rsidRPr="006E11DF">
        <w:t>the power to make an order exempting a party to proceedings in the Court from compliance with a provision of the Rules of Court;</w:t>
      </w:r>
    </w:p>
    <w:p w14:paraId="0D0095F0" w14:textId="77777777" w:rsidR="004552A2" w:rsidRPr="006E11DF" w:rsidRDefault="001914F9" w:rsidP="00C47117">
      <w:pPr>
        <w:pStyle w:val="paragraph"/>
      </w:pPr>
      <w:r w:rsidRPr="006E11DF">
        <w:tab/>
        <w:t>(l)</w:t>
      </w:r>
      <w:r w:rsidRPr="006E11DF">
        <w:tab/>
      </w:r>
      <w:r w:rsidR="004552A2" w:rsidRPr="006E11DF">
        <w:t>a power of the Court prescribed by the Rules of Court;</w:t>
      </w:r>
    </w:p>
    <w:p w14:paraId="6A84E178" w14:textId="77777777" w:rsidR="004552A2" w:rsidRPr="006E11DF" w:rsidRDefault="001914F9" w:rsidP="00C47117">
      <w:pPr>
        <w:pStyle w:val="paragraph"/>
      </w:pPr>
      <w:r w:rsidRPr="006E11DF">
        <w:tab/>
        <w:t>(m)</w:t>
      </w:r>
      <w:r w:rsidRPr="006E11DF">
        <w:tab/>
      </w:r>
      <w:r w:rsidR="004552A2" w:rsidRPr="006E11DF">
        <w:t>the power, in family law or child support proceedings, to direct a party to the proceedings to answer particular questions;</w:t>
      </w:r>
    </w:p>
    <w:p w14:paraId="06CA9BCB" w14:textId="77777777" w:rsidR="004552A2" w:rsidRPr="006E11DF" w:rsidRDefault="001914F9" w:rsidP="00C47117">
      <w:pPr>
        <w:pStyle w:val="paragraph"/>
      </w:pPr>
      <w:r w:rsidRPr="006E11DF">
        <w:tab/>
        <w:t>(n)</w:t>
      </w:r>
      <w:r w:rsidRPr="006E11DF">
        <w:tab/>
      </w:r>
      <w:r w:rsidR="004552A2" w:rsidRPr="006E11DF">
        <w:t xml:space="preserve">the power to make orders under the following provisions of the </w:t>
      </w:r>
      <w:r w:rsidR="004552A2" w:rsidRPr="006E11DF">
        <w:rPr>
          <w:i/>
        </w:rPr>
        <w:t>Family Law Act 1975</w:t>
      </w:r>
      <w:r w:rsidR="004552A2" w:rsidRPr="006E11DF">
        <w:t>:</w:t>
      </w:r>
    </w:p>
    <w:p w14:paraId="25C771D2" w14:textId="77777777" w:rsidR="004552A2" w:rsidRPr="006E11DF" w:rsidRDefault="004552A2" w:rsidP="00C47117">
      <w:pPr>
        <w:pStyle w:val="paragraphsub"/>
      </w:pPr>
      <w:r w:rsidRPr="006E11DF">
        <w:tab/>
        <w:t>(i)</w:t>
      </w:r>
      <w:r w:rsidRPr="006E11DF">
        <w:tab/>
        <w:t>sections</w:t>
      </w:r>
      <w:r w:rsidR="00C47117" w:rsidRPr="006E11DF">
        <w:t> </w:t>
      </w:r>
      <w:r w:rsidRPr="006E11DF">
        <w:t>11F and 11G;</w:t>
      </w:r>
    </w:p>
    <w:p w14:paraId="6F664C2B" w14:textId="77777777" w:rsidR="004552A2" w:rsidRPr="006E11DF" w:rsidRDefault="004552A2" w:rsidP="00C47117">
      <w:pPr>
        <w:pStyle w:val="paragraphsub"/>
      </w:pPr>
      <w:r w:rsidRPr="006E11DF">
        <w:tab/>
        <w:t>(ii)</w:t>
      </w:r>
      <w:r w:rsidRPr="006E11DF">
        <w:tab/>
        <w:t>sections</w:t>
      </w:r>
      <w:r w:rsidR="00C47117" w:rsidRPr="006E11DF">
        <w:t> </w:t>
      </w:r>
      <w:r w:rsidRPr="006E11DF">
        <w:t>13C and 13D;</w:t>
      </w:r>
    </w:p>
    <w:p w14:paraId="42850761" w14:textId="77777777" w:rsidR="004552A2" w:rsidRPr="006E11DF" w:rsidRDefault="004552A2" w:rsidP="00C47117">
      <w:pPr>
        <w:pStyle w:val="paragraphsub"/>
      </w:pPr>
      <w:r w:rsidRPr="006E11DF">
        <w:tab/>
        <w:t>(iii)</w:t>
      </w:r>
      <w:r w:rsidRPr="006E11DF">
        <w:tab/>
        <w:t>subsection</w:t>
      </w:r>
      <w:r w:rsidR="00C47117" w:rsidRPr="006E11DF">
        <w:t> </w:t>
      </w:r>
      <w:r w:rsidRPr="006E11DF">
        <w:t>65LA(1);</w:t>
      </w:r>
    </w:p>
    <w:p w14:paraId="0478F486" w14:textId="77777777" w:rsidR="004552A2" w:rsidRPr="006E11DF" w:rsidRDefault="004552A2" w:rsidP="00C47117">
      <w:pPr>
        <w:pStyle w:val="paragraphsub"/>
      </w:pPr>
      <w:r w:rsidRPr="006E11DF">
        <w:tab/>
        <w:t>(iv)</w:t>
      </w:r>
      <w:r w:rsidRPr="006E11DF">
        <w:tab/>
        <w:t>paragraph</w:t>
      </w:r>
      <w:r w:rsidR="00C47117" w:rsidRPr="006E11DF">
        <w:t> </w:t>
      </w:r>
      <w:r w:rsidRPr="006E11DF">
        <w:t>70NEB(1)(a);</w:t>
      </w:r>
    </w:p>
    <w:p w14:paraId="2F497BD1" w14:textId="77777777" w:rsidR="004552A2" w:rsidRPr="006E11DF" w:rsidRDefault="001914F9" w:rsidP="00C47117">
      <w:pPr>
        <w:pStyle w:val="paragraph"/>
      </w:pPr>
      <w:r w:rsidRPr="006E11DF">
        <w:tab/>
        <w:t>(o)</w:t>
      </w:r>
      <w:r w:rsidRPr="006E11DF">
        <w:tab/>
      </w:r>
      <w:r w:rsidR="004552A2" w:rsidRPr="006E11DF">
        <w:t>the power to direct a family consultant to give a report under section</w:t>
      </w:r>
      <w:r w:rsidR="00C47117" w:rsidRPr="006E11DF">
        <w:t> </w:t>
      </w:r>
      <w:r w:rsidR="004552A2" w:rsidRPr="006E11DF">
        <w:t xml:space="preserve">62G of the </w:t>
      </w:r>
      <w:r w:rsidR="004552A2" w:rsidRPr="006E11DF">
        <w:rPr>
          <w:i/>
        </w:rPr>
        <w:t>Family Law Act 1975</w:t>
      </w:r>
      <w:r w:rsidR="004552A2" w:rsidRPr="006E11DF">
        <w:t>;</w:t>
      </w:r>
    </w:p>
    <w:p w14:paraId="311FD12D" w14:textId="77777777" w:rsidR="004552A2" w:rsidRPr="006E11DF" w:rsidRDefault="001914F9" w:rsidP="00C47117">
      <w:pPr>
        <w:pStyle w:val="paragraph"/>
      </w:pPr>
      <w:r w:rsidRPr="006E11DF">
        <w:tab/>
        <w:t>(p)</w:t>
      </w:r>
      <w:r w:rsidRPr="006E11DF">
        <w:tab/>
      </w:r>
      <w:r w:rsidR="004552A2" w:rsidRPr="006E11DF">
        <w:t>the power, in family law or child support proceedings, to make:</w:t>
      </w:r>
    </w:p>
    <w:p w14:paraId="2CA8736E" w14:textId="77777777" w:rsidR="004552A2" w:rsidRPr="006E11DF" w:rsidRDefault="004552A2" w:rsidP="00C47117">
      <w:pPr>
        <w:pStyle w:val="paragraphsub"/>
      </w:pPr>
      <w:r w:rsidRPr="006E11DF">
        <w:tab/>
        <w:t>(i)</w:t>
      </w:r>
      <w:r w:rsidRPr="006E11DF">
        <w:tab/>
        <w:t>an order under section</w:t>
      </w:r>
      <w:r w:rsidR="00C47117" w:rsidRPr="006E11DF">
        <w:t> </w:t>
      </w:r>
      <w:r w:rsidRPr="006E11DF">
        <w:t xml:space="preserve">66Q, 67E, 77 or 90SG of the </w:t>
      </w:r>
      <w:r w:rsidRPr="006E11DF">
        <w:rPr>
          <w:i/>
        </w:rPr>
        <w:t>Family Law Act 1975</w:t>
      </w:r>
      <w:r w:rsidRPr="006E11DF">
        <w:t>; or</w:t>
      </w:r>
    </w:p>
    <w:p w14:paraId="556112C2" w14:textId="77777777" w:rsidR="004552A2" w:rsidRPr="006E11DF" w:rsidRDefault="004552A2" w:rsidP="00C47117">
      <w:pPr>
        <w:pStyle w:val="paragraphsub"/>
      </w:pPr>
      <w:r w:rsidRPr="006E11DF">
        <w:tab/>
        <w:t>(ii)</w:t>
      </w:r>
      <w:r w:rsidRPr="006E11DF">
        <w:tab/>
        <w:t>an order for the payment of maintenance pending the disposal of the proceedings;</w:t>
      </w:r>
    </w:p>
    <w:p w14:paraId="0819877A" w14:textId="77777777" w:rsidR="004552A2" w:rsidRPr="006E11DF" w:rsidRDefault="001914F9" w:rsidP="00C47117">
      <w:pPr>
        <w:pStyle w:val="paragraph"/>
      </w:pPr>
      <w:r w:rsidRPr="006E11DF">
        <w:tab/>
        <w:t>(q)</w:t>
      </w:r>
      <w:r w:rsidRPr="006E11DF">
        <w:tab/>
      </w:r>
      <w:r w:rsidR="004552A2" w:rsidRPr="006E11DF">
        <w:t>the power to make an order the terms of which have been agreed upon by all the parties to the proceedings;</w:t>
      </w:r>
    </w:p>
    <w:p w14:paraId="566F157B" w14:textId="77777777" w:rsidR="004552A2" w:rsidRPr="006E11DF" w:rsidRDefault="001914F9" w:rsidP="00C47117">
      <w:pPr>
        <w:pStyle w:val="paragraph"/>
      </w:pPr>
      <w:r w:rsidRPr="006E11DF">
        <w:tab/>
        <w:t>(r)</w:t>
      </w:r>
      <w:r w:rsidRPr="006E11DF">
        <w:tab/>
      </w:r>
      <w:r w:rsidR="004552A2" w:rsidRPr="006E11DF">
        <w:t xml:space="preserve">the power to make orders (including an order for garnishment, seizure of property or sequestration) for the enforcement of maintenance orders under the </w:t>
      </w:r>
      <w:r w:rsidR="004552A2" w:rsidRPr="006E11DF">
        <w:rPr>
          <w:i/>
        </w:rPr>
        <w:t>Family Law Act 1975</w:t>
      </w:r>
      <w:r w:rsidR="004552A2" w:rsidRPr="006E11DF">
        <w:t>;</w:t>
      </w:r>
    </w:p>
    <w:p w14:paraId="7E97F86E" w14:textId="77777777" w:rsidR="004552A2" w:rsidRPr="006E11DF" w:rsidRDefault="001914F9" w:rsidP="00C47117">
      <w:pPr>
        <w:pStyle w:val="paragraph"/>
      </w:pPr>
      <w:r w:rsidRPr="006E11DF">
        <w:tab/>
        <w:t>(s)</w:t>
      </w:r>
      <w:r w:rsidRPr="006E11DF">
        <w:tab/>
      </w:r>
      <w:r w:rsidR="004552A2" w:rsidRPr="006E11DF">
        <w:t xml:space="preserve">the power to make an order exempting a party to family law or child support proceedings from compliance with a provision of regulations made under the </w:t>
      </w:r>
      <w:r w:rsidR="004552A2" w:rsidRPr="006E11DF">
        <w:rPr>
          <w:i/>
        </w:rPr>
        <w:t>Family Law Act 1975</w:t>
      </w:r>
      <w:r w:rsidR="004552A2" w:rsidRPr="006E11DF">
        <w:t>.</w:t>
      </w:r>
    </w:p>
    <w:p w14:paraId="2722919E" w14:textId="77777777" w:rsidR="00F379D3" w:rsidRPr="006E11DF" w:rsidRDefault="00F379D3" w:rsidP="00C47117">
      <w:pPr>
        <w:pStyle w:val="SubsectionHead"/>
      </w:pPr>
      <w:r w:rsidRPr="006E11DF">
        <w:t>Powers that may not be delegated</w:t>
      </w:r>
    </w:p>
    <w:p w14:paraId="74392566" w14:textId="1AA6C504" w:rsidR="004552A2" w:rsidRPr="006E11DF" w:rsidRDefault="004552A2" w:rsidP="00C47117">
      <w:pPr>
        <w:pStyle w:val="subsection"/>
      </w:pPr>
      <w:r w:rsidRPr="006E11DF">
        <w:tab/>
        <w:t>(3)</w:t>
      </w:r>
      <w:r w:rsidRPr="006E11DF">
        <w:tab/>
        <w:t xml:space="preserve">Despite </w:t>
      </w:r>
      <w:r w:rsidR="00C47117" w:rsidRPr="006E11DF">
        <w:t>subsection (</w:t>
      </w:r>
      <w:r w:rsidR="00975540" w:rsidRPr="006E11DF">
        <w:t>1</w:t>
      </w:r>
      <w:r w:rsidRPr="006E11DF">
        <w:t>), the powers of the Federal Circuit and Family Court of Australia (</w:t>
      </w:r>
      <w:r w:rsidR="00CA35CE" w:rsidRPr="006E11DF">
        <w:t>Division 1</w:t>
      </w:r>
      <w:r w:rsidRPr="006E11DF">
        <w:t xml:space="preserve">) </w:t>
      </w:r>
      <w:r w:rsidR="00975540" w:rsidRPr="006E11DF">
        <w:t>that the Rules of Court may not delegate are</w:t>
      </w:r>
      <w:r w:rsidRPr="006E11DF">
        <w:t xml:space="preserve"> the following:</w:t>
      </w:r>
    </w:p>
    <w:p w14:paraId="4F5CB370" w14:textId="77777777" w:rsidR="004552A2" w:rsidRPr="006E11DF" w:rsidRDefault="001914F9" w:rsidP="00C47117">
      <w:pPr>
        <w:pStyle w:val="paragraph"/>
      </w:pPr>
      <w:r w:rsidRPr="006E11DF">
        <w:tab/>
        <w:t>(a)</w:t>
      </w:r>
      <w:r w:rsidRPr="006E11DF">
        <w:tab/>
      </w:r>
      <w:r w:rsidR="004552A2" w:rsidRPr="006E11DF">
        <w:t>the power to make a divorce order in proceedings that are defended;</w:t>
      </w:r>
    </w:p>
    <w:p w14:paraId="325CB36B" w14:textId="77777777" w:rsidR="004552A2" w:rsidRPr="006E11DF" w:rsidRDefault="001914F9" w:rsidP="00C47117">
      <w:pPr>
        <w:pStyle w:val="paragraph"/>
      </w:pPr>
      <w:r w:rsidRPr="006E11DF">
        <w:tab/>
        <w:t>(b)</w:t>
      </w:r>
      <w:r w:rsidRPr="006E11DF">
        <w:tab/>
      </w:r>
      <w:r w:rsidR="004552A2" w:rsidRPr="006E11DF">
        <w:t>the power to make a decree of nullity of marriage;</w:t>
      </w:r>
    </w:p>
    <w:p w14:paraId="295BE0A5" w14:textId="77777777" w:rsidR="004552A2" w:rsidRPr="006E11DF" w:rsidRDefault="001914F9" w:rsidP="00C47117">
      <w:pPr>
        <w:pStyle w:val="paragraph"/>
      </w:pPr>
      <w:r w:rsidRPr="006E11DF">
        <w:tab/>
        <w:t>(c)</w:t>
      </w:r>
      <w:r w:rsidRPr="006E11DF">
        <w:tab/>
      </w:r>
      <w:r w:rsidR="004552A2" w:rsidRPr="006E11DF">
        <w:t>the power to make a declaration as to the validity of:</w:t>
      </w:r>
    </w:p>
    <w:p w14:paraId="44C5EC70" w14:textId="77777777" w:rsidR="004552A2" w:rsidRPr="006E11DF" w:rsidRDefault="004552A2" w:rsidP="00C47117">
      <w:pPr>
        <w:pStyle w:val="paragraphsub"/>
      </w:pPr>
      <w:r w:rsidRPr="006E11DF">
        <w:tab/>
        <w:t>(i)</w:t>
      </w:r>
      <w:r w:rsidRPr="006E11DF">
        <w:tab/>
        <w:t>a marriage; or</w:t>
      </w:r>
    </w:p>
    <w:p w14:paraId="780C5E00" w14:textId="77777777" w:rsidR="004552A2" w:rsidRPr="006E11DF" w:rsidRDefault="004552A2" w:rsidP="00C47117">
      <w:pPr>
        <w:pStyle w:val="paragraphsub"/>
      </w:pPr>
      <w:r w:rsidRPr="006E11DF">
        <w:tab/>
        <w:t>(ii)</w:t>
      </w:r>
      <w:r w:rsidRPr="006E11DF">
        <w:tab/>
        <w:t>a divorce; or</w:t>
      </w:r>
    </w:p>
    <w:p w14:paraId="0D7F13A0" w14:textId="77777777" w:rsidR="004552A2" w:rsidRPr="006E11DF" w:rsidRDefault="004552A2" w:rsidP="00C47117">
      <w:pPr>
        <w:pStyle w:val="paragraphsub"/>
      </w:pPr>
      <w:r w:rsidRPr="006E11DF">
        <w:tab/>
        <w:t>(iii)</w:t>
      </w:r>
      <w:r w:rsidRPr="006E11DF">
        <w:tab/>
        <w:t>the annulment of a marriage;</w:t>
      </w:r>
    </w:p>
    <w:p w14:paraId="5F208AB5" w14:textId="77777777" w:rsidR="004552A2" w:rsidRPr="006E11DF" w:rsidRDefault="001914F9" w:rsidP="00C47117">
      <w:pPr>
        <w:pStyle w:val="paragraph"/>
      </w:pPr>
      <w:r w:rsidRPr="006E11DF">
        <w:tab/>
        <w:t>(d)</w:t>
      </w:r>
      <w:r w:rsidRPr="006E11DF">
        <w:tab/>
      </w:r>
      <w:r w:rsidR="004552A2" w:rsidRPr="006E11DF">
        <w:t>the power to make an excluded child order;</w:t>
      </w:r>
    </w:p>
    <w:p w14:paraId="7E763AAF" w14:textId="40807B90" w:rsidR="004552A2" w:rsidRPr="006E11DF" w:rsidRDefault="001914F9" w:rsidP="00C47117">
      <w:pPr>
        <w:pStyle w:val="paragraph"/>
      </w:pPr>
      <w:r w:rsidRPr="006E11DF">
        <w:tab/>
        <w:t>(e)</w:t>
      </w:r>
      <w:r w:rsidRPr="006E11DF">
        <w:tab/>
      </w:r>
      <w:r w:rsidR="004552A2" w:rsidRPr="006E11DF">
        <w:t xml:space="preserve">the power to make an order setting aside a registered award under </w:t>
      </w:r>
      <w:r w:rsidR="007F4876">
        <w:t>section 1</w:t>
      </w:r>
      <w:r w:rsidR="004552A2" w:rsidRPr="006E11DF">
        <w:t xml:space="preserve">3K of the </w:t>
      </w:r>
      <w:r w:rsidR="004552A2" w:rsidRPr="006E11DF">
        <w:rPr>
          <w:i/>
        </w:rPr>
        <w:t>Family Law Act 1975</w:t>
      </w:r>
      <w:r w:rsidR="004552A2" w:rsidRPr="006E11DF">
        <w:t>.</w:t>
      </w:r>
    </w:p>
    <w:p w14:paraId="18B65239" w14:textId="77777777" w:rsidR="00975540" w:rsidRPr="006E11DF" w:rsidRDefault="00975540" w:rsidP="00C47117">
      <w:pPr>
        <w:pStyle w:val="SubsectionHead"/>
      </w:pPr>
      <w:r w:rsidRPr="006E11DF">
        <w:t>Effect of delegation</w:t>
      </w:r>
    </w:p>
    <w:p w14:paraId="257D17EB" w14:textId="72C54191" w:rsidR="00975540" w:rsidRPr="006E11DF" w:rsidRDefault="00975540" w:rsidP="00C47117">
      <w:pPr>
        <w:pStyle w:val="subsection"/>
      </w:pPr>
      <w:r w:rsidRPr="006E11DF">
        <w:tab/>
        <w:t>(4)</w:t>
      </w:r>
      <w:r w:rsidRPr="006E11DF">
        <w:tab/>
        <w:t>A power delegated by the Rules of Court, when exercised by a delegate, is taken, for all purposes, to have been exercised by the Federal Circuit and Family Court of Australia (</w:t>
      </w:r>
      <w:r w:rsidR="00CA35CE" w:rsidRPr="006E11DF">
        <w:t>Division 1</w:t>
      </w:r>
      <w:r w:rsidRPr="006E11DF">
        <w:t>) or a Judge of the Court.</w:t>
      </w:r>
    </w:p>
    <w:p w14:paraId="4B0B6996" w14:textId="5817A902" w:rsidR="00975540" w:rsidRPr="006E11DF" w:rsidRDefault="00975540" w:rsidP="00C47117">
      <w:pPr>
        <w:pStyle w:val="subsection"/>
      </w:pPr>
      <w:r w:rsidRPr="006E11DF">
        <w:tab/>
        <w:t>(5)</w:t>
      </w:r>
      <w:r w:rsidRPr="006E11DF">
        <w:tab/>
        <w:t>The delegation of a power by the Rules of Court does not prevent the exercise of the power by the Federal Circuit and Family Court of Australia (</w:t>
      </w:r>
      <w:r w:rsidR="00CA35CE" w:rsidRPr="006E11DF">
        <w:t>Division 1</w:t>
      </w:r>
      <w:r w:rsidRPr="006E11DF">
        <w:t>) or a Judge of the Court.</w:t>
      </w:r>
    </w:p>
    <w:p w14:paraId="0FDE89D2" w14:textId="77777777" w:rsidR="004552A2" w:rsidRPr="006E11DF" w:rsidRDefault="004552A2" w:rsidP="00C47117">
      <w:pPr>
        <w:pStyle w:val="SubsectionHead"/>
      </w:pPr>
      <w:r w:rsidRPr="006E11DF">
        <w:t>Costs</w:t>
      </w:r>
    </w:p>
    <w:p w14:paraId="6759E719" w14:textId="77777777" w:rsidR="004552A2" w:rsidRPr="006E11DF" w:rsidRDefault="004552A2" w:rsidP="00C47117">
      <w:pPr>
        <w:pStyle w:val="subsection"/>
      </w:pPr>
      <w:r w:rsidRPr="006E11DF">
        <w:tab/>
        <w:t>(</w:t>
      </w:r>
      <w:r w:rsidR="00975540" w:rsidRPr="006E11DF">
        <w:t>6</w:t>
      </w:r>
      <w:r w:rsidRPr="006E11DF">
        <w:t>)</w:t>
      </w:r>
      <w:r w:rsidRPr="006E11DF">
        <w:tab/>
      </w:r>
      <w:r w:rsidR="00975540" w:rsidRPr="006E11DF">
        <w:t>Despite the Rules of Court, a</w:t>
      </w:r>
      <w:r w:rsidRPr="006E11DF">
        <w:t xml:space="preserve"> delegate must not exercise the power referred to in </w:t>
      </w:r>
      <w:r w:rsidR="00C47117" w:rsidRPr="006E11DF">
        <w:t>paragraph (</w:t>
      </w:r>
      <w:r w:rsidR="001914F9" w:rsidRPr="006E11DF">
        <w:t>2)(i</w:t>
      </w:r>
      <w:r w:rsidRPr="006E11DF">
        <w:t>) except in relation to costs of, or in connection with, an application heard by a delegate.</w:t>
      </w:r>
    </w:p>
    <w:p w14:paraId="7F03918E" w14:textId="77777777" w:rsidR="004552A2" w:rsidRPr="006E11DF" w:rsidRDefault="004552A2" w:rsidP="00C47117">
      <w:pPr>
        <w:pStyle w:val="SubsectionHead"/>
      </w:pPr>
      <w:r w:rsidRPr="006E11DF">
        <w:t>Orders made as a matter of urgency</w:t>
      </w:r>
    </w:p>
    <w:p w14:paraId="46F3EEDE" w14:textId="77777777" w:rsidR="004552A2" w:rsidRPr="006E11DF" w:rsidRDefault="00975540" w:rsidP="00C47117">
      <w:pPr>
        <w:pStyle w:val="subsection"/>
      </w:pPr>
      <w:r w:rsidRPr="006E11DF">
        <w:tab/>
        <w:t>(7</w:t>
      </w:r>
      <w:r w:rsidR="004552A2" w:rsidRPr="006E11DF">
        <w:t>)</w:t>
      </w:r>
      <w:r w:rsidR="004552A2" w:rsidRPr="006E11DF">
        <w:tab/>
      </w:r>
      <w:r w:rsidRPr="006E11DF">
        <w:t>Despite the Rules of Court, a</w:t>
      </w:r>
      <w:r w:rsidR="004552A2" w:rsidRPr="006E11DF">
        <w:t xml:space="preserve"> delegate must not exercise the power referred to in </w:t>
      </w:r>
      <w:r w:rsidR="00C47117" w:rsidRPr="006E11DF">
        <w:t>paragraph (</w:t>
      </w:r>
      <w:r w:rsidR="004552A2" w:rsidRPr="006E11DF">
        <w:t>2)(</w:t>
      </w:r>
      <w:r w:rsidR="001914F9" w:rsidRPr="006E11DF">
        <w:t>p</w:t>
      </w:r>
      <w:r w:rsidR="004552A2" w:rsidRPr="006E11DF">
        <w:t xml:space="preserve">) on application by a party to proceedings under the </w:t>
      </w:r>
      <w:r w:rsidR="004552A2" w:rsidRPr="006E11DF">
        <w:rPr>
          <w:i/>
        </w:rPr>
        <w:t>Family Law Act 1975</w:t>
      </w:r>
      <w:r w:rsidR="004552A2" w:rsidRPr="006E11DF">
        <w:t xml:space="preserve"> unless:</w:t>
      </w:r>
    </w:p>
    <w:p w14:paraId="171FA546" w14:textId="77777777" w:rsidR="004552A2" w:rsidRPr="006E11DF" w:rsidRDefault="001914F9" w:rsidP="00C47117">
      <w:pPr>
        <w:pStyle w:val="paragraph"/>
      </w:pPr>
      <w:r w:rsidRPr="006E11DF">
        <w:tab/>
        <w:t>(a)</w:t>
      </w:r>
      <w:r w:rsidRPr="006E11DF">
        <w:tab/>
      </w:r>
      <w:r w:rsidR="004552A2" w:rsidRPr="006E11DF">
        <w:t>the other party to the proceedings appears at the hearing of the application; or</w:t>
      </w:r>
    </w:p>
    <w:p w14:paraId="3414341D" w14:textId="77777777" w:rsidR="004552A2" w:rsidRPr="006E11DF" w:rsidRDefault="001914F9" w:rsidP="00C47117">
      <w:pPr>
        <w:pStyle w:val="paragraph"/>
      </w:pPr>
      <w:r w:rsidRPr="006E11DF">
        <w:tab/>
        <w:t>(b)</w:t>
      </w:r>
      <w:r w:rsidRPr="006E11DF">
        <w:tab/>
      </w:r>
      <w:r w:rsidR="004552A2" w:rsidRPr="006E11DF">
        <w:t>the delegate is satisfied that notice of the intention of the party to make the application has been served on the other party.</w:t>
      </w:r>
    </w:p>
    <w:p w14:paraId="06201388" w14:textId="77777777" w:rsidR="00975540" w:rsidRPr="006E11DF" w:rsidRDefault="00975540" w:rsidP="00C47117">
      <w:pPr>
        <w:pStyle w:val="SubsectionHead"/>
      </w:pPr>
      <w:r w:rsidRPr="006E11DF">
        <w:t>Exercise of delegable power may be limited</w:t>
      </w:r>
    </w:p>
    <w:p w14:paraId="1799F777" w14:textId="77777777" w:rsidR="00975540" w:rsidRPr="006E11DF" w:rsidRDefault="00975540" w:rsidP="00C47117">
      <w:pPr>
        <w:pStyle w:val="subsection"/>
      </w:pPr>
      <w:r w:rsidRPr="006E11DF">
        <w:tab/>
        <w:t>(8)</w:t>
      </w:r>
      <w:r w:rsidRPr="006E11DF">
        <w:tab/>
        <w:t>The Rules of Court may, in relation to a power delegated by the Rules of Court, limit or specify the circumstances in which the power may be exercised by a delegate.</w:t>
      </w:r>
    </w:p>
    <w:p w14:paraId="08B74668" w14:textId="77777777" w:rsidR="004552A2" w:rsidRPr="006E11DF" w:rsidRDefault="004552A2" w:rsidP="00C47117">
      <w:pPr>
        <w:pStyle w:val="SubsectionHead"/>
      </w:pPr>
      <w:r w:rsidRPr="006E11DF">
        <w:t>Application of laws</w:t>
      </w:r>
    </w:p>
    <w:p w14:paraId="7A14C3C4" w14:textId="59B595C8" w:rsidR="004552A2" w:rsidRPr="006E11DF" w:rsidRDefault="00975540" w:rsidP="00C47117">
      <w:pPr>
        <w:pStyle w:val="subsection"/>
      </w:pPr>
      <w:r w:rsidRPr="006E11DF">
        <w:tab/>
        <w:t>(9</w:t>
      </w:r>
      <w:r w:rsidR="004552A2" w:rsidRPr="006E11DF">
        <w:t>)</w:t>
      </w:r>
      <w:r w:rsidR="004552A2" w:rsidRPr="006E11DF">
        <w:tab/>
        <w:t>The provisions of this Act, the Rules of Court and any other law of the Commonwealth that relate to the exercise by the Federal Circuit and Family Court of Australia (</w:t>
      </w:r>
      <w:r w:rsidR="00CA35CE" w:rsidRPr="006E11DF">
        <w:t>Division 1</w:t>
      </w:r>
      <w:r w:rsidR="004552A2" w:rsidRPr="006E11DF">
        <w:t xml:space="preserve">) of a power that is, because of </w:t>
      </w:r>
      <w:r w:rsidR="00786C6B" w:rsidRPr="006E11DF">
        <w:t>the Rules of Court</w:t>
      </w:r>
      <w:r w:rsidR="004552A2" w:rsidRPr="006E11DF">
        <w:t>, exercisable by a delegate, apply in relation to an exercise of the power by a delegate under this section as if references in those provisions to the Federal Circuit and Family Court of Australia (</w:t>
      </w:r>
      <w:r w:rsidR="00CA35CE" w:rsidRPr="006E11DF">
        <w:t>Division 1</w:t>
      </w:r>
      <w:r w:rsidR="004552A2" w:rsidRPr="006E11DF">
        <w:t>) (expressly or otherwise) were references to the delegate.</w:t>
      </w:r>
    </w:p>
    <w:p w14:paraId="09A73B0E" w14:textId="77777777" w:rsidR="00E127EC" w:rsidRPr="006E11DF" w:rsidRDefault="00EE17E6" w:rsidP="00C47117">
      <w:pPr>
        <w:pStyle w:val="ActHead5"/>
      </w:pPr>
      <w:bookmarkStart w:id="142" w:name="_Toc153549893"/>
      <w:r w:rsidRPr="007F4876">
        <w:rPr>
          <w:rStyle w:val="CharSectno"/>
        </w:rPr>
        <w:t>99</w:t>
      </w:r>
      <w:r w:rsidR="00E127EC" w:rsidRPr="006E11DF">
        <w:t xml:space="preserve">  Independence of delegates</w:t>
      </w:r>
      <w:bookmarkEnd w:id="142"/>
    </w:p>
    <w:p w14:paraId="6F913D82" w14:textId="77777777" w:rsidR="00E127EC" w:rsidRPr="006E11DF" w:rsidRDefault="00E127EC" w:rsidP="00C47117">
      <w:pPr>
        <w:pStyle w:val="subsection"/>
      </w:pPr>
      <w:r w:rsidRPr="006E11DF">
        <w:tab/>
      </w:r>
      <w:r w:rsidRPr="006E11DF">
        <w:tab/>
        <w:t xml:space="preserve">Despite any other provision of this Chapter and any provision of the </w:t>
      </w:r>
      <w:r w:rsidRPr="006E11DF">
        <w:rPr>
          <w:i/>
        </w:rPr>
        <w:t xml:space="preserve">Public Service Act 1999 </w:t>
      </w:r>
      <w:r w:rsidRPr="006E11DF">
        <w:t xml:space="preserve">or of any other law, a delegate is not subject to the direction or control of any person or body in relation to the way in which the delegate exercises powers </w:t>
      </w:r>
      <w:r w:rsidR="003E7DF1" w:rsidRPr="006E11DF">
        <w:t>under s</w:t>
      </w:r>
      <w:r w:rsidR="001914F9" w:rsidRPr="006E11DF">
        <w:t>ection</w:t>
      </w:r>
      <w:r w:rsidR="00C47117" w:rsidRPr="006E11DF">
        <w:t> </w:t>
      </w:r>
      <w:r w:rsidR="00EE17E6" w:rsidRPr="006E11DF">
        <w:t>98</w:t>
      </w:r>
      <w:r w:rsidRPr="006E11DF">
        <w:t>.</w:t>
      </w:r>
    </w:p>
    <w:p w14:paraId="31F191A0" w14:textId="77777777" w:rsidR="00E127EC" w:rsidRPr="006E11DF" w:rsidRDefault="00EE17E6" w:rsidP="00C47117">
      <w:pPr>
        <w:pStyle w:val="ActHead5"/>
      </w:pPr>
      <w:bookmarkStart w:id="143" w:name="_Toc153549894"/>
      <w:r w:rsidRPr="007F4876">
        <w:rPr>
          <w:rStyle w:val="CharSectno"/>
        </w:rPr>
        <w:t>100</w:t>
      </w:r>
      <w:r w:rsidR="00E127EC" w:rsidRPr="006E11DF">
        <w:t xml:space="preserve">  Review of power exercised by delegate</w:t>
      </w:r>
      <w:bookmarkEnd w:id="143"/>
    </w:p>
    <w:p w14:paraId="1B6C6219" w14:textId="0086A8A1" w:rsidR="00E127EC" w:rsidRPr="006E11DF" w:rsidRDefault="00E127EC" w:rsidP="00C47117">
      <w:pPr>
        <w:pStyle w:val="subsection"/>
      </w:pPr>
      <w:r w:rsidRPr="006E11DF">
        <w:tab/>
        <w:t>(1)</w:t>
      </w:r>
      <w:r w:rsidRPr="006E11DF">
        <w:tab/>
        <w:t>A party to proceedings in which a delegate has exercised any of the powers of the Federal Circuit and Family Court of Australia (</w:t>
      </w:r>
      <w:r w:rsidR="00CA35CE" w:rsidRPr="006E11DF">
        <w:t>Division 1</w:t>
      </w:r>
      <w:r w:rsidRPr="006E11DF">
        <w:t xml:space="preserve">) </w:t>
      </w:r>
      <w:r w:rsidR="003E7DF1" w:rsidRPr="006E11DF">
        <w:t>under s</w:t>
      </w:r>
      <w:r w:rsidR="001914F9" w:rsidRPr="006E11DF">
        <w:t>ection</w:t>
      </w:r>
      <w:r w:rsidR="00C47117" w:rsidRPr="006E11DF">
        <w:t> </w:t>
      </w:r>
      <w:r w:rsidR="00EE17E6" w:rsidRPr="006E11DF">
        <w:t>98</w:t>
      </w:r>
      <w:r w:rsidRPr="006E11DF">
        <w:t xml:space="preserve"> may:</w:t>
      </w:r>
    </w:p>
    <w:p w14:paraId="27FC0AB0" w14:textId="77777777" w:rsidR="00E127EC" w:rsidRPr="006E11DF" w:rsidRDefault="00E127EC" w:rsidP="00C47117">
      <w:pPr>
        <w:pStyle w:val="paragraph"/>
      </w:pPr>
      <w:r w:rsidRPr="006E11DF">
        <w:tab/>
        <w:t>(a)</w:t>
      </w:r>
      <w:r w:rsidRPr="006E11DF">
        <w:tab/>
        <w:t>within the time prescribed by the Rules of Court; or</w:t>
      </w:r>
    </w:p>
    <w:p w14:paraId="0B32BEDC" w14:textId="77777777" w:rsidR="00E127EC" w:rsidRPr="006E11DF" w:rsidRDefault="00E127EC" w:rsidP="00C47117">
      <w:pPr>
        <w:pStyle w:val="paragraph"/>
      </w:pPr>
      <w:r w:rsidRPr="006E11DF">
        <w:tab/>
        <w:t>(b)</w:t>
      </w:r>
      <w:r w:rsidRPr="006E11DF">
        <w:tab/>
        <w:t>within any further time allowed in accordance with the Rules of Court;</w:t>
      </w:r>
    </w:p>
    <w:p w14:paraId="34D0A4E3" w14:textId="77777777" w:rsidR="00E127EC" w:rsidRPr="006E11DF" w:rsidRDefault="00E127EC" w:rsidP="00C47117">
      <w:pPr>
        <w:pStyle w:val="subsection2"/>
      </w:pPr>
      <w:r w:rsidRPr="006E11DF">
        <w:t>apply to the Court for review of that exercise of power.</w:t>
      </w:r>
    </w:p>
    <w:p w14:paraId="43525D53" w14:textId="1A13CB00" w:rsidR="00E127EC" w:rsidRPr="006E11DF" w:rsidRDefault="00E127EC" w:rsidP="00C47117">
      <w:pPr>
        <w:pStyle w:val="subsection"/>
      </w:pPr>
      <w:r w:rsidRPr="006E11DF">
        <w:tab/>
        <w:t>(2)</w:t>
      </w:r>
      <w:r w:rsidRPr="006E11DF">
        <w:tab/>
        <w:t>The Federal Circuit and Family Court of Australia (</w:t>
      </w:r>
      <w:r w:rsidR="00CA35CE" w:rsidRPr="006E11DF">
        <w:t>Division 1</w:t>
      </w:r>
      <w:r w:rsidRPr="006E11DF">
        <w:t xml:space="preserve">) may, on application under </w:t>
      </w:r>
      <w:r w:rsidR="00C47117" w:rsidRPr="006E11DF">
        <w:t>subsection (</w:t>
      </w:r>
      <w:r w:rsidRPr="006E11DF">
        <w:t>1) or on its own initiative, review an exercise of power by a delegate</w:t>
      </w:r>
      <w:r w:rsidR="003E7DF1" w:rsidRPr="006E11DF">
        <w:t xml:space="preserve"> under s</w:t>
      </w:r>
      <w:r w:rsidR="001914F9" w:rsidRPr="006E11DF">
        <w:t>ection</w:t>
      </w:r>
      <w:r w:rsidR="00C47117" w:rsidRPr="006E11DF">
        <w:t> </w:t>
      </w:r>
      <w:r w:rsidR="00EE17E6" w:rsidRPr="006E11DF">
        <w:t>98</w:t>
      </w:r>
      <w:r w:rsidRPr="006E11DF">
        <w:t>, and may make any order or orders it thinks fit in relation to the matter in respect of which the power was exercised.</w:t>
      </w:r>
    </w:p>
    <w:p w14:paraId="49D31038" w14:textId="77777777" w:rsidR="00E127EC" w:rsidRPr="006E11DF" w:rsidRDefault="00E127EC" w:rsidP="00C47117">
      <w:pPr>
        <w:pStyle w:val="SubsectionHead"/>
      </w:pPr>
      <w:r w:rsidRPr="006E11DF">
        <w:t>Referral to Court by delegates</w:t>
      </w:r>
    </w:p>
    <w:p w14:paraId="412210BB" w14:textId="77777777" w:rsidR="006D4AB8" w:rsidRPr="006E11DF" w:rsidRDefault="00E127EC" w:rsidP="00C47117">
      <w:pPr>
        <w:pStyle w:val="subsection"/>
      </w:pPr>
      <w:r w:rsidRPr="006E11DF">
        <w:tab/>
        <w:t>(3)</w:t>
      </w:r>
      <w:r w:rsidRPr="006E11DF">
        <w:tab/>
        <w:t>If</w:t>
      </w:r>
      <w:r w:rsidR="006D4AB8" w:rsidRPr="006E11DF">
        <w:t>:</w:t>
      </w:r>
    </w:p>
    <w:p w14:paraId="52E8AE59" w14:textId="77777777" w:rsidR="00E127EC" w:rsidRPr="006E11DF" w:rsidRDefault="006D4AB8" w:rsidP="00C47117">
      <w:pPr>
        <w:pStyle w:val="paragraph"/>
      </w:pPr>
      <w:r w:rsidRPr="006E11DF">
        <w:tab/>
        <w:t>(a)</w:t>
      </w:r>
      <w:r w:rsidRPr="006E11DF">
        <w:tab/>
      </w:r>
      <w:r w:rsidR="00E127EC" w:rsidRPr="006E11DF">
        <w:t xml:space="preserve">an application for the exercise of a power </w:t>
      </w:r>
      <w:r w:rsidR="003E7DF1" w:rsidRPr="006E11DF">
        <w:t>referred to in s</w:t>
      </w:r>
      <w:r w:rsidR="001914F9" w:rsidRPr="006E11DF">
        <w:t>ection</w:t>
      </w:r>
      <w:r w:rsidR="00C47117" w:rsidRPr="006E11DF">
        <w:t> </w:t>
      </w:r>
      <w:r w:rsidR="00EE17E6" w:rsidRPr="006E11DF">
        <w:t>98</w:t>
      </w:r>
      <w:r w:rsidR="001914F9" w:rsidRPr="006E11DF">
        <w:t xml:space="preserve"> </w:t>
      </w:r>
      <w:r w:rsidR="00E127EC" w:rsidRPr="006E11DF">
        <w:t>is to be, or is being, heard by a delegate</w:t>
      </w:r>
      <w:r w:rsidRPr="006E11DF">
        <w:t>; and</w:t>
      </w:r>
    </w:p>
    <w:p w14:paraId="4375730F" w14:textId="77777777" w:rsidR="00390321" w:rsidRPr="006E11DF" w:rsidRDefault="00390321" w:rsidP="00C47117">
      <w:pPr>
        <w:pStyle w:val="paragraph"/>
      </w:pPr>
      <w:r w:rsidRPr="006E11DF">
        <w:tab/>
        <w:t>(b)</w:t>
      </w:r>
      <w:r w:rsidRPr="006E11DF">
        <w:tab/>
        <w:t xml:space="preserve">the delegate considers that it is not appropriate for the application to be determined by a delegate </w:t>
      </w:r>
      <w:r w:rsidR="001914F9" w:rsidRPr="006E11DF">
        <w:t>acting under section</w:t>
      </w:r>
      <w:r w:rsidR="00C47117" w:rsidRPr="006E11DF">
        <w:t> </w:t>
      </w:r>
      <w:r w:rsidR="00EE17E6" w:rsidRPr="006E11DF">
        <w:t>98</w:t>
      </w:r>
      <w:r w:rsidRPr="006E11DF">
        <w:t>;</w:t>
      </w:r>
    </w:p>
    <w:p w14:paraId="0BCBE16A" w14:textId="77777777" w:rsidR="00E127EC" w:rsidRPr="006E11DF" w:rsidRDefault="00E127EC" w:rsidP="00C47117">
      <w:pPr>
        <w:pStyle w:val="subsection2"/>
      </w:pPr>
      <w:r w:rsidRPr="006E11DF">
        <w:t>the delegate must not hear, or continue to hear, the application and must make appropriate arrangements for the application to be heard by a Judge.</w:t>
      </w:r>
    </w:p>
    <w:p w14:paraId="2793669E" w14:textId="77777777" w:rsidR="00F1603F" w:rsidRPr="006E11DF" w:rsidRDefault="00EE17E6" w:rsidP="00C47117">
      <w:pPr>
        <w:pStyle w:val="ActHead5"/>
      </w:pPr>
      <w:bookmarkStart w:id="144" w:name="_Toc153549895"/>
      <w:r w:rsidRPr="007F4876">
        <w:rPr>
          <w:rStyle w:val="CharSectno"/>
        </w:rPr>
        <w:t>101</w:t>
      </w:r>
      <w:r w:rsidR="00883515" w:rsidRPr="006E11DF">
        <w:t xml:space="preserve">  Protection </w:t>
      </w:r>
      <w:r w:rsidR="00F1603F" w:rsidRPr="006E11DF">
        <w:t>f</w:t>
      </w:r>
      <w:r w:rsidR="00883515" w:rsidRPr="006E11DF">
        <w:t>or Registrars</w:t>
      </w:r>
      <w:bookmarkEnd w:id="144"/>
    </w:p>
    <w:p w14:paraId="5CD47D55" w14:textId="77777777" w:rsidR="00883515" w:rsidRPr="006E11DF" w:rsidRDefault="00F1603F" w:rsidP="00C47117">
      <w:pPr>
        <w:pStyle w:val="subsection"/>
      </w:pPr>
      <w:r w:rsidRPr="006E11DF">
        <w:tab/>
        <w:t>(1)</w:t>
      </w:r>
      <w:r w:rsidRPr="006E11DF">
        <w:tab/>
        <w:t xml:space="preserve">In </w:t>
      </w:r>
      <w:r w:rsidR="00883515" w:rsidRPr="006E11DF">
        <w:t>the following cases:</w:t>
      </w:r>
    </w:p>
    <w:p w14:paraId="5ED92016" w14:textId="77777777" w:rsidR="00F1603F" w:rsidRPr="006E11DF" w:rsidRDefault="00883515" w:rsidP="00C47117">
      <w:pPr>
        <w:pStyle w:val="paragraph"/>
      </w:pPr>
      <w:r w:rsidRPr="006E11DF">
        <w:tab/>
        <w:t>(a)</w:t>
      </w:r>
      <w:r w:rsidRPr="006E11DF">
        <w:tab/>
        <w:t xml:space="preserve">in </w:t>
      </w:r>
      <w:r w:rsidR="00F1603F" w:rsidRPr="006E11DF">
        <w:t>conducting a conference that:</w:t>
      </w:r>
    </w:p>
    <w:p w14:paraId="4AB0CFA6" w14:textId="77777777" w:rsidR="00F1603F" w:rsidRPr="006E11DF" w:rsidRDefault="00883515" w:rsidP="00C47117">
      <w:pPr>
        <w:pStyle w:val="paragraphsub"/>
      </w:pPr>
      <w:r w:rsidRPr="006E11DF">
        <w:tab/>
        <w:t>(i</w:t>
      </w:r>
      <w:r w:rsidR="00F1603F" w:rsidRPr="006E11DF">
        <w:t>)</w:t>
      </w:r>
      <w:r w:rsidR="00F1603F" w:rsidRPr="006E11DF">
        <w:tab/>
        <w:t>is with the parties to property settlement proceedings; and</w:t>
      </w:r>
    </w:p>
    <w:p w14:paraId="7C1ADD1B" w14:textId="77777777" w:rsidR="00F1603F" w:rsidRPr="006E11DF" w:rsidRDefault="00883515" w:rsidP="00C47117">
      <w:pPr>
        <w:pStyle w:val="paragraphsub"/>
      </w:pPr>
      <w:r w:rsidRPr="006E11DF">
        <w:tab/>
        <w:t>(ii</w:t>
      </w:r>
      <w:r w:rsidR="00F1603F" w:rsidRPr="006E11DF">
        <w:t>)</w:t>
      </w:r>
      <w:r w:rsidR="00F1603F" w:rsidRPr="006E11DF">
        <w:tab/>
        <w:t>relates to the matter to which the proceedings relate;</w:t>
      </w:r>
    </w:p>
    <w:p w14:paraId="2DA151CA" w14:textId="611E514B" w:rsidR="00883515" w:rsidRPr="006E11DF" w:rsidRDefault="00883515" w:rsidP="00C47117">
      <w:pPr>
        <w:pStyle w:val="paragraph"/>
      </w:pPr>
      <w:r w:rsidRPr="006E11DF">
        <w:tab/>
        <w:t>(b)</w:t>
      </w:r>
      <w:r w:rsidRPr="006E11DF">
        <w:tab/>
        <w:t>in exercising a power of the Federal Circuit and Family Court of Australia (</w:t>
      </w:r>
      <w:r w:rsidR="00CA35CE" w:rsidRPr="006E11DF">
        <w:t>Division 1</w:t>
      </w:r>
      <w:r w:rsidRPr="006E11DF">
        <w:t xml:space="preserve">) </w:t>
      </w:r>
      <w:r w:rsidR="003E7DF1" w:rsidRPr="006E11DF">
        <w:t>referred to</w:t>
      </w:r>
      <w:r w:rsidR="00DF01F9" w:rsidRPr="006E11DF">
        <w:t xml:space="preserve"> in</w:t>
      </w:r>
      <w:r w:rsidR="003E7DF1" w:rsidRPr="006E11DF">
        <w:t xml:space="preserve"> s</w:t>
      </w:r>
      <w:r w:rsidR="001914F9" w:rsidRPr="006E11DF">
        <w:t>ection</w:t>
      </w:r>
      <w:r w:rsidR="00C47117" w:rsidRPr="006E11DF">
        <w:t> </w:t>
      </w:r>
      <w:r w:rsidR="00EE17E6" w:rsidRPr="006E11DF">
        <w:t>98</w:t>
      </w:r>
      <w:r w:rsidRPr="006E11DF">
        <w:t>;</w:t>
      </w:r>
    </w:p>
    <w:p w14:paraId="20CB8B53" w14:textId="77777777" w:rsidR="00F1603F" w:rsidRPr="006E11DF" w:rsidRDefault="00F1603F" w:rsidP="00C47117">
      <w:pPr>
        <w:pStyle w:val="subsection2"/>
      </w:pPr>
      <w:r w:rsidRPr="006E11DF">
        <w:t xml:space="preserve">the Chief Executive Officer, or a </w:t>
      </w:r>
      <w:r w:rsidR="00883515" w:rsidRPr="006E11DF">
        <w:t xml:space="preserve">Senior </w:t>
      </w:r>
      <w:r w:rsidRPr="006E11DF">
        <w:t xml:space="preserve">Registrar or Registrar of the </w:t>
      </w:r>
      <w:r w:rsidR="00883515" w:rsidRPr="006E11DF">
        <w:t>Court</w:t>
      </w:r>
      <w:r w:rsidRPr="006E11DF">
        <w:t>, has the same protection and immunity as a Judge of the Court has in performing the functions of a Judge.</w:t>
      </w:r>
    </w:p>
    <w:p w14:paraId="3BACB9EE" w14:textId="77777777" w:rsidR="00F1603F" w:rsidRPr="006E11DF" w:rsidRDefault="00F1603F" w:rsidP="00C47117">
      <w:pPr>
        <w:pStyle w:val="subsection"/>
      </w:pPr>
      <w:r w:rsidRPr="006E11DF">
        <w:tab/>
        <w:t>(2)</w:t>
      </w:r>
      <w:r w:rsidRPr="006E11DF">
        <w:tab/>
        <w:t xml:space="preserve">This section does not limit any other protection or immunity the Chief Executive Officer, or such a </w:t>
      </w:r>
      <w:r w:rsidR="00883515" w:rsidRPr="006E11DF">
        <w:t xml:space="preserve">Senior </w:t>
      </w:r>
      <w:r w:rsidRPr="006E11DF">
        <w:t>Registrar or Registrar has (in relation to such a conference or otherwise).</w:t>
      </w:r>
    </w:p>
    <w:p w14:paraId="6C65C3F0" w14:textId="77777777" w:rsidR="00E127EC" w:rsidRPr="006E11DF" w:rsidRDefault="00EE17E6" w:rsidP="00C47117">
      <w:pPr>
        <w:pStyle w:val="ActHead5"/>
      </w:pPr>
      <w:bookmarkStart w:id="145" w:name="_Toc153549896"/>
      <w:r w:rsidRPr="007F4876">
        <w:rPr>
          <w:rStyle w:val="CharSectno"/>
        </w:rPr>
        <w:t>102</w:t>
      </w:r>
      <w:r w:rsidR="00E127EC" w:rsidRPr="006E11DF">
        <w:t xml:space="preserve">  Oath or affirmation of office</w:t>
      </w:r>
      <w:bookmarkEnd w:id="145"/>
    </w:p>
    <w:p w14:paraId="171ABE48" w14:textId="77777777" w:rsidR="00E127EC" w:rsidRPr="006E11DF" w:rsidRDefault="00E127EC" w:rsidP="00C47117">
      <w:pPr>
        <w:pStyle w:val="subsection"/>
      </w:pPr>
      <w:r w:rsidRPr="006E11DF">
        <w:tab/>
        <w:t>(1)</w:t>
      </w:r>
      <w:r w:rsidRPr="006E11DF">
        <w:tab/>
        <w:t xml:space="preserve">Before proceeding to discharge the duties of office, a </w:t>
      </w:r>
      <w:r w:rsidR="00883515" w:rsidRPr="006E11DF">
        <w:t xml:space="preserve">Senior </w:t>
      </w:r>
      <w:r w:rsidRPr="006E11DF">
        <w:t xml:space="preserve">Registrar or Registrar must take an oath or affirmation in the form set out in whichever of </w:t>
      </w:r>
      <w:r w:rsidR="00C47117" w:rsidRPr="006E11DF">
        <w:t>subsection (</w:t>
      </w:r>
      <w:r w:rsidRPr="006E11DF">
        <w:t>3) or (4) is applicable.</w:t>
      </w:r>
    </w:p>
    <w:p w14:paraId="78029FCD" w14:textId="1CE29778" w:rsidR="00E127EC" w:rsidRPr="006E11DF" w:rsidRDefault="00E127EC" w:rsidP="00C47117">
      <w:pPr>
        <w:pStyle w:val="subsection"/>
      </w:pPr>
      <w:r w:rsidRPr="006E11DF">
        <w:tab/>
        <w:t>(2)</w:t>
      </w:r>
      <w:r w:rsidRPr="006E11DF">
        <w:tab/>
        <w:t>The oath or affirmation must be taken before the Chief Justice or another Judge of the Federal Circuit and Family Court of Australia (</w:t>
      </w:r>
      <w:r w:rsidR="00CA35CE" w:rsidRPr="006E11DF">
        <w:t>Division 1</w:t>
      </w:r>
      <w:r w:rsidRPr="006E11DF">
        <w:t>).</w:t>
      </w:r>
    </w:p>
    <w:p w14:paraId="17B97EE6" w14:textId="77777777" w:rsidR="00E127EC" w:rsidRPr="006E11DF" w:rsidRDefault="00E127EC" w:rsidP="00C47117">
      <w:pPr>
        <w:pStyle w:val="SubsectionHead"/>
      </w:pPr>
      <w:r w:rsidRPr="006E11DF">
        <w:t>Oath</w:t>
      </w:r>
    </w:p>
    <w:p w14:paraId="4246081C" w14:textId="77777777" w:rsidR="00E127EC" w:rsidRPr="006E11DF" w:rsidRDefault="00E127EC" w:rsidP="00C47117">
      <w:pPr>
        <w:pStyle w:val="subsection"/>
      </w:pPr>
      <w:r w:rsidRPr="006E11DF">
        <w:tab/>
        <w:t>(3)</w:t>
      </w:r>
      <w:r w:rsidRPr="006E11DF">
        <w:tab/>
        <w:t xml:space="preserve">This is the form of oath for the purposes of </w:t>
      </w:r>
      <w:r w:rsidR="00C47117" w:rsidRPr="006E11DF">
        <w:t>subsection (</w:t>
      </w:r>
      <w:r w:rsidRPr="006E11DF">
        <w:t>1):</w:t>
      </w:r>
    </w:p>
    <w:p w14:paraId="13B1E9C0" w14:textId="375450B7" w:rsidR="00E127EC" w:rsidRPr="006E11DF" w:rsidRDefault="00E127EC" w:rsidP="00C47117">
      <w:pPr>
        <w:pStyle w:val="subsection"/>
      </w:pPr>
      <w:r w:rsidRPr="006E11DF">
        <w:tab/>
      </w:r>
      <w:r w:rsidRPr="006E11DF">
        <w:tab/>
        <w:t xml:space="preserve">I, </w:t>
      </w:r>
      <w:r w:rsidRPr="006E11DF">
        <w:tab/>
      </w:r>
      <w:r w:rsidRPr="006E11DF">
        <w:tab/>
        <w:t>, do swear that I will well and truly serve in the office of (</w:t>
      </w:r>
      <w:r w:rsidR="00883515" w:rsidRPr="006E11DF">
        <w:rPr>
          <w:i/>
        </w:rPr>
        <w:t xml:space="preserve">Senior </w:t>
      </w:r>
      <w:r w:rsidRPr="006E11DF">
        <w:rPr>
          <w:i/>
        </w:rPr>
        <w:t>Registrar or Registrar</w:t>
      </w:r>
      <w:r w:rsidRPr="006E11DF">
        <w:t>,</w:t>
      </w:r>
      <w:r w:rsidRPr="006E11DF">
        <w:rPr>
          <w:i/>
        </w:rPr>
        <w:t xml:space="preserve"> </w:t>
      </w:r>
      <w:r w:rsidRPr="006E11DF">
        <w:t>as the case may be) of the Federal Circuit and Family Court of Australia (</w:t>
      </w:r>
      <w:r w:rsidR="00CA35CE" w:rsidRPr="006E11DF">
        <w:t>Division 1</w:t>
      </w:r>
      <w:r w:rsidRPr="006E11DF">
        <w:t>) and that I will do right to all manner of people according to law, without fear or favour, affection or ill</w:t>
      </w:r>
      <w:r w:rsidR="007F4876">
        <w:noBreakHyphen/>
      </w:r>
      <w:r w:rsidRPr="006E11DF">
        <w:t>will. So help me God!</w:t>
      </w:r>
    </w:p>
    <w:p w14:paraId="2B611A7B" w14:textId="77777777" w:rsidR="00E127EC" w:rsidRPr="006E11DF" w:rsidRDefault="00E127EC" w:rsidP="00C47117">
      <w:pPr>
        <w:pStyle w:val="SubsectionHead"/>
      </w:pPr>
      <w:r w:rsidRPr="006E11DF">
        <w:t>Affirmation</w:t>
      </w:r>
    </w:p>
    <w:p w14:paraId="4741AF35" w14:textId="77777777" w:rsidR="00E127EC" w:rsidRPr="006E11DF" w:rsidRDefault="00E127EC" w:rsidP="00C47117">
      <w:pPr>
        <w:pStyle w:val="subsection"/>
      </w:pPr>
      <w:r w:rsidRPr="006E11DF">
        <w:tab/>
        <w:t>(4)</w:t>
      </w:r>
      <w:r w:rsidRPr="006E11DF">
        <w:tab/>
        <w:t xml:space="preserve">This is the form of affirmation for the purposes of </w:t>
      </w:r>
      <w:r w:rsidR="00C47117" w:rsidRPr="006E11DF">
        <w:t>subsection (</w:t>
      </w:r>
      <w:r w:rsidRPr="006E11DF">
        <w:t>1):</w:t>
      </w:r>
    </w:p>
    <w:p w14:paraId="3DEB6BE1" w14:textId="54C009AF" w:rsidR="00E127EC" w:rsidRPr="006E11DF" w:rsidRDefault="00E127EC" w:rsidP="00C47117">
      <w:pPr>
        <w:pStyle w:val="subsection"/>
      </w:pPr>
      <w:r w:rsidRPr="006E11DF">
        <w:tab/>
      </w:r>
      <w:r w:rsidRPr="006E11DF">
        <w:tab/>
        <w:t xml:space="preserve">I, </w:t>
      </w:r>
      <w:r w:rsidRPr="006E11DF">
        <w:tab/>
      </w:r>
      <w:r w:rsidRPr="006E11DF">
        <w:tab/>
        <w:t>, do solemnly and sincerely promise and declare that I will well and truly serve in the office of (</w:t>
      </w:r>
      <w:r w:rsidR="00883515" w:rsidRPr="006E11DF">
        <w:rPr>
          <w:i/>
        </w:rPr>
        <w:t xml:space="preserve">Senior </w:t>
      </w:r>
      <w:r w:rsidRPr="006E11DF">
        <w:rPr>
          <w:i/>
        </w:rPr>
        <w:t>Registrar or Registrar</w:t>
      </w:r>
      <w:r w:rsidRPr="006E11DF">
        <w:t>, as the case may be) of the Federal Circuit and Family Court of Australia (</w:t>
      </w:r>
      <w:r w:rsidR="00CA35CE" w:rsidRPr="006E11DF">
        <w:t>Division 1</w:t>
      </w:r>
      <w:r w:rsidRPr="006E11DF">
        <w:t>) and that I will do right to all manner of people according to law, without fear or favour, affection or ill</w:t>
      </w:r>
      <w:r w:rsidR="007F4876">
        <w:noBreakHyphen/>
      </w:r>
      <w:r w:rsidRPr="006E11DF">
        <w:t>will.</w:t>
      </w:r>
    </w:p>
    <w:p w14:paraId="0B967899" w14:textId="32031D01" w:rsidR="00E127EC" w:rsidRPr="006E11DF" w:rsidRDefault="006E43C9" w:rsidP="00C47117">
      <w:pPr>
        <w:pStyle w:val="ActHead3"/>
        <w:pageBreakBefore/>
      </w:pPr>
      <w:bookmarkStart w:id="146" w:name="_Toc153549897"/>
      <w:r w:rsidRPr="007F4876">
        <w:rPr>
          <w:rStyle w:val="CharDivNo"/>
        </w:rPr>
        <w:t>Division 4</w:t>
      </w:r>
      <w:r w:rsidR="00E127EC" w:rsidRPr="006E11DF">
        <w:t>—</w:t>
      </w:r>
      <w:r w:rsidR="00E127EC" w:rsidRPr="007F4876">
        <w:rPr>
          <w:rStyle w:val="CharDivText"/>
        </w:rPr>
        <w:t>Other officers and staff</w:t>
      </w:r>
      <w:bookmarkEnd w:id="146"/>
    </w:p>
    <w:p w14:paraId="269D419A" w14:textId="5600C49B" w:rsidR="00E127EC" w:rsidRPr="006E11DF" w:rsidRDefault="00EE17E6" w:rsidP="00C47117">
      <w:pPr>
        <w:pStyle w:val="ActHead5"/>
      </w:pPr>
      <w:bookmarkStart w:id="147" w:name="_Toc153549898"/>
      <w:r w:rsidRPr="007F4876">
        <w:rPr>
          <w:rStyle w:val="CharSectno"/>
        </w:rPr>
        <w:t>103</w:t>
      </w:r>
      <w:r w:rsidR="00E127EC" w:rsidRPr="006E11DF">
        <w:t xml:space="preserve">  Officers of the Federal Circuit and Family Court of Australia (</w:t>
      </w:r>
      <w:r w:rsidR="00CA35CE" w:rsidRPr="006E11DF">
        <w:t>Division 1</w:t>
      </w:r>
      <w:r w:rsidR="00E127EC" w:rsidRPr="006E11DF">
        <w:t>)</w:t>
      </w:r>
      <w:bookmarkEnd w:id="147"/>
    </w:p>
    <w:p w14:paraId="79EA7760" w14:textId="4B619328" w:rsidR="00E127EC" w:rsidRPr="006E11DF" w:rsidRDefault="00E127EC" w:rsidP="00C47117">
      <w:pPr>
        <w:pStyle w:val="subsection"/>
      </w:pPr>
      <w:r w:rsidRPr="006E11DF">
        <w:tab/>
        <w:t>(1)</w:t>
      </w:r>
      <w:r w:rsidRPr="006E11DF">
        <w:tab/>
        <w:t>In addition to the Chief Executive Officer, there are the following officers of the Federal Circuit and Family Court of Australia (</w:t>
      </w:r>
      <w:r w:rsidR="00CA35CE" w:rsidRPr="006E11DF">
        <w:t>Division 1</w:t>
      </w:r>
      <w:r w:rsidRPr="006E11DF">
        <w:t>):</w:t>
      </w:r>
    </w:p>
    <w:p w14:paraId="32F29430" w14:textId="77777777" w:rsidR="00E127EC" w:rsidRPr="006E11DF" w:rsidRDefault="00E127EC" w:rsidP="00C47117">
      <w:pPr>
        <w:pStyle w:val="paragraph"/>
      </w:pPr>
      <w:r w:rsidRPr="006E11DF">
        <w:tab/>
        <w:t>(a)</w:t>
      </w:r>
      <w:r w:rsidRPr="006E11DF">
        <w:tab/>
      </w:r>
      <w:r w:rsidR="00873E9D" w:rsidRPr="006E11DF">
        <w:t>such</w:t>
      </w:r>
      <w:r w:rsidRPr="006E11DF">
        <w:t xml:space="preserve"> </w:t>
      </w:r>
      <w:r w:rsidR="00883515" w:rsidRPr="006E11DF">
        <w:t xml:space="preserve">Senior </w:t>
      </w:r>
      <w:r w:rsidRPr="006E11DF">
        <w:t>Registrars and Registrars of the Court</w:t>
      </w:r>
      <w:r w:rsidR="00873E9D" w:rsidRPr="006E11DF">
        <w:t xml:space="preserve"> as are necessary</w:t>
      </w:r>
      <w:r w:rsidRPr="006E11DF">
        <w:t>;</w:t>
      </w:r>
    </w:p>
    <w:p w14:paraId="1F2BC816" w14:textId="77777777" w:rsidR="00E127EC" w:rsidRPr="006E11DF" w:rsidRDefault="00E127EC" w:rsidP="00C47117">
      <w:pPr>
        <w:pStyle w:val="paragraph"/>
      </w:pPr>
      <w:r w:rsidRPr="006E11DF">
        <w:tab/>
        <w:t>(b)</w:t>
      </w:r>
      <w:r w:rsidRPr="006E11DF">
        <w:tab/>
        <w:t>such Registry Managers of the Court as are necessary;</w:t>
      </w:r>
    </w:p>
    <w:p w14:paraId="6DA7B4E1" w14:textId="77777777" w:rsidR="00E127EC" w:rsidRPr="006E11DF" w:rsidRDefault="00E127EC" w:rsidP="00C47117">
      <w:pPr>
        <w:pStyle w:val="paragraph"/>
      </w:pPr>
      <w:r w:rsidRPr="006E11DF">
        <w:tab/>
        <w:t>(c)</w:t>
      </w:r>
      <w:r w:rsidRPr="006E11DF">
        <w:tab/>
        <w:t>the Marshal of the Court;</w:t>
      </w:r>
    </w:p>
    <w:p w14:paraId="55D3011E" w14:textId="77777777" w:rsidR="00E127EC" w:rsidRPr="006E11DF" w:rsidRDefault="00E127EC" w:rsidP="00C47117">
      <w:pPr>
        <w:pStyle w:val="paragraph"/>
      </w:pPr>
      <w:r w:rsidRPr="006E11DF">
        <w:tab/>
        <w:t>(d)</w:t>
      </w:r>
      <w:r w:rsidRPr="006E11DF">
        <w:tab/>
        <w:t>such Deputy Marshals of the Court as are necessary;</w:t>
      </w:r>
    </w:p>
    <w:p w14:paraId="1ADEAC99" w14:textId="77777777" w:rsidR="00E127EC" w:rsidRPr="006E11DF" w:rsidRDefault="00E127EC" w:rsidP="00C47117">
      <w:pPr>
        <w:pStyle w:val="paragraph"/>
      </w:pPr>
      <w:r w:rsidRPr="006E11DF">
        <w:tab/>
        <w:t>(e)</w:t>
      </w:r>
      <w:r w:rsidRPr="006E11DF">
        <w:tab/>
        <w:t>such family consultants as are necessary.</w:t>
      </w:r>
    </w:p>
    <w:p w14:paraId="6B90351B" w14:textId="23FE877C" w:rsidR="00E127EC" w:rsidRPr="006E11DF" w:rsidRDefault="00E127EC" w:rsidP="00C47117">
      <w:pPr>
        <w:pStyle w:val="subsection"/>
      </w:pPr>
      <w:r w:rsidRPr="006E11DF">
        <w:tab/>
        <w:t>(2)</w:t>
      </w:r>
      <w:r w:rsidRPr="006E11DF">
        <w:tab/>
        <w:t>The officers of the Federal Circuit and Family Court of Australia (</w:t>
      </w:r>
      <w:r w:rsidR="00CA35CE" w:rsidRPr="006E11DF">
        <w:t>Division 1</w:t>
      </w:r>
      <w:r w:rsidRPr="006E11DF">
        <w:t>), other than the Chief Executive Officer, have such duties, powers and functions as are given to them:</w:t>
      </w:r>
    </w:p>
    <w:p w14:paraId="1652509C" w14:textId="77777777" w:rsidR="00E127EC" w:rsidRPr="006E11DF" w:rsidRDefault="00E127EC" w:rsidP="00C47117">
      <w:pPr>
        <w:pStyle w:val="paragraph"/>
      </w:pPr>
      <w:r w:rsidRPr="006E11DF">
        <w:tab/>
        <w:t>(a)</w:t>
      </w:r>
      <w:r w:rsidRPr="006E11DF">
        <w:tab/>
        <w:t>by or under:</w:t>
      </w:r>
    </w:p>
    <w:p w14:paraId="6EEB37A0" w14:textId="151C9841" w:rsidR="00E127EC" w:rsidRPr="006E11DF" w:rsidRDefault="00E127EC" w:rsidP="00C47117">
      <w:pPr>
        <w:pStyle w:val="paragraphsub"/>
      </w:pPr>
      <w:r w:rsidRPr="006E11DF">
        <w:tab/>
        <w:t>(i)</w:t>
      </w:r>
      <w:r w:rsidRPr="006E11DF">
        <w:tab/>
        <w:t xml:space="preserve">this Chapter or </w:t>
      </w:r>
      <w:r w:rsidR="006E43C9" w:rsidRPr="006E11DF">
        <w:t>Chapter 5</w:t>
      </w:r>
      <w:r w:rsidRPr="006E11DF">
        <w:t>; or</w:t>
      </w:r>
    </w:p>
    <w:p w14:paraId="50C1F5DA" w14:textId="77777777" w:rsidR="00E127EC" w:rsidRPr="006E11DF" w:rsidRDefault="00E127EC" w:rsidP="00C47117">
      <w:pPr>
        <w:pStyle w:val="paragraphsub"/>
      </w:pPr>
      <w:r w:rsidRPr="006E11DF">
        <w:tab/>
        <w:t>(ii)</w:t>
      </w:r>
      <w:r w:rsidRPr="006E11DF">
        <w:tab/>
        <w:t xml:space="preserve">the </w:t>
      </w:r>
      <w:r w:rsidRPr="006E11DF">
        <w:rPr>
          <w:i/>
        </w:rPr>
        <w:t>Family Law Act 1975</w:t>
      </w:r>
      <w:r w:rsidRPr="006E11DF">
        <w:t>; or</w:t>
      </w:r>
    </w:p>
    <w:p w14:paraId="3C01886F" w14:textId="77777777" w:rsidR="00E127EC" w:rsidRPr="006E11DF" w:rsidRDefault="00E127EC" w:rsidP="00C47117">
      <w:pPr>
        <w:pStyle w:val="paragraphsub"/>
      </w:pPr>
      <w:r w:rsidRPr="006E11DF">
        <w:tab/>
        <w:t>(iii)</w:t>
      </w:r>
      <w:r w:rsidRPr="006E11DF">
        <w:tab/>
        <w:t>the Rules of Court; or</w:t>
      </w:r>
    </w:p>
    <w:p w14:paraId="21DBD4CE" w14:textId="77777777" w:rsidR="00E127EC" w:rsidRPr="006E11DF" w:rsidRDefault="00E127EC" w:rsidP="00C47117">
      <w:pPr>
        <w:pStyle w:val="paragraph"/>
      </w:pPr>
      <w:r w:rsidRPr="006E11DF">
        <w:tab/>
        <w:t>(b)</w:t>
      </w:r>
      <w:r w:rsidRPr="006E11DF">
        <w:tab/>
        <w:t>by the Chief Justice or the Court.</w:t>
      </w:r>
    </w:p>
    <w:p w14:paraId="097FAB72" w14:textId="050F0F8A" w:rsidR="00E127EC" w:rsidRPr="006E11DF" w:rsidRDefault="00E127EC" w:rsidP="00C47117">
      <w:pPr>
        <w:pStyle w:val="subsection"/>
      </w:pPr>
      <w:r w:rsidRPr="006E11DF">
        <w:tab/>
        <w:t>(3)</w:t>
      </w:r>
      <w:r w:rsidRPr="006E11DF">
        <w:tab/>
        <w:t>The officers of the Federal Circuit and Family Court of Australia (</w:t>
      </w:r>
      <w:r w:rsidR="00CA35CE" w:rsidRPr="006E11DF">
        <w:t>Division 1</w:t>
      </w:r>
      <w:r w:rsidRPr="006E11DF">
        <w:t xml:space="preserve">), other than the Chief Executive Officer and the Deputy Marshals, are to be persons engaged under the </w:t>
      </w:r>
      <w:r w:rsidRPr="006E11DF">
        <w:rPr>
          <w:i/>
        </w:rPr>
        <w:t>Public Service Act 1999</w:t>
      </w:r>
      <w:r w:rsidRPr="006E11DF">
        <w:t>.</w:t>
      </w:r>
    </w:p>
    <w:p w14:paraId="01E0E845" w14:textId="77777777" w:rsidR="00E127EC" w:rsidRPr="006E11DF" w:rsidRDefault="00E127EC" w:rsidP="00C47117">
      <w:pPr>
        <w:pStyle w:val="subsection"/>
      </w:pPr>
      <w:r w:rsidRPr="006E11DF">
        <w:tab/>
        <w:t>(4)</w:t>
      </w:r>
      <w:r w:rsidRPr="006E11DF">
        <w:tab/>
        <w:t xml:space="preserve">The Deputy Marshals may be persons engaged under the </w:t>
      </w:r>
      <w:r w:rsidRPr="006E11DF">
        <w:rPr>
          <w:i/>
        </w:rPr>
        <w:t>Public Service Act 1999</w:t>
      </w:r>
      <w:r w:rsidRPr="006E11DF">
        <w:t>.</w:t>
      </w:r>
    </w:p>
    <w:p w14:paraId="2C3B46DB" w14:textId="307F4E24" w:rsidR="00E127EC" w:rsidRPr="006E11DF" w:rsidRDefault="00E127EC" w:rsidP="00C47117">
      <w:pPr>
        <w:pStyle w:val="subsection"/>
      </w:pPr>
      <w:r w:rsidRPr="006E11DF">
        <w:tab/>
        <w:t>(5)</w:t>
      </w:r>
      <w:r w:rsidRPr="006E11DF">
        <w:tab/>
        <w:t>The Chief Executive Officer may, on behalf of the Chief Justice, arrange with an Agency Head, or with an authority of the Commonwealth, for the services of officers or employees of the Agency or authority to be made available for the purposes of the administrative affairs of the Federal Circuit and Family Court of Australia (</w:t>
      </w:r>
      <w:r w:rsidR="00CA35CE" w:rsidRPr="006E11DF">
        <w:t>Division 1</w:t>
      </w:r>
      <w:r w:rsidRPr="006E11DF">
        <w:t>).</w:t>
      </w:r>
    </w:p>
    <w:p w14:paraId="791A0458" w14:textId="77777777" w:rsidR="00E127EC" w:rsidRPr="006E11DF" w:rsidRDefault="00E127EC" w:rsidP="00C47117">
      <w:pPr>
        <w:pStyle w:val="subsection"/>
      </w:pPr>
      <w:r w:rsidRPr="006E11DF">
        <w:tab/>
        <w:t>(6)</w:t>
      </w:r>
      <w:r w:rsidRPr="006E11DF">
        <w:tab/>
        <w:t>There are to be such staff of the Registries as are necessary.</w:t>
      </w:r>
    </w:p>
    <w:p w14:paraId="76258B11" w14:textId="77777777" w:rsidR="00E127EC" w:rsidRPr="006E11DF" w:rsidRDefault="00E127EC" w:rsidP="00C47117">
      <w:pPr>
        <w:pStyle w:val="subsection"/>
      </w:pPr>
      <w:r w:rsidRPr="006E11DF">
        <w:tab/>
        <w:t>(7)</w:t>
      </w:r>
      <w:r w:rsidRPr="006E11DF">
        <w:tab/>
        <w:t xml:space="preserve">The staff of the Registries are to consist of persons engaged under the </w:t>
      </w:r>
      <w:r w:rsidRPr="006E11DF">
        <w:rPr>
          <w:i/>
        </w:rPr>
        <w:t>Public Service Act 1999</w:t>
      </w:r>
      <w:r w:rsidRPr="006E11DF">
        <w:t>.</w:t>
      </w:r>
    </w:p>
    <w:p w14:paraId="195508FC" w14:textId="77777777" w:rsidR="00E127EC" w:rsidRPr="006E11DF" w:rsidRDefault="00EE17E6" w:rsidP="00C47117">
      <w:pPr>
        <w:pStyle w:val="ActHead5"/>
      </w:pPr>
      <w:bookmarkStart w:id="148" w:name="_Toc153549899"/>
      <w:r w:rsidRPr="007F4876">
        <w:rPr>
          <w:rStyle w:val="CharSectno"/>
        </w:rPr>
        <w:t>104</w:t>
      </w:r>
      <w:r w:rsidR="00E127EC" w:rsidRPr="006E11DF">
        <w:t xml:space="preserve">  Marshal</w:t>
      </w:r>
      <w:bookmarkEnd w:id="148"/>
    </w:p>
    <w:p w14:paraId="6E465E1F" w14:textId="67249D56" w:rsidR="00E127EC" w:rsidRPr="006E11DF" w:rsidRDefault="00E127EC" w:rsidP="00C47117">
      <w:pPr>
        <w:pStyle w:val="subsection"/>
      </w:pPr>
      <w:r w:rsidRPr="006E11DF">
        <w:tab/>
        <w:t>(1)</w:t>
      </w:r>
      <w:r w:rsidRPr="006E11DF">
        <w:tab/>
        <w:t>The Marshal of the Federal Circuit and Family Court of Australia (</w:t>
      </w:r>
      <w:r w:rsidR="00CA35CE" w:rsidRPr="006E11DF">
        <w:t>Division 1</w:t>
      </w:r>
      <w:r w:rsidRPr="006E11DF">
        <w:t>) is responsible for the service and execution of all process of the Court directed to the Marshal.</w:t>
      </w:r>
    </w:p>
    <w:p w14:paraId="1C95BC68" w14:textId="77777777" w:rsidR="00E127EC" w:rsidRPr="006E11DF" w:rsidRDefault="00E127EC" w:rsidP="00C47117">
      <w:pPr>
        <w:pStyle w:val="subsection"/>
      </w:pPr>
      <w:r w:rsidRPr="006E11DF">
        <w:tab/>
        <w:t>(2)</w:t>
      </w:r>
      <w:r w:rsidRPr="006E11DF">
        <w:tab/>
        <w:t>The Marshal is also responsible for:</w:t>
      </w:r>
    </w:p>
    <w:p w14:paraId="3769A00C" w14:textId="6F2242A4" w:rsidR="00E127EC" w:rsidRPr="006E11DF" w:rsidRDefault="00E127EC" w:rsidP="00C47117">
      <w:pPr>
        <w:pStyle w:val="paragraph"/>
      </w:pPr>
      <w:r w:rsidRPr="006E11DF">
        <w:tab/>
        <w:t>(a)</w:t>
      </w:r>
      <w:r w:rsidRPr="006E11DF">
        <w:tab/>
        <w:t>dealing, on behalf of the Federal Circuit and Family Court of Australia (</w:t>
      </w:r>
      <w:r w:rsidR="00CA35CE" w:rsidRPr="006E11DF">
        <w:t>Division 1</w:t>
      </w:r>
      <w:r w:rsidRPr="006E11DF">
        <w:t>), with the Australian Federal Police and the police forces of the States and Territories in relation to the service and execution of process of the Court directed to members of any of those police forces; and</w:t>
      </w:r>
    </w:p>
    <w:p w14:paraId="6A2DC406" w14:textId="51A88F5B" w:rsidR="00E127EC" w:rsidRPr="006E11DF" w:rsidRDefault="00E127EC" w:rsidP="00C47117">
      <w:pPr>
        <w:pStyle w:val="paragraph"/>
      </w:pPr>
      <w:r w:rsidRPr="006E11DF">
        <w:tab/>
        <w:t>(b)</w:t>
      </w:r>
      <w:r w:rsidRPr="006E11DF">
        <w:tab/>
        <w:t>the security of the Federal Circuit and Family Court of Australia (</w:t>
      </w:r>
      <w:r w:rsidR="00CA35CE" w:rsidRPr="006E11DF">
        <w:t>Division 1</w:t>
      </w:r>
      <w:r w:rsidRPr="006E11DF">
        <w:t>); and</w:t>
      </w:r>
    </w:p>
    <w:p w14:paraId="78C607F2" w14:textId="77777777" w:rsidR="00E127EC" w:rsidRPr="006E11DF" w:rsidRDefault="00E127EC" w:rsidP="00C47117">
      <w:pPr>
        <w:pStyle w:val="paragraph"/>
      </w:pPr>
      <w:r w:rsidRPr="006E11DF">
        <w:tab/>
        <w:t>(c)</w:t>
      </w:r>
      <w:r w:rsidRPr="006E11DF">
        <w:tab/>
        <w:t>the personal security of the Judges, officers and staff of the Court; and</w:t>
      </w:r>
    </w:p>
    <w:p w14:paraId="602BD316" w14:textId="20F3C9CF" w:rsidR="00E127EC" w:rsidRPr="006E11DF" w:rsidRDefault="00E127EC" w:rsidP="00C47117">
      <w:pPr>
        <w:pStyle w:val="paragraph"/>
      </w:pPr>
      <w:r w:rsidRPr="006E11DF">
        <w:tab/>
        <w:t>(d)</w:t>
      </w:r>
      <w:r w:rsidRPr="006E11DF">
        <w:tab/>
        <w:t>taking, receiving and detaining all persons committed to the Marshal’s custody by the Federal Circuit and Family Court of Australia (</w:t>
      </w:r>
      <w:r w:rsidR="00CA35CE" w:rsidRPr="006E11DF">
        <w:t>Division 1</w:t>
      </w:r>
      <w:r w:rsidRPr="006E11DF">
        <w:t>); and</w:t>
      </w:r>
    </w:p>
    <w:p w14:paraId="0C4DDCB8" w14:textId="4AB035CD" w:rsidR="00E127EC" w:rsidRPr="006E11DF" w:rsidRDefault="00E127EC" w:rsidP="00C47117">
      <w:pPr>
        <w:pStyle w:val="paragraph"/>
      </w:pPr>
      <w:r w:rsidRPr="006E11DF">
        <w:tab/>
        <w:t>(e)</w:t>
      </w:r>
      <w:r w:rsidRPr="006E11DF">
        <w:tab/>
        <w:t>discharging such persons when so directed by the Federal Circuit and Family Court of Australia (</w:t>
      </w:r>
      <w:r w:rsidR="00CA35CE" w:rsidRPr="006E11DF">
        <w:t>Division 1</w:t>
      </w:r>
      <w:r w:rsidRPr="006E11DF">
        <w:t>) or otherwise required by law.</w:t>
      </w:r>
    </w:p>
    <w:p w14:paraId="22193DA3" w14:textId="77777777" w:rsidR="00E127EC" w:rsidRPr="006E11DF" w:rsidRDefault="00E127EC" w:rsidP="00C47117">
      <w:pPr>
        <w:pStyle w:val="subsection"/>
      </w:pPr>
      <w:r w:rsidRPr="006E11DF">
        <w:tab/>
        <w:t>(3)</w:t>
      </w:r>
      <w:r w:rsidRPr="006E11DF">
        <w:tab/>
        <w:t>A Deputy Marshal may, subject to any directions of the Marshal, exercise or perform any of the powers and functions of the Marshal.</w:t>
      </w:r>
    </w:p>
    <w:p w14:paraId="3D5E51EF" w14:textId="77777777" w:rsidR="00E127EC" w:rsidRPr="006E11DF" w:rsidRDefault="00E127EC" w:rsidP="00C47117">
      <w:pPr>
        <w:pStyle w:val="subsection"/>
      </w:pPr>
      <w:r w:rsidRPr="006E11DF">
        <w:tab/>
        <w:t>(4)</w:t>
      </w:r>
      <w:r w:rsidRPr="006E11DF">
        <w:tab/>
        <w:t>The Marshal may authorise persons to assist the Marshal in exercising powers or performing functions as the Marshal.</w:t>
      </w:r>
    </w:p>
    <w:p w14:paraId="667A0EBF" w14:textId="77777777" w:rsidR="00E127EC" w:rsidRPr="006E11DF" w:rsidRDefault="00E127EC" w:rsidP="00C47117">
      <w:pPr>
        <w:pStyle w:val="subsection"/>
      </w:pPr>
      <w:r w:rsidRPr="006E11DF">
        <w:tab/>
        <w:t>(5)</w:t>
      </w:r>
      <w:r w:rsidRPr="006E11DF">
        <w:tab/>
        <w:t>A Deputy Marshal may authorise persons to assist the Deputy Marshal in exercising powers or performing functions as a Deputy Marshal.</w:t>
      </w:r>
    </w:p>
    <w:p w14:paraId="739495D1" w14:textId="77777777" w:rsidR="00E127EC" w:rsidRPr="006E11DF" w:rsidRDefault="00EE17E6" w:rsidP="00C47117">
      <w:pPr>
        <w:pStyle w:val="ActHead5"/>
      </w:pPr>
      <w:bookmarkStart w:id="149" w:name="_Toc153549900"/>
      <w:r w:rsidRPr="007F4876">
        <w:rPr>
          <w:rStyle w:val="CharSectno"/>
        </w:rPr>
        <w:t>105</w:t>
      </w:r>
      <w:r w:rsidR="00E127EC" w:rsidRPr="006E11DF">
        <w:t xml:space="preserve">  Delegation by Registry Managers</w:t>
      </w:r>
      <w:bookmarkEnd w:id="149"/>
    </w:p>
    <w:p w14:paraId="26446A5D" w14:textId="39A303C2" w:rsidR="00E127EC" w:rsidRPr="006E11DF" w:rsidRDefault="00E127EC" w:rsidP="00C47117">
      <w:pPr>
        <w:pStyle w:val="subsection"/>
      </w:pPr>
      <w:r w:rsidRPr="006E11DF">
        <w:tab/>
        <w:t>(1)</w:t>
      </w:r>
      <w:r w:rsidRPr="006E11DF">
        <w:tab/>
        <w:t>A Registry Manager of the Federal Circuit and Family Court of Australia (</w:t>
      </w:r>
      <w:r w:rsidR="00CA35CE" w:rsidRPr="006E11DF">
        <w:t>Division 1</w:t>
      </w:r>
      <w:r w:rsidRPr="006E11DF">
        <w:t xml:space="preserve">) may delegate all or any of a Registry Manager’s functions or powers under the </w:t>
      </w:r>
      <w:r w:rsidRPr="006E11DF">
        <w:rPr>
          <w:i/>
        </w:rPr>
        <w:t>Family Law Act 1975</w:t>
      </w:r>
      <w:r w:rsidRPr="006E11DF">
        <w:t xml:space="preserve"> to a person whom the Registry Manager considers is an appropriate officer or staff member of the Court.</w:t>
      </w:r>
    </w:p>
    <w:p w14:paraId="29B139F1" w14:textId="77777777" w:rsidR="00E127EC" w:rsidRPr="006E11DF" w:rsidRDefault="00E127EC" w:rsidP="00C47117">
      <w:pPr>
        <w:pStyle w:val="subsection"/>
      </w:pPr>
      <w:r w:rsidRPr="006E11DF">
        <w:tab/>
        <w:t>(2)</w:t>
      </w:r>
      <w:r w:rsidRPr="006E11DF">
        <w:tab/>
        <w:t>In performing a delegated function or exercising a delegated power, the person must comply with any written directions of the relevant Registry Manager.</w:t>
      </w:r>
    </w:p>
    <w:p w14:paraId="0F08A952" w14:textId="77777777" w:rsidR="00E127EC" w:rsidRPr="006E11DF" w:rsidRDefault="00E127EC" w:rsidP="00C47117">
      <w:pPr>
        <w:pStyle w:val="ActHead3"/>
        <w:pageBreakBefore/>
      </w:pPr>
      <w:bookmarkStart w:id="150" w:name="_Toc153549901"/>
      <w:r w:rsidRPr="007F4876">
        <w:rPr>
          <w:rStyle w:val="CharDivNo"/>
        </w:rPr>
        <w:t>Division</w:t>
      </w:r>
      <w:r w:rsidR="00C47117" w:rsidRPr="007F4876">
        <w:rPr>
          <w:rStyle w:val="CharDivNo"/>
        </w:rPr>
        <w:t> </w:t>
      </w:r>
      <w:r w:rsidRPr="007F4876">
        <w:rPr>
          <w:rStyle w:val="CharDivNo"/>
        </w:rPr>
        <w:t>5</w:t>
      </w:r>
      <w:r w:rsidRPr="006E11DF">
        <w:t>—</w:t>
      </w:r>
      <w:r w:rsidRPr="007F4876">
        <w:rPr>
          <w:rStyle w:val="CharDivText"/>
        </w:rPr>
        <w:t>Miscellaneous administrative matters</w:t>
      </w:r>
      <w:bookmarkEnd w:id="150"/>
    </w:p>
    <w:p w14:paraId="5A546F4D" w14:textId="77777777" w:rsidR="00E127EC" w:rsidRPr="006E11DF" w:rsidRDefault="00EE17E6" w:rsidP="00C47117">
      <w:pPr>
        <w:pStyle w:val="ActHead5"/>
      </w:pPr>
      <w:bookmarkStart w:id="151" w:name="_Toc153549902"/>
      <w:r w:rsidRPr="007F4876">
        <w:rPr>
          <w:rStyle w:val="CharSectno"/>
        </w:rPr>
        <w:t>106</w:t>
      </w:r>
      <w:r w:rsidR="00E127EC" w:rsidRPr="006E11DF">
        <w:t xml:space="preserve">  Procedural information to be given to unrepresented parties</w:t>
      </w:r>
      <w:bookmarkEnd w:id="151"/>
    </w:p>
    <w:p w14:paraId="743EC5DF" w14:textId="09E3685A" w:rsidR="00E127EC" w:rsidRPr="006E11DF" w:rsidRDefault="00E127EC" w:rsidP="00C47117">
      <w:pPr>
        <w:pStyle w:val="subsection"/>
      </w:pPr>
      <w:r w:rsidRPr="006E11DF">
        <w:tab/>
      </w:r>
      <w:r w:rsidRPr="006E11DF">
        <w:tab/>
        <w:t>The Chief Executive Officer may give directions and issue guidelines to officers and staff of the Federal Circuit and Family Court of Australia (</w:t>
      </w:r>
      <w:r w:rsidR="00CA35CE" w:rsidRPr="006E11DF">
        <w:t>Division 1</w:t>
      </w:r>
      <w:r w:rsidRPr="006E11DF">
        <w:t>) in relation to the procedural information to be given to parties (and, in particular, unrepresented parties) to enable them to formulate and present their cases.</w:t>
      </w:r>
    </w:p>
    <w:p w14:paraId="2739E13E" w14:textId="77777777" w:rsidR="00E127EC" w:rsidRPr="006E11DF" w:rsidRDefault="00EE17E6" w:rsidP="00C47117">
      <w:pPr>
        <w:pStyle w:val="ActHead5"/>
      </w:pPr>
      <w:bookmarkStart w:id="152" w:name="_Toc153549903"/>
      <w:r w:rsidRPr="007F4876">
        <w:rPr>
          <w:rStyle w:val="CharSectno"/>
        </w:rPr>
        <w:t>107</w:t>
      </w:r>
      <w:r w:rsidR="00E127EC" w:rsidRPr="006E11DF">
        <w:t xml:space="preserve">  Annual report</w:t>
      </w:r>
      <w:bookmarkEnd w:id="152"/>
    </w:p>
    <w:p w14:paraId="7282CA48" w14:textId="1550AA11" w:rsidR="00E127EC" w:rsidRPr="006E11DF" w:rsidRDefault="00E127EC" w:rsidP="00C47117">
      <w:pPr>
        <w:pStyle w:val="subsection"/>
      </w:pPr>
      <w:r w:rsidRPr="006E11DF">
        <w:tab/>
        <w:t>(1)</w:t>
      </w:r>
      <w:r w:rsidRPr="006E11DF">
        <w:tab/>
        <w:t>As soon as practicable after 30</w:t>
      </w:r>
      <w:r w:rsidR="00C47117" w:rsidRPr="006E11DF">
        <w:t> </w:t>
      </w:r>
      <w:r w:rsidRPr="006E11DF">
        <w:t>June in each financial year, the Chief Justice must prepare a report of the management of the administrative affairs of the Federal Circuit and Family Court of Australia (</w:t>
      </w:r>
      <w:r w:rsidR="00CA35CE" w:rsidRPr="006E11DF">
        <w:t>Division 1</w:t>
      </w:r>
      <w:r w:rsidRPr="006E11DF">
        <w:t>) during the financial year.</w:t>
      </w:r>
    </w:p>
    <w:p w14:paraId="1E97264B" w14:textId="77777777" w:rsidR="00E127EC" w:rsidRPr="006E11DF" w:rsidRDefault="00E127EC" w:rsidP="00C47117">
      <w:pPr>
        <w:pStyle w:val="subsection"/>
      </w:pPr>
      <w:r w:rsidRPr="006E11DF">
        <w:tab/>
        <w:t>(2)</w:t>
      </w:r>
      <w:r w:rsidRPr="006E11DF">
        <w:tab/>
        <w:t>A report prepared after 30</w:t>
      </w:r>
      <w:r w:rsidR="00C47117" w:rsidRPr="006E11DF">
        <w:t> </w:t>
      </w:r>
      <w:r w:rsidRPr="006E11DF">
        <w:t>June in a year must be given to the Minister by 15</w:t>
      </w:r>
      <w:r w:rsidR="00C47117" w:rsidRPr="006E11DF">
        <w:t> </w:t>
      </w:r>
      <w:r w:rsidRPr="006E11DF">
        <w:t>October of that year.</w:t>
      </w:r>
    </w:p>
    <w:p w14:paraId="27A4C1B9" w14:textId="77777777" w:rsidR="00E127EC" w:rsidRPr="006E11DF" w:rsidRDefault="00E127EC" w:rsidP="00C47117">
      <w:pPr>
        <w:pStyle w:val="subsection"/>
      </w:pPr>
      <w:r w:rsidRPr="006E11DF">
        <w:tab/>
        <w:t>(3)</w:t>
      </w:r>
      <w:r w:rsidRPr="006E11DF">
        <w:tab/>
        <w:t>The Minister must cause a copy of the report to be tabled in each House of the Parliament as soon as practicable.</w:t>
      </w:r>
    </w:p>
    <w:p w14:paraId="76A88BB4" w14:textId="57E00F9B" w:rsidR="00E127EC" w:rsidRPr="006E11DF" w:rsidRDefault="00E127EC" w:rsidP="00C47117">
      <w:pPr>
        <w:pStyle w:val="subsection"/>
      </w:pPr>
      <w:r w:rsidRPr="006E11DF">
        <w:tab/>
        <w:t>(4)</w:t>
      </w:r>
      <w:r w:rsidRPr="006E11DF">
        <w:tab/>
        <w:t>A report prepared under this section may be included in a report prepared and given to the Minister under section</w:t>
      </w:r>
      <w:r w:rsidR="00C47117" w:rsidRPr="006E11DF">
        <w:t> </w:t>
      </w:r>
      <w:r w:rsidRPr="006E11DF">
        <w:t xml:space="preserve">46 of the </w:t>
      </w:r>
      <w:r w:rsidRPr="006E11DF">
        <w:rPr>
          <w:i/>
        </w:rPr>
        <w:t>Public Governance, Performance and Accountability Act 2013</w:t>
      </w:r>
      <w:r w:rsidRPr="006E11DF">
        <w:t xml:space="preserve"> in relation to the listed entity referred to in </w:t>
      </w:r>
      <w:r w:rsidR="007F4876">
        <w:t>section 1</w:t>
      </w:r>
      <w:r w:rsidRPr="006E11DF">
        <w:t xml:space="preserve">8ZB of the </w:t>
      </w:r>
      <w:r w:rsidRPr="006E11DF">
        <w:rPr>
          <w:i/>
        </w:rPr>
        <w:t>Federal Court of Australia Act 1976</w:t>
      </w:r>
      <w:r w:rsidRPr="006E11DF">
        <w:t>.</w:t>
      </w:r>
    </w:p>
    <w:p w14:paraId="3B046CC1" w14:textId="77777777" w:rsidR="00E127EC" w:rsidRPr="006E11DF" w:rsidRDefault="00EE17E6" w:rsidP="00C47117">
      <w:pPr>
        <w:pStyle w:val="ActHead5"/>
      </w:pPr>
      <w:bookmarkStart w:id="153" w:name="_Toc153549904"/>
      <w:r w:rsidRPr="007F4876">
        <w:rPr>
          <w:rStyle w:val="CharSectno"/>
        </w:rPr>
        <w:t>108</w:t>
      </w:r>
      <w:r w:rsidR="00E127EC" w:rsidRPr="006E11DF">
        <w:t xml:space="preserve">  Delegation of administrative powers of Chief Justice</w:t>
      </w:r>
      <w:bookmarkEnd w:id="153"/>
    </w:p>
    <w:p w14:paraId="33CD0566" w14:textId="77777777" w:rsidR="00E127EC" w:rsidRPr="006E11DF" w:rsidRDefault="00E127EC" w:rsidP="00C47117">
      <w:pPr>
        <w:pStyle w:val="subsection"/>
      </w:pPr>
      <w:r w:rsidRPr="006E11DF">
        <w:tab/>
      </w:r>
      <w:r w:rsidRPr="006E11DF">
        <w:tab/>
        <w:t>The Chief Justice may, in writing, delegate all or any of the Chief Justice’s powers under section</w:t>
      </w:r>
      <w:r w:rsidR="00C47117" w:rsidRPr="006E11DF">
        <w:t> </w:t>
      </w:r>
      <w:r w:rsidR="00EE17E6" w:rsidRPr="006E11DF">
        <w:t>78</w:t>
      </w:r>
      <w:r w:rsidRPr="006E11DF">
        <w:t xml:space="preserve"> to any one or more of the Judges.</w:t>
      </w:r>
    </w:p>
    <w:p w14:paraId="5B54F95D" w14:textId="52B8F726" w:rsidR="00E127EC" w:rsidRPr="006E11DF" w:rsidRDefault="00EE17E6" w:rsidP="00C47117">
      <w:pPr>
        <w:pStyle w:val="ActHead5"/>
      </w:pPr>
      <w:bookmarkStart w:id="154" w:name="_Toc153549905"/>
      <w:r w:rsidRPr="007F4876">
        <w:rPr>
          <w:rStyle w:val="CharSectno"/>
        </w:rPr>
        <w:t>109</w:t>
      </w:r>
      <w:r w:rsidR="00E127EC" w:rsidRPr="006E11DF">
        <w:t xml:space="preserve">  Proceedings arising out of administration of the Federal Circuit and Family Court of Australia (</w:t>
      </w:r>
      <w:r w:rsidR="00CA35CE" w:rsidRPr="006E11DF">
        <w:t>Division 1</w:t>
      </w:r>
      <w:r w:rsidR="00E127EC" w:rsidRPr="006E11DF">
        <w:t>)</w:t>
      </w:r>
      <w:bookmarkEnd w:id="154"/>
    </w:p>
    <w:p w14:paraId="65EF406C" w14:textId="6236DF60" w:rsidR="00E127EC" w:rsidRPr="006E11DF" w:rsidRDefault="00E127EC" w:rsidP="00C47117">
      <w:pPr>
        <w:pStyle w:val="subsection"/>
      </w:pPr>
      <w:r w:rsidRPr="006E11DF">
        <w:tab/>
      </w:r>
      <w:r w:rsidRPr="006E11DF">
        <w:tab/>
        <w:t>Any judicial or other proceeding relating to a matter arising out of the management of the administrative affairs of the Federal Circuit and Family Court of Australia (</w:t>
      </w:r>
      <w:r w:rsidR="00CA35CE" w:rsidRPr="006E11DF">
        <w:t>Division 1</w:t>
      </w:r>
      <w:r w:rsidRPr="006E11DF">
        <w:t>) under this Part, including any proceeding relating to anything done by the Chief Executive Officer under this Part, may be instituted by or against the Commonwealth.</w:t>
      </w:r>
    </w:p>
    <w:p w14:paraId="26874EB2" w14:textId="77777777" w:rsidR="00E127EC" w:rsidRPr="006E11DF" w:rsidRDefault="00EE17E6" w:rsidP="00C47117">
      <w:pPr>
        <w:pStyle w:val="ActHead5"/>
      </w:pPr>
      <w:bookmarkStart w:id="155" w:name="_Toc153549906"/>
      <w:r w:rsidRPr="007F4876">
        <w:rPr>
          <w:rStyle w:val="CharSectno"/>
        </w:rPr>
        <w:t>110</w:t>
      </w:r>
      <w:r w:rsidR="00E127EC" w:rsidRPr="006E11DF">
        <w:t xml:space="preserve">  Protection of persons involved in handling etc. complaints</w:t>
      </w:r>
      <w:bookmarkEnd w:id="155"/>
    </w:p>
    <w:p w14:paraId="2FE2C5E0" w14:textId="77777777" w:rsidR="00E127EC" w:rsidRPr="006E11DF" w:rsidRDefault="00E127EC" w:rsidP="00C47117">
      <w:pPr>
        <w:pStyle w:val="subsection"/>
      </w:pPr>
      <w:r w:rsidRPr="006E11DF">
        <w:tab/>
        <w:t>(1)</w:t>
      </w:r>
      <w:r w:rsidRPr="006E11DF">
        <w:tab/>
        <w:t>In exercising powers or performing functions under paragraph</w:t>
      </w:r>
      <w:r w:rsidR="00C47117" w:rsidRPr="006E11DF">
        <w:t> </w:t>
      </w:r>
      <w:r w:rsidR="00EE17E6" w:rsidRPr="006E11DF">
        <w:t>47</w:t>
      </w:r>
      <w:r w:rsidRPr="006E11DF">
        <w:t>(2)(d) and subsection</w:t>
      </w:r>
      <w:r w:rsidR="00C47117" w:rsidRPr="006E11DF">
        <w:t> </w:t>
      </w:r>
      <w:r w:rsidR="00EE17E6" w:rsidRPr="006E11DF">
        <w:t>48</w:t>
      </w:r>
      <w:r w:rsidRPr="006E11DF">
        <w:t>(1), or assisting in exercising those powers or performing those functions, a complaint handler has the same protection and immunity as a Justice of the High Court.</w:t>
      </w:r>
    </w:p>
    <w:p w14:paraId="29CDF998" w14:textId="77777777" w:rsidR="00E127EC" w:rsidRPr="006E11DF" w:rsidRDefault="00E127EC" w:rsidP="00C47117">
      <w:pPr>
        <w:pStyle w:val="subsection"/>
      </w:pPr>
      <w:r w:rsidRPr="006E11DF">
        <w:tab/>
        <w:t>(2)</w:t>
      </w:r>
      <w:r w:rsidRPr="006E11DF">
        <w:tab/>
        <w:t>In authorising a person or body under subsection</w:t>
      </w:r>
      <w:r w:rsidR="00C47117" w:rsidRPr="006E11DF">
        <w:t> </w:t>
      </w:r>
      <w:r w:rsidR="00EE17E6" w:rsidRPr="006E11DF">
        <w:t>48</w:t>
      </w:r>
      <w:r w:rsidRPr="006E11DF">
        <w:t>(2), the Chief Justice has the same protection and immunity as a Justice of the High Court.</w:t>
      </w:r>
    </w:p>
    <w:p w14:paraId="5DED002D" w14:textId="77777777" w:rsidR="00E127EC" w:rsidRPr="006E11DF" w:rsidRDefault="00E127EC" w:rsidP="00C47117">
      <w:pPr>
        <w:pStyle w:val="subsection"/>
      </w:pPr>
      <w:r w:rsidRPr="006E11DF">
        <w:tab/>
        <w:t>(3)</w:t>
      </w:r>
      <w:r w:rsidRPr="006E11DF">
        <w:tab/>
        <w:t>A witness requested to attend, or appearing, before a complaint handler handling a complaint has the same protection, and is subject to the same liabilities in a proceeding, as a witness in a case tried by the High Court.</w:t>
      </w:r>
    </w:p>
    <w:p w14:paraId="682CB4E2" w14:textId="77777777" w:rsidR="00E127EC" w:rsidRPr="006E11DF" w:rsidRDefault="00E127EC" w:rsidP="00C47117">
      <w:pPr>
        <w:pStyle w:val="subsection"/>
      </w:pPr>
      <w:r w:rsidRPr="006E11DF">
        <w:tab/>
        <w:t>(4)</w:t>
      </w:r>
      <w:r w:rsidRPr="006E11DF">
        <w:tab/>
        <w:t>A lawyer assisting, or appearing on behalf of a person before, a complaint handler handling a complaint has the same protection and immunity as a barrister has in appearing for a party in proceedings in the High Court.</w:t>
      </w:r>
    </w:p>
    <w:p w14:paraId="16242995" w14:textId="103317EC" w:rsidR="00E127EC" w:rsidRPr="006E11DF" w:rsidRDefault="00E127EC" w:rsidP="00C47117">
      <w:pPr>
        <w:pStyle w:val="ActHead1"/>
        <w:pageBreakBefore/>
      </w:pPr>
      <w:bookmarkStart w:id="156" w:name="_Toc153549907"/>
      <w:r w:rsidRPr="007F4876">
        <w:rPr>
          <w:rStyle w:val="CharChapNo"/>
        </w:rPr>
        <w:t>Chapter</w:t>
      </w:r>
      <w:r w:rsidR="00C47117" w:rsidRPr="007F4876">
        <w:rPr>
          <w:rStyle w:val="CharChapNo"/>
        </w:rPr>
        <w:t> </w:t>
      </w:r>
      <w:r w:rsidRPr="007F4876">
        <w:rPr>
          <w:rStyle w:val="CharChapNo"/>
        </w:rPr>
        <w:t>4</w:t>
      </w:r>
      <w:r w:rsidRPr="006E11DF">
        <w:t>—</w:t>
      </w:r>
      <w:r w:rsidRPr="007F4876">
        <w:rPr>
          <w:rStyle w:val="CharChapText"/>
        </w:rPr>
        <w:t>Federal Circuit and Family Court of Australia (</w:t>
      </w:r>
      <w:r w:rsidR="007F4876" w:rsidRPr="007F4876">
        <w:rPr>
          <w:rStyle w:val="CharChapText"/>
        </w:rPr>
        <w:t>Division 2</w:t>
      </w:r>
      <w:r w:rsidRPr="007F4876">
        <w:rPr>
          <w:rStyle w:val="CharChapText"/>
        </w:rPr>
        <w:t>)</w:t>
      </w:r>
      <w:bookmarkEnd w:id="156"/>
    </w:p>
    <w:p w14:paraId="045BE6B0" w14:textId="7EF3440C" w:rsidR="00E127EC" w:rsidRPr="006E11DF" w:rsidRDefault="007F4876" w:rsidP="00C47117">
      <w:pPr>
        <w:pStyle w:val="ActHead2"/>
      </w:pPr>
      <w:bookmarkStart w:id="157" w:name="_Toc153549908"/>
      <w:r w:rsidRPr="007F4876">
        <w:rPr>
          <w:rStyle w:val="CharPartNo"/>
        </w:rPr>
        <w:t>Part 1</w:t>
      </w:r>
      <w:r w:rsidR="00E127EC" w:rsidRPr="006E11DF">
        <w:t>—</w:t>
      </w:r>
      <w:r w:rsidR="00E127EC" w:rsidRPr="007F4876">
        <w:rPr>
          <w:rStyle w:val="CharPartText"/>
        </w:rPr>
        <w:t>Constitution</w:t>
      </w:r>
      <w:bookmarkEnd w:id="157"/>
    </w:p>
    <w:p w14:paraId="54ADB232" w14:textId="0056B987" w:rsidR="00E127EC" w:rsidRPr="006E11DF" w:rsidRDefault="00CA35CE" w:rsidP="00C47117">
      <w:pPr>
        <w:pStyle w:val="ActHead3"/>
      </w:pPr>
      <w:bookmarkStart w:id="158" w:name="_Toc153549909"/>
      <w:r w:rsidRPr="007F4876">
        <w:rPr>
          <w:rStyle w:val="CharDivNo"/>
        </w:rPr>
        <w:t>Division 1</w:t>
      </w:r>
      <w:r w:rsidR="00E127EC" w:rsidRPr="006E11DF">
        <w:t>—</w:t>
      </w:r>
      <w:r w:rsidR="00E127EC" w:rsidRPr="007F4876">
        <w:rPr>
          <w:rStyle w:val="CharDivText"/>
        </w:rPr>
        <w:t>Constitution</w:t>
      </w:r>
      <w:bookmarkEnd w:id="158"/>
    </w:p>
    <w:p w14:paraId="269A1436" w14:textId="77777777" w:rsidR="00E127EC" w:rsidRPr="006E11DF" w:rsidRDefault="00EE17E6" w:rsidP="00C47117">
      <w:pPr>
        <w:pStyle w:val="ActHead5"/>
      </w:pPr>
      <w:bookmarkStart w:id="159" w:name="_Toc153549910"/>
      <w:r w:rsidRPr="007F4876">
        <w:rPr>
          <w:rStyle w:val="CharSectno"/>
        </w:rPr>
        <w:t>111</w:t>
      </w:r>
      <w:r w:rsidR="00E127EC" w:rsidRPr="006E11DF">
        <w:t xml:space="preserve">  Appointment of Judges</w:t>
      </w:r>
      <w:bookmarkEnd w:id="159"/>
    </w:p>
    <w:p w14:paraId="0006329D" w14:textId="4CE033F0" w:rsidR="00E127EC" w:rsidRPr="006E11DF" w:rsidRDefault="00E127EC" w:rsidP="00C47117">
      <w:pPr>
        <w:pStyle w:val="subsection"/>
      </w:pPr>
      <w:r w:rsidRPr="006E11DF">
        <w:tab/>
        <w:t>(1)</w:t>
      </w:r>
      <w:r w:rsidRPr="006E11DF">
        <w:tab/>
        <w:t>A Judge is to be appointed by the Governor</w:t>
      </w:r>
      <w:r w:rsidR="007F4876">
        <w:noBreakHyphen/>
      </w:r>
      <w:r w:rsidRPr="006E11DF">
        <w:t>General by commission.</w:t>
      </w:r>
    </w:p>
    <w:p w14:paraId="08D06018" w14:textId="77777777" w:rsidR="00E127EC" w:rsidRPr="006E11DF" w:rsidRDefault="00E127EC" w:rsidP="00C47117">
      <w:pPr>
        <w:pStyle w:val="subsection"/>
      </w:pPr>
      <w:r w:rsidRPr="006E11DF">
        <w:tab/>
        <w:t>(2)</w:t>
      </w:r>
      <w:r w:rsidRPr="006E11DF">
        <w:tab/>
        <w:t>A person is not to be appointed as a Judge unless:</w:t>
      </w:r>
    </w:p>
    <w:p w14:paraId="3D032EE5" w14:textId="77777777" w:rsidR="00E127EC" w:rsidRPr="006E11DF" w:rsidRDefault="00E127EC" w:rsidP="00C47117">
      <w:pPr>
        <w:pStyle w:val="paragraph"/>
      </w:pPr>
      <w:r w:rsidRPr="006E11DF">
        <w:tab/>
        <w:t>(a)</w:t>
      </w:r>
      <w:r w:rsidRPr="006E11DF">
        <w:tab/>
        <w:t>the person has been enrolled as a legal practitioner (however described) of the High Court, or a Supreme Court of a State or Territory, for at least 5 years; and</w:t>
      </w:r>
    </w:p>
    <w:p w14:paraId="3E2AD4D6" w14:textId="023F5128" w:rsidR="00B75EFD" w:rsidRPr="006E11DF" w:rsidRDefault="00B75EFD" w:rsidP="00C47117">
      <w:pPr>
        <w:pStyle w:val="paragraph"/>
      </w:pPr>
      <w:r w:rsidRPr="006E11DF">
        <w:tab/>
        <w:t>(b)</w:t>
      </w:r>
      <w:r w:rsidRPr="006E11DF">
        <w:tab/>
        <w:t xml:space="preserve">by reason of </w:t>
      </w:r>
      <w:r w:rsidR="00B95D59" w:rsidRPr="006E11DF">
        <w:t>knowledge, skills, experience and aptitude</w:t>
      </w:r>
      <w:r w:rsidRPr="006E11DF">
        <w:t xml:space="preserve">, the person is a suitable person to deal with the kinds of matters that may </w:t>
      </w:r>
      <w:r w:rsidR="00E11C8C" w:rsidRPr="006E11DF">
        <w:t xml:space="preserve">be expected to </w:t>
      </w:r>
      <w:r w:rsidRPr="006E11DF">
        <w:t>come before the</w:t>
      </w:r>
      <w:r w:rsidR="00E11C8C" w:rsidRPr="006E11DF">
        <w:t xml:space="preserve"> person as a Judge of the</w:t>
      </w:r>
      <w:r w:rsidRPr="006E11DF">
        <w:t xml:space="preserve"> Federal Circuit and Family Court of Australia (</w:t>
      </w:r>
      <w:r w:rsidR="007F4876">
        <w:t>Division 2</w:t>
      </w:r>
      <w:r w:rsidRPr="006E11DF">
        <w:t>).</w:t>
      </w:r>
    </w:p>
    <w:p w14:paraId="0C33EE9C" w14:textId="26B0B975" w:rsidR="00C46947" w:rsidRPr="006E11DF" w:rsidRDefault="00C46947" w:rsidP="00C47117">
      <w:pPr>
        <w:pStyle w:val="subsection"/>
      </w:pPr>
      <w:r w:rsidRPr="006E11DF">
        <w:rPr>
          <w:lang w:eastAsia="en-US"/>
        </w:rPr>
        <w:tab/>
      </w:r>
      <w:r w:rsidRPr="006E11DF">
        <w:t>(3)</w:t>
      </w:r>
      <w:r w:rsidRPr="006E11DF">
        <w:tab/>
        <w:t xml:space="preserve">To avoid doubt, </w:t>
      </w:r>
      <w:r w:rsidR="001F5684" w:rsidRPr="006E11DF">
        <w:t xml:space="preserve">for the purposes of </w:t>
      </w:r>
      <w:r w:rsidR="00C47117" w:rsidRPr="006E11DF">
        <w:t>paragraph (</w:t>
      </w:r>
      <w:r w:rsidR="001F5684" w:rsidRPr="006E11DF">
        <w:t xml:space="preserve">2)(b), </w:t>
      </w:r>
      <w:r w:rsidRPr="006E11DF">
        <w:t>if</w:t>
      </w:r>
      <w:r w:rsidR="009F416C" w:rsidRPr="006E11DF">
        <w:t xml:space="preserve"> </w:t>
      </w:r>
      <w:r w:rsidRPr="006E11DF">
        <w:t>the kinds of matters that may be expected to come before a person as a Judge of the Federal Circuit and Family Court of Australia (</w:t>
      </w:r>
      <w:r w:rsidR="007F4876">
        <w:t>Division 2</w:t>
      </w:r>
      <w:r w:rsidRPr="006E11DF">
        <w:t>) are family law matters,</w:t>
      </w:r>
      <w:r w:rsidR="001F5684" w:rsidRPr="006E11DF">
        <w:t xml:space="preserve"> </w:t>
      </w:r>
      <w:r w:rsidR="009F416C" w:rsidRPr="006E11DF">
        <w:t xml:space="preserve">the person, by reason of their knowledge, skills, experience and aptitude, </w:t>
      </w:r>
      <w:r w:rsidRPr="006E11DF">
        <w:t>is a suitable person to deal with those matters</w:t>
      </w:r>
      <w:r w:rsidR="001F5684" w:rsidRPr="006E11DF">
        <w:t>, including matters involving family violence</w:t>
      </w:r>
      <w:r w:rsidR="009F416C" w:rsidRPr="006E11DF">
        <w:t>.</w:t>
      </w:r>
    </w:p>
    <w:p w14:paraId="3F559A7B" w14:textId="77777777" w:rsidR="00E127EC" w:rsidRPr="006E11DF" w:rsidRDefault="00E127EC" w:rsidP="00C47117">
      <w:pPr>
        <w:pStyle w:val="subsection"/>
      </w:pPr>
      <w:r w:rsidRPr="006E11DF">
        <w:tab/>
        <w:t>(</w:t>
      </w:r>
      <w:r w:rsidR="00C46947" w:rsidRPr="006E11DF">
        <w:t>4</w:t>
      </w:r>
      <w:r w:rsidRPr="006E11DF">
        <w:t>)</w:t>
      </w:r>
      <w:r w:rsidRPr="006E11DF">
        <w:tab/>
        <w:t>A person must not be appointed as a Judge if the person has attained the age of 70 years.</w:t>
      </w:r>
    </w:p>
    <w:p w14:paraId="52144948" w14:textId="77777777" w:rsidR="00E127EC" w:rsidRPr="006E11DF" w:rsidRDefault="00C46947" w:rsidP="00C47117">
      <w:pPr>
        <w:pStyle w:val="subsection"/>
      </w:pPr>
      <w:r w:rsidRPr="006E11DF">
        <w:tab/>
        <w:t>(5</w:t>
      </w:r>
      <w:r w:rsidR="00E127EC" w:rsidRPr="006E11DF">
        <w:t>)</w:t>
      </w:r>
      <w:r w:rsidR="00E127EC" w:rsidRPr="006E11DF">
        <w:tab/>
        <w:t>The appointment of a Judge (including by way of promotion or to another judicial office) is to be for a term expiring upon the Judge attaining the age of 70 years.</w:t>
      </w:r>
    </w:p>
    <w:p w14:paraId="6F4C3EDF" w14:textId="77777777" w:rsidR="00E127EC" w:rsidRPr="006E11DF" w:rsidRDefault="00E127EC" w:rsidP="00C47117">
      <w:pPr>
        <w:pStyle w:val="notetext"/>
      </w:pPr>
      <w:r w:rsidRPr="006E11DF">
        <w:t>Note 1:</w:t>
      </w:r>
      <w:r w:rsidRPr="006E11DF">
        <w:tab/>
        <w:t>Section</w:t>
      </w:r>
      <w:r w:rsidR="00C47117" w:rsidRPr="006E11DF">
        <w:t> </w:t>
      </w:r>
      <w:r w:rsidRPr="006E11DF">
        <w:t>72 of the Constitution sets out requirements relating to the appointment and tenure of Judges.</w:t>
      </w:r>
    </w:p>
    <w:p w14:paraId="5B14EA8B" w14:textId="558A9938" w:rsidR="00E127EC" w:rsidRPr="006E11DF" w:rsidRDefault="00E127EC" w:rsidP="00C47117">
      <w:pPr>
        <w:pStyle w:val="notetext"/>
      </w:pPr>
      <w:r w:rsidRPr="006E11DF">
        <w:t>Note 2:</w:t>
      </w:r>
      <w:r w:rsidRPr="006E11DF">
        <w:tab/>
      </w:r>
      <w:r w:rsidR="007F4876">
        <w:t>Division 2</w:t>
      </w:r>
      <w:r w:rsidRPr="006E11DF">
        <w:t xml:space="preserve"> of this Part deals with terms and conditions of appointment.</w:t>
      </w:r>
    </w:p>
    <w:p w14:paraId="4C76C850" w14:textId="77777777" w:rsidR="00E127EC" w:rsidRPr="006E11DF" w:rsidRDefault="00EE17E6" w:rsidP="00C47117">
      <w:pPr>
        <w:pStyle w:val="ActHead5"/>
      </w:pPr>
      <w:bookmarkStart w:id="160" w:name="_Toc153549911"/>
      <w:r w:rsidRPr="007F4876">
        <w:rPr>
          <w:rStyle w:val="CharSectno"/>
        </w:rPr>
        <w:t>112</w:t>
      </w:r>
      <w:r w:rsidR="00E127EC" w:rsidRPr="006E11DF">
        <w:t xml:space="preserve">  Assignment of Judges to Divisions</w:t>
      </w:r>
      <w:bookmarkEnd w:id="160"/>
    </w:p>
    <w:p w14:paraId="03EF7B89" w14:textId="2BFCF982" w:rsidR="00E127EC" w:rsidRPr="006E11DF" w:rsidRDefault="00E127EC" w:rsidP="00C47117">
      <w:pPr>
        <w:pStyle w:val="subsection"/>
      </w:pPr>
      <w:r w:rsidRPr="006E11DF">
        <w:tab/>
      </w:r>
      <w:r w:rsidRPr="006E11DF">
        <w:tab/>
        <w:t>The Governor</w:t>
      </w:r>
      <w:r w:rsidR="007F4876">
        <w:noBreakHyphen/>
      </w:r>
      <w:r w:rsidRPr="006E11DF">
        <w:t>General may:</w:t>
      </w:r>
    </w:p>
    <w:p w14:paraId="1562DB6A" w14:textId="77777777" w:rsidR="00E127EC" w:rsidRPr="006E11DF" w:rsidRDefault="00E127EC" w:rsidP="00C47117">
      <w:pPr>
        <w:pStyle w:val="paragraph"/>
      </w:pPr>
      <w:r w:rsidRPr="006E11DF">
        <w:tab/>
        <w:t>(a)</w:t>
      </w:r>
      <w:r w:rsidRPr="006E11DF">
        <w:tab/>
        <w:t xml:space="preserve">assign a Judge (other than the Chief Judge and </w:t>
      </w:r>
      <w:r w:rsidR="00921BCE" w:rsidRPr="006E11DF">
        <w:t xml:space="preserve">a </w:t>
      </w:r>
      <w:r w:rsidRPr="006E11DF">
        <w:t>Deputy Chief Judge) to one of the Divisions either:</w:t>
      </w:r>
    </w:p>
    <w:p w14:paraId="0C881E2B" w14:textId="77777777" w:rsidR="00E127EC" w:rsidRPr="006E11DF" w:rsidRDefault="00E127EC" w:rsidP="00C47117">
      <w:pPr>
        <w:pStyle w:val="paragraphsub"/>
      </w:pPr>
      <w:r w:rsidRPr="006E11DF">
        <w:tab/>
        <w:t>(i)</w:t>
      </w:r>
      <w:r w:rsidRPr="006E11DF">
        <w:tab/>
        <w:t>in the commission of appointment of the Judge; or</w:t>
      </w:r>
    </w:p>
    <w:p w14:paraId="5CFA14FC" w14:textId="77777777" w:rsidR="00E127EC" w:rsidRPr="006E11DF" w:rsidRDefault="00E127EC" w:rsidP="00C47117">
      <w:pPr>
        <w:pStyle w:val="paragraphsub"/>
      </w:pPr>
      <w:r w:rsidRPr="006E11DF">
        <w:tab/>
        <w:t>(ii)</w:t>
      </w:r>
      <w:r w:rsidRPr="006E11DF">
        <w:tab/>
        <w:t>at a later time, with the consent of the Judge; and</w:t>
      </w:r>
    </w:p>
    <w:p w14:paraId="0103FEB0" w14:textId="77777777" w:rsidR="00E127EC" w:rsidRPr="006E11DF" w:rsidRDefault="00E127EC" w:rsidP="00C47117">
      <w:pPr>
        <w:pStyle w:val="paragraph"/>
      </w:pPr>
      <w:r w:rsidRPr="006E11DF">
        <w:tab/>
        <w:t>(b)</w:t>
      </w:r>
      <w:r w:rsidRPr="006E11DF">
        <w:tab/>
        <w:t>vary any such assignment, with the consent of the Judge.</w:t>
      </w:r>
    </w:p>
    <w:p w14:paraId="114E5213" w14:textId="40F6B382" w:rsidR="00E127EC" w:rsidRPr="006E11DF" w:rsidRDefault="00E127EC" w:rsidP="00C47117">
      <w:pPr>
        <w:pStyle w:val="notetext"/>
      </w:pPr>
      <w:r w:rsidRPr="006E11DF">
        <w:t>Note:</w:t>
      </w:r>
      <w:r w:rsidRPr="006E11DF">
        <w:tab/>
        <w:t>A Judge (including the Chief Judge and</w:t>
      </w:r>
      <w:r w:rsidR="00921BCE" w:rsidRPr="006E11DF">
        <w:t xml:space="preserve"> a</w:t>
      </w:r>
      <w:r w:rsidRPr="006E11DF">
        <w:t xml:space="preserve"> Deputy Chief Judge) who is not assigned to </w:t>
      </w:r>
      <w:r w:rsidR="002F6E1E" w:rsidRPr="006E11DF">
        <w:t>any</w:t>
      </w:r>
      <w:r w:rsidRPr="006E11DF">
        <w:t xml:space="preserve"> Division of the Federal Circuit and Family Court of Australia (</w:t>
      </w:r>
      <w:r w:rsidR="007F4876">
        <w:t>Division 2</w:t>
      </w:r>
      <w:r w:rsidRPr="006E11DF">
        <w:t xml:space="preserve">) may exercise the powers of the Court in </w:t>
      </w:r>
      <w:r w:rsidR="002F6E1E" w:rsidRPr="006E11DF">
        <w:t>all</w:t>
      </w:r>
      <w:r w:rsidRPr="006E11DF">
        <w:t xml:space="preserve"> Division</w:t>
      </w:r>
      <w:r w:rsidR="002F6E1E" w:rsidRPr="006E11DF">
        <w:t>s</w:t>
      </w:r>
      <w:r w:rsidRPr="006E11DF">
        <w:t xml:space="preserve"> (see sub</w:t>
      </w:r>
      <w:r w:rsidR="007F4876">
        <w:t>section 1</w:t>
      </w:r>
      <w:r w:rsidR="00EE17E6" w:rsidRPr="006E11DF">
        <w:t>46</w:t>
      </w:r>
      <w:r w:rsidRPr="006E11DF">
        <w:t>(3)).</w:t>
      </w:r>
    </w:p>
    <w:p w14:paraId="04AF55DC" w14:textId="77777777" w:rsidR="00E127EC" w:rsidRPr="006E11DF" w:rsidRDefault="00EE17E6" w:rsidP="00C47117">
      <w:pPr>
        <w:pStyle w:val="ActHead5"/>
      </w:pPr>
      <w:bookmarkStart w:id="161" w:name="_Toc153549912"/>
      <w:r w:rsidRPr="007F4876">
        <w:rPr>
          <w:rStyle w:val="CharSectno"/>
        </w:rPr>
        <w:t>113</w:t>
      </w:r>
      <w:r w:rsidR="00E127EC" w:rsidRPr="006E11DF">
        <w:t xml:space="preserve">  Authorised Judges may manage classes of proceedings</w:t>
      </w:r>
      <w:bookmarkEnd w:id="161"/>
    </w:p>
    <w:p w14:paraId="557D8551" w14:textId="77777777" w:rsidR="00E127EC" w:rsidRPr="006E11DF" w:rsidRDefault="00E127EC" w:rsidP="00C47117">
      <w:pPr>
        <w:pStyle w:val="subsection"/>
      </w:pPr>
      <w:r w:rsidRPr="006E11DF">
        <w:tab/>
        <w:t>(1)</w:t>
      </w:r>
      <w:r w:rsidRPr="006E11DF">
        <w:tab/>
        <w:t>The Chief Judge may, by written instrument, authorise a Judge to manage such class or classes of proceedings as may be specified:</w:t>
      </w:r>
    </w:p>
    <w:p w14:paraId="4B7052F3" w14:textId="77777777" w:rsidR="00E127EC" w:rsidRPr="006E11DF" w:rsidRDefault="00E127EC" w:rsidP="00C47117">
      <w:pPr>
        <w:pStyle w:val="paragraph"/>
      </w:pPr>
      <w:r w:rsidRPr="006E11DF">
        <w:tab/>
        <w:t>(a)</w:t>
      </w:r>
      <w:r w:rsidRPr="006E11DF">
        <w:tab/>
        <w:t>in the instrument; or</w:t>
      </w:r>
    </w:p>
    <w:p w14:paraId="2F2B0042" w14:textId="77777777" w:rsidR="00E127EC" w:rsidRPr="006E11DF" w:rsidRDefault="00E127EC" w:rsidP="00C47117">
      <w:pPr>
        <w:pStyle w:val="paragraph"/>
      </w:pPr>
      <w:r w:rsidRPr="006E11DF">
        <w:tab/>
        <w:t>(b)</w:t>
      </w:r>
      <w:r w:rsidRPr="006E11DF">
        <w:tab/>
        <w:t>by the Rules of Court.</w:t>
      </w:r>
    </w:p>
    <w:p w14:paraId="1FB59E7F" w14:textId="77777777" w:rsidR="00E127EC" w:rsidRPr="006E11DF" w:rsidRDefault="00E127EC" w:rsidP="00C47117">
      <w:pPr>
        <w:pStyle w:val="subsection"/>
      </w:pPr>
      <w:r w:rsidRPr="006E11DF">
        <w:tab/>
        <w:t>(2)</w:t>
      </w:r>
      <w:r w:rsidRPr="006E11DF">
        <w:tab/>
        <w:t>In managing a class or classes of proceedings, a Judge is subject to any direction from the Chief Judge.</w:t>
      </w:r>
    </w:p>
    <w:p w14:paraId="158E42A9" w14:textId="77777777" w:rsidR="00E127EC" w:rsidRPr="006E11DF" w:rsidRDefault="00E127EC" w:rsidP="00C47117">
      <w:pPr>
        <w:pStyle w:val="subsection"/>
      </w:pPr>
      <w:r w:rsidRPr="006E11DF">
        <w:tab/>
        <w:t>(3)</w:t>
      </w:r>
      <w:r w:rsidRPr="006E11DF">
        <w:tab/>
        <w:t>A Judge may be authorised even though the Judge is not assigned to a Division.</w:t>
      </w:r>
    </w:p>
    <w:p w14:paraId="0D9FFCAD" w14:textId="77777777" w:rsidR="00E127EC" w:rsidRPr="006E11DF" w:rsidRDefault="00E127EC" w:rsidP="00C47117">
      <w:pPr>
        <w:pStyle w:val="subsection"/>
      </w:pPr>
      <w:r w:rsidRPr="006E11DF">
        <w:tab/>
        <w:t>(4)</w:t>
      </w:r>
      <w:r w:rsidRPr="006E11DF">
        <w:tab/>
        <w:t>The authorisation of a Judge does not affect the rank, title, status and precedence as a Judge that the Judge had immediately before any such authorisation.</w:t>
      </w:r>
    </w:p>
    <w:p w14:paraId="4DAD43ED" w14:textId="77777777" w:rsidR="00E127EC" w:rsidRPr="006E11DF" w:rsidRDefault="00E127EC" w:rsidP="00C47117">
      <w:pPr>
        <w:pStyle w:val="subsection"/>
      </w:pPr>
      <w:r w:rsidRPr="006E11DF">
        <w:tab/>
        <w:t>(5)</w:t>
      </w:r>
      <w:r w:rsidRPr="006E11DF">
        <w:tab/>
        <w:t xml:space="preserve">If a direction under </w:t>
      </w:r>
      <w:r w:rsidR="00C47117" w:rsidRPr="006E11DF">
        <w:t>subsection (</w:t>
      </w:r>
      <w:r w:rsidRPr="006E11DF">
        <w:t>2) is given in writing, the direction is not a legislative instrument.</w:t>
      </w:r>
    </w:p>
    <w:p w14:paraId="0B13B517" w14:textId="77777777" w:rsidR="00E127EC" w:rsidRPr="006E11DF" w:rsidRDefault="00EE17E6" w:rsidP="00C47117">
      <w:pPr>
        <w:pStyle w:val="ActHead5"/>
      </w:pPr>
      <w:bookmarkStart w:id="162" w:name="_Toc153549913"/>
      <w:r w:rsidRPr="007F4876">
        <w:rPr>
          <w:rStyle w:val="CharSectno"/>
        </w:rPr>
        <w:t>114</w:t>
      </w:r>
      <w:r w:rsidR="00E127EC" w:rsidRPr="006E11DF">
        <w:t xml:space="preserve">  Style</w:t>
      </w:r>
      <w:bookmarkEnd w:id="162"/>
    </w:p>
    <w:p w14:paraId="0E16EC9B" w14:textId="77777777" w:rsidR="00E127EC" w:rsidRPr="006E11DF" w:rsidRDefault="00E127EC" w:rsidP="00C47117">
      <w:pPr>
        <w:pStyle w:val="SubsectionHead"/>
      </w:pPr>
      <w:r w:rsidRPr="006E11DF">
        <w:t>Chief Judge</w:t>
      </w:r>
    </w:p>
    <w:p w14:paraId="207FA118" w14:textId="2D7B779F" w:rsidR="00E127EC" w:rsidRPr="006E11DF" w:rsidRDefault="00E127EC" w:rsidP="00C47117">
      <w:pPr>
        <w:pStyle w:val="subsection"/>
      </w:pPr>
      <w:r w:rsidRPr="006E11DF">
        <w:tab/>
        <w:t>(1)</w:t>
      </w:r>
      <w:r w:rsidRPr="006E11DF">
        <w:tab/>
        <w:t xml:space="preserve">The Chief Judge is to be styled “His Honour Chief Judge </w:t>
      </w:r>
      <w:r w:rsidRPr="006E11DF">
        <w:rPr>
          <w:i/>
        </w:rPr>
        <w:t>(name)</w:t>
      </w:r>
      <w:r w:rsidRPr="006E11DF">
        <w:t xml:space="preserve"> of the Federal Circuit and Family Court of Australia (</w:t>
      </w:r>
      <w:r w:rsidR="007F4876">
        <w:t>Division 2</w:t>
      </w:r>
      <w:r w:rsidRPr="006E11DF">
        <w:t xml:space="preserve">)” or “Her Honour Chief Judge </w:t>
      </w:r>
      <w:r w:rsidRPr="006E11DF">
        <w:rPr>
          <w:i/>
        </w:rPr>
        <w:t>(name)</w:t>
      </w:r>
      <w:r w:rsidRPr="006E11DF">
        <w:t xml:space="preserve"> of the Federal Circuit and Family Court of Australia (</w:t>
      </w:r>
      <w:r w:rsidR="007F4876">
        <w:t>Division 2</w:t>
      </w:r>
      <w:r w:rsidRPr="006E11DF">
        <w:t>)”.</w:t>
      </w:r>
    </w:p>
    <w:p w14:paraId="5B53E4B1" w14:textId="77777777" w:rsidR="00E127EC" w:rsidRPr="006E11DF" w:rsidRDefault="00E127EC" w:rsidP="00C47117">
      <w:pPr>
        <w:pStyle w:val="SubsectionHead"/>
      </w:pPr>
      <w:r w:rsidRPr="006E11DF">
        <w:t>Deputy Chief Judge</w:t>
      </w:r>
      <w:r w:rsidR="00921BCE" w:rsidRPr="006E11DF">
        <w:t xml:space="preserve"> (Family Law)</w:t>
      </w:r>
    </w:p>
    <w:p w14:paraId="3C794560" w14:textId="070627D4" w:rsidR="00E127EC" w:rsidRPr="006E11DF" w:rsidRDefault="00E127EC" w:rsidP="00C47117">
      <w:pPr>
        <w:pStyle w:val="subsection"/>
      </w:pPr>
      <w:r w:rsidRPr="006E11DF">
        <w:tab/>
        <w:t>(2)</w:t>
      </w:r>
      <w:r w:rsidRPr="006E11DF">
        <w:tab/>
        <w:t>The Deputy Chief Judge</w:t>
      </w:r>
      <w:r w:rsidR="00921BCE" w:rsidRPr="006E11DF">
        <w:t xml:space="preserve"> (Family Law)</w:t>
      </w:r>
      <w:r w:rsidRPr="006E11DF">
        <w:t xml:space="preserve"> is to be styled “His Honour Deputy Chief Judge</w:t>
      </w:r>
      <w:r w:rsidR="00921BCE" w:rsidRPr="006E11DF">
        <w:t xml:space="preserve"> (Family Law)</w:t>
      </w:r>
      <w:r w:rsidRPr="006E11DF">
        <w:t xml:space="preserve"> </w:t>
      </w:r>
      <w:r w:rsidRPr="006E11DF">
        <w:rPr>
          <w:i/>
        </w:rPr>
        <w:t>(name)</w:t>
      </w:r>
      <w:r w:rsidRPr="006E11DF">
        <w:t xml:space="preserve"> of the Federal Circuit and Family Court of Australia (</w:t>
      </w:r>
      <w:r w:rsidR="007F4876">
        <w:t>Division 2</w:t>
      </w:r>
      <w:r w:rsidRPr="006E11DF">
        <w:t>)” or “Her Honour Deputy Chief Judge</w:t>
      </w:r>
      <w:r w:rsidR="00921BCE" w:rsidRPr="006E11DF">
        <w:t xml:space="preserve"> (Family Law)</w:t>
      </w:r>
      <w:r w:rsidRPr="006E11DF">
        <w:t xml:space="preserve"> </w:t>
      </w:r>
      <w:r w:rsidRPr="006E11DF">
        <w:rPr>
          <w:i/>
        </w:rPr>
        <w:t>(name)</w:t>
      </w:r>
      <w:r w:rsidRPr="006E11DF">
        <w:t xml:space="preserve"> of the Federal Circuit and Family Court of Australia (</w:t>
      </w:r>
      <w:r w:rsidR="007F4876">
        <w:t>Division 2</w:t>
      </w:r>
      <w:r w:rsidRPr="006E11DF">
        <w:t>)”.</w:t>
      </w:r>
    </w:p>
    <w:p w14:paraId="13673D02" w14:textId="77777777" w:rsidR="00921BCE" w:rsidRPr="006E11DF" w:rsidRDefault="00921BCE" w:rsidP="00C47117">
      <w:pPr>
        <w:pStyle w:val="SubsectionHead"/>
      </w:pPr>
      <w:r w:rsidRPr="006E11DF">
        <w:t>Deputy Chief Judge (General and Fair Work)</w:t>
      </w:r>
    </w:p>
    <w:p w14:paraId="7A9C33FD" w14:textId="310D51B5" w:rsidR="00921BCE" w:rsidRPr="006E11DF" w:rsidRDefault="00921BCE" w:rsidP="00C47117">
      <w:pPr>
        <w:pStyle w:val="subsection"/>
      </w:pPr>
      <w:r w:rsidRPr="006E11DF">
        <w:tab/>
        <w:t>(3)</w:t>
      </w:r>
      <w:r w:rsidRPr="006E11DF">
        <w:tab/>
        <w:t xml:space="preserve">The Deputy Chief Judge (General and Fair Work) is to be styled “His Honour Deputy Chief Judge (General and Fair Work) </w:t>
      </w:r>
      <w:r w:rsidRPr="006E11DF">
        <w:rPr>
          <w:i/>
        </w:rPr>
        <w:t>(name)</w:t>
      </w:r>
      <w:r w:rsidRPr="006E11DF">
        <w:t xml:space="preserve"> of the Federal Circuit and Family Court of Australia (</w:t>
      </w:r>
      <w:r w:rsidR="007F4876">
        <w:t>Division 2</w:t>
      </w:r>
      <w:r w:rsidRPr="006E11DF">
        <w:t xml:space="preserve">)” or “Her Honour Deputy Chief Judge (General and Fair Work) </w:t>
      </w:r>
      <w:r w:rsidRPr="006E11DF">
        <w:rPr>
          <w:i/>
        </w:rPr>
        <w:t>(name)</w:t>
      </w:r>
      <w:r w:rsidRPr="006E11DF">
        <w:t xml:space="preserve"> of the Federal Circuit and Family Court of Australia (</w:t>
      </w:r>
      <w:r w:rsidR="007F4876">
        <w:t>Division 2</w:t>
      </w:r>
      <w:r w:rsidRPr="006E11DF">
        <w:t>)”.</w:t>
      </w:r>
    </w:p>
    <w:p w14:paraId="55836EF0" w14:textId="77777777" w:rsidR="00E127EC" w:rsidRPr="006E11DF" w:rsidRDefault="00E127EC" w:rsidP="00C47117">
      <w:pPr>
        <w:pStyle w:val="SubsectionHead"/>
      </w:pPr>
      <w:r w:rsidRPr="006E11DF">
        <w:t>Other Judges</w:t>
      </w:r>
    </w:p>
    <w:p w14:paraId="2E43DB1C" w14:textId="77777777" w:rsidR="00E127EC" w:rsidRPr="006E11DF" w:rsidRDefault="00921BCE" w:rsidP="00C47117">
      <w:pPr>
        <w:pStyle w:val="subsection"/>
      </w:pPr>
      <w:r w:rsidRPr="006E11DF">
        <w:tab/>
        <w:t>(4</w:t>
      </w:r>
      <w:r w:rsidR="00E127EC" w:rsidRPr="006E11DF">
        <w:t>)</w:t>
      </w:r>
      <w:r w:rsidR="00E127EC" w:rsidRPr="006E11DF">
        <w:tab/>
        <w:t xml:space="preserve">A Judge (other than the Chief Judge and </w:t>
      </w:r>
      <w:r w:rsidR="00B56AA3" w:rsidRPr="006E11DF">
        <w:t xml:space="preserve">a </w:t>
      </w:r>
      <w:r w:rsidR="00E127EC" w:rsidRPr="006E11DF">
        <w:t xml:space="preserve">Deputy Chief Judge) is to be styled “His Honour Judge </w:t>
      </w:r>
      <w:r w:rsidR="00E127EC" w:rsidRPr="006E11DF">
        <w:rPr>
          <w:i/>
        </w:rPr>
        <w:t>(name)</w:t>
      </w:r>
      <w:r w:rsidR="00E127EC" w:rsidRPr="006E11DF">
        <w:t xml:space="preserve">” or “Her Honour Judge </w:t>
      </w:r>
      <w:r w:rsidR="00E127EC" w:rsidRPr="006E11DF">
        <w:rPr>
          <w:i/>
        </w:rPr>
        <w:t>(name)</w:t>
      </w:r>
      <w:r w:rsidR="00E127EC" w:rsidRPr="006E11DF">
        <w:t>”.</w:t>
      </w:r>
    </w:p>
    <w:p w14:paraId="7C39868D" w14:textId="77777777" w:rsidR="00E127EC" w:rsidRPr="006E11DF" w:rsidRDefault="00EE17E6" w:rsidP="00C47117">
      <w:pPr>
        <w:pStyle w:val="ActHead5"/>
      </w:pPr>
      <w:bookmarkStart w:id="163" w:name="_Toc153549914"/>
      <w:r w:rsidRPr="007F4876">
        <w:rPr>
          <w:rStyle w:val="CharSectno"/>
        </w:rPr>
        <w:t>115</w:t>
      </w:r>
      <w:r w:rsidR="00E127EC" w:rsidRPr="006E11DF">
        <w:t xml:space="preserve">  Oath or affirmation of office</w:t>
      </w:r>
      <w:bookmarkEnd w:id="163"/>
    </w:p>
    <w:p w14:paraId="45EBD711" w14:textId="77777777" w:rsidR="00E127EC" w:rsidRPr="006E11DF" w:rsidRDefault="00E127EC" w:rsidP="00C47117">
      <w:pPr>
        <w:pStyle w:val="subsection"/>
      </w:pPr>
      <w:r w:rsidRPr="006E11DF">
        <w:tab/>
        <w:t>(1)</w:t>
      </w:r>
      <w:r w:rsidRPr="006E11DF">
        <w:tab/>
        <w:t xml:space="preserve">Before proceeding to discharge the duties of office, a Judge must take an oath or affirmation in accordance with the form set out in whichever of </w:t>
      </w:r>
      <w:r w:rsidR="00C47117" w:rsidRPr="006E11DF">
        <w:t>subsection (</w:t>
      </w:r>
      <w:r w:rsidRPr="006E11DF">
        <w:t>3) or (4) is applicable.</w:t>
      </w:r>
    </w:p>
    <w:p w14:paraId="03A68D28" w14:textId="77777777" w:rsidR="00E127EC" w:rsidRPr="006E11DF" w:rsidRDefault="00E127EC" w:rsidP="00C47117">
      <w:pPr>
        <w:pStyle w:val="subsection"/>
      </w:pPr>
      <w:r w:rsidRPr="006E11DF">
        <w:tab/>
        <w:t>(2)</w:t>
      </w:r>
      <w:r w:rsidRPr="006E11DF">
        <w:tab/>
        <w:t>The oath or affirmation must be taken before:</w:t>
      </w:r>
    </w:p>
    <w:p w14:paraId="2781F32D" w14:textId="51EFF8C0" w:rsidR="00E127EC" w:rsidRPr="006E11DF" w:rsidRDefault="00E127EC" w:rsidP="00C47117">
      <w:pPr>
        <w:pStyle w:val="paragraph"/>
      </w:pPr>
      <w:r w:rsidRPr="006E11DF">
        <w:tab/>
        <w:t>(a)</w:t>
      </w:r>
      <w:r w:rsidRPr="006E11DF">
        <w:tab/>
        <w:t>the Governor</w:t>
      </w:r>
      <w:r w:rsidR="007F4876">
        <w:noBreakHyphen/>
      </w:r>
      <w:r w:rsidRPr="006E11DF">
        <w:t>General; or</w:t>
      </w:r>
    </w:p>
    <w:p w14:paraId="3F5ACF4D" w14:textId="77777777" w:rsidR="00E127EC" w:rsidRPr="006E11DF" w:rsidRDefault="00E127EC" w:rsidP="00C47117">
      <w:pPr>
        <w:pStyle w:val="paragraph"/>
      </w:pPr>
      <w:r w:rsidRPr="006E11DF">
        <w:tab/>
        <w:t>(b)</w:t>
      </w:r>
      <w:r w:rsidRPr="006E11DF">
        <w:tab/>
        <w:t>a Justice of the High Court; or</w:t>
      </w:r>
    </w:p>
    <w:p w14:paraId="19CFA187" w14:textId="77777777" w:rsidR="00E127EC" w:rsidRPr="006E11DF" w:rsidRDefault="00E127EC" w:rsidP="00C47117">
      <w:pPr>
        <w:pStyle w:val="paragraph"/>
      </w:pPr>
      <w:r w:rsidRPr="006E11DF">
        <w:tab/>
        <w:t>(c)</w:t>
      </w:r>
      <w:r w:rsidRPr="006E11DF">
        <w:tab/>
        <w:t>a Judge of the Federal Court; or</w:t>
      </w:r>
    </w:p>
    <w:p w14:paraId="4D7488BE" w14:textId="0888198B" w:rsidR="00E127EC" w:rsidRPr="006E11DF" w:rsidRDefault="00E127EC" w:rsidP="00C47117">
      <w:pPr>
        <w:pStyle w:val="paragraph"/>
      </w:pPr>
      <w:r w:rsidRPr="006E11DF">
        <w:tab/>
        <w:t>(d)</w:t>
      </w:r>
      <w:r w:rsidRPr="006E11DF">
        <w:tab/>
        <w:t>a Judge of the Federal Circuit and Family Court of Australia (</w:t>
      </w:r>
      <w:r w:rsidR="00CA35CE" w:rsidRPr="006E11DF">
        <w:t>Division 1</w:t>
      </w:r>
      <w:r w:rsidRPr="006E11DF">
        <w:t>); or</w:t>
      </w:r>
    </w:p>
    <w:p w14:paraId="0AAEAC8E" w14:textId="2D9335E5" w:rsidR="00E127EC" w:rsidRPr="006E11DF" w:rsidRDefault="00E127EC" w:rsidP="00C47117">
      <w:pPr>
        <w:pStyle w:val="paragraph"/>
      </w:pPr>
      <w:r w:rsidRPr="006E11DF">
        <w:tab/>
        <w:t>(e)</w:t>
      </w:r>
      <w:r w:rsidRPr="006E11DF">
        <w:tab/>
        <w:t>another Judge of the Federal Circuit and Family Court of Australia (</w:t>
      </w:r>
      <w:r w:rsidR="007F4876">
        <w:t>Division 2</w:t>
      </w:r>
      <w:r w:rsidRPr="006E11DF">
        <w:t>).</w:t>
      </w:r>
    </w:p>
    <w:p w14:paraId="6A1E7AA8" w14:textId="77777777" w:rsidR="00E127EC" w:rsidRPr="006E11DF" w:rsidRDefault="00E127EC" w:rsidP="00C47117">
      <w:pPr>
        <w:pStyle w:val="SubsectionHead"/>
      </w:pPr>
      <w:r w:rsidRPr="006E11DF">
        <w:t>Oath</w:t>
      </w:r>
    </w:p>
    <w:p w14:paraId="2E546C47" w14:textId="77777777" w:rsidR="00E127EC" w:rsidRPr="006E11DF" w:rsidRDefault="00E127EC" w:rsidP="00C47117">
      <w:pPr>
        <w:pStyle w:val="subsection"/>
      </w:pPr>
      <w:r w:rsidRPr="006E11DF">
        <w:tab/>
        <w:t>(3)</w:t>
      </w:r>
      <w:r w:rsidRPr="006E11DF">
        <w:tab/>
        <w:t xml:space="preserve">This is the form of oath for the purposes of </w:t>
      </w:r>
      <w:r w:rsidR="00C47117" w:rsidRPr="006E11DF">
        <w:t>subsection (</w:t>
      </w:r>
      <w:r w:rsidRPr="006E11DF">
        <w:t>1):</w:t>
      </w:r>
    </w:p>
    <w:p w14:paraId="77CAB32F" w14:textId="7A1DA50B" w:rsidR="00E127EC" w:rsidRPr="006E11DF" w:rsidRDefault="00E127EC" w:rsidP="00C47117">
      <w:pPr>
        <w:pStyle w:val="subsection"/>
      </w:pPr>
      <w:r w:rsidRPr="006E11DF">
        <w:tab/>
      </w:r>
      <w:r w:rsidRPr="006E11DF">
        <w:tab/>
        <w:t xml:space="preserve">I, </w:t>
      </w:r>
      <w:r w:rsidRPr="006E11DF">
        <w:tab/>
      </w:r>
      <w:r w:rsidRPr="006E11DF">
        <w:tab/>
        <w:t>, do swear that I will well and truly serve in the office of (</w:t>
      </w:r>
      <w:r w:rsidRPr="006E11DF">
        <w:rPr>
          <w:i/>
        </w:rPr>
        <w:t>Chief Judge, Deputy Chief Judge</w:t>
      </w:r>
      <w:r w:rsidR="00B56AA3" w:rsidRPr="006E11DF">
        <w:rPr>
          <w:i/>
        </w:rPr>
        <w:t xml:space="preserve"> (Family Law), Deputy Chief Judge (General and Fair Work)</w:t>
      </w:r>
      <w:r w:rsidRPr="006E11DF">
        <w:rPr>
          <w:i/>
        </w:rPr>
        <w:t xml:space="preserve"> or Judge</w:t>
      </w:r>
      <w:r w:rsidRPr="006E11DF">
        <w:t>, as the case may be) of the Federal Circuit and Family Court of Australia (</w:t>
      </w:r>
      <w:r w:rsidR="007F4876">
        <w:t>Division 2</w:t>
      </w:r>
      <w:r w:rsidRPr="006E11DF">
        <w:t>) and that I will do right to all manner of people according to law without fear or favour, affection or ill</w:t>
      </w:r>
      <w:r w:rsidR="007F4876">
        <w:noBreakHyphen/>
      </w:r>
      <w:r w:rsidRPr="006E11DF">
        <w:t>will. So help me God!</w:t>
      </w:r>
    </w:p>
    <w:p w14:paraId="364918A5" w14:textId="77777777" w:rsidR="00E127EC" w:rsidRPr="006E11DF" w:rsidRDefault="00E127EC" w:rsidP="00C47117">
      <w:pPr>
        <w:pStyle w:val="SubsectionHead"/>
      </w:pPr>
      <w:r w:rsidRPr="006E11DF">
        <w:t>Affirmation</w:t>
      </w:r>
    </w:p>
    <w:p w14:paraId="2D435479" w14:textId="77777777" w:rsidR="00E127EC" w:rsidRPr="006E11DF" w:rsidRDefault="00E127EC" w:rsidP="00C47117">
      <w:pPr>
        <w:pStyle w:val="subsection"/>
      </w:pPr>
      <w:r w:rsidRPr="006E11DF">
        <w:tab/>
        <w:t>(4)</w:t>
      </w:r>
      <w:r w:rsidRPr="006E11DF">
        <w:tab/>
        <w:t xml:space="preserve">This is the form of affirmation for the purposes of </w:t>
      </w:r>
      <w:r w:rsidR="00C47117" w:rsidRPr="006E11DF">
        <w:t>subsection (</w:t>
      </w:r>
      <w:r w:rsidRPr="006E11DF">
        <w:t>1):</w:t>
      </w:r>
    </w:p>
    <w:p w14:paraId="0B0C7A54" w14:textId="7CC03EA6" w:rsidR="00E127EC" w:rsidRPr="006E11DF" w:rsidRDefault="00E127EC" w:rsidP="00C47117">
      <w:pPr>
        <w:pStyle w:val="subsection"/>
      </w:pPr>
      <w:r w:rsidRPr="006E11DF">
        <w:tab/>
      </w:r>
      <w:r w:rsidRPr="006E11DF">
        <w:tab/>
        <w:t xml:space="preserve">I, </w:t>
      </w:r>
      <w:r w:rsidRPr="006E11DF">
        <w:tab/>
      </w:r>
      <w:r w:rsidRPr="006E11DF">
        <w:tab/>
        <w:t>, do solemnly and sincerely promise and declare that I will well and truly serve in the office of (</w:t>
      </w:r>
      <w:r w:rsidRPr="006E11DF">
        <w:rPr>
          <w:i/>
        </w:rPr>
        <w:t>Chief Judge, Deputy Chief Judge</w:t>
      </w:r>
      <w:r w:rsidR="00B56AA3" w:rsidRPr="006E11DF">
        <w:rPr>
          <w:i/>
        </w:rPr>
        <w:t xml:space="preserve"> (Family Law), Deputy Chief Judge (General and Fair Work)</w:t>
      </w:r>
      <w:r w:rsidRPr="006E11DF">
        <w:rPr>
          <w:i/>
        </w:rPr>
        <w:t xml:space="preserve"> or Judge</w:t>
      </w:r>
      <w:r w:rsidRPr="006E11DF">
        <w:t>, as the case may be) of the Federal Circuit and Family Court of Australia (</w:t>
      </w:r>
      <w:r w:rsidR="007F4876">
        <w:t>Division 2</w:t>
      </w:r>
      <w:r w:rsidRPr="006E11DF">
        <w:t>) and that I will do right to all manner of people according to law without fear or favour, affection or ill</w:t>
      </w:r>
      <w:r w:rsidR="007F4876">
        <w:noBreakHyphen/>
      </w:r>
      <w:r w:rsidRPr="006E11DF">
        <w:t>will.</w:t>
      </w:r>
    </w:p>
    <w:p w14:paraId="78BDB038" w14:textId="38218ED6" w:rsidR="00E127EC" w:rsidRPr="006E11DF" w:rsidRDefault="007F4876" w:rsidP="00C47117">
      <w:pPr>
        <w:pStyle w:val="ActHead3"/>
        <w:pageBreakBefore/>
      </w:pPr>
      <w:bookmarkStart w:id="164" w:name="_Toc153549915"/>
      <w:r w:rsidRPr="007F4876">
        <w:rPr>
          <w:rStyle w:val="CharDivNo"/>
        </w:rPr>
        <w:t>Division 2</w:t>
      </w:r>
      <w:r w:rsidR="00E127EC" w:rsidRPr="006E11DF">
        <w:t>—</w:t>
      </w:r>
      <w:r w:rsidR="00E127EC" w:rsidRPr="007F4876">
        <w:rPr>
          <w:rStyle w:val="CharDivText"/>
        </w:rPr>
        <w:t>Terms and conditions of serving Judges</w:t>
      </w:r>
      <w:bookmarkEnd w:id="164"/>
    </w:p>
    <w:p w14:paraId="201E4E08" w14:textId="77777777" w:rsidR="00E127EC" w:rsidRPr="006E11DF" w:rsidRDefault="00EE17E6" w:rsidP="00C47117">
      <w:pPr>
        <w:pStyle w:val="ActHead5"/>
      </w:pPr>
      <w:bookmarkStart w:id="165" w:name="_Toc153549916"/>
      <w:r w:rsidRPr="007F4876">
        <w:rPr>
          <w:rStyle w:val="CharSectno"/>
        </w:rPr>
        <w:t>116</w:t>
      </w:r>
      <w:r w:rsidR="00E127EC" w:rsidRPr="006E11DF">
        <w:t xml:space="preserve">  Remuneration</w:t>
      </w:r>
      <w:bookmarkEnd w:id="165"/>
    </w:p>
    <w:p w14:paraId="45A43BC8" w14:textId="77777777" w:rsidR="00E127EC" w:rsidRPr="006E11DF" w:rsidRDefault="00E127EC" w:rsidP="00C47117">
      <w:pPr>
        <w:pStyle w:val="subsection"/>
      </w:pPr>
      <w:r w:rsidRPr="006E11DF">
        <w:tab/>
        <w:t>(1)</w:t>
      </w:r>
      <w:r w:rsidRPr="006E11DF">
        <w:tab/>
        <w:t>A Judge is to be paid such remuneration as is determined by the Remuneration Tribunal.</w:t>
      </w:r>
    </w:p>
    <w:p w14:paraId="48964E4F" w14:textId="77777777" w:rsidR="00E127EC" w:rsidRPr="006E11DF" w:rsidRDefault="00E127EC" w:rsidP="00C47117">
      <w:pPr>
        <w:pStyle w:val="subsection"/>
      </w:pPr>
      <w:r w:rsidRPr="006E11DF">
        <w:tab/>
        <w:t>(2)</w:t>
      </w:r>
      <w:r w:rsidRPr="006E11DF">
        <w:tab/>
      </w:r>
      <w:r w:rsidR="00C47117" w:rsidRPr="006E11DF">
        <w:t>Subsection (</w:t>
      </w:r>
      <w:r w:rsidRPr="006E11DF">
        <w:t xml:space="preserve">1) has effect subject to the </w:t>
      </w:r>
      <w:r w:rsidRPr="006E11DF">
        <w:rPr>
          <w:i/>
        </w:rPr>
        <w:t>Remuneration Tribunal Act 1973</w:t>
      </w:r>
      <w:r w:rsidRPr="006E11DF">
        <w:t>.</w:t>
      </w:r>
    </w:p>
    <w:p w14:paraId="494700B2" w14:textId="77777777" w:rsidR="00E127EC" w:rsidRPr="006E11DF" w:rsidRDefault="00E127EC" w:rsidP="00C47117">
      <w:pPr>
        <w:pStyle w:val="subsection"/>
      </w:pPr>
      <w:r w:rsidRPr="006E11DF">
        <w:tab/>
        <w:t>(3)</w:t>
      </w:r>
      <w:r w:rsidRPr="006E11DF">
        <w:tab/>
        <w:t>In this section:</w:t>
      </w:r>
    </w:p>
    <w:p w14:paraId="43F277E4" w14:textId="77777777" w:rsidR="00E127EC" w:rsidRPr="006E11DF" w:rsidRDefault="00E127EC" w:rsidP="00C47117">
      <w:pPr>
        <w:pStyle w:val="Definition"/>
      </w:pPr>
      <w:r w:rsidRPr="006E11DF">
        <w:rPr>
          <w:b/>
          <w:i/>
        </w:rPr>
        <w:t>remuneration</w:t>
      </w:r>
      <w:r w:rsidRPr="006E11DF">
        <w:t xml:space="preserve"> has the same meaning as in Part</w:t>
      </w:r>
      <w:r w:rsidR="00C47117" w:rsidRPr="006E11DF">
        <w:t> </w:t>
      </w:r>
      <w:r w:rsidRPr="006E11DF">
        <w:t xml:space="preserve">II of the </w:t>
      </w:r>
      <w:r w:rsidRPr="006E11DF">
        <w:rPr>
          <w:i/>
        </w:rPr>
        <w:t>Remuneration Tribunal Act 1973</w:t>
      </w:r>
      <w:r w:rsidRPr="006E11DF">
        <w:t>.</w:t>
      </w:r>
    </w:p>
    <w:p w14:paraId="47EE4DC1" w14:textId="77777777" w:rsidR="00E127EC" w:rsidRPr="006E11DF" w:rsidRDefault="00E127EC" w:rsidP="00C47117">
      <w:pPr>
        <w:pStyle w:val="notetext"/>
      </w:pPr>
      <w:r w:rsidRPr="006E11DF">
        <w:t>Note 1:</w:t>
      </w:r>
      <w:r w:rsidRPr="006E11DF">
        <w:tab/>
        <w:t>A Judge’s remuneration may not be diminished during the Judge’s continuance in office: see paragraph</w:t>
      </w:r>
      <w:r w:rsidR="00C47117" w:rsidRPr="006E11DF">
        <w:t> </w:t>
      </w:r>
      <w:r w:rsidRPr="006E11DF">
        <w:t>72(iii) of the Constitution.</w:t>
      </w:r>
    </w:p>
    <w:p w14:paraId="1C29BC7B" w14:textId="77777777" w:rsidR="00E127EC" w:rsidRPr="006E11DF" w:rsidRDefault="00E127EC" w:rsidP="00C47117">
      <w:pPr>
        <w:pStyle w:val="notetext"/>
      </w:pPr>
      <w:r w:rsidRPr="006E11DF">
        <w:t>Note 2:</w:t>
      </w:r>
      <w:r w:rsidRPr="006E11DF">
        <w:tab/>
        <w:t>Subsection</w:t>
      </w:r>
      <w:r w:rsidR="00C47117" w:rsidRPr="006E11DF">
        <w:t> </w:t>
      </w:r>
      <w:r w:rsidRPr="006E11DF">
        <w:t xml:space="preserve">3(2) of the </w:t>
      </w:r>
      <w:r w:rsidRPr="006E11DF">
        <w:rPr>
          <w:i/>
        </w:rPr>
        <w:t>Remuneration Tribunal Act 1973</w:t>
      </w:r>
      <w:r w:rsidRPr="006E11DF">
        <w:t xml:space="preserve"> provides that a reference in Part</w:t>
      </w:r>
      <w:r w:rsidR="00C47117" w:rsidRPr="006E11DF">
        <w:t> </w:t>
      </w:r>
      <w:r w:rsidRPr="006E11DF">
        <w:t xml:space="preserve">II of that Act to </w:t>
      </w:r>
      <w:r w:rsidRPr="006E11DF">
        <w:rPr>
          <w:b/>
          <w:i/>
        </w:rPr>
        <w:t>remuneration</w:t>
      </w:r>
      <w:r w:rsidRPr="006E11DF">
        <w:t xml:space="preserve"> is to be read as including a reference to annual allowances.</w:t>
      </w:r>
    </w:p>
    <w:p w14:paraId="08308C95" w14:textId="77777777" w:rsidR="00E127EC" w:rsidRPr="006E11DF" w:rsidRDefault="00E127EC" w:rsidP="00C47117">
      <w:pPr>
        <w:pStyle w:val="notetext"/>
      </w:pPr>
      <w:r w:rsidRPr="006E11DF">
        <w:t>Note 3:</w:t>
      </w:r>
      <w:r w:rsidRPr="006E11DF">
        <w:tab/>
        <w:t>Under subsection</w:t>
      </w:r>
      <w:r w:rsidR="00C47117" w:rsidRPr="006E11DF">
        <w:t> </w:t>
      </w:r>
      <w:r w:rsidRPr="006E11DF">
        <w:t xml:space="preserve">7(4) of the </w:t>
      </w:r>
      <w:r w:rsidRPr="006E11DF">
        <w:rPr>
          <w:i/>
        </w:rPr>
        <w:t>Remuneration Tribunal Act 1973</w:t>
      </w:r>
      <w:r w:rsidRPr="006E11DF">
        <w:t>, the Remuneration Tribunal may determine any matter significantly related to the remuneration of Judges.</w:t>
      </w:r>
    </w:p>
    <w:p w14:paraId="498DF80F" w14:textId="77777777" w:rsidR="00E127EC" w:rsidRPr="006E11DF" w:rsidRDefault="00EE17E6" w:rsidP="00C47117">
      <w:pPr>
        <w:pStyle w:val="ActHead5"/>
      </w:pPr>
      <w:bookmarkStart w:id="166" w:name="_Toc153549917"/>
      <w:r w:rsidRPr="007F4876">
        <w:rPr>
          <w:rStyle w:val="CharSectno"/>
        </w:rPr>
        <w:t>117</w:t>
      </w:r>
      <w:r w:rsidR="00E127EC" w:rsidRPr="006E11DF">
        <w:t xml:space="preserve">  Leave</w:t>
      </w:r>
      <w:bookmarkEnd w:id="166"/>
    </w:p>
    <w:p w14:paraId="66723FAC" w14:textId="77777777" w:rsidR="00E127EC" w:rsidRPr="006E11DF" w:rsidRDefault="00E127EC" w:rsidP="00C47117">
      <w:pPr>
        <w:pStyle w:val="subsection"/>
      </w:pPr>
      <w:r w:rsidRPr="006E11DF">
        <w:tab/>
      </w:r>
      <w:r w:rsidRPr="006E11DF">
        <w:tab/>
        <w:t>A Judge has the recreation leave entitlements that are determined by the Remuneration Tribunal.</w:t>
      </w:r>
    </w:p>
    <w:p w14:paraId="48019CB9" w14:textId="77777777" w:rsidR="00E127EC" w:rsidRPr="006E11DF" w:rsidRDefault="00EE17E6" w:rsidP="00C47117">
      <w:pPr>
        <w:pStyle w:val="ActHead5"/>
      </w:pPr>
      <w:bookmarkStart w:id="167" w:name="_Toc153549918"/>
      <w:r w:rsidRPr="007F4876">
        <w:rPr>
          <w:rStyle w:val="CharSectno"/>
        </w:rPr>
        <w:t>118</w:t>
      </w:r>
      <w:r w:rsidR="00E127EC" w:rsidRPr="006E11DF">
        <w:t xml:space="preserve">  Outside work</w:t>
      </w:r>
      <w:bookmarkEnd w:id="167"/>
    </w:p>
    <w:p w14:paraId="00E64CFD" w14:textId="77777777" w:rsidR="00E127EC" w:rsidRPr="006E11DF" w:rsidRDefault="00E127EC" w:rsidP="00C47117">
      <w:pPr>
        <w:pStyle w:val="subsection"/>
      </w:pPr>
      <w:r w:rsidRPr="006E11DF">
        <w:tab/>
        <w:t>(1)</w:t>
      </w:r>
      <w:r w:rsidRPr="006E11DF">
        <w:tab/>
        <w:t>A Judge must not engage in paid work outside the duties of the Judge’s office if that work is incompatible with the holding of a judicial office under Chapter III of the Constitution.</w:t>
      </w:r>
    </w:p>
    <w:p w14:paraId="1E2428FB" w14:textId="77777777" w:rsidR="00E127EC" w:rsidRPr="006E11DF" w:rsidRDefault="00E127EC" w:rsidP="00C47117">
      <w:pPr>
        <w:pStyle w:val="subsection"/>
      </w:pPr>
      <w:r w:rsidRPr="006E11DF">
        <w:tab/>
        <w:t>(2)</w:t>
      </w:r>
      <w:r w:rsidRPr="006E11DF">
        <w:tab/>
        <w:t>A Judge must not:</w:t>
      </w:r>
    </w:p>
    <w:p w14:paraId="6C44D8F5" w14:textId="77777777" w:rsidR="00E127EC" w:rsidRPr="006E11DF" w:rsidRDefault="00E127EC" w:rsidP="00C47117">
      <w:pPr>
        <w:pStyle w:val="paragraph"/>
      </w:pPr>
      <w:r w:rsidRPr="006E11DF">
        <w:tab/>
        <w:t>(a)</w:t>
      </w:r>
      <w:r w:rsidRPr="006E11DF">
        <w:tab/>
        <w:t>engage in work as a legal practitioner; or</w:t>
      </w:r>
    </w:p>
    <w:p w14:paraId="2844280D" w14:textId="77777777" w:rsidR="00E127EC" w:rsidRPr="006E11DF" w:rsidRDefault="00E127EC" w:rsidP="00C47117">
      <w:pPr>
        <w:pStyle w:val="paragraph"/>
      </w:pPr>
      <w:r w:rsidRPr="006E11DF">
        <w:tab/>
        <w:t>(b)</w:t>
      </w:r>
      <w:r w:rsidRPr="006E11DF">
        <w:tab/>
        <w:t>engage in work as an employee of, or consultant to, a legal practice.</w:t>
      </w:r>
    </w:p>
    <w:p w14:paraId="59C15250" w14:textId="77777777" w:rsidR="00E127EC" w:rsidRPr="006E11DF" w:rsidRDefault="00E127EC" w:rsidP="00C47117">
      <w:pPr>
        <w:pStyle w:val="subsection"/>
      </w:pPr>
      <w:r w:rsidRPr="006E11DF">
        <w:tab/>
        <w:t>(3)</w:t>
      </w:r>
      <w:r w:rsidRPr="006E11DF">
        <w:tab/>
        <w:t>This section does not, by implication, limit the application to a Judge of any doctrine of constitutional incompatibility.</w:t>
      </w:r>
    </w:p>
    <w:p w14:paraId="687FADDD" w14:textId="77777777" w:rsidR="00E127EC" w:rsidRPr="006E11DF" w:rsidRDefault="00E127EC" w:rsidP="00C47117">
      <w:pPr>
        <w:pStyle w:val="subsection"/>
      </w:pPr>
      <w:r w:rsidRPr="006E11DF">
        <w:tab/>
        <w:t>(4)</w:t>
      </w:r>
      <w:r w:rsidRPr="006E11DF">
        <w:tab/>
        <w:t>In this section:</w:t>
      </w:r>
    </w:p>
    <w:p w14:paraId="053DD938" w14:textId="7996C9A2" w:rsidR="00E127EC" w:rsidRPr="006E11DF" w:rsidRDefault="00E127EC" w:rsidP="00C47117">
      <w:pPr>
        <w:pStyle w:val="Definition"/>
      </w:pPr>
      <w:r w:rsidRPr="006E11DF">
        <w:rPr>
          <w:b/>
          <w:i/>
        </w:rPr>
        <w:t>paid work</w:t>
      </w:r>
      <w:r w:rsidRPr="006E11DF">
        <w:t xml:space="preserve"> means work for financial gain or reward (whether as an employee, a self</w:t>
      </w:r>
      <w:r w:rsidR="007F4876">
        <w:noBreakHyphen/>
      </w:r>
      <w:r w:rsidRPr="006E11DF">
        <w:t>employed person or otherwise).</w:t>
      </w:r>
    </w:p>
    <w:p w14:paraId="30C2FC55" w14:textId="77777777" w:rsidR="00E127EC" w:rsidRPr="006E11DF" w:rsidRDefault="00EE17E6" w:rsidP="00C47117">
      <w:pPr>
        <w:pStyle w:val="ActHead5"/>
      </w:pPr>
      <w:bookmarkStart w:id="168" w:name="_Toc153549919"/>
      <w:r w:rsidRPr="007F4876">
        <w:rPr>
          <w:rStyle w:val="CharSectno"/>
        </w:rPr>
        <w:t>119</w:t>
      </w:r>
      <w:r w:rsidR="00E127EC" w:rsidRPr="006E11DF">
        <w:t xml:space="preserve">  Other terms and conditions</w:t>
      </w:r>
      <w:bookmarkEnd w:id="168"/>
    </w:p>
    <w:p w14:paraId="43570B31" w14:textId="3E3AA5DF" w:rsidR="00E127EC" w:rsidRPr="006E11DF" w:rsidRDefault="00E127EC" w:rsidP="00C47117">
      <w:pPr>
        <w:pStyle w:val="subsection"/>
      </w:pPr>
      <w:r w:rsidRPr="006E11DF">
        <w:tab/>
        <w:t>(1)</w:t>
      </w:r>
      <w:r w:rsidRPr="006E11DF">
        <w:tab/>
        <w:t>A Judge holds office on such terms and conditions (if any) in relation to matters not covered by this Act as are specified in a written determination made by the Governor</w:t>
      </w:r>
      <w:r w:rsidR="007F4876">
        <w:noBreakHyphen/>
      </w:r>
      <w:r w:rsidRPr="006E11DF">
        <w:t>General for the purposes of this subsection.</w:t>
      </w:r>
    </w:p>
    <w:p w14:paraId="7D55271F" w14:textId="77777777" w:rsidR="00E127EC" w:rsidRPr="006E11DF" w:rsidRDefault="00E127EC" w:rsidP="00C47117">
      <w:pPr>
        <w:pStyle w:val="subsection"/>
      </w:pPr>
      <w:r w:rsidRPr="006E11DF">
        <w:tab/>
        <w:t>(2)</w:t>
      </w:r>
      <w:r w:rsidRPr="006E11DF">
        <w:tab/>
        <w:t xml:space="preserve">The Minister must cause a copy of a determination under </w:t>
      </w:r>
      <w:r w:rsidR="00C47117" w:rsidRPr="006E11DF">
        <w:t>subsection (</w:t>
      </w:r>
      <w:r w:rsidRPr="006E11DF">
        <w:t>1) to be tabled in each House of the Parliament.</w:t>
      </w:r>
    </w:p>
    <w:p w14:paraId="46CAC5AD" w14:textId="77777777" w:rsidR="00E127EC" w:rsidRPr="006E11DF" w:rsidRDefault="00E127EC" w:rsidP="00C47117">
      <w:pPr>
        <w:pStyle w:val="subsection"/>
      </w:pPr>
      <w:r w:rsidRPr="006E11DF">
        <w:tab/>
        <w:t>(3)</w:t>
      </w:r>
      <w:r w:rsidRPr="006E11DF">
        <w:tab/>
        <w:t>Either House may, following a motion upon notice, pass a resolution disallowing the determination. To be effective, the resolution must be passed within 15 sittings days of the House after the copy of the determination was tabled in the House.</w:t>
      </w:r>
    </w:p>
    <w:p w14:paraId="6C0E4999" w14:textId="77777777" w:rsidR="00E127EC" w:rsidRPr="006E11DF" w:rsidRDefault="00E127EC" w:rsidP="00C47117">
      <w:pPr>
        <w:pStyle w:val="subsection"/>
      </w:pPr>
      <w:r w:rsidRPr="006E11DF">
        <w:tab/>
        <w:t>(4)</w:t>
      </w:r>
      <w:r w:rsidRPr="006E11DF">
        <w:tab/>
        <w:t>If neither House passes such a resolution, the determination takes effect on the day immediately after the last day that such a resolution could have been passed.</w:t>
      </w:r>
    </w:p>
    <w:p w14:paraId="7B2A64EB" w14:textId="77777777" w:rsidR="00E127EC" w:rsidRPr="006E11DF" w:rsidRDefault="00EE17E6" w:rsidP="00C47117">
      <w:pPr>
        <w:pStyle w:val="ActHead5"/>
      </w:pPr>
      <w:bookmarkStart w:id="169" w:name="_Toc153549920"/>
      <w:r w:rsidRPr="007F4876">
        <w:rPr>
          <w:rStyle w:val="CharSectno"/>
        </w:rPr>
        <w:t>120</w:t>
      </w:r>
      <w:r w:rsidR="00E127EC" w:rsidRPr="006E11DF">
        <w:t xml:space="preserve">  Resignation from office</w:t>
      </w:r>
      <w:bookmarkEnd w:id="169"/>
    </w:p>
    <w:p w14:paraId="246E92C5" w14:textId="1BA8E11A" w:rsidR="00E127EC" w:rsidRPr="006E11DF" w:rsidRDefault="00E127EC" w:rsidP="00C47117">
      <w:pPr>
        <w:pStyle w:val="subsection"/>
      </w:pPr>
      <w:r w:rsidRPr="006E11DF">
        <w:tab/>
        <w:t>(1)</w:t>
      </w:r>
      <w:r w:rsidRPr="006E11DF">
        <w:tab/>
        <w:t>A Judge may resign office by delivering a written resignation to the Governor</w:t>
      </w:r>
      <w:r w:rsidR="007F4876">
        <w:noBreakHyphen/>
      </w:r>
      <w:r w:rsidRPr="006E11DF">
        <w:t>General.</w:t>
      </w:r>
    </w:p>
    <w:p w14:paraId="41014BBC" w14:textId="2F5FA3A9" w:rsidR="00E127EC" w:rsidRPr="006E11DF" w:rsidRDefault="00E127EC" w:rsidP="00C47117">
      <w:pPr>
        <w:pStyle w:val="subsection"/>
      </w:pPr>
      <w:r w:rsidRPr="006E11DF">
        <w:tab/>
        <w:t>(2)</w:t>
      </w:r>
      <w:r w:rsidRPr="006E11DF">
        <w:tab/>
        <w:t>The resignation takes effect on the day it is received by the Governor</w:t>
      </w:r>
      <w:r w:rsidR="007F4876">
        <w:noBreakHyphen/>
      </w:r>
      <w:r w:rsidRPr="006E11DF">
        <w:t>General or, if a later day is specified in the resignation, on that later day.</w:t>
      </w:r>
    </w:p>
    <w:p w14:paraId="69C33FAA" w14:textId="77777777" w:rsidR="00E127EC" w:rsidRPr="006E11DF" w:rsidRDefault="00EE17E6" w:rsidP="00C47117">
      <w:pPr>
        <w:pStyle w:val="ActHead5"/>
      </w:pPr>
      <w:bookmarkStart w:id="170" w:name="_Toc153549921"/>
      <w:r w:rsidRPr="007F4876">
        <w:rPr>
          <w:rStyle w:val="CharSectno"/>
        </w:rPr>
        <w:t>121</w:t>
      </w:r>
      <w:r w:rsidR="00E127EC" w:rsidRPr="006E11DF">
        <w:t xml:space="preserve">  Removal from office</w:t>
      </w:r>
      <w:bookmarkEnd w:id="170"/>
    </w:p>
    <w:p w14:paraId="026E4AD5" w14:textId="0C07AF5F" w:rsidR="00E127EC" w:rsidRPr="006E11DF" w:rsidRDefault="00E127EC" w:rsidP="00C47117">
      <w:pPr>
        <w:pStyle w:val="subsection"/>
      </w:pPr>
      <w:r w:rsidRPr="006E11DF">
        <w:tab/>
      </w:r>
      <w:r w:rsidRPr="006E11DF">
        <w:tab/>
        <w:t>A Judge must not be removed from office except by the Governor</w:t>
      </w:r>
      <w:r w:rsidR="007F4876">
        <w:noBreakHyphen/>
      </w:r>
      <w:r w:rsidRPr="006E11DF">
        <w:t>General, on an address from both Houses of the Parliament in the same session, praying for the Judge’s removal on the ground of proved misbehaviour or incapacity.</w:t>
      </w:r>
    </w:p>
    <w:p w14:paraId="5C397A56" w14:textId="0233CB17" w:rsidR="00E127EC" w:rsidRPr="006E11DF" w:rsidRDefault="006E43C9" w:rsidP="00C47117">
      <w:pPr>
        <w:pStyle w:val="ActHead3"/>
        <w:pageBreakBefore/>
      </w:pPr>
      <w:bookmarkStart w:id="171" w:name="_Toc153549922"/>
      <w:r w:rsidRPr="007F4876">
        <w:rPr>
          <w:rStyle w:val="CharDivNo"/>
        </w:rPr>
        <w:t>Division 3</w:t>
      </w:r>
      <w:r w:rsidR="00E127EC" w:rsidRPr="006E11DF">
        <w:t>—</w:t>
      </w:r>
      <w:r w:rsidR="00E127EC" w:rsidRPr="007F4876">
        <w:rPr>
          <w:rStyle w:val="CharDivText"/>
        </w:rPr>
        <w:t>Disability and death benefits</w:t>
      </w:r>
      <w:bookmarkEnd w:id="171"/>
    </w:p>
    <w:p w14:paraId="24170E7C" w14:textId="77777777" w:rsidR="00E127EC" w:rsidRPr="006E11DF" w:rsidRDefault="00EE17E6" w:rsidP="00C47117">
      <w:pPr>
        <w:pStyle w:val="ActHead5"/>
      </w:pPr>
      <w:bookmarkStart w:id="172" w:name="_Toc153549923"/>
      <w:r w:rsidRPr="007F4876">
        <w:rPr>
          <w:rStyle w:val="CharSectno"/>
        </w:rPr>
        <w:t>122</w:t>
      </w:r>
      <w:r w:rsidR="00E127EC" w:rsidRPr="006E11DF">
        <w:t xml:space="preserve">  Certification of retired disabled Judges</w:t>
      </w:r>
      <w:bookmarkEnd w:id="172"/>
    </w:p>
    <w:p w14:paraId="23938257" w14:textId="77777777" w:rsidR="00E127EC" w:rsidRPr="006E11DF" w:rsidRDefault="00E127EC" w:rsidP="00C47117">
      <w:pPr>
        <w:pStyle w:val="subsection"/>
      </w:pPr>
      <w:r w:rsidRPr="006E11DF">
        <w:tab/>
        <w:t>(1)</w:t>
      </w:r>
      <w:r w:rsidRPr="006E11DF">
        <w:tab/>
        <w:t>If:</w:t>
      </w:r>
    </w:p>
    <w:p w14:paraId="6CFC0E88" w14:textId="77777777" w:rsidR="00E127EC" w:rsidRPr="006E11DF" w:rsidRDefault="00E127EC" w:rsidP="00C47117">
      <w:pPr>
        <w:pStyle w:val="paragraph"/>
      </w:pPr>
      <w:r w:rsidRPr="006E11DF">
        <w:tab/>
        <w:t>(a)</w:t>
      </w:r>
      <w:r w:rsidRPr="006E11DF">
        <w:tab/>
        <w:t>a Judge retires; and</w:t>
      </w:r>
    </w:p>
    <w:p w14:paraId="1CC669D3" w14:textId="77777777" w:rsidR="00E127EC" w:rsidRPr="006E11DF" w:rsidRDefault="00E127EC" w:rsidP="00C47117">
      <w:pPr>
        <w:pStyle w:val="paragraph"/>
      </w:pPr>
      <w:r w:rsidRPr="006E11DF">
        <w:tab/>
        <w:t>(b)</w:t>
      </w:r>
      <w:r w:rsidRPr="006E11DF">
        <w:tab/>
        <w:t>the Judge has not attained the age of 70 years;</w:t>
      </w:r>
    </w:p>
    <w:p w14:paraId="02D68538" w14:textId="77777777" w:rsidR="00E127EC" w:rsidRPr="006E11DF" w:rsidRDefault="00E127EC" w:rsidP="00C47117">
      <w:pPr>
        <w:pStyle w:val="subsection2"/>
      </w:pPr>
      <w:r w:rsidRPr="006E11DF">
        <w:t>the Minister may be requested to certify that the Judge is a retired disabled Judge.</w:t>
      </w:r>
    </w:p>
    <w:p w14:paraId="7AC16658" w14:textId="77777777" w:rsidR="00E127EC" w:rsidRPr="006E11DF" w:rsidRDefault="00E127EC" w:rsidP="00C47117">
      <w:pPr>
        <w:pStyle w:val="subsection"/>
      </w:pPr>
      <w:r w:rsidRPr="006E11DF">
        <w:tab/>
        <w:t>(2)</w:t>
      </w:r>
      <w:r w:rsidRPr="006E11DF">
        <w:tab/>
        <w:t>On receiving the request, the Minister must:</w:t>
      </w:r>
    </w:p>
    <w:p w14:paraId="6880363B" w14:textId="77777777" w:rsidR="00E127EC" w:rsidRPr="006E11DF" w:rsidRDefault="00E127EC" w:rsidP="00C47117">
      <w:pPr>
        <w:pStyle w:val="paragraph"/>
      </w:pPr>
      <w:r w:rsidRPr="006E11DF">
        <w:tab/>
        <w:t>(a)</w:t>
      </w:r>
      <w:r w:rsidRPr="006E11DF">
        <w:tab/>
        <w:t>if the Minister is satisfied that the retirement was due to permanent disability or infirmity—certify that the Judge is a retired disabled Judge; or</w:t>
      </w:r>
    </w:p>
    <w:p w14:paraId="19AD545F" w14:textId="77777777" w:rsidR="00E127EC" w:rsidRPr="006E11DF" w:rsidRDefault="00E127EC" w:rsidP="00C47117">
      <w:pPr>
        <w:pStyle w:val="paragraph"/>
      </w:pPr>
      <w:r w:rsidRPr="006E11DF">
        <w:tab/>
        <w:t>(b)</w:t>
      </w:r>
      <w:r w:rsidRPr="006E11DF">
        <w:tab/>
        <w:t>otherwise—refuse to so certify.</w:t>
      </w:r>
    </w:p>
    <w:p w14:paraId="298A794F" w14:textId="77777777" w:rsidR="00E127EC" w:rsidRPr="006E11DF" w:rsidRDefault="00E127EC" w:rsidP="00C47117">
      <w:pPr>
        <w:pStyle w:val="subsection"/>
      </w:pPr>
      <w:r w:rsidRPr="006E11DF">
        <w:tab/>
        <w:t>(3)</w:t>
      </w:r>
      <w:r w:rsidRPr="006E11DF">
        <w:tab/>
        <w:t>Applications may be made to the Administrative Appeals Tribunal for review of decisions of the Minister to refuse to so certify.</w:t>
      </w:r>
    </w:p>
    <w:p w14:paraId="405C9966" w14:textId="77777777" w:rsidR="00E127EC" w:rsidRPr="006E11DF" w:rsidRDefault="00EE17E6" w:rsidP="00C47117">
      <w:pPr>
        <w:pStyle w:val="ActHead5"/>
      </w:pPr>
      <w:bookmarkStart w:id="173" w:name="_Toc153549924"/>
      <w:r w:rsidRPr="007F4876">
        <w:rPr>
          <w:rStyle w:val="CharSectno"/>
        </w:rPr>
        <w:t>123</w:t>
      </w:r>
      <w:r w:rsidR="00E127EC" w:rsidRPr="006E11DF">
        <w:t xml:space="preserve">  Pensions for retired disabled Judges</w:t>
      </w:r>
      <w:bookmarkEnd w:id="173"/>
    </w:p>
    <w:p w14:paraId="3B75C5C2" w14:textId="77777777" w:rsidR="00E127EC" w:rsidRPr="006E11DF" w:rsidRDefault="00E127EC" w:rsidP="00C47117">
      <w:pPr>
        <w:pStyle w:val="subsection"/>
      </w:pPr>
      <w:r w:rsidRPr="006E11DF">
        <w:tab/>
        <w:t>(1)</w:t>
      </w:r>
      <w:r w:rsidRPr="006E11DF">
        <w:tab/>
        <w:t>A retired disabled Judge is entitled to a pension until the retired disabled Judge attains the age of 70 years or dies, whichever happens first.</w:t>
      </w:r>
    </w:p>
    <w:p w14:paraId="303065F0" w14:textId="77777777" w:rsidR="00E127EC" w:rsidRPr="006E11DF" w:rsidRDefault="00E127EC" w:rsidP="00C47117">
      <w:pPr>
        <w:pStyle w:val="SubsectionHead"/>
      </w:pPr>
      <w:r w:rsidRPr="006E11DF">
        <w:t>Annual rate of pension</w:t>
      </w:r>
    </w:p>
    <w:p w14:paraId="4BC38672" w14:textId="77777777" w:rsidR="00E127EC" w:rsidRPr="006E11DF" w:rsidRDefault="00E127EC" w:rsidP="00C47117">
      <w:pPr>
        <w:pStyle w:val="subsection"/>
      </w:pPr>
      <w:r w:rsidRPr="006E11DF">
        <w:tab/>
        <w:t>(2)</w:t>
      </w:r>
      <w:r w:rsidRPr="006E11DF">
        <w:tab/>
        <w:t>The annual rate of the pension is 60% of the annual rate of salary the Judge would have been entitled to from time to time if the Judge had not retired.</w:t>
      </w:r>
    </w:p>
    <w:p w14:paraId="2709B096" w14:textId="77777777" w:rsidR="00E127EC" w:rsidRPr="006E11DF" w:rsidRDefault="00E127EC" w:rsidP="00C47117">
      <w:pPr>
        <w:pStyle w:val="subsection"/>
      </w:pPr>
      <w:r w:rsidRPr="006E11DF">
        <w:tab/>
        <w:t>(3)</w:t>
      </w:r>
      <w:r w:rsidRPr="006E11DF">
        <w:tab/>
        <w:t>However, the rate of the pension must be reduced by the amount of any pension or retiring allowance:</w:t>
      </w:r>
    </w:p>
    <w:p w14:paraId="39C836EB" w14:textId="341B1EC6" w:rsidR="00E127EC" w:rsidRPr="006E11DF" w:rsidRDefault="00E127EC" w:rsidP="00C47117">
      <w:pPr>
        <w:pStyle w:val="paragraph"/>
      </w:pPr>
      <w:r w:rsidRPr="006E11DF">
        <w:tab/>
        <w:t>(a)</w:t>
      </w:r>
      <w:r w:rsidRPr="006E11DF">
        <w:tab/>
        <w:t>payable to the Judge, whether under a law or otherwise, out of money provided in whole or in part by the Commonwealth, a State or a Territory (other than a Commonwealth superannuation contribution the Judge was entitled to under a determination under sub</w:t>
      </w:r>
      <w:r w:rsidR="007F4876">
        <w:t>section 1</w:t>
      </w:r>
      <w:r w:rsidR="00EE17E6" w:rsidRPr="006E11DF">
        <w:t>19</w:t>
      </w:r>
      <w:r w:rsidRPr="006E11DF">
        <w:t>(1)); and</w:t>
      </w:r>
    </w:p>
    <w:p w14:paraId="50EFB9B3" w14:textId="77777777" w:rsidR="00E127EC" w:rsidRPr="006E11DF" w:rsidRDefault="00E127EC" w:rsidP="00C47117">
      <w:pPr>
        <w:pStyle w:val="paragraph"/>
      </w:pPr>
      <w:r w:rsidRPr="006E11DF">
        <w:tab/>
        <w:t>(b)</w:t>
      </w:r>
      <w:r w:rsidRPr="006E11DF">
        <w:tab/>
        <w:t>payable to the Judge by reason of prior judicial service, or prior judicial service and any other service.</w:t>
      </w:r>
    </w:p>
    <w:p w14:paraId="17B3EA30" w14:textId="16615D8E" w:rsidR="00E127EC" w:rsidRPr="006E11DF" w:rsidRDefault="00E127EC" w:rsidP="00C47117">
      <w:pPr>
        <w:pStyle w:val="subsection"/>
      </w:pPr>
      <w:r w:rsidRPr="006E11DF">
        <w:tab/>
        <w:t>(4)</w:t>
      </w:r>
      <w:r w:rsidRPr="006E11DF">
        <w:tab/>
        <w:t xml:space="preserve">For the purposes of </w:t>
      </w:r>
      <w:r w:rsidR="00C47117" w:rsidRPr="006E11DF">
        <w:t>subsection (</w:t>
      </w:r>
      <w:r w:rsidRPr="006E11DF">
        <w:t xml:space="preserve">2), the annual rate of salary is the annual rate of remuneration determined under </w:t>
      </w:r>
      <w:r w:rsidR="007F4876">
        <w:t>section 1</w:t>
      </w:r>
      <w:r w:rsidR="00EE17E6" w:rsidRPr="006E11DF">
        <w:t>16</w:t>
      </w:r>
      <w:r w:rsidRPr="006E11DF">
        <w:t>:</w:t>
      </w:r>
    </w:p>
    <w:p w14:paraId="6C2BE4F6" w14:textId="77777777" w:rsidR="00E127EC" w:rsidRPr="006E11DF" w:rsidRDefault="00E127EC" w:rsidP="00C47117">
      <w:pPr>
        <w:pStyle w:val="paragraph"/>
      </w:pPr>
      <w:r w:rsidRPr="006E11DF">
        <w:tab/>
        <w:t>(a)</w:t>
      </w:r>
      <w:r w:rsidRPr="006E11DF">
        <w:tab/>
        <w:t>excluding any allowances that are paid in lieu of any other entitlement; and</w:t>
      </w:r>
    </w:p>
    <w:p w14:paraId="6AFBB40A" w14:textId="77777777" w:rsidR="00E127EC" w:rsidRPr="006E11DF" w:rsidRDefault="00E127EC" w:rsidP="00C47117">
      <w:pPr>
        <w:pStyle w:val="paragraph"/>
      </w:pPr>
      <w:r w:rsidRPr="006E11DF">
        <w:tab/>
        <w:t>(b)</w:t>
      </w:r>
      <w:r w:rsidRPr="006E11DF">
        <w:tab/>
        <w:t xml:space="preserve">if any arrangements have been entered into for any amount of the annual rate of remuneration (other than an allowance covered by </w:t>
      </w:r>
      <w:r w:rsidR="00C47117" w:rsidRPr="006E11DF">
        <w:t>paragraph (</w:t>
      </w:r>
      <w:r w:rsidRPr="006E11DF">
        <w:t>a)) to be provided in the form of another benefit—including that amount.</w:t>
      </w:r>
    </w:p>
    <w:p w14:paraId="5536DB71" w14:textId="77777777" w:rsidR="00E127EC" w:rsidRPr="006E11DF" w:rsidRDefault="00E127EC" w:rsidP="00C47117">
      <w:pPr>
        <w:pStyle w:val="SubsectionHead"/>
      </w:pPr>
      <w:r w:rsidRPr="006E11DF">
        <w:t>When pension is due and payable</w:t>
      </w:r>
    </w:p>
    <w:p w14:paraId="348D68F9" w14:textId="77777777" w:rsidR="00E127EC" w:rsidRPr="006E11DF" w:rsidRDefault="00E127EC" w:rsidP="00C47117">
      <w:pPr>
        <w:pStyle w:val="subsection"/>
      </w:pPr>
      <w:r w:rsidRPr="006E11DF">
        <w:tab/>
        <w:t>(5)</w:t>
      </w:r>
      <w:r w:rsidRPr="006E11DF">
        <w:tab/>
        <w:t>The pension is due daily, but is payable on the days that salary payments are made to Judges.</w:t>
      </w:r>
    </w:p>
    <w:p w14:paraId="3000FA04" w14:textId="77777777" w:rsidR="00E127EC" w:rsidRPr="006E11DF" w:rsidRDefault="00E127EC" w:rsidP="00C47117">
      <w:pPr>
        <w:pStyle w:val="SubsectionHead"/>
        <w:rPr>
          <w:i w:val="0"/>
        </w:rPr>
      </w:pPr>
      <w:r w:rsidRPr="006E11DF">
        <w:t>Safety, Rehabilitation and Compensation Act 1988</w:t>
      </w:r>
    </w:p>
    <w:p w14:paraId="308431F6" w14:textId="16B6AE10" w:rsidR="00E127EC" w:rsidRPr="006E11DF" w:rsidRDefault="00E127EC" w:rsidP="00C47117">
      <w:pPr>
        <w:pStyle w:val="subsection"/>
      </w:pPr>
      <w:r w:rsidRPr="006E11DF">
        <w:tab/>
        <w:t>(6)</w:t>
      </w:r>
      <w:r w:rsidRPr="006E11DF">
        <w:tab/>
        <w:t xml:space="preserve">For the purposes of </w:t>
      </w:r>
      <w:r w:rsidR="006E43C9" w:rsidRPr="006E11DF">
        <w:t>Division 3</w:t>
      </w:r>
      <w:r w:rsidRPr="006E11DF">
        <w:t xml:space="preserve"> of Part</w:t>
      </w:r>
      <w:r w:rsidR="00C47117" w:rsidRPr="006E11DF">
        <w:t> </w:t>
      </w:r>
      <w:r w:rsidRPr="006E11DF">
        <w:t xml:space="preserve">II of the </w:t>
      </w:r>
      <w:r w:rsidRPr="006E11DF">
        <w:rPr>
          <w:i/>
        </w:rPr>
        <w:t>Safety, Rehabilitation and Compensation Act 1988</w:t>
      </w:r>
      <w:r w:rsidRPr="006E11DF">
        <w:t>:</w:t>
      </w:r>
    </w:p>
    <w:p w14:paraId="5A7D8148" w14:textId="77777777" w:rsidR="00E127EC" w:rsidRPr="006E11DF" w:rsidRDefault="00E127EC" w:rsidP="00C47117">
      <w:pPr>
        <w:pStyle w:val="paragraph"/>
      </w:pPr>
      <w:r w:rsidRPr="006E11DF">
        <w:tab/>
        <w:t>(a)</w:t>
      </w:r>
      <w:r w:rsidRPr="006E11DF">
        <w:tab/>
        <w:t>the pension is taken to be a pension payable to the Judge under a superannuation scheme; and</w:t>
      </w:r>
    </w:p>
    <w:p w14:paraId="1BD59BF9" w14:textId="77777777" w:rsidR="00E127EC" w:rsidRPr="006E11DF" w:rsidRDefault="00E127EC" w:rsidP="00C47117">
      <w:pPr>
        <w:pStyle w:val="paragraph"/>
      </w:pPr>
      <w:r w:rsidRPr="006E11DF">
        <w:tab/>
        <w:t>(b)</w:t>
      </w:r>
      <w:r w:rsidRPr="006E11DF">
        <w:tab/>
        <w:t>the Judge is not required to pay superannuation contributions to that scheme.</w:t>
      </w:r>
    </w:p>
    <w:p w14:paraId="6CCD59C0" w14:textId="77777777" w:rsidR="00E127EC" w:rsidRPr="006E11DF" w:rsidRDefault="00EE17E6" w:rsidP="00C47117">
      <w:pPr>
        <w:pStyle w:val="ActHead5"/>
      </w:pPr>
      <w:bookmarkStart w:id="174" w:name="_Toc153549925"/>
      <w:r w:rsidRPr="007F4876">
        <w:rPr>
          <w:rStyle w:val="CharSectno"/>
        </w:rPr>
        <w:t>124</w:t>
      </w:r>
      <w:r w:rsidR="00E127EC" w:rsidRPr="006E11DF">
        <w:t xml:space="preserve">  Superannuation for retired disabled Judges</w:t>
      </w:r>
      <w:bookmarkEnd w:id="174"/>
    </w:p>
    <w:p w14:paraId="1CF900BB" w14:textId="77777777" w:rsidR="00E127EC" w:rsidRPr="006E11DF" w:rsidRDefault="00E127EC" w:rsidP="00C47117">
      <w:pPr>
        <w:pStyle w:val="subsection"/>
      </w:pPr>
      <w:r w:rsidRPr="006E11DF">
        <w:tab/>
        <w:t>(1)</w:t>
      </w:r>
      <w:r w:rsidRPr="006E11DF">
        <w:tab/>
        <w:t>A retired disabled Judge who has not attained the age of 65 years is entitled to a Commonwealth superannuation contribution until the retired disabled Judge attains the age of 65 years or dies, whichever happens first.</w:t>
      </w:r>
    </w:p>
    <w:p w14:paraId="179DC1A7" w14:textId="5C7900CE" w:rsidR="00E127EC" w:rsidRPr="006E11DF" w:rsidRDefault="00E127EC" w:rsidP="00C47117">
      <w:pPr>
        <w:pStyle w:val="subsection"/>
      </w:pPr>
      <w:r w:rsidRPr="006E11DF">
        <w:tab/>
        <w:t>(2)</w:t>
      </w:r>
      <w:r w:rsidRPr="006E11DF">
        <w:tab/>
        <w:t>The amount of the Commonwealth superannuation contribution is the amount of the Commonwealth superannuation contribution (if any) the Judge would have been entitled to from time to time, under a determination under sub</w:t>
      </w:r>
      <w:r w:rsidR="007F4876">
        <w:t>section 1</w:t>
      </w:r>
      <w:r w:rsidR="00EE17E6" w:rsidRPr="006E11DF">
        <w:t>19</w:t>
      </w:r>
      <w:r w:rsidRPr="006E11DF">
        <w:t>(1), if the Judge had not retired.</w:t>
      </w:r>
    </w:p>
    <w:p w14:paraId="1A1AF498" w14:textId="77777777" w:rsidR="00E127EC" w:rsidRPr="006E11DF" w:rsidRDefault="00E127EC" w:rsidP="00C47117">
      <w:pPr>
        <w:pStyle w:val="subsection"/>
      </w:pPr>
      <w:r w:rsidRPr="006E11DF">
        <w:tab/>
        <w:t>(3)</w:t>
      </w:r>
      <w:r w:rsidRPr="006E11DF">
        <w:tab/>
        <w:t>The Commonwealth superannuation contribution is to be made by payments on the days that salary payments are made to Judges.</w:t>
      </w:r>
    </w:p>
    <w:p w14:paraId="1726254A" w14:textId="77777777" w:rsidR="00E127EC" w:rsidRPr="006E11DF" w:rsidRDefault="00EE17E6" w:rsidP="00C47117">
      <w:pPr>
        <w:pStyle w:val="ActHead5"/>
      </w:pPr>
      <w:bookmarkStart w:id="175" w:name="_Toc153549926"/>
      <w:r w:rsidRPr="007F4876">
        <w:rPr>
          <w:rStyle w:val="CharSectno"/>
        </w:rPr>
        <w:t>125</w:t>
      </w:r>
      <w:r w:rsidR="00E127EC" w:rsidRPr="006E11DF">
        <w:t xml:space="preserve">  Death benefits</w:t>
      </w:r>
      <w:bookmarkEnd w:id="175"/>
    </w:p>
    <w:p w14:paraId="2D7158F5" w14:textId="77777777" w:rsidR="00E127EC" w:rsidRPr="006E11DF" w:rsidRDefault="00E127EC" w:rsidP="00C47117">
      <w:pPr>
        <w:pStyle w:val="subsection"/>
      </w:pPr>
      <w:r w:rsidRPr="006E11DF">
        <w:tab/>
        <w:t>(1)</w:t>
      </w:r>
      <w:r w:rsidRPr="006E11DF">
        <w:tab/>
        <w:t>A payment is payable under this section if:</w:t>
      </w:r>
    </w:p>
    <w:p w14:paraId="706E7702" w14:textId="77777777" w:rsidR="00E127EC" w:rsidRPr="006E11DF" w:rsidRDefault="00E127EC" w:rsidP="00C47117">
      <w:pPr>
        <w:pStyle w:val="paragraph"/>
      </w:pPr>
      <w:r w:rsidRPr="006E11DF">
        <w:tab/>
        <w:t>(a)</w:t>
      </w:r>
      <w:r w:rsidRPr="006E11DF">
        <w:tab/>
        <w:t>a Judge, or a retired disabled Judge, who has not attained the age of 65 years dies; and</w:t>
      </w:r>
    </w:p>
    <w:p w14:paraId="58D876EB" w14:textId="77777777" w:rsidR="00E127EC" w:rsidRPr="006E11DF" w:rsidRDefault="00E127EC" w:rsidP="00C47117">
      <w:pPr>
        <w:pStyle w:val="paragraph"/>
      </w:pPr>
      <w:r w:rsidRPr="006E11DF">
        <w:tab/>
        <w:t>(b)</w:t>
      </w:r>
      <w:r w:rsidRPr="006E11DF">
        <w:tab/>
        <w:t>the Judge leaves one or more eligible spouses or eligible children.</w:t>
      </w:r>
    </w:p>
    <w:p w14:paraId="0357047E" w14:textId="77777777" w:rsidR="00E127EC" w:rsidRPr="006E11DF" w:rsidRDefault="00E127EC" w:rsidP="00C47117">
      <w:pPr>
        <w:pStyle w:val="SubsectionHead"/>
      </w:pPr>
      <w:r w:rsidRPr="006E11DF">
        <w:t>Amount</w:t>
      </w:r>
    </w:p>
    <w:p w14:paraId="3C541790" w14:textId="6A72F2D3" w:rsidR="00E127EC" w:rsidRPr="006E11DF" w:rsidRDefault="00E127EC" w:rsidP="00C47117">
      <w:pPr>
        <w:pStyle w:val="subsection"/>
      </w:pPr>
      <w:r w:rsidRPr="006E11DF">
        <w:tab/>
        <w:t>(2)</w:t>
      </w:r>
      <w:r w:rsidRPr="006E11DF">
        <w:tab/>
        <w:t>The amount of the payment is the amount of the Commonwealth superannuation contribution (if any) the Judge would have been entitled to, under a determination under sub</w:t>
      </w:r>
      <w:r w:rsidR="007F4876">
        <w:t>section 1</w:t>
      </w:r>
      <w:r w:rsidR="00EE17E6" w:rsidRPr="006E11DF">
        <w:t>19</w:t>
      </w:r>
      <w:r w:rsidRPr="006E11DF">
        <w:t xml:space="preserve">(1), during the period in </w:t>
      </w:r>
      <w:r w:rsidR="00C47117" w:rsidRPr="006E11DF">
        <w:t>subsection (</w:t>
      </w:r>
      <w:r w:rsidRPr="006E11DF">
        <w:t>3)</w:t>
      </w:r>
      <w:r w:rsidR="002E206A" w:rsidRPr="006E11DF">
        <w:t xml:space="preserve"> of this section</w:t>
      </w:r>
      <w:r w:rsidRPr="006E11DF">
        <w:t xml:space="preserve"> if:</w:t>
      </w:r>
    </w:p>
    <w:p w14:paraId="0118B53A" w14:textId="77777777" w:rsidR="00E127EC" w:rsidRPr="006E11DF" w:rsidRDefault="00E127EC" w:rsidP="00C47117">
      <w:pPr>
        <w:pStyle w:val="paragraph"/>
      </w:pPr>
      <w:r w:rsidRPr="006E11DF">
        <w:tab/>
        <w:t>(a)</w:t>
      </w:r>
      <w:r w:rsidRPr="006E11DF">
        <w:tab/>
        <w:t>the Judge had neither died nor retired before the end of that period; and</w:t>
      </w:r>
    </w:p>
    <w:p w14:paraId="2BED113E" w14:textId="77777777" w:rsidR="00E127EC" w:rsidRPr="006E11DF" w:rsidRDefault="00E127EC" w:rsidP="00C47117">
      <w:pPr>
        <w:pStyle w:val="paragraph"/>
      </w:pPr>
      <w:r w:rsidRPr="006E11DF">
        <w:tab/>
        <w:t>(b)</w:t>
      </w:r>
      <w:r w:rsidRPr="006E11DF">
        <w:tab/>
        <w:t>the amount of the Commonwealth superannuation contribution the Judge was entitled to under that determination did not change during that period.</w:t>
      </w:r>
    </w:p>
    <w:p w14:paraId="40BB4094" w14:textId="77777777" w:rsidR="00E127EC" w:rsidRPr="006E11DF" w:rsidRDefault="00E127EC" w:rsidP="00C47117">
      <w:pPr>
        <w:pStyle w:val="subsection"/>
      </w:pPr>
      <w:r w:rsidRPr="006E11DF">
        <w:tab/>
        <w:t>(3)</w:t>
      </w:r>
      <w:r w:rsidRPr="006E11DF">
        <w:tab/>
        <w:t>The period in this subsection is the period:</w:t>
      </w:r>
    </w:p>
    <w:p w14:paraId="6AA956ED" w14:textId="77777777" w:rsidR="00E127EC" w:rsidRPr="006E11DF" w:rsidRDefault="00E127EC" w:rsidP="00C47117">
      <w:pPr>
        <w:pStyle w:val="paragraph"/>
      </w:pPr>
      <w:r w:rsidRPr="006E11DF">
        <w:tab/>
        <w:t>(a)</w:t>
      </w:r>
      <w:r w:rsidRPr="006E11DF">
        <w:tab/>
        <w:t>beginning on the day that the Judge died; and</w:t>
      </w:r>
    </w:p>
    <w:p w14:paraId="7D78AC7E" w14:textId="77777777" w:rsidR="00E127EC" w:rsidRPr="006E11DF" w:rsidRDefault="00E127EC" w:rsidP="00C47117">
      <w:pPr>
        <w:pStyle w:val="paragraph"/>
      </w:pPr>
      <w:r w:rsidRPr="006E11DF">
        <w:tab/>
        <w:t>(b)</w:t>
      </w:r>
      <w:r w:rsidRPr="006E11DF">
        <w:tab/>
        <w:t>ending on the day that the Judge would have attained the age of 65 years.</w:t>
      </w:r>
    </w:p>
    <w:p w14:paraId="197E5B48" w14:textId="77777777" w:rsidR="00E127EC" w:rsidRPr="006E11DF" w:rsidRDefault="00E127EC" w:rsidP="00C47117">
      <w:pPr>
        <w:pStyle w:val="SubsectionHead"/>
      </w:pPr>
      <w:r w:rsidRPr="006E11DF">
        <w:t>Beneficiaries</w:t>
      </w:r>
    </w:p>
    <w:p w14:paraId="1F80963A" w14:textId="77777777" w:rsidR="00E127EC" w:rsidRPr="006E11DF" w:rsidRDefault="00E127EC" w:rsidP="00C47117">
      <w:pPr>
        <w:pStyle w:val="subsection"/>
      </w:pPr>
      <w:r w:rsidRPr="006E11DF">
        <w:tab/>
        <w:t>(4)</w:t>
      </w:r>
      <w:r w:rsidRPr="006E11DF">
        <w:tab/>
        <w:t xml:space="preserve">The </w:t>
      </w:r>
      <w:r w:rsidRPr="006E11DF">
        <w:rPr>
          <w:b/>
          <w:i/>
        </w:rPr>
        <w:t>beneficiaries</w:t>
      </w:r>
      <w:r w:rsidRPr="006E11DF">
        <w:t xml:space="preserve"> in respect of the payment are each eligible spouse and eligible child the Judge leaves.</w:t>
      </w:r>
    </w:p>
    <w:p w14:paraId="230FE3F9" w14:textId="77777777" w:rsidR="00E127EC" w:rsidRPr="006E11DF" w:rsidRDefault="00E127EC" w:rsidP="00C47117">
      <w:pPr>
        <w:pStyle w:val="subsection"/>
      </w:pPr>
      <w:r w:rsidRPr="006E11DF">
        <w:tab/>
        <w:t>(5)</w:t>
      </w:r>
      <w:r w:rsidRPr="006E11DF">
        <w:tab/>
        <w:t>If there is only one beneficiary in respect of the payment, the payment is payable to the beneficiary.</w:t>
      </w:r>
    </w:p>
    <w:p w14:paraId="33A98413" w14:textId="77777777" w:rsidR="00E127EC" w:rsidRPr="006E11DF" w:rsidRDefault="00E127EC" w:rsidP="00C47117">
      <w:pPr>
        <w:pStyle w:val="subsection"/>
      </w:pPr>
      <w:r w:rsidRPr="006E11DF">
        <w:tab/>
        <w:t>(6)</w:t>
      </w:r>
      <w:r w:rsidRPr="006E11DF">
        <w:tab/>
        <w:t>If there is more than one beneficiary in respect of the payment, the payment is payable to the beneficiaries in the proportions (totalling 100% of the amount of the payment) the Minister considers appropriate, having regard to the respective circumstances of each beneficiary.</w:t>
      </w:r>
    </w:p>
    <w:p w14:paraId="093CA4B9" w14:textId="77777777" w:rsidR="00E127EC" w:rsidRPr="006E11DF" w:rsidRDefault="00E127EC" w:rsidP="00C47117">
      <w:pPr>
        <w:pStyle w:val="notetext"/>
      </w:pPr>
      <w:r w:rsidRPr="006E11DF">
        <w:t>Note:</w:t>
      </w:r>
      <w:r w:rsidRPr="006E11DF">
        <w:tab/>
        <w:t xml:space="preserve">For review of decisions under </w:t>
      </w:r>
      <w:r w:rsidR="00C47117" w:rsidRPr="006E11DF">
        <w:t>subsection (</w:t>
      </w:r>
      <w:r w:rsidRPr="006E11DF">
        <w:t xml:space="preserve">6), see </w:t>
      </w:r>
      <w:r w:rsidR="00C47117" w:rsidRPr="006E11DF">
        <w:t>subsection (</w:t>
      </w:r>
      <w:r w:rsidRPr="006E11DF">
        <w:t>10).</w:t>
      </w:r>
    </w:p>
    <w:p w14:paraId="7687FC2F" w14:textId="77777777" w:rsidR="00E127EC" w:rsidRPr="006E11DF" w:rsidRDefault="00E127EC" w:rsidP="00C47117">
      <w:pPr>
        <w:pStyle w:val="SubsectionHead"/>
      </w:pPr>
      <w:r w:rsidRPr="006E11DF">
        <w:t>Beneficiaries—eligible children</w:t>
      </w:r>
    </w:p>
    <w:p w14:paraId="59E29301" w14:textId="77777777" w:rsidR="00E127EC" w:rsidRPr="006E11DF" w:rsidRDefault="00E127EC" w:rsidP="00C47117">
      <w:pPr>
        <w:pStyle w:val="subsection"/>
      </w:pPr>
      <w:r w:rsidRPr="006E11DF">
        <w:tab/>
        <w:t>(7)</w:t>
      </w:r>
      <w:r w:rsidRPr="006E11DF">
        <w:tab/>
        <w:t>If the payment (or a proportion of the payment) is payable to an eligible child, the Minister may, in writing, direct that:</w:t>
      </w:r>
    </w:p>
    <w:p w14:paraId="642E77FC" w14:textId="77777777" w:rsidR="00E127EC" w:rsidRPr="006E11DF" w:rsidRDefault="00E127EC" w:rsidP="00C47117">
      <w:pPr>
        <w:pStyle w:val="paragraph"/>
      </w:pPr>
      <w:r w:rsidRPr="006E11DF">
        <w:tab/>
        <w:t>(a)</w:t>
      </w:r>
      <w:r w:rsidRPr="006E11DF">
        <w:tab/>
        <w:t>some or all of the payment or proportion be paid to a specified person for the benefit of the child (including for the support or education of the child); or</w:t>
      </w:r>
    </w:p>
    <w:p w14:paraId="65BDEA97" w14:textId="77777777" w:rsidR="00E127EC" w:rsidRPr="006E11DF" w:rsidRDefault="00E127EC" w:rsidP="00C47117">
      <w:pPr>
        <w:pStyle w:val="paragraph"/>
      </w:pPr>
      <w:r w:rsidRPr="006E11DF">
        <w:tab/>
        <w:t>(b)</w:t>
      </w:r>
      <w:r w:rsidRPr="006E11DF">
        <w:tab/>
        <w:t>if the Minister is satisfied that, by reason of special circumstances, it is desirable to do so in the interests of the child—some or all of the payment or proportion be spent in a specified manner for the benefit of the child.</w:t>
      </w:r>
    </w:p>
    <w:p w14:paraId="41DDA036" w14:textId="77777777" w:rsidR="00E127EC" w:rsidRPr="006E11DF" w:rsidRDefault="00E127EC" w:rsidP="00C47117">
      <w:pPr>
        <w:pStyle w:val="notetext"/>
      </w:pPr>
      <w:r w:rsidRPr="006E11DF">
        <w:t>Note:</w:t>
      </w:r>
      <w:r w:rsidRPr="006E11DF">
        <w:tab/>
        <w:t xml:space="preserve">For review of decisions under </w:t>
      </w:r>
      <w:r w:rsidR="00C47117" w:rsidRPr="006E11DF">
        <w:t>subsection (</w:t>
      </w:r>
      <w:r w:rsidRPr="006E11DF">
        <w:t xml:space="preserve">7), see </w:t>
      </w:r>
      <w:r w:rsidR="00C47117" w:rsidRPr="006E11DF">
        <w:t>subsection (</w:t>
      </w:r>
      <w:r w:rsidRPr="006E11DF">
        <w:t>10).</w:t>
      </w:r>
    </w:p>
    <w:p w14:paraId="6E580D08" w14:textId="77777777" w:rsidR="00E127EC" w:rsidRPr="006E11DF" w:rsidRDefault="00E127EC" w:rsidP="00C47117">
      <w:pPr>
        <w:pStyle w:val="subsection"/>
      </w:pPr>
      <w:r w:rsidRPr="006E11DF">
        <w:tab/>
        <w:t>(8)</w:t>
      </w:r>
      <w:r w:rsidRPr="006E11DF">
        <w:tab/>
        <w:t xml:space="preserve">The Minister may be requested to give a direction under </w:t>
      </w:r>
      <w:r w:rsidR="00C47117" w:rsidRPr="006E11DF">
        <w:t>subsection (</w:t>
      </w:r>
      <w:r w:rsidRPr="006E11DF">
        <w:t>7) in respect of an eligible child.</w:t>
      </w:r>
    </w:p>
    <w:p w14:paraId="42F8EECE" w14:textId="77777777" w:rsidR="00E127EC" w:rsidRPr="006E11DF" w:rsidRDefault="00E127EC" w:rsidP="00C47117">
      <w:pPr>
        <w:pStyle w:val="subsection"/>
      </w:pPr>
      <w:r w:rsidRPr="006E11DF">
        <w:tab/>
        <w:t>(9)</w:t>
      </w:r>
      <w:r w:rsidRPr="006E11DF">
        <w:tab/>
        <w:t>On receiving an application, the Minister must:</w:t>
      </w:r>
    </w:p>
    <w:p w14:paraId="62EE3B43" w14:textId="77777777" w:rsidR="00E127EC" w:rsidRPr="006E11DF" w:rsidRDefault="00E127EC" w:rsidP="00C47117">
      <w:pPr>
        <w:pStyle w:val="paragraph"/>
      </w:pPr>
      <w:r w:rsidRPr="006E11DF">
        <w:tab/>
        <w:t>(a)</w:t>
      </w:r>
      <w:r w:rsidRPr="006E11DF">
        <w:tab/>
        <w:t>if the Minister is satisfied that the Minister should make a direction in respect of the child—give such a direction; or</w:t>
      </w:r>
    </w:p>
    <w:p w14:paraId="68645ECA" w14:textId="77777777" w:rsidR="00E127EC" w:rsidRPr="006E11DF" w:rsidRDefault="00E127EC" w:rsidP="00C47117">
      <w:pPr>
        <w:pStyle w:val="paragraph"/>
      </w:pPr>
      <w:r w:rsidRPr="006E11DF">
        <w:tab/>
        <w:t>(b)</w:t>
      </w:r>
      <w:r w:rsidRPr="006E11DF">
        <w:tab/>
        <w:t>if the Minister is not so satisfied—refuse to give such a direction.</w:t>
      </w:r>
    </w:p>
    <w:p w14:paraId="6D956956" w14:textId="77777777" w:rsidR="00E127EC" w:rsidRPr="006E11DF" w:rsidRDefault="00E127EC" w:rsidP="00C47117">
      <w:pPr>
        <w:pStyle w:val="notetext"/>
      </w:pPr>
      <w:r w:rsidRPr="006E11DF">
        <w:t>Note:</w:t>
      </w:r>
      <w:r w:rsidRPr="006E11DF">
        <w:tab/>
        <w:t xml:space="preserve">For review of decisions under </w:t>
      </w:r>
      <w:r w:rsidR="00C47117" w:rsidRPr="006E11DF">
        <w:t>paragraph (</w:t>
      </w:r>
      <w:r w:rsidRPr="006E11DF">
        <w:t xml:space="preserve">9)(b), see </w:t>
      </w:r>
      <w:r w:rsidR="00C47117" w:rsidRPr="006E11DF">
        <w:t>subsection (</w:t>
      </w:r>
      <w:r w:rsidRPr="006E11DF">
        <w:t>10).</w:t>
      </w:r>
    </w:p>
    <w:p w14:paraId="17F6EF0C" w14:textId="77777777" w:rsidR="00E127EC" w:rsidRPr="006E11DF" w:rsidRDefault="00E127EC" w:rsidP="00C47117">
      <w:pPr>
        <w:pStyle w:val="SubsectionHead"/>
      </w:pPr>
      <w:r w:rsidRPr="006E11DF">
        <w:t>Applications for review</w:t>
      </w:r>
    </w:p>
    <w:p w14:paraId="773D5AED" w14:textId="77777777" w:rsidR="00E127EC" w:rsidRPr="006E11DF" w:rsidRDefault="00E127EC" w:rsidP="00C47117">
      <w:pPr>
        <w:pStyle w:val="subsection"/>
      </w:pPr>
      <w:r w:rsidRPr="006E11DF">
        <w:tab/>
        <w:t>(10)</w:t>
      </w:r>
      <w:r w:rsidRPr="006E11DF">
        <w:tab/>
        <w:t>Applications may be made to the Administrative Appeals Tribunal for review of the following decisions of the Minister:</w:t>
      </w:r>
    </w:p>
    <w:p w14:paraId="07D61F73" w14:textId="77777777" w:rsidR="00E127EC" w:rsidRPr="006E11DF" w:rsidRDefault="00E127EC" w:rsidP="00C47117">
      <w:pPr>
        <w:pStyle w:val="paragraph"/>
      </w:pPr>
      <w:r w:rsidRPr="006E11DF">
        <w:tab/>
        <w:t>(a)</w:t>
      </w:r>
      <w:r w:rsidRPr="006E11DF">
        <w:tab/>
        <w:t xml:space="preserve">a decision to determine the proportions of a payment under </w:t>
      </w:r>
      <w:r w:rsidR="00C47117" w:rsidRPr="006E11DF">
        <w:t>subsection (</w:t>
      </w:r>
      <w:r w:rsidRPr="006E11DF">
        <w:t>6);</w:t>
      </w:r>
    </w:p>
    <w:p w14:paraId="3C81413D" w14:textId="77777777" w:rsidR="00E127EC" w:rsidRPr="006E11DF" w:rsidRDefault="00E127EC" w:rsidP="00C47117">
      <w:pPr>
        <w:pStyle w:val="paragraph"/>
      </w:pPr>
      <w:r w:rsidRPr="006E11DF">
        <w:tab/>
        <w:t>(b)</w:t>
      </w:r>
      <w:r w:rsidRPr="006E11DF">
        <w:tab/>
        <w:t xml:space="preserve">a decision to give a direction under </w:t>
      </w:r>
      <w:r w:rsidR="00C47117" w:rsidRPr="006E11DF">
        <w:t>subsection (</w:t>
      </w:r>
      <w:r w:rsidRPr="006E11DF">
        <w:t>7);</w:t>
      </w:r>
    </w:p>
    <w:p w14:paraId="45B09F6C" w14:textId="77777777" w:rsidR="00E127EC" w:rsidRPr="006E11DF" w:rsidRDefault="00E127EC" w:rsidP="00C47117">
      <w:pPr>
        <w:pStyle w:val="paragraph"/>
      </w:pPr>
      <w:r w:rsidRPr="006E11DF">
        <w:tab/>
        <w:t>(c)</w:t>
      </w:r>
      <w:r w:rsidRPr="006E11DF">
        <w:tab/>
        <w:t xml:space="preserve">a decision to refuse to give a direction under </w:t>
      </w:r>
      <w:r w:rsidR="00C47117" w:rsidRPr="006E11DF">
        <w:t>paragraph (</w:t>
      </w:r>
      <w:r w:rsidRPr="006E11DF">
        <w:t>9)(b).</w:t>
      </w:r>
    </w:p>
    <w:p w14:paraId="23E0B90B" w14:textId="77777777" w:rsidR="00E127EC" w:rsidRPr="006E11DF" w:rsidRDefault="00EE17E6" w:rsidP="00C47117">
      <w:pPr>
        <w:pStyle w:val="ActHead5"/>
      </w:pPr>
      <w:bookmarkStart w:id="176" w:name="_Toc153549927"/>
      <w:r w:rsidRPr="007F4876">
        <w:rPr>
          <w:rStyle w:val="CharSectno"/>
        </w:rPr>
        <w:t>126</w:t>
      </w:r>
      <w:r w:rsidR="00E127EC" w:rsidRPr="006E11DF">
        <w:t xml:space="preserve">  Relationship definitions</w:t>
      </w:r>
      <w:bookmarkEnd w:id="176"/>
    </w:p>
    <w:p w14:paraId="7F27A76B" w14:textId="77777777" w:rsidR="00E127EC" w:rsidRPr="006E11DF" w:rsidRDefault="00E127EC" w:rsidP="00C47117">
      <w:pPr>
        <w:pStyle w:val="SubsectionHead"/>
        <w:rPr>
          <w:b/>
        </w:rPr>
      </w:pPr>
      <w:r w:rsidRPr="006E11DF">
        <w:t xml:space="preserve">Meaning of </w:t>
      </w:r>
      <w:r w:rsidRPr="006E11DF">
        <w:rPr>
          <w:b/>
        </w:rPr>
        <w:t>eligible spouse</w:t>
      </w:r>
    </w:p>
    <w:p w14:paraId="2F4EBE91" w14:textId="77777777" w:rsidR="00E127EC" w:rsidRPr="006E11DF" w:rsidRDefault="00E127EC" w:rsidP="00C47117">
      <w:pPr>
        <w:pStyle w:val="subsection"/>
      </w:pPr>
      <w:r w:rsidRPr="006E11DF">
        <w:tab/>
        <w:t>(1)</w:t>
      </w:r>
      <w:r w:rsidRPr="006E11DF">
        <w:tab/>
        <w:t xml:space="preserve">For the purposes of this Chapter, </w:t>
      </w:r>
      <w:r w:rsidR="00C47117" w:rsidRPr="006E11DF">
        <w:t>subsections (</w:t>
      </w:r>
      <w:r w:rsidRPr="006E11DF">
        <w:t xml:space="preserve">2), (3) and (4) set out the 3 circumstances in which a person is an </w:t>
      </w:r>
      <w:r w:rsidRPr="006E11DF">
        <w:rPr>
          <w:b/>
          <w:i/>
        </w:rPr>
        <w:t>eligible spouse</w:t>
      </w:r>
      <w:r w:rsidRPr="006E11DF">
        <w:t xml:space="preserve"> of a Judge, or a retired disabled Judge, who dies.</w:t>
      </w:r>
    </w:p>
    <w:p w14:paraId="7AF17C8A" w14:textId="77777777" w:rsidR="00E127EC" w:rsidRPr="006E11DF" w:rsidRDefault="00E127EC" w:rsidP="00C47117">
      <w:pPr>
        <w:pStyle w:val="subsection"/>
      </w:pPr>
      <w:r w:rsidRPr="006E11DF">
        <w:tab/>
        <w:t>(2)</w:t>
      </w:r>
      <w:r w:rsidRPr="006E11DF">
        <w:tab/>
        <w:t xml:space="preserve">A person is an </w:t>
      </w:r>
      <w:r w:rsidRPr="006E11DF">
        <w:rPr>
          <w:b/>
          <w:i/>
        </w:rPr>
        <w:t>eligible spouse</w:t>
      </w:r>
      <w:r w:rsidRPr="006E11DF">
        <w:t xml:space="preserve"> of a Judge who dies if the person had a marital or couple relationship with the Judge at the time of the death of the Judge.</w:t>
      </w:r>
    </w:p>
    <w:p w14:paraId="1D43BF5C" w14:textId="77777777" w:rsidR="00E127EC" w:rsidRPr="006E11DF" w:rsidRDefault="00E127EC" w:rsidP="00C47117">
      <w:pPr>
        <w:pStyle w:val="subsection"/>
      </w:pPr>
      <w:r w:rsidRPr="006E11DF">
        <w:tab/>
        <w:t>(3)</w:t>
      </w:r>
      <w:r w:rsidRPr="006E11DF">
        <w:tab/>
        <w:t xml:space="preserve">A person is an </w:t>
      </w:r>
      <w:r w:rsidRPr="006E11DF">
        <w:rPr>
          <w:b/>
          <w:i/>
        </w:rPr>
        <w:t>eligible spouse</w:t>
      </w:r>
      <w:r w:rsidRPr="006E11DF">
        <w:t xml:space="preserve"> of a retired disabled Judge who dies if:</w:t>
      </w:r>
    </w:p>
    <w:p w14:paraId="4B10DE66" w14:textId="77777777" w:rsidR="00E127EC" w:rsidRPr="006E11DF" w:rsidRDefault="00E127EC" w:rsidP="00C47117">
      <w:pPr>
        <w:pStyle w:val="paragraph"/>
      </w:pPr>
      <w:r w:rsidRPr="006E11DF">
        <w:tab/>
        <w:t>(a)</w:t>
      </w:r>
      <w:r w:rsidRPr="006E11DF">
        <w:tab/>
        <w:t>the person had a marital or couple relationship with the Judge at the time of the Judge’s death; and</w:t>
      </w:r>
    </w:p>
    <w:p w14:paraId="6130CED0" w14:textId="77777777" w:rsidR="00E127EC" w:rsidRPr="006E11DF" w:rsidRDefault="00E127EC" w:rsidP="00C47117">
      <w:pPr>
        <w:pStyle w:val="paragraph"/>
      </w:pPr>
      <w:r w:rsidRPr="006E11DF">
        <w:tab/>
        <w:t>(b)</w:t>
      </w:r>
      <w:r w:rsidRPr="006E11DF">
        <w:tab/>
        <w:t>the marital or couple relationship began:</w:t>
      </w:r>
    </w:p>
    <w:p w14:paraId="287AE0A6" w14:textId="77777777" w:rsidR="00E127EC" w:rsidRPr="006E11DF" w:rsidRDefault="00E127EC" w:rsidP="00C47117">
      <w:pPr>
        <w:pStyle w:val="paragraphsub"/>
      </w:pPr>
      <w:r w:rsidRPr="006E11DF">
        <w:tab/>
        <w:t>(i)</w:t>
      </w:r>
      <w:r w:rsidRPr="006E11DF">
        <w:tab/>
        <w:t>before the Judge retired; or</w:t>
      </w:r>
    </w:p>
    <w:p w14:paraId="0D09070A" w14:textId="77777777" w:rsidR="00E127EC" w:rsidRPr="006E11DF" w:rsidRDefault="00E127EC" w:rsidP="00C47117">
      <w:pPr>
        <w:pStyle w:val="paragraphsub"/>
      </w:pPr>
      <w:r w:rsidRPr="006E11DF">
        <w:tab/>
        <w:t>(ii)</w:t>
      </w:r>
      <w:r w:rsidRPr="006E11DF">
        <w:tab/>
        <w:t>before the Judge attained the age of 60 years.</w:t>
      </w:r>
    </w:p>
    <w:p w14:paraId="2E5FD018" w14:textId="77777777" w:rsidR="00E127EC" w:rsidRPr="006E11DF" w:rsidRDefault="00E127EC" w:rsidP="00C47117">
      <w:pPr>
        <w:pStyle w:val="subsection"/>
      </w:pPr>
      <w:r w:rsidRPr="006E11DF">
        <w:tab/>
        <w:t>(4)</w:t>
      </w:r>
      <w:r w:rsidRPr="006E11DF">
        <w:tab/>
        <w:t xml:space="preserve">A person is an </w:t>
      </w:r>
      <w:r w:rsidRPr="006E11DF">
        <w:rPr>
          <w:b/>
          <w:i/>
        </w:rPr>
        <w:t>eligible spouse</w:t>
      </w:r>
      <w:r w:rsidRPr="006E11DF">
        <w:t xml:space="preserve"> of a Judge, or a retired disabled Judge, who dies if:</w:t>
      </w:r>
    </w:p>
    <w:p w14:paraId="2CBEEACF" w14:textId="77777777" w:rsidR="00E127EC" w:rsidRPr="006E11DF" w:rsidRDefault="00E127EC" w:rsidP="00C47117">
      <w:pPr>
        <w:pStyle w:val="paragraph"/>
      </w:pPr>
      <w:r w:rsidRPr="006E11DF">
        <w:tab/>
        <w:t>(a)</w:t>
      </w:r>
      <w:r w:rsidRPr="006E11DF">
        <w:tab/>
        <w:t>the person had previously had a marital or couple relationship with the Judge; and</w:t>
      </w:r>
    </w:p>
    <w:p w14:paraId="3342C29E" w14:textId="77777777" w:rsidR="00E127EC" w:rsidRPr="006E11DF" w:rsidRDefault="00E127EC" w:rsidP="00C47117">
      <w:pPr>
        <w:pStyle w:val="paragraph"/>
      </w:pPr>
      <w:r w:rsidRPr="006E11DF">
        <w:tab/>
        <w:t>(b)</w:t>
      </w:r>
      <w:r w:rsidRPr="006E11DF">
        <w:tab/>
        <w:t>the person did not, at the time of the Judge’s death, have a marital or couple relationship with the Judge but was legally married to the Judge; and</w:t>
      </w:r>
    </w:p>
    <w:p w14:paraId="233102D0" w14:textId="77777777" w:rsidR="00E127EC" w:rsidRPr="006E11DF" w:rsidRDefault="00E127EC" w:rsidP="00C47117">
      <w:pPr>
        <w:pStyle w:val="paragraph"/>
      </w:pPr>
      <w:r w:rsidRPr="006E11DF">
        <w:tab/>
        <w:t>(c)</w:t>
      </w:r>
      <w:r w:rsidRPr="006E11DF">
        <w:tab/>
        <w:t>in the Minister’s opinion, the person was wholly or substantially dependent upon the Judge at the time of the Judge’s death; and</w:t>
      </w:r>
    </w:p>
    <w:p w14:paraId="2A45B01E" w14:textId="77777777" w:rsidR="00E127EC" w:rsidRPr="006E11DF" w:rsidRDefault="00E127EC" w:rsidP="00C47117">
      <w:pPr>
        <w:pStyle w:val="paragraph"/>
      </w:pPr>
      <w:r w:rsidRPr="006E11DF">
        <w:tab/>
        <w:t>(d)</w:t>
      </w:r>
      <w:r w:rsidRPr="006E11DF">
        <w:tab/>
        <w:t>in the case of a marital or couple relationship that began after the Judge retired—the marital or couple relationship began before the Judge attained the age of 60 years.</w:t>
      </w:r>
    </w:p>
    <w:p w14:paraId="4E823E79" w14:textId="77777777" w:rsidR="00E127EC" w:rsidRPr="006E11DF" w:rsidRDefault="00E127EC" w:rsidP="00C47117">
      <w:pPr>
        <w:pStyle w:val="notetext"/>
      </w:pPr>
      <w:r w:rsidRPr="006E11DF">
        <w:t>Note:</w:t>
      </w:r>
      <w:r w:rsidRPr="006E11DF">
        <w:tab/>
        <w:t xml:space="preserve">For review of decisions under </w:t>
      </w:r>
      <w:r w:rsidR="00C47117" w:rsidRPr="006E11DF">
        <w:t>paragraph (</w:t>
      </w:r>
      <w:r w:rsidRPr="006E11DF">
        <w:t xml:space="preserve">4)(c), see </w:t>
      </w:r>
      <w:r w:rsidR="00C47117" w:rsidRPr="006E11DF">
        <w:t>subsection (</w:t>
      </w:r>
      <w:r w:rsidRPr="006E11DF">
        <w:t>9).</w:t>
      </w:r>
    </w:p>
    <w:p w14:paraId="75A37E0C" w14:textId="77777777" w:rsidR="00E127EC" w:rsidRPr="006E11DF" w:rsidRDefault="00E127EC" w:rsidP="00C47117">
      <w:pPr>
        <w:pStyle w:val="SubsectionHead"/>
      </w:pPr>
      <w:r w:rsidRPr="006E11DF">
        <w:t xml:space="preserve">Meaning of </w:t>
      </w:r>
      <w:r w:rsidRPr="006E11DF">
        <w:rPr>
          <w:b/>
        </w:rPr>
        <w:t>marital or couple relationship</w:t>
      </w:r>
    </w:p>
    <w:p w14:paraId="1C278740" w14:textId="77777777" w:rsidR="00E127EC" w:rsidRPr="006E11DF" w:rsidRDefault="00E127EC" w:rsidP="00C47117">
      <w:pPr>
        <w:pStyle w:val="subsection"/>
      </w:pPr>
      <w:r w:rsidRPr="006E11DF">
        <w:tab/>
        <w:t>(5)</w:t>
      </w:r>
      <w:r w:rsidRPr="006E11DF">
        <w:tab/>
        <w:t xml:space="preserve">For the purposes of this Chapter, a person had a </w:t>
      </w:r>
      <w:r w:rsidRPr="006E11DF">
        <w:rPr>
          <w:b/>
          <w:i/>
        </w:rPr>
        <w:t>marital or couple relationship</w:t>
      </w:r>
      <w:r w:rsidRPr="006E11DF">
        <w:t xml:space="preserve"> with another person at a particular time if:</w:t>
      </w:r>
    </w:p>
    <w:p w14:paraId="337C6383" w14:textId="77777777" w:rsidR="00E127EC" w:rsidRPr="006E11DF" w:rsidRDefault="00E127EC" w:rsidP="00C47117">
      <w:pPr>
        <w:pStyle w:val="paragraph"/>
      </w:pPr>
      <w:r w:rsidRPr="006E11DF">
        <w:tab/>
        <w:t>(a)</w:t>
      </w:r>
      <w:r w:rsidRPr="006E11DF">
        <w:tab/>
        <w:t>the person had been living with the other person as the other person’s husband, wife, spouse or partner for a continuous period of at least 3 years up to that time; or</w:t>
      </w:r>
    </w:p>
    <w:p w14:paraId="46027A72" w14:textId="77777777" w:rsidR="00E127EC" w:rsidRPr="006E11DF" w:rsidRDefault="00E127EC" w:rsidP="00C47117">
      <w:pPr>
        <w:pStyle w:val="paragraph"/>
      </w:pPr>
      <w:r w:rsidRPr="006E11DF">
        <w:tab/>
        <w:t>(b)</w:t>
      </w:r>
      <w:r w:rsidRPr="006E11DF">
        <w:tab/>
        <w:t>both:</w:t>
      </w:r>
    </w:p>
    <w:p w14:paraId="682049CB" w14:textId="77777777" w:rsidR="00E127EC" w:rsidRPr="006E11DF" w:rsidRDefault="00E127EC" w:rsidP="00C47117">
      <w:pPr>
        <w:pStyle w:val="paragraphsub"/>
      </w:pPr>
      <w:r w:rsidRPr="006E11DF">
        <w:tab/>
        <w:t>(i)</w:t>
      </w:r>
      <w:r w:rsidRPr="006E11DF">
        <w:tab/>
        <w:t>the person had been living with the other person as the other person’s husband, wife, spouse or partner for a continuous period of less than 3 years up to that time; and</w:t>
      </w:r>
    </w:p>
    <w:p w14:paraId="39BBDD8B" w14:textId="77777777" w:rsidR="00E127EC" w:rsidRPr="006E11DF" w:rsidRDefault="00E127EC" w:rsidP="00C47117">
      <w:pPr>
        <w:pStyle w:val="paragraphsub"/>
      </w:pPr>
      <w:r w:rsidRPr="006E11DF">
        <w:tab/>
        <w:t>(ii)</w:t>
      </w:r>
      <w:r w:rsidRPr="006E11DF">
        <w:tab/>
        <w:t>the Minister, having regard to any relevant evidence, is of the opinion that the person ordinarily lived with the other person as the other person’s husband, wife, spouse or partner on a permanent and bona fide domestic basis at that time;</w:t>
      </w:r>
    </w:p>
    <w:p w14:paraId="772EED71" w14:textId="77777777" w:rsidR="00E127EC" w:rsidRPr="006E11DF" w:rsidRDefault="00E127EC" w:rsidP="00C47117">
      <w:pPr>
        <w:pStyle w:val="subsection2"/>
      </w:pPr>
      <w:r w:rsidRPr="006E11DF">
        <w:t>whether or not the person was legally married to the other person.</w:t>
      </w:r>
    </w:p>
    <w:p w14:paraId="5E5800FC" w14:textId="77777777" w:rsidR="00E127EC" w:rsidRPr="006E11DF" w:rsidRDefault="00E127EC" w:rsidP="00C47117">
      <w:pPr>
        <w:pStyle w:val="notetext"/>
      </w:pPr>
      <w:r w:rsidRPr="006E11DF">
        <w:t>Note 1:</w:t>
      </w:r>
      <w:r w:rsidRPr="006E11DF">
        <w:tab/>
      </w:r>
      <w:r w:rsidR="00C47117" w:rsidRPr="006E11DF">
        <w:t>Subsection (</w:t>
      </w:r>
      <w:r w:rsidRPr="006E11DF">
        <w:t xml:space="preserve">7) lists some of the evidence relevant to </w:t>
      </w:r>
      <w:r w:rsidR="00C47117" w:rsidRPr="006E11DF">
        <w:t>subparagraph (</w:t>
      </w:r>
      <w:r w:rsidRPr="006E11DF">
        <w:t>5)(b)(ii).</w:t>
      </w:r>
    </w:p>
    <w:p w14:paraId="712AA3FA" w14:textId="77777777" w:rsidR="00E127EC" w:rsidRPr="006E11DF" w:rsidRDefault="00E127EC" w:rsidP="00C47117">
      <w:pPr>
        <w:pStyle w:val="notetext"/>
      </w:pPr>
      <w:r w:rsidRPr="006E11DF">
        <w:t>Note 2:</w:t>
      </w:r>
      <w:r w:rsidRPr="006E11DF">
        <w:tab/>
        <w:t xml:space="preserve">For review of decisions under </w:t>
      </w:r>
      <w:r w:rsidR="00C47117" w:rsidRPr="006E11DF">
        <w:t>subparagraph (</w:t>
      </w:r>
      <w:r w:rsidRPr="006E11DF">
        <w:t xml:space="preserve">5)(b)(ii), see </w:t>
      </w:r>
      <w:r w:rsidR="00C47117" w:rsidRPr="006E11DF">
        <w:t>subsection (</w:t>
      </w:r>
      <w:r w:rsidRPr="006E11DF">
        <w:t>9).</w:t>
      </w:r>
    </w:p>
    <w:p w14:paraId="0BE1A542" w14:textId="77777777" w:rsidR="00E127EC" w:rsidRPr="006E11DF" w:rsidRDefault="00E127EC" w:rsidP="00C47117">
      <w:pPr>
        <w:pStyle w:val="subsection"/>
      </w:pPr>
      <w:r w:rsidRPr="006E11DF">
        <w:tab/>
        <w:t>(6)</w:t>
      </w:r>
      <w:r w:rsidRPr="006E11DF">
        <w:tab/>
        <w:t xml:space="preserve">For the purposes of this Chapter, a marital or couple relationship is taken to have begun at the beginning of the continuous period mentioned in </w:t>
      </w:r>
      <w:r w:rsidR="00C47117" w:rsidRPr="006E11DF">
        <w:t>paragraph (</w:t>
      </w:r>
      <w:r w:rsidRPr="006E11DF">
        <w:t xml:space="preserve">5)(a) or </w:t>
      </w:r>
      <w:r w:rsidR="00C47117" w:rsidRPr="006E11DF">
        <w:t>subparagraph (</w:t>
      </w:r>
      <w:r w:rsidRPr="006E11DF">
        <w:t>5)(b)(i).</w:t>
      </w:r>
    </w:p>
    <w:p w14:paraId="6A8D9D21" w14:textId="77777777" w:rsidR="00E127EC" w:rsidRPr="006E11DF" w:rsidRDefault="00E127EC" w:rsidP="00C47117">
      <w:pPr>
        <w:pStyle w:val="subsection"/>
      </w:pPr>
      <w:r w:rsidRPr="006E11DF">
        <w:tab/>
        <w:t>(7)</w:t>
      </w:r>
      <w:r w:rsidRPr="006E11DF">
        <w:tab/>
        <w:t xml:space="preserve">For the purpose of </w:t>
      </w:r>
      <w:r w:rsidR="00C47117" w:rsidRPr="006E11DF">
        <w:t>subparagraph (</w:t>
      </w:r>
      <w:r w:rsidRPr="006E11DF">
        <w:t>5)(b)(ii), relevant evidence includes, but is not limited to, evidence establishing any of the following:</w:t>
      </w:r>
    </w:p>
    <w:p w14:paraId="55D1F81E" w14:textId="77777777" w:rsidR="00E127EC" w:rsidRPr="006E11DF" w:rsidRDefault="00E127EC" w:rsidP="00C47117">
      <w:pPr>
        <w:pStyle w:val="paragraph"/>
      </w:pPr>
      <w:r w:rsidRPr="006E11DF">
        <w:tab/>
        <w:t>(a)</w:t>
      </w:r>
      <w:r w:rsidRPr="006E11DF">
        <w:tab/>
        <w:t>that the person was wholly or substantially dependent on that other person at the time;</w:t>
      </w:r>
    </w:p>
    <w:p w14:paraId="73287DC6" w14:textId="77777777" w:rsidR="00E127EC" w:rsidRPr="006E11DF" w:rsidRDefault="00E127EC" w:rsidP="00C47117">
      <w:pPr>
        <w:pStyle w:val="paragraph"/>
      </w:pPr>
      <w:r w:rsidRPr="006E11DF">
        <w:tab/>
        <w:t>(b)</w:t>
      </w:r>
      <w:r w:rsidRPr="006E11DF">
        <w:tab/>
        <w:t>that the persons were legally married to each other at the time;</w:t>
      </w:r>
    </w:p>
    <w:p w14:paraId="736DFDD4" w14:textId="77777777" w:rsidR="00E127EC" w:rsidRPr="006E11DF" w:rsidRDefault="00E127EC" w:rsidP="00C47117">
      <w:pPr>
        <w:pStyle w:val="paragraph"/>
      </w:pPr>
      <w:r w:rsidRPr="006E11DF">
        <w:tab/>
        <w:t>(c)</w:t>
      </w:r>
      <w:r w:rsidRPr="006E11DF">
        <w:tab/>
        <w:t>that the persons’ relationship was registered under a law of a State or Territory prescribed for the purposes of section</w:t>
      </w:r>
      <w:r w:rsidR="00C47117" w:rsidRPr="006E11DF">
        <w:t> </w:t>
      </w:r>
      <w:r w:rsidRPr="006E11DF">
        <w:t xml:space="preserve">2E of the </w:t>
      </w:r>
      <w:r w:rsidRPr="006E11DF">
        <w:rPr>
          <w:i/>
        </w:rPr>
        <w:t>Acts Interpretation Act 1901</w:t>
      </w:r>
      <w:r w:rsidRPr="006E11DF">
        <w:t xml:space="preserve"> as a kind of relationship prescribed for the purposes of that section;</w:t>
      </w:r>
    </w:p>
    <w:p w14:paraId="5DAF933E" w14:textId="77777777" w:rsidR="00E127EC" w:rsidRPr="006E11DF" w:rsidRDefault="00E127EC" w:rsidP="00C47117">
      <w:pPr>
        <w:pStyle w:val="paragraph"/>
      </w:pPr>
      <w:r w:rsidRPr="006E11DF">
        <w:tab/>
        <w:t>(d)</w:t>
      </w:r>
      <w:r w:rsidRPr="006E11DF">
        <w:tab/>
        <w:t>that the persons had a child who was:</w:t>
      </w:r>
    </w:p>
    <w:p w14:paraId="33B09AA6" w14:textId="77777777" w:rsidR="00E127EC" w:rsidRPr="006E11DF" w:rsidRDefault="00E127EC" w:rsidP="00C47117">
      <w:pPr>
        <w:pStyle w:val="paragraphsub"/>
      </w:pPr>
      <w:r w:rsidRPr="006E11DF">
        <w:tab/>
        <w:t>(i)</w:t>
      </w:r>
      <w:r w:rsidRPr="006E11DF">
        <w:tab/>
        <w:t>born of the relationship between the persons; or</w:t>
      </w:r>
    </w:p>
    <w:p w14:paraId="1929A614" w14:textId="77777777" w:rsidR="00E127EC" w:rsidRPr="006E11DF" w:rsidRDefault="00E127EC" w:rsidP="00C47117">
      <w:pPr>
        <w:pStyle w:val="paragraphsub"/>
      </w:pPr>
      <w:r w:rsidRPr="006E11DF">
        <w:tab/>
        <w:t>(ii)</w:t>
      </w:r>
      <w:r w:rsidRPr="006E11DF">
        <w:tab/>
        <w:t>adopted by the persons during the period of the relationship; or</w:t>
      </w:r>
    </w:p>
    <w:p w14:paraId="6DD50396" w14:textId="77777777" w:rsidR="00E127EC" w:rsidRPr="006E11DF" w:rsidRDefault="00E127EC" w:rsidP="00C47117">
      <w:pPr>
        <w:pStyle w:val="paragraphsub"/>
      </w:pPr>
      <w:r w:rsidRPr="006E11DF">
        <w:tab/>
        <w:t>(iii)</w:t>
      </w:r>
      <w:r w:rsidRPr="006E11DF">
        <w:tab/>
        <w:t xml:space="preserve">a child of both of the persons within the meaning of the </w:t>
      </w:r>
      <w:r w:rsidRPr="006E11DF">
        <w:rPr>
          <w:i/>
        </w:rPr>
        <w:t>Family Law Act 1975</w:t>
      </w:r>
      <w:r w:rsidRPr="006E11DF">
        <w:t>;</w:t>
      </w:r>
    </w:p>
    <w:p w14:paraId="1FF785C8" w14:textId="77777777" w:rsidR="00E127EC" w:rsidRPr="006E11DF" w:rsidRDefault="00E127EC" w:rsidP="00C47117">
      <w:pPr>
        <w:pStyle w:val="paragraph"/>
      </w:pPr>
      <w:r w:rsidRPr="006E11DF">
        <w:tab/>
        <w:t>(e)</w:t>
      </w:r>
      <w:r w:rsidRPr="006E11DF">
        <w:tab/>
        <w:t>that the persons jointly owned a home which was their usual residence.</w:t>
      </w:r>
    </w:p>
    <w:p w14:paraId="75D41FE5" w14:textId="77777777" w:rsidR="00E127EC" w:rsidRPr="006E11DF" w:rsidRDefault="00E127EC" w:rsidP="00C47117">
      <w:pPr>
        <w:pStyle w:val="SubsectionHead"/>
        <w:rPr>
          <w:b/>
        </w:rPr>
      </w:pPr>
      <w:r w:rsidRPr="006E11DF">
        <w:t xml:space="preserve">Meaning of </w:t>
      </w:r>
      <w:r w:rsidRPr="006E11DF">
        <w:rPr>
          <w:b/>
        </w:rPr>
        <w:t>living with</w:t>
      </w:r>
      <w:r w:rsidRPr="006E11DF">
        <w:t xml:space="preserve"> a person</w:t>
      </w:r>
    </w:p>
    <w:p w14:paraId="65D89704" w14:textId="77777777" w:rsidR="00E127EC" w:rsidRPr="006E11DF" w:rsidRDefault="00E127EC" w:rsidP="00C47117">
      <w:pPr>
        <w:pStyle w:val="subsection"/>
      </w:pPr>
      <w:r w:rsidRPr="006E11DF">
        <w:tab/>
        <w:t>(8)</w:t>
      </w:r>
      <w:r w:rsidRPr="006E11DF">
        <w:tab/>
        <w:t xml:space="preserve">For the purposes of this Chapter, a person is taken to be </w:t>
      </w:r>
      <w:r w:rsidRPr="006E11DF">
        <w:rPr>
          <w:b/>
          <w:i/>
        </w:rPr>
        <w:t>living with</w:t>
      </w:r>
      <w:r w:rsidRPr="006E11DF">
        <w:t xml:space="preserve"> another person if the Minister is satisfied that the person would have been living with that other person except for a period of:</w:t>
      </w:r>
    </w:p>
    <w:p w14:paraId="412653FD" w14:textId="77777777" w:rsidR="00E127EC" w:rsidRPr="006E11DF" w:rsidRDefault="00E127EC" w:rsidP="00C47117">
      <w:pPr>
        <w:pStyle w:val="paragraph"/>
      </w:pPr>
      <w:r w:rsidRPr="006E11DF">
        <w:tab/>
        <w:t>(a)</w:t>
      </w:r>
      <w:r w:rsidRPr="006E11DF">
        <w:tab/>
        <w:t>temporary absence; or</w:t>
      </w:r>
    </w:p>
    <w:p w14:paraId="7670DB16" w14:textId="77777777" w:rsidR="00E127EC" w:rsidRPr="006E11DF" w:rsidRDefault="00E127EC" w:rsidP="00C47117">
      <w:pPr>
        <w:pStyle w:val="paragraph"/>
      </w:pPr>
      <w:r w:rsidRPr="006E11DF">
        <w:tab/>
        <w:t>(b)</w:t>
      </w:r>
      <w:r w:rsidRPr="006E11DF">
        <w:tab/>
        <w:t>absence because of special circumstances (for example, absence because of the person’s illness or infirmity).</w:t>
      </w:r>
    </w:p>
    <w:p w14:paraId="6291D473" w14:textId="77777777" w:rsidR="00E127EC" w:rsidRPr="006E11DF" w:rsidRDefault="00E127EC" w:rsidP="00C47117">
      <w:pPr>
        <w:pStyle w:val="notetext"/>
      </w:pPr>
      <w:r w:rsidRPr="006E11DF">
        <w:t>Note:</w:t>
      </w:r>
      <w:r w:rsidRPr="006E11DF">
        <w:tab/>
        <w:t xml:space="preserve">For review of decisions under </w:t>
      </w:r>
      <w:r w:rsidR="00C47117" w:rsidRPr="006E11DF">
        <w:t>subsection (</w:t>
      </w:r>
      <w:r w:rsidRPr="006E11DF">
        <w:t xml:space="preserve">8), see </w:t>
      </w:r>
      <w:r w:rsidR="00C47117" w:rsidRPr="006E11DF">
        <w:t>subsection (</w:t>
      </w:r>
      <w:r w:rsidRPr="006E11DF">
        <w:t>9).</w:t>
      </w:r>
    </w:p>
    <w:p w14:paraId="0F902A8E" w14:textId="77777777" w:rsidR="00E127EC" w:rsidRPr="006E11DF" w:rsidRDefault="00E127EC" w:rsidP="00C47117">
      <w:pPr>
        <w:pStyle w:val="SubsectionHead"/>
      </w:pPr>
      <w:r w:rsidRPr="006E11DF">
        <w:t>Applications for review</w:t>
      </w:r>
    </w:p>
    <w:p w14:paraId="28BD36D8" w14:textId="77777777" w:rsidR="00E127EC" w:rsidRPr="006E11DF" w:rsidRDefault="00E127EC" w:rsidP="00C47117">
      <w:pPr>
        <w:pStyle w:val="subsection"/>
      </w:pPr>
      <w:r w:rsidRPr="006E11DF">
        <w:tab/>
        <w:t>(9)</w:t>
      </w:r>
      <w:r w:rsidRPr="006E11DF">
        <w:tab/>
        <w:t xml:space="preserve">Applications may be made to the Administrative Appeals Tribunal for review of decisions of the Minister under </w:t>
      </w:r>
      <w:r w:rsidR="00C47117" w:rsidRPr="006E11DF">
        <w:t>paragraph (</w:t>
      </w:r>
      <w:r w:rsidRPr="006E11DF">
        <w:t xml:space="preserve">4)(c), </w:t>
      </w:r>
      <w:r w:rsidR="00C47117" w:rsidRPr="006E11DF">
        <w:t>subparagraph (</w:t>
      </w:r>
      <w:r w:rsidRPr="006E11DF">
        <w:t xml:space="preserve">5)(b)(ii) or </w:t>
      </w:r>
      <w:r w:rsidR="00C47117" w:rsidRPr="006E11DF">
        <w:t>subsection (</w:t>
      </w:r>
      <w:r w:rsidRPr="006E11DF">
        <w:t>8).</w:t>
      </w:r>
    </w:p>
    <w:p w14:paraId="7DEDCB37" w14:textId="77777777" w:rsidR="00E127EC" w:rsidRPr="006E11DF" w:rsidRDefault="00EE17E6" w:rsidP="00C47117">
      <w:pPr>
        <w:pStyle w:val="ActHead5"/>
      </w:pPr>
      <w:bookmarkStart w:id="177" w:name="_Toc153549928"/>
      <w:r w:rsidRPr="007F4876">
        <w:rPr>
          <w:rStyle w:val="CharSectno"/>
        </w:rPr>
        <w:t>127</w:t>
      </w:r>
      <w:r w:rsidR="00E127EC" w:rsidRPr="006E11DF">
        <w:t xml:space="preserve">  Meaning of </w:t>
      </w:r>
      <w:r w:rsidR="00E127EC" w:rsidRPr="006E11DF">
        <w:rPr>
          <w:i/>
        </w:rPr>
        <w:t>eligible child</w:t>
      </w:r>
      <w:bookmarkEnd w:id="177"/>
    </w:p>
    <w:p w14:paraId="2699F983" w14:textId="77777777" w:rsidR="00E127EC" w:rsidRPr="006E11DF" w:rsidRDefault="00E127EC" w:rsidP="00C47117">
      <w:pPr>
        <w:pStyle w:val="subsection"/>
      </w:pPr>
      <w:r w:rsidRPr="006E11DF">
        <w:tab/>
        <w:t>(1)</w:t>
      </w:r>
      <w:r w:rsidRPr="006E11DF">
        <w:tab/>
        <w:t xml:space="preserve">For the purposes of this Chapter, a person is an </w:t>
      </w:r>
      <w:r w:rsidRPr="006E11DF">
        <w:rPr>
          <w:b/>
          <w:i/>
        </w:rPr>
        <w:t>eligible child</w:t>
      </w:r>
      <w:r w:rsidRPr="006E11DF">
        <w:t xml:space="preserve"> of a Judge, or a retired disabled Judge, who dies if:</w:t>
      </w:r>
    </w:p>
    <w:p w14:paraId="0468C9C0" w14:textId="5964735D" w:rsidR="001D507D" w:rsidRPr="006E11DF" w:rsidRDefault="00E127EC" w:rsidP="001D507D">
      <w:pPr>
        <w:pStyle w:val="paragraph"/>
      </w:pPr>
      <w:r w:rsidRPr="006E11DF">
        <w:tab/>
      </w:r>
      <w:r w:rsidR="001D507D" w:rsidRPr="006E11DF">
        <w:t>(a)</w:t>
      </w:r>
      <w:r w:rsidR="001D507D" w:rsidRPr="006E11DF">
        <w:tab/>
        <w:t>the person:</w:t>
      </w:r>
    </w:p>
    <w:p w14:paraId="43107CCD" w14:textId="77777777" w:rsidR="001D507D" w:rsidRPr="006E11DF" w:rsidRDefault="001D507D" w:rsidP="001D507D">
      <w:pPr>
        <w:pStyle w:val="paragraphsub"/>
      </w:pPr>
      <w:r w:rsidRPr="006E11DF">
        <w:tab/>
        <w:t>(i)</w:t>
      </w:r>
      <w:r w:rsidRPr="006E11DF">
        <w:tab/>
        <w:t>has not attained the age of 18 years; or</w:t>
      </w:r>
    </w:p>
    <w:p w14:paraId="6A90AB32" w14:textId="21F3551D" w:rsidR="001D507D" w:rsidRPr="006E11DF" w:rsidRDefault="001D507D" w:rsidP="001D507D">
      <w:pPr>
        <w:pStyle w:val="paragraphsub"/>
      </w:pPr>
      <w:r w:rsidRPr="006E11DF">
        <w:tab/>
        <w:t>(ii)</w:t>
      </w:r>
      <w:r w:rsidRPr="006E11DF">
        <w:tab/>
        <w:t>has attained the age of 18 years but has not attained the age of 25 years and is receiving full</w:t>
      </w:r>
      <w:r w:rsidR="007F4876">
        <w:noBreakHyphen/>
      </w:r>
      <w:r w:rsidRPr="006E11DF">
        <w:t>time education at a school, college or university; and</w:t>
      </w:r>
    </w:p>
    <w:p w14:paraId="001F1224" w14:textId="77777777" w:rsidR="00E127EC" w:rsidRPr="006E11DF" w:rsidRDefault="00E127EC" w:rsidP="00C47117">
      <w:pPr>
        <w:pStyle w:val="paragraph"/>
      </w:pPr>
      <w:r w:rsidRPr="006E11DF">
        <w:tab/>
        <w:t>(b)</w:t>
      </w:r>
      <w:r w:rsidRPr="006E11DF">
        <w:tab/>
        <w:t>one of the following applies:</w:t>
      </w:r>
    </w:p>
    <w:p w14:paraId="4307919F" w14:textId="77777777" w:rsidR="00E127EC" w:rsidRPr="006E11DF" w:rsidRDefault="00E127EC" w:rsidP="00C47117">
      <w:pPr>
        <w:pStyle w:val="paragraphsub"/>
      </w:pPr>
      <w:r w:rsidRPr="006E11DF">
        <w:tab/>
        <w:t>(i)</w:t>
      </w:r>
      <w:r w:rsidRPr="006E11DF">
        <w:tab/>
        <w:t>the person is a child or adopted child of the Judge;</w:t>
      </w:r>
    </w:p>
    <w:p w14:paraId="146A677C" w14:textId="77777777" w:rsidR="00E127EC" w:rsidRPr="006E11DF" w:rsidRDefault="00E127EC" w:rsidP="00C47117">
      <w:pPr>
        <w:pStyle w:val="paragraphsub"/>
      </w:pPr>
      <w:r w:rsidRPr="006E11DF">
        <w:tab/>
        <w:t>(ii)</w:t>
      </w:r>
      <w:r w:rsidRPr="006E11DF">
        <w:tab/>
        <w:t xml:space="preserve">the person is a child of the Judge within the meaning of the </w:t>
      </w:r>
      <w:r w:rsidRPr="006E11DF">
        <w:rPr>
          <w:i/>
        </w:rPr>
        <w:t>Family Law Act 1975</w:t>
      </w:r>
      <w:r w:rsidRPr="006E11DF">
        <w:t>;</w:t>
      </w:r>
    </w:p>
    <w:p w14:paraId="5110CAC0" w14:textId="77777777" w:rsidR="00E127EC" w:rsidRPr="006E11DF" w:rsidRDefault="00E127EC" w:rsidP="00C47117">
      <w:pPr>
        <w:pStyle w:val="paragraphsub"/>
      </w:pPr>
      <w:r w:rsidRPr="006E11DF">
        <w:tab/>
        <w:t>(iii)</w:t>
      </w:r>
      <w:r w:rsidRPr="006E11DF">
        <w:tab/>
        <w:t>in the Minister’s opinion, the person was wholly or substantially dependent on the Judge at the time of the Judge’s death;</w:t>
      </w:r>
    </w:p>
    <w:p w14:paraId="0C3F0544" w14:textId="77777777" w:rsidR="00E127EC" w:rsidRPr="006E11DF" w:rsidRDefault="00E127EC" w:rsidP="00C47117">
      <w:pPr>
        <w:pStyle w:val="paragraphsub"/>
      </w:pPr>
      <w:r w:rsidRPr="006E11DF">
        <w:tab/>
        <w:t>(iv)</w:t>
      </w:r>
      <w:r w:rsidRPr="006E11DF">
        <w:tab/>
        <w:t>in the Minister’s opinion, the person would have been wholly or substantially dependent on the Judge but for the Judge’s death.</w:t>
      </w:r>
    </w:p>
    <w:p w14:paraId="68B9A930" w14:textId="77777777" w:rsidR="00E127EC" w:rsidRPr="006E11DF" w:rsidRDefault="00E127EC" w:rsidP="00C47117">
      <w:pPr>
        <w:pStyle w:val="subsection"/>
      </w:pPr>
      <w:r w:rsidRPr="006E11DF">
        <w:tab/>
        <w:t>(2)</w:t>
      </w:r>
      <w:r w:rsidRPr="006E11DF">
        <w:tab/>
        <w:t xml:space="preserve">Applications may be made to the Administrative Appeals Tribunal for review of decisions of the Minister under </w:t>
      </w:r>
      <w:r w:rsidR="00C47117" w:rsidRPr="006E11DF">
        <w:t>subparagraph (</w:t>
      </w:r>
      <w:r w:rsidRPr="006E11DF">
        <w:t>1)(b)(iii) or (iv).</w:t>
      </w:r>
    </w:p>
    <w:p w14:paraId="359C8C13" w14:textId="77777777" w:rsidR="00E127EC" w:rsidRPr="006E11DF" w:rsidRDefault="00EE17E6" w:rsidP="00C47117">
      <w:pPr>
        <w:pStyle w:val="ActHead5"/>
      </w:pPr>
      <w:bookmarkStart w:id="178" w:name="_Toc153549929"/>
      <w:r w:rsidRPr="007F4876">
        <w:rPr>
          <w:rStyle w:val="CharSectno"/>
        </w:rPr>
        <w:t>128</w:t>
      </w:r>
      <w:r w:rsidR="00E127EC" w:rsidRPr="006E11DF">
        <w:t xml:space="preserve">  Appropriation</w:t>
      </w:r>
      <w:bookmarkEnd w:id="178"/>
    </w:p>
    <w:p w14:paraId="51B6957C" w14:textId="77777777" w:rsidR="00E127EC" w:rsidRPr="006E11DF" w:rsidRDefault="00E127EC" w:rsidP="00C47117">
      <w:pPr>
        <w:pStyle w:val="subsection"/>
      </w:pPr>
      <w:r w:rsidRPr="006E11DF">
        <w:tab/>
      </w:r>
      <w:r w:rsidRPr="006E11DF">
        <w:tab/>
        <w:t>The following are to be paid out of the Consolidated Revenue Fund, which is appropriated accordingly:</w:t>
      </w:r>
    </w:p>
    <w:p w14:paraId="6491950E" w14:textId="14F576F2" w:rsidR="00E127EC" w:rsidRPr="006E11DF" w:rsidRDefault="00E127EC" w:rsidP="00C47117">
      <w:pPr>
        <w:pStyle w:val="paragraph"/>
      </w:pPr>
      <w:r w:rsidRPr="006E11DF">
        <w:tab/>
        <w:t>(a)</w:t>
      </w:r>
      <w:r w:rsidRPr="006E11DF">
        <w:tab/>
        <w:t xml:space="preserve">pensions under </w:t>
      </w:r>
      <w:r w:rsidR="007F4876">
        <w:t>section 1</w:t>
      </w:r>
      <w:r w:rsidR="00EE17E6" w:rsidRPr="006E11DF">
        <w:t>23</w:t>
      </w:r>
      <w:r w:rsidRPr="006E11DF">
        <w:t>;</w:t>
      </w:r>
    </w:p>
    <w:p w14:paraId="40102037" w14:textId="791C1B57" w:rsidR="00E127EC" w:rsidRPr="006E11DF" w:rsidRDefault="00E127EC" w:rsidP="00C47117">
      <w:pPr>
        <w:pStyle w:val="paragraph"/>
      </w:pPr>
      <w:r w:rsidRPr="006E11DF">
        <w:tab/>
        <w:t>(b)</w:t>
      </w:r>
      <w:r w:rsidRPr="006E11DF">
        <w:tab/>
        <w:t xml:space="preserve">Commonwealth superannuation contributions under </w:t>
      </w:r>
      <w:r w:rsidR="007F4876">
        <w:t>section 1</w:t>
      </w:r>
      <w:r w:rsidR="00EE17E6" w:rsidRPr="006E11DF">
        <w:t>24</w:t>
      </w:r>
      <w:r w:rsidRPr="006E11DF">
        <w:t>;</w:t>
      </w:r>
    </w:p>
    <w:p w14:paraId="45B0A78F" w14:textId="4B032573" w:rsidR="00E127EC" w:rsidRPr="006E11DF" w:rsidRDefault="00E127EC" w:rsidP="00C47117">
      <w:pPr>
        <w:pStyle w:val="paragraph"/>
      </w:pPr>
      <w:r w:rsidRPr="006E11DF">
        <w:tab/>
        <w:t>(c)</w:t>
      </w:r>
      <w:r w:rsidRPr="006E11DF">
        <w:tab/>
        <w:t xml:space="preserve">payments under </w:t>
      </w:r>
      <w:r w:rsidR="007F4876">
        <w:t>section 1</w:t>
      </w:r>
      <w:r w:rsidR="00EE17E6" w:rsidRPr="006E11DF">
        <w:t>25</w:t>
      </w:r>
      <w:r w:rsidRPr="006E11DF">
        <w:t>.</w:t>
      </w:r>
    </w:p>
    <w:p w14:paraId="25190107" w14:textId="3EBB6FEC" w:rsidR="00E127EC" w:rsidRPr="006E11DF" w:rsidRDefault="006E43C9" w:rsidP="00C47117">
      <w:pPr>
        <w:pStyle w:val="ActHead3"/>
        <w:pageBreakBefore/>
      </w:pPr>
      <w:bookmarkStart w:id="179" w:name="_Toc153549930"/>
      <w:r w:rsidRPr="007F4876">
        <w:rPr>
          <w:rStyle w:val="CharDivNo"/>
        </w:rPr>
        <w:t>Division 4</w:t>
      </w:r>
      <w:r w:rsidR="00E127EC" w:rsidRPr="006E11DF">
        <w:t>—</w:t>
      </w:r>
      <w:r w:rsidR="00E127EC" w:rsidRPr="007F4876">
        <w:rPr>
          <w:rStyle w:val="CharDivText"/>
        </w:rPr>
        <w:t>Judges of 2 or more courts</w:t>
      </w:r>
      <w:bookmarkEnd w:id="179"/>
    </w:p>
    <w:p w14:paraId="4B49287B" w14:textId="77777777" w:rsidR="00E127EC" w:rsidRPr="006E11DF" w:rsidRDefault="00EE17E6" w:rsidP="00C47117">
      <w:pPr>
        <w:pStyle w:val="ActHead5"/>
      </w:pPr>
      <w:bookmarkStart w:id="180" w:name="_Toc153549931"/>
      <w:r w:rsidRPr="007F4876">
        <w:rPr>
          <w:rStyle w:val="CharSectno"/>
        </w:rPr>
        <w:t>129</w:t>
      </w:r>
      <w:r w:rsidR="00E127EC" w:rsidRPr="006E11DF">
        <w:t xml:space="preserve">  Dual appointments</w:t>
      </w:r>
      <w:bookmarkEnd w:id="180"/>
    </w:p>
    <w:p w14:paraId="50A2E6B3" w14:textId="77777777" w:rsidR="00E127EC" w:rsidRPr="006E11DF" w:rsidRDefault="00E127EC" w:rsidP="00C47117">
      <w:pPr>
        <w:pStyle w:val="SubsectionHead"/>
      </w:pPr>
      <w:r w:rsidRPr="006E11DF">
        <w:t>Chief Judge</w:t>
      </w:r>
    </w:p>
    <w:p w14:paraId="14795013" w14:textId="0C67AE0F" w:rsidR="00E127EC" w:rsidRPr="006E11DF" w:rsidRDefault="00E127EC" w:rsidP="00C47117">
      <w:pPr>
        <w:pStyle w:val="subsection"/>
      </w:pPr>
      <w:r w:rsidRPr="006E11DF">
        <w:tab/>
        <w:t>(1)</w:t>
      </w:r>
      <w:r w:rsidRPr="006E11DF">
        <w:tab/>
        <w:t>Nothing in this Act prevents the Chief Judge of the Federal Circuit and Family Court of Australia (</w:t>
      </w:r>
      <w:r w:rsidR="007F4876">
        <w:t>Division 2</w:t>
      </w:r>
      <w:r w:rsidRPr="006E11DF">
        <w:t>) from being appointed to, and holding at the same time, the office of Chief Justice of the Federal Circuit and Family Court of Australia (</w:t>
      </w:r>
      <w:r w:rsidR="00CA35CE" w:rsidRPr="006E11DF">
        <w:t>Division 1</w:t>
      </w:r>
      <w:r w:rsidRPr="006E11DF">
        <w:t>).</w:t>
      </w:r>
    </w:p>
    <w:p w14:paraId="0D01A3B9" w14:textId="77777777" w:rsidR="00E127EC" w:rsidRPr="006E11DF" w:rsidRDefault="00E127EC" w:rsidP="00C47117">
      <w:pPr>
        <w:pStyle w:val="SubsectionHead"/>
      </w:pPr>
      <w:r w:rsidRPr="006E11DF">
        <w:t>Deputy Chief Judge</w:t>
      </w:r>
      <w:r w:rsidR="00C35581" w:rsidRPr="006E11DF">
        <w:t xml:space="preserve"> (Family Law)</w:t>
      </w:r>
    </w:p>
    <w:p w14:paraId="12F2BA3D" w14:textId="43EECC2E" w:rsidR="00E127EC" w:rsidRPr="006E11DF" w:rsidRDefault="00E127EC" w:rsidP="00C47117">
      <w:pPr>
        <w:pStyle w:val="subsection"/>
      </w:pPr>
      <w:r w:rsidRPr="006E11DF">
        <w:tab/>
        <w:t>(2)</w:t>
      </w:r>
      <w:r w:rsidRPr="006E11DF">
        <w:tab/>
        <w:t xml:space="preserve">Nothing in this Act prevents </w:t>
      </w:r>
      <w:r w:rsidR="00C35581" w:rsidRPr="006E11DF">
        <w:t>the</w:t>
      </w:r>
      <w:r w:rsidRPr="006E11DF">
        <w:t xml:space="preserve"> Deputy Chief Judge </w:t>
      </w:r>
      <w:r w:rsidR="00C35581" w:rsidRPr="006E11DF">
        <w:t xml:space="preserve">(Family Law) </w:t>
      </w:r>
      <w:r w:rsidRPr="006E11DF">
        <w:t>of the Federal Circuit and Family Court of Australia (</w:t>
      </w:r>
      <w:r w:rsidR="007F4876">
        <w:t>Division 2</w:t>
      </w:r>
      <w:r w:rsidRPr="006E11DF">
        <w:t>) from being appointed to, and holding at the same time, the office of Deputy Chief Justice of the Federal Circuit and Family Court of Australia (</w:t>
      </w:r>
      <w:r w:rsidR="00CA35CE" w:rsidRPr="006E11DF">
        <w:t>Division 1</w:t>
      </w:r>
      <w:r w:rsidRPr="006E11DF">
        <w:t>).</w:t>
      </w:r>
    </w:p>
    <w:p w14:paraId="04DF7B53" w14:textId="77777777" w:rsidR="00E127EC" w:rsidRPr="006E11DF" w:rsidRDefault="00E127EC" w:rsidP="00C47117">
      <w:pPr>
        <w:pStyle w:val="ActHead3"/>
        <w:pageBreakBefore/>
      </w:pPr>
      <w:bookmarkStart w:id="181" w:name="_Toc153549932"/>
      <w:r w:rsidRPr="007F4876">
        <w:rPr>
          <w:rStyle w:val="CharDivNo"/>
        </w:rPr>
        <w:t>Division</w:t>
      </w:r>
      <w:r w:rsidR="00C47117" w:rsidRPr="007F4876">
        <w:rPr>
          <w:rStyle w:val="CharDivNo"/>
        </w:rPr>
        <w:t> </w:t>
      </w:r>
      <w:r w:rsidRPr="007F4876">
        <w:rPr>
          <w:rStyle w:val="CharDivNo"/>
        </w:rPr>
        <w:t>5</w:t>
      </w:r>
      <w:r w:rsidRPr="006E11DF">
        <w:t>—</w:t>
      </w:r>
      <w:r w:rsidRPr="007F4876">
        <w:rPr>
          <w:rStyle w:val="CharDivText"/>
        </w:rPr>
        <w:t>Acting Chief Judge</w:t>
      </w:r>
      <w:bookmarkEnd w:id="181"/>
    </w:p>
    <w:p w14:paraId="0C8AC55F" w14:textId="77777777" w:rsidR="00E127EC" w:rsidRPr="006E11DF" w:rsidRDefault="00EE17E6" w:rsidP="00C47117">
      <w:pPr>
        <w:pStyle w:val="ActHead5"/>
      </w:pPr>
      <w:bookmarkStart w:id="182" w:name="_Toc153549933"/>
      <w:r w:rsidRPr="007F4876">
        <w:rPr>
          <w:rStyle w:val="CharSectno"/>
        </w:rPr>
        <w:t>130</w:t>
      </w:r>
      <w:r w:rsidR="00E127EC" w:rsidRPr="006E11DF">
        <w:t xml:space="preserve">  Acting Chief Judge</w:t>
      </w:r>
      <w:bookmarkEnd w:id="182"/>
    </w:p>
    <w:p w14:paraId="42C2730D" w14:textId="77777777" w:rsidR="00E127EC" w:rsidRPr="006E11DF" w:rsidRDefault="00E127EC" w:rsidP="00C47117">
      <w:pPr>
        <w:pStyle w:val="subsection"/>
      </w:pPr>
      <w:r w:rsidRPr="006E11DF">
        <w:tab/>
        <w:t>(1)</w:t>
      </w:r>
      <w:r w:rsidRPr="006E11DF">
        <w:tab/>
        <w:t>The Deputy Chief Judge</w:t>
      </w:r>
      <w:r w:rsidR="00C35581" w:rsidRPr="006E11DF">
        <w:t xml:space="preserve"> (Family Law)</w:t>
      </w:r>
      <w:r w:rsidRPr="006E11DF">
        <w:t xml:space="preserve"> may act as Chief Judge:</w:t>
      </w:r>
    </w:p>
    <w:p w14:paraId="38C493A3" w14:textId="77777777" w:rsidR="00E127EC" w:rsidRPr="006E11DF" w:rsidRDefault="00E127EC" w:rsidP="00C47117">
      <w:pPr>
        <w:pStyle w:val="paragraph"/>
      </w:pPr>
      <w:r w:rsidRPr="006E11DF">
        <w:tab/>
        <w:t>(a)</w:t>
      </w:r>
      <w:r w:rsidRPr="006E11DF">
        <w:tab/>
        <w:t>during a vacancy in the office of Chief Judge (whether or not an appointment has previously been made to the office); or</w:t>
      </w:r>
    </w:p>
    <w:p w14:paraId="6860ACDA" w14:textId="77777777" w:rsidR="00E127EC" w:rsidRPr="006E11DF" w:rsidRDefault="00E127EC" w:rsidP="00C47117">
      <w:pPr>
        <w:pStyle w:val="paragraph"/>
      </w:pPr>
      <w:r w:rsidRPr="006E11DF">
        <w:tab/>
        <w:t>(b)</w:t>
      </w:r>
      <w:r w:rsidRPr="006E11DF">
        <w:tab/>
        <w:t>during any period, or during all periods, when the Chief Judge:</w:t>
      </w:r>
    </w:p>
    <w:p w14:paraId="5FD422D3" w14:textId="77777777" w:rsidR="00E127EC" w:rsidRPr="006E11DF" w:rsidRDefault="00E127EC" w:rsidP="00C47117">
      <w:pPr>
        <w:pStyle w:val="paragraphsub"/>
      </w:pPr>
      <w:r w:rsidRPr="006E11DF">
        <w:tab/>
        <w:t>(i)</w:t>
      </w:r>
      <w:r w:rsidRPr="006E11DF">
        <w:tab/>
        <w:t>is absent from duty or from Australia; or</w:t>
      </w:r>
    </w:p>
    <w:p w14:paraId="6848ED9D" w14:textId="77777777" w:rsidR="00E127EC" w:rsidRPr="006E11DF" w:rsidRDefault="00E127EC" w:rsidP="00C47117">
      <w:pPr>
        <w:pStyle w:val="paragraphsub"/>
      </w:pPr>
      <w:r w:rsidRPr="006E11DF">
        <w:tab/>
        <w:t>(ii)</w:t>
      </w:r>
      <w:r w:rsidRPr="006E11DF">
        <w:tab/>
        <w:t>is, for any reason, unable to perform the duties of the office.</w:t>
      </w:r>
    </w:p>
    <w:p w14:paraId="50D08EA1" w14:textId="77777777" w:rsidR="00E127EC" w:rsidRPr="006E11DF" w:rsidRDefault="00E127EC" w:rsidP="00C47117">
      <w:pPr>
        <w:pStyle w:val="notetext"/>
      </w:pPr>
      <w:r w:rsidRPr="006E11DF">
        <w:t>Note:</w:t>
      </w:r>
      <w:r w:rsidRPr="006E11DF">
        <w:tab/>
        <w:t>For rules that apply to acting appointments, see sections</w:t>
      </w:r>
      <w:r w:rsidR="00C47117" w:rsidRPr="006E11DF">
        <w:t> </w:t>
      </w:r>
      <w:r w:rsidRPr="006E11DF">
        <w:t xml:space="preserve">33AB and 33A of the </w:t>
      </w:r>
      <w:r w:rsidRPr="006E11DF">
        <w:rPr>
          <w:i/>
        </w:rPr>
        <w:t>Acts Interpretation Act 1901</w:t>
      </w:r>
      <w:r w:rsidRPr="006E11DF">
        <w:t>.</w:t>
      </w:r>
    </w:p>
    <w:p w14:paraId="6BFC9439" w14:textId="77777777" w:rsidR="00C35581" w:rsidRPr="006E11DF" w:rsidRDefault="00C35581" w:rsidP="00C47117">
      <w:pPr>
        <w:pStyle w:val="subsection"/>
      </w:pPr>
      <w:r w:rsidRPr="006E11DF">
        <w:tab/>
        <w:t>(2)</w:t>
      </w:r>
      <w:r w:rsidRPr="006E11DF">
        <w:tab/>
        <w:t>The Deputy Chief Judge (General and Fair Work) may act as Chief Judge:</w:t>
      </w:r>
    </w:p>
    <w:p w14:paraId="53CF3176" w14:textId="77777777" w:rsidR="00C35581" w:rsidRPr="006E11DF" w:rsidRDefault="00C35581" w:rsidP="00C47117">
      <w:pPr>
        <w:pStyle w:val="paragraph"/>
      </w:pPr>
      <w:r w:rsidRPr="006E11DF">
        <w:tab/>
        <w:t>(a)</w:t>
      </w:r>
      <w:r w:rsidRPr="006E11DF">
        <w:tab/>
        <w:t>during a vacancy in the offices of both the Chief Judge and Deputy Chief Judge (Family Law) (whether or not an appointment has previously been made to the offices); or</w:t>
      </w:r>
    </w:p>
    <w:p w14:paraId="4EA9654A" w14:textId="77777777" w:rsidR="00C35581" w:rsidRPr="006E11DF" w:rsidRDefault="00C35581" w:rsidP="00C47117">
      <w:pPr>
        <w:pStyle w:val="paragraph"/>
      </w:pPr>
      <w:r w:rsidRPr="006E11DF">
        <w:tab/>
        <w:t>(b)</w:t>
      </w:r>
      <w:r w:rsidRPr="006E11DF">
        <w:tab/>
        <w:t>during any period, or during all periods, when both of the following subparagraphs apply:</w:t>
      </w:r>
    </w:p>
    <w:p w14:paraId="539FB786" w14:textId="77777777" w:rsidR="00C35581" w:rsidRPr="006E11DF" w:rsidRDefault="00C35581" w:rsidP="00C47117">
      <w:pPr>
        <w:pStyle w:val="paragraphsub"/>
      </w:pPr>
      <w:r w:rsidRPr="006E11DF">
        <w:tab/>
        <w:t>(i)</w:t>
      </w:r>
      <w:r w:rsidRPr="006E11DF">
        <w:tab/>
        <w:t>the Chief Judge is absent from duty or from Australia</w:t>
      </w:r>
      <w:r w:rsidR="00E7421C" w:rsidRPr="006E11DF">
        <w:t>, or is, for any reason, unable to perform the duties of the office of Chief Judge;</w:t>
      </w:r>
    </w:p>
    <w:p w14:paraId="3150823F" w14:textId="77777777" w:rsidR="00E7421C" w:rsidRPr="006E11DF" w:rsidRDefault="00C35581" w:rsidP="00C47117">
      <w:pPr>
        <w:pStyle w:val="paragraphsub"/>
      </w:pPr>
      <w:r w:rsidRPr="006E11DF">
        <w:tab/>
        <w:t>(ii)</w:t>
      </w:r>
      <w:r w:rsidRPr="006E11DF">
        <w:tab/>
      </w:r>
      <w:r w:rsidR="00E7421C" w:rsidRPr="006E11DF">
        <w:t>the Deputy Chief Judge (Family Law) is absent from duty or from Australia, or is, for any reason, unable to perform the duties of the office of Chief Judge; or</w:t>
      </w:r>
    </w:p>
    <w:p w14:paraId="78A17A4F" w14:textId="77777777" w:rsidR="00E7421C" w:rsidRPr="006E11DF" w:rsidRDefault="00E7421C" w:rsidP="00C47117">
      <w:pPr>
        <w:pStyle w:val="paragraph"/>
      </w:pPr>
      <w:r w:rsidRPr="006E11DF">
        <w:tab/>
        <w:t>(c)</w:t>
      </w:r>
      <w:r w:rsidRPr="006E11DF">
        <w:tab/>
        <w:t>during any period, or during all periods, when both of the following subparagraphs apply:</w:t>
      </w:r>
    </w:p>
    <w:p w14:paraId="65DE1737" w14:textId="77777777" w:rsidR="00E7421C" w:rsidRPr="006E11DF" w:rsidRDefault="00E7421C" w:rsidP="00C47117">
      <w:pPr>
        <w:pStyle w:val="paragraphsub"/>
      </w:pPr>
      <w:r w:rsidRPr="006E11DF">
        <w:tab/>
        <w:t>(i)</w:t>
      </w:r>
      <w:r w:rsidRPr="006E11DF">
        <w:tab/>
        <w:t>the Chief Judge is absent from duty or from Australia, or is, for any reason, unable to perform the duties of the office of Chief Judge;</w:t>
      </w:r>
    </w:p>
    <w:p w14:paraId="142D9630" w14:textId="77777777" w:rsidR="00E7421C" w:rsidRPr="006E11DF" w:rsidRDefault="00E7421C" w:rsidP="00C47117">
      <w:pPr>
        <w:pStyle w:val="paragraphsub"/>
      </w:pPr>
      <w:r w:rsidRPr="006E11DF">
        <w:tab/>
        <w:t>(ii)</w:t>
      </w:r>
      <w:r w:rsidRPr="006E11DF">
        <w:tab/>
        <w:t>there is a vacancy in the office of Deputy Chief Judge (Family Law) (whether or not an appointment has previously been made to the office); or</w:t>
      </w:r>
    </w:p>
    <w:p w14:paraId="33E776EC" w14:textId="77777777" w:rsidR="00E7421C" w:rsidRPr="006E11DF" w:rsidRDefault="00E7421C" w:rsidP="00C47117">
      <w:pPr>
        <w:pStyle w:val="paragraph"/>
      </w:pPr>
      <w:r w:rsidRPr="006E11DF">
        <w:tab/>
        <w:t>(d)</w:t>
      </w:r>
      <w:r w:rsidRPr="006E11DF">
        <w:tab/>
        <w:t>during any period, or during all periods, when both of the following subparagraphs apply:</w:t>
      </w:r>
    </w:p>
    <w:p w14:paraId="51C9FA26" w14:textId="77777777" w:rsidR="00E7421C" w:rsidRPr="006E11DF" w:rsidRDefault="00E7421C" w:rsidP="00C47117">
      <w:pPr>
        <w:pStyle w:val="paragraphsub"/>
      </w:pPr>
      <w:r w:rsidRPr="006E11DF">
        <w:tab/>
        <w:t>(i)</w:t>
      </w:r>
      <w:r w:rsidRPr="006E11DF">
        <w:tab/>
        <w:t>there is a vacancy in the office of Chief Judge (whether or not an appointment has previously been made to the office);</w:t>
      </w:r>
    </w:p>
    <w:p w14:paraId="4C8E6968" w14:textId="77777777" w:rsidR="00E7421C" w:rsidRPr="006E11DF" w:rsidRDefault="00E7421C" w:rsidP="00C47117">
      <w:pPr>
        <w:pStyle w:val="paragraphsub"/>
      </w:pPr>
      <w:r w:rsidRPr="006E11DF">
        <w:tab/>
        <w:t>(ii)</w:t>
      </w:r>
      <w:r w:rsidRPr="006E11DF">
        <w:tab/>
        <w:t>the Deputy Chief Judge (Family Law) is absent from duty or from Australia, or is, for any reason, unable to perform the duties of the office of Deputy Chief Judge (Family Law).</w:t>
      </w:r>
    </w:p>
    <w:p w14:paraId="0E6EA050" w14:textId="77777777" w:rsidR="00C35581" w:rsidRPr="006E11DF" w:rsidRDefault="00C35581" w:rsidP="00C47117">
      <w:pPr>
        <w:pStyle w:val="notetext"/>
      </w:pPr>
      <w:r w:rsidRPr="006E11DF">
        <w:t>Note:</w:t>
      </w:r>
      <w:r w:rsidRPr="006E11DF">
        <w:tab/>
        <w:t>For rules that apply to acting appointments, see sections</w:t>
      </w:r>
      <w:r w:rsidR="00C47117" w:rsidRPr="006E11DF">
        <w:t> </w:t>
      </w:r>
      <w:r w:rsidRPr="006E11DF">
        <w:t xml:space="preserve">33AB and 33A of the </w:t>
      </w:r>
      <w:r w:rsidRPr="006E11DF">
        <w:rPr>
          <w:i/>
        </w:rPr>
        <w:t>Acts Interpretation Act 1901</w:t>
      </w:r>
      <w:r w:rsidRPr="006E11DF">
        <w:t>.</w:t>
      </w:r>
    </w:p>
    <w:p w14:paraId="4508D542" w14:textId="77777777" w:rsidR="00E127EC" w:rsidRPr="006E11DF" w:rsidRDefault="00E127EC" w:rsidP="00C47117">
      <w:pPr>
        <w:pStyle w:val="subsection"/>
      </w:pPr>
      <w:r w:rsidRPr="006E11DF">
        <w:tab/>
        <w:t>(</w:t>
      </w:r>
      <w:r w:rsidR="003E1BF8" w:rsidRPr="006E11DF">
        <w:t>3</w:t>
      </w:r>
      <w:r w:rsidRPr="006E11DF">
        <w:t>)</w:t>
      </w:r>
      <w:r w:rsidRPr="006E11DF">
        <w:tab/>
        <w:t>The Minister may, by written instrument, appoint a Judge to act as the Chief Judge:</w:t>
      </w:r>
    </w:p>
    <w:p w14:paraId="7EEA27A7" w14:textId="77777777" w:rsidR="00E127EC" w:rsidRPr="006E11DF" w:rsidRDefault="00E127EC" w:rsidP="00C47117">
      <w:pPr>
        <w:pStyle w:val="paragraph"/>
      </w:pPr>
      <w:r w:rsidRPr="006E11DF">
        <w:tab/>
        <w:t>(a)</w:t>
      </w:r>
      <w:r w:rsidRPr="006E11DF">
        <w:tab/>
        <w:t>during a vacancy in the offices of Chief Judge</w:t>
      </w:r>
      <w:r w:rsidR="005A7656" w:rsidRPr="006E11DF">
        <w:t>, Deputy Chief Judge (Family Law)</w:t>
      </w:r>
      <w:r w:rsidRPr="006E11DF">
        <w:t xml:space="preserve"> and</w:t>
      </w:r>
      <w:r w:rsidR="005A7656" w:rsidRPr="006E11DF">
        <w:t xml:space="preserve"> </w:t>
      </w:r>
      <w:r w:rsidRPr="006E11DF">
        <w:t xml:space="preserve">Deputy Chief Judge </w:t>
      </w:r>
      <w:r w:rsidR="005A7656" w:rsidRPr="006E11DF">
        <w:t xml:space="preserve">(General and Fair Work) </w:t>
      </w:r>
      <w:r w:rsidRPr="006E11DF">
        <w:t xml:space="preserve">(whether or not an appointment has previously been made to </w:t>
      </w:r>
      <w:r w:rsidR="005A7656" w:rsidRPr="006E11DF">
        <w:t>the</w:t>
      </w:r>
      <w:r w:rsidRPr="006E11DF">
        <w:t xml:space="preserve"> office</w:t>
      </w:r>
      <w:r w:rsidR="005A7656" w:rsidRPr="006E11DF">
        <w:t>s</w:t>
      </w:r>
      <w:r w:rsidRPr="006E11DF">
        <w:t>); or</w:t>
      </w:r>
    </w:p>
    <w:p w14:paraId="78003A56" w14:textId="77777777" w:rsidR="00E127EC" w:rsidRPr="006E11DF" w:rsidRDefault="00E127EC" w:rsidP="00C47117">
      <w:pPr>
        <w:pStyle w:val="paragraph"/>
      </w:pPr>
      <w:r w:rsidRPr="006E11DF">
        <w:tab/>
        <w:t>(b)</w:t>
      </w:r>
      <w:r w:rsidRPr="006E11DF">
        <w:tab/>
        <w:t>during any period, or all periods, when the Chief Judge and Deputy Chief Judge</w:t>
      </w:r>
      <w:r w:rsidR="005A7656" w:rsidRPr="006E11DF">
        <w:t>s</w:t>
      </w:r>
      <w:r w:rsidRPr="006E11DF">
        <w:t xml:space="preserve"> are unavailable because</w:t>
      </w:r>
      <w:r w:rsidR="005A7656" w:rsidRPr="006E11DF">
        <w:t xml:space="preserve"> one or more of the following subparagraphs apply in relation to all of them</w:t>
      </w:r>
      <w:r w:rsidRPr="006E11DF">
        <w:t>:</w:t>
      </w:r>
    </w:p>
    <w:p w14:paraId="3BCADB12" w14:textId="77777777" w:rsidR="00E127EC" w:rsidRPr="006E11DF" w:rsidRDefault="00E127EC" w:rsidP="00C47117">
      <w:pPr>
        <w:pStyle w:val="paragraphsub"/>
      </w:pPr>
      <w:r w:rsidRPr="006E11DF">
        <w:tab/>
        <w:t>(i)</w:t>
      </w:r>
      <w:r w:rsidRPr="006E11DF">
        <w:tab/>
      </w:r>
      <w:r w:rsidR="005A7656" w:rsidRPr="006E11DF">
        <w:t>a</w:t>
      </w:r>
      <w:r w:rsidR="00B548EF" w:rsidRPr="006E11DF">
        <w:t>ny of all of the</w:t>
      </w:r>
      <w:r w:rsidRPr="006E11DF">
        <w:t xml:space="preserve"> Judge</w:t>
      </w:r>
      <w:r w:rsidR="005A7656" w:rsidRPr="006E11DF">
        <w:t>s</w:t>
      </w:r>
      <w:r w:rsidR="00B548EF" w:rsidRPr="006E11DF">
        <w:t xml:space="preserve"> are</w:t>
      </w:r>
      <w:r w:rsidR="005A7656" w:rsidRPr="006E11DF">
        <w:t xml:space="preserve"> absent from duty;</w:t>
      </w:r>
    </w:p>
    <w:p w14:paraId="704315AE" w14:textId="77777777" w:rsidR="00E127EC" w:rsidRPr="006E11DF" w:rsidRDefault="00E127EC" w:rsidP="00C47117">
      <w:pPr>
        <w:pStyle w:val="paragraphsub"/>
      </w:pPr>
      <w:r w:rsidRPr="006E11DF">
        <w:tab/>
        <w:t>(ii)</w:t>
      </w:r>
      <w:r w:rsidRPr="006E11DF">
        <w:tab/>
      </w:r>
      <w:r w:rsidR="005A7656" w:rsidRPr="006E11DF">
        <w:t>a</w:t>
      </w:r>
      <w:r w:rsidR="00B548EF" w:rsidRPr="006E11DF">
        <w:t>ny or all of the</w:t>
      </w:r>
      <w:r w:rsidRPr="006E11DF">
        <w:t xml:space="preserve"> Judges </w:t>
      </w:r>
      <w:r w:rsidR="00B548EF" w:rsidRPr="006E11DF">
        <w:t>are</w:t>
      </w:r>
      <w:r w:rsidR="005A7656" w:rsidRPr="006E11DF">
        <w:t xml:space="preserve"> absent from Australia;</w:t>
      </w:r>
    </w:p>
    <w:p w14:paraId="58A3B3BD" w14:textId="77777777" w:rsidR="00E127EC" w:rsidRPr="006E11DF" w:rsidRDefault="00E127EC" w:rsidP="00C47117">
      <w:pPr>
        <w:pStyle w:val="paragraphsub"/>
      </w:pPr>
      <w:r w:rsidRPr="006E11DF">
        <w:tab/>
        <w:t>(iii)</w:t>
      </w:r>
      <w:r w:rsidRPr="006E11DF">
        <w:tab/>
      </w:r>
      <w:r w:rsidR="005A7656" w:rsidRPr="006E11DF">
        <w:t>a</w:t>
      </w:r>
      <w:r w:rsidR="00B548EF" w:rsidRPr="006E11DF">
        <w:t>ny or all of the</w:t>
      </w:r>
      <w:r w:rsidRPr="006E11DF">
        <w:t xml:space="preserve"> Judge</w:t>
      </w:r>
      <w:r w:rsidR="00B548EF" w:rsidRPr="006E11DF">
        <w:t>s are</w:t>
      </w:r>
      <w:r w:rsidRPr="006E11DF">
        <w:t>, for any reason, unable to perform the duties of the</w:t>
      </w:r>
      <w:r w:rsidR="00B548EF" w:rsidRPr="006E11DF">
        <w:t>ir</w:t>
      </w:r>
      <w:r w:rsidRPr="006E11DF">
        <w:t xml:space="preserve"> office</w:t>
      </w:r>
      <w:r w:rsidR="00B548EF" w:rsidRPr="006E11DF">
        <w:t xml:space="preserve"> or offices</w:t>
      </w:r>
      <w:r w:rsidRPr="006E11DF">
        <w:t>.</w:t>
      </w:r>
    </w:p>
    <w:p w14:paraId="1B33397F" w14:textId="77777777" w:rsidR="00E127EC" w:rsidRPr="006E11DF" w:rsidRDefault="00E127EC" w:rsidP="00C47117">
      <w:pPr>
        <w:pStyle w:val="notetext"/>
      </w:pPr>
      <w:r w:rsidRPr="006E11DF">
        <w:t>Note:</w:t>
      </w:r>
      <w:r w:rsidRPr="006E11DF">
        <w:tab/>
        <w:t>For rules that apply to acting appointments, see sections</w:t>
      </w:r>
      <w:r w:rsidR="00C47117" w:rsidRPr="006E11DF">
        <w:t> </w:t>
      </w:r>
      <w:r w:rsidRPr="006E11DF">
        <w:t xml:space="preserve">33AB and 33A of the </w:t>
      </w:r>
      <w:r w:rsidRPr="006E11DF">
        <w:rPr>
          <w:i/>
        </w:rPr>
        <w:t>Acts Interpretation Act 1901</w:t>
      </w:r>
      <w:r w:rsidRPr="006E11DF">
        <w:t>.</w:t>
      </w:r>
    </w:p>
    <w:p w14:paraId="17317CD4" w14:textId="38C9D745" w:rsidR="00E127EC" w:rsidRPr="006E11DF" w:rsidRDefault="00E127EC" w:rsidP="00C47117">
      <w:pPr>
        <w:pStyle w:val="subsection"/>
      </w:pPr>
      <w:r w:rsidRPr="006E11DF">
        <w:tab/>
        <w:t>(</w:t>
      </w:r>
      <w:r w:rsidR="003E1BF8" w:rsidRPr="006E11DF">
        <w:t>4</w:t>
      </w:r>
      <w:r w:rsidRPr="006E11DF">
        <w:t>)</w:t>
      </w:r>
      <w:r w:rsidRPr="006E11DF">
        <w:tab/>
        <w:t>A person who is acting as Chief Judge is to be called Acting Chief Judge of the Federal Circuit and Family Court of Australia (</w:t>
      </w:r>
      <w:r w:rsidR="007F4876">
        <w:t>Division 2</w:t>
      </w:r>
      <w:r w:rsidRPr="006E11DF">
        <w:t>).</w:t>
      </w:r>
    </w:p>
    <w:p w14:paraId="608E93A0" w14:textId="6697B8F6" w:rsidR="00E127EC" w:rsidRPr="006E11DF" w:rsidRDefault="00E127EC" w:rsidP="00C47117">
      <w:pPr>
        <w:pStyle w:val="subsection"/>
      </w:pPr>
      <w:r w:rsidRPr="006E11DF">
        <w:tab/>
        <w:t>(</w:t>
      </w:r>
      <w:r w:rsidR="003E1BF8" w:rsidRPr="006E11DF">
        <w:t>5</w:t>
      </w:r>
      <w:r w:rsidRPr="006E11DF">
        <w:t>)</w:t>
      </w:r>
      <w:r w:rsidRPr="006E11DF">
        <w:tab/>
        <w:t xml:space="preserve">For the purposes of this Chapter, a person who is acting as Chief Judge is taken not to be assigned to </w:t>
      </w:r>
      <w:r w:rsidR="003E1BF8" w:rsidRPr="006E11DF">
        <w:t>a</w:t>
      </w:r>
      <w:r w:rsidRPr="006E11DF">
        <w:t xml:space="preserve"> Division of the Federal Circuit and Family Court of Australia (</w:t>
      </w:r>
      <w:r w:rsidR="007F4876">
        <w:t>Division 2</w:t>
      </w:r>
      <w:r w:rsidRPr="006E11DF">
        <w:t>).</w:t>
      </w:r>
    </w:p>
    <w:p w14:paraId="58C24D52" w14:textId="371A40D9" w:rsidR="00E127EC" w:rsidRPr="006E11DF" w:rsidRDefault="00E127EC" w:rsidP="00C47117">
      <w:pPr>
        <w:pStyle w:val="notetext"/>
      </w:pPr>
      <w:r w:rsidRPr="006E11DF">
        <w:t>Note:</w:t>
      </w:r>
      <w:r w:rsidRPr="006E11DF">
        <w:tab/>
        <w:t xml:space="preserve">A Judge who is not assigned to </w:t>
      </w:r>
      <w:r w:rsidR="003E1BF8" w:rsidRPr="006E11DF">
        <w:t>a</w:t>
      </w:r>
      <w:r w:rsidRPr="006E11DF">
        <w:t xml:space="preserve"> Division of the Federal Circuit and Family Court of Australia (</w:t>
      </w:r>
      <w:r w:rsidR="007F4876">
        <w:t>Division 2</w:t>
      </w:r>
      <w:r w:rsidRPr="006E11DF">
        <w:t xml:space="preserve">) may exercise the powers of the Court in </w:t>
      </w:r>
      <w:r w:rsidR="003E1BF8" w:rsidRPr="006E11DF">
        <w:t>any</w:t>
      </w:r>
      <w:r w:rsidRPr="006E11DF">
        <w:t xml:space="preserve"> Division (see sub</w:t>
      </w:r>
      <w:r w:rsidR="007F4876">
        <w:t>section 1</w:t>
      </w:r>
      <w:r w:rsidR="00EE17E6" w:rsidRPr="006E11DF">
        <w:t>46</w:t>
      </w:r>
      <w:r w:rsidRPr="006E11DF">
        <w:t>(3)).</w:t>
      </w:r>
    </w:p>
    <w:p w14:paraId="311D27B8" w14:textId="3DC5756A" w:rsidR="00E127EC" w:rsidRPr="006E11DF" w:rsidRDefault="006E43C9" w:rsidP="00C47117">
      <w:pPr>
        <w:pStyle w:val="ActHead2"/>
        <w:pageBreakBefore/>
      </w:pPr>
      <w:bookmarkStart w:id="183" w:name="_Toc153549934"/>
      <w:r w:rsidRPr="007F4876">
        <w:rPr>
          <w:rStyle w:val="CharPartNo"/>
        </w:rPr>
        <w:t>Part 2</w:t>
      </w:r>
      <w:r w:rsidR="00E127EC" w:rsidRPr="006E11DF">
        <w:t>—</w:t>
      </w:r>
      <w:r w:rsidR="00E127EC" w:rsidRPr="007F4876">
        <w:rPr>
          <w:rStyle w:val="CharPartText"/>
        </w:rPr>
        <w:t>Jurisdiction</w:t>
      </w:r>
      <w:bookmarkEnd w:id="183"/>
    </w:p>
    <w:p w14:paraId="46898B05" w14:textId="209E358C" w:rsidR="00E127EC" w:rsidRPr="006E11DF" w:rsidRDefault="00CA35CE" w:rsidP="00C47117">
      <w:pPr>
        <w:pStyle w:val="ActHead3"/>
      </w:pPr>
      <w:bookmarkStart w:id="184" w:name="_Toc153549935"/>
      <w:r w:rsidRPr="007F4876">
        <w:rPr>
          <w:rStyle w:val="CharDivNo"/>
        </w:rPr>
        <w:t>Division 1</w:t>
      </w:r>
      <w:r w:rsidR="00E127EC" w:rsidRPr="006E11DF">
        <w:t>—</w:t>
      </w:r>
      <w:r w:rsidR="00E127EC" w:rsidRPr="007F4876">
        <w:rPr>
          <w:rStyle w:val="CharDivText"/>
        </w:rPr>
        <w:t>Original jurisdiction</w:t>
      </w:r>
      <w:bookmarkEnd w:id="184"/>
    </w:p>
    <w:p w14:paraId="25A71C1B" w14:textId="77777777" w:rsidR="00E127EC" w:rsidRPr="006E11DF" w:rsidRDefault="00EE17E6" w:rsidP="00C47117">
      <w:pPr>
        <w:pStyle w:val="ActHead5"/>
      </w:pPr>
      <w:bookmarkStart w:id="185" w:name="_Toc153549936"/>
      <w:r w:rsidRPr="007F4876">
        <w:rPr>
          <w:rStyle w:val="CharSectno"/>
        </w:rPr>
        <w:t>131</w:t>
      </w:r>
      <w:r w:rsidR="00E127EC" w:rsidRPr="006E11DF">
        <w:t xml:space="preserve">  Original jurisdiction—general</w:t>
      </w:r>
      <w:bookmarkEnd w:id="185"/>
    </w:p>
    <w:p w14:paraId="16EDF0C2" w14:textId="187280B0" w:rsidR="00E127EC" w:rsidRPr="006E11DF" w:rsidRDefault="00E127EC" w:rsidP="00C47117">
      <w:pPr>
        <w:pStyle w:val="subsection"/>
      </w:pPr>
      <w:r w:rsidRPr="006E11DF">
        <w:tab/>
        <w:t>(1)</w:t>
      </w:r>
      <w:r w:rsidRPr="006E11DF">
        <w:tab/>
        <w:t>The Federal Circuit and Family Court of Australia (</w:t>
      </w:r>
      <w:r w:rsidR="007F4876">
        <w:t>Division 2</w:t>
      </w:r>
      <w:r w:rsidRPr="006E11DF">
        <w:t>) has such original jurisdiction as is vested in it:</w:t>
      </w:r>
    </w:p>
    <w:p w14:paraId="4139F7C0" w14:textId="77777777" w:rsidR="00E127EC" w:rsidRPr="006E11DF" w:rsidRDefault="00E127EC" w:rsidP="00C47117">
      <w:pPr>
        <w:pStyle w:val="paragraph"/>
      </w:pPr>
      <w:r w:rsidRPr="006E11DF">
        <w:tab/>
        <w:t>(a)</w:t>
      </w:r>
      <w:r w:rsidRPr="006E11DF">
        <w:tab/>
        <w:t>by laws made by the Parliament:</w:t>
      </w:r>
    </w:p>
    <w:p w14:paraId="67E26035" w14:textId="77777777" w:rsidR="00E127EC" w:rsidRPr="006E11DF" w:rsidRDefault="00E127EC" w:rsidP="00C47117">
      <w:pPr>
        <w:pStyle w:val="paragraphsub"/>
      </w:pPr>
      <w:r w:rsidRPr="006E11DF">
        <w:tab/>
        <w:t>(i)</w:t>
      </w:r>
      <w:r w:rsidRPr="006E11DF">
        <w:tab/>
        <w:t>by express provision; or</w:t>
      </w:r>
    </w:p>
    <w:p w14:paraId="7291BAD3" w14:textId="03610ED3" w:rsidR="00E127EC" w:rsidRPr="006E11DF" w:rsidRDefault="00E127EC" w:rsidP="00C47117">
      <w:pPr>
        <w:pStyle w:val="paragraphsub"/>
      </w:pPr>
      <w:r w:rsidRPr="006E11DF">
        <w:tab/>
        <w:t>(ii)</w:t>
      </w:r>
      <w:r w:rsidRPr="006E11DF">
        <w:tab/>
        <w:t xml:space="preserve">by the application of </w:t>
      </w:r>
      <w:r w:rsidR="007F4876">
        <w:t>section 1</w:t>
      </w:r>
      <w:r w:rsidRPr="006E11DF">
        <w:t xml:space="preserve">5C of the </w:t>
      </w:r>
      <w:r w:rsidRPr="006E11DF">
        <w:rPr>
          <w:i/>
        </w:rPr>
        <w:t>Acts Interpretation Act 1901</w:t>
      </w:r>
      <w:r w:rsidRPr="006E11DF">
        <w:t xml:space="preserve"> to a provision that, whether expressly or by implication, authorises a civil proceeding to be instituted in the Federal Circuit and Family Court of Australia (</w:t>
      </w:r>
      <w:r w:rsidR="007F4876">
        <w:t>Division 2</w:t>
      </w:r>
      <w:r w:rsidRPr="006E11DF">
        <w:t>) in relation to a matter; or</w:t>
      </w:r>
    </w:p>
    <w:p w14:paraId="5BB92E3B" w14:textId="657C0EEB" w:rsidR="00E127EC" w:rsidRPr="006E11DF" w:rsidRDefault="00E127EC" w:rsidP="00C47117">
      <w:pPr>
        <w:pStyle w:val="paragraph"/>
      </w:pPr>
      <w:r w:rsidRPr="006E11DF">
        <w:tab/>
        <w:t>(b)</w:t>
      </w:r>
      <w:r w:rsidRPr="006E11DF">
        <w:tab/>
        <w:t xml:space="preserve">by a legislative instrument made under </w:t>
      </w:r>
      <w:r w:rsidR="007F4876">
        <w:t>section 1</w:t>
      </w:r>
      <w:r w:rsidR="00EE17E6" w:rsidRPr="006E11DF">
        <w:t>33</w:t>
      </w:r>
      <w:r w:rsidRPr="006E11DF">
        <w:t>.</w:t>
      </w:r>
    </w:p>
    <w:p w14:paraId="6A2F77C1" w14:textId="4FB64217" w:rsidR="00E127EC" w:rsidRPr="006E11DF" w:rsidRDefault="00E127EC" w:rsidP="00C47117">
      <w:pPr>
        <w:pStyle w:val="subsection"/>
      </w:pPr>
      <w:r w:rsidRPr="006E11DF">
        <w:tab/>
        <w:t>(2)</w:t>
      </w:r>
      <w:r w:rsidRPr="006E11DF">
        <w:tab/>
        <w:t>The original jurisdiction of the Federal Circuit and Family Court of Australia (</w:t>
      </w:r>
      <w:r w:rsidR="007F4876">
        <w:t>Division 2</w:t>
      </w:r>
      <w:r w:rsidRPr="006E11DF">
        <w:t>) includes any jurisdiction vested in it to hear and determine appeals from decisions of persons, authorities or tribunals other than courts.</w:t>
      </w:r>
    </w:p>
    <w:p w14:paraId="3A121DA7" w14:textId="288BEEA2" w:rsidR="00E127EC" w:rsidRPr="006E11DF" w:rsidRDefault="00E127EC" w:rsidP="00C47117">
      <w:pPr>
        <w:pStyle w:val="subsection"/>
      </w:pPr>
      <w:r w:rsidRPr="006E11DF">
        <w:tab/>
        <w:t>(3)</w:t>
      </w:r>
      <w:r w:rsidRPr="006E11DF">
        <w:tab/>
        <w:t>The process of the Federal Circuit and Family Court of Australia (</w:t>
      </w:r>
      <w:r w:rsidR="007F4876">
        <w:t>Division 2</w:t>
      </w:r>
      <w:r w:rsidRPr="006E11DF">
        <w:t>) runs, and the judgments of the Federal Circuit and Family Court of Australia (</w:t>
      </w:r>
      <w:r w:rsidR="007F4876">
        <w:t>Division 2</w:t>
      </w:r>
      <w:r w:rsidRPr="006E11DF">
        <w:t>) have effect and may be executed, throughout Australia.</w:t>
      </w:r>
    </w:p>
    <w:p w14:paraId="640850C7" w14:textId="77777777" w:rsidR="00E127EC" w:rsidRPr="006E11DF" w:rsidRDefault="00EE17E6" w:rsidP="00C47117">
      <w:pPr>
        <w:pStyle w:val="ActHead5"/>
      </w:pPr>
      <w:bookmarkStart w:id="186" w:name="_Toc153549937"/>
      <w:r w:rsidRPr="007F4876">
        <w:rPr>
          <w:rStyle w:val="CharSectno"/>
        </w:rPr>
        <w:t>132</w:t>
      </w:r>
      <w:r w:rsidR="00E127EC" w:rsidRPr="006E11DF">
        <w:t xml:space="preserve">  Original jurisdiction—family law or child support matters</w:t>
      </w:r>
      <w:bookmarkEnd w:id="186"/>
    </w:p>
    <w:p w14:paraId="2E0FDC94" w14:textId="2FCCE36C" w:rsidR="00E127EC" w:rsidRPr="006E11DF" w:rsidRDefault="00E127EC" w:rsidP="00C47117">
      <w:pPr>
        <w:pStyle w:val="subsection"/>
      </w:pPr>
      <w:r w:rsidRPr="006E11DF">
        <w:tab/>
        <w:t>(1)</w:t>
      </w:r>
      <w:r w:rsidRPr="006E11DF">
        <w:tab/>
        <w:t>The Federal Circuit and Family Court of Australia (</w:t>
      </w:r>
      <w:r w:rsidR="007F4876">
        <w:t>Division 2</w:t>
      </w:r>
      <w:r w:rsidRPr="006E11DF">
        <w:t>) has original jurisdiction:</w:t>
      </w:r>
    </w:p>
    <w:p w14:paraId="318DDE07" w14:textId="77777777" w:rsidR="00E127EC" w:rsidRPr="006E11DF" w:rsidRDefault="00E127EC" w:rsidP="00C47117">
      <w:pPr>
        <w:pStyle w:val="paragraph"/>
      </w:pPr>
      <w:r w:rsidRPr="006E11DF">
        <w:tab/>
        <w:t>(a)</w:t>
      </w:r>
      <w:r w:rsidRPr="006E11DF">
        <w:tab/>
        <w:t xml:space="preserve">with respect to matters in respect of which proceedings may be instituted under the </w:t>
      </w:r>
      <w:r w:rsidRPr="006E11DF">
        <w:rPr>
          <w:i/>
        </w:rPr>
        <w:t>Family Law Act 1975</w:t>
      </w:r>
      <w:r w:rsidRPr="006E11DF">
        <w:t>; or</w:t>
      </w:r>
    </w:p>
    <w:p w14:paraId="2A8B783A" w14:textId="77777777" w:rsidR="00E127EC" w:rsidRPr="006E11DF" w:rsidRDefault="00E127EC" w:rsidP="00C47117">
      <w:pPr>
        <w:pStyle w:val="paragraph"/>
      </w:pPr>
      <w:r w:rsidRPr="006E11DF">
        <w:tab/>
        <w:t>(b)</w:t>
      </w:r>
      <w:r w:rsidRPr="006E11DF">
        <w:tab/>
        <w:t xml:space="preserve">with respect to matters arising under the </w:t>
      </w:r>
      <w:r w:rsidRPr="006E11DF">
        <w:rPr>
          <w:i/>
        </w:rPr>
        <w:t>Marriage Act 1961</w:t>
      </w:r>
      <w:r w:rsidRPr="006E11DF">
        <w:t xml:space="preserve"> in respect of which proceedings (other than proceedings under Part</w:t>
      </w:r>
      <w:r w:rsidR="00C47117" w:rsidRPr="006E11DF">
        <w:t> </w:t>
      </w:r>
      <w:r w:rsidRPr="006E11DF">
        <w:t>VII of that Act) are instituted under that Act; or</w:t>
      </w:r>
    </w:p>
    <w:p w14:paraId="43902010" w14:textId="77777777" w:rsidR="00E127EC" w:rsidRPr="006E11DF" w:rsidRDefault="00E127EC" w:rsidP="00C47117">
      <w:pPr>
        <w:pStyle w:val="paragraph"/>
      </w:pPr>
      <w:r w:rsidRPr="006E11DF">
        <w:tab/>
        <w:t>(c)</w:t>
      </w:r>
      <w:r w:rsidRPr="006E11DF">
        <w:tab/>
        <w:t>with respect to matters arising under a law of a Territory (other than the Northern Territory) concerning:</w:t>
      </w:r>
    </w:p>
    <w:p w14:paraId="0B2ADB3C" w14:textId="77777777" w:rsidR="00E127EC" w:rsidRPr="006E11DF" w:rsidRDefault="00E127EC" w:rsidP="00C47117">
      <w:pPr>
        <w:pStyle w:val="paragraphsub"/>
      </w:pPr>
      <w:r w:rsidRPr="006E11DF">
        <w:tab/>
        <w:t>(i)</w:t>
      </w:r>
      <w:r w:rsidRPr="006E11DF">
        <w:tab/>
        <w:t>the adoption of children; or</w:t>
      </w:r>
    </w:p>
    <w:p w14:paraId="062942F9" w14:textId="77777777" w:rsidR="00E127EC" w:rsidRPr="006E11DF" w:rsidRDefault="00E127EC" w:rsidP="00C47117">
      <w:pPr>
        <w:pStyle w:val="paragraphsub"/>
      </w:pPr>
      <w:r w:rsidRPr="006E11DF">
        <w:tab/>
        <w:t>(ii)</w:t>
      </w:r>
      <w:r w:rsidRPr="006E11DF">
        <w:tab/>
        <w:t xml:space="preserve">the property of the parties to a marriage or either of them, being matters between those parties referred to in the definition of </w:t>
      </w:r>
      <w:r w:rsidRPr="006E11DF">
        <w:rPr>
          <w:b/>
          <w:i/>
        </w:rPr>
        <w:t>matrimonial cause</w:t>
      </w:r>
      <w:r w:rsidRPr="006E11DF">
        <w:t xml:space="preserve"> in the </w:t>
      </w:r>
      <w:r w:rsidRPr="006E11DF">
        <w:rPr>
          <w:i/>
        </w:rPr>
        <w:t>Family Law Act 1975</w:t>
      </w:r>
      <w:r w:rsidRPr="006E11DF">
        <w:t>; or</w:t>
      </w:r>
    </w:p>
    <w:p w14:paraId="77FB0A71" w14:textId="33635057" w:rsidR="00E127EC" w:rsidRPr="006E11DF" w:rsidRDefault="00E127EC" w:rsidP="00C47117">
      <w:pPr>
        <w:pStyle w:val="paragraphsub"/>
      </w:pPr>
      <w:r w:rsidRPr="006E11DF">
        <w:tab/>
        <w:t>(iii)</w:t>
      </w:r>
      <w:r w:rsidRPr="006E11DF">
        <w:tab/>
        <w:t>the rights and status of a person who is an ex</w:t>
      </w:r>
      <w:r w:rsidR="007F4876">
        <w:noBreakHyphen/>
      </w:r>
      <w:r w:rsidRPr="006E11DF">
        <w:t>nuptial child, and the relationship of such a person to the person’s parents; or</w:t>
      </w:r>
    </w:p>
    <w:p w14:paraId="74CC95E5" w14:textId="77777777" w:rsidR="00AC7CEE" w:rsidRPr="006E11DF" w:rsidRDefault="00E127EC" w:rsidP="00C47117">
      <w:pPr>
        <w:pStyle w:val="paragraph"/>
      </w:pPr>
      <w:r w:rsidRPr="006E11DF">
        <w:tab/>
        <w:t>(d)</w:t>
      </w:r>
      <w:r w:rsidRPr="006E11DF">
        <w:tab/>
        <w:t>as is conferred on the Court, or in respect of which proceedings may be instituted in the Court, by</w:t>
      </w:r>
      <w:r w:rsidR="00AC7CEE" w:rsidRPr="006E11DF">
        <w:t>:</w:t>
      </w:r>
    </w:p>
    <w:p w14:paraId="679F7457" w14:textId="77777777" w:rsidR="00AC7CEE" w:rsidRPr="006E11DF" w:rsidRDefault="00AC7CEE" w:rsidP="00C47117">
      <w:pPr>
        <w:pStyle w:val="paragraphsub"/>
      </w:pPr>
      <w:r w:rsidRPr="006E11DF">
        <w:tab/>
        <w:t>(i)</w:t>
      </w:r>
      <w:r w:rsidRPr="006E11DF">
        <w:tab/>
        <w:t xml:space="preserve">the </w:t>
      </w:r>
      <w:r w:rsidRPr="006E11DF">
        <w:rPr>
          <w:i/>
        </w:rPr>
        <w:t>Child Support (Assessment) Act 1989</w:t>
      </w:r>
      <w:r w:rsidRPr="006E11DF">
        <w:t>; or</w:t>
      </w:r>
    </w:p>
    <w:p w14:paraId="6B3F1B13" w14:textId="77777777" w:rsidR="00AC7CEE" w:rsidRPr="006E11DF" w:rsidRDefault="00AC7CEE" w:rsidP="00C47117">
      <w:pPr>
        <w:pStyle w:val="paragraphsub"/>
      </w:pPr>
      <w:r w:rsidRPr="006E11DF">
        <w:tab/>
        <w:t>(ii)</w:t>
      </w:r>
      <w:r w:rsidRPr="006E11DF">
        <w:tab/>
        <w:t xml:space="preserve">the </w:t>
      </w:r>
      <w:r w:rsidRPr="006E11DF">
        <w:rPr>
          <w:i/>
        </w:rPr>
        <w:t>Child Support (Registration and Collection) Act 1988</w:t>
      </w:r>
      <w:r w:rsidRPr="006E11DF">
        <w:t>.</w:t>
      </w:r>
    </w:p>
    <w:p w14:paraId="6EFE9033" w14:textId="77777777" w:rsidR="00E127EC" w:rsidRPr="006E11DF" w:rsidRDefault="00E127EC" w:rsidP="00C47117">
      <w:pPr>
        <w:pStyle w:val="subsection"/>
      </w:pPr>
      <w:r w:rsidRPr="006E11DF">
        <w:tab/>
        <w:t>(2)</w:t>
      </w:r>
      <w:r w:rsidRPr="006E11DF">
        <w:tab/>
        <w:t>Subject to such restrictions and conditions (if any) in:</w:t>
      </w:r>
    </w:p>
    <w:p w14:paraId="36EEEEBC" w14:textId="58ED04D3" w:rsidR="00E127EC" w:rsidRPr="006E11DF" w:rsidRDefault="00E127EC" w:rsidP="00C47117">
      <w:pPr>
        <w:pStyle w:val="paragraph"/>
      </w:pPr>
      <w:r w:rsidRPr="006E11DF">
        <w:tab/>
        <w:t>(a)</w:t>
      </w:r>
      <w:r w:rsidRPr="006E11DF">
        <w:tab/>
      </w:r>
      <w:r w:rsidR="007F4876">
        <w:t>section 1</w:t>
      </w:r>
      <w:r w:rsidRPr="006E11DF">
        <w:t xml:space="preserve">11AA of the </w:t>
      </w:r>
      <w:r w:rsidRPr="006E11DF">
        <w:rPr>
          <w:i/>
        </w:rPr>
        <w:t>Family Law Act 1975</w:t>
      </w:r>
      <w:r w:rsidRPr="006E11DF">
        <w:t>; or</w:t>
      </w:r>
    </w:p>
    <w:p w14:paraId="07498608" w14:textId="77777777" w:rsidR="00E127EC" w:rsidRPr="006E11DF" w:rsidRDefault="00E127EC" w:rsidP="00C47117">
      <w:pPr>
        <w:pStyle w:val="paragraph"/>
      </w:pPr>
      <w:r w:rsidRPr="006E11DF">
        <w:tab/>
        <w:t>(b)</w:t>
      </w:r>
      <w:r w:rsidRPr="006E11DF">
        <w:tab/>
        <w:t>regulations made under that Act; or</w:t>
      </w:r>
    </w:p>
    <w:p w14:paraId="2AA78B51" w14:textId="6D52DFF8" w:rsidR="00E127EC" w:rsidRPr="006E11DF" w:rsidRDefault="00E127EC" w:rsidP="00C47117">
      <w:pPr>
        <w:pStyle w:val="paragraph"/>
      </w:pPr>
      <w:r w:rsidRPr="006E11DF">
        <w:tab/>
        <w:t>(c)</w:t>
      </w:r>
      <w:r w:rsidRPr="006E11DF">
        <w:tab/>
        <w:t>the related Federal Circuit and Family Court of Australia (</w:t>
      </w:r>
      <w:r w:rsidR="007F4876">
        <w:t>Division 2</w:t>
      </w:r>
      <w:r w:rsidRPr="006E11DF">
        <w:t>) Rules, as defined by that Act;</w:t>
      </w:r>
    </w:p>
    <w:p w14:paraId="789874EB" w14:textId="4F8A44AC" w:rsidR="00E127EC" w:rsidRPr="006E11DF" w:rsidRDefault="00E127EC" w:rsidP="00C47117">
      <w:pPr>
        <w:pStyle w:val="subsection2"/>
      </w:pPr>
      <w:r w:rsidRPr="006E11DF">
        <w:t>the jurisdiction of the Federal Circuit and Family Court of Australia (</w:t>
      </w:r>
      <w:r w:rsidR="007F4876">
        <w:t>Division 2</w:t>
      </w:r>
      <w:r w:rsidRPr="006E11DF">
        <w:t>) may be exercised in relation to persons or things outside Australia.</w:t>
      </w:r>
    </w:p>
    <w:p w14:paraId="0BCA5B0D" w14:textId="794B52CF" w:rsidR="00E127EC" w:rsidRPr="006E11DF" w:rsidRDefault="00E127EC" w:rsidP="00C47117">
      <w:pPr>
        <w:pStyle w:val="notetext"/>
      </w:pPr>
      <w:r w:rsidRPr="006E11DF">
        <w:t>Note:</w:t>
      </w:r>
      <w:r w:rsidRPr="006E11DF">
        <w:tab/>
      </w:r>
      <w:r w:rsidR="006E43C9" w:rsidRPr="006E11DF">
        <w:t>Division 4</w:t>
      </w:r>
      <w:r w:rsidRPr="006E11DF">
        <w:t xml:space="preserve"> of Part</w:t>
      </w:r>
      <w:r w:rsidR="00C47117" w:rsidRPr="006E11DF">
        <w:t> </w:t>
      </w:r>
      <w:r w:rsidRPr="006E11DF">
        <w:t xml:space="preserve">XIIIAA of the </w:t>
      </w:r>
      <w:r w:rsidRPr="006E11DF">
        <w:rPr>
          <w:i/>
        </w:rPr>
        <w:t>Family Law Act 1975</w:t>
      </w:r>
      <w:r w:rsidRPr="006E11DF">
        <w:t xml:space="preserve"> (international protection of children) may affect the jurisdiction of the Federal Circuit and Family Court of Australia (</w:t>
      </w:r>
      <w:r w:rsidR="007F4876">
        <w:t>Division 2</w:t>
      </w:r>
      <w:r w:rsidRPr="006E11DF">
        <w:t>).</w:t>
      </w:r>
    </w:p>
    <w:p w14:paraId="6D13C8FA" w14:textId="77777777" w:rsidR="00E127EC" w:rsidRPr="006E11DF" w:rsidRDefault="00EE17E6" w:rsidP="00C47117">
      <w:pPr>
        <w:pStyle w:val="ActHead5"/>
      </w:pPr>
      <w:bookmarkStart w:id="187" w:name="_Toc153549938"/>
      <w:r w:rsidRPr="007F4876">
        <w:rPr>
          <w:rStyle w:val="CharSectno"/>
        </w:rPr>
        <w:t>133</w:t>
      </w:r>
      <w:r w:rsidR="00E127EC" w:rsidRPr="006E11DF">
        <w:t xml:space="preserve">  Original jurisdiction—Commonwealth tenancy disputes</w:t>
      </w:r>
      <w:bookmarkEnd w:id="187"/>
    </w:p>
    <w:p w14:paraId="2B12150F" w14:textId="09A7C708" w:rsidR="00E127EC" w:rsidRPr="006E11DF" w:rsidRDefault="00E127EC" w:rsidP="00C47117">
      <w:pPr>
        <w:pStyle w:val="subsection"/>
      </w:pPr>
      <w:r w:rsidRPr="006E11DF">
        <w:tab/>
        <w:t>(1)</w:t>
      </w:r>
      <w:r w:rsidRPr="006E11DF">
        <w:tab/>
        <w:t>The Federal Circuit and Family Court of Australia (</w:t>
      </w:r>
      <w:r w:rsidR="007F4876">
        <w:t>Division 2</w:t>
      </w:r>
      <w:r w:rsidRPr="006E11DF">
        <w:t>) has original jurisdiction to hear and determine a Commonwealth tenancy dispute between the parties to a lease, licence or other arrangement in which:</w:t>
      </w:r>
    </w:p>
    <w:p w14:paraId="6FBEAC33" w14:textId="77777777" w:rsidR="00E127EC" w:rsidRPr="006E11DF" w:rsidRDefault="00E127EC" w:rsidP="00C47117">
      <w:pPr>
        <w:pStyle w:val="paragraph"/>
      </w:pPr>
      <w:r w:rsidRPr="006E11DF">
        <w:tab/>
        <w:t>(a)</w:t>
      </w:r>
      <w:r w:rsidRPr="006E11DF">
        <w:tab/>
        <w:t>the Commonwealth, or a person suing or being sued on behalf of the Commonwealth, is:</w:t>
      </w:r>
    </w:p>
    <w:p w14:paraId="00E112DF" w14:textId="77777777" w:rsidR="00E127EC" w:rsidRPr="006E11DF" w:rsidRDefault="00E127EC" w:rsidP="00C47117">
      <w:pPr>
        <w:pStyle w:val="paragraphsub"/>
      </w:pPr>
      <w:r w:rsidRPr="006E11DF">
        <w:tab/>
        <w:t>(i)</w:t>
      </w:r>
      <w:r w:rsidRPr="006E11DF">
        <w:tab/>
        <w:t>the lessor (other than as a sublessor); or</w:t>
      </w:r>
    </w:p>
    <w:p w14:paraId="559DAFAE" w14:textId="77777777" w:rsidR="00E127EC" w:rsidRPr="006E11DF" w:rsidRDefault="00E127EC" w:rsidP="00C47117">
      <w:pPr>
        <w:pStyle w:val="paragraphsub"/>
      </w:pPr>
      <w:r w:rsidRPr="006E11DF">
        <w:tab/>
        <w:t>(ii)</w:t>
      </w:r>
      <w:r w:rsidRPr="006E11DF">
        <w:tab/>
        <w:t>the licensor (other than as a sublicensor); or</w:t>
      </w:r>
    </w:p>
    <w:p w14:paraId="1D6988AC" w14:textId="77777777" w:rsidR="00E127EC" w:rsidRPr="006E11DF" w:rsidRDefault="00E127EC" w:rsidP="00C47117">
      <w:pPr>
        <w:pStyle w:val="paragraphsub"/>
      </w:pPr>
      <w:r w:rsidRPr="006E11DF">
        <w:tab/>
        <w:t>(iii)</w:t>
      </w:r>
      <w:r w:rsidRPr="006E11DF">
        <w:tab/>
        <w:t>the grantor of a right or permission to possess, occupy or use land owned by the Commonwealth; and</w:t>
      </w:r>
    </w:p>
    <w:p w14:paraId="74ACE0FC" w14:textId="77777777" w:rsidR="00E127EC" w:rsidRPr="006E11DF" w:rsidRDefault="00E127EC" w:rsidP="00C47117">
      <w:pPr>
        <w:pStyle w:val="paragraph"/>
      </w:pPr>
      <w:r w:rsidRPr="006E11DF">
        <w:tab/>
        <w:t>(b)</w:t>
      </w:r>
      <w:r w:rsidRPr="006E11DF">
        <w:tab/>
        <w:t>a person other than:</w:t>
      </w:r>
    </w:p>
    <w:p w14:paraId="27400DB9" w14:textId="77777777" w:rsidR="00E127EC" w:rsidRPr="006E11DF" w:rsidRDefault="00E127EC" w:rsidP="00C47117">
      <w:pPr>
        <w:pStyle w:val="paragraphsub"/>
      </w:pPr>
      <w:r w:rsidRPr="006E11DF">
        <w:tab/>
        <w:t>(i)</w:t>
      </w:r>
      <w:r w:rsidRPr="006E11DF">
        <w:tab/>
        <w:t>the Commonwealth; or</w:t>
      </w:r>
    </w:p>
    <w:p w14:paraId="5F5B3484" w14:textId="77777777" w:rsidR="00E127EC" w:rsidRPr="006E11DF" w:rsidRDefault="00E127EC" w:rsidP="00C47117">
      <w:pPr>
        <w:pStyle w:val="paragraphsub"/>
      </w:pPr>
      <w:r w:rsidRPr="006E11DF">
        <w:tab/>
        <w:t>(ii)</w:t>
      </w:r>
      <w:r w:rsidRPr="006E11DF">
        <w:tab/>
        <w:t>a person suing or being sued on behalf of the Commonwealth; or</w:t>
      </w:r>
    </w:p>
    <w:p w14:paraId="48FAA2A4" w14:textId="77777777" w:rsidR="00E127EC" w:rsidRPr="006E11DF" w:rsidRDefault="00E127EC" w:rsidP="00C47117">
      <w:pPr>
        <w:pStyle w:val="paragraphsub"/>
      </w:pPr>
      <w:r w:rsidRPr="006E11DF">
        <w:tab/>
        <w:t>(iii)</w:t>
      </w:r>
      <w:r w:rsidRPr="006E11DF">
        <w:tab/>
        <w:t>a Commonwealth officer or employee;</w:t>
      </w:r>
    </w:p>
    <w:p w14:paraId="523E3CA0" w14:textId="77777777" w:rsidR="00E127EC" w:rsidRPr="006E11DF" w:rsidRDefault="00E127EC" w:rsidP="00C47117">
      <w:pPr>
        <w:pStyle w:val="paragraph"/>
      </w:pPr>
      <w:r w:rsidRPr="006E11DF">
        <w:tab/>
      </w:r>
      <w:r w:rsidRPr="006E11DF">
        <w:tab/>
        <w:t>is:</w:t>
      </w:r>
    </w:p>
    <w:p w14:paraId="38A8B82B" w14:textId="77777777" w:rsidR="00E127EC" w:rsidRPr="006E11DF" w:rsidRDefault="00E127EC" w:rsidP="00C47117">
      <w:pPr>
        <w:pStyle w:val="paragraphsub"/>
      </w:pPr>
      <w:r w:rsidRPr="006E11DF">
        <w:tab/>
        <w:t>(iv)</w:t>
      </w:r>
      <w:r w:rsidRPr="006E11DF">
        <w:tab/>
        <w:t>the lessee (other than as a sublessee); or</w:t>
      </w:r>
    </w:p>
    <w:p w14:paraId="3BAE0EA1" w14:textId="77777777" w:rsidR="00E127EC" w:rsidRPr="006E11DF" w:rsidRDefault="00E127EC" w:rsidP="00C47117">
      <w:pPr>
        <w:pStyle w:val="paragraphsub"/>
      </w:pPr>
      <w:r w:rsidRPr="006E11DF">
        <w:tab/>
        <w:t>(v)</w:t>
      </w:r>
      <w:r w:rsidRPr="006E11DF">
        <w:tab/>
        <w:t>the licensee (other than as a sublicensee); or</w:t>
      </w:r>
    </w:p>
    <w:p w14:paraId="1F741B7E" w14:textId="77777777" w:rsidR="00E127EC" w:rsidRPr="006E11DF" w:rsidRDefault="00E127EC" w:rsidP="00C47117">
      <w:pPr>
        <w:pStyle w:val="paragraphsub"/>
      </w:pPr>
      <w:r w:rsidRPr="006E11DF">
        <w:tab/>
        <w:t>(vi)</w:t>
      </w:r>
      <w:r w:rsidRPr="006E11DF">
        <w:tab/>
        <w:t>the grantee of the right or permission.</w:t>
      </w:r>
    </w:p>
    <w:p w14:paraId="444F84EB" w14:textId="6BBE6517" w:rsidR="00E127EC" w:rsidRPr="006E11DF" w:rsidRDefault="00E127EC" w:rsidP="00C47117">
      <w:pPr>
        <w:pStyle w:val="subsection"/>
      </w:pPr>
      <w:r w:rsidRPr="006E11DF">
        <w:tab/>
        <w:t>(2)</w:t>
      </w:r>
      <w:r w:rsidRPr="006E11DF">
        <w:tab/>
        <w:t>The Minister may, by legislative instrument, confer jurisdiction on the Federal Circuit and Family Court of Australia (</w:t>
      </w:r>
      <w:r w:rsidR="007F4876">
        <w:t>Division 2</w:t>
      </w:r>
      <w:r w:rsidRPr="006E11DF">
        <w:t>) in respect of any other specified Commonwealth tenancy dispute.</w:t>
      </w:r>
    </w:p>
    <w:p w14:paraId="39AB0489" w14:textId="61622A12" w:rsidR="00E127EC" w:rsidRPr="006E11DF" w:rsidRDefault="00E127EC" w:rsidP="00C47117">
      <w:pPr>
        <w:pStyle w:val="notetext"/>
      </w:pPr>
      <w:r w:rsidRPr="006E11DF">
        <w:t>Note:</w:t>
      </w:r>
      <w:r w:rsidRPr="006E11DF">
        <w:tab/>
        <w:t>For specification by class, see sub</w:t>
      </w:r>
      <w:r w:rsidR="007F4876">
        <w:t>section 1</w:t>
      </w:r>
      <w:r w:rsidRPr="006E11DF">
        <w:t xml:space="preserve">3(3) of the </w:t>
      </w:r>
      <w:r w:rsidRPr="006E11DF">
        <w:rPr>
          <w:i/>
        </w:rPr>
        <w:t>Legislation Act 2003</w:t>
      </w:r>
      <w:r w:rsidRPr="006E11DF">
        <w:t>.</w:t>
      </w:r>
    </w:p>
    <w:p w14:paraId="70D9DB73" w14:textId="77777777" w:rsidR="00E127EC" w:rsidRPr="006E11DF" w:rsidRDefault="00E127EC" w:rsidP="00C47117">
      <w:pPr>
        <w:pStyle w:val="subsection"/>
      </w:pPr>
      <w:r w:rsidRPr="006E11DF">
        <w:tab/>
        <w:t>(3)</w:t>
      </w:r>
      <w:r w:rsidRPr="006E11DF">
        <w:tab/>
        <w:t>The Minister may, by legislative instrument, make provision for and in relation to all or any of the following matters in respect of a Commonwealth tenancy dispute:</w:t>
      </w:r>
    </w:p>
    <w:p w14:paraId="70C4C941" w14:textId="77777777" w:rsidR="00E127EC" w:rsidRPr="006E11DF" w:rsidRDefault="00E127EC" w:rsidP="00C47117">
      <w:pPr>
        <w:pStyle w:val="paragraph"/>
      </w:pPr>
      <w:r w:rsidRPr="006E11DF">
        <w:tab/>
        <w:t>(a)</w:t>
      </w:r>
      <w:r w:rsidRPr="006E11DF">
        <w:tab/>
        <w:t>the rights of the parties to the Commonwealth tenancy dispute;</w:t>
      </w:r>
    </w:p>
    <w:p w14:paraId="4869B3D4" w14:textId="77777777" w:rsidR="00E127EC" w:rsidRPr="006E11DF" w:rsidRDefault="00E127EC" w:rsidP="00C47117">
      <w:pPr>
        <w:pStyle w:val="paragraph"/>
      </w:pPr>
      <w:r w:rsidRPr="006E11DF">
        <w:tab/>
        <w:t>(b)</w:t>
      </w:r>
      <w:r w:rsidRPr="006E11DF">
        <w:tab/>
        <w:t xml:space="preserve">the law (whether a law of the Commonwealth or a law of a State or Territory) to be applied in determining the Commonwealth tenancy dispute (the </w:t>
      </w:r>
      <w:r w:rsidRPr="006E11DF">
        <w:rPr>
          <w:b/>
          <w:i/>
        </w:rPr>
        <w:t>applicable law</w:t>
      </w:r>
      <w:r w:rsidRPr="006E11DF">
        <w:t>);</w:t>
      </w:r>
    </w:p>
    <w:p w14:paraId="1A24B78A" w14:textId="77777777" w:rsidR="00E127EC" w:rsidRPr="006E11DF" w:rsidRDefault="00E127EC" w:rsidP="00C47117">
      <w:pPr>
        <w:pStyle w:val="paragraph"/>
      </w:pPr>
      <w:r w:rsidRPr="006E11DF">
        <w:tab/>
        <w:t>(c)</w:t>
      </w:r>
      <w:r w:rsidRPr="006E11DF">
        <w:tab/>
        <w:t>any modifications of the applicable law that are to apply in relation to the Commonwealth tenancy dispute;</w:t>
      </w:r>
    </w:p>
    <w:p w14:paraId="0DA1F5B7" w14:textId="616A00E9" w:rsidR="00E127EC" w:rsidRPr="006E11DF" w:rsidRDefault="00E127EC" w:rsidP="00C47117">
      <w:pPr>
        <w:pStyle w:val="paragraph"/>
      </w:pPr>
      <w:r w:rsidRPr="006E11DF">
        <w:tab/>
        <w:t>(d)</w:t>
      </w:r>
      <w:r w:rsidRPr="006E11DF">
        <w:tab/>
        <w:t>the powers that the Federal Circuit and Family Court of Australia (</w:t>
      </w:r>
      <w:r w:rsidR="007F4876">
        <w:t>Division 2</w:t>
      </w:r>
      <w:r w:rsidRPr="006E11DF">
        <w:t>) may exercise under the applicable law;</w:t>
      </w:r>
    </w:p>
    <w:p w14:paraId="195C1306" w14:textId="51754A17" w:rsidR="00E127EC" w:rsidRPr="006E11DF" w:rsidRDefault="00E127EC" w:rsidP="00C47117">
      <w:pPr>
        <w:pStyle w:val="paragraph"/>
      </w:pPr>
      <w:r w:rsidRPr="006E11DF">
        <w:tab/>
        <w:t>(e)</w:t>
      </w:r>
      <w:r w:rsidRPr="006E11DF">
        <w:tab/>
        <w:t>if the Federal Circuit and Family Court of Australia (</w:t>
      </w:r>
      <w:r w:rsidR="007F4876">
        <w:t>Division 2</w:t>
      </w:r>
      <w:r w:rsidRPr="006E11DF">
        <w:t>) makes an order when exercising jurisdiction over the Commonwealth tenancy dispute—the powers that may be exercised when executing the order or a class of orders.</w:t>
      </w:r>
    </w:p>
    <w:p w14:paraId="7C5280BA" w14:textId="20626A6C" w:rsidR="00E127EC" w:rsidRPr="006E11DF" w:rsidRDefault="007F4876" w:rsidP="00C47117">
      <w:pPr>
        <w:pStyle w:val="ActHead3"/>
        <w:pageBreakBefore/>
      </w:pPr>
      <w:bookmarkStart w:id="188" w:name="_Toc153549939"/>
      <w:r w:rsidRPr="007F4876">
        <w:rPr>
          <w:rStyle w:val="CharDivNo"/>
        </w:rPr>
        <w:t>Division 2</w:t>
      </w:r>
      <w:r w:rsidR="00E127EC" w:rsidRPr="006E11DF">
        <w:t>—</w:t>
      </w:r>
      <w:r w:rsidR="00E127EC" w:rsidRPr="007F4876">
        <w:rPr>
          <w:rStyle w:val="CharDivText"/>
        </w:rPr>
        <w:t>Associated matters</w:t>
      </w:r>
      <w:bookmarkEnd w:id="188"/>
    </w:p>
    <w:p w14:paraId="04215E94" w14:textId="77777777" w:rsidR="00E127EC" w:rsidRPr="006E11DF" w:rsidRDefault="00EE17E6" w:rsidP="00C47117">
      <w:pPr>
        <w:pStyle w:val="ActHead5"/>
      </w:pPr>
      <w:bookmarkStart w:id="189" w:name="_Toc153549940"/>
      <w:r w:rsidRPr="007F4876">
        <w:rPr>
          <w:rStyle w:val="CharSectno"/>
        </w:rPr>
        <w:t>134</w:t>
      </w:r>
      <w:r w:rsidR="00E127EC" w:rsidRPr="006E11DF">
        <w:t xml:space="preserve">  Jurisdiction in associated matters</w:t>
      </w:r>
      <w:bookmarkEnd w:id="189"/>
    </w:p>
    <w:p w14:paraId="0F3602C0" w14:textId="49B482EC" w:rsidR="00E127EC" w:rsidRPr="006E11DF" w:rsidRDefault="00E127EC" w:rsidP="00C47117">
      <w:pPr>
        <w:pStyle w:val="subsection"/>
      </w:pPr>
      <w:r w:rsidRPr="006E11DF">
        <w:tab/>
      </w:r>
      <w:r w:rsidRPr="006E11DF">
        <w:tab/>
        <w:t>To the extent that the Constitution permits, jurisdiction is conferred on the Federal Circuit and Family Court of Australia (</w:t>
      </w:r>
      <w:r w:rsidR="007F4876">
        <w:t>Division 2</w:t>
      </w:r>
      <w:r w:rsidRPr="006E11DF">
        <w:t>) in respect of matters not otherwise within its jurisdiction that are associated with matters in which the jurisdiction of the Federal Circuit and Family Court of Australia (</w:t>
      </w:r>
      <w:r w:rsidR="007F4876">
        <w:t>Division 2</w:t>
      </w:r>
      <w:r w:rsidRPr="006E11DF">
        <w:t>) is invoked.</w:t>
      </w:r>
    </w:p>
    <w:p w14:paraId="26142EF5" w14:textId="3619F9EE" w:rsidR="00E127EC" w:rsidRPr="006E11DF" w:rsidRDefault="006E43C9" w:rsidP="00C47117">
      <w:pPr>
        <w:pStyle w:val="ActHead3"/>
        <w:pageBreakBefore/>
      </w:pPr>
      <w:bookmarkStart w:id="190" w:name="_Toc153549941"/>
      <w:r w:rsidRPr="007F4876">
        <w:rPr>
          <w:rStyle w:val="CharDivNo"/>
        </w:rPr>
        <w:t>Division 3</w:t>
      </w:r>
      <w:r w:rsidR="00E127EC" w:rsidRPr="006E11DF">
        <w:t>—</w:t>
      </w:r>
      <w:r w:rsidR="00E127EC" w:rsidRPr="007F4876">
        <w:rPr>
          <w:rStyle w:val="CharDivText"/>
        </w:rPr>
        <w:t>Exercise of jurisdiction</w:t>
      </w:r>
      <w:bookmarkEnd w:id="190"/>
    </w:p>
    <w:p w14:paraId="6F5A311C" w14:textId="446B073D" w:rsidR="00E127EC" w:rsidRPr="006E11DF" w:rsidRDefault="00EE17E6" w:rsidP="00C47117">
      <w:pPr>
        <w:pStyle w:val="ActHead5"/>
      </w:pPr>
      <w:bookmarkStart w:id="191" w:name="_Toc153549942"/>
      <w:r w:rsidRPr="007F4876">
        <w:rPr>
          <w:rStyle w:val="CharSectno"/>
        </w:rPr>
        <w:t>135</w:t>
      </w:r>
      <w:r w:rsidR="00E127EC" w:rsidRPr="006E11DF">
        <w:t xml:space="preserve">  General</w:t>
      </w:r>
      <w:r w:rsidR="00A122B3" w:rsidRPr="006E11DF">
        <w:t xml:space="preserve"> an</w:t>
      </w:r>
      <w:r w:rsidR="00E127EC" w:rsidRPr="006E11DF">
        <w:t>d Fair Work Divisions of the Federal Circuit and Family Court of Australia (</w:t>
      </w:r>
      <w:r w:rsidR="007F4876">
        <w:t>Division 2</w:t>
      </w:r>
      <w:r w:rsidR="00E127EC" w:rsidRPr="006E11DF">
        <w:t>)</w:t>
      </w:r>
      <w:bookmarkEnd w:id="191"/>
    </w:p>
    <w:p w14:paraId="721B03A4" w14:textId="3A6C25C5" w:rsidR="00E127EC" w:rsidRPr="006E11DF" w:rsidRDefault="00E127EC" w:rsidP="00C47117">
      <w:pPr>
        <w:pStyle w:val="subsection"/>
      </w:pPr>
      <w:r w:rsidRPr="006E11DF">
        <w:tab/>
        <w:t>(1)</w:t>
      </w:r>
      <w:r w:rsidRPr="006E11DF">
        <w:tab/>
        <w:t>For the purpose of the organisation and conduct of the business of the Federal Circuit and Family Court of Australia (</w:t>
      </w:r>
      <w:r w:rsidR="007F4876">
        <w:t>Division 2</w:t>
      </w:r>
      <w:r w:rsidRPr="006E11DF">
        <w:t>), the Court comprises the following Divisions:</w:t>
      </w:r>
    </w:p>
    <w:p w14:paraId="1167B02E" w14:textId="77777777" w:rsidR="00E127EC" w:rsidRPr="006E11DF" w:rsidRDefault="00E127EC" w:rsidP="00C47117">
      <w:pPr>
        <w:pStyle w:val="paragraph"/>
      </w:pPr>
      <w:r w:rsidRPr="006E11DF">
        <w:tab/>
        <w:t>(a)</w:t>
      </w:r>
      <w:r w:rsidRPr="006E11DF">
        <w:tab/>
        <w:t>the General Division;</w:t>
      </w:r>
    </w:p>
    <w:p w14:paraId="51DE8317" w14:textId="77777777" w:rsidR="00E127EC" w:rsidRPr="006E11DF" w:rsidRDefault="00E127EC" w:rsidP="00C47117">
      <w:pPr>
        <w:pStyle w:val="paragraph"/>
      </w:pPr>
      <w:r w:rsidRPr="006E11DF">
        <w:tab/>
        <w:t>(</w:t>
      </w:r>
      <w:r w:rsidR="00A122B3" w:rsidRPr="006E11DF">
        <w:t>b</w:t>
      </w:r>
      <w:r w:rsidRPr="006E11DF">
        <w:t>)</w:t>
      </w:r>
      <w:r w:rsidRPr="006E11DF">
        <w:tab/>
        <w:t>the Fair Work Division.</w:t>
      </w:r>
    </w:p>
    <w:p w14:paraId="6057F3E7" w14:textId="1287BD6F" w:rsidR="00E127EC" w:rsidRPr="006E11DF" w:rsidRDefault="00E127EC" w:rsidP="00C47117">
      <w:pPr>
        <w:pStyle w:val="subsection"/>
      </w:pPr>
      <w:r w:rsidRPr="006E11DF">
        <w:tab/>
        <w:t>(2)</w:t>
      </w:r>
      <w:r w:rsidRPr="006E11DF">
        <w:tab/>
        <w:t>Every proceeding in the Federal Circuit and Family Court of Australia (</w:t>
      </w:r>
      <w:r w:rsidR="007F4876">
        <w:t>Division 2</w:t>
      </w:r>
      <w:r w:rsidRPr="006E11DF">
        <w:t xml:space="preserve">) must be instituted, heard and determined in a Division mentioned in </w:t>
      </w:r>
      <w:r w:rsidR="00C47117" w:rsidRPr="006E11DF">
        <w:t>subsection (</w:t>
      </w:r>
      <w:r w:rsidRPr="006E11DF">
        <w:t>1).</w:t>
      </w:r>
    </w:p>
    <w:p w14:paraId="2934C9FF" w14:textId="77777777" w:rsidR="00E127EC" w:rsidRPr="006E11DF" w:rsidRDefault="00E127EC" w:rsidP="00C47117">
      <w:pPr>
        <w:pStyle w:val="SubsectionHead"/>
      </w:pPr>
      <w:r w:rsidRPr="006E11DF">
        <w:t>Fair Work Division</w:t>
      </w:r>
    </w:p>
    <w:p w14:paraId="693616BF" w14:textId="14689D57" w:rsidR="00E127EC" w:rsidRPr="006E11DF" w:rsidRDefault="00B71CD1" w:rsidP="00C47117">
      <w:pPr>
        <w:pStyle w:val="subsection"/>
      </w:pPr>
      <w:r w:rsidRPr="006E11DF">
        <w:tab/>
        <w:t>(</w:t>
      </w:r>
      <w:r w:rsidR="00A122B3" w:rsidRPr="006E11DF">
        <w:t>3</w:t>
      </w:r>
      <w:r w:rsidR="00E127EC" w:rsidRPr="006E11DF">
        <w:t>)</w:t>
      </w:r>
      <w:r w:rsidR="00E127EC" w:rsidRPr="006E11DF">
        <w:tab/>
        <w:t>The following jurisdiction of the Federal Circuit and Family Court of Australia (</w:t>
      </w:r>
      <w:r w:rsidR="007F4876">
        <w:t>Division 2</w:t>
      </w:r>
      <w:r w:rsidR="00E127EC" w:rsidRPr="006E11DF">
        <w:t>) is to be exercised in the Fair Work Division:</w:t>
      </w:r>
    </w:p>
    <w:p w14:paraId="5B1398CB" w14:textId="77777777" w:rsidR="00E127EC" w:rsidRPr="006E11DF" w:rsidRDefault="00E127EC" w:rsidP="00C47117">
      <w:pPr>
        <w:pStyle w:val="paragraph"/>
      </w:pPr>
      <w:r w:rsidRPr="006E11DF">
        <w:tab/>
        <w:t>(a)</w:t>
      </w:r>
      <w:r w:rsidRPr="006E11DF">
        <w:tab/>
        <w:t>jurisdiction that is required by any other Act to be exercised in the Fair Work Division;</w:t>
      </w:r>
    </w:p>
    <w:p w14:paraId="19D983CF" w14:textId="77777777" w:rsidR="00E127EC" w:rsidRPr="006E11DF" w:rsidRDefault="00E127EC" w:rsidP="00C47117">
      <w:pPr>
        <w:pStyle w:val="paragraph"/>
      </w:pPr>
      <w:r w:rsidRPr="006E11DF">
        <w:tab/>
        <w:t>(b)</w:t>
      </w:r>
      <w:r w:rsidRPr="006E11DF">
        <w:tab/>
        <w:t>jurisdiction that is incidental to such jurisdiction.</w:t>
      </w:r>
    </w:p>
    <w:p w14:paraId="48A24A6E" w14:textId="2A3368EC" w:rsidR="00E127EC" w:rsidRPr="006E11DF" w:rsidRDefault="00E127EC" w:rsidP="00C47117">
      <w:pPr>
        <w:pStyle w:val="notetext"/>
      </w:pPr>
      <w:r w:rsidRPr="006E11DF">
        <w:t>Note:</w:t>
      </w:r>
      <w:r w:rsidRPr="006E11DF">
        <w:tab/>
        <w:t>Under section</w:t>
      </w:r>
      <w:r w:rsidR="00C47117" w:rsidRPr="006E11DF">
        <w:t> </w:t>
      </w:r>
      <w:r w:rsidRPr="006E11DF">
        <w:t xml:space="preserve">567 of the </w:t>
      </w:r>
      <w:r w:rsidRPr="006E11DF">
        <w:rPr>
          <w:i/>
        </w:rPr>
        <w:t>Fair Work Act 2009</w:t>
      </w:r>
      <w:r w:rsidRPr="006E11DF">
        <w:t>, jurisdiction is required to be exercised in the Fair Work Division of the Federal Circuit and Family Court of Australia (</w:t>
      </w:r>
      <w:r w:rsidR="007F4876">
        <w:t>Division 2</w:t>
      </w:r>
      <w:r w:rsidRPr="006E11DF">
        <w:t>) in relation to matters arising under that Act.</w:t>
      </w:r>
    </w:p>
    <w:p w14:paraId="150E3A93" w14:textId="77777777" w:rsidR="00E127EC" w:rsidRPr="006E11DF" w:rsidRDefault="00E127EC" w:rsidP="00C47117">
      <w:pPr>
        <w:pStyle w:val="SubsectionHead"/>
      </w:pPr>
      <w:r w:rsidRPr="006E11DF">
        <w:t>General Division</w:t>
      </w:r>
    </w:p>
    <w:p w14:paraId="5DE9E05C" w14:textId="51EFBC55" w:rsidR="00E127EC" w:rsidRPr="006E11DF" w:rsidRDefault="00E127EC" w:rsidP="00C47117">
      <w:pPr>
        <w:pStyle w:val="subsection"/>
      </w:pPr>
      <w:r w:rsidRPr="006E11DF">
        <w:tab/>
        <w:t>(</w:t>
      </w:r>
      <w:r w:rsidR="00A122B3" w:rsidRPr="006E11DF">
        <w:t>4</w:t>
      </w:r>
      <w:r w:rsidRPr="006E11DF">
        <w:t>)</w:t>
      </w:r>
      <w:r w:rsidRPr="006E11DF">
        <w:tab/>
        <w:t>The following jurisdiction of the Federal Circuit and Family Court of Australia (</w:t>
      </w:r>
      <w:r w:rsidR="007F4876">
        <w:t>Division 2</w:t>
      </w:r>
      <w:r w:rsidRPr="006E11DF">
        <w:t>) is to be exercised in the General Division:</w:t>
      </w:r>
    </w:p>
    <w:p w14:paraId="705103C8" w14:textId="77777777" w:rsidR="00E127EC" w:rsidRPr="006E11DF" w:rsidRDefault="00E127EC" w:rsidP="00C47117">
      <w:pPr>
        <w:pStyle w:val="paragraph"/>
      </w:pPr>
      <w:r w:rsidRPr="006E11DF">
        <w:tab/>
        <w:t>(a)</w:t>
      </w:r>
      <w:r w:rsidRPr="006E11DF">
        <w:tab/>
        <w:t>jurisdiction that</w:t>
      </w:r>
      <w:r w:rsidR="00A122B3" w:rsidRPr="006E11DF">
        <w:t xml:space="preserve"> </w:t>
      </w:r>
      <w:r w:rsidR="00A030EC" w:rsidRPr="006E11DF">
        <w:t xml:space="preserve">is not </w:t>
      </w:r>
      <w:r w:rsidRPr="006E11DF">
        <w:t>required by any other Act to be exercised in the</w:t>
      </w:r>
      <w:r w:rsidR="005E005A" w:rsidRPr="006E11DF">
        <w:t xml:space="preserve"> </w:t>
      </w:r>
      <w:r w:rsidR="00A030EC" w:rsidRPr="006E11DF">
        <w:t>Fa</w:t>
      </w:r>
      <w:r w:rsidRPr="006E11DF">
        <w:t>ir Work Division;</w:t>
      </w:r>
    </w:p>
    <w:p w14:paraId="6F0B121B" w14:textId="77777777" w:rsidR="00E127EC" w:rsidRPr="006E11DF" w:rsidRDefault="00E127EC" w:rsidP="00C47117">
      <w:pPr>
        <w:pStyle w:val="paragraph"/>
      </w:pPr>
      <w:r w:rsidRPr="006E11DF">
        <w:tab/>
        <w:t>(b)</w:t>
      </w:r>
      <w:r w:rsidRPr="006E11DF">
        <w:tab/>
        <w:t xml:space="preserve">jurisdiction that is incidental to such jurisdiction (including jurisdiction that is required by any other Act to be exercised in the </w:t>
      </w:r>
      <w:r w:rsidR="00A030EC" w:rsidRPr="006E11DF">
        <w:t>Fa</w:t>
      </w:r>
      <w:r w:rsidRPr="006E11DF">
        <w:t>ir Work Division).</w:t>
      </w:r>
    </w:p>
    <w:p w14:paraId="16C278CB" w14:textId="77777777" w:rsidR="00E127EC" w:rsidRPr="006E11DF" w:rsidRDefault="00E127EC" w:rsidP="00C47117">
      <w:pPr>
        <w:pStyle w:val="SubsectionHead"/>
      </w:pPr>
      <w:r w:rsidRPr="006E11DF">
        <w:t xml:space="preserve">Jurisdiction that is required to be exercised in </w:t>
      </w:r>
      <w:r w:rsidR="00B71CD1" w:rsidRPr="006E11DF">
        <w:t>more than one Division</w:t>
      </w:r>
    </w:p>
    <w:p w14:paraId="3DA0B546" w14:textId="57E97111" w:rsidR="00E127EC" w:rsidRPr="006E11DF" w:rsidRDefault="00E127EC" w:rsidP="00C47117">
      <w:pPr>
        <w:pStyle w:val="subsection"/>
      </w:pPr>
      <w:r w:rsidRPr="006E11DF">
        <w:tab/>
        <w:t>(</w:t>
      </w:r>
      <w:r w:rsidR="00A122B3" w:rsidRPr="006E11DF">
        <w:t>5</w:t>
      </w:r>
      <w:r w:rsidRPr="006E11DF">
        <w:t>)</w:t>
      </w:r>
      <w:r w:rsidRPr="006E11DF">
        <w:tab/>
        <w:t>If the jurisdiction of the Federal Circuit and Family Court of Australia (</w:t>
      </w:r>
      <w:r w:rsidR="007F4876">
        <w:t>Division 2</w:t>
      </w:r>
      <w:r w:rsidRPr="006E11DF">
        <w:t xml:space="preserve">) is required to be exercised in </w:t>
      </w:r>
      <w:r w:rsidR="00A122B3" w:rsidRPr="006E11DF">
        <w:t>both the General Division and the Fair Work</w:t>
      </w:r>
      <w:r w:rsidR="00B71CD1" w:rsidRPr="006E11DF">
        <w:t xml:space="preserve"> </w:t>
      </w:r>
      <w:r w:rsidRPr="006E11DF">
        <w:t>Division in relation to particular proceedings or proceedings of a particular kind, the Chief Judge may, at any time (whether before or after the proceedings are instituted), give a direction about the allocation to the General Division or the Fair Work Division of those proceedings or proceedings of that kind.</w:t>
      </w:r>
    </w:p>
    <w:p w14:paraId="59571ABD" w14:textId="77777777" w:rsidR="00E127EC" w:rsidRPr="006E11DF" w:rsidRDefault="00EE17E6" w:rsidP="00C47117">
      <w:pPr>
        <w:pStyle w:val="ActHead5"/>
      </w:pPr>
      <w:bookmarkStart w:id="192" w:name="_Toc153549943"/>
      <w:r w:rsidRPr="007F4876">
        <w:rPr>
          <w:rStyle w:val="CharSectno"/>
        </w:rPr>
        <w:t>136</w:t>
      </w:r>
      <w:r w:rsidR="00E127EC" w:rsidRPr="006E11DF">
        <w:t xml:space="preserve">  Exercise of jurisdiction—open court or in Chambers</w:t>
      </w:r>
      <w:bookmarkEnd w:id="192"/>
    </w:p>
    <w:p w14:paraId="7DA9BC78" w14:textId="77777777" w:rsidR="00E127EC" w:rsidRPr="006E11DF" w:rsidRDefault="00E127EC" w:rsidP="00C47117">
      <w:pPr>
        <w:pStyle w:val="subsection"/>
      </w:pPr>
      <w:r w:rsidRPr="006E11DF">
        <w:tab/>
        <w:t>(1)</w:t>
      </w:r>
      <w:r w:rsidRPr="006E11DF">
        <w:tab/>
        <w:t>This section does not apply to family law or child support proceedings.</w:t>
      </w:r>
    </w:p>
    <w:p w14:paraId="73B03270" w14:textId="77777777" w:rsidR="00E127EC" w:rsidRPr="006E11DF" w:rsidRDefault="00E127EC" w:rsidP="00C47117">
      <w:pPr>
        <w:pStyle w:val="notetext"/>
      </w:pPr>
      <w:r w:rsidRPr="006E11DF">
        <w:t>Note:</w:t>
      </w:r>
      <w:r w:rsidRPr="006E11DF">
        <w:tab/>
        <w:t>See section</w:t>
      </w:r>
      <w:r w:rsidR="00C47117" w:rsidRPr="006E11DF">
        <w:t> </w:t>
      </w:r>
      <w:r w:rsidRPr="006E11DF">
        <w:t xml:space="preserve">97 of the </w:t>
      </w:r>
      <w:r w:rsidRPr="006E11DF">
        <w:rPr>
          <w:i/>
        </w:rPr>
        <w:t>Family Law Act 1975</w:t>
      </w:r>
      <w:r w:rsidRPr="006E11DF">
        <w:t>.</w:t>
      </w:r>
    </w:p>
    <w:p w14:paraId="498BF3CA" w14:textId="77777777" w:rsidR="00E127EC" w:rsidRPr="006E11DF" w:rsidRDefault="00E127EC" w:rsidP="00C47117">
      <w:pPr>
        <w:pStyle w:val="SubsectionHead"/>
      </w:pPr>
      <w:r w:rsidRPr="006E11DF">
        <w:t>Open court</w:t>
      </w:r>
    </w:p>
    <w:p w14:paraId="19146507" w14:textId="6577BE05" w:rsidR="00E127EC" w:rsidRPr="006E11DF" w:rsidRDefault="00E127EC" w:rsidP="00C47117">
      <w:pPr>
        <w:pStyle w:val="subsection"/>
      </w:pPr>
      <w:r w:rsidRPr="006E11DF">
        <w:tab/>
        <w:t>(2)</w:t>
      </w:r>
      <w:r w:rsidRPr="006E11DF">
        <w:tab/>
        <w:t>The jurisdiction of the Federal Circuit and Family Court of Australia (</w:t>
      </w:r>
      <w:r w:rsidR="007F4876">
        <w:t>Division 2</w:t>
      </w:r>
      <w:r w:rsidRPr="006E11DF">
        <w:t>) must be exercised in open court. However, this rule does not apply where, as authorised by this Chapter or another law of the Commonwealth, the jurisdiction of the Court is exercised by a Judge of that Court sitting in Chambers.</w:t>
      </w:r>
    </w:p>
    <w:p w14:paraId="6CBF6E19" w14:textId="4D18C806" w:rsidR="001A4ED9" w:rsidRPr="006E11DF" w:rsidRDefault="001A4ED9" w:rsidP="001A4ED9">
      <w:pPr>
        <w:pStyle w:val="subsection"/>
      </w:pPr>
      <w:r w:rsidRPr="006E11DF">
        <w:tab/>
        <w:t>(2A)</w:t>
      </w:r>
      <w:r w:rsidRPr="006E11DF">
        <w:tab/>
        <w:t>For the purposes of subsection (2), the circumstances in which the jurisdiction of the Federal Circuit and Family Court of Australia (</w:t>
      </w:r>
      <w:r w:rsidR="007F4876">
        <w:t>Division 2</w:t>
      </w:r>
      <w:r w:rsidRPr="006E11DF">
        <w:t>) is exercised in open court include where the exercise of jurisdiction is made accessible to the public by way of video link, audio link or other appropriate means.</w:t>
      </w:r>
    </w:p>
    <w:p w14:paraId="3E746C73" w14:textId="77777777" w:rsidR="00E127EC" w:rsidRPr="006E11DF" w:rsidRDefault="00E127EC" w:rsidP="00C47117">
      <w:pPr>
        <w:pStyle w:val="SubsectionHead"/>
      </w:pPr>
      <w:r w:rsidRPr="006E11DF">
        <w:t>Judge sitting in Chambers</w:t>
      </w:r>
    </w:p>
    <w:p w14:paraId="13714661" w14:textId="061C5452" w:rsidR="00E127EC" w:rsidRPr="006E11DF" w:rsidRDefault="00E127EC" w:rsidP="00C47117">
      <w:pPr>
        <w:pStyle w:val="subsection"/>
      </w:pPr>
      <w:r w:rsidRPr="006E11DF">
        <w:tab/>
        <w:t>(3)</w:t>
      </w:r>
      <w:r w:rsidRPr="006E11DF">
        <w:tab/>
        <w:t>The jurisdiction of the Federal Circuit and Family Court of Australia (</w:t>
      </w:r>
      <w:r w:rsidR="007F4876">
        <w:t>Division 2</w:t>
      </w:r>
      <w:r w:rsidRPr="006E11DF">
        <w:t>) may be exercised by a Judge of the Court sitting in Chambers in:</w:t>
      </w:r>
    </w:p>
    <w:p w14:paraId="7BA5BF77" w14:textId="77777777" w:rsidR="00E127EC" w:rsidRPr="006E11DF" w:rsidRDefault="00E127EC" w:rsidP="00C47117">
      <w:pPr>
        <w:pStyle w:val="paragraph"/>
      </w:pPr>
      <w:r w:rsidRPr="006E11DF">
        <w:tab/>
        <w:t>(a)</w:t>
      </w:r>
      <w:r w:rsidRPr="006E11DF">
        <w:tab/>
        <w:t>a proceeding on an application relating to the conduct of a proceeding; and</w:t>
      </w:r>
    </w:p>
    <w:p w14:paraId="20AF3C55" w14:textId="77777777" w:rsidR="00E127EC" w:rsidRPr="006E11DF" w:rsidRDefault="00E127EC" w:rsidP="00C47117">
      <w:pPr>
        <w:pStyle w:val="paragraph"/>
      </w:pPr>
      <w:r w:rsidRPr="006E11DF">
        <w:tab/>
        <w:t>(b)</w:t>
      </w:r>
      <w:r w:rsidRPr="006E11DF">
        <w:tab/>
        <w:t>a proceeding on an application for orders or directions as to any matter which, by this Chapter or any other law of the Commonwealth, is made subject to the direction of a Judge of the Court sitting in Chambers; and</w:t>
      </w:r>
    </w:p>
    <w:p w14:paraId="7DAA4558" w14:textId="77777777" w:rsidR="00E127EC" w:rsidRPr="006E11DF" w:rsidRDefault="00E127EC" w:rsidP="00C47117">
      <w:pPr>
        <w:pStyle w:val="paragraph"/>
      </w:pPr>
      <w:r w:rsidRPr="006E11DF">
        <w:tab/>
        <w:t>(c)</w:t>
      </w:r>
      <w:r w:rsidRPr="006E11DF">
        <w:tab/>
        <w:t>a proceeding on any other application authorised by the Rules of Court to be made to a Judge of the Court sitting in Chambers.</w:t>
      </w:r>
    </w:p>
    <w:p w14:paraId="08333137" w14:textId="0934B3D0" w:rsidR="00E127EC" w:rsidRPr="006E11DF" w:rsidRDefault="00E127EC" w:rsidP="00C47117">
      <w:pPr>
        <w:pStyle w:val="subsection"/>
      </w:pPr>
      <w:r w:rsidRPr="006E11DF">
        <w:tab/>
        <w:t>(4)</w:t>
      </w:r>
      <w:r w:rsidRPr="006E11DF">
        <w:tab/>
        <w:t>The jurisdiction of the Federal Circuit and Family Court of Australia (</w:t>
      </w:r>
      <w:r w:rsidR="007F4876">
        <w:t>Division 2</w:t>
      </w:r>
      <w:r w:rsidRPr="006E11DF">
        <w:t>) is to be exercised by a Judge of the Court sitting in Chambers in a proceeding where:</w:t>
      </w:r>
    </w:p>
    <w:p w14:paraId="2EF3C25B" w14:textId="77777777" w:rsidR="00E127EC" w:rsidRPr="006E11DF" w:rsidRDefault="00E127EC" w:rsidP="00C47117">
      <w:pPr>
        <w:pStyle w:val="paragraph"/>
      </w:pPr>
      <w:r w:rsidRPr="006E11DF">
        <w:tab/>
        <w:t>(a)</w:t>
      </w:r>
      <w:r w:rsidRPr="006E11DF">
        <w:tab/>
        <w:t>under the Rules of Court, the Court is authorised to make a decision relating to the proceeding without an oral hearing; and</w:t>
      </w:r>
    </w:p>
    <w:p w14:paraId="5873D973" w14:textId="77777777" w:rsidR="00E127EC" w:rsidRPr="006E11DF" w:rsidRDefault="00E127EC" w:rsidP="00C47117">
      <w:pPr>
        <w:pStyle w:val="paragraph"/>
      </w:pPr>
      <w:r w:rsidRPr="006E11DF">
        <w:tab/>
        <w:t>(b)</w:t>
      </w:r>
      <w:r w:rsidRPr="006E11DF">
        <w:tab/>
        <w:t>the parties to the proceeding have consented to the Court making a decision in relation to the proceeding without an oral hearing.</w:t>
      </w:r>
    </w:p>
    <w:p w14:paraId="6F69FA0D" w14:textId="77777777" w:rsidR="00E127EC" w:rsidRPr="006E11DF" w:rsidRDefault="00E127EC" w:rsidP="00C47117">
      <w:pPr>
        <w:pStyle w:val="SubsectionHead"/>
      </w:pPr>
      <w:r w:rsidRPr="006E11DF">
        <w:t>Proceeding in Chambers may be adjourned into court</w:t>
      </w:r>
    </w:p>
    <w:p w14:paraId="4FAAA66E" w14:textId="2C6661E5" w:rsidR="00E127EC" w:rsidRPr="006E11DF" w:rsidRDefault="00E127EC" w:rsidP="00C47117">
      <w:pPr>
        <w:pStyle w:val="subsection"/>
      </w:pPr>
      <w:r w:rsidRPr="006E11DF">
        <w:tab/>
        <w:t>(5)</w:t>
      </w:r>
      <w:r w:rsidRPr="006E11DF">
        <w:tab/>
        <w:t>A Judge of the Federal Circuit and Family Court of Australia (</w:t>
      </w:r>
      <w:r w:rsidR="007F4876">
        <w:t>Division 2</w:t>
      </w:r>
      <w:r w:rsidRPr="006E11DF">
        <w:t>) may order a proceeding in Chambers to be adjourned into the Court.</w:t>
      </w:r>
    </w:p>
    <w:p w14:paraId="60BF9E67" w14:textId="77777777" w:rsidR="00E127EC" w:rsidRPr="006E11DF" w:rsidRDefault="00E127EC" w:rsidP="00C47117">
      <w:pPr>
        <w:pStyle w:val="SubsectionHead"/>
      </w:pPr>
      <w:r w:rsidRPr="006E11DF">
        <w:t>Proceeding in open court may be adjourned into Chambers</w:t>
      </w:r>
    </w:p>
    <w:p w14:paraId="322CCA75" w14:textId="479B45BD" w:rsidR="00E127EC" w:rsidRPr="006E11DF" w:rsidRDefault="00E127EC" w:rsidP="00C47117">
      <w:pPr>
        <w:pStyle w:val="subsection"/>
      </w:pPr>
      <w:r w:rsidRPr="006E11DF">
        <w:tab/>
        <w:t>(6)</w:t>
      </w:r>
      <w:r w:rsidRPr="006E11DF">
        <w:tab/>
        <w:t>The Federal Circuit and Family Court of Australia (</w:t>
      </w:r>
      <w:r w:rsidR="007F4876">
        <w:t>Division 2</w:t>
      </w:r>
      <w:r w:rsidRPr="006E11DF">
        <w:t>) may order a proceeding in open court to be adjourned into Chambers if, apart from this subsection, the jurisdiction of the Court may be exercised by a Judge of the Court sitting in Chambers in that proceeding.</w:t>
      </w:r>
    </w:p>
    <w:p w14:paraId="7B5FB9B3" w14:textId="77777777" w:rsidR="00E127EC" w:rsidRPr="006E11DF" w:rsidRDefault="00E127EC" w:rsidP="00C47117">
      <w:pPr>
        <w:pStyle w:val="SubsectionHead"/>
      </w:pPr>
      <w:r w:rsidRPr="006E11DF">
        <w:t>Closed court etc.</w:t>
      </w:r>
    </w:p>
    <w:p w14:paraId="22640802" w14:textId="6E290A22" w:rsidR="00E127EC" w:rsidRPr="006E11DF" w:rsidRDefault="00E127EC" w:rsidP="00C47117">
      <w:pPr>
        <w:pStyle w:val="subsection"/>
      </w:pPr>
      <w:r w:rsidRPr="006E11DF">
        <w:tab/>
        <w:t>(7)</w:t>
      </w:r>
      <w:r w:rsidRPr="006E11DF">
        <w:tab/>
        <w:t>The Federal Circuit and Family Court of Australia (</w:t>
      </w:r>
      <w:r w:rsidR="007F4876">
        <w:t>Division 2</w:t>
      </w:r>
      <w:r w:rsidRPr="006E11DF">
        <w:t>) may order the exclusion of the public or of persons specified by the Court from a sitting of the Court if the Court is satisfied that the presence of the public or of those persons, as the case may be, would be:</w:t>
      </w:r>
    </w:p>
    <w:p w14:paraId="7293F17E" w14:textId="77777777" w:rsidR="00E127EC" w:rsidRPr="006E11DF" w:rsidRDefault="00E127EC" w:rsidP="00C47117">
      <w:pPr>
        <w:pStyle w:val="paragraph"/>
      </w:pPr>
      <w:r w:rsidRPr="006E11DF">
        <w:tab/>
        <w:t>(a)</w:t>
      </w:r>
      <w:r w:rsidRPr="006E11DF">
        <w:tab/>
        <w:t>contrary to the interests of justice; or</w:t>
      </w:r>
    </w:p>
    <w:p w14:paraId="30A45487" w14:textId="77777777" w:rsidR="00E127EC" w:rsidRPr="006E11DF" w:rsidRDefault="00E127EC" w:rsidP="00C47117">
      <w:pPr>
        <w:pStyle w:val="paragraph"/>
      </w:pPr>
      <w:r w:rsidRPr="006E11DF">
        <w:tab/>
        <w:t>(b)</w:t>
      </w:r>
      <w:r w:rsidRPr="006E11DF">
        <w:tab/>
        <w:t>prejudicial to the security of the Commonwealth.</w:t>
      </w:r>
    </w:p>
    <w:p w14:paraId="195B786B" w14:textId="77777777" w:rsidR="001A4ED9" w:rsidRPr="006E11DF" w:rsidRDefault="001A4ED9" w:rsidP="001A4ED9">
      <w:pPr>
        <w:pStyle w:val="subsection"/>
      </w:pPr>
      <w:r w:rsidRPr="006E11DF">
        <w:tab/>
        <w:t>(8)</w:t>
      </w:r>
      <w:r w:rsidRPr="006E11DF">
        <w:tab/>
        <w:t>The reference in subsection (7) to a sitting of the Court includes a reference to a sitting of the Court that is conducted by way of video link, audio link or other appropriate means.</w:t>
      </w:r>
    </w:p>
    <w:p w14:paraId="2B4B8C4C" w14:textId="77777777" w:rsidR="00E127EC" w:rsidRPr="006E11DF" w:rsidRDefault="00EE17E6" w:rsidP="00C47117">
      <w:pPr>
        <w:pStyle w:val="ActHead5"/>
      </w:pPr>
      <w:bookmarkStart w:id="193" w:name="_Toc153549944"/>
      <w:r w:rsidRPr="007F4876">
        <w:rPr>
          <w:rStyle w:val="CharSectno"/>
        </w:rPr>
        <w:t>137</w:t>
      </w:r>
      <w:r w:rsidR="00E127EC" w:rsidRPr="006E11DF">
        <w:t xml:space="preserve">  Exercise of jurisdiction</w:t>
      </w:r>
      <w:bookmarkEnd w:id="193"/>
    </w:p>
    <w:p w14:paraId="0C51FD81" w14:textId="5C509FD6" w:rsidR="00E127EC" w:rsidRPr="006E11DF" w:rsidRDefault="00E127EC" w:rsidP="00C47117">
      <w:pPr>
        <w:pStyle w:val="subsection"/>
      </w:pPr>
      <w:r w:rsidRPr="006E11DF">
        <w:tab/>
        <w:t>(1)</w:t>
      </w:r>
      <w:r w:rsidRPr="006E11DF">
        <w:tab/>
        <w:t>The jurisdiction of the Federal Circuit and Family C</w:t>
      </w:r>
      <w:r w:rsidR="007B6C07" w:rsidRPr="006E11DF">
        <w:t>ourt of Australia (</w:t>
      </w:r>
      <w:r w:rsidR="007F4876">
        <w:t>Division 2</w:t>
      </w:r>
      <w:r w:rsidR="007B6C07" w:rsidRPr="006E11DF">
        <w:t>)</w:t>
      </w:r>
      <w:r w:rsidRPr="006E11DF">
        <w:t xml:space="preserve"> is to be exercised by the Court constituted by a single Judge.</w:t>
      </w:r>
    </w:p>
    <w:p w14:paraId="4076F2B0" w14:textId="4B8707F1" w:rsidR="00E127EC" w:rsidRPr="006E11DF" w:rsidRDefault="00E127EC" w:rsidP="00C47117">
      <w:pPr>
        <w:pStyle w:val="subsection"/>
      </w:pPr>
      <w:r w:rsidRPr="006E11DF">
        <w:tab/>
        <w:t>(2)</w:t>
      </w:r>
      <w:r w:rsidRPr="006E11DF">
        <w:tab/>
        <w:t>In a matter before, or coming before, the Federal Circuit and Family Court of Australia (</w:t>
      </w:r>
      <w:r w:rsidR="007F4876">
        <w:t>Division 2</w:t>
      </w:r>
      <w:r w:rsidRPr="006E11DF">
        <w:t>), a Judge may give directions under sub</w:t>
      </w:r>
      <w:r w:rsidR="007F4876">
        <w:t>section 1</w:t>
      </w:r>
      <w:r w:rsidR="00EE17E6" w:rsidRPr="006E11DF">
        <w:t>92</w:t>
      </w:r>
      <w:r w:rsidRPr="006E11DF">
        <w:t>(1).</w:t>
      </w:r>
    </w:p>
    <w:p w14:paraId="2E4925F3" w14:textId="77777777" w:rsidR="007017A0" w:rsidRPr="006E11DF" w:rsidRDefault="00EE17E6" w:rsidP="00C47117">
      <w:pPr>
        <w:pStyle w:val="ActHead5"/>
      </w:pPr>
      <w:bookmarkStart w:id="194" w:name="_Toc153549945"/>
      <w:r w:rsidRPr="007F4876">
        <w:rPr>
          <w:rStyle w:val="CharSectno"/>
        </w:rPr>
        <w:t>138</w:t>
      </w:r>
      <w:r w:rsidR="007017A0" w:rsidRPr="006E11DF">
        <w:t xml:space="preserve">  </w:t>
      </w:r>
      <w:r w:rsidR="00913F4B" w:rsidRPr="006E11DF">
        <w:t>Decisions to be final</w:t>
      </w:r>
      <w:bookmarkEnd w:id="194"/>
    </w:p>
    <w:p w14:paraId="4741B737" w14:textId="763DADD1" w:rsidR="007017A0" w:rsidRPr="006E11DF" w:rsidRDefault="007017A0" w:rsidP="00C47117">
      <w:pPr>
        <w:pStyle w:val="subsection"/>
      </w:pPr>
      <w:r w:rsidRPr="006E11DF">
        <w:tab/>
      </w:r>
      <w:r w:rsidRPr="006E11DF">
        <w:tab/>
        <w:t xml:space="preserve">A </w:t>
      </w:r>
      <w:r w:rsidR="00913F4B" w:rsidRPr="006E11DF">
        <w:t xml:space="preserve">judgment or decision </w:t>
      </w:r>
      <w:r w:rsidRPr="006E11DF">
        <w:t>of the Federal Circuit and Family Court of Australia (</w:t>
      </w:r>
      <w:r w:rsidR="007F4876">
        <w:t>Division 2</w:t>
      </w:r>
      <w:r w:rsidRPr="006E11DF">
        <w:t xml:space="preserve">) is </w:t>
      </w:r>
      <w:r w:rsidR="002E105B" w:rsidRPr="006E11DF">
        <w:t>valid</w:t>
      </w:r>
      <w:r w:rsidRPr="006E11DF">
        <w:t xml:space="preserve"> and </w:t>
      </w:r>
      <w:r w:rsidR="002E105B" w:rsidRPr="006E11DF">
        <w:t>binding</w:t>
      </w:r>
      <w:r w:rsidR="002D20B3" w:rsidRPr="006E11DF">
        <w:t xml:space="preserve"> until set aside,</w:t>
      </w:r>
      <w:r w:rsidRPr="006E11DF">
        <w:t xml:space="preserve"> even if</w:t>
      </w:r>
      <w:r w:rsidR="00913F4B" w:rsidRPr="006E11DF">
        <w:t xml:space="preserve"> it is given or</w:t>
      </w:r>
      <w:r w:rsidRPr="006E11DF">
        <w:t xml:space="preserve"> made in excess of the Court’s jurisdiction.</w:t>
      </w:r>
    </w:p>
    <w:p w14:paraId="3F1E8DF3" w14:textId="77777777" w:rsidR="00E127EC" w:rsidRPr="006E11DF" w:rsidRDefault="00EE17E6" w:rsidP="00C47117">
      <w:pPr>
        <w:pStyle w:val="ActHead5"/>
      </w:pPr>
      <w:bookmarkStart w:id="195" w:name="_Toc153549946"/>
      <w:r w:rsidRPr="007F4876">
        <w:rPr>
          <w:rStyle w:val="CharSectno"/>
        </w:rPr>
        <w:t>139</w:t>
      </w:r>
      <w:r w:rsidR="00E127EC" w:rsidRPr="006E11DF">
        <w:t xml:space="preserve">  Determination of matter completely and finally</w:t>
      </w:r>
      <w:bookmarkEnd w:id="195"/>
    </w:p>
    <w:p w14:paraId="12387C5F" w14:textId="7F77CE6D" w:rsidR="00E127EC" w:rsidRPr="006E11DF" w:rsidRDefault="00E127EC" w:rsidP="00C47117">
      <w:pPr>
        <w:pStyle w:val="subsection"/>
      </w:pPr>
      <w:r w:rsidRPr="006E11DF">
        <w:tab/>
      </w:r>
      <w:r w:rsidRPr="006E11DF">
        <w:tab/>
        <w:t>In every matter before the Federal Circuit and Family Court of Australia (</w:t>
      </w:r>
      <w:r w:rsidR="007F4876">
        <w:t>Division 2</w:t>
      </w:r>
      <w:r w:rsidRPr="006E11DF">
        <w:t>), the Court must grant, either:</w:t>
      </w:r>
    </w:p>
    <w:p w14:paraId="1C07FADE" w14:textId="77777777" w:rsidR="00E127EC" w:rsidRPr="006E11DF" w:rsidRDefault="00E127EC" w:rsidP="00C47117">
      <w:pPr>
        <w:pStyle w:val="paragraph"/>
      </w:pPr>
      <w:r w:rsidRPr="006E11DF">
        <w:tab/>
        <w:t>(a)</w:t>
      </w:r>
      <w:r w:rsidRPr="006E11DF">
        <w:tab/>
        <w:t>absolutely; or</w:t>
      </w:r>
    </w:p>
    <w:p w14:paraId="792FCC85" w14:textId="77777777" w:rsidR="00E127EC" w:rsidRPr="006E11DF" w:rsidRDefault="00E127EC" w:rsidP="00C47117">
      <w:pPr>
        <w:pStyle w:val="paragraph"/>
      </w:pPr>
      <w:r w:rsidRPr="006E11DF">
        <w:tab/>
        <w:t>(b)</w:t>
      </w:r>
      <w:r w:rsidRPr="006E11DF">
        <w:tab/>
        <w:t>on such terms and conditions as the Court thinks just;</w:t>
      </w:r>
    </w:p>
    <w:p w14:paraId="39C5FB29" w14:textId="77777777" w:rsidR="00E127EC" w:rsidRPr="006E11DF" w:rsidRDefault="00E127EC" w:rsidP="00C47117">
      <w:pPr>
        <w:pStyle w:val="subsection2"/>
      </w:pPr>
      <w:r w:rsidRPr="006E11DF">
        <w:t>all remedies to which any of the parties appears to be entitled in respect of a legal or equitable claim properly brought forward by a party in the matter, so that, as far as possible:</w:t>
      </w:r>
    </w:p>
    <w:p w14:paraId="7B411CA6" w14:textId="77777777" w:rsidR="00E127EC" w:rsidRPr="006E11DF" w:rsidRDefault="00E127EC" w:rsidP="00C47117">
      <w:pPr>
        <w:pStyle w:val="paragraph"/>
      </w:pPr>
      <w:r w:rsidRPr="006E11DF">
        <w:tab/>
        <w:t>(c)</w:t>
      </w:r>
      <w:r w:rsidRPr="006E11DF">
        <w:tab/>
        <w:t>all matters in controversy between the parties may be completely and finally determined; and</w:t>
      </w:r>
    </w:p>
    <w:p w14:paraId="0BF4F475" w14:textId="77777777" w:rsidR="00E127EC" w:rsidRPr="006E11DF" w:rsidRDefault="00E127EC" w:rsidP="00C47117">
      <w:pPr>
        <w:pStyle w:val="paragraph"/>
      </w:pPr>
      <w:r w:rsidRPr="006E11DF">
        <w:tab/>
        <w:t>(d)</w:t>
      </w:r>
      <w:r w:rsidRPr="006E11DF">
        <w:tab/>
        <w:t>all multiplicity of proceedings concerning any of those matters may be avoided.</w:t>
      </w:r>
    </w:p>
    <w:p w14:paraId="4F52F290" w14:textId="7A7C8A1E" w:rsidR="00E127EC" w:rsidRPr="006E11DF" w:rsidRDefault="006E43C9" w:rsidP="00C47117">
      <w:pPr>
        <w:pStyle w:val="ActHead3"/>
        <w:pageBreakBefore/>
      </w:pPr>
      <w:bookmarkStart w:id="196" w:name="_Toc153549947"/>
      <w:r w:rsidRPr="007F4876">
        <w:rPr>
          <w:rStyle w:val="CharDivNo"/>
        </w:rPr>
        <w:t>Division 4</w:t>
      </w:r>
      <w:r w:rsidR="00E127EC" w:rsidRPr="006E11DF">
        <w:t>—</w:t>
      </w:r>
      <w:r w:rsidR="00E127EC" w:rsidRPr="007F4876">
        <w:rPr>
          <w:rStyle w:val="CharDivText"/>
        </w:rPr>
        <w:t>Certain powers relating to matters of jurisdiction</w:t>
      </w:r>
      <w:bookmarkEnd w:id="196"/>
    </w:p>
    <w:p w14:paraId="3C3051C8" w14:textId="77777777" w:rsidR="00E127EC" w:rsidRPr="006E11DF" w:rsidRDefault="00EE17E6" w:rsidP="00C47117">
      <w:pPr>
        <w:pStyle w:val="ActHead5"/>
      </w:pPr>
      <w:bookmarkStart w:id="197" w:name="_Toc153549948"/>
      <w:r w:rsidRPr="007F4876">
        <w:rPr>
          <w:rStyle w:val="CharSectno"/>
        </w:rPr>
        <w:t>140</w:t>
      </w:r>
      <w:r w:rsidR="00E127EC" w:rsidRPr="006E11DF">
        <w:t xml:space="preserve">  Making of orders and issue of writs</w:t>
      </w:r>
      <w:bookmarkEnd w:id="197"/>
    </w:p>
    <w:p w14:paraId="24BE4CD6" w14:textId="083C58F2" w:rsidR="00E127EC" w:rsidRPr="006E11DF" w:rsidRDefault="00E127EC" w:rsidP="00C47117">
      <w:pPr>
        <w:pStyle w:val="subsection"/>
      </w:pPr>
      <w:r w:rsidRPr="006E11DF">
        <w:tab/>
      </w:r>
      <w:r w:rsidRPr="006E11DF">
        <w:tab/>
        <w:t>The Federal Circuit and Family Court of Australia (</w:t>
      </w:r>
      <w:r w:rsidR="007F4876">
        <w:t>Division 2</w:t>
      </w:r>
      <w:r w:rsidRPr="006E11DF">
        <w:t>) has power, in relation to matters in which it has jurisdiction, to:</w:t>
      </w:r>
    </w:p>
    <w:p w14:paraId="339665CA" w14:textId="77777777" w:rsidR="00E127EC" w:rsidRPr="006E11DF" w:rsidRDefault="00E127EC" w:rsidP="00C47117">
      <w:pPr>
        <w:pStyle w:val="paragraph"/>
      </w:pPr>
      <w:r w:rsidRPr="006E11DF">
        <w:tab/>
        <w:t>(a)</w:t>
      </w:r>
      <w:r w:rsidRPr="006E11DF">
        <w:tab/>
        <w:t>make orders of such kinds, including interlocutory orders, as the Court considers appropriate; and</w:t>
      </w:r>
    </w:p>
    <w:p w14:paraId="2BCBCB21" w14:textId="77777777" w:rsidR="00E127EC" w:rsidRPr="006E11DF" w:rsidRDefault="00E127EC" w:rsidP="00C47117">
      <w:pPr>
        <w:pStyle w:val="paragraph"/>
      </w:pPr>
      <w:r w:rsidRPr="006E11DF">
        <w:tab/>
        <w:t>(b)</w:t>
      </w:r>
      <w:r w:rsidRPr="006E11DF">
        <w:tab/>
        <w:t>issue, or direct the issue of, writs of such kinds as the Court considers appropriate.</w:t>
      </w:r>
    </w:p>
    <w:p w14:paraId="443C752C" w14:textId="77777777" w:rsidR="00E127EC" w:rsidRPr="006E11DF" w:rsidRDefault="00EE17E6" w:rsidP="00C47117">
      <w:pPr>
        <w:pStyle w:val="ActHead5"/>
      </w:pPr>
      <w:bookmarkStart w:id="198" w:name="_Toc153549949"/>
      <w:r w:rsidRPr="007F4876">
        <w:rPr>
          <w:rStyle w:val="CharSectno"/>
        </w:rPr>
        <w:t>141</w:t>
      </w:r>
      <w:r w:rsidR="00E127EC" w:rsidRPr="006E11DF">
        <w:t xml:space="preserve">  Declarations of right</w:t>
      </w:r>
      <w:bookmarkEnd w:id="198"/>
    </w:p>
    <w:p w14:paraId="5E67FE10" w14:textId="6EEB29D9"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in relation to a matter in which it has original jurisdiction, make binding declarations of right, whether or not any consequential relief is or could be claimed.</w:t>
      </w:r>
    </w:p>
    <w:p w14:paraId="568A86ED" w14:textId="77777777" w:rsidR="00E127EC" w:rsidRPr="006E11DF" w:rsidRDefault="00E127EC" w:rsidP="00C47117">
      <w:pPr>
        <w:pStyle w:val="subsection"/>
      </w:pPr>
      <w:r w:rsidRPr="006E11DF">
        <w:tab/>
        <w:t>(2)</w:t>
      </w:r>
      <w:r w:rsidRPr="006E11DF">
        <w:tab/>
        <w:t>A proceeding is not open to objection on the ground that a declaratory order only is sought.</w:t>
      </w:r>
    </w:p>
    <w:p w14:paraId="1B670725" w14:textId="77777777" w:rsidR="00E127EC" w:rsidRPr="006E11DF" w:rsidRDefault="00EE17E6" w:rsidP="00C47117">
      <w:pPr>
        <w:pStyle w:val="ActHead5"/>
      </w:pPr>
      <w:bookmarkStart w:id="199" w:name="_Toc153549950"/>
      <w:r w:rsidRPr="007F4876">
        <w:rPr>
          <w:rStyle w:val="CharSectno"/>
        </w:rPr>
        <w:t>142</w:t>
      </w:r>
      <w:r w:rsidR="00E127EC" w:rsidRPr="006E11DF">
        <w:t xml:space="preserve">  Contempt of court</w:t>
      </w:r>
      <w:bookmarkEnd w:id="199"/>
    </w:p>
    <w:p w14:paraId="5A89D023" w14:textId="05DC1CDA" w:rsidR="00E127EC" w:rsidRPr="006E11DF" w:rsidRDefault="00E127EC" w:rsidP="00C47117">
      <w:pPr>
        <w:pStyle w:val="subsection"/>
      </w:pPr>
      <w:r w:rsidRPr="006E11DF">
        <w:tab/>
        <w:t>(1)</w:t>
      </w:r>
      <w:r w:rsidRPr="006E11DF">
        <w:tab/>
        <w:t>The Federal Circuit and Family Court of Australia (</w:t>
      </w:r>
      <w:r w:rsidR="007F4876">
        <w:t>Division 2</w:t>
      </w:r>
      <w:r w:rsidRPr="006E11DF">
        <w:t>) has the same power to punish contempts of its power and authority as is possessed by the High Court in respect of contempts of the High Court.</w:t>
      </w:r>
    </w:p>
    <w:p w14:paraId="7402A34E" w14:textId="363BCCD6" w:rsidR="00E127EC" w:rsidRPr="006E11DF" w:rsidRDefault="00E127EC" w:rsidP="00C47117">
      <w:pPr>
        <w:pStyle w:val="subsection"/>
      </w:pPr>
      <w:r w:rsidRPr="006E11DF">
        <w:tab/>
        <w:t>(2)</w:t>
      </w:r>
      <w:r w:rsidRPr="006E11DF">
        <w:tab/>
        <w:t>The jurisdiction of the Federal Circuit and Family Court of Australia (</w:t>
      </w:r>
      <w:r w:rsidR="007F4876">
        <w:t>Division 2</w:t>
      </w:r>
      <w:r w:rsidRPr="006E11DF">
        <w:t>) to punish a contempt of the Court committed in the face or hearing of the Court may be exercised by the Court as constituted at the time of the contempt.</w:t>
      </w:r>
    </w:p>
    <w:p w14:paraId="243FEA50" w14:textId="237EF59E" w:rsidR="00E127EC" w:rsidRPr="006E11DF" w:rsidRDefault="00E127EC" w:rsidP="00C47117">
      <w:pPr>
        <w:pStyle w:val="notetext"/>
      </w:pPr>
      <w:r w:rsidRPr="006E11DF">
        <w:t>Note:</w:t>
      </w:r>
      <w:r w:rsidRPr="006E11DF">
        <w:tab/>
        <w:t xml:space="preserve">See also </w:t>
      </w:r>
      <w:r w:rsidR="007F4876">
        <w:t>section 1</w:t>
      </w:r>
      <w:r w:rsidRPr="006E11DF">
        <w:t xml:space="preserve">12AP of the </w:t>
      </w:r>
      <w:r w:rsidRPr="006E11DF">
        <w:rPr>
          <w:i/>
        </w:rPr>
        <w:t>Family Law Act 1975</w:t>
      </w:r>
      <w:r w:rsidRPr="006E11DF">
        <w:t>, which deals with family law or child support proceedings.</w:t>
      </w:r>
    </w:p>
    <w:p w14:paraId="430CC605" w14:textId="77777777" w:rsidR="00E127EC" w:rsidRPr="006E11DF" w:rsidRDefault="00EE17E6" w:rsidP="00C47117">
      <w:pPr>
        <w:pStyle w:val="ActHead5"/>
      </w:pPr>
      <w:bookmarkStart w:id="200" w:name="_Toc153549951"/>
      <w:r w:rsidRPr="007F4876">
        <w:rPr>
          <w:rStyle w:val="CharSectno"/>
        </w:rPr>
        <w:t>143</w:t>
      </w:r>
      <w:r w:rsidR="00E127EC" w:rsidRPr="006E11DF">
        <w:t xml:space="preserve">  Summary judgment</w:t>
      </w:r>
      <w:bookmarkEnd w:id="200"/>
    </w:p>
    <w:p w14:paraId="5C15882E" w14:textId="137595D9"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give judgment for one party against another in relation to the whole or any part of a proceeding if:</w:t>
      </w:r>
    </w:p>
    <w:p w14:paraId="411628CC" w14:textId="77777777" w:rsidR="00E127EC" w:rsidRPr="006E11DF" w:rsidRDefault="00E127EC" w:rsidP="00C47117">
      <w:pPr>
        <w:pStyle w:val="paragraph"/>
      </w:pPr>
      <w:r w:rsidRPr="006E11DF">
        <w:tab/>
        <w:t>(a)</w:t>
      </w:r>
      <w:r w:rsidRPr="006E11DF">
        <w:tab/>
        <w:t>the first party is prosecuting the proceeding or that part of the proceeding; and</w:t>
      </w:r>
    </w:p>
    <w:p w14:paraId="0A27FD05" w14:textId="77777777" w:rsidR="00E127EC" w:rsidRPr="006E11DF" w:rsidRDefault="00E127EC" w:rsidP="00C47117">
      <w:pPr>
        <w:pStyle w:val="paragraph"/>
      </w:pPr>
      <w:r w:rsidRPr="006E11DF">
        <w:tab/>
        <w:t>(b)</w:t>
      </w:r>
      <w:r w:rsidRPr="006E11DF">
        <w:tab/>
        <w:t>the Court is satisfied that the other party has no reasonable prospect of successfully defending the proceeding or that part of the proceeding.</w:t>
      </w:r>
    </w:p>
    <w:p w14:paraId="3B22534D" w14:textId="732E9199" w:rsidR="00E127EC" w:rsidRPr="006E11DF" w:rsidRDefault="00E127EC" w:rsidP="00C47117">
      <w:pPr>
        <w:pStyle w:val="subsection"/>
      </w:pPr>
      <w:r w:rsidRPr="006E11DF">
        <w:tab/>
        <w:t>(2)</w:t>
      </w:r>
      <w:r w:rsidRPr="006E11DF">
        <w:tab/>
        <w:t>The Federal Circuit and Family Court of Australia (</w:t>
      </w:r>
      <w:r w:rsidR="007F4876">
        <w:t>Division 2</w:t>
      </w:r>
      <w:r w:rsidRPr="006E11DF">
        <w:t>) may give judgment for one party against another in relation to the whole or any part of a proceeding if:</w:t>
      </w:r>
    </w:p>
    <w:p w14:paraId="2EE28A70" w14:textId="77777777" w:rsidR="00E127EC" w:rsidRPr="006E11DF" w:rsidRDefault="00E127EC" w:rsidP="00C47117">
      <w:pPr>
        <w:pStyle w:val="paragraph"/>
      </w:pPr>
      <w:r w:rsidRPr="006E11DF">
        <w:tab/>
        <w:t>(a)</w:t>
      </w:r>
      <w:r w:rsidRPr="006E11DF">
        <w:tab/>
        <w:t>the first party is defending the proceeding or that part of the proceeding; and</w:t>
      </w:r>
    </w:p>
    <w:p w14:paraId="43E5BFE2" w14:textId="77777777" w:rsidR="00E127EC" w:rsidRPr="006E11DF" w:rsidRDefault="00E127EC" w:rsidP="00C47117">
      <w:pPr>
        <w:pStyle w:val="paragraph"/>
      </w:pPr>
      <w:r w:rsidRPr="006E11DF">
        <w:tab/>
        <w:t>(b)</w:t>
      </w:r>
      <w:r w:rsidRPr="006E11DF">
        <w:tab/>
        <w:t>the Court is satisfied that the other party has no reasonable prospect of successfully prosecuting the proceeding or that part of the proceeding.</w:t>
      </w:r>
    </w:p>
    <w:p w14:paraId="5FFF08BB" w14:textId="77777777" w:rsidR="00E127EC" w:rsidRPr="006E11DF" w:rsidRDefault="00E127EC" w:rsidP="00C47117">
      <w:pPr>
        <w:pStyle w:val="subsection"/>
      </w:pPr>
      <w:r w:rsidRPr="006E11DF">
        <w:tab/>
        <w:t>(3)</w:t>
      </w:r>
      <w:r w:rsidRPr="006E11DF">
        <w:tab/>
        <w:t>For the purposes of this section, a defence or a proceeding or part of a proceeding need not be:</w:t>
      </w:r>
    </w:p>
    <w:p w14:paraId="55FEE0A6" w14:textId="77777777" w:rsidR="00E127EC" w:rsidRPr="006E11DF" w:rsidRDefault="00E127EC" w:rsidP="00C47117">
      <w:pPr>
        <w:pStyle w:val="paragraph"/>
      </w:pPr>
      <w:r w:rsidRPr="006E11DF">
        <w:tab/>
        <w:t>(a)</w:t>
      </w:r>
      <w:r w:rsidRPr="006E11DF">
        <w:tab/>
        <w:t>hopeless; or</w:t>
      </w:r>
    </w:p>
    <w:p w14:paraId="2DFD1DAB" w14:textId="77777777" w:rsidR="00E127EC" w:rsidRPr="006E11DF" w:rsidRDefault="00E127EC" w:rsidP="00C47117">
      <w:pPr>
        <w:pStyle w:val="paragraph"/>
      </w:pPr>
      <w:r w:rsidRPr="006E11DF">
        <w:tab/>
        <w:t>(b)</w:t>
      </w:r>
      <w:r w:rsidRPr="006E11DF">
        <w:tab/>
        <w:t>bound to fail;</w:t>
      </w:r>
    </w:p>
    <w:p w14:paraId="6267E908" w14:textId="77777777" w:rsidR="00E127EC" w:rsidRPr="006E11DF" w:rsidRDefault="00E127EC" w:rsidP="00C47117">
      <w:pPr>
        <w:pStyle w:val="subsection2"/>
      </w:pPr>
      <w:r w:rsidRPr="006E11DF">
        <w:t>for it to have no reasonable prospect of success.</w:t>
      </w:r>
    </w:p>
    <w:p w14:paraId="4763D5C9" w14:textId="4D3C3498" w:rsidR="00E127EC" w:rsidRPr="006E11DF" w:rsidRDefault="00E127EC" w:rsidP="00C47117">
      <w:pPr>
        <w:pStyle w:val="subsection"/>
      </w:pPr>
      <w:r w:rsidRPr="006E11DF">
        <w:tab/>
        <w:t>(4)</w:t>
      </w:r>
      <w:r w:rsidRPr="006E11DF">
        <w:tab/>
        <w:t>This section does not limit any powers that the Federal Circuit and Family Court of Australia (</w:t>
      </w:r>
      <w:r w:rsidR="007F4876">
        <w:t>Division 2</w:t>
      </w:r>
      <w:r w:rsidRPr="006E11DF">
        <w:t>) has apart from this section.</w:t>
      </w:r>
    </w:p>
    <w:p w14:paraId="5C0D5FDA" w14:textId="252A6FA1" w:rsidR="00115E9B" w:rsidRPr="006E11DF" w:rsidRDefault="00115E9B" w:rsidP="00C47117">
      <w:pPr>
        <w:pStyle w:val="subsection"/>
      </w:pPr>
      <w:r w:rsidRPr="006E11DF">
        <w:tab/>
        <w:t>(5)</w:t>
      </w:r>
      <w:r w:rsidRPr="006E11DF">
        <w:tab/>
        <w:t>This section does not apply if the Federal Circuit and Family Court of Australia (</w:t>
      </w:r>
      <w:r w:rsidR="007F4876">
        <w:t>Division 2</w:t>
      </w:r>
      <w:r w:rsidRPr="006E11DF">
        <w:t xml:space="preserve">) is exercising jurisdiction under the </w:t>
      </w:r>
      <w:r w:rsidRPr="006E11DF">
        <w:rPr>
          <w:i/>
        </w:rPr>
        <w:t>Family Law Act 1975</w:t>
      </w:r>
      <w:r w:rsidRPr="006E11DF">
        <w:t>.</w:t>
      </w:r>
    </w:p>
    <w:p w14:paraId="08231440" w14:textId="45C359E4" w:rsidR="00115E9B" w:rsidRPr="006E11DF" w:rsidRDefault="00115E9B" w:rsidP="00C47117">
      <w:pPr>
        <w:pStyle w:val="notetext"/>
      </w:pPr>
      <w:r w:rsidRPr="006E11DF">
        <w:t>Note:</w:t>
      </w:r>
      <w:r w:rsidRPr="006E11DF">
        <w:tab/>
        <w:t>For the power of the Federal Circuit and Family Court of Australia (</w:t>
      </w:r>
      <w:r w:rsidR="007F4876">
        <w:t>Division 2</w:t>
      </w:r>
      <w:r w:rsidRPr="006E11DF">
        <w:t xml:space="preserve">) to give summary judgment if the Court is exercising jurisdiction under the </w:t>
      </w:r>
      <w:r w:rsidRPr="006E11DF">
        <w:rPr>
          <w:i/>
        </w:rPr>
        <w:t>Family Law Act 1975</w:t>
      </w:r>
      <w:r w:rsidRPr="006E11DF">
        <w:t>, see section</w:t>
      </w:r>
      <w:r w:rsidR="00C47117" w:rsidRPr="006E11DF">
        <w:t> </w:t>
      </w:r>
      <w:r w:rsidRPr="006E11DF">
        <w:t>45A of that Act.</w:t>
      </w:r>
    </w:p>
    <w:p w14:paraId="44CC9DDC" w14:textId="77777777" w:rsidR="00E127EC" w:rsidRPr="006E11DF" w:rsidRDefault="00E127EC" w:rsidP="00C47117">
      <w:pPr>
        <w:pStyle w:val="ActHead3"/>
        <w:pageBreakBefore/>
      </w:pPr>
      <w:bookmarkStart w:id="201" w:name="_Toc153549952"/>
      <w:r w:rsidRPr="007F4876">
        <w:rPr>
          <w:rStyle w:val="CharDivNo"/>
        </w:rPr>
        <w:t>Division</w:t>
      </w:r>
      <w:r w:rsidR="00C47117" w:rsidRPr="007F4876">
        <w:rPr>
          <w:rStyle w:val="CharDivNo"/>
        </w:rPr>
        <w:t> </w:t>
      </w:r>
      <w:r w:rsidR="007B6C07" w:rsidRPr="007F4876">
        <w:rPr>
          <w:rStyle w:val="CharDivNo"/>
        </w:rPr>
        <w:t>5</w:t>
      </w:r>
      <w:r w:rsidRPr="006E11DF">
        <w:t>—</w:t>
      </w:r>
      <w:r w:rsidRPr="007F4876">
        <w:rPr>
          <w:rStyle w:val="CharDivText"/>
        </w:rPr>
        <w:t>Administration</w:t>
      </w:r>
      <w:bookmarkEnd w:id="201"/>
    </w:p>
    <w:p w14:paraId="78D0ED1D" w14:textId="77777777" w:rsidR="00E127EC" w:rsidRPr="006E11DF" w:rsidRDefault="00EE17E6" w:rsidP="00C47117">
      <w:pPr>
        <w:pStyle w:val="ActHead5"/>
      </w:pPr>
      <w:bookmarkStart w:id="202" w:name="_Toc153549953"/>
      <w:r w:rsidRPr="007F4876">
        <w:rPr>
          <w:rStyle w:val="CharSectno"/>
        </w:rPr>
        <w:t>144</w:t>
      </w:r>
      <w:r w:rsidR="00E127EC" w:rsidRPr="006E11DF">
        <w:t xml:space="preserve">  Arrangement of business</w:t>
      </w:r>
      <w:bookmarkEnd w:id="202"/>
    </w:p>
    <w:p w14:paraId="02257CD5" w14:textId="59118783" w:rsidR="00E127EC" w:rsidRPr="006E11DF" w:rsidRDefault="00E127EC" w:rsidP="00C47117">
      <w:pPr>
        <w:pStyle w:val="subsection"/>
      </w:pPr>
      <w:r w:rsidRPr="006E11DF">
        <w:tab/>
        <w:t>(1)</w:t>
      </w:r>
      <w:r w:rsidRPr="006E11DF">
        <w:tab/>
        <w:t>The Chief Judge is responsible for ensuring the effective, orderly and expeditious discharge of the business of the Federal Circuit and Family Court of Australia (</w:t>
      </w:r>
      <w:r w:rsidR="007F4876">
        <w:t>Division 2</w:t>
      </w:r>
      <w:r w:rsidRPr="006E11DF">
        <w:t>).</w:t>
      </w:r>
    </w:p>
    <w:p w14:paraId="73329E44" w14:textId="77777777" w:rsidR="00E127EC" w:rsidRPr="006E11DF" w:rsidRDefault="00E127EC" w:rsidP="00C47117">
      <w:pPr>
        <w:pStyle w:val="subsection"/>
      </w:pPr>
      <w:r w:rsidRPr="006E11DF">
        <w:tab/>
        <w:t>(2)</w:t>
      </w:r>
      <w:r w:rsidRPr="006E11DF">
        <w:tab/>
        <w:t>In discharging the Chief Judge’s responsibility, the Chief Judge:</w:t>
      </w:r>
    </w:p>
    <w:p w14:paraId="77EE7AF5" w14:textId="77777777" w:rsidR="00E127EC" w:rsidRPr="006E11DF" w:rsidRDefault="00E127EC" w:rsidP="00C47117">
      <w:pPr>
        <w:pStyle w:val="paragraph"/>
      </w:pPr>
      <w:r w:rsidRPr="006E11DF">
        <w:tab/>
        <w:t>(a)</w:t>
      </w:r>
      <w:r w:rsidRPr="006E11DF">
        <w:tab/>
        <w:t>must promote the objects of this Act; and</w:t>
      </w:r>
    </w:p>
    <w:p w14:paraId="12EFFB46" w14:textId="61913082" w:rsidR="00E127EC" w:rsidRPr="006E11DF" w:rsidRDefault="00E127EC" w:rsidP="00C47117">
      <w:pPr>
        <w:pStyle w:val="paragraph"/>
      </w:pPr>
      <w:r w:rsidRPr="006E11DF">
        <w:tab/>
        <w:t>(b)</w:t>
      </w:r>
      <w:r w:rsidRPr="006E11DF">
        <w:tab/>
        <w:t>may, subject to this Chapter and to such consultation with Judges of the Federal Circuit and Family Court of Australia (</w:t>
      </w:r>
      <w:r w:rsidR="007F4876">
        <w:t>Division 2</w:t>
      </w:r>
      <w:r w:rsidRPr="006E11DF">
        <w:t>) as is appropriate and practicable, do all or any of the following:</w:t>
      </w:r>
    </w:p>
    <w:p w14:paraId="1B87600F" w14:textId="77777777" w:rsidR="00E127EC" w:rsidRPr="006E11DF" w:rsidRDefault="00E127EC" w:rsidP="00C47117">
      <w:pPr>
        <w:pStyle w:val="paragraphsub"/>
      </w:pPr>
      <w:r w:rsidRPr="006E11DF">
        <w:tab/>
        <w:t>(i)</w:t>
      </w:r>
      <w:r w:rsidRPr="006E11DF">
        <w:tab/>
        <w:t>make arrangements as to the Judge who is to constitute the Court in particular matters or classes of matters;</w:t>
      </w:r>
    </w:p>
    <w:p w14:paraId="337CD8B2" w14:textId="77777777" w:rsidR="00E127EC" w:rsidRPr="006E11DF" w:rsidRDefault="00E127EC" w:rsidP="00C47117">
      <w:pPr>
        <w:pStyle w:val="paragraphsub"/>
      </w:pPr>
      <w:r w:rsidRPr="006E11DF">
        <w:tab/>
        <w:t>(ii)</w:t>
      </w:r>
      <w:r w:rsidRPr="006E11DF">
        <w:tab/>
        <w:t xml:space="preserve">without limiting the generality of </w:t>
      </w:r>
      <w:r w:rsidR="00C47117" w:rsidRPr="006E11DF">
        <w:t>subparagraph (</w:t>
      </w:r>
      <w:r w:rsidRPr="006E11DF">
        <w:t>i)—assign particular caseloads, classes of cases or functions to particular Judges;</w:t>
      </w:r>
    </w:p>
    <w:p w14:paraId="5791F5CF" w14:textId="268A7ACA" w:rsidR="00E127EC" w:rsidRPr="006E11DF" w:rsidRDefault="00E127EC" w:rsidP="00C47117">
      <w:pPr>
        <w:pStyle w:val="paragraphsub"/>
      </w:pPr>
      <w:r w:rsidRPr="006E11DF">
        <w:tab/>
        <w:t>(iii)</w:t>
      </w:r>
      <w:r w:rsidRPr="006E11DF">
        <w:tab/>
        <w:t>temporarily restrict a Judge to non</w:t>
      </w:r>
      <w:r w:rsidR="007F4876">
        <w:noBreakHyphen/>
      </w:r>
      <w:r w:rsidRPr="006E11DF">
        <w:t>sitting duties; and</w:t>
      </w:r>
    </w:p>
    <w:p w14:paraId="158FFB8A" w14:textId="77777777" w:rsidR="00E127EC" w:rsidRPr="006E11DF" w:rsidRDefault="00E127EC" w:rsidP="00C47117">
      <w:pPr>
        <w:pStyle w:val="paragraph"/>
      </w:pPr>
      <w:r w:rsidRPr="006E11DF">
        <w:tab/>
        <w:t>(c)</w:t>
      </w:r>
      <w:r w:rsidRPr="006E11DF">
        <w:tab/>
        <w:t>must ensure that arrangements are in place to provide Judges with appropriate access to (or reimbursement for the cost of):</w:t>
      </w:r>
    </w:p>
    <w:p w14:paraId="4FB1A1D7" w14:textId="77777777" w:rsidR="00E127EC" w:rsidRPr="006E11DF" w:rsidRDefault="00E127EC" w:rsidP="00C47117">
      <w:pPr>
        <w:pStyle w:val="paragraphsub"/>
      </w:pPr>
      <w:r w:rsidRPr="006E11DF">
        <w:tab/>
        <w:t>(i)</w:t>
      </w:r>
      <w:r w:rsidRPr="006E11DF">
        <w:tab/>
        <w:t>annual health assessments; and</w:t>
      </w:r>
    </w:p>
    <w:p w14:paraId="6C9AA499" w14:textId="63B409FF" w:rsidR="00E127EC" w:rsidRPr="006E11DF" w:rsidRDefault="00E127EC" w:rsidP="00C47117">
      <w:pPr>
        <w:pStyle w:val="paragraphsub"/>
      </w:pPr>
      <w:r w:rsidRPr="006E11DF">
        <w:tab/>
        <w:t>(ii)</w:t>
      </w:r>
      <w:r w:rsidRPr="006E11DF">
        <w:tab/>
        <w:t>short</w:t>
      </w:r>
      <w:r w:rsidR="007F4876">
        <w:noBreakHyphen/>
      </w:r>
      <w:r w:rsidRPr="006E11DF">
        <w:t>term</w:t>
      </w:r>
      <w:r w:rsidRPr="006E11DF">
        <w:rPr>
          <w:i/>
        </w:rPr>
        <w:t xml:space="preserve"> </w:t>
      </w:r>
      <w:r w:rsidRPr="006E11DF">
        <w:t>counselling services; and</w:t>
      </w:r>
    </w:p>
    <w:p w14:paraId="03A96637" w14:textId="77777777" w:rsidR="00E127EC" w:rsidRPr="006E11DF" w:rsidRDefault="00E127EC" w:rsidP="00C47117">
      <w:pPr>
        <w:pStyle w:val="paragraphsub"/>
      </w:pPr>
      <w:r w:rsidRPr="006E11DF">
        <w:tab/>
        <w:t>(iii)</w:t>
      </w:r>
      <w:r w:rsidRPr="006E11DF">
        <w:tab/>
        <w:t>judicial education; and</w:t>
      </w:r>
    </w:p>
    <w:p w14:paraId="14C2FD5C" w14:textId="475924D1" w:rsidR="00E127EC" w:rsidRPr="006E11DF" w:rsidRDefault="00E127EC" w:rsidP="00C47117">
      <w:pPr>
        <w:pStyle w:val="paragraph"/>
      </w:pPr>
      <w:r w:rsidRPr="006E11DF">
        <w:tab/>
        <w:t>(d)</w:t>
      </w:r>
      <w:r w:rsidRPr="006E11DF">
        <w:tab/>
        <w:t xml:space="preserve">may deal, as set out in </w:t>
      </w:r>
      <w:r w:rsidR="007F4876">
        <w:t>section 1</w:t>
      </w:r>
      <w:r w:rsidR="00EE17E6" w:rsidRPr="006E11DF">
        <w:t>45</w:t>
      </w:r>
      <w:r w:rsidRPr="006E11DF">
        <w:t>, with a complaint about the performance by another Judge of the Judge’s judicial or official duties; and</w:t>
      </w:r>
    </w:p>
    <w:p w14:paraId="177E80CD" w14:textId="622ABD2F" w:rsidR="00E127EC" w:rsidRPr="006E11DF" w:rsidRDefault="00E127EC" w:rsidP="00C47117">
      <w:pPr>
        <w:pStyle w:val="paragraph"/>
      </w:pPr>
      <w:r w:rsidRPr="006E11DF">
        <w:tab/>
        <w:t>(e)</w:t>
      </w:r>
      <w:r w:rsidRPr="006E11DF">
        <w:tab/>
        <w:t>may take any measures that the Chief Judge believes are reasonably necessary to maintain public confidence in the Federal Circuit and Family Court of Australia (</w:t>
      </w:r>
      <w:r w:rsidR="007F4876">
        <w:t>Division 2</w:t>
      </w:r>
      <w:r w:rsidRPr="006E11DF">
        <w:t>), including, but not limited to, temporarily restricting another Judge to non</w:t>
      </w:r>
      <w:r w:rsidR="007F4876">
        <w:noBreakHyphen/>
      </w:r>
      <w:r w:rsidRPr="006E11DF">
        <w:t>sitting duties.</w:t>
      </w:r>
    </w:p>
    <w:p w14:paraId="6B1FEBCC" w14:textId="77777777" w:rsidR="00E127EC" w:rsidRPr="006E11DF" w:rsidRDefault="00E127EC" w:rsidP="00C47117">
      <w:pPr>
        <w:pStyle w:val="subsection"/>
      </w:pPr>
      <w:r w:rsidRPr="006E11DF">
        <w:tab/>
        <w:t>(3)</w:t>
      </w:r>
      <w:r w:rsidRPr="006E11DF">
        <w:tab/>
      </w:r>
      <w:r w:rsidR="006239E0" w:rsidRPr="006E11DF">
        <w:t>Either</w:t>
      </w:r>
      <w:r w:rsidRPr="006E11DF">
        <w:t xml:space="preserve"> Deputy Chief Judge </w:t>
      </w:r>
      <w:r w:rsidR="006239E0" w:rsidRPr="006E11DF">
        <w:t>may</w:t>
      </w:r>
      <w:r w:rsidRPr="006E11DF">
        <w:t xml:space="preserve"> assist the Chief Judge in the exercise of the functions conferred on the Chief Judge by this section (other than </w:t>
      </w:r>
      <w:r w:rsidR="00C47117" w:rsidRPr="006E11DF">
        <w:t>paragraph (</w:t>
      </w:r>
      <w:r w:rsidRPr="006E11DF">
        <w:t>2)(d) or (e)).</w:t>
      </w:r>
    </w:p>
    <w:p w14:paraId="42A5DB35" w14:textId="77777777" w:rsidR="00E127EC" w:rsidRPr="006E11DF" w:rsidRDefault="00EE17E6" w:rsidP="00C47117">
      <w:pPr>
        <w:pStyle w:val="ActHead5"/>
      </w:pPr>
      <w:bookmarkStart w:id="203" w:name="_Toc153549954"/>
      <w:r w:rsidRPr="007F4876">
        <w:rPr>
          <w:rStyle w:val="CharSectno"/>
        </w:rPr>
        <w:t>145</w:t>
      </w:r>
      <w:r w:rsidR="00E127EC" w:rsidRPr="006E11DF">
        <w:t xml:space="preserve">  Complaints</w:t>
      </w:r>
      <w:bookmarkEnd w:id="203"/>
    </w:p>
    <w:p w14:paraId="6FD761E2" w14:textId="0D97AACC" w:rsidR="00E127EC" w:rsidRPr="006E11DF" w:rsidRDefault="00E127EC" w:rsidP="00C47117">
      <w:pPr>
        <w:pStyle w:val="subsection"/>
      </w:pPr>
      <w:r w:rsidRPr="006E11DF">
        <w:tab/>
        <w:t>(1)</w:t>
      </w:r>
      <w:r w:rsidRPr="006E11DF">
        <w:tab/>
        <w:t>The Chief Judge may, if a complaint is made about another Judge of the Federal Circuit and Family Court of Australia (</w:t>
      </w:r>
      <w:r w:rsidR="007F4876">
        <w:t>Division 2</w:t>
      </w:r>
      <w:r w:rsidRPr="006E11DF">
        <w:t>), deal with the complaint by doing either or both of the following in respect of the complaint:</w:t>
      </w:r>
    </w:p>
    <w:p w14:paraId="34D30EF1" w14:textId="77777777" w:rsidR="00E127EC" w:rsidRPr="006E11DF" w:rsidRDefault="00E127EC" w:rsidP="00C47117">
      <w:pPr>
        <w:pStyle w:val="paragraph"/>
      </w:pPr>
      <w:r w:rsidRPr="006E11DF">
        <w:tab/>
        <w:t>(a)</w:t>
      </w:r>
      <w:r w:rsidRPr="006E11DF">
        <w:tab/>
        <w:t>deciding whether or not to handle the complaint and then doing one of the following:</w:t>
      </w:r>
    </w:p>
    <w:p w14:paraId="1FF10680" w14:textId="77777777" w:rsidR="00E127EC" w:rsidRPr="006E11DF" w:rsidRDefault="00E127EC" w:rsidP="00C47117">
      <w:pPr>
        <w:pStyle w:val="paragraphsub"/>
      </w:pPr>
      <w:r w:rsidRPr="006E11DF">
        <w:tab/>
        <w:t>(i)</w:t>
      </w:r>
      <w:r w:rsidRPr="006E11DF">
        <w:tab/>
        <w:t>dismissing the complaint;</w:t>
      </w:r>
    </w:p>
    <w:p w14:paraId="7C9312E5" w14:textId="77777777" w:rsidR="00E127EC" w:rsidRPr="006E11DF" w:rsidRDefault="00E127EC" w:rsidP="00C47117">
      <w:pPr>
        <w:pStyle w:val="paragraphsub"/>
      </w:pPr>
      <w:r w:rsidRPr="006E11DF">
        <w:tab/>
        <w:t>(ii)</w:t>
      </w:r>
      <w:r w:rsidRPr="006E11DF">
        <w:tab/>
        <w:t>handling the complaint if the Chief Judge has a relevant belief in relation to the complaint about the other Judge;</w:t>
      </w:r>
    </w:p>
    <w:p w14:paraId="3148D673" w14:textId="77777777" w:rsidR="00E127EC" w:rsidRPr="006E11DF" w:rsidRDefault="00E127EC" w:rsidP="00C47117">
      <w:pPr>
        <w:pStyle w:val="paragraphsub"/>
      </w:pPr>
      <w:r w:rsidRPr="006E11DF">
        <w:tab/>
        <w:t>(iii)</w:t>
      </w:r>
      <w:r w:rsidRPr="006E11DF">
        <w:tab/>
        <w:t>arranging for any other complaint handlers to assist the Chief Judge to handle the complaint if the Chief Judge has a relevant belief in relation to the complaint about the other Judge;</w:t>
      </w:r>
    </w:p>
    <w:p w14:paraId="5257CBF9" w14:textId="77777777" w:rsidR="00E127EC" w:rsidRPr="006E11DF" w:rsidRDefault="00E127EC" w:rsidP="00C47117">
      <w:pPr>
        <w:pStyle w:val="paragraph"/>
      </w:pPr>
      <w:r w:rsidRPr="006E11DF">
        <w:tab/>
        <w:t>(b)</w:t>
      </w:r>
      <w:r w:rsidRPr="006E11DF">
        <w:tab/>
        <w:t>arranging for any other complaint handlers to decide whether or not to handle the complaint and then to do one of the following:</w:t>
      </w:r>
    </w:p>
    <w:p w14:paraId="0D38F344" w14:textId="77777777" w:rsidR="00E127EC" w:rsidRPr="006E11DF" w:rsidRDefault="00E127EC" w:rsidP="00C47117">
      <w:pPr>
        <w:pStyle w:val="paragraphsub"/>
      </w:pPr>
      <w:r w:rsidRPr="006E11DF">
        <w:tab/>
        <w:t>(i)</w:t>
      </w:r>
      <w:r w:rsidRPr="006E11DF">
        <w:tab/>
        <w:t>dismiss the complaint;</w:t>
      </w:r>
    </w:p>
    <w:p w14:paraId="5CD92914" w14:textId="77777777" w:rsidR="00E127EC" w:rsidRPr="006E11DF" w:rsidRDefault="00E127EC" w:rsidP="00C47117">
      <w:pPr>
        <w:pStyle w:val="paragraphsub"/>
      </w:pPr>
      <w:r w:rsidRPr="006E11DF">
        <w:tab/>
        <w:t>(ii)</w:t>
      </w:r>
      <w:r w:rsidRPr="006E11DF">
        <w:tab/>
        <w:t>handle the complaint if each of the complaint handlers has a relevant belief in relation to the complaint about the other Judge.</w:t>
      </w:r>
    </w:p>
    <w:p w14:paraId="1209D902" w14:textId="77777777" w:rsidR="00E127EC" w:rsidRPr="006E11DF" w:rsidRDefault="00E127EC" w:rsidP="00C47117">
      <w:pPr>
        <w:pStyle w:val="notetext"/>
      </w:pPr>
      <w:r w:rsidRPr="006E11DF">
        <w:t>Note:</w:t>
      </w:r>
      <w:r w:rsidRPr="006E11DF">
        <w:tab/>
        <w:t xml:space="preserve">A complaint handler (other than the Chief Judge) may handle a complaint by referring it to the Chief Judge. The Chief Judge may then do either or both of the things referred to in </w:t>
      </w:r>
      <w:r w:rsidR="00C47117" w:rsidRPr="006E11DF">
        <w:t>paragraph (</w:t>
      </w:r>
      <w:r w:rsidRPr="006E11DF">
        <w:t>a) or (b) in respect of the complaint.</w:t>
      </w:r>
    </w:p>
    <w:p w14:paraId="1ED6D50E" w14:textId="77777777" w:rsidR="00E127EC" w:rsidRPr="006E11DF" w:rsidRDefault="00E127EC" w:rsidP="00C47117">
      <w:pPr>
        <w:pStyle w:val="subsection"/>
      </w:pPr>
      <w:r w:rsidRPr="006E11DF">
        <w:tab/>
        <w:t>(2)</w:t>
      </w:r>
      <w:r w:rsidRPr="006E11DF">
        <w:tab/>
        <w:t>The Chief Judge may authorise, in writing, a person or a body to do one or more of the following:</w:t>
      </w:r>
    </w:p>
    <w:p w14:paraId="32B83DD2" w14:textId="77777777" w:rsidR="00E127EC" w:rsidRPr="006E11DF" w:rsidRDefault="00E127EC" w:rsidP="00C47117">
      <w:pPr>
        <w:pStyle w:val="paragraph"/>
      </w:pPr>
      <w:r w:rsidRPr="006E11DF">
        <w:tab/>
        <w:t>(a)</w:t>
      </w:r>
      <w:r w:rsidRPr="006E11DF">
        <w:tab/>
        <w:t>assist the Chief Judge to handle complaints or a specified complaint;</w:t>
      </w:r>
    </w:p>
    <w:p w14:paraId="612882EB" w14:textId="77777777" w:rsidR="00E127EC" w:rsidRPr="006E11DF" w:rsidRDefault="00E127EC" w:rsidP="00C47117">
      <w:pPr>
        <w:pStyle w:val="paragraph"/>
      </w:pPr>
      <w:r w:rsidRPr="006E11DF">
        <w:tab/>
        <w:t>(b)</w:t>
      </w:r>
      <w:r w:rsidRPr="006E11DF">
        <w:tab/>
        <w:t>decide whether or not to handle complaints or a specified complaint;</w:t>
      </w:r>
    </w:p>
    <w:p w14:paraId="6A336535" w14:textId="77777777" w:rsidR="00E127EC" w:rsidRPr="006E11DF" w:rsidRDefault="00E127EC" w:rsidP="00C47117">
      <w:pPr>
        <w:pStyle w:val="paragraph"/>
      </w:pPr>
      <w:r w:rsidRPr="006E11DF">
        <w:tab/>
        <w:t>(c)</w:t>
      </w:r>
      <w:r w:rsidRPr="006E11DF">
        <w:tab/>
        <w:t>dismiss complaints or a specified complaint;</w:t>
      </w:r>
    </w:p>
    <w:p w14:paraId="50BE9B6A" w14:textId="77777777" w:rsidR="00E127EC" w:rsidRPr="006E11DF" w:rsidRDefault="00E127EC" w:rsidP="00C47117">
      <w:pPr>
        <w:pStyle w:val="paragraph"/>
      </w:pPr>
      <w:r w:rsidRPr="006E11DF">
        <w:tab/>
        <w:t>(d)</w:t>
      </w:r>
      <w:r w:rsidRPr="006E11DF">
        <w:tab/>
        <w:t>handle complaints or a specified complaint.</w:t>
      </w:r>
    </w:p>
    <w:p w14:paraId="3B5D0055" w14:textId="77777777" w:rsidR="00E127EC" w:rsidRPr="006E11DF" w:rsidRDefault="00E127EC" w:rsidP="00C47117">
      <w:pPr>
        <w:pStyle w:val="subsection"/>
      </w:pPr>
      <w:r w:rsidRPr="006E11DF">
        <w:tab/>
        <w:t>(3)</w:t>
      </w:r>
      <w:r w:rsidRPr="006E11DF">
        <w:tab/>
        <w:t xml:space="preserve">To avoid doubt, the Chief Judge may authorise under </w:t>
      </w:r>
      <w:r w:rsidR="00C47117" w:rsidRPr="006E11DF">
        <w:t>subsection (</w:t>
      </w:r>
      <w:r w:rsidRPr="006E11DF">
        <w:t>2):</w:t>
      </w:r>
    </w:p>
    <w:p w14:paraId="79E29A03" w14:textId="77777777" w:rsidR="00E127EC" w:rsidRPr="006E11DF" w:rsidRDefault="00E127EC" w:rsidP="00C47117">
      <w:pPr>
        <w:pStyle w:val="paragraph"/>
      </w:pPr>
      <w:r w:rsidRPr="006E11DF">
        <w:tab/>
        <w:t>(a)</w:t>
      </w:r>
      <w:r w:rsidRPr="006E11DF">
        <w:tab/>
      </w:r>
      <w:r w:rsidR="006239E0" w:rsidRPr="006E11DF">
        <w:t>a</w:t>
      </w:r>
      <w:r w:rsidRPr="006E11DF">
        <w:t xml:space="preserve"> Deputy Chief Judge; or</w:t>
      </w:r>
    </w:p>
    <w:p w14:paraId="053B5CD4" w14:textId="77777777" w:rsidR="00E127EC" w:rsidRPr="006E11DF" w:rsidRDefault="00E127EC" w:rsidP="00C47117">
      <w:pPr>
        <w:pStyle w:val="paragraph"/>
      </w:pPr>
      <w:r w:rsidRPr="006E11DF">
        <w:tab/>
        <w:t>(b)</w:t>
      </w:r>
      <w:r w:rsidRPr="006E11DF">
        <w:tab/>
        <w:t xml:space="preserve">a body that includes </w:t>
      </w:r>
      <w:r w:rsidR="006239E0" w:rsidRPr="006E11DF">
        <w:t>a</w:t>
      </w:r>
      <w:r w:rsidRPr="006E11DF">
        <w:t xml:space="preserve"> Deputy Chief Judge.</w:t>
      </w:r>
    </w:p>
    <w:p w14:paraId="5164EEAE" w14:textId="77777777" w:rsidR="00E127EC" w:rsidRPr="006E11DF" w:rsidRDefault="00E127EC" w:rsidP="00C47117">
      <w:pPr>
        <w:pStyle w:val="subsection"/>
      </w:pPr>
      <w:r w:rsidRPr="006E11DF">
        <w:tab/>
        <w:t>(4)</w:t>
      </w:r>
      <w:r w:rsidRPr="006E11DF">
        <w:tab/>
        <w:t>In this section:</w:t>
      </w:r>
    </w:p>
    <w:p w14:paraId="282575DC" w14:textId="77777777" w:rsidR="00E127EC" w:rsidRPr="006E11DF" w:rsidRDefault="00E127EC" w:rsidP="00C47117">
      <w:pPr>
        <w:pStyle w:val="Definition"/>
      </w:pPr>
      <w:r w:rsidRPr="006E11DF">
        <w:rPr>
          <w:b/>
          <w:i/>
        </w:rPr>
        <w:t>relevant belief</w:t>
      </w:r>
      <w:r w:rsidRPr="006E11DF">
        <w:t xml:space="preserve">: a person has a </w:t>
      </w:r>
      <w:r w:rsidRPr="006E11DF">
        <w:rPr>
          <w:b/>
          <w:i/>
        </w:rPr>
        <w:t>relevant belief</w:t>
      </w:r>
      <w:r w:rsidRPr="006E11DF">
        <w:t xml:space="preserve"> in relation to a complaint about a Judge if:</w:t>
      </w:r>
    </w:p>
    <w:p w14:paraId="40273AEF" w14:textId="77777777" w:rsidR="00E127EC" w:rsidRPr="006E11DF" w:rsidRDefault="00E127EC" w:rsidP="00C47117">
      <w:pPr>
        <w:pStyle w:val="paragraph"/>
      </w:pPr>
      <w:r w:rsidRPr="006E11DF">
        <w:tab/>
        <w:t>(a)</w:t>
      </w:r>
      <w:r w:rsidRPr="006E11DF">
        <w:tab/>
        <w:t>the person believes that one or more of the circumstances that gave rise to the complaint may, if substantiated, justify consideration of the removal of the Judge in accordance with paragraph</w:t>
      </w:r>
      <w:r w:rsidR="00C47117" w:rsidRPr="006E11DF">
        <w:t> </w:t>
      </w:r>
      <w:r w:rsidRPr="006E11DF">
        <w:t>72(ii) of the Constitution; or</w:t>
      </w:r>
    </w:p>
    <w:p w14:paraId="3C0CBDA3" w14:textId="77777777" w:rsidR="00E127EC" w:rsidRPr="006E11DF" w:rsidRDefault="00E127EC" w:rsidP="00C47117">
      <w:pPr>
        <w:pStyle w:val="paragraph"/>
      </w:pPr>
      <w:r w:rsidRPr="006E11DF">
        <w:tab/>
        <w:t>(b)</w:t>
      </w:r>
      <w:r w:rsidRPr="006E11DF">
        <w:tab/>
        <w:t>the person believes that one or more of the circumstances that gave rise to the complaint may, if substantiated:</w:t>
      </w:r>
    </w:p>
    <w:p w14:paraId="4FD3F5BF" w14:textId="77777777" w:rsidR="00E127EC" w:rsidRPr="006E11DF" w:rsidRDefault="00E127EC" w:rsidP="00C47117">
      <w:pPr>
        <w:pStyle w:val="paragraphsub"/>
        <w:rPr>
          <w:rFonts w:eastAsia="Calibri"/>
        </w:rPr>
      </w:pPr>
      <w:r w:rsidRPr="006E11DF">
        <w:rPr>
          <w:rFonts w:eastAsia="Calibri"/>
        </w:rPr>
        <w:tab/>
        <w:t>(i)</w:t>
      </w:r>
      <w:r w:rsidRPr="006E11DF">
        <w:rPr>
          <w:rFonts w:eastAsia="Calibri"/>
        </w:rPr>
        <w:tab/>
        <w:t xml:space="preserve">adversely affect, or have adversely affected, the performance of judicial or official duties by the </w:t>
      </w:r>
      <w:r w:rsidRPr="006E11DF">
        <w:t>Judge</w:t>
      </w:r>
      <w:r w:rsidRPr="006E11DF">
        <w:rPr>
          <w:rFonts w:eastAsia="Calibri"/>
        </w:rPr>
        <w:t>; or</w:t>
      </w:r>
    </w:p>
    <w:p w14:paraId="118790EF" w14:textId="62E33DD0" w:rsidR="00E127EC" w:rsidRPr="006E11DF" w:rsidRDefault="00E127EC" w:rsidP="00C47117">
      <w:pPr>
        <w:pStyle w:val="paragraphsub"/>
        <w:rPr>
          <w:rFonts w:eastAsia="Calibri"/>
        </w:rPr>
      </w:pPr>
      <w:r w:rsidRPr="006E11DF">
        <w:rPr>
          <w:rFonts w:eastAsia="Calibri"/>
        </w:rPr>
        <w:tab/>
        <w:t>(ii)</w:t>
      </w:r>
      <w:r w:rsidRPr="006E11DF">
        <w:rPr>
          <w:rFonts w:eastAsia="Calibri"/>
        </w:rPr>
        <w:tab/>
        <w:t xml:space="preserve">have the capacity to adversely affect, or have adversely affected, the reputation of the </w:t>
      </w:r>
      <w:r w:rsidRPr="006E11DF">
        <w:t>Federal Circuit and Family Court of Australia (</w:t>
      </w:r>
      <w:r w:rsidR="007F4876">
        <w:t>Division 2</w:t>
      </w:r>
      <w:r w:rsidRPr="006E11DF">
        <w:t>)</w:t>
      </w:r>
      <w:r w:rsidRPr="006E11DF">
        <w:rPr>
          <w:rFonts w:eastAsia="Calibri"/>
        </w:rPr>
        <w:t>.</w:t>
      </w:r>
    </w:p>
    <w:p w14:paraId="18CFCD8F" w14:textId="73A9F945" w:rsidR="00E127EC" w:rsidRPr="006E11DF" w:rsidRDefault="00EE17E6" w:rsidP="00C47117">
      <w:pPr>
        <w:pStyle w:val="ActHead5"/>
      </w:pPr>
      <w:bookmarkStart w:id="204" w:name="_Toc153549955"/>
      <w:r w:rsidRPr="007F4876">
        <w:rPr>
          <w:rStyle w:val="CharSectno"/>
        </w:rPr>
        <w:t>146</w:t>
      </w:r>
      <w:r w:rsidR="00E127EC" w:rsidRPr="006E11DF">
        <w:t xml:space="preserve">  Exercise of powers of General and Fair Work Divisions of the Federal Circuit and Family Court of Australia (</w:t>
      </w:r>
      <w:r w:rsidR="007F4876">
        <w:t>Division 2</w:t>
      </w:r>
      <w:r w:rsidR="00E127EC" w:rsidRPr="006E11DF">
        <w:t>)</w:t>
      </w:r>
      <w:bookmarkEnd w:id="204"/>
    </w:p>
    <w:p w14:paraId="770DAB48" w14:textId="63B8D1E0" w:rsidR="00E127EC" w:rsidRPr="006E11DF" w:rsidRDefault="00E127EC" w:rsidP="00C47117">
      <w:pPr>
        <w:pStyle w:val="subsection"/>
      </w:pPr>
      <w:r w:rsidRPr="006E11DF">
        <w:tab/>
        <w:t>(1)</w:t>
      </w:r>
      <w:r w:rsidRPr="006E11DF">
        <w:tab/>
        <w:t>A Judge who is assigned to a Division of the Federal Circuit and Family Court of Australia (</w:t>
      </w:r>
      <w:r w:rsidR="007F4876">
        <w:t>Division 2</w:t>
      </w:r>
      <w:r w:rsidRPr="006E11DF">
        <w:t xml:space="preserve">) must exercise, or participate in exercising, the powers of the Court only in that Division, except as set out in </w:t>
      </w:r>
      <w:r w:rsidR="00C47117" w:rsidRPr="006E11DF">
        <w:t>subsection (</w:t>
      </w:r>
      <w:r w:rsidRPr="006E11DF">
        <w:t>2).</w:t>
      </w:r>
    </w:p>
    <w:p w14:paraId="6270DC2B" w14:textId="0D457BC2" w:rsidR="00E127EC" w:rsidRPr="006E11DF" w:rsidRDefault="00E127EC" w:rsidP="00C47117">
      <w:pPr>
        <w:pStyle w:val="subsection"/>
      </w:pPr>
      <w:r w:rsidRPr="006E11DF">
        <w:tab/>
        <w:t>(2)</w:t>
      </w:r>
      <w:r w:rsidRPr="006E11DF">
        <w:tab/>
        <w:t>The Chief Judge may arrange for a Judge who is assigned to a particular Division of the Federal Circuit and Family Court of Australia (</w:t>
      </w:r>
      <w:r w:rsidR="007F4876">
        <w:t>Division 2</w:t>
      </w:r>
      <w:r w:rsidRPr="006E11DF">
        <w:t>) to exercise, or participate in exercising,</w:t>
      </w:r>
      <w:r w:rsidR="00837785" w:rsidRPr="006E11DF">
        <w:t xml:space="preserve"> the powers of the Court in an</w:t>
      </w:r>
      <w:r w:rsidRPr="006E11DF">
        <w:t>other Division if the Chief Judge considers that circumstances make it desirable to do so.</w:t>
      </w:r>
    </w:p>
    <w:p w14:paraId="1EBB56EF" w14:textId="2993BF55" w:rsidR="00E127EC" w:rsidRPr="006E11DF" w:rsidRDefault="00E127EC" w:rsidP="00C47117">
      <w:pPr>
        <w:pStyle w:val="subsection"/>
      </w:pPr>
      <w:r w:rsidRPr="006E11DF">
        <w:tab/>
        <w:t>(3)</w:t>
      </w:r>
      <w:r w:rsidRPr="006E11DF">
        <w:tab/>
        <w:t xml:space="preserve">To avoid doubt, a Judge who is not assigned to </w:t>
      </w:r>
      <w:r w:rsidR="00837785" w:rsidRPr="006E11DF">
        <w:t>any</w:t>
      </w:r>
      <w:r w:rsidRPr="006E11DF">
        <w:t xml:space="preserve"> Division of the Federal Circuit and Family Court of Australia (</w:t>
      </w:r>
      <w:r w:rsidR="007F4876">
        <w:t>Division 2</w:t>
      </w:r>
      <w:r w:rsidRPr="006E11DF">
        <w:t xml:space="preserve">) may exercise, or participate in exercising, the powers of the Court in </w:t>
      </w:r>
      <w:r w:rsidR="00837785" w:rsidRPr="006E11DF">
        <w:t>all</w:t>
      </w:r>
      <w:r w:rsidRPr="006E11DF">
        <w:t xml:space="preserve"> Division</w:t>
      </w:r>
      <w:r w:rsidR="00837785" w:rsidRPr="006E11DF">
        <w:t>s</w:t>
      </w:r>
      <w:r w:rsidRPr="006E11DF">
        <w:t>.</w:t>
      </w:r>
    </w:p>
    <w:p w14:paraId="1402C53A" w14:textId="75100F50" w:rsidR="00E127EC" w:rsidRPr="006E11DF" w:rsidRDefault="00E127EC" w:rsidP="00C47117">
      <w:pPr>
        <w:pStyle w:val="subsection"/>
      </w:pPr>
      <w:r w:rsidRPr="006E11DF">
        <w:tab/>
        <w:t>(4)</w:t>
      </w:r>
      <w:r w:rsidRPr="006E11DF">
        <w:tab/>
      </w:r>
      <w:r w:rsidR="00C47117" w:rsidRPr="006E11DF">
        <w:t>Subsection (</w:t>
      </w:r>
      <w:r w:rsidRPr="006E11DF">
        <w:t>1) does not affect the validity of any exercise of powers by the Federal Circuit and Family Court of Australia (</w:t>
      </w:r>
      <w:r w:rsidR="007F4876">
        <w:t>Division 2</w:t>
      </w:r>
      <w:r w:rsidRPr="006E11DF">
        <w:t>) otherwise than in accordance with that subsection.</w:t>
      </w:r>
    </w:p>
    <w:p w14:paraId="4954F09A" w14:textId="77777777" w:rsidR="00E127EC" w:rsidRPr="006E11DF" w:rsidRDefault="00EE17E6" w:rsidP="00C47117">
      <w:pPr>
        <w:pStyle w:val="ActHead5"/>
      </w:pPr>
      <w:bookmarkStart w:id="205" w:name="_Toc153549956"/>
      <w:r w:rsidRPr="007F4876">
        <w:rPr>
          <w:rStyle w:val="CharSectno"/>
        </w:rPr>
        <w:t>147</w:t>
      </w:r>
      <w:r w:rsidR="00E127EC" w:rsidRPr="006E11DF">
        <w:t xml:space="preserve">  Assignment of Judges to locations or registries</w:t>
      </w:r>
      <w:bookmarkEnd w:id="205"/>
    </w:p>
    <w:p w14:paraId="5A9F1611" w14:textId="77777777" w:rsidR="00E127EC" w:rsidRPr="006E11DF" w:rsidRDefault="00E127EC" w:rsidP="00C47117">
      <w:pPr>
        <w:pStyle w:val="subsection"/>
      </w:pPr>
      <w:r w:rsidRPr="006E11DF">
        <w:tab/>
        <w:t>(1)</w:t>
      </w:r>
      <w:r w:rsidRPr="006E11DF">
        <w:tab/>
        <w:t>The Chief Judge may, by written instrument, assign a particular Judge to a particular location or registry.</w:t>
      </w:r>
    </w:p>
    <w:p w14:paraId="241E6704" w14:textId="77777777" w:rsidR="00E127EC" w:rsidRPr="006E11DF" w:rsidRDefault="00E127EC" w:rsidP="00C47117">
      <w:pPr>
        <w:pStyle w:val="subsection"/>
      </w:pPr>
      <w:r w:rsidRPr="006E11DF">
        <w:tab/>
        <w:t>(2)</w:t>
      </w:r>
      <w:r w:rsidRPr="006E11DF">
        <w:tab/>
        <w:t xml:space="preserve">An instrument under </w:t>
      </w:r>
      <w:r w:rsidR="00C47117" w:rsidRPr="006E11DF">
        <w:t>subsection (</w:t>
      </w:r>
      <w:r w:rsidRPr="006E11DF">
        <w:t>1) has no effect unless it is approved, in writing, by the Minister.</w:t>
      </w:r>
    </w:p>
    <w:p w14:paraId="3D62B9F4" w14:textId="77777777" w:rsidR="00E127EC" w:rsidRPr="006E11DF" w:rsidRDefault="00E127EC" w:rsidP="00C47117">
      <w:pPr>
        <w:pStyle w:val="subsection"/>
      </w:pPr>
      <w:r w:rsidRPr="006E11DF">
        <w:tab/>
        <w:t>(3)</w:t>
      </w:r>
      <w:r w:rsidRPr="006E11DF">
        <w:tab/>
      </w:r>
      <w:r w:rsidR="00C47117" w:rsidRPr="006E11DF">
        <w:t>Subsection (</w:t>
      </w:r>
      <w:r w:rsidRPr="006E11DF">
        <w:t>1) does not prevent a Judge from performing duties at one or more other locations or registries on a temporary basis (whether on circuit or otherwise).</w:t>
      </w:r>
    </w:p>
    <w:p w14:paraId="0F8493A5" w14:textId="77777777" w:rsidR="00E127EC" w:rsidRPr="006E11DF" w:rsidRDefault="00EE17E6" w:rsidP="00C47117">
      <w:pPr>
        <w:pStyle w:val="ActHead5"/>
      </w:pPr>
      <w:bookmarkStart w:id="206" w:name="_Toc153549957"/>
      <w:r w:rsidRPr="007F4876">
        <w:rPr>
          <w:rStyle w:val="CharSectno"/>
        </w:rPr>
        <w:t>148</w:t>
      </w:r>
      <w:r w:rsidR="00E127EC" w:rsidRPr="006E11DF">
        <w:t xml:space="preserve">  Protection for Chief Judge and Deputy Chief Judge</w:t>
      </w:r>
      <w:bookmarkEnd w:id="206"/>
    </w:p>
    <w:p w14:paraId="6C20D7C9" w14:textId="1C8A87EC" w:rsidR="00E127EC" w:rsidRPr="006E11DF" w:rsidRDefault="00E127EC" w:rsidP="00C47117">
      <w:pPr>
        <w:pStyle w:val="subsection"/>
      </w:pPr>
      <w:r w:rsidRPr="006E11DF">
        <w:tab/>
        <w:t>(1)</w:t>
      </w:r>
      <w:r w:rsidRPr="006E11DF">
        <w:tab/>
        <w:t>In exercising the functions or powers mentioned in paragraph</w:t>
      </w:r>
      <w:r w:rsidR="00C47117" w:rsidRPr="006E11DF">
        <w:t> </w:t>
      </w:r>
      <w:r w:rsidR="00EE17E6" w:rsidRPr="006E11DF">
        <w:t>144</w:t>
      </w:r>
      <w:r w:rsidRPr="006E11DF">
        <w:t>(2)(b) or sub</w:t>
      </w:r>
      <w:r w:rsidR="007F4876">
        <w:t>section 1</w:t>
      </w:r>
      <w:r w:rsidR="00EE17E6" w:rsidRPr="006E11DF">
        <w:t>47</w:t>
      </w:r>
      <w:r w:rsidRPr="006E11DF">
        <w:t>(1), the Chief Judge has the same protection and immunity as if the Chief Judge were exercising those functions or powers as, or as a member of, the Federal Circuit and Family Court of Australia (</w:t>
      </w:r>
      <w:r w:rsidR="007F4876">
        <w:t>Division 2</w:t>
      </w:r>
      <w:r w:rsidRPr="006E11DF">
        <w:t>).</w:t>
      </w:r>
    </w:p>
    <w:p w14:paraId="430338B9" w14:textId="77777777" w:rsidR="00E127EC" w:rsidRPr="006E11DF" w:rsidRDefault="00E127EC" w:rsidP="00C47117">
      <w:pPr>
        <w:pStyle w:val="notetext"/>
      </w:pPr>
      <w:r w:rsidRPr="006E11DF">
        <w:t>Note:</w:t>
      </w:r>
      <w:r w:rsidRPr="006E11DF">
        <w:tab/>
        <w:t>See also section</w:t>
      </w:r>
      <w:r w:rsidR="00C47117" w:rsidRPr="006E11DF">
        <w:t> </w:t>
      </w:r>
      <w:r w:rsidR="00EE17E6" w:rsidRPr="006E11DF">
        <w:t>277</w:t>
      </w:r>
      <w:r w:rsidRPr="006E11DF">
        <w:t>.</w:t>
      </w:r>
    </w:p>
    <w:p w14:paraId="6DA3F10A" w14:textId="0582F52A" w:rsidR="00E127EC" w:rsidRPr="006E11DF" w:rsidRDefault="00E127EC" w:rsidP="00C47117">
      <w:pPr>
        <w:pStyle w:val="subsection"/>
      </w:pPr>
      <w:r w:rsidRPr="006E11DF">
        <w:tab/>
        <w:t>(2)</w:t>
      </w:r>
      <w:r w:rsidRPr="006E11DF">
        <w:tab/>
        <w:t>In assisting in the exercise of the functions or powers mentioned in paragraph</w:t>
      </w:r>
      <w:r w:rsidR="00C47117" w:rsidRPr="006E11DF">
        <w:t> </w:t>
      </w:r>
      <w:r w:rsidR="00EE17E6" w:rsidRPr="006E11DF">
        <w:t>144</w:t>
      </w:r>
      <w:r w:rsidRPr="006E11DF">
        <w:t xml:space="preserve">(2)(b), </w:t>
      </w:r>
      <w:r w:rsidR="00837785" w:rsidRPr="006E11DF">
        <w:t>a</w:t>
      </w:r>
      <w:r w:rsidRPr="006E11DF">
        <w:t xml:space="preserve"> Deputy Chief Judge has the same protection and immunity as if the Deputy Chief Judge were exercising those functions or powers as, or as a member of, the Federal Circuit and Family Court of Australia (</w:t>
      </w:r>
      <w:r w:rsidR="007F4876">
        <w:t>Division 2</w:t>
      </w:r>
      <w:r w:rsidRPr="006E11DF">
        <w:t>).</w:t>
      </w:r>
    </w:p>
    <w:p w14:paraId="4562F2AF" w14:textId="77777777" w:rsidR="00E127EC" w:rsidRPr="006E11DF" w:rsidRDefault="00E127EC" w:rsidP="00C47117">
      <w:pPr>
        <w:pStyle w:val="notetext"/>
      </w:pPr>
      <w:r w:rsidRPr="006E11DF">
        <w:t>Note:</w:t>
      </w:r>
      <w:r w:rsidRPr="006E11DF">
        <w:tab/>
        <w:t>See also section</w:t>
      </w:r>
      <w:r w:rsidR="00C47117" w:rsidRPr="006E11DF">
        <w:t> </w:t>
      </w:r>
      <w:r w:rsidR="00EE17E6" w:rsidRPr="006E11DF">
        <w:t>277</w:t>
      </w:r>
      <w:r w:rsidRPr="006E11DF">
        <w:t>.</w:t>
      </w:r>
    </w:p>
    <w:p w14:paraId="00050CB4" w14:textId="77777777" w:rsidR="00E127EC" w:rsidRPr="006E11DF" w:rsidRDefault="00E127EC" w:rsidP="00C47117">
      <w:pPr>
        <w:pStyle w:val="subsection"/>
      </w:pPr>
      <w:r w:rsidRPr="006E11DF">
        <w:tab/>
        <w:t>(3)</w:t>
      </w:r>
      <w:r w:rsidRPr="006E11DF">
        <w:tab/>
        <w:t>Despite section</w:t>
      </w:r>
      <w:r w:rsidR="00C47117" w:rsidRPr="006E11DF">
        <w:t> </w:t>
      </w:r>
      <w:r w:rsidRPr="006E11DF">
        <w:t xml:space="preserve">39B of the </w:t>
      </w:r>
      <w:r w:rsidRPr="006E11DF">
        <w:rPr>
          <w:i/>
        </w:rPr>
        <w:t>Judiciary Act 1903</w:t>
      </w:r>
      <w:r w:rsidRPr="006E11DF">
        <w:t>, the Federal Court does not have jurisdiction with respect to a matter relating to:</w:t>
      </w:r>
    </w:p>
    <w:p w14:paraId="5CC502CC" w14:textId="6AE9B087" w:rsidR="00E127EC" w:rsidRPr="006E11DF" w:rsidRDefault="00E127EC" w:rsidP="00C47117">
      <w:pPr>
        <w:pStyle w:val="paragraph"/>
      </w:pPr>
      <w:r w:rsidRPr="006E11DF">
        <w:tab/>
        <w:t>(a)</w:t>
      </w:r>
      <w:r w:rsidRPr="006E11DF">
        <w:tab/>
        <w:t>the exercise by the Chief Judge of the functions or powers mentioned in sub</w:t>
      </w:r>
      <w:r w:rsidR="007F4876">
        <w:t>section 1</w:t>
      </w:r>
      <w:r w:rsidR="00EE17E6" w:rsidRPr="006E11DF">
        <w:t>44</w:t>
      </w:r>
      <w:r w:rsidRPr="006E11DF">
        <w:t xml:space="preserve">(2), </w:t>
      </w:r>
      <w:r w:rsidR="007F4876">
        <w:t>section 1</w:t>
      </w:r>
      <w:r w:rsidR="00EE17E6" w:rsidRPr="006E11DF">
        <w:t>45</w:t>
      </w:r>
      <w:r w:rsidRPr="006E11DF">
        <w:t xml:space="preserve"> or sub</w:t>
      </w:r>
      <w:r w:rsidR="007F4876">
        <w:t>section 1</w:t>
      </w:r>
      <w:r w:rsidR="00EE17E6" w:rsidRPr="006E11DF">
        <w:t>47</w:t>
      </w:r>
      <w:r w:rsidRPr="006E11DF">
        <w:t>(1); or</w:t>
      </w:r>
    </w:p>
    <w:p w14:paraId="0D0928CD" w14:textId="7862F81D" w:rsidR="00E127EC" w:rsidRPr="006E11DF" w:rsidRDefault="00E127EC" w:rsidP="00C47117">
      <w:pPr>
        <w:pStyle w:val="paragraph"/>
      </w:pPr>
      <w:r w:rsidRPr="006E11DF">
        <w:tab/>
        <w:t>(b)</w:t>
      </w:r>
      <w:r w:rsidRPr="006E11DF">
        <w:tab/>
        <w:t xml:space="preserve">the assisting in the exercise by </w:t>
      </w:r>
      <w:r w:rsidR="00837785" w:rsidRPr="006E11DF">
        <w:t>a</w:t>
      </w:r>
      <w:r w:rsidRPr="006E11DF">
        <w:t xml:space="preserve"> Deputy Chief Judge of the functions or powers mentioned in sub</w:t>
      </w:r>
      <w:r w:rsidR="007F4876">
        <w:t>section 1</w:t>
      </w:r>
      <w:r w:rsidR="00EE17E6" w:rsidRPr="006E11DF">
        <w:t>44</w:t>
      </w:r>
      <w:r w:rsidRPr="006E11DF">
        <w:t xml:space="preserve">(2) or </w:t>
      </w:r>
      <w:r w:rsidR="007F4876">
        <w:t>section 1</w:t>
      </w:r>
      <w:r w:rsidR="00EE17E6" w:rsidRPr="006E11DF">
        <w:t>45</w:t>
      </w:r>
      <w:r w:rsidRPr="006E11DF">
        <w:t>.</w:t>
      </w:r>
    </w:p>
    <w:p w14:paraId="336EF5E6" w14:textId="77777777" w:rsidR="00E127EC" w:rsidRPr="006E11DF" w:rsidRDefault="00E127EC" w:rsidP="00C47117">
      <w:pPr>
        <w:pStyle w:val="SubsectionHead"/>
      </w:pPr>
      <w:r w:rsidRPr="006E11DF">
        <w:t>Functions and powers of the Chief Judge</w:t>
      </w:r>
    </w:p>
    <w:p w14:paraId="42DC3F96" w14:textId="0FC748DC" w:rsidR="00E127EC" w:rsidRPr="006E11DF" w:rsidRDefault="00E127EC" w:rsidP="00C47117">
      <w:pPr>
        <w:pStyle w:val="subsection"/>
      </w:pPr>
      <w:r w:rsidRPr="006E11DF">
        <w:tab/>
        <w:t>(4)</w:t>
      </w:r>
      <w:r w:rsidRPr="006E11DF">
        <w:tab/>
        <w:t>In addition to the functions and powers conferred on the Chief Judge by this Chapter, the Chief Judge has such other functions and powers in relation to the Federal Circuit and Family Court of Australia (</w:t>
      </w:r>
      <w:r w:rsidR="007F4876">
        <w:t>Division 2</w:t>
      </w:r>
      <w:r w:rsidRPr="006E11DF">
        <w:t>) as are specified in the regulations.</w:t>
      </w:r>
    </w:p>
    <w:p w14:paraId="16803ED4" w14:textId="77777777" w:rsidR="00E127EC" w:rsidRPr="006E11DF" w:rsidRDefault="00E127EC" w:rsidP="00C47117">
      <w:pPr>
        <w:pStyle w:val="ActHead2"/>
        <w:pageBreakBefore/>
      </w:pPr>
      <w:bookmarkStart w:id="207" w:name="_Toc153549958"/>
      <w:r w:rsidRPr="007F4876">
        <w:rPr>
          <w:rStyle w:val="CharPartNo"/>
        </w:rPr>
        <w:t>Part</w:t>
      </w:r>
      <w:r w:rsidR="00C47117" w:rsidRPr="007F4876">
        <w:rPr>
          <w:rStyle w:val="CharPartNo"/>
        </w:rPr>
        <w:t> </w:t>
      </w:r>
      <w:r w:rsidRPr="007F4876">
        <w:rPr>
          <w:rStyle w:val="CharPartNo"/>
        </w:rPr>
        <w:t>3</w:t>
      </w:r>
      <w:r w:rsidRPr="006E11DF">
        <w:t>—</w:t>
      </w:r>
      <w:r w:rsidRPr="007F4876">
        <w:rPr>
          <w:rStyle w:val="CharPartText"/>
        </w:rPr>
        <w:t>Transfer of proceedings</w:t>
      </w:r>
      <w:bookmarkEnd w:id="207"/>
    </w:p>
    <w:p w14:paraId="50F6FC9E" w14:textId="59F120B5" w:rsidR="00E127EC" w:rsidRPr="006E11DF" w:rsidRDefault="00CA35CE" w:rsidP="00C47117">
      <w:pPr>
        <w:pStyle w:val="ActHead3"/>
      </w:pPr>
      <w:bookmarkStart w:id="208" w:name="_Toc153549959"/>
      <w:r w:rsidRPr="007F4876">
        <w:rPr>
          <w:rStyle w:val="CharDivNo"/>
        </w:rPr>
        <w:t>Division 1</w:t>
      </w:r>
      <w:r w:rsidR="00E127EC" w:rsidRPr="006E11DF">
        <w:t>—</w:t>
      </w:r>
      <w:r w:rsidR="00E127EC" w:rsidRPr="007F4876">
        <w:rPr>
          <w:rStyle w:val="CharDivText"/>
        </w:rPr>
        <w:t>Transfer of proceedings to the Federal Circuit and Family Court of Australia (</w:t>
      </w:r>
      <w:r w:rsidRPr="007F4876">
        <w:rPr>
          <w:rStyle w:val="CharDivText"/>
        </w:rPr>
        <w:t>Division 1</w:t>
      </w:r>
      <w:r w:rsidR="00E127EC" w:rsidRPr="007F4876">
        <w:rPr>
          <w:rStyle w:val="CharDivText"/>
        </w:rPr>
        <w:t>)</w:t>
      </w:r>
      <w:bookmarkEnd w:id="208"/>
    </w:p>
    <w:p w14:paraId="2E461CAE" w14:textId="77777777" w:rsidR="00E127EC" w:rsidRPr="006E11DF" w:rsidRDefault="00EE17E6" w:rsidP="00C47117">
      <w:pPr>
        <w:pStyle w:val="ActHead5"/>
      </w:pPr>
      <w:bookmarkStart w:id="209" w:name="_Toc153549960"/>
      <w:r w:rsidRPr="007F4876">
        <w:rPr>
          <w:rStyle w:val="CharSectno"/>
        </w:rPr>
        <w:t>149</w:t>
      </w:r>
      <w:r w:rsidR="00E127EC" w:rsidRPr="006E11DF">
        <w:t xml:space="preserve">  Discretionary transfer of proceedings</w:t>
      </w:r>
      <w:bookmarkEnd w:id="209"/>
    </w:p>
    <w:p w14:paraId="52C70C89" w14:textId="00D0FDE8" w:rsidR="00E127EC" w:rsidRPr="006E11DF" w:rsidRDefault="00E127EC" w:rsidP="00C47117">
      <w:pPr>
        <w:pStyle w:val="subsection"/>
      </w:pPr>
      <w:r w:rsidRPr="006E11DF">
        <w:tab/>
        <w:t>(1)</w:t>
      </w:r>
      <w:r w:rsidRPr="006E11DF">
        <w:tab/>
        <w:t>If a family law or child support proceeding is pending in the Federal Circuit and Family Court of Australia (</w:t>
      </w:r>
      <w:r w:rsidR="007F4876">
        <w:t>Division 2</w:t>
      </w:r>
      <w:r w:rsidRPr="006E11DF">
        <w:t>), the Court may, by order, transfer the proceeding from the Court to the Federal Circuit and Family Court of Australia (</w:t>
      </w:r>
      <w:r w:rsidR="00CA35CE" w:rsidRPr="006E11DF">
        <w:t>Division 1</w:t>
      </w:r>
      <w:r w:rsidRPr="006E11DF">
        <w:t>).</w:t>
      </w:r>
    </w:p>
    <w:p w14:paraId="3938CEFE" w14:textId="3A4AB4A2" w:rsidR="00E127EC" w:rsidRPr="006E11DF" w:rsidRDefault="00E127EC" w:rsidP="00C47117">
      <w:pPr>
        <w:pStyle w:val="subsection"/>
      </w:pPr>
      <w:r w:rsidRPr="006E11DF">
        <w:tab/>
        <w:t>(2)</w:t>
      </w:r>
      <w:r w:rsidRPr="006E11DF">
        <w:tab/>
        <w:t>The Federal Circuit and Family Court of Australia (</w:t>
      </w:r>
      <w:r w:rsidR="007F4876">
        <w:t>Division 2</w:t>
      </w:r>
      <w:r w:rsidRPr="006E11DF">
        <w:t>) may transfer a proceeding:</w:t>
      </w:r>
    </w:p>
    <w:p w14:paraId="5369BD57" w14:textId="77777777" w:rsidR="00E127EC" w:rsidRPr="006E11DF" w:rsidRDefault="00E127EC" w:rsidP="00C47117">
      <w:pPr>
        <w:pStyle w:val="paragraph"/>
      </w:pPr>
      <w:r w:rsidRPr="006E11DF">
        <w:tab/>
        <w:t>(a)</w:t>
      </w:r>
      <w:r w:rsidRPr="006E11DF">
        <w:tab/>
        <w:t>on the application of a party to the proceeding; or</w:t>
      </w:r>
    </w:p>
    <w:p w14:paraId="1A918EFF" w14:textId="77777777" w:rsidR="00E127EC" w:rsidRPr="006E11DF" w:rsidRDefault="00E127EC" w:rsidP="00C47117">
      <w:pPr>
        <w:pStyle w:val="paragraph"/>
      </w:pPr>
      <w:r w:rsidRPr="006E11DF">
        <w:tab/>
        <w:t>(b)</w:t>
      </w:r>
      <w:r w:rsidRPr="006E11DF">
        <w:tab/>
        <w:t>on its own initiative.</w:t>
      </w:r>
    </w:p>
    <w:p w14:paraId="5D277EB0" w14:textId="2E79F3CE" w:rsidR="00E127EC" w:rsidRPr="006E11DF" w:rsidRDefault="00E127EC" w:rsidP="00C47117">
      <w:pPr>
        <w:pStyle w:val="subsection"/>
      </w:pPr>
      <w:r w:rsidRPr="006E11DF">
        <w:tab/>
        <w:t>(3)</w:t>
      </w:r>
      <w:r w:rsidRPr="006E11DF">
        <w:tab/>
        <w:t>In deciding w</w:t>
      </w:r>
      <w:r w:rsidR="00913F4B" w:rsidRPr="006E11DF">
        <w:t>hether to transfer a proceeding</w:t>
      </w:r>
      <w:r w:rsidRPr="006E11DF">
        <w:t>, the Federal Circuit and Family Court of Australia (</w:t>
      </w:r>
      <w:r w:rsidR="007F4876">
        <w:t>Division 2</w:t>
      </w:r>
      <w:r w:rsidRPr="006E11DF">
        <w:t>) must have regard to:</w:t>
      </w:r>
    </w:p>
    <w:p w14:paraId="4F340CAA" w14:textId="2297D14E" w:rsidR="00E127EC" w:rsidRPr="006E11DF" w:rsidRDefault="00E127EC" w:rsidP="00C47117">
      <w:pPr>
        <w:pStyle w:val="paragraph"/>
      </w:pPr>
      <w:r w:rsidRPr="006E11DF">
        <w:tab/>
        <w:t>(a)</w:t>
      </w:r>
      <w:r w:rsidRPr="006E11DF">
        <w:tab/>
        <w:t>any Rules of Court made for the purposes of sub</w:t>
      </w:r>
      <w:r w:rsidR="007F4876">
        <w:t>section 1</w:t>
      </w:r>
      <w:r w:rsidR="00EE17E6" w:rsidRPr="006E11DF">
        <w:t>51</w:t>
      </w:r>
      <w:r w:rsidRPr="006E11DF">
        <w:t>(2); and</w:t>
      </w:r>
    </w:p>
    <w:p w14:paraId="1AD6B0B9" w14:textId="128555E4" w:rsidR="00E127EC" w:rsidRPr="006E11DF" w:rsidRDefault="00E127EC" w:rsidP="00C47117">
      <w:pPr>
        <w:pStyle w:val="paragraph"/>
      </w:pPr>
      <w:r w:rsidRPr="006E11DF">
        <w:tab/>
        <w:t>(b)</w:t>
      </w:r>
      <w:r w:rsidRPr="006E11DF">
        <w:tab/>
        <w:t>whether proceedings in respect of an associated matter are pending in the Federal Circuit and Family Court of Australia (</w:t>
      </w:r>
      <w:r w:rsidR="00CA35CE" w:rsidRPr="006E11DF">
        <w:t>Division 1</w:t>
      </w:r>
      <w:r w:rsidRPr="006E11DF">
        <w:t>); and</w:t>
      </w:r>
    </w:p>
    <w:p w14:paraId="39467051" w14:textId="56F99432" w:rsidR="00E127EC" w:rsidRPr="006E11DF" w:rsidRDefault="00E127EC" w:rsidP="00C47117">
      <w:pPr>
        <w:pStyle w:val="paragraph"/>
      </w:pPr>
      <w:r w:rsidRPr="006E11DF">
        <w:tab/>
        <w:t>(c)</w:t>
      </w:r>
      <w:r w:rsidRPr="006E11DF">
        <w:tab/>
        <w:t>whether the resources of the Federal Circuit and Family Court of Australia (</w:t>
      </w:r>
      <w:r w:rsidR="00CA35CE" w:rsidRPr="006E11DF">
        <w:t>Division 1</w:t>
      </w:r>
      <w:r w:rsidRPr="006E11DF">
        <w:t>) are sufficient to hear and determine the proceeding; and</w:t>
      </w:r>
    </w:p>
    <w:p w14:paraId="5E4F955C" w14:textId="77777777" w:rsidR="00E127EC" w:rsidRPr="006E11DF" w:rsidRDefault="00E127EC" w:rsidP="00C47117">
      <w:pPr>
        <w:pStyle w:val="paragraph"/>
      </w:pPr>
      <w:r w:rsidRPr="006E11DF">
        <w:tab/>
        <w:t>(d)</w:t>
      </w:r>
      <w:r w:rsidRPr="006E11DF">
        <w:tab/>
        <w:t>the interests of the administration of justice.</w:t>
      </w:r>
    </w:p>
    <w:p w14:paraId="2E21E4A2" w14:textId="4AEC9C9B" w:rsidR="006A17C0" w:rsidRPr="006E11DF" w:rsidRDefault="006A17C0" w:rsidP="00C47117">
      <w:pPr>
        <w:pStyle w:val="subsection"/>
      </w:pPr>
      <w:r w:rsidRPr="006E11DF">
        <w:tab/>
        <w:t>(</w:t>
      </w:r>
      <w:r w:rsidR="005D5114" w:rsidRPr="006E11DF">
        <w:t>4</w:t>
      </w:r>
      <w:r w:rsidRPr="006E11DF">
        <w:t>)</w:t>
      </w:r>
      <w:r w:rsidRPr="006E11DF">
        <w:tab/>
        <w:t>An appeal does not lie from a decision of the Federal Circuit and Family Court of Australia (</w:t>
      </w:r>
      <w:r w:rsidR="007F4876">
        <w:t>Division 2</w:t>
      </w:r>
      <w:r w:rsidRPr="006E11DF">
        <w:t>) in relation to the transfer of a proceeding under this section.</w:t>
      </w:r>
    </w:p>
    <w:p w14:paraId="654CD824" w14:textId="77777777" w:rsidR="00E127EC" w:rsidRPr="006E11DF" w:rsidRDefault="005D5114" w:rsidP="00C47117">
      <w:pPr>
        <w:pStyle w:val="subsection"/>
      </w:pPr>
      <w:r w:rsidRPr="006E11DF">
        <w:tab/>
        <w:t>(5</w:t>
      </w:r>
      <w:r w:rsidR="00E127EC" w:rsidRPr="006E11DF">
        <w:t>)</w:t>
      </w:r>
      <w:r w:rsidR="00E127EC" w:rsidRPr="006E11DF">
        <w:tab/>
        <w:t>This section does not apply to proceedings of a kind specified in the regulations.</w:t>
      </w:r>
    </w:p>
    <w:p w14:paraId="500CCD3F" w14:textId="388E49AF" w:rsidR="00D74563" w:rsidRPr="006E11DF" w:rsidRDefault="00EE17E6" w:rsidP="00C47117">
      <w:pPr>
        <w:pStyle w:val="ActHead5"/>
      </w:pPr>
      <w:bookmarkStart w:id="210" w:name="_Toc153549961"/>
      <w:r w:rsidRPr="007F4876">
        <w:rPr>
          <w:rStyle w:val="CharSectno"/>
        </w:rPr>
        <w:t>150</w:t>
      </w:r>
      <w:r w:rsidR="00D74563" w:rsidRPr="006E11DF">
        <w:t xml:space="preserve">  Transferred proceedings returned to the Federal Circuit and Family Court of Australia (</w:t>
      </w:r>
      <w:r w:rsidR="007F4876">
        <w:t>Division 2</w:t>
      </w:r>
      <w:r w:rsidR="00D74563" w:rsidRPr="006E11DF">
        <w:t>)</w:t>
      </w:r>
      <w:bookmarkEnd w:id="210"/>
    </w:p>
    <w:p w14:paraId="162AC082" w14:textId="77777777" w:rsidR="00932B61" w:rsidRPr="006E11DF" w:rsidRDefault="00932B61" w:rsidP="00C47117">
      <w:pPr>
        <w:pStyle w:val="subsection"/>
      </w:pPr>
      <w:r w:rsidRPr="006E11DF">
        <w:tab/>
        <w:t>(1</w:t>
      </w:r>
      <w:r w:rsidR="00D74563" w:rsidRPr="006E11DF">
        <w:t>)</w:t>
      </w:r>
      <w:r w:rsidR="00D74563" w:rsidRPr="006E11DF">
        <w:tab/>
        <w:t>If</w:t>
      </w:r>
      <w:r w:rsidRPr="006E11DF">
        <w:t>:</w:t>
      </w:r>
    </w:p>
    <w:p w14:paraId="0127EDCF" w14:textId="42A1060C" w:rsidR="00D74563" w:rsidRPr="006E11DF" w:rsidRDefault="00932B61" w:rsidP="00C47117">
      <w:pPr>
        <w:pStyle w:val="paragraph"/>
      </w:pPr>
      <w:r w:rsidRPr="006E11DF">
        <w:tab/>
        <w:t>(a)</w:t>
      </w:r>
      <w:r w:rsidRPr="006E11DF">
        <w:tab/>
        <w:t>a family law or child support proceeding</w:t>
      </w:r>
      <w:r w:rsidR="00D74563" w:rsidRPr="006E11DF">
        <w:t xml:space="preserve"> </w:t>
      </w:r>
      <w:r w:rsidRPr="006E11DF">
        <w:t>was</w:t>
      </w:r>
      <w:r w:rsidR="00D74563" w:rsidRPr="006E11DF">
        <w:t xml:space="preserve"> </w:t>
      </w:r>
      <w:r w:rsidRPr="006E11DF">
        <w:t>transferred to the</w:t>
      </w:r>
      <w:r w:rsidR="00D74563" w:rsidRPr="006E11DF">
        <w:t xml:space="preserve"> Federal Circuit and Family Court of Australia (</w:t>
      </w:r>
      <w:r w:rsidR="00CA35CE" w:rsidRPr="006E11DF">
        <w:t>Division 1</w:t>
      </w:r>
      <w:r w:rsidR="00D74563" w:rsidRPr="006E11DF">
        <w:t>) under sub</w:t>
      </w:r>
      <w:r w:rsidR="007F4876">
        <w:t>section 1</w:t>
      </w:r>
      <w:r w:rsidR="00EE17E6" w:rsidRPr="006E11DF">
        <w:t>49</w:t>
      </w:r>
      <w:r w:rsidR="00D74563" w:rsidRPr="006E11DF">
        <w:t>(1)</w:t>
      </w:r>
      <w:r w:rsidRPr="006E11DF">
        <w:t>; and</w:t>
      </w:r>
    </w:p>
    <w:p w14:paraId="73DAC29D" w14:textId="36D81656" w:rsidR="00932B61" w:rsidRPr="006E11DF" w:rsidRDefault="00932B61" w:rsidP="00C47117">
      <w:pPr>
        <w:pStyle w:val="paragraph"/>
      </w:pPr>
      <w:r w:rsidRPr="006E11DF">
        <w:tab/>
        <w:t>(b)</w:t>
      </w:r>
      <w:r w:rsidRPr="006E11DF">
        <w:tab/>
        <w:t>the proceeding is transferred back to the Federal Circuit and Family Court of Australia (</w:t>
      </w:r>
      <w:r w:rsidR="007F4876">
        <w:t>Division 2</w:t>
      </w:r>
      <w:r w:rsidRPr="006E11DF">
        <w:t>) under section</w:t>
      </w:r>
      <w:r w:rsidR="00C47117" w:rsidRPr="006E11DF">
        <w:t> </w:t>
      </w:r>
      <w:r w:rsidR="00EE17E6" w:rsidRPr="006E11DF">
        <w:t>52</w:t>
      </w:r>
      <w:r w:rsidRPr="006E11DF">
        <w:t>;</w:t>
      </w:r>
    </w:p>
    <w:p w14:paraId="2A68E584" w14:textId="4A6D3D1A" w:rsidR="00932B61" w:rsidRPr="006E11DF" w:rsidRDefault="00932B61" w:rsidP="00C47117">
      <w:pPr>
        <w:pStyle w:val="subsection2"/>
      </w:pPr>
      <w:r w:rsidRPr="006E11DF">
        <w:t xml:space="preserve">the </w:t>
      </w:r>
      <w:r w:rsidR="0062322C" w:rsidRPr="006E11DF">
        <w:t>Chief Judge</w:t>
      </w:r>
      <w:r w:rsidR="006A17C0" w:rsidRPr="006E11DF">
        <w:t xml:space="preserve"> </w:t>
      </w:r>
      <w:r w:rsidRPr="006E11DF">
        <w:t xml:space="preserve">may make another order (the </w:t>
      </w:r>
      <w:r w:rsidRPr="006E11DF">
        <w:rPr>
          <w:b/>
          <w:i/>
        </w:rPr>
        <w:t>second order</w:t>
      </w:r>
      <w:r w:rsidRPr="006E11DF">
        <w:t xml:space="preserve">) under </w:t>
      </w:r>
      <w:r w:rsidR="007F4876">
        <w:t>section 1</w:t>
      </w:r>
      <w:r w:rsidR="00EE17E6" w:rsidRPr="006E11DF">
        <w:t>49</w:t>
      </w:r>
      <w:r w:rsidRPr="006E11DF">
        <w:t xml:space="preserve"> transferring the proceeding to the Federal Circuit and Family Court of Australia (</w:t>
      </w:r>
      <w:r w:rsidR="00CA35CE" w:rsidRPr="006E11DF">
        <w:t>Division 1</w:t>
      </w:r>
      <w:r w:rsidRPr="006E11DF">
        <w:t>)</w:t>
      </w:r>
      <w:r w:rsidR="00BB1ABB" w:rsidRPr="006E11DF">
        <w:t xml:space="preserve"> again</w:t>
      </w:r>
      <w:r w:rsidRPr="006E11DF">
        <w:t>.</w:t>
      </w:r>
    </w:p>
    <w:p w14:paraId="1539CE4D" w14:textId="473F47B9" w:rsidR="00BB1ABB" w:rsidRPr="006E11DF" w:rsidRDefault="00BB1ABB" w:rsidP="00C47117">
      <w:pPr>
        <w:pStyle w:val="notetext"/>
      </w:pPr>
      <w:r w:rsidRPr="006E11DF">
        <w:t>Note:</w:t>
      </w:r>
      <w:r w:rsidRPr="006E11DF">
        <w:tab/>
        <w:t>Section</w:t>
      </w:r>
      <w:r w:rsidR="00C47117" w:rsidRPr="006E11DF">
        <w:t> </w:t>
      </w:r>
      <w:r w:rsidR="00EE17E6" w:rsidRPr="006E11DF">
        <w:t>52</w:t>
      </w:r>
      <w:r w:rsidRPr="006E11DF">
        <w:t xml:space="preserve"> allows the </w:t>
      </w:r>
      <w:r w:rsidR="0062322C" w:rsidRPr="006E11DF">
        <w:t>Chief Justice</w:t>
      </w:r>
      <w:r w:rsidRPr="006E11DF">
        <w:t xml:space="preserve"> to order the transfer of proceedings to the Federal Circuit and Family Court of Australia (</w:t>
      </w:r>
      <w:r w:rsidR="007F4876">
        <w:t>Division 2</w:t>
      </w:r>
      <w:r w:rsidR="0062322C" w:rsidRPr="006E11DF">
        <w:t>)</w:t>
      </w:r>
      <w:r w:rsidRPr="006E11DF">
        <w:t>.</w:t>
      </w:r>
    </w:p>
    <w:p w14:paraId="65AC0F2D" w14:textId="20B1D8C8" w:rsidR="003760C6" w:rsidRPr="006E11DF" w:rsidRDefault="003760C6" w:rsidP="00C47117">
      <w:pPr>
        <w:pStyle w:val="subsection"/>
      </w:pPr>
      <w:r w:rsidRPr="006E11DF">
        <w:tab/>
        <w:t>(2)</w:t>
      </w:r>
      <w:r w:rsidRPr="006E11DF">
        <w:tab/>
        <w:t xml:space="preserve">For the purposes of </w:t>
      </w:r>
      <w:r w:rsidR="00C47117" w:rsidRPr="006E11DF">
        <w:t>subsection (</w:t>
      </w:r>
      <w:r w:rsidRPr="006E11DF">
        <w:t xml:space="preserve">1), </w:t>
      </w:r>
      <w:r w:rsidR="007F4876">
        <w:t>section 1</w:t>
      </w:r>
      <w:r w:rsidR="00EE17E6" w:rsidRPr="006E11DF">
        <w:t>49</w:t>
      </w:r>
      <w:r w:rsidRPr="006E11DF">
        <w:t xml:space="preserve"> has effect as if a reference to the Federal Circuit and Family Court of Australia (</w:t>
      </w:r>
      <w:r w:rsidR="007F4876">
        <w:t>Division 2</w:t>
      </w:r>
      <w:r w:rsidRPr="006E11DF">
        <w:t>) were a reference to the Chief Judge.</w:t>
      </w:r>
    </w:p>
    <w:p w14:paraId="14CF1BD3" w14:textId="77777777" w:rsidR="004552A2" w:rsidRPr="006E11DF" w:rsidRDefault="003760C6" w:rsidP="00C47117">
      <w:pPr>
        <w:pStyle w:val="subsection"/>
      </w:pPr>
      <w:r w:rsidRPr="006E11DF">
        <w:tab/>
        <w:t>(</w:t>
      </w:r>
      <w:r w:rsidR="00E71E3D" w:rsidRPr="006E11DF">
        <w:t>3</w:t>
      </w:r>
      <w:r w:rsidR="004552A2" w:rsidRPr="006E11DF">
        <w:t>)</w:t>
      </w:r>
      <w:r w:rsidR="004552A2" w:rsidRPr="006E11DF">
        <w:tab/>
        <w:t>This section does not apply to proceedings of a kind specified in the regulations.</w:t>
      </w:r>
    </w:p>
    <w:p w14:paraId="686B2566" w14:textId="77777777" w:rsidR="00E127EC" w:rsidRPr="006E11DF" w:rsidRDefault="00EE17E6" w:rsidP="00C47117">
      <w:pPr>
        <w:pStyle w:val="ActHead5"/>
      </w:pPr>
      <w:bookmarkStart w:id="211" w:name="_Toc153549962"/>
      <w:r w:rsidRPr="007F4876">
        <w:rPr>
          <w:rStyle w:val="CharSectno"/>
        </w:rPr>
        <w:t>151</w:t>
      </w:r>
      <w:r w:rsidR="00E127EC" w:rsidRPr="006E11DF">
        <w:t xml:space="preserve">  Rules of Court</w:t>
      </w:r>
      <w:bookmarkEnd w:id="211"/>
    </w:p>
    <w:p w14:paraId="71869949" w14:textId="2C1DAA2C" w:rsidR="00E127EC" w:rsidRPr="006E11DF" w:rsidRDefault="00E127EC" w:rsidP="00C47117">
      <w:pPr>
        <w:pStyle w:val="subsection"/>
      </w:pPr>
      <w:r w:rsidRPr="006E11DF">
        <w:tab/>
        <w:t>(1)</w:t>
      </w:r>
      <w:r w:rsidRPr="006E11DF">
        <w:tab/>
        <w:t>The Rules of Court may make provision in relation to transfers of proceedings to the Federal Circuit and Family Court of Australia (</w:t>
      </w:r>
      <w:r w:rsidR="00CA35CE" w:rsidRPr="006E11DF">
        <w:t>Division 1</w:t>
      </w:r>
      <w:r w:rsidRPr="006E11DF">
        <w:t>) under sub</w:t>
      </w:r>
      <w:r w:rsidR="007F4876">
        <w:t>section 1</w:t>
      </w:r>
      <w:r w:rsidR="00EE17E6" w:rsidRPr="006E11DF">
        <w:t>49</w:t>
      </w:r>
      <w:r w:rsidRPr="006E11DF">
        <w:t>(1), including in relation to the scale of costs that applies to any order made in respect of proceedings that are transferred.</w:t>
      </w:r>
    </w:p>
    <w:p w14:paraId="53B3808D" w14:textId="72E6B379" w:rsidR="00E127EC" w:rsidRPr="006E11DF" w:rsidRDefault="00E127EC" w:rsidP="00C47117">
      <w:pPr>
        <w:pStyle w:val="subsection"/>
      </w:pPr>
      <w:r w:rsidRPr="006E11DF">
        <w:tab/>
        <w:t>(2)</w:t>
      </w:r>
      <w:r w:rsidRPr="006E11DF">
        <w:tab/>
        <w:t>In particular, the Rules of Court may specify matters to which the Federal Circuit and Family Court of Australia (</w:t>
      </w:r>
      <w:r w:rsidR="007F4876">
        <w:t>Division 2</w:t>
      </w:r>
      <w:r w:rsidRPr="006E11DF">
        <w:t>) must have regard in deciding whether to transfer a proceeding to the Federal Circuit and Family Court of Australia (</w:t>
      </w:r>
      <w:r w:rsidR="00CA35CE" w:rsidRPr="006E11DF">
        <w:t>Division 1</w:t>
      </w:r>
      <w:r w:rsidRPr="006E11DF">
        <w:t>) under sub</w:t>
      </w:r>
      <w:r w:rsidR="007F4876">
        <w:t>section 1</w:t>
      </w:r>
      <w:r w:rsidR="00EE17E6" w:rsidRPr="006E11DF">
        <w:t>49</w:t>
      </w:r>
      <w:r w:rsidRPr="006E11DF">
        <w:t>(1).</w:t>
      </w:r>
    </w:p>
    <w:p w14:paraId="285784F4" w14:textId="28AF9320" w:rsidR="00E127EC" w:rsidRPr="006E11DF" w:rsidRDefault="00E127EC" w:rsidP="00C47117">
      <w:pPr>
        <w:pStyle w:val="subsection"/>
      </w:pPr>
      <w:r w:rsidRPr="006E11DF">
        <w:tab/>
        <w:t>(3)</w:t>
      </w:r>
      <w:r w:rsidRPr="006E11DF">
        <w:tab/>
        <w:t>Before Rules of Court are made for the purposes of this section, the Chief Judge of the Federal Circuit and Family Court of Australia (</w:t>
      </w:r>
      <w:r w:rsidR="007F4876">
        <w:t>Division 2</w:t>
      </w:r>
      <w:r w:rsidRPr="006E11DF">
        <w:t>) must consult the Chief Justice of the Federal Circuit and Family Court of Australia (</w:t>
      </w:r>
      <w:r w:rsidR="00CA35CE" w:rsidRPr="006E11DF">
        <w:t>Division 1</w:t>
      </w:r>
      <w:r w:rsidRPr="006E11DF">
        <w:t>).</w:t>
      </w:r>
    </w:p>
    <w:p w14:paraId="4094556A" w14:textId="77777777" w:rsidR="00E127EC" w:rsidRPr="006E11DF" w:rsidRDefault="00EE17E6" w:rsidP="00C47117">
      <w:pPr>
        <w:pStyle w:val="ActHead5"/>
      </w:pPr>
      <w:bookmarkStart w:id="212" w:name="_Toc153549963"/>
      <w:r w:rsidRPr="007F4876">
        <w:rPr>
          <w:rStyle w:val="CharSectno"/>
        </w:rPr>
        <w:t>152</w:t>
      </w:r>
      <w:r w:rsidR="00E127EC" w:rsidRPr="006E11DF">
        <w:t xml:space="preserve">  Delegation</w:t>
      </w:r>
      <w:bookmarkEnd w:id="212"/>
    </w:p>
    <w:p w14:paraId="159D9602" w14:textId="7D50F08B" w:rsidR="0062322C" w:rsidRPr="006E11DF" w:rsidRDefault="00E127EC" w:rsidP="00C47117">
      <w:pPr>
        <w:pStyle w:val="subsection"/>
      </w:pPr>
      <w:r w:rsidRPr="006E11DF">
        <w:tab/>
      </w:r>
      <w:r w:rsidRPr="006E11DF">
        <w:tab/>
        <w:t>The Chief Judge may, in writing, delegate the Chief Judge’s power under sub</w:t>
      </w:r>
      <w:r w:rsidR="007F4876">
        <w:t>section 1</w:t>
      </w:r>
      <w:r w:rsidR="00EE17E6" w:rsidRPr="006E11DF">
        <w:t>50</w:t>
      </w:r>
      <w:r w:rsidRPr="006E11DF">
        <w:t>(</w:t>
      </w:r>
      <w:r w:rsidR="004552A2" w:rsidRPr="006E11DF">
        <w:t>1</w:t>
      </w:r>
      <w:r w:rsidRPr="006E11DF">
        <w:t>) to</w:t>
      </w:r>
      <w:r w:rsidR="00D260C3" w:rsidRPr="006E11DF">
        <w:t xml:space="preserve"> </w:t>
      </w:r>
      <w:r w:rsidR="0062322C" w:rsidRPr="006E11DF">
        <w:t>a</w:t>
      </w:r>
      <w:r w:rsidR="00D260C3" w:rsidRPr="006E11DF">
        <w:t>ny one or more of the Judges.</w:t>
      </w:r>
    </w:p>
    <w:p w14:paraId="59907DAD" w14:textId="4C39307B" w:rsidR="00E127EC" w:rsidRPr="006E11DF" w:rsidRDefault="007F4876" w:rsidP="00C47117">
      <w:pPr>
        <w:pStyle w:val="ActHead3"/>
        <w:pageBreakBefore/>
      </w:pPr>
      <w:bookmarkStart w:id="213" w:name="_Toc153549964"/>
      <w:r w:rsidRPr="007F4876">
        <w:rPr>
          <w:rStyle w:val="CharDivNo"/>
        </w:rPr>
        <w:t>Division 2</w:t>
      </w:r>
      <w:r w:rsidR="00E127EC" w:rsidRPr="006E11DF">
        <w:t>—</w:t>
      </w:r>
      <w:r w:rsidR="00E127EC" w:rsidRPr="007F4876">
        <w:rPr>
          <w:rStyle w:val="CharDivText"/>
        </w:rPr>
        <w:t>Transfer of proceedings to the Federal Court</w:t>
      </w:r>
      <w:bookmarkEnd w:id="213"/>
    </w:p>
    <w:p w14:paraId="17324378" w14:textId="77777777" w:rsidR="00E127EC" w:rsidRPr="006E11DF" w:rsidRDefault="00EE17E6" w:rsidP="00C47117">
      <w:pPr>
        <w:pStyle w:val="ActHead5"/>
      </w:pPr>
      <w:bookmarkStart w:id="214" w:name="_Toc153549965"/>
      <w:r w:rsidRPr="007F4876">
        <w:rPr>
          <w:rStyle w:val="CharSectno"/>
        </w:rPr>
        <w:t>153</w:t>
      </w:r>
      <w:r w:rsidR="00E127EC" w:rsidRPr="006E11DF">
        <w:t xml:space="preserve">  Discretionary transfer of proceedings</w:t>
      </w:r>
      <w:bookmarkEnd w:id="214"/>
    </w:p>
    <w:p w14:paraId="7E532277" w14:textId="77777777" w:rsidR="00E127EC" w:rsidRPr="006E11DF" w:rsidRDefault="00E127EC" w:rsidP="00C47117">
      <w:pPr>
        <w:pStyle w:val="subsection"/>
      </w:pPr>
      <w:r w:rsidRPr="006E11DF">
        <w:tab/>
        <w:t>(1)</w:t>
      </w:r>
      <w:r w:rsidRPr="006E11DF">
        <w:tab/>
        <w:t>If:</w:t>
      </w:r>
    </w:p>
    <w:p w14:paraId="565E2132" w14:textId="7568D2D9" w:rsidR="00E127EC" w:rsidRPr="006E11DF" w:rsidRDefault="00E127EC" w:rsidP="00C47117">
      <w:pPr>
        <w:pStyle w:val="paragraph"/>
      </w:pPr>
      <w:r w:rsidRPr="006E11DF">
        <w:tab/>
        <w:t>(a)</w:t>
      </w:r>
      <w:r w:rsidRPr="006E11DF">
        <w:tab/>
        <w:t>a proceeding is pending in the Federal Circuit and Family Court of Australia (</w:t>
      </w:r>
      <w:r w:rsidR="007F4876">
        <w:t>Division 2</w:t>
      </w:r>
      <w:r w:rsidRPr="006E11DF">
        <w:t>); and</w:t>
      </w:r>
    </w:p>
    <w:p w14:paraId="742C5FA4" w14:textId="77777777" w:rsidR="00E127EC" w:rsidRPr="006E11DF" w:rsidRDefault="00E127EC" w:rsidP="00C47117">
      <w:pPr>
        <w:pStyle w:val="paragraph"/>
      </w:pPr>
      <w:r w:rsidRPr="006E11DF">
        <w:tab/>
        <w:t>(b)</w:t>
      </w:r>
      <w:r w:rsidRPr="006E11DF">
        <w:tab/>
        <w:t>the proceeding is not a family law or child support proceeding;</w:t>
      </w:r>
    </w:p>
    <w:p w14:paraId="655E06AB" w14:textId="77777777" w:rsidR="00E127EC" w:rsidRPr="006E11DF" w:rsidRDefault="00E127EC" w:rsidP="00C47117">
      <w:pPr>
        <w:pStyle w:val="subsection2"/>
      </w:pPr>
      <w:r w:rsidRPr="006E11DF">
        <w:t>the Court may, by order, transfer the proceeding from the Court to the Federal Court.</w:t>
      </w:r>
    </w:p>
    <w:p w14:paraId="6332C422" w14:textId="7CD77C26" w:rsidR="00E127EC" w:rsidRPr="006E11DF" w:rsidRDefault="00E127EC" w:rsidP="00C47117">
      <w:pPr>
        <w:pStyle w:val="subsection"/>
      </w:pPr>
      <w:r w:rsidRPr="006E11DF">
        <w:tab/>
        <w:t>(2)</w:t>
      </w:r>
      <w:r w:rsidRPr="006E11DF">
        <w:tab/>
        <w:t>The Federal Circuit and Family Court of Australia (</w:t>
      </w:r>
      <w:r w:rsidR="007F4876">
        <w:t>Division 2</w:t>
      </w:r>
      <w:r w:rsidRPr="006E11DF">
        <w:t>) may transfer a proceeding:</w:t>
      </w:r>
    </w:p>
    <w:p w14:paraId="2D9B296A" w14:textId="77777777" w:rsidR="00E127EC" w:rsidRPr="006E11DF" w:rsidRDefault="00E127EC" w:rsidP="00C47117">
      <w:pPr>
        <w:pStyle w:val="paragraph"/>
      </w:pPr>
      <w:r w:rsidRPr="006E11DF">
        <w:tab/>
        <w:t>(a)</w:t>
      </w:r>
      <w:r w:rsidRPr="006E11DF">
        <w:tab/>
        <w:t>on the application of a party to the proceeding; or</w:t>
      </w:r>
    </w:p>
    <w:p w14:paraId="349091EA" w14:textId="77777777" w:rsidR="00E127EC" w:rsidRPr="006E11DF" w:rsidRDefault="00E127EC" w:rsidP="00C47117">
      <w:pPr>
        <w:pStyle w:val="paragraph"/>
      </w:pPr>
      <w:r w:rsidRPr="006E11DF">
        <w:tab/>
        <w:t>(b)</w:t>
      </w:r>
      <w:r w:rsidRPr="006E11DF">
        <w:tab/>
        <w:t>on its own initiative.</w:t>
      </w:r>
    </w:p>
    <w:p w14:paraId="293A7FA6" w14:textId="5581D5BF" w:rsidR="00E127EC" w:rsidRPr="006E11DF" w:rsidRDefault="00E127EC" w:rsidP="00C47117">
      <w:pPr>
        <w:pStyle w:val="subsection"/>
      </w:pPr>
      <w:r w:rsidRPr="006E11DF">
        <w:tab/>
        <w:t>(3)</w:t>
      </w:r>
      <w:r w:rsidRPr="006E11DF">
        <w:tab/>
        <w:t>In deciding whether to transfer a proceeding to the Federal Court, the Federal Circuit and Family Court of Australia (</w:t>
      </w:r>
      <w:r w:rsidR="007F4876">
        <w:t>Division 2</w:t>
      </w:r>
      <w:r w:rsidRPr="006E11DF">
        <w:t>) must have regard to:</w:t>
      </w:r>
    </w:p>
    <w:p w14:paraId="443FBB47" w14:textId="2F9DD042" w:rsidR="00E127EC" w:rsidRPr="006E11DF" w:rsidRDefault="00E127EC" w:rsidP="00C47117">
      <w:pPr>
        <w:pStyle w:val="paragraph"/>
      </w:pPr>
      <w:r w:rsidRPr="006E11DF">
        <w:tab/>
        <w:t>(a)</w:t>
      </w:r>
      <w:r w:rsidRPr="006E11DF">
        <w:tab/>
        <w:t>any Rules of Court made for the purposes of sub</w:t>
      </w:r>
      <w:r w:rsidR="007F4876">
        <w:t>section 1</w:t>
      </w:r>
      <w:r w:rsidR="00EE17E6" w:rsidRPr="006E11DF">
        <w:t>54</w:t>
      </w:r>
      <w:r w:rsidRPr="006E11DF">
        <w:t>(2); and</w:t>
      </w:r>
    </w:p>
    <w:p w14:paraId="5C006091" w14:textId="77777777" w:rsidR="00E127EC" w:rsidRPr="006E11DF" w:rsidRDefault="00E127EC" w:rsidP="00C47117">
      <w:pPr>
        <w:pStyle w:val="paragraph"/>
      </w:pPr>
      <w:r w:rsidRPr="006E11DF">
        <w:tab/>
        <w:t>(b)</w:t>
      </w:r>
      <w:r w:rsidRPr="006E11DF">
        <w:tab/>
        <w:t>whether proceedings in respect of an associated matter are pending in the Federal Court; and</w:t>
      </w:r>
    </w:p>
    <w:p w14:paraId="15858959" w14:textId="0CFC8A54" w:rsidR="00E127EC" w:rsidRPr="006E11DF" w:rsidRDefault="00E127EC" w:rsidP="00C47117">
      <w:pPr>
        <w:pStyle w:val="paragraph"/>
      </w:pPr>
      <w:r w:rsidRPr="006E11DF">
        <w:tab/>
        <w:t>(c)</w:t>
      </w:r>
      <w:r w:rsidRPr="006E11DF">
        <w:tab/>
        <w:t>whether the resources of the Federal Circuit and Family Court of Australia (</w:t>
      </w:r>
      <w:r w:rsidR="007F4876">
        <w:t>Division 2</w:t>
      </w:r>
      <w:r w:rsidRPr="006E11DF">
        <w:t>) are sufficient to hear and determine the proceeding; and</w:t>
      </w:r>
    </w:p>
    <w:p w14:paraId="3EF2D9AC" w14:textId="77777777" w:rsidR="00E127EC" w:rsidRPr="006E11DF" w:rsidRDefault="00E127EC" w:rsidP="00C47117">
      <w:pPr>
        <w:pStyle w:val="paragraph"/>
      </w:pPr>
      <w:r w:rsidRPr="006E11DF">
        <w:tab/>
        <w:t>(d)</w:t>
      </w:r>
      <w:r w:rsidRPr="006E11DF">
        <w:tab/>
        <w:t>the interests of the administration of justice.</w:t>
      </w:r>
    </w:p>
    <w:p w14:paraId="05957A1F" w14:textId="77777777" w:rsidR="00E127EC" w:rsidRPr="006E11DF" w:rsidRDefault="00E127EC" w:rsidP="00C47117">
      <w:pPr>
        <w:pStyle w:val="subsection"/>
      </w:pPr>
      <w:r w:rsidRPr="006E11DF">
        <w:tab/>
        <w:t>(4)</w:t>
      </w:r>
      <w:r w:rsidRPr="006E11DF">
        <w:tab/>
        <w:t xml:space="preserve">If an order is made under </w:t>
      </w:r>
      <w:r w:rsidR="00C47117" w:rsidRPr="006E11DF">
        <w:t>subsection (</w:t>
      </w:r>
      <w:r w:rsidRPr="006E11DF">
        <w:t>1), the order takes effect on the day that the order is confirmed by the Federal Court under section</w:t>
      </w:r>
      <w:r w:rsidR="00C47117" w:rsidRPr="006E11DF">
        <w:t> </w:t>
      </w:r>
      <w:r w:rsidRPr="006E11DF">
        <w:t xml:space="preserve">32AD of the </w:t>
      </w:r>
      <w:r w:rsidRPr="006E11DF">
        <w:rPr>
          <w:i/>
        </w:rPr>
        <w:t>Federal Court of Australia Act 1976</w:t>
      </w:r>
      <w:r w:rsidRPr="006E11DF">
        <w:t>.</w:t>
      </w:r>
    </w:p>
    <w:p w14:paraId="527ABA8C" w14:textId="4CFE50FB" w:rsidR="00E127EC" w:rsidRPr="006E11DF" w:rsidRDefault="00E127EC" w:rsidP="00C47117">
      <w:pPr>
        <w:pStyle w:val="subsection"/>
      </w:pPr>
      <w:r w:rsidRPr="006E11DF">
        <w:tab/>
        <w:t>(5)</w:t>
      </w:r>
      <w:r w:rsidRPr="006E11DF">
        <w:tab/>
        <w:t>The Federal Circuit and Family Court of Australia (</w:t>
      </w:r>
      <w:r w:rsidR="007F4876">
        <w:t>Division 2</w:t>
      </w:r>
      <w:r w:rsidRPr="006E11DF">
        <w:t>) may make such orders as it considers necessary pending the order transferring the proceeding being confirmed by the Federal Court.</w:t>
      </w:r>
    </w:p>
    <w:p w14:paraId="49536B0B" w14:textId="608FEE6B" w:rsidR="00E127EC" w:rsidRPr="006E11DF" w:rsidRDefault="00E127EC" w:rsidP="00C47117">
      <w:pPr>
        <w:pStyle w:val="subsection"/>
      </w:pPr>
      <w:r w:rsidRPr="006E11DF">
        <w:tab/>
        <w:t>(6)</w:t>
      </w:r>
      <w:r w:rsidRPr="006E11DF">
        <w:tab/>
        <w:t>An appeal does not lie from a decision of the Federal Circuit and Family Court of Australia (</w:t>
      </w:r>
      <w:r w:rsidR="007F4876">
        <w:t>Division 2</w:t>
      </w:r>
      <w:r w:rsidRPr="006E11DF">
        <w:t>) in relation to the transfer of a proceeding under this section.</w:t>
      </w:r>
    </w:p>
    <w:p w14:paraId="203E6B33" w14:textId="77777777" w:rsidR="00E127EC" w:rsidRPr="006E11DF" w:rsidRDefault="00E127EC" w:rsidP="00C47117">
      <w:pPr>
        <w:pStyle w:val="subsection"/>
      </w:pPr>
      <w:r w:rsidRPr="006E11DF">
        <w:tab/>
        <w:t>(7)</w:t>
      </w:r>
      <w:r w:rsidRPr="006E11DF">
        <w:tab/>
        <w:t>This section does not apply to proceedings of a kind specified in the regulations.</w:t>
      </w:r>
    </w:p>
    <w:p w14:paraId="15A35414" w14:textId="77777777" w:rsidR="00E127EC" w:rsidRPr="006E11DF" w:rsidRDefault="00EE17E6" w:rsidP="00C47117">
      <w:pPr>
        <w:pStyle w:val="ActHead5"/>
      </w:pPr>
      <w:bookmarkStart w:id="215" w:name="_Toc153549966"/>
      <w:r w:rsidRPr="007F4876">
        <w:rPr>
          <w:rStyle w:val="CharSectno"/>
        </w:rPr>
        <w:t>154</w:t>
      </w:r>
      <w:r w:rsidR="00E127EC" w:rsidRPr="006E11DF">
        <w:t xml:space="preserve">  Rules of Court</w:t>
      </w:r>
      <w:bookmarkEnd w:id="215"/>
    </w:p>
    <w:p w14:paraId="35DD40DC" w14:textId="66C74A2D" w:rsidR="00E127EC" w:rsidRPr="006E11DF" w:rsidRDefault="00E127EC" w:rsidP="00C47117">
      <w:pPr>
        <w:pStyle w:val="subsection"/>
      </w:pPr>
      <w:r w:rsidRPr="006E11DF">
        <w:tab/>
        <w:t>(1)</w:t>
      </w:r>
      <w:r w:rsidRPr="006E11DF">
        <w:tab/>
        <w:t>The Rules of Court may make provision in relation to transfers of proceedings to the Federal Court under sub</w:t>
      </w:r>
      <w:r w:rsidR="007F4876">
        <w:t>section 1</w:t>
      </w:r>
      <w:r w:rsidR="00EE17E6" w:rsidRPr="006E11DF">
        <w:t>53</w:t>
      </w:r>
      <w:r w:rsidRPr="006E11DF">
        <w:t>(1), including in relation to the scale of costs that applies to any order made in respect of proceedings that are transferred.</w:t>
      </w:r>
    </w:p>
    <w:p w14:paraId="040DF73E" w14:textId="64010EC1" w:rsidR="00E127EC" w:rsidRPr="006E11DF" w:rsidRDefault="00E127EC" w:rsidP="00C47117">
      <w:pPr>
        <w:pStyle w:val="subsection"/>
      </w:pPr>
      <w:r w:rsidRPr="006E11DF">
        <w:tab/>
        <w:t>(2)</w:t>
      </w:r>
      <w:r w:rsidRPr="006E11DF">
        <w:tab/>
        <w:t>In particular, the Rules of Court may set out factors that are to be taken into account by the Federal Circuit and Family Court of Australia (</w:t>
      </w:r>
      <w:r w:rsidR="007F4876">
        <w:t>Division 2</w:t>
      </w:r>
      <w:r w:rsidRPr="006E11DF">
        <w:t>) in deciding whether to transfer a proceeding to the Federal Court under sub</w:t>
      </w:r>
      <w:r w:rsidR="007F4876">
        <w:t>section 1</w:t>
      </w:r>
      <w:r w:rsidR="00EE17E6" w:rsidRPr="006E11DF">
        <w:t>53</w:t>
      </w:r>
      <w:r w:rsidRPr="006E11DF">
        <w:t>(1).</w:t>
      </w:r>
    </w:p>
    <w:p w14:paraId="26D2A54B" w14:textId="6B83A8C6" w:rsidR="00E127EC" w:rsidRPr="006E11DF" w:rsidRDefault="00E127EC" w:rsidP="00C47117">
      <w:pPr>
        <w:pStyle w:val="subsection"/>
      </w:pPr>
      <w:r w:rsidRPr="006E11DF">
        <w:tab/>
        <w:t>(3)</w:t>
      </w:r>
      <w:r w:rsidRPr="006E11DF">
        <w:tab/>
        <w:t>Before Rules of Court are made for the purposes of this section, the Chief Judge of the Federal Circuit and Family Court of Australia (</w:t>
      </w:r>
      <w:r w:rsidR="007F4876">
        <w:t>Division 2</w:t>
      </w:r>
      <w:r w:rsidRPr="006E11DF">
        <w:t>) must consult the Chief Justice of the Federal Court.</w:t>
      </w:r>
    </w:p>
    <w:p w14:paraId="7A1C08AE" w14:textId="77777777" w:rsidR="00E127EC" w:rsidRPr="006E11DF" w:rsidRDefault="00E127EC" w:rsidP="00C47117">
      <w:pPr>
        <w:pStyle w:val="ActHead2"/>
        <w:pageBreakBefore/>
      </w:pPr>
      <w:bookmarkStart w:id="216" w:name="f_Check_Lines_above"/>
      <w:bookmarkStart w:id="217" w:name="_Toc153549967"/>
      <w:bookmarkEnd w:id="216"/>
      <w:r w:rsidRPr="007F4876">
        <w:rPr>
          <w:rStyle w:val="CharPartNo"/>
        </w:rPr>
        <w:t>Part</w:t>
      </w:r>
      <w:r w:rsidR="00C47117" w:rsidRPr="007F4876">
        <w:rPr>
          <w:rStyle w:val="CharPartNo"/>
        </w:rPr>
        <w:t> </w:t>
      </w:r>
      <w:r w:rsidRPr="007F4876">
        <w:rPr>
          <w:rStyle w:val="CharPartNo"/>
        </w:rPr>
        <w:t>4</w:t>
      </w:r>
      <w:r w:rsidRPr="006E11DF">
        <w:t>—</w:t>
      </w:r>
      <w:r w:rsidRPr="007F4876">
        <w:rPr>
          <w:rStyle w:val="CharPartText"/>
        </w:rPr>
        <w:t>Appeals</w:t>
      </w:r>
      <w:bookmarkEnd w:id="217"/>
    </w:p>
    <w:p w14:paraId="208604A2" w14:textId="77777777" w:rsidR="00E127EC" w:rsidRPr="006E11DF" w:rsidRDefault="00E127EC" w:rsidP="00C47117">
      <w:pPr>
        <w:pStyle w:val="Header"/>
      </w:pPr>
      <w:r w:rsidRPr="007F4876">
        <w:rPr>
          <w:rStyle w:val="CharDivNo"/>
        </w:rPr>
        <w:t xml:space="preserve"> </w:t>
      </w:r>
      <w:r w:rsidRPr="007F4876">
        <w:rPr>
          <w:rStyle w:val="CharDivText"/>
        </w:rPr>
        <w:t xml:space="preserve"> </w:t>
      </w:r>
    </w:p>
    <w:p w14:paraId="506C736C" w14:textId="77777777" w:rsidR="00E127EC" w:rsidRPr="006E11DF" w:rsidRDefault="00EE17E6" w:rsidP="00C47117">
      <w:pPr>
        <w:pStyle w:val="ActHead5"/>
      </w:pPr>
      <w:bookmarkStart w:id="218" w:name="_Toc153549968"/>
      <w:r w:rsidRPr="007F4876">
        <w:rPr>
          <w:rStyle w:val="CharSectno"/>
        </w:rPr>
        <w:t>155</w:t>
      </w:r>
      <w:r w:rsidR="00E127EC" w:rsidRPr="006E11DF">
        <w:t xml:space="preserve">  Appeals to the High Court may not be brought</w:t>
      </w:r>
      <w:bookmarkEnd w:id="218"/>
    </w:p>
    <w:p w14:paraId="6B94D564" w14:textId="43EBD4D3" w:rsidR="00E127EC" w:rsidRPr="006E11DF" w:rsidRDefault="00E127EC" w:rsidP="00C47117">
      <w:pPr>
        <w:pStyle w:val="subsection"/>
      </w:pPr>
      <w:r w:rsidRPr="006E11DF">
        <w:tab/>
        <w:t>(1)</w:t>
      </w:r>
      <w:r w:rsidRPr="006E11DF">
        <w:tab/>
        <w:t>An appeal must not be brought directly to the High Court from a judgment of the Federal Circuit and Family Court of Australia (</w:t>
      </w:r>
      <w:r w:rsidR="007F4876">
        <w:t>Division 2</w:t>
      </w:r>
      <w:r w:rsidRPr="006E11DF">
        <w:t>).</w:t>
      </w:r>
    </w:p>
    <w:p w14:paraId="47CB5164" w14:textId="77777777" w:rsidR="00E127EC" w:rsidRPr="006E11DF" w:rsidRDefault="00E127EC" w:rsidP="00C47117">
      <w:pPr>
        <w:pStyle w:val="subsection"/>
      </w:pPr>
      <w:r w:rsidRPr="006E11DF">
        <w:tab/>
        <w:t>(2)</w:t>
      </w:r>
      <w:r w:rsidRPr="006E11DF">
        <w:tab/>
        <w:t xml:space="preserve">If, apart from this subsection, </w:t>
      </w:r>
      <w:r w:rsidR="00C47117" w:rsidRPr="006E11DF">
        <w:t>subsection (</w:t>
      </w:r>
      <w:r w:rsidRPr="006E11DF">
        <w:t>1) is to any extent inconsistent with section</w:t>
      </w:r>
      <w:r w:rsidR="00C47117" w:rsidRPr="006E11DF">
        <w:t> </w:t>
      </w:r>
      <w:r w:rsidRPr="006E11DF">
        <w:t xml:space="preserve">73 of the Constitution, this Act has effect as if the words “, except by special leave of the High Court” were added at the end of </w:t>
      </w:r>
      <w:r w:rsidR="00C47117" w:rsidRPr="006E11DF">
        <w:t>subsection (</w:t>
      </w:r>
      <w:r w:rsidRPr="006E11DF">
        <w:t>1).</w:t>
      </w:r>
    </w:p>
    <w:p w14:paraId="5DFE511A" w14:textId="26D53A50" w:rsidR="00E127EC" w:rsidRPr="006E11DF" w:rsidRDefault="00CA35CE" w:rsidP="00C47117">
      <w:pPr>
        <w:pStyle w:val="ActHead2"/>
        <w:pageBreakBefore/>
      </w:pPr>
      <w:bookmarkStart w:id="219" w:name="_Toc153549969"/>
      <w:r w:rsidRPr="007F4876">
        <w:rPr>
          <w:rStyle w:val="CharPartNo"/>
        </w:rPr>
        <w:t>Part 5</w:t>
      </w:r>
      <w:r w:rsidR="00E127EC" w:rsidRPr="006E11DF">
        <w:t>—</w:t>
      </w:r>
      <w:r w:rsidR="00E127EC" w:rsidRPr="007F4876">
        <w:rPr>
          <w:rStyle w:val="CharPartText"/>
        </w:rPr>
        <w:t>Dispute resolution for proceedings other than proceedings under the Family Law Act 1975</w:t>
      </w:r>
      <w:bookmarkEnd w:id="219"/>
    </w:p>
    <w:p w14:paraId="007A423E" w14:textId="38F946D7" w:rsidR="00E127EC" w:rsidRPr="006E11DF" w:rsidRDefault="00CA35CE" w:rsidP="00C47117">
      <w:pPr>
        <w:pStyle w:val="ActHead3"/>
      </w:pPr>
      <w:bookmarkStart w:id="220" w:name="_Toc153549970"/>
      <w:r w:rsidRPr="007F4876">
        <w:rPr>
          <w:rStyle w:val="CharDivNo"/>
        </w:rPr>
        <w:t>Division 1</w:t>
      </w:r>
      <w:r w:rsidR="00E127EC" w:rsidRPr="006E11DF">
        <w:t>—</w:t>
      </w:r>
      <w:r w:rsidR="00E127EC" w:rsidRPr="007F4876">
        <w:rPr>
          <w:rStyle w:val="CharDivText"/>
        </w:rPr>
        <w:t>General</w:t>
      </w:r>
      <w:bookmarkEnd w:id="220"/>
    </w:p>
    <w:p w14:paraId="6D4BF84C" w14:textId="77777777" w:rsidR="00E127EC" w:rsidRPr="006E11DF" w:rsidRDefault="00EE17E6" w:rsidP="00C47117">
      <w:pPr>
        <w:pStyle w:val="ActHead5"/>
      </w:pPr>
      <w:bookmarkStart w:id="221" w:name="_Toc153549971"/>
      <w:r w:rsidRPr="007F4876">
        <w:rPr>
          <w:rStyle w:val="CharSectno"/>
        </w:rPr>
        <w:t>156</w:t>
      </w:r>
      <w:r w:rsidR="00E127EC" w:rsidRPr="006E11DF">
        <w:t xml:space="preserve">  This Part does not apply to proceedings under the </w:t>
      </w:r>
      <w:r w:rsidR="00E127EC" w:rsidRPr="006E11DF">
        <w:rPr>
          <w:i/>
        </w:rPr>
        <w:t>Family Law Act 1975</w:t>
      </w:r>
      <w:bookmarkEnd w:id="221"/>
    </w:p>
    <w:p w14:paraId="16816929" w14:textId="2E5D6F9D" w:rsidR="00E127EC" w:rsidRPr="006E11DF" w:rsidRDefault="00E127EC" w:rsidP="00C47117">
      <w:pPr>
        <w:pStyle w:val="subsection"/>
      </w:pPr>
      <w:r w:rsidRPr="006E11DF">
        <w:tab/>
      </w:r>
      <w:r w:rsidRPr="006E11DF">
        <w:tab/>
        <w:t xml:space="preserve">This Part applies to proceedings in the </w:t>
      </w:r>
      <w:r w:rsidR="004236A4" w:rsidRPr="006E11DF">
        <w:t>Federal Circuit</w:t>
      </w:r>
      <w:r w:rsidRPr="006E11DF">
        <w:t xml:space="preserve"> and Family Court of Australia (</w:t>
      </w:r>
      <w:r w:rsidR="007F4876">
        <w:t>Division 2</w:t>
      </w:r>
      <w:r w:rsidRPr="006E11DF">
        <w:t xml:space="preserve">) other than proceedings under the </w:t>
      </w:r>
      <w:r w:rsidRPr="006E11DF">
        <w:rPr>
          <w:i/>
        </w:rPr>
        <w:t>Family Law Act 1975</w:t>
      </w:r>
      <w:r w:rsidRPr="006E11DF">
        <w:t>.</w:t>
      </w:r>
    </w:p>
    <w:p w14:paraId="7DABF7F9" w14:textId="0D98F0B8" w:rsidR="00E127EC" w:rsidRPr="006E11DF" w:rsidRDefault="00E127EC" w:rsidP="00C47117">
      <w:pPr>
        <w:pStyle w:val="notetext"/>
      </w:pPr>
      <w:r w:rsidRPr="006E11DF">
        <w:t>Note 1:</w:t>
      </w:r>
      <w:r w:rsidRPr="006E11DF">
        <w:tab/>
        <w:t xml:space="preserve">For proceedings under the </w:t>
      </w:r>
      <w:r w:rsidRPr="006E11DF">
        <w:rPr>
          <w:i/>
        </w:rPr>
        <w:t>Family Law Act 1975</w:t>
      </w:r>
      <w:r w:rsidRPr="006E11DF">
        <w:t xml:space="preserve">, see in particular Parts II, III, IIIA and IIIB of that Act, which contain provisions dealing with family counselling, family dispute resolution and other processes that apply to the </w:t>
      </w:r>
      <w:r w:rsidR="00441253" w:rsidRPr="006E11DF">
        <w:t>Federal Circuit</w:t>
      </w:r>
      <w:r w:rsidRPr="006E11DF">
        <w:t xml:space="preserve"> and Family Court of Australia (</w:t>
      </w:r>
      <w:r w:rsidR="007F4876">
        <w:t>Division 2</w:t>
      </w:r>
      <w:r w:rsidRPr="006E11DF">
        <w:t>) in relation to proceedings under that Act.</w:t>
      </w:r>
    </w:p>
    <w:p w14:paraId="4955007F" w14:textId="1A01125A" w:rsidR="00E127EC" w:rsidRPr="006E11DF" w:rsidRDefault="00E127EC" w:rsidP="00C47117">
      <w:pPr>
        <w:pStyle w:val="notetext"/>
      </w:pPr>
      <w:r w:rsidRPr="006E11DF">
        <w:t>Note 2:</w:t>
      </w:r>
      <w:r w:rsidRPr="006E11DF">
        <w:tab/>
        <w:t xml:space="preserve">This Part (other than </w:t>
      </w:r>
      <w:r w:rsidR="007F4876">
        <w:t>Division 2</w:t>
      </w:r>
      <w:r w:rsidRPr="006E11DF">
        <w:t xml:space="preserve">: see </w:t>
      </w:r>
      <w:r w:rsidR="007F4876">
        <w:t>section 1</w:t>
      </w:r>
      <w:r w:rsidR="00EE17E6" w:rsidRPr="006E11DF">
        <w:t>68</w:t>
      </w:r>
      <w:r w:rsidRPr="006E11DF">
        <w:t xml:space="preserve">) applies to proceedings under the </w:t>
      </w:r>
      <w:r w:rsidRPr="006E11DF">
        <w:rPr>
          <w:i/>
        </w:rPr>
        <w:t>Child Support (Assessment) Act 1989</w:t>
      </w:r>
      <w:r w:rsidRPr="006E11DF">
        <w:t xml:space="preserve"> and the </w:t>
      </w:r>
      <w:r w:rsidRPr="006E11DF">
        <w:rPr>
          <w:i/>
        </w:rPr>
        <w:t>Child Support (Registration and Collection) Act 1988</w:t>
      </w:r>
      <w:r w:rsidRPr="006E11DF">
        <w:t>.</w:t>
      </w:r>
    </w:p>
    <w:p w14:paraId="5D00D77C" w14:textId="7A4DD65A" w:rsidR="00E127EC" w:rsidRPr="006E11DF" w:rsidRDefault="00EE17E6" w:rsidP="00C47117">
      <w:pPr>
        <w:pStyle w:val="ActHead5"/>
      </w:pPr>
      <w:bookmarkStart w:id="222" w:name="_Toc153549972"/>
      <w:r w:rsidRPr="007F4876">
        <w:rPr>
          <w:rStyle w:val="CharSectno"/>
        </w:rPr>
        <w:t>157</w:t>
      </w:r>
      <w:r w:rsidR="00E127EC" w:rsidRPr="006E11DF">
        <w:t xml:space="preserve">  Federal Circuit and Family Court of Australia (</w:t>
      </w:r>
      <w:r w:rsidR="007F4876">
        <w:t>Division 2</w:t>
      </w:r>
      <w:r w:rsidR="00E127EC" w:rsidRPr="006E11DF">
        <w:t>) to consider whether to advise people to use dispute resolution processes</w:t>
      </w:r>
      <w:bookmarkEnd w:id="222"/>
    </w:p>
    <w:p w14:paraId="0457979A" w14:textId="38574D9F" w:rsidR="00E127EC" w:rsidRPr="006E11DF" w:rsidRDefault="00E127EC" w:rsidP="00C47117">
      <w:pPr>
        <w:pStyle w:val="subsection"/>
      </w:pPr>
      <w:r w:rsidRPr="006E11DF">
        <w:tab/>
      </w:r>
      <w:r w:rsidRPr="006E11DF">
        <w:tab/>
        <w:t>The Federal Circuit and Family Court of Australia (</w:t>
      </w:r>
      <w:r w:rsidR="007F4876">
        <w:t>Division 2</w:t>
      </w:r>
      <w:r w:rsidRPr="006E11DF">
        <w:t>) must consider whether or not to advise the parties to proceedings before it about the dispute resolution processes that could be used to resolve any matter in dispute.</w:t>
      </w:r>
    </w:p>
    <w:p w14:paraId="2F5FA379" w14:textId="0AF105FC" w:rsidR="00E127EC" w:rsidRPr="006E11DF" w:rsidRDefault="00EE17E6" w:rsidP="00C47117">
      <w:pPr>
        <w:pStyle w:val="ActHead5"/>
      </w:pPr>
      <w:bookmarkStart w:id="223" w:name="_Toc153549973"/>
      <w:r w:rsidRPr="007F4876">
        <w:rPr>
          <w:rStyle w:val="CharSectno"/>
        </w:rPr>
        <w:t>158</w:t>
      </w:r>
      <w:r w:rsidR="00E127EC" w:rsidRPr="006E11DF">
        <w:t xml:space="preserve">  Federal Circuit and Family Court of Australia (</w:t>
      </w:r>
      <w:r w:rsidR="007F4876">
        <w:t>Division 2</w:t>
      </w:r>
      <w:r w:rsidR="00E127EC" w:rsidRPr="006E11DF">
        <w:t>) to advise people to use dispute resolution processes</w:t>
      </w:r>
      <w:bookmarkEnd w:id="223"/>
    </w:p>
    <w:p w14:paraId="030F191A" w14:textId="56F103FC" w:rsidR="00E127EC" w:rsidRPr="006E11DF" w:rsidRDefault="00E127EC" w:rsidP="00C47117">
      <w:pPr>
        <w:pStyle w:val="subsection"/>
      </w:pPr>
      <w:r w:rsidRPr="006E11DF">
        <w:tab/>
        <w:t>(1)</w:t>
      </w:r>
      <w:r w:rsidRPr="006E11DF">
        <w:tab/>
        <w:t>If the Federal Circuit and Family Court of Australia (</w:t>
      </w:r>
      <w:r w:rsidR="007F4876">
        <w:t>Division 2</w:t>
      </w:r>
      <w:r w:rsidRPr="006E11DF">
        <w:t>) considers that a dispute resolution process may help the parties to a dispute before it to resolve that dispute, the Court must advise the parties to use that dispute resolution process.</w:t>
      </w:r>
    </w:p>
    <w:p w14:paraId="75429A23" w14:textId="6EF16F20" w:rsidR="00E127EC" w:rsidRPr="006E11DF" w:rsidRDefault="00E127EC" w:rsidP="00C47117">
      <w:pPr>
        <w:pStyle w:val="subsection"/>
      </w:pPr>
      <w:r w:rsidRPr="006E11DF">
        <w:tab/>
        <w:t>(2)</w:t>
      </w:r>
      <w:r w:rsidRPr="006E11DF">
        <w:tab/>
        <w:t>If the Federal Circuit and Family Court of Australia (</w:t>
      </w:r>
      <w:r w:rsidR="007F4876">
        <w:t>Division 2</w:t>
      </w:r>
      <w:r w:rsidRPr="006E11DF">
        <w:t>) does so advise the parties, it may, if it considers it desirable to do so, adjourn any proceedings before it to enable attendance in connection with the dispute resolution process.</w:t>
      </w:r>
    </w:p>
    <w:p w14:paraId="17202A8E" w14:textId="77777777" w:rsidR="00E127EC" w:rsidRPr="006E11DF" w:rsidRDefault="00E127EC" w:rsidP="00C47117">
      <w:pPr>
        <w:pStyle w:val="notetext"/>
      </w:pPr>
      <w:r w:rsidRPr="006E11DF">
        <w:t>Note:</w:t>
      </w:r>
      <w:r w:rsidRPr="006E11DF">
        <w:tab/>
        <w:t>See also Part</w:t>
      </w:r>
      <w:r w:rsidR="00C47117" w:rsidRPr="006E11DF">
        <w:t> </w:t>
      </w:r>
      <w:r w:rsidRPr="006E11DF">
        <w:t xml:space="preserve">III of the </w:t>
      </w:r>
      <w:r w:rsidRPr="006E11DF">
        <w:rPr>
          <w:i/>
        </w:rPr>
        <w:t>Family Law Act 1975</w:t>
      </w:r>
      <w:r w:rsidRPr="006E11DF">
        <w:t>,</w:t>
      </w:r>
      <w:r w:rsidRPr="006E11DF">
        <w:rPr>
          <w:i/>
        </w:rPr>
        <w:t xml:space="preserve"> </w:t>
      </w:r>
      <w:r w:rsidRPr="006E11DF">
        <w:t>which deals with dispute resolution in family law and child support matters.</w:t>
      </w:r>
    </w:p>
    <w:p w14:paraId="480D3B1D" w14:textId="77777777" w:rsidR="00E127EC" w:rsidRPr="006E11DF" w:rsidRDefault="00EE17E6" w:rsidP="00C47117">
      <w:pPr>
        <w:pStyle w:val="ActHead5"/>
      </w:pPr>
      <w:bookmarkStart w:id="224" w:name="_Toc153549974"/>
      <w:r w:rsidRPr="007F4876">
        <w:rPr>
          <w:rStyle w:val="CharSectno"/>
        </w:rPr>
        <w:t>159</w:t>
      </w:r>
      <w:r w:rsidR="00E127EC" w:rsidRPr="006E11DF">
        <w:t xml:space="preserve">  Duty of legal practitioners to consider whether to advise people to use dispute resolution processes</w:t>
      </w:r>
      <w:bookmarkEnd w:id="224"/>
    </w:p>
    <w:p w14:paraId="3EA1A3D9" w14:textId="3FA78401" w:rsidR="00E127EC" w:rsidRPr="006E11DF" w:rsidRDefault="00E127EC" w:rsidP="00C47117">
      <w:pPr>
        <w:pStyle w:val="subsection"/>
      </w:pPr>
      <w:r w:rsidRPr="006E11DF">
        <w:tab/>
      </w:r>
      <w:r w:rsidRPr="006E11DF">
        <w:tab/>
        <w:t>A legal practitioner acting in proceedings in the Federal Circuit and Family Court of Australia (</w:t>
      </w:r>
      <w:r w:rsidR="007F4876">
        <w:t>Division 2</w:t>
      </w:r>
      <w:r w:rsidRPr="006E11DF">
        <w:t>), or consulted by a person considering instituting such proceedings, must consider whether or not to advise:</w:t>
      </w:r>
    </w:p>
    <w:p w14:paraId="5A178D47" w14:textId="77777777" w:rsidR="00E127EC" w:rsidRPr="006E11DF" w:rsidRDefault="00E127EC" w:rsidP="00C47117">
      <w:pPr>
        <w:pStyle w:val="paragraph"/>
      </w:pPr>
      <w:r w:rsidRPr="006E11DF">
        <w:tab/>
        <w:t>(a)</w:t>
      </w:r>
      <w:r w:rsidRPr="006E11DF">
        <w:tab/>
        <w:t>the parties to the proceedings; or</w:t>
      </w:r>
    </w:p>
    <w:p w14:paraId="5493C7A4" w14:textId="77777777" w:rsidR="00E127EC" w:rsidRPr="006E11DF" w:rsidRDefault="00E127EC" w:rsidP="00C47117">
      <w:pPr>
        <w:pStyle w:val="paragraph"/>
      </w:pPr>
      <w:r w:rsidRPr="006E11DF">
        <w:tab/>
        <w:t>(b)</w:t>
      </w:r>
      <w:r w:rsidRPr="006E11DF">
        <w:tab/>
        <w:t>the person considering instituting proceedings;</w:t>
      </w:r>
    </w:p>
    <w:p w14:paraId="445EB92B" w14:textId="77777777" w:rsidR="00E127EC" w:rsidRPr="006E11DF" w:rsidRDefault="00E127EC" w:rsidP="00C47117">
      <w:pPr>
        <w:pStyle w:val="subsection2"/>
      </w:pPr>
      <w:r w:rsidRPr="006E11DF">
        <w:t>about the dispute resolution processes that could be used to resolve any matter in dispute.</w:t>
      </w:r>
    </w:p>
    <w:p w14:paraId="00F27141" w14:textId="00D95448" w:rsidR="00E127EC" w:rsidRPr="006E11DF" w:rsidRDefault="00EE17E6" w:rsidP="00C47117">
      <w:pPr>
        <w:pStyle w:val="ActHead5"/>
      </w:pPr>
      <w:bookmarkStart w:id="225" w:name="_Toc153549975"/>
      <w:r w:rsidRPr="007F4876">
        <w:rPr>
          <w:rStyle w:val="CharSectno"/>
        </w:rPr>
        <w:t>160</w:t>
      </w:r>
      <w:r w:rsidR="00E127EC" w:rsidRPr="006E11DF">
        <w:t xml:space="preserve">  Officers of the Federal Circuit and Family Court of Australia (</w:t>
      </w:r>
      <w:r w:rsidR="007F4876">
        <w:t>Division 2</w:t>
      </w:r>
      <w:r w:rsidR="00E127EC" w:rsidRPr="006E11DF">
        <w:t>) to advise people about dispute resolution processes</w:t>
      </w:r>
      <w:bookmarkEnd w:id="225"/>
    </w:p>
    <w:p w14:paraId="6FEF7ACA" w14:textId="40E77AF6" w:rsidR="00E127EC" w:rsidRPr="006E11DF" w:rsidRDefault="00E127EC" w:rsidP="00C47117">
      <w:pPr>
        <w:pStyle w:val="subsection"/>
      </w:pPr>
      <w:r w:rsidRPr="006E11DF">
        <w:tab/>
        <w:t>(1)</w:t>
      </w:r>
      <w:r w:rsidRPr="006E11DF">
        <w:tab/>
        <w:t>A designated officer of the Federal Circuit and Family Court of Australia (</w:t>
      </w:r>
      <w:r w:rsidR="007F4876">
        <w:t>Division 2</w:t>
      </w:r>
      <w:r w:rsidRPr="006E11DF">
        <w:t>) must, as far as practicable, on request by:</w:t>
      </w:r>
    </w:p>
    <w:p w14:paraId="51468FB8" w14:textId="77777777" w:rsidR="00E127EC" w:rsidRPr="006E11DF" w:rsidRDefault="00E127EC" w:rsidP="00C47117">
      <w:pPr>
        <w:pStyle w:val="paragraph"/>
      </w:pPr>
      <w:r w:rsidRPr="006E11DF">
        <w:tab/>
        <w:t>(a)</w:t>
      </w:r>
      <w:r w:rsidRPr="006E11DF">
        <w:tab/>
        <w:t>a party to proceedings in the Court; or</w:t>
      </w:r>
    </w:p>
    <w:p w14:paraId="1B046049" w14:textId="77777777" w:rsidR="00E127EC" w:rsidRPr="006E11DF" w:rsidRDefault="00E127EC" w:rsidP="00C47117">
      <w:pPr>
        <w:pStyle w:val="paragraph"/>
      </w:pPr>
      <w:r w:rsidRPr="006E11DF">
        <w:tab/>
        <w:t>(b)</w:t>
      </w:r>
      <w:r w:rsidRPr="006E11DF">
        <w:tab/>
        <w:t>a person considering instituting proceedings in the Court;</w:t>
      </w:r>
    </w:p>
    <w:p w14:paraId="11EE8D37" w14:textId="77777777" w:rsidR="00E127EC" w:rsidRPr="006E11DF" w:rsidRDefault="00E127EC" w:rsidP="00C47117">
      <w:pPr>
        <w:pStyle w:val="subsection2"/>
      </w:pPr>
      <w:r w:rsidRPr="006E11DF">
        <w:t>advise the party or person about the dispute resolution processes that could be used to resolve any matter in dispute.</w:t>
      </w:r>
    </w:p>
    <w:p w14:paraId="07AC2F68" w14:textId="3D97EE01" w:rsidR="00E127EC" w:rsidRPr="006E11DF" w:rsidRDefault="00E127EC" w:rsidP="00C47117">
      <w:pPr>
        <w:pStyle w:val="subsection"/>
      </w:pPr>
      <w:r w:rsidRPr="006E11DF">
        <w:tab/>
        <w:t>(2)</w:t>
      </w:r>
      <w:r w:rsidRPr="006E11DF">
        <w:tab/>
        <w:t>For the purposes of this section, a member of the staff of the Federal Circuit and Family Court of Australia (</w:t>
      </w:r>
      <w:r w:rsidR="007F4876">
        <w:t>Division 2</w:t>
      </w:r>
      <w:r w:rsidRPr="006E11DF">
        <w:t>) is taken to be an officer of the Court.</w:t>
      </w:r>
    </w:p>
    <w:p w14:paraId="73A353A3" w14:textId="7604181A" w:rsidR="00E127EC" w:rsidRPr="006E11DF" w:rsidRDefault="00E127EC" w:rsidP="00C47117">
      <w:pPr>
        <w:pStyle w:val="subsection"/>
      </w:pPr>
      <w:r w:rsidRPr="006E11DF">
        <w:tab/>
        <w:t>(3)</w:t>
      </w:r>
      <w:r w:rsidRPr="006E11DF">
        <w:tab/>
        <w:t xml:space="preserve">For the purposes of this section, a </w:t>
      </w:r>
      <w:r w:rsidRPr="006E11DF">
        <w:rPr>
          <w:b/>
          <w:i/>
        </w:rPr>
        <w:t>designated officer</w:t>
      </w:r>
      <w:r w:rsidRPr="006E11DF">
        <w:t xml:space="preserve"> of the Federal Circuit and Family Court of Australia (</w:t>
      </w:r>
      <w:r w:rsidR="007F4876">
        <w:t>Division 2</w:t>
      </w:r>
      <w:r w:rsidRPr="006E11DF">
        <w:t>) is an officer of the Court specified in writing by the Chief Executive Officer for the purposes of this subsection.</w:t>
      </w:r>
    </w:p>
    <w:p w14:paraId="5BCC9085" w14:textId="77777777" w:rsidR="00E127EC" w:rsidRPr="006E11DF" w:rsidRDefault="00EE17E6" w:rsidP="00C47117">
      <w:pPr>
        <w:pStyle w:val="ActHead5"/>
      </w:pPr>
      <w:bookmarkStart w:id="226" w:name="_Toc153549976"/>
      <w:r w:rsidRPr="007F4876">
        <w:rPr>
          <w:rStyle w:val="CharSectno"/>
        </w:rPr>
        <w:t>161</w:t>
      </w:r>
      <w:r w:rsidR="00E127EC" w:rsidRPr="006E11DF">
        <w:t xml:space="preserve">  Conciliation</w:t>
      </w:r>
      <w:bookmarkEnd w:id="226"/>
    </w:p>
    <w:p w14:paraId="51D12558" w14:textId="08E81E79"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by order, refer proceedings in the Court, or any part of them or any matter arising out of them, for conciliation in accordance with the Rules of Court.</w:t>
      </w:r>
    </w:p>
    <w:p w14:paraId="5F927171"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Rules of Court.</w:t>
      </w:r>
    </w:p>
    <w:p w14:paraId="1016D90A" w14:textId="77777777" w:rsidR="00E127EC" w:rsidRPr="006E11DF" w:rsidRDefault="00E127EC" w:rsidP="00C47117">
      <w:pPr>
        <w:pStyle w:val="subsection"/>
      </w:pPr>
      <w:r w:rsidRPr="006E11DF">
        <w:tab/>
        <w:t>(3)</w:t>
      </w:r>
      <w:r w:rsidRPr="006E11DF">
        <w:tab/>
        <w:t xml:space="preserve">Referrals under </w:t>
      </w:r>
      <w:r w:rsidR="00C47117" w:rsidRPr="006E11DF">
        <w:t>subsection (</w:t>
      </w:r>
      <w:r w:rsidRPr="006E11DF">
        <w:t>1) to a conciliator may be made with or without the consent of the parties to the proceedings.</w:t>
      </w:r>
    </w:p>
    <w:p w14:paraId="57911811" w14:textId="77777777" w:rsidR="00E127EC" w:rsidRPr="006E11DF" w:rsidRDefault="00EE17E6" w:rsidP="00C47117">
      <w:pPr>
        <w:pStyle w:val="ActHead5"/>
      </w:pPr>
      <w:bookmarkStart w:id="227" w:name="_Toc153549977"/>
      <w:r w:rsidRPr="007F4876">
        <w:rPr>
          <w:rStyle w:val="CharSectno"/>
        </w:rPr>
        <w:t>162</w:t>
      </w:r>
      <w:r w:rsidR="00E127EC" w:rsidRPr="006E11DF">
        <w:t xml:space="preserve">  Referral of question of law—dispute resolution process (other than arbitration)</w:t>
      </w:r>
      <w:bookmarkEnd w:id="227"/>
    </w:p>
    <w:p w14:paraId="7455304B" w14:textId="46B08A5E" w:rsidR="00E127EC" w:rsidRPr="006E11DF" w:rsidRDefault="00E127EC" w:rsidP="00C47117">
      <w:pPr>
        <w:pStyle w:val="subsection"/>
      </w:pPr>
      <w:r w:rsidRPr="006E11DF">
        <w:tab/>
        <w:t>(1)</w:t>
      </w:r>
      <w:r w:rsidRPr="006E11DF">
        <w:tab/>
        <w:t>If the Federal Circuit and Family Court of Australia (</w:t>
      </w:r>
      <w:r w:rsidR="007F4876">
        <w:t>Division 2</w:t>
      </w:r>
      <w:r w:rsidRPr="006E11DF">
        <w:t>) makes an order, or gives a direction, under this Chapter or any other law of the Commonwealth:</w:t>
      </w:r>
    </w:p>
    <w:p w14:paraId="032AB193" w14:textId="77777777" w:rsidR="00E127EC" w:rsidRPr="006E11DF" w:rsidRDefault="00E127EC" w:rsidP="00C47117">
      <w:pPr>
        <w:pStyle w:val="paragraph"/>
      </w:pPr>
      <w:r w:rsidRPr="006E11DF">
        <w:tab/>
        <w:t>(a)</w:t>
      </w:r>
      <w:r w:rsidRPr="006E11DF">
        <w:tab/>
        <w:t>referring any or all of the matters in dispute in proceedings before it for a dispute resolution process (other than arbitration); or</w:t>
      </w:r>
    </w:p>
    <w:p w14:paraId="17EAFF7D" w14:textId="77777777" w:rsidR="00E127EC" w:rsidRPr="006E11DF" w:rsidRDefault="00E127EC" w:rsidP="00C47117">
      <w:pPr>
        <w:pStyle w:val="paragraph"/>
      </w:pPr>
      <w:r w:rsidRPr="006E11DF">
        <w:tab/>
        <w:t>(b)</w:t>
      </w:r>
      <w:r w:rsidRPr="006E11DF">
        <w:tab/>
        <w:t>referring any proceedings before it, or any part of them or any matters arising out of them, for a dispute resolution process (other than arbitration); or</w:t>
      </w:r>
    </w:p>
    <w:p w14:paraId="2D5822E6" w14:textId="77777777" w:rsidR="00E127EC" w:rsidRPr="006E11DF" w:rsidRDefault="00E127EC" w:rsidP="00C47117">
      <w:pPr>
        <w:pStyle w:val="paragraph"/>
      </w:pPr>
      <w:r w:rsidRPr="006E11DF">
        <w:tab/>
        <w:t>(c)</w:t>
      </w:r>
      <w:r w:rsidRPr="006E11DF">
        <w:tab/>
        <w:t>requiring either or both of the parties to a proceeding before it to attend a dispute resolution process (other than arbitration);</w:t>
      </w:r>
    </w:p>
    <w:p w14:paraId="293F9CC9" w14:textId="77777777" w:rsidR="00E127EC" w:rsidRPr="006E11DF" w:rsidRDefault="00E127EC" w:rsidP="00C47117">
      <w:pPr>
        <w:pStyle w:val="subsection2"/>
      </w:pPr>
      <w:r w:rsidRPr="006E11DF">
        <w:t>a party to the dispute resolution process may make an application to the Court for determination of a question of law arising out of the proceedings.</w:t>
      </w:r>
    </w:p>
    <w:p w14:paraId="086E8C96" w14:textId="77777777" w:rsidR="00E127EC" w:rsidRPr="006E11DF" w:rsidRDefault="00E127EC" w:rsidP="00C47117">
      <w:pPr>
        <w:pStyle w:val="subsection"/>
      </w:pPr>
      <w:r w:rsidRPr="006E11DF">
        <w:tab/>
        <w:t>(2)</w:t>
      </w:r>
      <w:r w:rsidRPr="006E11DF">
        <w:tab/>
        <w:t xml:space="preserve">An application under </w:t>
      </w:r>
      <w:r w:rsidR="00C47117" w:rsidRPr="006E11DF">
        <w:t>subsection (</w:t>
      </w:r>
      <w:r w:rsidRPr="006E11DF">
        <w:t>1) must be accompanied by a statement that:</w:t>
      </w:r>
    </w:p>
    <w:p w14:paraId="14140780" w14:textId="77777777" w:rsidR="00E127EC" w:rsidRPr="006E11DF" w:rsidRDefault="00E127EC" w:rsidP="00C47117">
      <w:pPr>
        <w:pStyle w:val="paragraph"/>
      </w:pPr>
      <w:r w:rsidRPr="006E11DF">
        <w:tab/>
        <w:t>(a)</w:t>
      </w:r>
      <w:r w:rsidRPr="006E11DF">
        <w:tab/>
        <w:t xml:space="preserve">is signed by the person (the </w:t>
      </w:r>
      <w:r w:rsidRPr="006E11DF">
        <w:rPr>
          <w:b/>
          <w:i/>
        </w:rPr>
        <w:t>eligible person</w:t>
      </w:r>
      <w:r w:rsidRPr="006E11DF">
        <w:t>) conducting the dispute resolution process; and</w:t>
      </w:r>
    </w:p>
    <w:p w14:paraId="5F706508" w14:textId="77777777" w:rsidR="00E127EC" w:rsidRPr="006E11DF" w:rsidRDefault="00E127EC" w:rsidP="00C47117">
      <w:pPr>
        <w:pStyle w:val="paragraph"/>
      </w:pPr>
      <w:r w:rsidRPr="006E11DF">
        <w:tab/>
        <w:t>(b)</w:t>
      </w:r>
      <w:r w:rsidRPr="006E11DF">
        <w:tab/>
        <w:t>states that the eligible person consents to the making of the application; and</w:t>
      </w:r>
    </w:p>
    <w:p w14:paraId="75E0D233" w14:textId="4097C136" w:rsidR="00E127EC" w:rsidRPr="006E11DF" w:rsidRDefault="00E127EC" w:rsidP="00C47117">
      <w:pPr>
        <w:pStyle w:val="paragraph"/>
      </w:pPr>
      <w:r w:rsidRPr="006E11DF">
        <w:tab/>
        <w:t>(c)</w:t>
      </w:r>
      <w:r w:rsidRPr="006E11DF">
        <w:tab/>
        <w:t>states that the eligible person is of the opinion that the determination of the question of law by the Federal Circuit and Family Court of Australia (</w:t>
      </w:r>
      <w:r w:rsidR="007F4876">
        <w:t>Division 2</w:t>
      </w:r>
      <w:r w:rsidRPr="006E11DF">
        <w:t>) is likely to assist the parties in reaching agreement about any or all of the matters in dispute in the proceedings.</w:t>
      </w:r>
    </w:p>
    <w:p w14:paraId="4CECD6C1" w14:textId="4C5FF8F8" w:rsidR="00E127EC" w:rsidRPr="006E11DF" w:rsidRDefault="00E127EC" w:rsidP="00C47117">
      <w:pPr>
        <w:pStyle w:val="subsection"/>
      </w:pPr>
      <w:r w:rsidRPr="006E11DF">
        <w:tab/>
        <w:t>(3)</w:t>
      </w:r>
      <w:r w:rsidRPr="006E11DF">
        <w:tab/>
        <w:t xml:space="preserve">If an application is made under </w:t>
      </w:r>
      <w:r w:rsidR="00C47117" w:rsidRPr="006E11DF">
        <w:t>subsection (</w:t>
      </w:r>
      <w:r w:rsidRPr="006E11DF">
        <w:t>1), the Federal Circuit and Family Court of Australia (</w:t>
      </w:r>
      <w:r w:rsidR="007F4876">
        <w:t>Division 2</w:t>
      </w:r>
      <w:r w:rsidRPr="006E11DF">
        <w:t>) may determine the question of law.</w:t>
      </w:r>
    </w:p>
    <w:p w14:paraId="34F77711" w14:textId="43EE9E19" w:rsidR="00E127EC" w:rsidRPr="006E11DF" w:rsidRDefault="00E127EC" w:rsidP="00C47117">
      <w:pPr>
        <w:pStyle w:val="subsection"/>
      </w:pPr>
      <w:r w:rsidRPr="006E11DF">
        <w:tab/>
        <w:t>(4)</w:t>
      </w:r>
      <w:r w:rsidRPr="006E11DF">
        <w:tab/>
        <w:t>If the Federal Circuit and Family Court of Australia (</w:t>
      </w:r>
      <w:r w:rsidR="007F4876">
        <w:t>Division 2</w:t>
      </w:r>
      <w:r w:rsidRPr="006E11DF">
        <w:t xml:space="preserve">) determines a question of law under </w:t>
      </w:r>
      <w:r w:rsidR="00C47117" w:rsidRPr="006E11DF">
        <w:t>subsection (</w:t>
      </w:r>
      <w:r w:rsidRPr="006E11DF">
        <w:t>3), the determination is binding on the parties to the proceedings concerned.</w:t>
      </w:r>
    </w:p>
    <w:p w14:paraId="149F8F8F" w14:textId="77777777" w:rsidR="00E127EC" w:rsidRPr="006E11DF" w:rsidRDefault="00EE17E6" w:rsidP="00C47117">
      <w:pPr>
        <w:pStyle w:val="ActHead5"/>
      </w:pPr>
      <w:bookmarkStart w:id="228" w:name="_Toc153549978"/>
      <w:r w:rsidRPr="007F4876">
        <w:rPr>
          <w:rStyle w:val="CharSectno"/>
        </w:rPr>
        <w:t>163</w:t>
      </w:r>
      <w:r w:rsidR="00E127EC" w:rsidRPr="006E11DF">
        <w:t xml:space="preserve">  Rules of Court about dispute resolution processes</w:t>
      </w:r>
      <w:bookmarkEnd w:id="228"/>
    </w:p>
    <w:p w14:paraId="48532642" w14:textId="490F7DAF" w:rsidR="00E127EC" w:rsidRPr="006E11DF" w:rsidRDefault="00E127EC" w:rsidP="00C47117">
      <w:pPr>
        <w:pStyle w:val="subsection"/>
      </w:pPr>
      <w:r w:rsidRPr="006E11DF">
        <w:tab/>
        <w:t>(1)</w:t>
      </w:r>
      <w:r w:rsidRPr="006E11DF">
        <w:tab/>
        <w:t>The Rules of Court may make provision for or in relation to dispute resolution processes carried out under an order made, or direction given, by the Federal Circuit and Family Court of Australia (</w:t>
      </w:r>
      <w:r w:rsidR="007F4876">
        <w:t>Division 2</w:t>
      </w:r>
      <w:r w:rsidRPr="006E11DF">
        <w:t>) under this Chapter or another law of the Commonwealth.</w:t>
      </w:r>
    </w:p>
    <w:p w14:paraId="38EF8C7E" w14:textId="77777777" w:rsidR="00E127EC" w:rsidRPr="006E11DF" w:rsidRDefault="00E127EC" w:rsidP="00C47117">
      <w:pPr>
        <w:pStyle w:val="subsection"/>
      </w:pPr>
      <w:r w:rsidRPr="006E11DF">
        <w:tab/>
        <w:t>(2)</w:t>
      </w:r>
      <w:r w:rsidRPr="006E11DF">
        <w:tab/>
        <w:t xml:space="preserve">In particular, Rules of Court made for the purposes of </w:t>
      </w:r>
      <w:r w:rsidR="00C47117" w:rsidRPr="006E11DF">
        <w:t>subsection (</w:t>
      </w:r>
      <w:r w:rsidRPr="006E11DF">
        <w:t>1) may make provision for or in relation to the procedure to be followed when any dispute resolution process ends.</w:t>
      </w:r>
    </w:p>
    <w:p w14:paraId="58ED816F" w14:textId="77777777" w:rsidR="00E127EC" w:rsidRPr="006E11DF" w:rsidRDefault="00EE17E6" w:rsidP="00C47117">
      <w:pPr>
        <w:pStyle w:val="ActHead5"/>
      </w:pPr>
      <w:bookmarkStart w:id="229" w:name="_Toc153549979"/>
      <w:r w:rsidRPr="007F4876">
        <w:rPr>
          <w:rStyle w:val="CharSectno"/>
        </w:rPr>
        <w:t>164</w:t>
      </w:r>
      <w:r w:rsidR="00E127EC" w:rsidRPr="006E11DF">
        <w:t xml:space="preserve">  Regulations about dispute resolution processes</w:t>
      </w:r>
      <w:bookmarkEnd w:id="229"/>
    </w:p>
    <w:p w14:paraId="2A8B59FD" w14:textId="53C9893B" w:rsidR="00E127EC" w:rsidRPr="006E11DF" w:rsidRDefault="00E127EC" w:rsidP="00C47117">
      <w:pPr>
        <w:pStyle w:val="subsection"/>
      </w:pPr>
      <w:r w:rsidRPr="006E11DF">
        <w:tab/>
        <w:t>(1)</w:t>
      </w:r>
      <w:r w:rsidRPr="006E11DF">
        <w:tab/>
        <w:t>The regulations may make provision for or in relation to dispute resolution processes carried out under an order made, or direction given, by the Federal Circuit and Family Court of Australia (</w:t>
      </w:r>
      <w:r w:rsidR="007F4876">
        <w:t>Division 2</w:t>
      </w:r>
      <w:r w:rsidRPr="006E11DF">
        <w:t>) under this Chapter or another law of the Commonwealth.</w:t>
      </w:r>
    </w:p>
    <w:p w14:paraId="3F081082" w14:textId="77777777" w:rsidR="00E127EC" w:rsidRPr="006E11DF" w:rsidRDefault="00E127EC" w:rsidP="00C47117">
      <w:pPr>
        <w:pStyle w:val="subsection"/>
      </w:pPr>
      <w:r w:rsidRPr="006E11DF">
        <w:tab/>
        <w:t>(2)</w:t>
      </w:r>
      <w:r w:rsidRPr="006E11DF">
        <w:tab/>
        <w:t xml:space="preserve">In particular, regulations made for the purposes of </w:t>
      </w:r>
      <w:r w:rsidR="00C47117" w:rsidRPr="006E11DF">
        <w:t>subsection (</w:t>
      </w:r>
      <w:r w:rsidRPr="006E11DF">
        <w:t>1) may make provision for or in relation to:</w:t>
      </w:r>
    </w:p>
    <w:p w14:paraId="336E1DA6" w14:textId="77777777" w:rsidR="00E127EC" w:rsidRPr="006E11DF" w:rsidRDefault="00E127EC" w:rsidP="00C47117">
      <w:pPr>
        <w:pStyle w:val="paragraph"/>
      </w:pPr>
      <w:r w:rsidRPr="006E11DF">
        <w:tab/>
        <w:t>(a)</w:t>
      </w:r>
      <w:r w:rsidRPr="006E11DF">
        <w:tab/>
        <w:t>the procedures to be followed by a person conducting a dispute resolution process in carrying out that process; and</w:t>
      </w:r>
    </w:p>
    <w:p w14:paraId="22743BA7" w14:textId="77777777" w:rsidR="00E127EC" w:rsidRPr="006E11DF" w:rsidRDefault="00E127EC" w:rsidP="00C47117">
      <w:pPr>
        <w:pStyle w:val="paragraph"/>
      </w:pPr>
      <w:r w:rsidRPr="006E11DF">
        <w:tab/>
        <w:t>(b)</w:t>
      </w:r>
      <w:r w:rsidRPr="006E11DF">
        <w:tab/>
        <w:t>the attendance by persons at:</w:t>
      </w:r>
    </w:p>
    <w:p w14:paraId="6021410B" w14:textId="77777777" w:rsidR="00E127EC" w:rsidRPr="006E11DF" w:rsidRDefault="00E127EC" w:rsidP="00C47117">
      <w:pPr>
        <w:pStyle w:val="paragraphsub"/>
      </w:pPr>
      <w:r w:rsidRPr="006E11DF">
        <w:tab/>
        <w:t>(i)</w:t>
      </w:r>
      <w:r w:rsidRPr="006E11DF">
        <w:tab/>
        <w:t>a dispute resolution process; or</w:t>
      </w:r>
    </w:p>
    <w:p w14:paraId="76C938DB" w14:textId="77777777" w:rsidR="00E127EC" w:rsidRPr="006E11DF" w:rsidRDefault="00E127EC" w:rsidP="00C47117">
      <w:pPr>
        <w:pStyle w:val="paragraphsub"/>
      </w:pPr>
      <w:r w:rsidRPr="006E11DF">
        <w:tab/>
        <w:t>(ii)</w:t>
      </w:r>
      <w:r w:rsidRPr="006E11DF">
        <w:tab/>
        <w:t>a conference conducted for the purpose of carrying out a dispute resolution process; and</w:t>
      </w:r>
    </w:p>
    <w:p w14:paraId="20971F0C" w14:textId="77777777" w:rsidR="00E127EC" w:rsidRPr="006E11DF" w:rsidRDefault="00E127EC" w:rsidP="00C47117">
      <w:pPr>
        <w:pStyle w:val="paragraph"/>
      </w:pPr>
      <w:r w:rsidRPr="006E11DF">
        <w:tab/>
        <w:t>(c)</w:t>
      </w:r>
      <w:r w:rsidRPr="006E11DF">
        <w:tab/>
        <w:t>the kinds of persons who are eligible to conduct particular kinds of dispute resolution processes.</w:t>
      </w:r>
    </w:p>
    <w:p w14:paraId="608EE201" w14:textId="77777777" w:rsidR="00E127EC" w:rsidRPr="006E11DF" w:rsidRDefault="00EE17E6" w:rsidP="00C47117">
      <w:pPr>
        <w:pStyle w:val="ActHead5"/>
      </w:pPr>
      <w:bookmarkStart w:id="230" w:name="_Toc153549980"/>
      <w:r w:rsidRPr="007F4876">
        <w:rPr>
          <w:rStyle w:val="CharSectno"/>
        </w:rPr>
        <w:t>165</w:t>
      </w:r>
      <w:r w:rsidR="00E127EC" w:rsidRPr="006E11DF">
        <w:t xml:space="preserve">  Rules of Court about costs of dispute resolution processes</w:t>
      </w:r>
      <w:bookmarkEnd w:id="230"/>
    </w:p>
    <w:p w14:paraId="6481279D" w14:textId="77777777" w:rsidR="00E127EC" w:rsidRPr="006E11DF" w:rsidRDefault="00E127EC" w:rsidP="00C47117">
      <w:pPr>
        <w:pStyle w:val="subsection"/>
      </w:pPr>
      <w:r w:rsidRPr="006E11DF">
        <w:tab/>
      </w:r>
      <w:r w:rsidRPr="006E11DF">
        <w:tab/>
        <w:t>The Rules of Court may make provision for or in relation to the costs of dispute resolution processes and the assessment or taxation of those costs, where:</w:t>
      </w:r>
    </w:p>
    <w:p w14:paraId="49D9976A" w14:textId="778B8B79" w:rsidR="00E127EC" w:rsidRPr="006E11DF" w:rsidRDefault="00E127EC" w:rsidP="00C47117">
      <w:pPr>
        <w:pStyle w:val="paragraph"/>
      </w:pPr>
      <w:r w:rsidRPr="006E11DF">
        <w:tab/>
        <w:t>(a)</w:t>
      </w:r>
      <w:r w:rsidRPr="006E11DF">
        <w:tab/>
        <w:t>the dispute resolution process was carried out under an order made, or direction given, by the Federal Circuit and Family Court of Australia (</w:t>
      </w:r>
      <w:r w:rsidR="007F4876">
        <w:t>Division 2</w:t>
      </w:r>
      <w:r w:rsidRPr="006E11DF">
        <w:t>) under this Chapter or another law of the Commonwealth; or</w:t>
      </w:r>
    </w:p>
    <w:p w14:paraId="3B928E22" w14:textId="2BF96F81" w:rsidR="00E127EC" w:rsidRPr="006E11DF" w:rsidRDefault="00E127EC" w:rsidP="00C47117">
      <w:pPr>
        <w:pStyle w:val="paragraph"/>
      </w:pPr>
      <w:r w:rsidRPr="006E11DF">
        <w:tab/>
        <w:t>(b)</w:t>
      </w:r>
      <w:r w:rsidRPr="006E11DF">
        <w:tab/>
        <w:t>the dispute resolution process was carried out for the purpose of settling a dispute about a matter with respect to which proceedings have been instituted in the Federal Circuit and Family Court of Australia (</w:t>
      </w:r>
      <w:r w:rsidR="007F4876">
        <w:t>Division 2</w:t>
      </w:r>
      <w:r w:rsidRPr="006E11DF">
        <w:t>).</w:t>
      </w:r>
    </w:p>
    <w:p w14:paraId="006372EA" w14:textId="77777777" w:rsidR="00E127EC" w:rsidRPr="006E11DF" w:rsidRDefault="00EE17E6" w:rsidP="00C47117">
      <w:pPr>
        <w:pStyle w:val="ActHead5"/>
      </w:pPr>
      <w:bookmarkStart w:id="231" w:name="_Toc153549981"/>
      <w:r w:rsidRPr="007F4876">
        <w:rPr>
          <w:rStyle w:val="CharSectno"/>
        </w:rPr>
        <w:t>166</w:t>
      </w:r>
      <w:r w:rsidR="00E127EC" w:rsidRPr="006E11DF">
        <w:t xml:space="preserve">  Rules of Court about dispute resolution processes under the </w:t>
      </w:r>
      <w:r w:rsidR="00E127EC" w:rsidRPr="006E11DF">
        <w:rPr>
          <w:i/>
        </w:rPr>
        <w:t>Family Law Act 1975</w:t>
      </w:r>
      <w:bookmarkEnd w:id="231"/>
    </w:p>
    <w:p w14:paraId="023C3635" w14:textId="193321A1" w:rsidR="00E127EC" w:rsidRPr="006E11DF" w:rsidRDefault="00E127EC" w:rsidP="00C47117">
      <w:pPr>
        <w:pStyle w:val="subsection"/>
      </w:pPr>
      <w:r w:rsidRPr="006E11DF">
        <w:tab/>
      </w:r>
      <w:r w:rsidRPr="006E11DF">
        <w:tab/>
        <w:t xml:space="preserve">The Rules of Court may make provision for or in relation to the making of applications under the </w:t>
      </w:r>
      <w:r w:rsidRPr="006E11DF">
        <w:rPr>
          <w:i/>
        </w:rPr>
        <w:t>Family Law Act 1975</w:t>
      </w:r>
      <w:r w:rsidRPr="006E11DF">
        <w:t xml:space="preserve"> for mediation or arbitration and for orders under </w:t>
      </w:r>
      <w:r w:rsidR="007F4876">
        <w:t>section 1</w:t>
      </w:r>
      <w:r w:rsidRPr="006E11DF">
        <w:t>3F of that Act. Section</w:t>
      </w:r>
      <w:r w:rsidR="00C47117" w:rsidRPr="006E11DF">
        <w:t> </w:t>
      </w:r>
      <w:r w:rsidR="00EE17E6" w:rsidRPr="006E11DF">
        <w:t>156</w:t>
      </w:r>
      <w:r w:rsidRPr="006E11DF">
        <w:t xml:space="preserve"> of this Act does not affect this section.</w:t>
      </w:r>
    </w:p>
    <w:p w14:paraId="5AF82F66" w14:textId="1F7F78B2" w:rsidR="00E127EC" w:rsidRPr="006E11DF" w:rsidRDefault="00E127EC" w:rsidP="00C47117">
      <w:pPr>
        <w:pStyle w:val="notetext"/>
      </w:pPr>
      <w:r w:rsidRPr="006E11DF">
        <w:t>Note:</w:t>
      </w:r>
      <w:r w:rsidRPr="006E11DF">
        <w:tab/>
        <w:t xml:space="preserve">For provision about the award of costs, see </w:t>
      </w:r>
      <w:r w:rsidR="006E43C9" w:rsidRPr="006E11DF">
        <w:t>Division 4</w:t>
      </w:r>
      <w:r w:rsidRPr="006E11DF">
        <w:t xml:space="preserve"> of </w:t>
      </w:r>
      <w:r w:rsidR="00F05A5D" w:rsidRPr="006E11DF">
        <w:t>Part 6</w:t>
      </w:r>
      <w:r w:rsidRPr="006E11DF">
        <w:t xml:space="preserve"> and paragraphs </w:t>
      </w:r>
      <w:r w:rsidR="00EE17E6" w:rsidRPr="006E11DF">
        <w:t>192</w:t>
      </w:r>
      <w:r w:rsidRPr="006E11DF">
        <w:t>(4)(d) and (e).</w:t>
      </w:r>
    </w:p>
    <w:p w14:paraId="7E3F4158" w14:textId="77777777" w:rsidR="00E127EC" w:rsidRPr="006E11DF" w:rsidRDefault="00EE17E6" w:rsidP="00C47117">
      <w:pPr>
        <w:pStyle w:val="ActHead5"/>
      </w:pPr>
      <w:bookmarkStart w:id="232" w:name="_Toc153549982"/>
      <w:r w:rsidRPr="007F4876">
        <w:rPr>
          <w:rStyle w:val="CharSectno"/>
        </w:rPr>
        <w:t>167</w:t>
      </w:r>
      <w:r w:rsidR="00E127EC" w:rsidRPr="006E11DF">
        <w:t xml:space="preserve">  Consent orders</w:t>
      </w:r>
      <w:bookmarkEnd w:id="232"/>
    </w:p>
    <w:p w14:paraId="5BBABD0F" w14:textId="39EDD9C8" w:rsidR="00E127EC" w:rsidRPr="006E11DF" w:rsidRDefault="00E127EC" w:rsidP="00C47117">
      <w:pPr>
        <w:pStyle w:val="subsection"/>
      </w:pPr>
      <w:r w:rsidRPr="006E11DF">
        <w:tab/>
        <w:t>(1)</w:t>
      </w:r>
      <w:r w:rsidRPr="006E11DF">
        <w:tab/>
        <w:t>If the parties to proceedings in the Federal Circuit and Family Court of Australia (</w:t>
      </w:r>
      <w:r w:rsidR="007F4876">
        <w:t>Division 2</w:t>
      </w:r>
      <w:r w:rsidRPr="006E11DF">
        <w:t>) have reached agreement about a matter in dispute in the proceedings, the Court or a Judge may, on application by the parties, make an order in the terms of the agreement.</w:t>
      </w:r>
    </w:p>
    <w:p w14:paraId="25F3DE77" w14:textId="77777777" w:rsidR="00E127EC" w:rsidRPr="006E11DF" w:rsidRDefault="00E127EC" w:rsidP="00C47117">
      <w:pPr>
        <w:pStyle w:val="subsection"/>
      </w:pPr>
      <w:r w:rsidRPr="006E11DF">
        <w:tab/>
        <w:t>(2)</w:t>
      </w:r>
      <w:r w:rsidRPr="006E11DF">
        <w:tab/>
        <w:t>This section has effect subject to the Rules of Court.</w:t>
      </w:r>
    </w:p>
    <w:p w14:paraId="17AA31EE" w14:textId="4F1C7856" w:rsidR="00E127EC" w:rsidRPr="006E11DF" w:rsidRDefault="007F4876" w:rsidP="00C47117">
      <w:pPr>
        <w:pStyle w:val="ActHead3"/>
        <w:pageBreakBefore/>
      </w:pPr>
      <w:bookmarkStart w:id="233" w:name="_Toc153549983"/>
      <w:r w:rsidRPr="007F4876">
        <w:rPr>
          <w:rStyle w:val="CharDivNo"/>
        </w:rPr>
        <w:t>Division 2</w:t>
      </w:r>
      <w:r w:rsidR="00E127EC" w:rsidRPr="006E11DF">
        <w:t>—</w:t>
      </w:r>
      <w:r w:rsidR="00E127EC" w:rsidRPr="007F4876">
        <w:rPr>
          <w:rStyle w:val="CharDivText"/>
        </w:rPr>
        <w:t>Proceedings other than family law or child support proceedings</w:t>
      </w:r>
      <w:bookmarkEnd w:id="233"/>
    </w:p>
    <w:p w14:paraId="774A41DD" w14:textId="77777777" w:rsidR="00E127EC" w:rsidRPr="006E11DF" w:rsidRDefault="00EE17E6" w:rsidP="00C47117">
      <w:pPr>
        <w:pStyle w:val="ActHead5"/>
      </w:pPr>
      <w:bookmarkStart w:id="234" w:name="_Toc153549984"/>
      <w:r w:rsidRPr="007F4876">
        <w:rPr>
          <w:rStyle w:val="CharSectno"/>
        </w:rPr>
        <w:t>168</w:t>
      </w:r>
      <w:r w:rsidR="00E127EC" w:rsidRPr="006E11DF">
        <w:t xml:space="preserve">  Scope of Division</w:t>
      </w:r>
      <w:bookmarkEnd w:id="234"/>
    </w:p>
    <w:p w14:paraId="76CDA348" w14:textId="694BC82E" w:rsidR="00E127EC" w:rsidRPr="006E11DF" w:rsidRDefault="00E127EC" w:rsidP="00C47117">
      <w:pPr>
        <w:pStyle w:val="subsection"/>
      </w:pPr>
      <w:r w:rsidRPr="006E11DF">
        <w:tab/>
      </w:r>
      <w:r w:rsidRPr="006E11DF">
        <w:tab/>
        <w:t>This Division applies to proceedings in the Federal Circuit and Family Court of Australia (</w:t>
      </w:r>
      <w:r w:rsidR="007F4876">
        <w:t>Division 2</w:t>
      </w:r>
      <w:r w:rsidRPr="006E11DF">
        <w:t>) other than family law or child support proceedings.</w:t>
      </w:r>
    </w:p>
    <w:p w14:paraId="49FE05DB" w14:textId="77777777" w:rsidR="00E127EC" w:rsidRPr="006E11DF" w:rsidRDefault="00E127EC" w:rsidP="00C47117">
      <w:pPr>
        <w:pStyle w:val="notetext"/>
      </w:pPr>
      <w:r w:rsidRPr="006E11DF">
        <w:t>Note:</w:t>
      </w:r>
      <w:r w:rsidRPr="006E11DF">
        <w:tab/>
        <w:t>See Part</w:t>
      </w:r>
      <w:r w:rsidR="00C47117" w:rsidRPr="006E11DF">
        <w:t> </w:t>
      </w:r>
      <w:r w:rsidRPr="006E11DF">
        <w:t xml:space="preserve">III of the </w:t>
      </w:r>
      <w:r w:rsidRPr="006E11DF">
        <w:rPr>
          <w:i/>
        </w:rPr>
        <w:t>Family Law Act 1975</w:t>
      </w:r>
      <w:r w:rsidRPr="006E11DF">
        <w:t>.</w:t>
      </w:r>
    </w:p>
    <w:p w14:paraId="31337069" w14:textId="77777777" w:rsidR="00E127EC" w:rsidRPr="006E11DF" w:rsidRDefault="00EE17E6" w:rsidP="00C47117">
      <w:pPr>
        <w:pStyle w:val="ActHead5"/>
      </w:pPr>
      <w:bookmarkStart w:id="235" w:name="_Toc153549985"/>
      <w:r w:rsidRPr="007F4876">
        <w:rPr>
          <w:rStyle w:val="CharSectno"/>
        </w:rPr>
        <w:t>169</w:t>
      </w:r>
      <w:r w:rsidR="00E127EC" w:rsidRPr="006E11DF">
        <w:t xml:space="preserve">  Mediation</w:t>
      </w:r>
      <w:bookmarkEnd w:id="235"/>
    </w:p>
    <w:p w14:paraId="1D6C3B6C" w14:textId="37CF33B4"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by order, refer proceedings in the Court, or any part of them or any matter arising out of them, to a mediator for mediation in accordance with the Rules of Court.</w:t>
      </w:r>
    </w:p>
    <w:p w14:paraId="5C305874"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Rules of Court.</w:t>
      </w:r>
    </w:p>
    <w:p w14:paraId="45BE3926" w14:textId="77777777" w:rsidR="00E127EC" w:rsidRPr="006E11DF" w:rsidRDefault="00E127EC" w:rsidP="00C47117">
      <w:pPr>
        <w:pStyle w:val="subsection"/>
      </w:pPr>
      <w:r w:rsidRPr="006E11DF">
        <w:tab/>
        <w:t>(3)</w:t>
      </w:r>
      <w:r w:rsidRPr="006E11DF">
        <w:tab/>
        <w:t xml:space="preserve">Referrals under </w:t>
      </w:r>
      <w:r w:rsidR="00C47117" w:rsidRPr="006E11DF">
        <w:t>subsection (</w:t>
      </w:r>
      <w:r w:rsidRPr="006E11DF">
        <w:t>1) to a mediator may be made with or without the consent of the parties to the proceedings.</w:t>
      </w:r>
    </w:p>
    <w:p w14:paraId="2DA34CEF" w14:textId="77777777" w:rsidR="00E127EC" w:rsidRPr="006E11DF" w:rsidRDefault="00E127EC" w:rsidP="00C47117">
      <w:pPr>
        <w:pStyle w:val="subsection"/>
      </w:pPr>
      <w:r w:rsidRPr="006E11DF">
        <w:tab/>
        <w:t>(4)</w:t>
      </w:r>
      <w:r w:rsidRPr="006E11DF">
        <w:tab/>
        <w:t xml:space="preserve">Evidence of anything said, or of any admission made, at a conference conducted by a mediator in the course of mediating anything referred under </w:t>
      </w:r>
      <w:r w:rsidR="00C47117" w:rsidRPr="006E11DF">
        <w:t>subsection (</w:t>
      </w:r>
      <w:r w:rsidRPr="006E11DF">
        <w:t>1) is not admissible:</w:t>
      </w:r>
    </w:p>
    <w:p w14:paraId="6CCB3667" w14:textId="77777777" w:rsidR="00E127EC" w:rsidRPr="006E11DF" w:rsidRDefault="00E127EC" w:rsidP="00C47117">
      <w:pPr>
        <w:pStyle w:val="paragraph"/>
      </w:pPr>
      <w:r w:rsidRPr="006E11DF">
        <w:tab/>
        <w:t>(a)</w:t>
      </w:r>
      <w:r w:rsidRPr="006E11DF">
        <w:tab/>
        <w:t>in any court (whether exercising federal jurisdiction or not); or</w:t>
      </w:r>
    </w:p>
    <w:p w14:paraId="4AF2F57E" w14:textId="77777777" w:rsidR="00E127EC" w:rsidRPr="006E11DF" w:rsidRDefault="00E127EC" w:rsidP="00C47117">
      <w:pPr>
        <w:pStyle w:val="paragraph"/>
      </w:pPr>
      <w:r w:rsidRPr="006E11DF">
        <w:tab/>
        <w:t>(b)</w:t>
      </w:r>
      <w:r w:rsidRPr="006E11DF">
        <w:tab/>
        <w:t>in any proceedings before a person authorised by a law of the Commonwealth or of a State or Territory, or by the consent of the parties, to hear evidence.</w:t>
      </w:r>
    </w:p>
    <w:p w14:paraId="65C0C826" w14:textId="76ED4B3F" w:rsidR="00E127EC" w:rsidRPr="006E11DF" w:rsidRDefault="00E127EC" w:rsidP="00C47117">
      <w:pPr>
        <w:pStyle w:val="subsection"/>
      </w:pPr>
      <w:r w:rsidRPr="006E11DF">
        <w:tab/>
        <w:t>(5)</w:t>
      </w:r>
      <w:r w:rsidRPr="006E11DF">
        <w:tab/>
        <w:t xml:space="preserve">A mediator has, in mediating anything referred under </w:t>
      </w:r>
      <w:r w:rsidR="00C47117" w:rsidRPr="006E11DF">
        <w:t>subsection (</w:t>
      </w:r>
      <w:r w:rsidRPr="006E11DF">
        <w:t xml:space="preserve">1), the same protection and immunity as a </w:t>
      </w:r>
      <w:r w:rsidR="009C4889" w:rsidRPr="006E11DF">
        <w:t>Judge of the Federal Court</w:t>
      </w:r>
      <w:r w:rsidRPr="006E11DF">
        <w:t xml:space="preserve"> has in performing the functions of a Judge.</w:t>
      </w:r>
    </w:p>
    <w:p w14:paraId="2FCB50CB" w14:textId="77777777" w:rsidR="00E127EC" w:rsidRPr="006E11DF" w:rsidRDefault="00EE17E6" w:rsidP="00C47117">
      <w:pPr>
        <w:pStyle w:val="ActHead5"/>
      </w:pPr>
      <w:bookmarkStart w:id="236" w:name="_Toc153549986"/>
      <w:r w:rsidRPr="007F4876">
        <w:rPr>
          <w:rStyle w:val="CharSectno"/>
        </w:rPr>
        <w:t>170</w:t>
      </w:r>
      <w:r w:rsidR="00E127EC" w:rsidRPr="006E11DF">
        <w:t xml:space="preserve">  Arbitration</w:t>
      </w:r>
      <w:bookmarkEnd w:id="236"/>
    </w:p>
    <w:p w14:paraId="25E7404F" w14:textId="39635909"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by order, refer proceedings in the Court, or any part of them or any matter arising out of them, to an arbitrator for arbitration in accordance with the Rules of Court.</w:t>
      </w:r>
    </w:p>
    <w:p w14:paraId="339AD1E5"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Rules of Court.</w:t>
      </w:r>
    </w:p>
    <w:p w14:paraId="557304B3" w14:textId="77777777" w:rsidR="00E127EC" w:rsidRPr="006E11DF" w:rsidRDefault="00E127EC" w:rsidP="00C47117">
      <w:pPr>
        <w:pStyle w:val="subsection"/>
      </w:pPr>
      <w:r w:rsidRPr="006E11DF">
        <w:tab/>
        <w:t>(3)</w:t>
      </w:r>
      <w:r w:rsidRPr="006E11DF">
        <w:tab/>
        <w:t xml:space="preserve">Referrals under </w:t>
      </w:r>
      <w:r w:rsidR="00C47117" w:rsidRPr="006E11DF">
        <w:t>subsection (</w:t>
      </w:r>
      <w:r w:rsidRPr="006E11DF">
        <w:t>1) to an arbitrator may be made only with the consent of the parties.</w:t>
      </w:r>
    </w:p>
    <w:p w14:paraId="38881DF2" w14:textId="77777777" w:rsidR="00E127EC" w:rsidRPr="006E11DF" w:rsidRDefault="00E127EC" w:rsidP="00C47117">
      <w:pPr>
        <w:pStyle w:val="subsection"/>
      </w:pPr>
      <w:r w:rsidRPr="006E11DF">
        <w:tab/>
        <w:t>(4)</w:t>
      </w:r>
      <w:r w:rsidRPr="006E11DF">
        <w:tab/>
        <w:t xml:space="preserve">The Rules of Court may make provision for the registration of awards made in an arbitration carried out under an order made under </w:t>
      </w:r>
      <w:r w:rsidR="00C47117" w:rsidRPr="006E11DF">
        <w:t>subsection (</w:t>
      </w:r>
      <w:r w:rsidRPr="006E11DF">
        <w:t>1).</w:t>
      </w:r>
    </w:p>
    <w:p w14:paraId="58F19B5D" w14:textId="2E1EE205" w:rsidR="00E127EC" w:rsidRPr="006E11DF" w:rsidRDefault="00E127EC" w:rsidP="00C47117">
      <w:pPr>
        <w:pStyle w:val="subsection"/>
      </w:pPr>
      <w:r w:rsidRPr="006E11DF">
        <w:tab/>
        <w:t>(5)</w:t>
      </w:r>
      <w:r w:rsidRPr="006E11DF">
        <w:tab/>
        <w:t xml:space="preserve">An arbitrator has, in arbitrating anything referred under </w:t>
      </w:r>
      <w:r w:rsidR="00C47117" w:rsidRPr="006E11DF">
        <w:t>subsection (</w:t>
      </w:r>
      <w:r w:rsidRPr="006E11DF">
        <w:t xml:space="preserve">1), the same protection and immunity as a </w:t>
      </w:r>
      <w:r w:rsidR="008822C7" w:rsidRPr="006E11DF">
        <w:t>Judge of the Federal Court</w:t>
      </w:r>
      <w:r w:rsidRPr="006E11DF">
        <w:t xml:space="preserve"> has in performing the functions of a Judge.</w:t>
      </w:r>
    </w:p>
    <w:p w14:paraId="47E21F71" w14:textId="5B0E19FF" w:rsidR="00E127EC" w:rsidRPr="006E11DF" w:rsidRDefault="00EE17E6" w:rsidP="00C47117">
      <w:pPr>
        <w:pStyle w:val="ActHead5"/>
      </w:pPr>
      <w:bookmarkStart w:id="237" w:name="_Toc153549987"/>
      <w:r w:rsidRPr="007F4876">
        <w:rPr>
          <w:rStyle w:val="CharSectno"/>
        </w:rPr>
        <w:t>171</w:t>
      </w:r>
      <w:r w:rsidR="00E127EC" w:rsidRPr="006E11DF">
        <w:t xml:space="preserve">  Power of arbitrator to refer question of law to the Federal Circuit and Family Court of Australia (</w:t>
      </w:r>
      <w:r w:rsidR="007F4876">
        <w:t>Division 2</w:t>
      </w:r>
      <w:r w:rsidR="00E127EC" w:rsidRPr="006E11DF">
        <w:t>)</w:t>
      </w:r>
      <w:bookmarkEnd w:id="237"/>
    </w:p>
    <w:p w14:paraId="48DD1807" w14:textId="77777777" w:rsidR="00E127EC" w:rsidRPr="006E11DF" w:rsidRDefault="00E127EC" w:rsidP="00C47117">
      <w:pPr>
        <w:pStyle w:val="subsection"/>
      </w:pPr>
      <w:r w:rsidRPr="006E11DF">
        <w:tab/>
        <w:t>(1)</w:t>
      </w:r>
      <w:r w:rsidRPr="006E11DF">
        <w:tab/>
        <w:t>If:</w:t>
      </w:r>
    </w:p>
    <w:p w14:paraId="64EFA68C" w14:textId="4D42DE49" w:rsidR="00E127EC" w:rsidRPr="006E11DF" w:rsidRDefault="00E127EC" w:rsidP="00C47117">
      <w:pPr>
        <w:pStyle w:val="paragraph"/>
      </w:pPr>
      <w:r w:rsidRPr="006E11DF">
        <w:tab/>
        <w:t>(a)</w:t>
      </w:r>
      <w:r w:rsidRPr="006E11DF">
        <w:tab/>
        <w:t>any proceedings in the Federal Circuit and Family Court of Australia (</w:t>
      </w:r>
      <w:r w:rsidR="007F4876">
        <w:t>Division 2</w:t>
      </w:r>
      <w:r w:rsidRPr="006E11DF">
        <w:t>), or any part of them or any matter arising out of them, has been referred under sub</w:t>
      </w:r>
      <w:r w:rsidR="007F4876">
        <w:t>section 1</w:t>
      </w:r>
      <w:r w:rsidR="00EE17E6" w:rsidRPr="006E11DF">
        <w:t>70</w:t>
      </w:r>
      <w:r w:rsidRPr="006E11DF">
        <w:t>(1) to an arbitrator for arbitration; and</w:t>
      </w:r>
    </w:p>
    <w:p w14:paraId="58D5392D" w14:textId="77777777" w:rsidR="00E127EC" w:rsidRPr="006E11DF" w:rsidRDefault="00E127EC" w:rsidP="00C47117">
      <w:pPr>
        <w:pStyle w:val="paragraph"/>
      </w:pPr>
      <w:r w:rsidRPr="006E11DF">
        <w:tab/>
        <w:t>(b)</w:t>
      </w:r>
      <w:r w:rsidRPr="006E11DF">
        <w:tab/>
        <w:t>the arbitrator has not made an award in respect of the arbitration; and</w:t>
      </w:r>
    </w:p>
    <w:p w14:paraId="06FF57E8" w14:textId="77777777" w:rsidR="00E127EC" w:rsidRPr="006E11DF" w:rsidRDefault="00E127EC" w:rsidP="00C47117">
      <w:pPr>
        <w:pStyle w:val="paragraph"/>
      </w:pPr>
      <w:r w:rsidRPr="006E11DF">
        <w:tab/>
        <w:t>(c)</w:t>
      </w:r>
      <w:r w:rsidRPr="006E11DF">
        <w:tab/>
        <w:t>a party to the arbitration has requested the arbitrator to apply to the Court for leave to refer to the Court a question of law arising in the arbitration;</w:t>
      </w:r>
    </w:p>
    <w:p w14:paraId="0CDC099F" w14:textId="77777777" w:rsidR="00E127EC" w:rsidRPr="006E11DF" w:rsidRDefault="00E127EC" w:rsidP="00C47117">
      <w:pPr>
        <w:pStyle w:val="subsection2"/>
      </w:pPr>
      <w:r w:rsidRPr="006E11DF">
        <w:t>the arbitrator may apply to the Court or a Judge for leave to refer the question to the Court.</w:t>
      </w:r>
    </w:p>
    <w:p w14:paraId="7069BDEC" w14:textId="223B80F4" w:rsidR="00E127EC" w:rsidRPr="006E11DF" w:rsidRDefault="00E127EC" w:rsidP="00C47117">
      <w:pPr>
        <w:pStyle w:val="subsection"/>
      </w:pPr>
      <w:r w:rsidRPr="006E11DF">
        <w:tab/>
        <w:t>(2)</w:t>
      </w:r>
      <w:r w:rsidRPr="006E11DF">
        <w:tab/>
        <w:t>The Federal Circuit and Family Court of Australia (</w:t>
      </w:r>
      <w:r w:rsidR="007F4876">
        <w:t>Division 2</w:t>
      </w:r>
      <w:r w:rsidRPr="006E11DF">
        <w:t>) or a Judge must not grant leave unless satisfied that the determination of the question of law by the Court might result in substantial savings in costs to the parties to the arbitration.</w:t>
      </w:r>
    </w:p>
    <w:p w14:paraId="23A80A89" w14:textId="77777777" w:rsidR="00E127EC" w:rsidRPr="006E11DF" w:rsidRDefault="00E127EC" w:rsidP="00C47117">
      <w:pPr>
        <w:pStyle w:val="subsection"/>
      </w:pPr>
      <w:r w:rsidRPr="006E11DF">
        <w:tab/>
        <w:t>(3)</w:t>
      </w:r>
      <w:r w:rsidRPr="006E11DF">
        <w:tab/>
        <w:t>If:</w:t>
      </w:r>
    </w:p>
    <w:p w14:paraId="00A8F0BB" w14:textId="1B185B22" w:rsidR="00E127EC" w:rsidRPr="006E11DF" w:rsidRDefault="00E127EC" w:rsidP="00C47117">
      <w:pPr>
        <w:pStyle w:val="paragraph"/>
      </w:pPr>
      <w:r w:rsidRPr="006E11DF">
        <w:tab/>
        <w:t>(a)</w:t>
      </w:r>
      <w:r w:rsidRPr="006E11DF">
        <w:tab/>
        <w:t>the Federal Circuit and Family Court of Australia (</w:t>
      </w:r>
      <w:r w:rsidR="007F4876">
        <w:t>Division 2</w:t>
      </w:r>
      <w:r w:rsidRPr="006E11DF">
        <w:t>) or a Judge grants leave; and</w:t>
      </w:r>
    </w:p>
    <w:p w14:paraId="6C27E9EE" w14:textId="77777777" w:rsidR="00E127EC" w:rsidRPr="006E11DF" w:rsidRDefault="00E127EC" w:rsidP="00C47117">
      <w:pPr>
        <w:pStyle w:val="paragraph"/>
      </w:pPr>
      <w:r w:rsidRPr="006E11DF">
        <w:tab/>
        <w:t>(b)</w:t>
      </w:r>
      <w:r w:rsidRPr="006E11DF">
        <w:tab/>
        <w:t>the arbitrator refers the question of law to the Court;</w:t>
      </w:r>
    </w:p>
    <w:p w14:paraId="524651E9" w14:textId="77777777" w:rsidR="00E127EC" w:rsidRPr="006E11DF" w:rsidRDefault="00E127EC" w:rsidP="00C47117">
      <w:pPr>
        <w:pStyle w:val="subsection2"/>
      </w:pPr>
      <w:r w:rsidRPr="006E11DF">
        <w:t>the Court must determine the question of law.</w:t>
      </w:r>
    </w:p>
    <w:p w14:paraId="6EC14629" w14:textId="77777777" w:rsidR="00E127EC" w:rsidRPr="006E11DF" w:rsidRDefault="00EE17E6" w:rsidP="00C47117">
      <w:pPr>
        <w:pStyle w:val="ActHead5"/>
      </w:pPr>
      <w:bookmarkStart w:id="238" w:name="_Toc153549988"/>
      <w:r w:rsidRPr="007F4876">
        <w:rPr>
          <w:rStyle w:val="CharSectno"/>
        </w:rPr>
        <w:t>172</w:t>
      </w:r>
      <w:r w:rsidR="00E127EC" w:rsidRPr="006E11DF">
        <w:t xml:space="preserve">  Review of arbitration award on a question of law etc.</w:t>
      </w:r>
      <w:bookmarkEnd w:id="238"/>
    </w:p>
    <w:p w14:paraId="07AD9007" w14:textId="77777777" w:rsidR="00E127EC" w:rsidRPr="006E11DF" w:rsidRDefault="00E127EC" w:rsidP="00C47117">
      <w:pPr>
        <w:pStyle w:val="subsection"/>
      </w:pPr>
      <w:r w:rsidRPr="006E11DF">
        <w:tab/>
        <w:t>(1)</w:t>
      </w:r>
      <w:r w:rsidRPr="006E11DF">
        <w:tab/>
        <w:t>If:</w:t>
      </w:r>
    </w:p>
    <w:p w14:paraId="287B1D35" w14:textId="3BEB5EFD" w:rsidR="00E127EC" w:rsidRPr="006E11DF" w:rsidRDefault="00E127EC" w:rsidP="00C47117">
      <w:pPr>
        <w:pStyle w:val="paragraph"/>
      </w:pPr>
      <w:r w:rsidRPr="006E11DF">
        <w:tab/>
        <w:t>(a)</w:t>
      </w:r>
      <w:r w:rsidRPr="006E11DF">
        <w:tab/>
        <w:t>any proceedings in the Federal Circuit and Family Court of Australia (</w:t>
      </w:r>
      <w:r w:rsidR="007F4876">
        <w:t>Division 2</w:t>
      </w:r>
      <w:r w:rsidRPr="006E11DF">
        <w:t>), or any part of them or any matter arising out of them, has been referred under sub</w:t>
      </w:r>
      <w:r w:rsidR="007F4876">
        <w:t>section 1</w:t>
      </w:r>
      <w:r w:rsidR="00EE17E6" w:rsidRPr="006E11DF">
        <w:t>70</w:t>
      </w:r>
      <w:r w:rsidRPr="006E11DF">
        <w:t>(1) to an arbitrator for arbitration; and</w:t>
      </w:r>
    </w:p>
    <w:p w14:paraId="161C4ABB" w14:textId="77777777" w:rsidR="00E127EC" w:rsidRPr="006E11DF" w:rsidRDefault="00E127EC" w:rsidP="00C47117">
      <w:pPr>
        <w:pStyle w:val="paragraph"/>
      </w:pPr>
      <w:r w:rsidRPr="006E11DF">
        <w:tab/>
        <w:t>(b)</w:t>
      </w:r>
      <w:r w:rsidRPr="006E11DF">
        <w:tab/>
        <w:t>the arbitrator has made an award in respect of the arbitration; and</w:t>
      </w:r>
    </w:p>
    <w:p w14:paraId="566B9E8E" w14:textId="77777777" w:rsidR="00E127EC" w:rsidRPr="006E11DF" w:rsidRDefault="00E127EC" w:rsidP="00C47117">
      <w:pPr>
        <w:pStyle w:val="paragraph"/>
      </w:pPr>
      <w:r w:rsidRPr="006E11DF">
        <w:tab/>
        <w:t>(c)</w:t>
      </w:r>
      <w:r w:rsidRPr="006E11DF">
        <w:tab/>
        <w:t>the award has been registered with the Court under the Rules of Court;</w:t>
      </w:r>
    </w:p>
    <w:p w14:paraId="79AE9762" w14:textId="77777777" w:rsidR="00E127EC" w:rsidRPr="006E11DF" w:rsidRDefault="00E127EC" w:rsidP="00C47117">
      <w:pPr>
        <w:pStyle w:val="subsection2"/>
      </w:pPr>
      <w:r w:rsidRPr="006E11DF">
        <w:t>the following provisions have effect.</w:t>
      </w:r>
    </w:p>
    <w:p w14:paraId="39F276B9" w14:textId="775AA0F2" w:rsidR="00E127EC" w:rsidRPr="006E11DF" w:rsidRDefault="00E127EC" w:rsidP="00C47117">
      <w:pPr>
        <w:pStyle w:val="subsection"/>
      </w:pPr>
      <w:r w:rsidRPr="006E11DF">
        <w:tab/>
        <w:t>(2)</w:t>
      </w:r>
      <w:r w:rsidRPr="006E11DF">
        <w:tab/>
        <w:t>A party to the award may apply to the Federal Circuit and Family Court of Australia (</w:t>
      </w:r>
      <w:r w:rsidR="007F4876">
        <w:t>Division 2</w:t>
      </w:r>
      <w:r w:rsidRPr="006E11DF">
        <w:t>) for a review, on a question of law, of the award.</w:t>
      </w:r>
    </w:p>
    <w:p w14:paraId="25C1753E" w14:textId="48E3D567" w:rsidR="00E127EC" w:rsidRPr="006E11DF" w:rsidRDefault="00E127EC" w:rsidP="00C47117">
      <w:pPr>
        <w:pStyle w:val="subsection"/>
      </w:pPr>
      <w:r w:rsidRPr="006E11DF">
        <w:tab/>
        <w:t>(3)</w:t>
      </w:r>
      <w:r w:rsidRPr="006E11DF">
        <w:tab/>
        <w:t>On a review of an award on a question of law, the Federal Circuit and Family Court of Australia (</w:t>
      </w:r>
      <w:r w:rsidR="007F4876">
        <w:t>Division 2</w:t>
      </w:r>
      <w:r w:rsidRPr="006E11DF">
        <w:t>) may:</w:t>
      </w:r>
    </w:p>
    <w:p w14:paraId="09BBA3CB" w14:textId="77777777" w:rsidR="00E127EC" w:rsidRPr="006E11DF" w:rsidRDefault="00E127EC" w:rsidP="00C47117">
      <w:pPr>
        <w:pStyle w:val="paragraph"/>
      </w:pPr>
      <w:r w:rsidRPr="006E11DF">
        <w:tab/>
        <w:t>(a)</w:t>
      </w:r>
      <w:r w:rsidRPr="006E11DF">
        <w:tab/>
        <w:t>determine the question of law; and</w:t>
      </w:r>
    </w:p>
    <w:p w14:paraId="7E87552B" w14:textId="77777777" w:rsidR="00E127EC" w:rsidRPr="006E11DF" w:rsidRDefault="00E127EC" w:rsidP="00C47117">
      <w:pPr>
        <w:pStyle w:val="paragraph"/>
      </w:pPr>
      <w:r w:rsidRPr="006E11DF">
        <w:tab/>
        <w:t>(b)</w:t>
      </w:r>
      <w:r w:rsidRPr="006E11DF">
        <w:tab/>
        <w:t>make such orders as it thinks appropriate, including:</w:t>
      </w:r>
    </w:p>
    <w:p w14:paraId="28DB5C31" w14:textId="77777777" w:rsidR="00E127EC" w:rsidRPr="006E11DF" w:rsidRDefault="00E127EC" w:rsidP="00C47117">
      <w:pPr>
        <w:pStyle w:val="paragraphsub"/>
      </w:pPr>
      <w:r w:rsidRPr="006E11DF">
        <w:tab/>
        <w:t>(i)</w:t>
      </w:r>
      <w:r w:rsidRPr="006E11DF">
        <w:tab/>
        <w:t>an order affirming the award; or</w:t>
      </w:r>
    </w:p>
    <w:p w14:paraId="026C8A2A" w14:textId="77777777" w:rsidR="00E127EC" w:rsidRPr="006E11DF" w:rsidRDefault="00E127EC" w:rsidP="00C47117">
      <w:pPr>
        <w:pStyle w:val="paragraphsub"/>
      </w:pPr>
      <w:r w:rsidRPr="006E11DF">
        <w:tab/>
        <w:t>(ii)</w:t>
      </w:r>
      <w:r w:rsidRPr="006E11DF">
        <w:tab/>
        <w:t>an order varying the award; or</w:t>
      </w:r>
    </w:p>
    <w:p w14:paraId="18FD0FE1" w14:textId="77777777" w:rsidR="00E127EC" w:rsidRPr="006E11DF" w:rsidRDefault="00E127EC" w:rsidP="00C47117">
      <w:pPr>
        <w:pStyle w:val="paragraphsub"/>
      </w:pPr>
      <w:r w:rsidRPr="006E11DF">
        <w:tab/>
        <w:t>(iii)</w:t>
      </w:r>
      <w:r w:rsidRPr="006E11DF">
        <w:tab/>
        <w:t>an order setting aside the award and remitting the award to the arbitrator for reconsideration in accordance with the directions of the Court; or</w:t>
      </w:r>
    </w:p>
    <w:p w14:paraId="3F56DB12" w14:textId="77777777" w:rsidR="00E127EC" w:rsidRPr="006E11DF" w:rsidRDefault="00E127EC" w:rsidP="00C47117">
      <w:pPr>
        <w:pStyle w:val="paragraphsub"/>
      </w:pPr>
      <w:r w:rsidRPr="006E11DF">
        <w:tab/>
        <w:t>(iv)</w:t>
      </w:r>
      <w:r w:rsidRPr="006E11DF">
        <w:tab/>
        <w:t>an order setting aside the award and determining the matter to which the award related.</w:t>
      </w:r>
    </w:p>
    <w:p w14:paraId="021F1217" w14:textId="028CE9AF" w:rsidR="00E127EC" w:rsidRPr="006E11DF" w:rsidRDefault="00E127EC" w:rsidP="00C47117">
      <w:pPr>
        <w:pStyle w:val="subsection"/>
      </w:pPr>
      <w:r w:rsidRPr="006E11DF">
        <w:tab/>
        <w:t>(4)</w:t>
      </w:r>
      <w:r w:rsidRPr="006E11DF">
        <w:tab/>
        <w:t>A party to the award may apply to the Federal Circuit and Family Court of Australia (</w:t>
      </w:r>
      <w:r w:rsidR="007F4876">
        <w:t>Division 2</w:t>
      </w:r>
      <w:r w:rsidRPr="006E11DF">
        <w:t>) or a Judge for an order that the costs payable by the party in respect of the arbitration be taxed in accordance with the Rules of Court.</w:t>
      </w:r>
    </w:p>
    <w:p w14:paraId="7D05B9F1" w14:textId="77777777" w:rsidR="00E127EC" w:rsidRPr="006E11DF" w:rsidRDefault="00E127EC" w:rsidP="00C47117">
      <w:pPr>
        <w:pStyle w:val="subsection"/>
      </w:pPr>
      <w:r w:rsidRPr="006E11DF">
        <w:tab/>
        <w:t>(5)</w:t>
      </w:r>
      <w:r w:rsidRPr="006E11DF">
        <w:tab/>
        <w:t xml:space="preserve">The person who made the application is not liable to pay, in respect of the costs of the arbitration, an amount that is more than the amount of the costs as taxed under an order made under </w:t>
      </w:r>
      <w:r w:rsidR="00C47117" w:rsidRPr="006E11DF">
        <w:t>subsection (</w:t>
      </w:r>
      <w:r w:rsidRPr="006E11DF">
        <w:t>4).</w:t>
      </w:r>
    </w:p>
    <w:p w14:paraId="5FBB5E98" w14:textId="77777777" w:rsidR="00E127EC" w:rsidRPr="006E11DF" w:rsidRDefault="00EE17E6" w:rsidP="00C47117">
      <w:pPr>
        <w:pStyle w:val="ActHead5"/>
      </w:pPr>
      <w:bookmarkStart w:id="239" w:name="_Toc153549989"/>
      <w:r w:rsidRPr="007F4876">
        <w:rPr>
          <w:rStyle w:val="CharSectno"/>
        </w:rPr>
        <w:t>173</w:t>
      </w:r>
      <w:r w:rsidR="00E127EC" w:rsidRPr="006E11DF">
        <w:t xml:space="preserve">  Arbitration awards</w:t>
      </w:r>
      <w:bookmarkEnd w:id="239"/>
    </w:p>
    <w:p w14:paraId="3228CA5B" w14:textId="2141F4CB"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on application by a party to an award made in an arbitration (whether carried out under an order made under sub</w:t>
      </w:r>
      <w:r w:rsidR="007F4876">
        <w:t>section 1</w:t>
      </w:r>
      <w:r w:rsidR="00EE17E6" w:rsidRPr="006E11DF">
        <w:t>70</w:t>
      </w:r>
      <w:r w:rsidRPr="006E11DF">
        <w:t>(1) or otherwise) in relation to a matter in which the Court has original jurisdiction, make an order in the terms of the award.</w:t>
      </w:r>
    </w:p>
    <w:p w14:paraId="61E7D66E" w14:textId="3C1D9E2C" w:rsidR="00E127EC" w:rsidRPr="006E11DF" w:rsidRDefault="00E127EC" w:rsidP="00C47117">
      <w:pPr>
        <w:pStyle w:val="subsection"/>
      </w:pPr>
      <w:r w:rsidRPr="006E11DF">
        <w:tab/>
        <w:t>(2)</w:t>
      </w:r>
      <w:r w:rsidRPr="006E11DF">
        <w:tab/>
      </w:r>
      <w:r w:rsidR="00C47117" w:rsidRPr="006E11DF">
        <w:t>Subsection (</w:t>
      </w:r>
      <w:r w:rsidRPr="006E11DF">
        <w:t>1) does not apply to an award made in an arbitration carried out under an order made under sub</w:t>
      </w:r>
      <w:r w:rsidR="007F4876">
        <w:t>section 1</w:t>
      </w:r>
      <w:r w:rsidR="00EE17E6" w:rsidRPr="006E11DF">
        <w:t>70</w:t>
      </w:r>
      <w:r w:rsidRPr="006E11DF">
        <w:t>(1) unless the award has been registered with the Federal Circuit and Family Court of Australia (</w:t>
      </w:r>
      <w:r w:rsidR="007F4876">
        <w:t>Division 2</w:t>
      </w:r>
      <w:r w:rsidRPr="006E11DF">
        <w:t>) under the Rules of Court.</w:t>
      </w:r>
    </w:p>
    <w:p w14:paraId="161A1DD8" w14:textId="4351B4B5" w:rsidR="00E127EC" w:rsidRPr="006E11DF" w:rsidRDefault="00E127EC" w:rsidP="00C47117">
      <w:pPr>
        <w:pStyle w:val="subsection"/>
      </w:pPr>
      <w:r w:rsidRPr="006E11DF">
        <w:tab/>
        <w:t>(3)</w:t>
      </w:r>
      <w:r w:rsidRPr="006E11DF">
        <w:tab/>
        <w:t>An order so made is enforceable in the same manner as if it had been made in an action in the Federal Circuit and Family Court of Australia (</w:t>
      </w:r>
      <w:r w:rsidR="007F4876">
        <w:t>Division 2</w:t>
      </w:r>
      <w:r w:rsidRPr="006E11DF">
        <w:t xml:space="preserve">). This subsection has effect subject to </w:t>
      </w:r>
      <w:r w:rsidR="00C47117" w:rsidRPr="006E11DF">
        <w:t>subsection (</w:t>
      </w:r>
      <w:r w:rsidRPr="006E11DF">
        <w:t>4).</w:t>
      </w:r>
    </w:p>
    <w:p w14:paraId="02F79FD2" w14:textId="77777777" w:rsidR="00E127EC" w:rsidRPr="006E11DF" w:rsidRDefault="00E127EC" w:rsidP="00C47117">
      <w:pPr>
        <w:pStyle w:val="subsection"/>
      </w:pPr>
      <w:r w:rsidRPr="006E11DF">
        <w:tab/>
        <w:t>(4)</w:t>
      </w:r>
      <w:r w:rsidRPr="006E11DF">
        <w:tab/>
        <w:t>A writ of attachment must not be issued to enforce payment of money under an order made in accordance with this section.</w:t>
      </w:r>
    </w:p>
    <w:p w14:paraId="70BADF2D" w14:textId="108A7834" w:rsidR="00E127EC" w:rsidRPr="006E11DF" w:rsidRDefault="00F05A5D" w:rsidP="00C47117">
      <w:pPr>
        <w:pStyle w:val="ActHead2"/>
        <w:pageBreakBefore/>
        <w:tabs>
          <w:tab w:val="left" w:pos="142"/>
        </w:tabs>
      </w:pPr>
      <w:bookmarkStart w:id="240" w:name="_Toc153549990"/>
      <w:r w:rsidRPr="007F4876">
        <w:rPr>
          <w:rStyle w:val="CharPartNo"/>
        </w:rPr>
        <w:t>Part 6</w:t>
      </w:r>
      <w:r w:rsidR="00E127EC" w:rsidRPr="006E11DF">
        <w:t>—</w:t>
      </w:r>
      <w:r w:rsidR="00E127EC" w:rsidRPr="007F4876">
        <w:rPr>
          <w:rStyle w:val="CharPartText"/>
        </w:rPr>
        <w:t>Practice and procedure</w:t>
      </w:r>
      <w:bookmarkEnd w:id="240"/>
    </w:p>
    <w:p w14:paraId="4C10C1C7" w14:textId="39A44699" w:rsidR="00E127EC" w:rsidRPr="006E11DF" w:rsidRDefault="00CA35CE" w:rsidP="00C47117">
      <w:pPr>
        <w:pStyle w:val="ActHead3"/>
        <w:tabs>
          <w:tab w:val="left" w:pos="142"/>
        </w:tabs>
      </w:pPr>
      <w:bookmarkStart w:id="241" w:name="_Toc153549991"/>
      <w:r w:rsidRPr="007F4876">
        <w:rPr>
          <w:rStyle w:val="CharDivNo"/>
        </w:rPr>
        <w:t>Division 1</w:t>
      </w:r>
      <w:r w:rsidR="00E127EC" w:rsidRPr="006E11DF">
        <w:t>—</w:t>
      </w:r>
      <w:r w:rsidR="00E127EC" w:rsidRPr="007F4876">
        <w:rPr>
          <w:rStyle w:val="CharDivText"/>
        </w:rPr>
        <w:t>General</w:t>
      </w:r>
      <w:bookmarkEnd w:id="241"/>
    </w:p>
    <w:p w14:paraId="39E6C696" w14:textId="77777777" w:rsidR="00E127EC" w:rsidRPr="006E11DF" w:rsidRDefault="00EE17E6" w:rsidP="00C47117">
      <w:pPr>
        <w:pStyle w:val="ActHead5"/>
        <w:tabs>
          <w:tab w:val="left" w:pos="142"/>
        </w:tabs>
      </w:pPr>
      <w:bookmarkStart w:id="242" w:name="_Toc153549992"/>
      <w:r w:rsidRPr="007F4876">
        <w:rPr>
          <w:rStyle w:val="CharSectno"/>
        </w:rPr>
        <w:t>174</w:t>
      </w:r>
      <w:r w:rsidR="00E127EC" w:rsidRPr="006E11DF">
        <w:t xml:space="preserve">  Practice and procedure</w:t>
      </w:r>
      <w:bookmarkEnd w:id="242"/>
    </w:p>
    <w:p w14:paraId="655D336B" w14:textId="62C009D6" w:rsidR="00E127EC" w:rsidRPr="006E11DF" w:rsidRDefault="00E127EC" w:rsidP="00C47117">
      <w:pPr>
        <w:pStyle w:val="subsection"/>
      </w:pPr>
      <w:r w:rsidRPr="006E11DF">
        <w:tab/>
        <w:t>(1)</w:t>
      </w:r>
      <w:r w:rsidRPr="006E11DF">
        <w:tab/>
        <w:t>The practice and procedure of the Federal Circuit and Family Court of Australia (</w:t>
      </w:r>
      <w:r w:rsidR="007F4876">
        <w:t>Division 2</w:t>
      </w:r>
      <w:r w:rsidRPr="006E11DF">
        <w:t>) is to be in accordance with:</w:t>
      </w:r>
    </w:p>
    <w:p w14:paraId="438A8249" w14:textId="77777777" w:rsidR="00E127EC" w:rsidRPr="006E11DF" w:rsidRDefault="00E127EC" w:rsidP="00C47117">
      <w:pPr>
        <w:pStyle w:val="paragraph"/>
      </w:pPr>
      <w:r w:rsidRPr="006E11DF">
        <w:tab/>
        <w:t>(a)</w:t>
      </w:r>
      <w:r w:rsidRPr="006E11DF">
        <w:tab/>
        <w:t>the Rules of Court; and</w:t>
      </w:r>
    </w:p>
    <w:p w14:paraId="33B5125F" w14:textId="77777777" w:rsidR="00E127EC" w:rsidRPr="006E11DF" w:rsidRDefault="00E127EC" w:rsidP="00C47117">
      <w:pPr>
        <w:pStyle w:val="paragraph"/>
      </w:pPr>
      <w:r w:rsidRPr="006E11DF">
        <w:tab/>
        <w:t>(b)</w:t>
      </w:r>
      <w:r w:rsidRPr="006E11DF">
        <w:tab/>
        <w:t>the regulations.</w:t>
      </w:r>
    </w:p>
    <w:p w14:paraId="448E96E9" w14:textId="77777777" w:rsidR="00E127EC" w:rsidRPr="006E11DF" w:rsidRDefault="00E127EC" w:rsidP="00C47117">
      <w:pPr>
        <w:pStyle w:val="subsection2"/>
      </w:pPr>
      <w:r w:rsidRPr="006E11DF">
        <w:t>However, this subsection is subject to any provision made by or under this or any other Act with respect to practice and procedure of the Court.</w:t>
      </w:r>
    </w:p>
    <w:p w14:paraId="2D403EAA" w14:textId="77777777" w:rsidR="00E127EC" w:rsidRPr="006E11DF" w:rsidRDefault="00E127EC" w:rsidP="00C47117">
      <w:pPr>
        <w:pStyle w:val="notetext"/>
        <w:tabs>
          <w:tab w:val="left" w:pos="142"/>
        </w:tabs>
      </w:pPr>
      <w:r w:rsidRPr="006E11DF">
        <w:t>Note:</w:t>
      </w:r>
      <w:r w:rsidRPr="006E11DF">
        <w:tab/>
        <w:t>Rules of Court are made under section</w:t>
      </w:r>
      <w:r w:rsidR="00C47117" w:rsidRPr="006E11DF">
        <w:t> </w:t>
      </w:r>
      <w:r w:rsidR="00EE17E6" w:rsidRPr="006E11DF">
        <w:t>217</w:t>
      </w:r>
      <w:r w:rsidRPr="006E11DF">
        <w:t xml:space="preserve"> and regulations are made under section</w:t>
      </w:r>
      <w:r w:rsidR="00C47117" w:rsidRPr="006E11DF">
        <w:t> </w:t>
      </w:r>
      <w:r w:rsidR="00EE17E6" w:rsidRPr="006E11DF">
        <w:t>284</w:t>
      </w:r>
      <w:r w:rsidRPr="006E11DF">
        <w:t>.</w:t>
      </w:r>
    </w:p>
    <w:p w14:paraId="14B0C751" w14:textId="77777777" w:rsidR="00E127EC" w:rsidRPr="006E11DF" w:rsidRDefault="00E127EC" w:rsidP="00C47117">
      <w:pPr>
        <w:pStyle w:val="subsection"/>
      </w:pPr>
      <w:r w:rsidRPr="006E11DF">
        <w:tab/>
        <w:t>(2)</w:t>
      </w:r>
      <w:r w:rsidRPr="006E11DF">
        <w:tab/>
        <w:t xml:space="preserve">To the extent that the provisions mentioned in </w:t>
      </w:r>
      <w:r w:rsidR="00C47117" w:rsidRPr="006E11DF">
        <w:t>subsection (</w:t>
      </w:r>
      <w:r w:rsidRPr="006E11DF">
        <w:t>1) are insufficient:</w:t>
      </w:r>
    </w:p>
    <w:p w14:paraId="5CDB33CF" w14:textId="2BCE1549" w:rsidR="00E127EC" w:rsidRPr="006E11DF" w:rsidRDefault="00E127EC" w:rsidP="00C47117">
      <w:pPr>
        <w:pStyle w:val="paragraph"/>
      </w:pPr>
      <w:r w:rsidRPr="006E11DF">
        <w:tab/>
        <w:t>(a)</w:t>
      </w:r>
      <w:r w:rsidRPr="006E11DF">
        <w:tab/>
        <w:t xml:space="preserve">in relation to the jurisdiction of the Court in a family law or child support proceeding—the Rules of Court made under </w:t>
      </w:r>
      <w:r w:rsidR="00F05A5D" w:rsidRPr="006E11DF">
        <w:t>Chapter 3</w:t>
      </w:r>
      <w:r w:rsidRPr="006E11DF">
        <w:t xml:space="preserve"> apply, with necessary modifications, so far as they are capable of application and subject to any directions of the Federal Circuit and Family Court of Australia (</w:t>
      </w:r>
      <w:r w:rsidR="007F4876">
        <w:t>Division 2</w:t>
      </w:r>
      <w:r w:rsidRPr="006E11DF">
        <w:t>) or a Judge, to the practice and procedure of the Court; and</w:t>
      </w:r>
    </w:p>
    <w:p w14:paraId="605F6DAE" w14:textId="2D869710" w:rsidR="00E127EC" w:rsidRPr="006E11DF" w:rsidRDefault="00E127EC" w:rsidP="00C47117">
      <w:pPr>
        <w:pStyle w:val="paragraph"/>
      </w:pPr>
      <w:r w:rsidRPr="006E11DF">
        <w:tab/>
        <w:t>(b)</w:t>
      </w:r>
      <w:r w:rsidRPr="006E11DF">
        <w:tab/>
        <w:t xml:space="preserve">in relation to the jurisdiction of the Court in a proceeding that is not a family law or child support proceeding—the Rules of Court made under the </w:t>
      </w:r>
      <w:r w:rsidRPr="006E11DF">
        <w:rPr>
          <w:i/>
        </w:rPr>
        <w:t>Federal Court of Australia Act 1976</w:t>
      </w:r>
      <w:r w:rsidRPr="006E11DF">
        <w:t xml:space="preserve"> apply, with necessary modifications, so far as they are capable of application and subject to any directions of the Federal Circuit and Family Court of Australia (</w:t>
      </w:r>
      <w:r w:rsidR="007F4876">
        <w:t>Division 2</w:t>
      </w:r>
      <w:r w:rsidRPr="006E11DF">
        <w:t>) or a Judge, to the practice and procedure of the Court.</w:t>
      </w:r>
    </w:p>
    <w:p w14:paraId="47FF921D" w14:textId="77777777" w:rsidR="00E127EC" w:rsidRPr="006E11DF" w:rsidRDefault="00E127EC" w:rsidP="00C47117">
      <w:pPr>
        <w:pStyle w:val="subsection"/>
      </w:pPr>
      <w:r w:rsidRPr="006E11DF">
        <w:tab/>
        <w:t>(3)</w:t>
      </w:r>
      <w:r w:rsidRPr="006E11DF">
        <w:tab/>
        <w:t>In this section:</w:t>
      </w:r>
    </w:p>
    <w:p w14:paraId="32953D93" w14:textId="77777777" w:rsidR="00E127EC" w:rsidRPr="006E11DF" w:rsidRDefault="00E127EC" w:rsidP="00C47117">
      <w:pPr>
        <w:pStyle w:val="Definition"/>
      </w:pPr>
      <w:r w:rsidRPr="006E11DF">
        <w:rPr>
          <w:b/>
          <w:i/>
        </w:rPr>
        <w:t>practice and procedure</w:t>
      </w:r>
      <w:r w:rsidRPr="006E11DF">
        <w:t xml:space="preserve"> includes all matters in relation to which:</w:t>
      </w:r>
    </w:p>
    <w:p w14:paraId="2267FE7B" w14:textId="77777777" w:rsidR="00E127EC" w:rsidRPr="006E11DF" w:rsidRDefault="00E127EC" w:rsidP="00C47117">
      <w:pPr>
        <w:pStyle w:val="paragraph"/>
      </w:pPr>
      <w:r w:rsidRPr="006E11DF">
        <w:tab/>
        <w:t>(a)</w:t>
      </w:r>
      <w:r w:rsidRPr="006E11DF">
        <w:tab/>
        <w:t>Rules of Court may be made; and</w:t>
      </w:r>
    </w:p>
    <w:p w14:paraId="0A9A7281" w14:textId="77777777" w:rsidR="00E127EC" w:rsidRPr="006E11DF" w:rsidRDefault="00E127EC" w:rsidP="00C47117">
      <w:pPr>
        <w:pStyle w:val="paragraph"/>
      </w:pPr>
      <w:r w:rsidRPr="006E11DF">
        <w:tab/>
        <w:t>(b)</w:t>
      </w:r>
      <w:r w:rsidRPr="006E11DF">
        <w:tab/>
        <w:t>regulations may be made.</w:t>
      </w:r>
    </w:p>
    <w:p w14:paraId="62276CB8" w14:textId="77777777" w:rsidR="00E127EC" w:rsidRPr="006E11DF" w:rsidRDefault="00EE17E6" w:rsidP="00C47117">
      <w:pPr>
        <w:pStyle w:val="ActHead5"/>
      </w:pPr>
      <w:bookmarkStart w:id="243" w:name="_Toc153549993"/>
      <w:r w:rsidRPr="007F4876">
        <w:rPr>
          <w:rStyle w:val="CharSectno"/>
        </w:rPr>
        <w:t>175</w:t>
      </w:r>
      <w:r w:rsidR="00E127EC" w:rsidRPr="006E11DF">
        <w:t xml:space="preserve">  Representation</w:t>
      </w:r>
      <w:bookmarkEnd w:id="243"/>
    </w:p>
    <w:p w14:paraId="1D82AEFB" w14:textId="787C06F9" w:rsidR="00E127EC" w:rsidRPr="006E11DF" w:rsidRDefault="00E127EC" w:rsidP="00C47117">
      <w:pPr>
        <w:pStyle w:val="subsection"/>
      </w:pPr>
      <w:r w:rsidRPr="006E11DF">
        <w:tab/>
      </w:r>
      <w:r w:rsidRPr="006E11DF">
        <w:tab/>
        <w:t>A party to a proceeding before the Federal Circuit and Family Court of Australia (</w:t>
      </w:r>
      <w:r w:rsidR="007F4876">
        <w:t>Division 2</w:t>
      </w:r>
      <w:r w:rsidRPr="006E11DF">
        <w:t>) is not entitled to be represented by another person unless:</w:t>
      </w:r>
    </w:p>
    <w:p w14:paraId="397F8862" w14:textId="77777777" w:rsidR="00E127EC" w:rsidRPr="006E11DF" w:rsidRDefault="00E127EC" w:rsidP="00C47117">
      <w:pPr>
        <w:pStyle w:val="paragraph"/>
      </w:pPr>
      <w:r w:rsidRPr="006E11DF">
        <w:tab/>
        <w:t>(a)</w:t>
      </w:r>
      <w:r w:rsidRPr="006E11DF">
        <w:tab/>
        <w:t xml:space="preserve">under the </w:t>
      </w:r>
      <w:r w:rsidRPr="006E11DF">
        <w:rPr>
          <w:i/>
        </w:rPr>
        <w:t>Judiciary Act 1903</w:t>
      </w:r>
      <w:r w:rsidRPr="006E11DF">
        <w:t>, the other person is entitled to practise as a barrister or solicitor, or both, in a federal court; or</w:t>
      </w:r>
    </w:p>
    <w:p w14:paraId="6C9FF017" w14:textId="77777777" w:rsidR="00E127EC" w:rsidRPr="006E11DF" w:rsidRDefault="00E127EC" w:rsidP="00C47117">
      <w:pPr>
        <w:pStyle w:val="paragraph"/>
      </w:pPr>
      <w:r w:rsidRPr="006E11DF">
        <w:tab/>
        <w:t>(b)</w:t>
      </w:r>
      <w:r w:rsidRPr="006E11DF">
        <w:tab/>
        <w:t>under the regulations, the other person is taken to be an authorised representative; or</w:t>
      </w:r>
    </w:p>
    <w:p w14:paraId="4ECA900D" w14:textId="77777777" w:rsidR="00E127EC" w:rsidRPr="006E11DF" w:rsidRDefault="00E127EC" w:rsidP="00C47117">
      <w:pPr>
        <w:pStyle w:val="paragraph"/>
      </w:pPr>
      <w:r w:rsidRPr="006E11DF">
        <w:tab/>
        <w:t>(c)</w:t>
      </w:r>
      <w:r w:rsidRPr="006E11DF">
        <w:tab/>
        <w:t>another law of the Commonwealth authorises the other person to represent the party.</w:t>
      </w:r>
    </w:p>
    <w:p w14:paraId="4C051990" w14:textId="77777777" w:rsidR="00E127EC" w:rsidRPr="006E11DF" w:rsidRDefault="00EE17E6" w:rsidP="00C47117">
      <w:pPr>
        <w:pStyle w:val="ActHead5"/>
      </w:pPr>
      <w:bookmarkStart w:id="244" w:name="_Toc153549994"/>
      <w:r w:rsidRPr="007F4876">
        <w:rPr>
          <w:rStyle w:val="CharSectno"/>
        </w:rPr>
        <w:t>176</w:t>
      </w:r>
      <w:r w:rsidR="00E127EC" w:rsidRPr="006E11DF">
        <w:t xml:space="preserve">  Interrogatories and discovery</w:t>
      </w:r>
      <w:bookmarkEnd w:id="244"/>
    </w:p>
    <w:p w14:paraId="7AB29727" w14:textId="193B5E36" w:rsidR="00E127EC" w:rsidRPr="006E11DF" w:rsidRDefault="00E127EC" w:rsidP="00C47117">
      <w:pPr>
        <w:pStyle w:val="subsection"/>
      </w:pPr>
      <w:r w:rsidRPr="006E11DF">
        <w:tab/>
        <w:t>(1)</w:t>
      </w:r>
      <w:r w:rsidRPr="006E11DF">
        <w:tab/>
        <w:t>Interrogatories and discovery are allowed in relation to family law and child support proceedings in the Federal Circuit and Family Court of Australia (</w:t>
      </w:r>
      <w:r w:rsidR="007F4876">
        <w:t>Division 2</w:t>
      </w:r>
      <w:r w:rsidRPr="006E11DF">
        <w:t>).</w:t>
      </w:r>
    </w:p>
    <w:p w14:paraId="305DBE50" w14:textId="50387B11" w:rsidR="00E127EC" w:rsidRPr="006E11DF" w:rsidRDefault="00E127EC" w:rsidP="00C47117">
      <w:pPr>
        <w:pStyle w:val="subsection"/>
      </w:pPr>
      <w:r w:rsidRPr="006E11DF">
        <w:tab/>
        <w:t>(2)</w:t>
      </w:r>
      <w:r w:rsidRPr="006E11DF">
        <w:tab/>
        <w:t>However, interrogatories and discovery are not allowed in relation to any other proceedings in the Federal Circuit and Family Court of Australia (</w:t>
      </w:r>
      <w:r w:rsidR="007F4876">
        <w:t>Division 2</w:t>
      </w:r>
      <w:r w:rsidRPr="006E11DF">
        <w:t>), unless the Court or a Judge declares that it is appropriate, in the interests of the administration of justice, to allow the interrogatories or discovery.</w:t>
      </w:r>
    </w:p>
    <w:p w14:paraId="175AC261" w14:textId="2F9A4D7A" w:rsidR="00E127EC" w:rsidRPr="006E11DF" w:rsidRDefault="00E127EC" w:rsidP="00C47117">
      <w:pPr>
        <w:pStyle w:val="subsection"/>
      </w:pPr>
      <w:r w:rsidRPr="006E11DF">
        <w:tab/>
        <w:t>(3)</w:t>
      </w:r>
      <w:r w:rsidRPr="006E11DF">
        <w:tab/>
        <w:t xml:space="preserve">In deciding whether to make a declaration under </w:t>
      </w:r>
      <w:r w:rsidR="00C47117" w:rsidRPr="006E11DF">
        <w:t>subsection (</w:t>
      </w:r>
      <w:r w:rsidRPr="006E11DF">
        <w:t>2), the Federal Circuit and Family Court of Australia (</w:t>
      </w:r>
      <w:r w:rsidR="007F4876">
        <w:t>Division 2</w:t>
      </w:r>
      <w:r w:rsidRPr="006E11DF">
        <w:t>) or a Judge must have regard to:</w:t>
      </w:r>
    </w:p>
    <w:p w14:paraId="0FDFC960" w14:textId="77777777" w:rsidR="00E127EC" w:rsidRPr="006E11DF" w:rsidRDefault="00E127EC" w:rsidP="00C47117">
      <w:pPr>
        <w:pStyle w:val="paragraph"/>
      </w:pPr>
      <w:r w:rsidRPr="006E11DF">
        <w:tab/>
        <w:t>(a)</w:t>
      </w:r>
      <w:r w:rsidRPr="006E11DF">
        <w:tab/>
        <w:t>whether allowing the interrogatories or discovery would be likely to contribute to the fair and expeditious conduct of the proceedings; and</w:t>
      </w:r>
    </w:p>
    <w:p w14:paraId="173D1BF4" w14:textId="77777777" w:rsidR="00E127EC" w:rsidRPr="006E11DF" w:rsidRDefault="00E127EC" w:rsidP="00C47117">
      <w:pPr>
        <w:pStyle w:val="paragraph"/>
      </w:pPr>
      <w:r w:rsidRPr="006E11DF">
        <w:tab/>
        <w:t>(b)</w:t>
      </w:r>
      <w:r w:rsidRPr="006E11DF">
        <w:tab/>
        <w:t>such other matters (if any) as the Court or the Judge considers relevant.</w:t>
      </w:r>
    </w:p>
    <w:p w14:paraId="1E661C56" w14:textId="3B604A89" w:rsidR="00E127EC" w:rsidRPr="006E11DF" w:rsidRDefault="007F4876" w:rsidP="00C47117">
      <w:pPr>
        <w:pStyle w:val="ActHead3"/>
      </w:pPr>
      <w:bookmarkStart w:id="245" w:name="_Toc153549995"/>
      <w:r w:rsidRPr="007F4876">
        <w:rPr>
          <w:rStyle w:val="CharDivNo"/>
        </w:rPr>
        <w:t>Division 2</w:t>
      </w:r>
      <w:r w:rsidR="00E127EC" w:rsidRPr="006E11DF">
        <w:t>—</w:t>
      </w:r>
      <w:r w:rsidR="00E127EC" w:rsidRPr="007F4876">
        <w:rPr>
          <w:rStyle w:val="CharDivText"/>
        </w:rPr>
        <w:t>Documents filed in the Federal Circuit and Family Court of Australia (</w:t>
      </w:r>
      <w:r w:rsidRPr="007F4876">
        <w:rPr>
          <w:rStyle w:val="CharDivText"/>
        </w:rPr>
        <w:t>Division 2</w:t>
      </w:r>
      <w:r w:rsidR="00E127EC" w:rsidRPr="007F4876">
        <w:rPr>
          <w:rStyle w:val="CharDivText"/>
        </w:rPr>
        <w:t>)</w:t>
      </w:r>
      <w:bookmarkEnd w:id="245"/>
    </w:p>
    <w:p w14:paraId="4E59C7AA" w14:textId="7AAB668A" w:rsidR="00E127EC" w:rsidRPr="006E11DF" w:rsidRDefault="00EE17E6" w:rsidP="00C47117">
      <w:pPr>
        <w:pStyle w:val="ActHead5"/>
      </w:pPr>
      <w:bookmarkStart w:id="246" w:name="_Toc153549996"/>
      <w:r w:rsidRPr="007F4876">
        <w:rPr>
          <w:rStyle w:val="CharSectno"/>
        </w:rPr>
        <w:t>177</w:t>
      </w:r>
      <w:r w:rsidR="00E127EC" w:rsidRPr="006E11DF">
        <w:t xml:space="preserve">  Filing of documents in the Federal Circuit and Family Court of Australia (</w:t>
      </w:r>
      <w:r w:rsidR="007F4876">
        <w:t>Division 2</w:t>
      </w:r>
      <w:r w:rsidR="00E127EC" w:rsidRPr="006E11DF">
        <w:t>)</w:t>
      </w:r>
      <w:bookmarkEnd w:id="246"/>
    </w:p>
    <w:p w14:paraId="654D95FA" w14:textId="224B4770" w:rsidR="00E127EC" w:rsidRPr="006E11DF" w:rsidRDefault="00E127EC" w:rsidP="00C47117">
      <w:pPr>
        <w:pStyle w:val="subsection"/>
      </w:pPr>
      <w:r w:rsidRPr="006E11DF">
        <w:tab/>
        <w:t>(1)</w:t>
      </w:r>
      <w:r w:rsidRPr="006E11DF">
        <w:tab/>
        <w:t>If a document is required or permitted to be filed in the Federal Circuit and Family Court of Australia (</w:t>
      </w:r>
      <w:r w:rsidR="007F4876">
        <w:t>Division 2</w:t>
      </w:r>
      <w:r w:rsidRPr="006E11DF">
        <w:t>):</w:t>
      </w:r>
    </w:p>
    <w:p w14:paraId="6C7F9420" w14:textId="77777777" w:rsidR="00E127EC" w:rsidRPr="006E11DF" w:rsidRDefault="00E127EC" w:rsidP="00C47117">
      <w:pPr>
        <w:pStyle w:val="paragraph"/>
      </w:pPr>
      <w:r w:rsidRPr="006E11DF">
        <w:tab/>
        <w:t>(a)</w:t>
      </w:r>
      <w:r w:rsidRPr="006E11DF">
        <w:tab/>
        <w:t>the document is to be filed:</w:t>
      </w:r>
    </w:p>
    <w:p w14:paraId="75627693" w14:textId="77777777" w:rsidR="00E127EC" w:rsidRPr="006E11DF" w:rsidRDefault="00E127EC" w:rsidP="00C47117">
      <w:pPr>
        <w:pStyle w:val="paragraphsub"/>
      </w:pPr>
      <w:r w:rsidRPr="006E11DF">
        <w:tab/>
        <w:t>(i)</w:t>
      </w:r>
      <w:r w:rsidRPr="006E11DF">
        <w:tab/>
        <w:t>at a registry of the Court; or</w:t>
      </w:r>
    </w:p>
    <w:p w14:paraId="5D6BD56B" w14:textId="77777777" w:rsidR="00E127EC" w:rsidRPr="006E11DF" w:rsidRDefault="00E127EC" w:rsidP="00C47117">
      <w:pPr>
        <w:pStyle w:val="paragraphsub"/>
      </w:pPr>
      <w:r w:rsidRPr="006E11DF">
        <w:tab/>
        <w:t>(ii)</w:t>
      </w:r>
      <w:r w:rsidRPr="006E11DF">
        <w:tab/>
        <w:t>in accordance with an arrangement under section</w:t>
      </w:r>
      <w:r w:rsidR="00C47117" w:rsidRPr="006E11DF">
        <w:t> </w:t>
      </w:r>
      <w:r w:rsidR="00EE17E6" w:rsidRPr="006E11DF">
        <w:t>246</w:t>
      </w:r>
      <w:r w:rsidRPr="006E11DF">
        <w:t xml:space="preserve"> or </w:t>
      </w:r>
      <w:r w:rsidR="00EE17E6" w:rsidRPr="006E11DF">
        <w:t>247</w:t>
      </w:r>
      <w:r w:rsidRPr="006E11DF">
        <w:t>; and</w:t>
      </w:r>
    </w:p>
    <w:p w14:paraId="0CE758FE" w14:textId="77777777" w:rsidR="00E127EC" w:rsidRPr="006E11DF" w:rsidRDefault="00E127EC" w:rsidP="00C47117">
      <w:pPr>
        <w:pStyle w:val="paragraph"/>
      </w:pPr>
      <w:r w:rsidRPr="006E11DF">
        <w:tab/>
        <w:t>(b)</w:t>
      </w:r>
      <w:r w:rsidRPr="006E11DF">
        <w:tab/>
        <w:t>the document is to be filed in accordance with the Rules of Court.</w:t>
      </w:r>
    </w:p>
    <w:p w14:paraId="224DCA10" w14:textId="77777777" w:rsidR="00E127EC" w:rsidRPr="006E11DF" w:rsidRDefault="00E127EC" w:rsidP="00C47117">
      <w:pPr>
        <w:pStyle w:val="subsection"/>
      </w:pPr>
      <w:r w:rsidRPr="006E11DF">
        <w:tab/>
        <w:t>(2)</w:t>
      </w:r>
      <w:r w:rsidRPr="006E11DF">
        <w:tab/>
        <w:t xml:space="preserve">The Rules of Court may provide that the requirements of </w:t>
      </w:r>
      <w:r w:rsidR="00C47117" w:rsidRPr="006E11DF">
        <w:t>subsection (</w:t>
      </w:r>
      <w:r w:rsidRPr="006E11DF">
        <w:t>1) are taken to have been met in relation to a document:</w:t>
      </w:r>
    </w:p>
    <w:p w14:paraId="1D4D8DB9" w14:textId="4E7D6A84" w:rsidR="00E127EC" w:rsidRPr="006E11DF" w:rsidRDefault="00E127EC" w:rsidP="00C47117">
      <w:pPr>
        <w:pStyle w:val="paragraph"/>
      </w:pPr>
      <w:r w:rsidRPr="006E11DF">
        <w:tab/>
        <w:t>(a)</w:t>
      </w:r>
      <w:r w:rsidRPr="006E11DF">
        <w:tab/>
        <w:t>if the document, or its contents, are sent to the Federal Circuit and Family Court of Australia (</w:t>
      </w:r>
      <w:r w:rsidR="007F4876">
        <w:t>Division 2</w:t>
      </w:r>
      <w:r w:rsidRPr="006E11DF">
        <w:t>), using the web portal of the Federal Circuit and Family Court of Australia; or</w:t>
      </w:r>
    </w:p>
    <w:p w14:paraId="4342B7BE" w14:textId="77777777" w:rsidR="00E127EC" w:rsidRPr="006E11DF" w:rsidRDefault="00E127EC" w:rsidP="00C47117">
      <w:pPr>
        <w:pStyle w:val="paragraph"/>
      </w:pPr>
      <w:r w:rsidRPr="006E11DF">
        <w:tab/>
        <w:t>(b)</w:t>
      </w:r>
      <w:r w:rsidRPr="006E11DF">
        <w:tab/>
        <w:t>in other circumstances set out in the Rules of Court.</w:t>
      </w:r>
    </w:p>
    <w:p w14:paraId="718FBD13" w14:textId="1C6F2B5E" w:rsidR="00E127EC" w:rsidRPr="006E11DF" w:rsidRDefault="00EE17E6" w:rsidP="00C47117">
      <w:pPr>
        <w:pStyle w:val="ActHead5"/>
      </w:pPr>
      <w:bookmarkStart w:id="247" w:name="_Toc153549997"/>
      <w:r w:rsidRPr="007F4876">
        <w:rPr>
          <w:rStyle w:val="CharSectno"/>
        </w:rPr>
        <w:t>178</w:t>
      </w:r>
      <w:r w:rsidR="00E127EC" w:rsidRPr="006E11DF">
        <w:t xml:space="preserve">  Seal of the Federal Circuit and Family Court of Australia (</w:t>
      </w:r>
      <w:r w:rsidR="007F4876">
        <w:t>Division 2</w:t>
      </w:r>
      <w:r w:rsidR="00E127EC" w:rsidRPr="006E11DF">
        <w:t>)</w:t>
      </w:r>
      <w:bookmarkEnd w:id="247"/>
    </w:p>
    <w:p w14:paraId="325585ED" w14:textId="6CC863E1" w:rsidR="00E127EC" w:rsidRPr="006E11DF" w:rsidRDefault="00E127EC" w:rsidP="00C47117">
      <w:pPr>
        <w:pStyle w:val="subsection"/>
      </w:pPr>
      <w:r w:rsidRPr="006E11DF">
        <w:tab/>
        <w:t>(1)</w:t>
      </w:r>
      <w:r w:rsidRPr="006E11DF">
        <w:tab/>
        <w:t>The Federal Circuit and Family Court of Australia (</w:t>
      </w:r>
      <w:r w:rsidR="007F4876">
        <w:t>Division 2</w:t>
      </w:r>
      <w:r w:rsidRPr="006E11DF">
        <w:t>) is to have a seal, and the design of the seal is to be determined by the Minister.</w:t>
      </w:r>
    </w:p>
    <w:p w14:paraId="15FFB10A" w14:textId="1F19C3D2" w:rsidR="00E127EC" w:rsidRPr="006E11DF" w:rsidRDefault="00E127EC" w:rsidP="00C47117">
      <w:pPr>
        <w:pStyle w:val="subsection"/>
      </w:pPr>
      <w:r w:rsidRPr="006E11DF">
        <w:tab/>
        <w:t>(2)</w:t>
      </w:r>
      <w:r w:rsidRPr="006E11DF">
        <w:tab/>
        <w:t>The seal of the Federal Circuit and Family Court of Australia (</w:t>
      </w:r>
      <w:r w:rsidR="007F4876">
        <w:t>Division 2</w:t>
      </w:r>
      <w:r w:rsidRPr="006E11DF">
        <w:t>) must be kept in such custody as the Chief Judge directs.</w:t>
      </w:r>
    </w:p>
    <w:p w14:paraId="0D377B3E" w14:textId="78C86858" w:rsidR="00E127EC" w:rsidRPr="006E11DF" w:rsidRDefault="00E127EC" w:rsidP="00C47117">
      <w:pPr>
        <w:pStyle w:val="subsection"/>
      </w:pPr>
      <w:r w:rsidRPr="006E11DF">
        <w:tab/>
        <w:t>(3)</w:t>
      </w:r>
      <w:r w:rsidRPr="006E11DF">
        <w:tab/>
        <w:t>The seal of the Federal Circuit and Family Court of Australia (</w:t>
      </w:r>
      <w:r w:rsidR="007F4876">
        <w:t>Division 2</w:t>
      </w:r>
      <w:r w:rsidRPr="006E11DF">
        <w:t>) must be affixed to documents as provided by this or any other Act or by the Rules of Court.</w:t>
      </w:r>
    </w:p>
    <w:p w14:paraId="247FAC40" w14:textId="34DC0F91" w:rsidR="00E127EC" w:rsidRPr="006E11DF" w:rsidRDefault="00EE17E6" w:rsidP="00C47117">
      <w:pPr>
        <w:pStyle w:val="ActHead5"/>
      </w:pPr>
      <w:bookmarkStart w:id="248" w:name="_Toc153549998"/>
      <w:r w:rsidRPr="007F4876">
        <w:rPr>
          <w:rStyle w:val="CharSectno"/>
        </w:rPr>
        <w:t>179</w:t>
      </w:r>
      <w:r w:rsidR="00E127EC" w:rsidRPr="006E11DF">
        <w:t xml:space="preserve">  Federal Circuit and Family Court of Australia (</w:t>
      </w:r>
      <w:r w:rsidR="007F4876">
        <w:t>Division 2</w:t>
      </w:r>
      <w:r w:rsidR="00E127EC" w:rsidRPr="006E11DF">
        <w:t>) stamps</w:t>
      </w:r>
      <w:bookmarkEnd w:id="248"/>
    </w:p>
    <w:p w14:paraId="50FFEBF7" w14:textId="11C8B571" w:rsidR="00E127EC" w:rsidRPr="006E11DF" w:rsidRDefault="00E127EC" w:rsidP="00C47117">
      <w:pPr>
        <w:pStyle w:val="subsection"/>
      </w:pPr>
      <w:r w:rsidRPr="006E11DF">
        <w:tab/>
        <w:t>(1)</w:t>
      </w:r>
      <w:r w:rsidRPr="006E11DF">
        <w:tab/>
        <w:t>There are to be one or more Federal Circuit and Family Court of Australia (</w:t>
      </w:r>
      <w:r w:rsidR="007F4876">
        <w:t>Division 2</w:t>
      </w:r>
      <w:r w:rsidRPr="006E11DF">
        <w:t xml:space="preserve">) stamps. For this purpose, a </w:t>
      </w:r>
      <w:r w:rsidRPr="006E11DF">
        <w:rPr>
          <w:b/>
          <w:i/>
        </w:rPr>
        <w:t>Federal Circuit and Family Court of Australia (</w:t>
      </w:r>
      <w:r w:rsidR="007F4876">
        <w:rPr>
          <w:b/>
          <w:i/>
        </w:rPr>
        <w:t>Division 2</w:t>
      </w:r>
      <w:r w:rsidRPr="006E11DF">
        <w:rPr>
          <w:b/>
          <w:i/>
        </w:rPr>
        <w:t>) stamp</w:t>
      </w:r>
      <w:r w:rsidRPr="006E11DF">
        <w:t xml:space="preserve"> is a stamp the design of which is, as nearly as practicable, the same as the design of the seal of the Federal Circuit and Family Court of Australia (</w:t>
      </w:r>
      <w:r w:rsidR="007F4876">
        <w:t>Division 2</w:t>
      </w:r>
      <w:r w:rsidRPr="006E11DF">
        <w:t>).</w:t>
      </w:r>
    </w:p>
    <w:p w14:paraId="050C3EF9" w14:textId="1674D2A9" w:rsidR="00E127EC" w:rsidRPr="006E11DF" w:rsidRDefault="00E127EC" w:rsidP="00C47117">
      <w:pPr>
        <w:pStyle w:val="subsection"/>
      </w:pPr>
      <w:r w:rsidRPr="006E11DF">
        <w:tab/>
        <w:t>(2)</w:t>
      </w:r>
      <w:r w:rsidRPr="006E11DF">
        <w:tab/>
        <w:t>A document or a copy of a document marked with a Federal Circuit and Family Court of Australia (</w:t>
      </w:r>
      <w:r w:rsidR="007F4876">
        <w:t>Division 2</w:t>
      </w:r>
      <w:r w:rsidRPr="006E11DF">
        <w:t>) stamp is as valid and effectual as if it had been sealed with a seal of the Federal Circuit and Family Court of Australia (</w:t>
      </w:r>
      <w:r w:rsidR="007F4876">
        <w:t>Division 2</w:t>
      </w:r>
      <w:r w:rsidRPr="006E11DF">
        <w:t>).</w:t>
      </w:r>
    </w:p>
    <w:p w14:paraId="41D87A93" w14:textId="2C0CC808" w:rsidR="00E127EC" w:rsidRPr="006E11DF" w:rsidRDefault="00E127EC" w:rsidP="00C47117">
      <w:pPr>
        <w:pStyle w:val="subsection"/>
      </w:pPr>
      <w:r w:rsidRPr="006E11DF">
        <w:tab/>
        <w:t>(3)</w:t>
      </w:r>
      <w:r w:rsidRPr="006E11DF">
        <w:tab/>
        <w:t>A Federal Circuit and Family Court of Australia (</w:t>
      </w:r>
      <w:r w:rsidR="007F4876">
        <w:t>Division 2</w:t>
      </w:r>
      <w:r w:rsidRPr="006E11DF">
        <w:t>) stamp must be affixed to documents as provided by this or any other Act or by the Rules of Court.</w:t>
      </w:r>
    </w:p>
    <w:p w14:paraId="28E32202" w14:textId="77777777" w:rsidR="00E127EC" w:rsidRPr="006E11DF" w:rsidRDefault="00EE17E6" w:rsidP="00C47117">
      <w:pPr>
        <w:pStyle w:val="ActHead5"/>
      </w:pPr>
      <w:bookmarkStart w:id="249" w:name="_Toc153549999"/>
      <w:r w:rsidRPr="007F4876">
        <w:rPr>
          <w:rStyle w:val="CharSectno"/>
        </w:rPr>
        <w:t>180</w:t>
      </w:r>
      <w:r w:rsidR="00E127EC" w:rsidRPr="006E11DF">
        <w:t xml:space="preserve">  Writs etc.</w:t>
      </w:r>
      <w:bookmarkEnd w:id="249"/>
    </w:p>
    <w:p w14:paraId="2C9C80F1" w14:textId="3DAF4F41" w:rsidR="00E127EC" w:rsidRPr="006E11DF" w:rsidRDefault="00E127EC" w:rsidP="00C47117">
      <w:pPr>
        <w:pStyle w:val="subsection"/>
      </w:pPr>
      <w:r w:rsidRPr="006E11DF">
        <w:tab/>
        <w:t>(1)</w:t>
      </w:r>
      <w:r w:rsidRPr="006E11DF">
        <w:tab/>
        <w:t>All writs, commissions and process issued from the Federal Circuit and Family Court of Australia (</w:t>
      </w:r>
      <w:r w:rsidR="007F4876">
        <w:t>Division 2</w:t>
      </w:r>
      <w:r w:rsidRPr="006E11DF">
        <w:t>) must be:</w:t>
      </w:r>
    </w:p>
    <w:p w14:paraId="0B0B6BB4" w14:textId="77777777" w:rsidR="00E127EC" w:rsidRPr="006E11DF" w:rsidRDefault="00E127EC" w:rsidP="00C47117">
      <w:pPr>
        <w:pStyle w:val="paragraph"/>
      </w:pPr>
      <w:r w:rsidRPr="006E11DF">
        <w:tab/>
        <w:t>(a)</w:t>
      </w:r>
      <w:r w:rsidRPr="006E11DF">
        <w:tab/>
        <w:t>under the seal of the Court; and</w:t>
      </w:r>
    </w:p>
    <w:p w14:paraId="502F9D2D" w14:textId="77777777" w:rsidR="00E127EC" w:rsidRPr="006E11DF" w:rsidRDefault="00E127EC" w:rsidP="00C47117">
      <w:pPr>
        <w:pStyle w:val="paragraph"/>
      </w:pPr>
      <w:r w:rsidRPr="006E11DF">
        <w:tab/>
        <w:t>(b)</w:t>
      </w:r>
      <w:r w:rsidRPr="006E11DF">
        <w:tab/>
        <w:t>signed (including by way of electronic signature) by:</w:t>
      </w:r>
    </w:p>
    <w:p w14:paraId="4DAD9772" w14:textId="77777777" w:rsidR="00E127EC" w:rsidRPr="006E11DF" w:rsidRDefault="00E127EC" w:rsidP="00C47117">
      <w:pPr>
        <w:pStyle w:val="paragraphsub"/>
      </w:pPr>
      <w:r w:rsidRPr="006E11DF">
        <w:tab/>
        <w:t>(i)</w:t>
      </w:r>
      <w:r w:rsidRPr="006E11DF">
        <w:tab/>
        <w:t>a Judge; or</w:t>
      </w:r>
    </w:p>
    <w:p w14:paraId="1797D0ED" w14:textId="77777777" w:rsidR="00E127EC" w:rsidRPr="006E11DF" w:rsidRDefault="00E127EC" w:rsidP="00C47117">
      <w:pPr>
        <w:pStyle w:val="paragraphsub"/>
      </w:pPr>
      <w:r w:rsidRPr="006E11DF">
        <w:tab/>
        <w:t>(ii)</w:t>
      </w:r>
      <w:r w:rsidRPr="006E11DF">
        <w:tab/>
        <w:t>the Chief Executive Officer; or</w:t>
      </w:r>
    </w:p>
    <w:p w14:paraId="3636C5C7" w14:textId="77777777" w:rsidR="00E127EC" w:rsidRPr="006E11DF" w:rsidRDefault="00E127EC" w:rsidP="00C47117">
      <w:pPr>
        <w:pStyle w:val="paragraphsub"/>
      </w:pPr>
      <w:r w:rsidRPr="006E11DF">
        <w:tab/>
        <w:t>(iii)</w:t>
      </w:r>
      <w:r w:rsidRPr="006E11DF">
        <w:tab/>
        <w:t>a Registrar; or</w:t>
      </w:r>
    </w:p>
    <w:p w14:paraId="6E4E272D" w14:textId="77777777" w:rsidR="00E127EC" w:rsidRPr="006E11DF" w:rsidRDefault="00E127EC" w:rsidP="00C47117">
      <w:pPr>
        <w:pStyle w:val="paragraphsub"/>
      </w:pPr>
      <w:r w:rsidRPr="006E11DF">
        <w:tab/>
        <w:t>(iv)</w:t>
      </w:r>
      <w:r w:rsidRPr="006E11DF">
        <w:tab/>
        <w:t>an officer acting with the authority of the Chief Executive Officer.</w:t>
      </w:r>
    </w:p>
    <w:p w14:paraId="4741D8EA" w14:textId="77777777" w:rsidR="00E127EC" w:rsidRPr="006E11DF" w:rsidRDefault="00E127EC" w:rsidP="00C47117">
      <w:pPr>
        <w:pStyle w:val="subsection"/>
      </w:pPr>
      <w:r w:rsidRPr="006E11DF">
        <w:tab/>
        <w:t>(2)</w:t>
      </w:r>
      <w:r w:rsidRPr="006E11DF">
        <w:tab/>
      </w:r>
      <w:r w:rsidR="00C47117" w:rsidRPr="006E11DF">
        <w:t>Subsection (</w:t>
      </w:r>
      <w:r w:rsidRPr="006E11DF">
        <w:t>1) does not apply to writs, commissions and process signed and issued in accordance with an arrangement under section</w:t>
      </w:r>
      <w:r w:rsidR="00C47117" w:rsidRPr="006E11DF">
        <w:t> </w:t>
      </w:r>
      <w:r w:rsidR="00EE17E6" w:rsidRPr="006E11DF">
        <w:t>246</w:t>
      </w:r>
      <w:r w:rsidRPr="006E11DF">
        <w:t>.</w:t>
      </w:r>
    </w:p>
    <w:p w14:paraId="442B74AE" w14:textId="77777777" w:rsidR="00E127EC" w:rsidRPr="006E11DF" w:rsidRDefault="00E127EC" w:rsidP="00C47117">
      <w:pPr>
        <w:pStyle w:val="notetext"/>
      </w:pPr>
      <w:r w:rsidRPr="006E11DF">
        <w:t>Note:</w:t>
      </w:r>
      <w:r w:rsidRPr="006E11DF">
        <w:tab/>
        <w:t>See paragraph</w:t>
      </w:r>
      <w:r w:rsidR="00C47117" w:rsidRPr="006E11DF">
        <w:t> </w:t>
      </w:r>
      <w:r w:rsidR="00EE17E6" w:rsidRPr="006E11DF">
        <w:t>246</w:t>
      </w:r>
      <w:r w:rsidRPr="006E11DF">
        <w:t>(1)(b).</w:t>
      </w:r>
    </w:p>
    <w:p w14:paraId="522811B9" w14:textId="1B980B8D" w:rsidR="00E127EC" w:rsidRPr="006E11DF" w:rsidRDefault="00E127EC" w:rsidP="00C47117">
      <w:pPr>
        <w:pStyle w:val="subsection"/>
      </w:pPr>
      <w:r w:rsidRPr="006E11DF">
        <w:tab/>
        <w:t>(3)</w:t>
      </w:r>
      <w:r w:rsidRPr="006E11DF">
        <w:tab/>
        <w:t xml:space="preserve">To avoid doubt, </w:t>
      </w:r>
      <w:r w:rsidR="00C47117" w:rsidRPr="006E11DF">
        <w:t>subsection (</w:t>
      </w:r>
      <w:r w:rsidRPr="006E11DF">
        <w:t>1) does not apply to an order of the Federal Circuit and Family Court of Australia (</w:t>
      </w:r>
      <w:r w:rsidR="007F4876">
        <w:t>Division 2</w:t>
      </w:r>
      <w:r w:rsidRPr="006E11DF">
        <w:t>).</w:t>
      </w:r>
    </w:p>
    <w:p w14:paraId="663CD03B" w14:textId="77777777" w:rsidR="00E127EC" w:rsidRPr="006E11DF" w:rsidRDefault="00E127EC" w:rsidP="00C47117">
      <w:pPr>
        <w:pStyle w:val="notetext"/>
      </w:pPr>
      <w:r w:rsidRPr="006E11DF">
        <w:t>Note:</w:t>
      </w:r>
      <w:r w:rsidRPr="006E11DF">
        <w:tab/>
        <w:t>For orders, see section</w:t>
      </w:r>
      <w:r w:rsidR="00C47117" w:rsidRPr="006E11DF">
        <w:t> </w:t>
      </w:r>
      <w:r w:rsidR="00EE17E6" w:rsidRPr="006E11DF">
        <w:t>209</w:t>
      </w:r>
      <w:r w:rsidRPr="006E11DF">
        <w:t>.</w:t>
      </w:r>
    </w:p>
    <w:p w14:paraId="460D4219" w14:textId="77777777" w:rsidR="00E127EC" w:rsidRPr="006E11DF" w:rsidRDefault="00EE17E6" w:rsidP="00C47117">
      <w:pPr>
        <w:pStyle w:val="ActHead5"/>
      </w:pPr>
      <w:bookmarkStart w:id="250" w:name="_Toc153550000"/>
      <w:r w:rsidRPr="007F4876">
        <w:rPr>
          <w:rStyle w:val="CharSectno"/>
        </w:rPr>
        <w:t>181</w:t>
      </w:r>
      <w:r w:rsidR="00E127EC" w:rsidRPr="006E11DF">
        <w:t xml:space="preserve">  Proceedings may be instituted by application</w:t>
      </w:r>
      <w:bookmarkEnd w:id="250"/>
    </w:p>
    <w:p w14:paraId="05AD8AAF" w14:textId="1F9F3B34" w:rsidR="00E127EC" w:rsidRPr="006E11DF" w:rsidRDefault="00E127EC" w:rsidP="00C47117">
      <w:pPr>
        <w:pStyle w:val="subsection"/>
      </w:pPr>
      <w:r w:rsidRPr="006E11DF">
        <w:tab/>
        <w:t>(1)</w:t>
      </w:r>
      <w:r w:rsidRPr="006E11DF">
        <w:tab/>
        <w:t>Proceedings may be instituted in the Federal Circuit and Family Court of Australia (</w:t>
      </w:r>
      <w:r w:rsidR="007F4876">
        <w:t>Division 2</w:t>
      </w:r>
      <w:r w:rsidRPr="006E11DF">
        <w:t>) by way of application without the need for pleadings.</w:t>
      </w:r>
    </w:p>
    <w:p w14:paraId="6DAE07A1"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Rules of Court.</w:t>
      </w:r>
    </w:p>
    <w:p w14:paraId="4867A433" w14:textId="77777777" w:rsidR="00E127EC" w:rsidRPr="006E11DF" w:rsidRDefault="00EE17E6" w:rsidP="00C47117">
      <w:pPr>
        <w:pStyle w:val="ActHead5"/>
      </w:pPr>
      <w:bookmarkStart w:id="251" w:name="_Toc153550001"/>
      <w:r w:rsidRPr="007F4876">
        <w:rPr>
          <w:rStyle w:val="CharSectno"/>
        </w:rPr>
        <w:t>182</w:t>
      </w:r>
      <w:r w:rsidR="00E127EC" w:rsidRPr="006E11DF">
        <w:t xml:space="preserve">  Limits on length of documents</w:t>
      </w:r>
      <w:bookmarkEnd w:id="251"/>
    </w:p>
    <w:p w14:paraId="4B1303FB" w14:textId="67E2B222"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may give directions about limiting the length of documents required or permitted to be filed in the Court.</w:t>
      </w:r>
    </w:p>
    <w:p w14:paraId="338C8AA7"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Rules of Court.</w:t>
      </w:r>
    </w:p>
    <w:p w14:paraId="31AFF3AC" w14:textId="2D9FF5DC" w:rsidR="00E127EC" w:rsidRPr="006E11DF" w:rsidRDefault="006E43C9" w:rsidP="00C47117">
      <w:pPr>
        <w:pStyle w:val="ActHead3"/>
        <w:pageBreakBefore/>
      </w:pPr>
      <w:bookmarkStart w:id="252" w:name="_Toc153550002"/>
      <w:r w:rsidRPr="007F4876">
        <w:rPr>
          <w:rStyle w:val="CharDivNo"/>
        </w:rPr>
        <w:t>Division 3</w:t>
      </w:r>
      <w:r w:rsidR="00E127EC" w:rsidRPr="006E11DF">
        <w:t>—</w:t>
      </w:r>
      <w:r w:rsidR="00E127EC" w:rsidRPr="007F4876">
        <w:rPr>
          <w:rStyle w:val="CharDivText"/>
        </w:rPr>
        <w:t>Conduct of proceedings</w:t>
      </w:r>
      <w:bookmarkEnd w:id="252"/>
    </w:p>
    <w:p w14:paraId="4623E081" w14:textId="77777777" w:rsidR="00E127EC" w:rsidRPr="006E11DF" w:rsidRDefault="00EE17E6" w:rsidP="00C47117">
      <w:pPr>
        <w:pStyle w:val="ActHead5"/>
      </w:pPr>
      <w:bookmarkStart w:id="253" w:name="_Toc153550003"/>
      <w:r w:rsidRPr="007F4876">
        <w:rPr>
          <w:rStyle w:val="CharSectno"/>
        </w:rPr>
        <w:t>183</w:t>
      </w:r>
      <w:r w:rsidR="00E127EC" w:rsidRPr="006E11DF">
        <w:t xml:space="preserve">  Place of sitting</w:t>
      </w:r>
      <w:bookmarkEnd w:id="253"/>
    </w:p>
    <w:p w14:paraId="69689897" w14:textId="582067A2" w:rsidR="00E127EC" w:rsidRPr="006E11DF" w:rsidRDefault="00E127EC" w:rsidP="00C47117">
      <w:pPr>
        <w:pStyle w:val="subsection"/>
      </w:pPr>
      <w:r w:rsidRPr="006E11DF">
        <w:tab/>
      </w:r>
      <w:r w:rsidRPr="006E11DF">
        <w:tab/>
        <w:t>Sittings of the Federal Circuit and Family Court of Australia (</w:t>
      </w:r>
      <w:r w:rsidR="007F4876">
        <w:t>Division 2</w:t>
      </w:r>
      <w:r w:rsidRPr="006E11DF">
        <w:t>) must be held from time to time as required and the Court may sit at any place in Australia.</w:t>
      </w:r>
    </w:p>
    <w:p w14:paraId="6CB2CFFD" w14:textId="77777777" w:rsidR="00E127EC" w:rsidRPr="006E11DF" w:rsidRDefault="00EE17E6" w:rsidP="00C47117">
      <w:pPr>
        <w:pStyle w:val="ActHead5"/>
      </w:pPr>
      <w:bookmarkStart w:id="254" w:name="_Toc153550004"/>
      <w:r w:rsidRPr="007F4876">
        <w:rPr>
          <w:rStyle w:val="CharSectno"/>
        </w:rPr>
        <w:t>184</w:t>
      </w:r>
      <w:r w:rsidR="00E127EC" w:rsidRPr="006E11DF">
        <w:t xml:space="preserve">  Change of venue</w:t>
      </w:r>
      <w:bookmarkEnd w:id="254"/>
    </w:p>
    <w:p w14:paraId="22E215C6" w14:textId="73B9F61F" w:rsidR="00E127EC" w:rsidRPr="006E11DF" w:rsidRDefault="00E127EC" w:rsidP="00C47117">
      <w:pPr>
        <w:pStyle w:val="subsection"/>
      </w:pPr>
      <w:r w:rsidRPr="006E11DF">
        <w:tab/>
      </w:r>
      <w:r w:rsidRPr="006E11DF">
        <w:tab/>
        <w:t>The Federal Circuit and Family Court of Australia (</w:t>
      </w:r>
      <w:r w:rsidR="007F4876">
        <w:t>Division 2</w:t>
      </w:r>
      <w:r w:rsidRPr="006E11DF">
        <w:t>) or a Judge may, at any stage of a proceeding in the Court, order that:</w:t>
      </w:r>
    </w:p>
    <w:p w14:paraId="5669FFF4" w14:textId="77777777" w:rsidR="00E127EC" w:rsidRPr="006E11DF" w:rsidRDefault="00E127EC" w:rsidP="00C47117">
      <w:pPr>
        <w:pStyle w:val="paragraph"/>
      </w:pPr>
      <w:r w:rsidRPr="006E11DF">
        <w:tab/>
        <w:t>(a)</w:t>
      </w:r>
      <w:r w:rsidRPr="006E11DF">
        <w:tab/>
        <w:t>the proceeding; or</w:t>
      </w:r>
    </w:p>
    <w:p w14:paraId="3B8D283B" w14:textId="77777777" w:rsidR="00E127EC" w:rsidRPr="006E11DF" w:rsidRDefault="00E127EC" w:rsidP="00C47117">
      <w:pPr>
        <w:pStyle w:val="paragraph"/>
      </w:pPr>
      <w:r w:rsidRPr="006E11DF">
        <w:tab/>
        <w:t>(b)</w:t>
      </w:r>
      <w:r w:rsidRPr="006E11DF">
        <w:tab/>
        <w:t>a part of the proceeding;</w:t>
      </w:r>
    </w:p>
    <w:p w14:paraId="314D2B30" w14:textId="77777777" w:rsidR="00E127EC" w:rsidRPr="006E11DF" w:rsidRDefault="00E127EC" w:rsidP="00C47117">
      <w:pPr>
        <w:pStyle w:val="subsection2"/>
      </w:pPr>
      <w:r w:rsidRPr="006E11DF">
        <w:t>be conducted or continued at a place specified in the order, subject to such conditions (if any) as the Court or Judge imposes.</w:t>
      </w:r>
    </w:p>
    <w:p w14:paraId="787E9C69" w14:textId="77777777" w:rsidR="00E127EC" w:rsidRPr="006E11DF" w:rsidRDefault="00EE17E6" w:rsidP="00C47117">
      <w:pPr>
        <w:pStyle w:val="ActHead5"/>
      </w:pPr>
      <w:bookmarkStart w:id="255" w:name="_Toc153550005"/>
      <w:r w:rsidRPr="007F4876">
        <w:rPr>
          <w:rStyle w:val="CharSectno"/>
        </w:rPr>
        <w:t>185</w:t>
      </w:r>
      <w:r w:rsidR="00E127EC" w:rsidRPr="006E11DF">
        <w:t xml:space="preserve">  Determination of proceedings without a jury</w:t>
      </w:r>
      <w:bookmarkEnd w:id="255"/>
    </w:p>
    <w:p w14:paraId="2C436F64" w14:textId="3EF0D1A3" w:rsidR="00E127EC" w:rsidRPr="006E11DF" w:rsidRDefault="00E127EC" w:rsidP="00C47117">
      <w:pPr>
        <w:pStyle w:val="subsection"/>
      </w:pPr>
      <w:r w:rsidRPr="006E11DF">
        <w:tab/>
      </w:r>
      <w:r w:rsidRPr="006E11DF">
        <w:tab/>
        <w:t>A civil proceeding between parties in the Federal Circuit and Family Court of Australia (</w:t>
      </w:r>
      <w:r w:rsidR="007F4876">
        <w:t>Division 2</w:t>
      </w:r>
      <w:r w:rsidRPr="006E11DF">
        <w:t>) is to be determined without a jury.</w:t>
      </w:r>
    </w:p>
    <w:p w14:paraId="321523EC" w14:textId="77777777" w:rsidR="00E127EC" w:rsidRPr="006E11DF" w:rsidRDefault="00EE17E6" w:rsidP="00C47117">
      <w:pPr>
        <w:pStyle w:val="ActHead5"/>
      </w:pPr>
      <w:bookmarkStart w:id="256" w:name="_Toc153550006"/>
      <w:r w:rsidRPr="007F4876">
        <w:rPr>
          <w:rStyle w:val="CharSectno"/>
        </w:rPr>
        <w:t>186</w:t>
      </w:r>
      <w:r w:rsidR="00E127EC" w:rsidRPr="006E11DF">
        <w:t xml:space="preserve">  Decisions without oral hearing</w:t>
      </w:r>
      <w:bookmarkEnd w:id="256"/>
    </w:p>
    <w:p w14:paraId="700FF158" w14:textId="21A20FFF" w:rsidR="00E127EC" w:rsidRPr="006E11DF" w:rsidRDefault="00E127EC" w:rsidP="00C47117">
      <w:pPr>
        <w:pStyle w:val="subsection"/>
      </w:pPr>
      <w:r w:rsidRPr="006E11DF">
        <w:tab/>
      </w:r>
      <w:r w:rsidRPr="006E11DF">
        <w:tab/>
        <w:t>The Rules of Court may authorise the Federal Circuit and Family Court of Australia (</w:t>
      </w:r>
      <w:r w:rsidR="007F4876">
        <w:t>Division 2</w:t>
      </w:r>
      <w:r w:rsidRPr="006E11DF">
        <w:t>) or a Judge to make decisions in proceedings without an oral hearing if the parties to the proceedings have consented to the making of such decisions without an oral hearing.</w:t>
      </w:r>
    </w:p>
    <w:p w14:paraId="2EAAAA4A" w14:textId="77777777" w:rsidR="00E127EC" w:rsidRPr="006E11DF" w:rsidRDefault="00EE17E6" w:rsidP="00C47117">
      <w:pPr>
        <w:pStyle w:val="ActHead5"/>
      </w:pPr>
      <w:bookmarkStart w:id="257" w:name="_Toc153550007"/>
      <w:r w:rsidRPr="007F4876">
        <w:rPr>
          <w:rStyle w:val="CharSectno"/>
        </w:rPr>
        <w:t>187</w:t>
      </w:r>
      <w:r w:rsidR="00E127EC" w:rsidRPr="006E11DF">
        <w:t xml:space="preserve">  Limits on the length of oral argument</w:t>
      </w:r>
      <w:bookmarkEnd w:id="257"/>
    </w:p>
    <w:p w14:paraId="6453B352" w14:textId="4D09ABC3"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may give directions about limiting the time for oral argument in proceedings before the Court.</w:t>
      </w:r>
    </w:p>
    <w:p w14:paraId="7A1333D7"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Rules of Court.</w:t>
      </w:r>
    </w:p>
    <w:p w14:paraId="4DB8C441" w14:textId="77777777" w:rsidR="00E127EC" w:rsidRPr="006E11DF" w:rsidRDefault="00EE17E6" w:rsidP="00C47117">
      <w:pPr>
        <w:pStyle w:val="ActHead5"/>
      </w:pPr>
      <w:bookmarkStart w:id="258" w:name="_Toc153550008"/>
      <w:r w:rsidRPr="007F4876">
        <w:rPr>
          <w:rStyle w:val="CharSectno"/>
        </w:rPr>
        <w:t>188</w:t>
      </w:r>
      <w:r w:rsidR="00E127EC" w:rsidRPr="006E11DF">
        <w:t xml:space="preserve">  Written submissions</w:t>
      </w:r>
      <w:bookmarkEnd w:id="258"/>
    </w:p>
    <w:p w14:paraId="444DC2E9" w14:textId="6E3C4302"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may give directions about the use of written submissions in proceedings before the Court.</w:t>
      </w:r>
    </w:p>
    <w:p w14:paraId="763B418D" w14:textId="6DFB2B50" w:rsidR="00E127EC" w:rsidRPr="006E11DF" w:rsidRDefault="00E127EC" w:rsidP="00C47117">
      <w:pPr>
        <w:pStyle w:val="subsection"/>
      </w:pPr>
      <w:r w:rsidRPr="006E11DF">
        <w:tab/>
        <w:t>(2)</w:t>
      </w:r>
      <w:r w:rsidRPr="006E11DF">
        <w:tab/>
        <w:t>The Federal Circuit and Family Court of Australia (</w:t>
      </w:r>
      <w:r w:rsidR="007F4876">
        <w:t>Division 2</w:t>
      </w:r>
      <w:r w:rsidRPr="006E11DF">
        <w:t>) or a Judge may give directions limiting the length of written submissions in proceedings before the Court.</w:t>
      </w:r>
    </w:p>
    <w:p w14:paraId="5A4EC76A" w14:textId="77777777" w:rsidR="00E127EC" w:rsidRPr="006E11DF" w:rsidRDefault="00E127EC" w:rsidP="00C47117">
      <w:pPr>
        <w:pStyle w:val="subsection"/>
      </w:pPr>
      <w:r w:rsidRPr="006E11DF">
        <w:tab/>
        <w:t>(3)</w:t>
      </w:r>
      <w:r w:rsidRPr="006E11DF">
        <w:tab/>
      </w:r>
      <w:r w:rsidR="00C47117" w:rsidRPr="006E11DF">
        <w:t>Subsections (</w:t>
      </w:r>
      <w:r w:rsidRPr="006E11DF">
        <w:t>1) and (2) have effect subject to the Rules of Court.</w:t>
      </w:r>
    </w:p>
    <w:p w14:paraId="1B451DD4" w14:textId="77777777" w:rsidR="00E127EC" w:rsidRPr="006E11DF" w:rsidRDefault="00EE17E6" w:rsidP="00C47117">
      <w:pPr>
        <w:pStyle w:val="ActHead5"/>
      </w:pPr>
      <w:bookmarkStart w:id="259" w:name="_Toc153550009"/>
      <w:r w:rsidRPr="007F4876">
        <w:rPr>
          <w:rStyle w:val="CharSectno"/>
        </w:rPr>
        <w:t>189</w:t>
      </w:r>
      <w:r w:rsidR="00E127EC" w:rsidRPr="006E11DF">
        <w:t xml:space="preserve">  Formal defects not to invalidate</w:t>
      </w:r>
      <w:bookmarkEnd w:id="259"/>
    </w:p>
    <w:p w14:paraId="45960C35" w14:textId="071CC97C" w:rsidR="00E127EC" w:rsidRPr="006E11DF" w:rsidRDefault="00E127EC" w:rsidP="00C47117">
      <w:pPr>
        <w:pStyle w:val="subsection"/>
      </w:pPr>
      <w:r w:rsidRPr="006E11DF">
        <w:tab/>
        <w:t>(1)</w:t>
      </w:r>
      <w:r w:rsidRPr="006E11DF">
        <w:tab/>
        <w:t>Proceedings in the Federal Circuit and Family Court of Australia (</w:t>
      </w:r>
      <w:r w:rsidR="007F4876">
        <w:t>Division 2</w:t>
      </w:r>
      <w:r w:rsidRPr="006E11DF">
        <w:t>) are not invalidated by a formal defect or an irregularity, unless the Court is of the opinion that:</w:t>
      </w:r>
    </w:p>
    <w:p w14:paraId="285F1DF4" w14:textId="77777777" w:rsidR="00E127EC" w:rsidRPr="006E11DF" w:rsidRDefault="00E127EC" w:rsidP="00C47117">
      <w:pPr>
        <w:pStyle w:val="paragraph"/>
      </w:pPr>
      <w:r w:rsidRPr="006E11DF">
        <w:tab/>
        <w:t>(a)</w:t>
      </w:r>
      <w:r w:rsidRPr="006E11DF">
        <w:tab/>
        <w:t>substantial injustice has been caused by the defect or irregularity; and</w:t>
      </w:r>
    </w:p>
    <w:p w14:paraId="640CE52B" w14:textId="77777777" w:rsidR="00E127EC" w:rsidRPr="006E11DF" w:rsidRDefault="00E127EC" w:rsidP="00C47117">
      <w:pPr>
        <w:pStyle w:val="paragraph"/>
      </w:pPr>
      <w:r w:rsidRPr="006E11DF">
        <w:tab/>
        <w:t>(b)</w:t>
      </w:r>
      <w:r w:rsidRPr="006E11DF">
        <w:tab/>
        <w:t>the injustice cannot be remedied by an order of the Court.</w:t>
      </w:r>
    </w:p>
    <w:p w14:paraId="5DC0800E" w14:textId="681B749E" w:rsidR="00E127EC" w:rsidRPr="006E11DF" w:rsidRDefault="00E127EC" w:rsidP="00C47117">
      <w:pPr>
        <w:pStyle w:val="subsection"/>
      </w:pPr>
      <w:r w:rsidRPr="006E11DF">
        <w:tab/>
        <w:t>(2)</w:t>
      </w:r>
      <w:r w:rsidRPr="006E11DF">
        <w:tab/>
        <w:t>The Federal Circuit and Family Court of Australia (</w:t>
      </w:r>
      <w:r w:rsidR="007F4876">
        <w:t>Division 2</w:t>
      </w:r>
      <w:r w:rsidRPr="006E11DF">
        <w:t>) or a Judge may, on such conditions (if any) as the Court or Judge thinks fit, make an order declaring that the proceeding is not invalid:</w:t>
      </w:r>
    </w:p>
    <w:p w14:paraId="3CFD8655" w14:textId="77777777" w:rsidR="00E127EC" w:rsidRPr="006E11DF" w:rsidRDefault="00E127EC" w:rsidP="00C47117">
      <w:pPr>
        <w:pStyle w:val="paragraph"/>
      </w:pPr>
      <w:r w:rsidRPr="006E11DF">
        <w:tab/>
        <w:t>(a)</w:t>
      </w:r>
      <w:r w:rsidRPr="006E11DF">
        <w:tab/>
        <w:t>by reason of a defect that it or the Judge considers to be formal; or</w:t>
      </w:r>
    </w:p>
    <w:p w14:paraId="65173E46" w14:textId="77777777" w:rsidR="00E127EC" w:rsidRPr="006E11DF" w:rsidRDefault="00E127EC" w:rsidP="00C47117">
      <w:pPr>
        <w:pStyle w:val="paragraph"/>
      </w:pPr>
      <w:r w:rsidRPr="006E11DF">
        <w:tab/>
        <w:t>(b)</w:t>
      </w:r>
      <w:r w:rsidRPr="006E11DF">
        <w:tab/>
        <w:t>by reason of an irregularity.</w:t>
      </w:r>
    </w:p>
    <w:p w14:paraId="47BCE3A3" w14:textId="2ED4942F" w:rsidR="00E127EC" w:rsidRPr="006E11DF" w:rsidRDefault="006E43C9" w:rsidP="00C47117">
      <w:pPr>
        <w:pStyle w:val="ActHead3"/>
        <w:pageBreakBefore/>
      </w:pPr>
      <w:bookmarkStart w:id="260" w:name="_Toc153550010"/>
      <w:r w:rsidRPr="007F4876">
        <w:rPr>
          <w:rStyle w:val="CharDivNo"/>
        </w:rPr>
        <w:t>Division 4</w:t>
      </w:r>
      <w:r w:rsidR="00E127EC" w:rsidRPr="006E11DF">
        <w:t>—</w:t>
      </w:r>
      <w:r w:rsidR="00E127EC" w:rsidRPr="007F4876">
        <w:rPr>
          <w:rStyle w:val="CharDivText"/>
        </w:rPr>
        <w:t>Case management</w:t>
      </w:r>
      <w:bookmarkEnd w:id="260"/>
    </w:p>
    <w:p w14:paraId="3475C6BF" w14:textId="77777777" w:rsidR="00E127EC" w:rsidRPr="006E11DF" w:rsidRDefault="00EE17E6" w:rsidP="00C47117">
      <w:pPr>
        <w:pStyle w:val="ActHead5"/>
      </w:pPr>
      <w:bookmarkStart w:id="261" w:name="_Toc153550011"/>
      <w:r w:rsidRPr="007F4876">
        <w:rPr>
          <w:rStyle w:val="CharSectno"/>
        </w:rPr>
        <w:t>190</w:t>
      </w:r>
      <w:r w:rsidR="00E127EC" w:rsidRPr="006E11DF">
        <w:t xml:space="preserve">  Overarching purpose of civil practice and procedure provisions</w:t>
      </w:r>
      <w:bookmarkEnd w:id="261"/>
    </w:p>
    <w:p w14:paraId="255661C2" w14:textId="77777777" w:rsidR="00E127EC" w:rsidRPr="006E11DF" w:rsidRDefault="00E127EC" w:rsidP="00C47117">
      <w:pPr>
        <w:pStyle w:val="subsection"/>
      </w:pPr>
      <w:r w:rsidRPr="006E11DF">
        <w:tab/>
        <w:t>(1)</w:t>
      </w:r>
      <w:r w:rsidRPr="006E11DF">
        <w:tab/>
        <w:t>The overarching purpose of the civil practice and procedure provisions is to facilitate the just resolution of disputes:</w:t>
      </w:r>
    </w:p>
    <w:p w14:paraId="7DF1172E" w14:textId="77777777" w:rsidR="00E127EC" w:rsidRPr="006E11DF" w:rsidRDefault="00E127EC" w:rsidP="00C47117">
      <w:pPr>
        <w:pStyle w:val="paragraph"/>
      </w:pPr>
      <w:r w:rsidRPr="006E11DF">
        <w:tab/>
        <w:t>(a)</w:t>
      </w:r>
      <w:r w:rsidRPr="006E11DF">
        <w:tab/>
        <w:t>according to law; and</w:t>
      </w:r>
    </w:p>
    <w:p w14:paraId="25133965" w14:textId="77777777" w:rsidR="00E127EC" w:rsidRPr="006E11DF" w:rsidRDefault="00E127EC" w:rsidP="00C47117">
      <w:pPr>
        <w:pStyle w:val="paragraph"/>
      </w:pPr>
      <w:r w:rsidRPr="006E11DF">
        <w:tab/>
        <w:t>(b)</w:t>
      </w:r>
      <w:r w:rsidRPr="006E11DF">
        <w:tab/>
        <w:t>as quickly, inexpensively and efficiently as possible.</w:t>
      </w:r>
    </w:p>
    <w:p w14:paraId="6D8DB0EE" w14:textId="77777777" w:rsidR="00E127EC" w:rsidRPr="006E11DF" w:rsidRDefault="00E127EC" w:rsidP="00C47117">
      <w:pPr>
        <w:pStyle w:val="notetext"/>
      </w:pPr>
      <w:r w:rsidRPr="006E11DF">
        <w:t>Note 1:</w:t>
      </w:r>
      <w:r w:rsidRPr="006E11DF">
        <w:tab/>
        <w:t xml:space="preserve">See also paragraphs </w:t>
      </w:r>
      <w:r w:rsidR="00EE17E6" w:rsidRPr="006E11DF">
        <w:t>5</w:t>
      </w:r>
      <w:r w:rsidRPr="006E11DF">
        <w:t>(a) and (b).</w:t>
      </w:r>
    </w:p>
    <w:p w14:paraId="6FC9811C" w14:textId="72044FEA" w:rsidR="00E127EC" w:rsidRPr="006E11DF" w:rsidRDefault="00E127EC" w:rsidP="00C47117">
      <w:pPr>
        <w:pStyle w:val="notetext"/>
      </w:pPr>
      <w:r w:rsidRPr="006E11DF">
        <w:t>Note 2:</w:t>
      </w:r>
      <w:r w:rsidRPr="006E11DF">
        <w:tab/>
        <w:t>The Federal Circuit and Family Court of Australia (</w:t>
      </w:r>
      <w:r w:rsidR="007F4876">
        <w:t>Division 2</w:t>
      </w:r>
      <w:r w:rsidRPr="006E11DF">
        <w:t xml:space="preserve">) must give effect to principles in the </w:t>
      </w:r>
      <w:r w:rsidRPr="006E11DF">
        <w:rPr>
          <w:i/>
        </w:rPr>
        <w:t>Family Law Act 1975</w:t>
      </w:r>
      <w:r w:rsidRPr="006E11DF">
        <w:t xml:space="preserve"> when exercising jurisdiction in relation to proceedings under that Act.</w:t>
      </w:r>
    </w:p>
    <w:p w14:paraId="206B09AF" w14:textId="77777777" w:rsidR="00E127EC" w:rsidRPr="006E11DF" w:rsidRDefault="00E127EC" w:rsidP="00C47117">
      <w:pPr>
        <w:pStyle w:val="subsection"/>
      </w:pPr>
      <w:r w:rsidRPr="006E11DF">
        <w:tab/>
        <w:t>(2)</w:t>
      </w:r>
      <w:r w:rsidRPr="006E11DF">
        <w:tab/>
        <w:t xml:space="preserve">Without limiting </w:t>
      </w:r>
      <w:r w:rsidR="00C47117" w:rsidRPr="006E11DF">
        <w:t>subsection (</w:t>
      </w:r>
      <w:r w:rsidRPr="006E11DF">
        <w:t>1), the overarching purpose includes the following objectives:</w:t>
      </w:r>
    </w:p>
    <w:p w14:paraId="455F3173" w14:textId="423C31F5" w:rsidR="00E127EC" w:rsidRPr="006E11DF" w:rsidRDefault="00E127EC" w:rsidP="00C47117">
      <w:pPr>
        <w:pStyle w:val="paragraph"/>
      </w:pPr>
      <w:r w:rsidRPr="006E11DF">
        <w:tab/>
        <w:t>(a)</w:t>
      </w:r>
      <w:r w:rsidRPr="006E11DF">
        <w:tab/>
        <w:t>the just determination of all proceedings before the Federal Circuit and Family Court of Australia (</w:t>
      </w:r>
      <w:r w:rsidR="007F4876">
        <w:t>Division 2</w:t>
      </w:r>
      <w:r w:rsidRPr="006E11DF">
        <w:t>);</w:t>
      </w:r>
    </w:p>
    <w:p w14:paraId="6FF8EF6D" w14:textId="77777777" w:rsidR="00E127EC" w:rsidRPr="006E11DF" w:rsidRDefault="00E127EC" w:rsidP="00C47117">
      <w:pPr>
        <w:pStyle w:val="paragraph"/>
      </w:pPr>
      <w:r w:rsidRPr="006E11DF">
        <w:tab/>
        <w:t>(b)</w:t>
      </w:r>
      <w:r w:rsidRPr="006E11DF">
        <w:tab/>
        <w:t>the efficient use of the judicial and administrative resources available for the purposes of the Court;</w:t>
      </w:r>
    </w:p>
    <w:p w14:paraId="3C0622F5" w14:textId="77777777" w:rsidR="00E127EC" w:rsidRPr="006E11DF" w:rsidRDefault="00E127EC" w:rsidP="00C47117">
      <w:pPr>
        <w:pStyle w:val="paragraph"/>
      </w:pPr>
      <w:r w:rsidRPr="006E11DF">
        <w:tab/>
        <w:t>(c)</w:t>
      </w:r>
      <w:r w:rsidRPr="006E11DF">
        <w:tab/>
        <w:t>the efficient disposal of the Court’s overall caseload;</w:t>
      </w:r>
    </w:p>
    <w:p w14:paraId="5277DC4E" w14:textId="77777777" w:rsidR="00E127EC" w:rsidRPr="006E11DF" w:rsidRDefault="00E127EC" w:rsidP="00C47117">
      <w:pPr>
        <w:pStyle w:val="paragraph"/>
      </w:pPr>
      <w:r w:rsidRPr="006E11DF">
        <w:tab/>
        <w:t>(d)</w:t>
      </w:r>
      <w:r w:rsidRPr="006E11DF">
        <w:tab/>
        <w:t>the disposal of all proceedings in a timely manner;</w:t>
      </w:r>
    </w:p>
    <w:p w14:paraId="5B4B8B3A" w14:textId="77777777" w:rsidR="00E127EC" w:rsidRPr="006E11DF" w:rsidRDefault="00E127EC" w:rsidP="00C47117">
      <w:pPr>
        <w:pStyle w:val="paragraph"/>
      </w:pPr>
      <w:r w:rsidRPr="006E11DF">
        <w:tab/>
        <w:t>(e)</w:t>
      </w:r>
      <w:r w:rsidRPr="006E11DF">
        <w:tab/>
        <w:t>the resolution of disputes at a cost that is proportionate to the importance and complexity of the matters in dispute.</w:t>
      </w:r>
    </w:p>
    <w:p w14:paraId="7C2929AD" w14:textId="77777777" w:rsidR="00E127EC" w:rsidRPr="006E11DF" w:rsidRDefault="00E127EC" w:rsidP="00C47117">
      <w:pPr>
        <w:pStyle w:val="subsection"/>
      </w:pPr>
      <w:r w:rsidRPr="006E11DF">
        <w:tab/>
        <w:t>(3)</w:t>
      </w:r>
      <w:r w:rsidRPr="006E11DF">
        <w:tab/>
        <w:t>The civil practice and procedure provisions must be interpreted and applied, and any power conferred or duty imposed by them (including the power to make Rules of Court) must be exercised or carried out, in the way that best promotes the overarching purpose.</w:t>
      </w:r>
    </w:p>
    <w:p w14:paraId="5230CA7B" w14:textId="77777777" w:rsidR="00E127EC" w:rsidRPr="006E11DF" w:rsidRDefault="00E127EC" w:rsidP="00C47117">
      <w:pPr>
        <w:pStyle w:val="subsection"/>
      </w:pPr>
      <w:r w:rsidRPr="006E11DF">
        <w:tab/>
        <w:t>(4)</w:t>
      </w:r>
      <w:r w:rsidRPr="006E11DF">
        <w:tab/>
        <w:t xml:space="preserve">The </w:t>
      </w:r>
      <w:r w:rsidRPr="006E11DF">
        <w:rPr>
          <w:b/>
          <w:i/>
        </w:rPr>
        <w:t>civil practice and procedure provisions</w:t>
      </w:r>
      <w:r w:rsidRPr="006E11DF">
        <w:t xml:space="preserve"> are the following, so far as they apply in relation to civil proceedings:</w:t>
      </w:r>
    </w:p>
    <w:p w14:paraId="34D4BB9B" w14:textId="77777777" w:rsidR="00E127EC" w:rsidRPr="006E11DF" w:rsidRDefault="00E127EC" w:rsidP="00C47117">
      <w:pPr>
        <w:pStyle w:val="paragraph"/>
      </w:pPr>
      <w:r w:rsidRPr="006E11DF">
        <w:tab/>
        <w:t>(a)</w:t>
      </w:r>
      <w:r w:rsidRPr="006E11DF">
        <w:tab/>
        <w:t>the Rules of Court;</w:t>
      </w:r>
    </w:p>
    <w:p w14:paraId="602E0ADD" w14:textId="59260BD2" w:rsidR="00E127EC" w:rsidRPr="006E11DF" w:rsidRDefault="00E127EC" w:rsidP="00C47117">
      <w:pPr>
        <w:pStyle w:val="paragraph"/>
      </w:pPr>
      <w:r w:rsidRPr="006E11DF">
        <w:tab/>
        <w:t>(b)</w:t>
      </w:r>
      <w:r w:rsidRPr="006E11DF">
        <w:tab/>
        <w:t>any other provision made by or under this Act or any other Act with respect to the practice and procedure of the Federal Circuit and Family Court of Australia (</w:t>
      </w:r>
      <w:r w:rsidR="007F4876">
        <w:t>Division 2</w:t>
      </w:r>
      <w:r w:rsidRPr="006E11DF">
        <w:t>).</w:t>
      </w:r>
    </w:p>
    <w:p w14:paraId="6163AD27" w14:textId="77777777" w:rsidR="00E127EC" w:rsidRPr="006E11DF" w:rsidRDefault="00EE17E6" w:rsidP="00C47117">
      <w:pPr>
        <w:pStyle w:val="ActHead5"/>
      </w:pPr>
      <w:bookmarkStart w:id="262" w:name="_Toc153550012"/>
      <w:r w:rsidRPr="007F4876">
        <w:rPr>
          <w:rStyle w:val="CharSectno"/>
        </w:rPr>
        <w:t>191</w:t>
      </w:r>
      <w:r w:rsidR="00E127EC" w:rsidRPr="006E11DF">
        <w:t xml:space="preserve">  Parties to act consistently with the overarching purpose</w:t>
      </w:r>
      <w:bookmarkEnd w:id="262"/>
    </w:p>
    <w:p w14:paraId="47F6AE73" w14:textId="57E515B4" w:rsidR="00E127EC" w:rsidRPr="006E11DF" w:rsidRDefault="00E127EC" w:rsidP="00C47117">
      <w:pPr>
        <w:pStyle w:val="subsection"/>
      </w:pPr>
      <w:r w:rsidRPr="006E11DF">
        <w:tab/>
        <w:t>(1)</w:t>
      </w:r>
      <w:r w:rsidRPr="006E11DF">
        <w:tab/>
        <w:t>The parties to a civil proceeding before the Federal Circuit and Family Court of Australia (</w:t>
      </w:r>
      <w:r w:rsidR="007F4876">
        <w:t>Division 2</w:t>
      </w:r>
      <w:r w:rsidRPr="006E11DF">
        <w:t>) must conduct the proceeding (including negotiations for settlement of the dispute to which the proceeding relates) in a way that is consistent with the overarching purpose.</w:t>
      </w:r>
    </w:p>
    <w:p w14:paraId="5D8F403A" w14:textId="31436157" w:rsidR="00E127EC" w:rsidRPr="006E11DF" w:rsidRDefault="00E127EC" w:rsidP="00C47117">
      <w:pPr>
        <w:pStyle w:val="subsection"/>
      </w:pPr>
      <w:r w:rsidRPr="006E11DF">
        <w:tab/>
        <w:t>(2)</w:t>
      </w:r>
      <w:r w:rsidRPr="006E11DF">
        <w:tab/>
        <w:t>A party’s lawyer must, in the conduct of such a proceeding before the Federal Circuit and Family Court of Australia (</w:t>
      </w:r>
      <w:r w:rsidR="007F4876">
        <w:t>Division 2</w:t>
      </w:r>
      <w:r w:rsidRPr="006E11DF">
        <w:t>) (including negotiations for settlement) on the party’s behalf:</w:t>
      </w:r>
    </w:p>
    <w:p w14:paraId="5B9FD1BA" w14:textId="77777777" w:rsidR="00E127EC" w:rsidRPr="006E11DF" w:rsidRDefault="00E127EC" w:rsidP="00C47117">
      <w:pPr>
        <w:pStyle w:val="paragraph"/>
      </w:pPr>
      <w:r w:rsidRPr="006E11DF">
        <w:tab/>
        <w:t>(a)</w:t>
      </w:r>
      <w:r w:rsidRPr="006E11DF">
        <w:tab/>
        <w:t xml:space="preserve">take account of the duty imposed on the party by </w:t>
      </w:r>
      <w:r w:rsidR="00C47117" w:rsidRPr="006E11DF">
        <w:t>subsection (</w:t>
      </w:r>
      <w:r w:rsidRPr="006E11DF">
        <w:t>1); and</w:t>
      </w:r>
    </w:p>
    <w:p w14:paraId="1D3DB28D" w14:textId="77777777" w:rsidR="00E127EC" w:rsidRPr="006E11DF" w:rsidRDefault="00E127EC" w:rsidP="00C47117">
      <w:pPr>
        <w:pStyle w:val="paragraph"/>
      </w:pPr>
      <w:r w:rsidRPr="006E11DF">
        <w:tab/>
        <w:t>(b)</w:t>
      </w:r>
      <w:r w:rsidRPr="006E11DF">
        <w:tab/>
        <w:t>assist the party to comply with the duty.</w:t>
      </w:r>
    </w:p>
    <w:p w14:paraId="62F786DD" w14:textId="12351B35" w:rsidR="00E127EC" w:rsidRPr="006E11DF" w:rsidRDefault="00E127EC" w:rsidP="00C47117">
      <w:pPr>
        <w:pStyle w:val="subsection"/>
      </w:pPr>
      <w:r w:rsidRPr="006E11DF">
        <w:tab/>
        <w:t>(3)</w:t>
      </w:r>
      <w:r w:rsidRPr="006E11DF">
        <w:tab/>
        <w:t>The Federal Circuit and Family Court of Australia (</w:t>
      </w:r>
      <w:r w:rsidR="007F4876">
        <w:t>Division 2</w:t>
      </w:r>
      <w:r w:rsidRPr="006E11DF">
        <w:t xml:space="preserve">) or a Judge may, for the purpose of enabling a party to comply with the duty imposed by </w:t>
      </w:r>
      <w:r w:rsidR="00C47117" w:rsidRPr="006E11DF">
        <w:t>subsection (</w:t>
      </w:r>
      <w:r w:rsidRPr="006E11DF">
        <w:t>1), require the party’s lawyer to give the party an estimate of:</w:t>
      </w:r>
    </w:p>
    <w:p w14:paraId="4CFDBC9A" w14:textId="77777777" w:rsidR="00E127EC" w:rsidRPr="006E11DF" w:rsidRDefault="00E127EC" w:rsidP="00C47117">
      <w:pPr>
        <w:pStyle w:val="paragraph"/>
      </w:pPr>
      <w:r w:rsidRPr="006E11DF">
        <w:tab/>
        <w:t>(a)</w:t>
      </w:r>
      <w:r w:rsidRPr="006E11DF">
        <w:tab/>
        <w:t>the likely duration of the proceeding or part of the proceeding; and</w:t>
      </w:r>
    </w:p>
    <w:p w14:paraId="3D394480" w14:textId="77777777" w:rsidR="00E127EC" w:rsidRPr="006E11DF" w:rsidRDefault="00E127EC" w:rsidP="00C47117">
      <w:pPr>
        <w:pStyle w:val="paragraph"/>
      </w:pPr>
      <w:r w:rsidRPr="006E11DF">
        <w:tab/>
        <w:t>(b)</w:t>
      </w:r>
      <w:r w:rsidRPr="006E11DF">
        <w:tab/>
        <w:t>the likely amount of costs that the party will have to pay in connection with the proceeding or part of the proceeding, including:</w:t>
      </w:r>
    </w:p>
    <w:p w14:paraId="5905B332" w14:textId="77777777" w:rsidR="00E127EC" w:rsidRPr="006E11DF" w:rsidRDefault="00E127EC" w:rsidP="00C47117">
      <w:pPr>
        <w:pStyle w:val="paragraphsub"/>
      </w:pPr>
      <w:r w:rsidRPr="006E11DF">
        <w:tab/>
        <w:t>(i)</w:t>
      </w:r>
      <w:r w:rsidRPr="006E11DF">
        <w:tab/>
        <w:t>the costs that the lawyer will charge to the party; and</w:t>
      </w:r>
    </w:p>
    <w:p w14:paraId="4AB8770E" w14:textId="77777777" w:rsidR="00E127EC" w:rsidRPr="006E11DF" w:rsidRDefault="00E127EC" w:rsidP="00C47117">
      <w:pPr>
        <w:pStyle w:val="paragraphsub"/>
      </w:pPr>
      <w:r w:rsidRPr="006E11DF">
        <w:tab/>
        <w:t>(ii)</w:t>
      </w:r>
      <w:r w:rsidRPr="006E11DF">
        <w:tab/>
        <w:t>any other costs that the party will have to pay in the event that the party is unsuccessful in the proceeding or part of the proceeding.</w:t>
      </w:r>
    </w:p>
    <w:p w14:paraId="21BC3186" w14:textId="293CB79D" w:rsidR="00E127EC" w:rsidRPr="006E11DF" w:rsidRDefault="00E127EC" w:rsidP="00C47117">
      <w:pPr>
        <w:pStyle w:val="notetext"/>
      </w:pPr>
      <w:r w:rsidRPr="006E11DF">
        <w:t>Note:</w:t>
      </w:r>
      <w:r w:rsidRPr="006E11DF">
        <w:tab/>
      </w:r>
      <w:r w:rsidR="00C47117" w:rsidRPr="006E11DF">
        <w:t>Paragraph (</w:t>
      </w:r>
      <w:r w:rsidRPr="006E11DF">
        <w:t>b)—in relation to a family law or child support proceeding, the Federal Circuit and Family Court of Australia (</w:t>
      </w:r>
      <w:r w:rsidR="007F4876">
        <w:t>Division 2</w:t>
      </w:r>
      <w:r w:rsidRPr="006E11DF">
        <w:t xml:space="preserve">) may make an order as to costs under </w:t>
      </w:r>
      <w:r w:rsidR="007F4876">
        <w:t>section 1</w:t>
      </w:r>
      <w:r w:rsidR="00441253" w:rsidRPr="006E11DF">
        <w:t>17</w:t>
      </w:r>
      <w:r w:rsidRPr="006E11DF">
        <w:t xml:space="preserve"> of the </w:t>
      </w:r>
      <w:r w:rsidRPr="006E11DF">
        <w:rPr>
          <w:i/>
        </w:rPr>
        <w:t>Family Law Act 1975</w:t>
      </w:r>
      <w:r w:rsidRPr="006E11DF">
        <w:t xml:space="preserve"> if the Court is of the opinion that there are circumstances that justify it in doing so.</w:t>
      </w:r>
    </w:p>
    <w:p w14:paraId="4BC4A890" w14:textId="1A78E178" w:rsidR="00E127EC" w:rsidRPr="006E11DF" w:rsidRDefault="00E127EC" w:rsidP="00C47117">
      <w:pPr>
        <w:pStyle w:val="subsection"/>
      </w:pPr>
      <w:r w:rsidRPr="006E11DF">
        <w:tab/>
        <w:t>(4)</w:t>
      </w:r>
      <w:r w:rsidRPr="006E11DF">
        <w:tab/>
        <w:t>In exercising the discretion to award costs in a civil proceeding, the Federal Circuit and Family Court of Australia (</w:t>
      </w:r>
      <w:r w:rsidR="007F4876">
        <w:t>Division 2</w:t>
      </w:r>
      <w:r w:rsidRPr="006E11DF">
        <w:t xml:space="preserve">) or a Judge must take account of any failure to comply with the duty imposed by </w:t>
      </w:r>
      <w:r w:rsidR="00C47117" w:rsidRPr="006E11DF">
        <w:t>subsection (</w:t>
      </w:r>
      <w:r w:rsidRPr="006E11DF">
        <w:t>1) or (2).</w:t>
      </w:r>
    </w:p>
    <w:p w14:paraId="52836FB5" w14:textId="693BEFE3" w:rsidR="00E127EC" w:rsidRPr="006E11DF" w:rsidRDefault="00E127EC" w:rsidP="00C47117">
      <w:pPr>
        <w:pStyle w:val="subsection"/>
      </w:pPr>
      <w:r w:rsidRPr="006E11DF">
        <w:tab/>
        <w:t>(5)</w:t>
      </w:r>
      <w:r w:rsidRPr="006E11DF">
        <w:tab/>
        <w:t>Without limiting the exercise of that discretion, the Federal Circuit and Family Court of Australia (</w:t>
      </w:r>
      <w:r w:rsidR="007F4876">
        <w:t>Division 2</w:t>
      </w:r>
      <w:r w:rsidRPr="006E11DF">
        <w:t>) or a Judge may order a party’s lawyer to bear costs personally.</w:t>
      </w:r>
    </w:p>
    <w:p w14:paraId="176152F7" w14:textId="21D8306C" w:rsidR="00E127EC" w:rsidRPr="006E11DF" w:rsidRDefault="00E127EC" w:rsidP="00C47117">
      <w:pPr>
        <w:pStyle w:val="subsection"/>
      </w:pPr>
      <w:r w:rsidRPr="006E11DF">
        <w:tab/>
        <w:t>(6)</w:t>
      </w:r>
      <w:r w:rsidRPr="006E11DF">
        <w:tab/>
        <w:t>If the Federal Circuit and Family Court of Australia (</w:t>
      </w:r>
      <w:r w:rsidR="007F4876">
        <w:t>Division 2</w:t>
      </w:r>
      <w:r w:rsidRPr="006E11DF">
        <w:t xml:space="preserve">) or a Judge orders a lawyer to bear costs personally because of a failure to comply with the duty imposed by </w:t>
      </w:r>
      <w:r w:rsidR="00C47117" w:rsidRPr="006E11DF">
        <w:t>subsection (</w:t>
      </w:r>
      <w:r w:rsidRPr="006E11DF">
        <w:t>2), the lawyer must not recover the costs from the lawyer’s client.</w:t>
      </w:r>
    </w:p>
    <w:p w14:paraId="0BB889E7" w14:textId="410BABFD" w:rsidR="00E127EC" w:rsidRPr="006E11DF" w:rsidRDefault="00EE17E6" w:rsidP="00C47117">
      <w:pPr>
        <w:pStyle w:val="ActHead5"/>
      </w:pPr>
      <w:bookmarkStart w:id="263" w:name="_Toc153550013"/>
      <w:r w:rsidRPr="007F4876">
        <w:rPr>
          <w:rStyle w:val="CharSectno"/>
        </w:rPr>
        <w:t>192</w:t>
      </w:r>
      <w:r w:rsidR="00E127EC" w:rsidRPr="006E11DF">
        <w:t xml:space="preserve">  Power of the Federal Circuit and Family Court of Australia (</w:t>
      </w:r>
      <w:r w:rsidR="007F4876">
        <w:t>Division 2</w:t>
      </w:r>
      <w:r w:rsidR="00E127EC" w:rsidRPr="006E11DF">
        <w:t>) to give directions about practice and procedure in a civil proceeding</w:t>
      </w:r>
      <w:bookmarkEnd w:id="263"/>
    </w:p>
    <w:p w14:paraId="418F10ED" w14:textId="1FC1C79D"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may give directions about the practice and procedure to be followed in relation to a civil proceeding, or any part of such a proceeding, before the Court.</w:t>
      </w:r>
    </w:p>
    <w:p w14:paraId="28891BCE" w14:textId="77777777" w:rsidR="00E127EC" w:rsidRPr="006E11DF" w:rsidRDefault="00E127EC" w:rsidP="00C47117">
      <w:pPr>
        <w:pStyle w:val="subsection"/>
      </w:pPr>
      <w:r w:rsidRPr="006E11DF">
        <w:tab/>
        <w:t>(2)</w:t>
      </w:r>
      <w:r w:rsidRPr="006E11DF">
        <w:tab/>
        <w:t xml:space="preserve">Without limiting </w:t>
      </w:r>
      <w:r w:rsidR="00C47117" w:rsidRPr="006E11DF">
        <w:t>subsection (</w:t>
      </w:r>
      <w:r w:rsidRPr="006E11DF">
        <w:t>1), a direction may:</w:t>
      </w:r>
    </w:p>
    <w:p w14:paraId="2EFC8128" w14:textId="77777777" w:rsidR="00E127EC" w:rsidRPr="006E11DF" w:rsidRDefault="00E127EC" w:rsidP="00C47117">
      <w:pPr>
        <w:pStyle w:val="paragraph"/>
      </w:pPr>
      <w:r w:rsidRPr="006E11DF">
        <w:tab/>
        <w:t>(a)</w:t>
      </w:r>
      <w:r w:rsidRPr="006E11DF">
        <w:tab/>
        <w:t>require things to be done; or</w:t>
      </w:r>
    </w:p>
    <w:p w14:paraId="27F3B4C6" w14:textId="77777777" w:rsidR="00E127EC" w:rsidRPr="006E11DF" w:rsidRDefault="00E127EC" w:rsidP="00C47117">
      <w:pPr>
        <w:pStyle w:val="paragraph"/>
      </w:pPr>
      <w:r w:rsidRPr="006E11DF">
        <w:tab/>
        <w:t>(b)</w:t>
      </w:r>
      <w:r w:rsidRPr="006E11DF">
        <w:tab/>
        <w:t>set time limits for the doing of anything, or the completion of any part of the proceeding; or</w:t>
      </w:r>
    </w:p>
    <w:p w14:paraId="4B6AD038" w14:textId="77777777" w:rsidR="00E127EC" w:rsidRPr="006E11DF" w:rsidRDefault="00E127EC" w:rsidP="00C47117">
      <w:pPr>
        <w:pStyle w:val="paragraph"/>
      </w:pPr>
      <w:r w:rsidRPr="006E11DF">
        <w:tab/>
        <w:t>(c)</w:t>
      </w:r>
      <w:r w:rsidRPr="006E11DF">
        <w:tab/>
        <w:t>limit the number of witnesses who may be called to give evidence, or the number of documents that may be tendered in evidence; or</w:t>
      </w:r>
    </w:p>
    <w:p w14:paraId="5BC2C856" w14:textId="77777777" w:rsidR="00E127EC" w:rsidRPr="006E11DF" w:rsidRDefault="00E127EC" w:rsidP="00C47117">
      <w:pPr>
        <w:pStyle w:val="paragraph"/>
      </w:pPr>
      <w:r w:rsidRPr="006E11DF">
        <w:tab/>
        <w:t>(d)</w:t>
      </w:r>
      <w:r w:rsidRPr="006E11DF">
        <w:tab/>
        <w:t>provide for submissions to be made in writing; or</w:t>
      </w:r>
    </w:p>
    <w:p w14:paraId="5A8C7CD5" w14:textId="77777777" w:rsidR="00E127EC" w:rsidRPr="006E11DF" w:rsidRDefault="00E127EC" w:rsidP="00C47117">
      <w:pPr>
        <w:pStyle w:val="paragraph"/>
      </w:pPr>
      <w:r w:rsidRPr="006E11DF">
        <w:tab/>
        <w:t>(e)</w:t>
      </w:r>
      <w:r w:rsidRPr="006E11DF">
        <w:tab/>
        <w:t>limit the length of submissions (whether written or oral); or</w:t>
      </w:r>
    </w:p>
    <w:p w14:paraId="5A9DDF4E" w14:textId="77777777" w:rsidR="00E127EC" w:rsidRPr="006E11DF" w:rsidRDefault="00E127EC" w:rsidP="00C47117">
      <w:pPr>
        <w:pStyle w:val="paragraph"/>
      </w:pPr>
      <w:r w:rsidRPr="006E11DF">
        <w:tab/>
        <w:t>(f)</w:t>
      </w:r>
      <w:r w:rsidRPr="006E11DF">
        <w:tab/>
        <w:t>waive or vary any provision of the Rules of Court in their application to the proceeding; or</w:t>
      </w:r>
    </w:p>
    <w:p w14:paraId="758C8AB3" w14:textId="77777777" w:rsidR="00E127EC" w:rsidRPr="006E11DF" w:rsidRDefault="00E127EC" w:rsidP="00C47117">
      <w:pPr>
        <w:pStyle w:val="paragraph"/>
      </w:pPr>
      <w:r w:rsidRPr="006E11DF">
        <w:tab/>
        <w:t>(g)</w:t>
      </w:r>
      <w:r w:rsidRPr="006E11DF">
        <w:tab/>
        <w:t>revoke or vary an earlier direction.</w:t>
      </w:r>
    </w:p>
    <w:p w14:paraId="2BB1ED4A" w14:textId="5126768D" w:rsidR="00E127EC" w:rsidRPr="006E11DF" w:rsidRDefault="00E127EC" w:rsidP="00C47117">
      <w:pPr>
        <w:pStyle w:val="subsection"/>
      </w:pPr>
      <w:r w:rsidRPr="006E11DF">
        <w:tab/>
        <w:t>(3)</w:t>
      </w:r>
      <w:r w:rsidRPr="006E11DF">
        <w:tab/>
        <w:t>If a party fails to comply with a direction given by the Federal Circuit and Family Court of Australia (</w:t>
      </w:r>
      <w:r w:rsidR="007F4876">
        <w:t>Division 2</w:t>
      </w:r>
      <w:r w:rsidRPr="006E11DF">
        <w:t xml:space="preserve">) or a Judge under </w:t>
      </w:r>
      <w:r w:rsidR="00C47117" w:rsidRPr="006E11DF">
        <w:t>subsection (</w:t>
      </w:r>
      <w:r w:rsidRPr="006E11DF">
        <w:t>1), the Court or Judge may make such order or direction as the Court or Judge thinks appropriate.</w:t>
      </w:r>
    </w:p>
    <w:p w14:paraId="63E8F7E3" w14:textId="2B6F64A7" w:rsidR="00E127EC" w:rsidRPr="006E11DF" w:rsidRDefault="00E127EC" w:rsidP="00C47117">
      <w:pPr>
        <w:pStyle w:val="subsection"/>
      </w:pPr>
      <w:r w:rsidRPr="006E11DF">
        <w:tab/>
        <w:t>(4)</w:t>
      </w:r>
      <w:r w:rsidRPr="006E11DF">
        <w:tab/>
        <w:t>In particular, the Federal Circuit and Family Court of Australia (</w:t>
      </w:r>
      <w:r w:rsidR="007F4876">
        <w:t>Division 2</w:t>
      </w:r>
      <w:r w:rsidRPr="006E11DF">
        <w:t>) or Judge may do any of the following:</w:t>
      </w:r>
    </w:p>
    <w:p w14:paraId="7B7AAEA8" w14:textId="77777777" w:rsidR="00E127EC" w:rsidRPr="006E11DF" w:rsidRDefault="00E127EC" w:rsidP="00C47117">
      <w:pPr>
        <w:pStyle w:val="paragraph"/>
      </w:pPr>
      <w:r w:rsidRPr="006E11DF">
        <w:tab/>
        <w:t>(a)</w:t>
      </w:r>
      <w:r w:rsidRPr="006E11DF">
        <w:tab/>
        <w:t>dismiss the proceeding in whole or in part;</w:t>
      </w:r>
    </w:p>
    <w:p w14:paraId="2C8B5227" w14:textId="77777777" w:rsidR="00E127EC" w:rsidRPr="006E11DF" w:rsidRDefault="00E127EC" w:rsidP="00C47117">
      <w:pPr>
        <w:pStyle w:val="paragraph"/>
      </w:pPr>
      <w:r w:rsidRPr="006E11DF">
        <w:tab/>
        <w:t>(b)</w:t>
      </w:r>
      <w:r w:rsidRPr="006E11DF">
        <w:tab/>
        <w:t>strike out, amend or limit any part of a party’s claim or defence;</w:t>
      </w:r>
    </w:p>
    <w:p w14:paraId="77DB6407" w14:textId="77777777" w:rsidR="00E127EC" w:rsidRPr="006E11DF" w:rsidRDefault="00E127EC" w:rsidP="00C47117">
      <w:pPr>
        <w:pStyle w:val="paragraph"/>
      </w:pPr>
      <w:r w:rsidRPr="006E11DF">
        <w:tab/>
        <w:t>(c)</w:t>
      </w:r>
      <w:r w:rsidRPr="006E11DF">
        <w:tab/>
        <w:t>disallow or reject any evidence;</w:t>
      </w:r>
    </w:p>
    <w:p w14:paraId="369953C9" w14:textId="77777777" w:rsidR="00E127EC" w:rsidRPr="006E11DF" w:rsidRDefault="00E127EC" w:rsidP="00C47117">
      <w:pPr>
        <w:pStyle w:val="paragraph"/>
      </w:pPr>
      <w:r w:rsidRPr="006E11DF">
        <w:tab/>
        <w:t>(d)</w:t>
      </w:r>
      <w:r w:rsidRPr="006E11DF">
        <w:tab/>
        <w:t>award costs against a party;</w:t>
      </w:r>
    </w:p>
    <w:p w14:paraId="33300795" w14:textId="77777777" w:rsidR="00E127EC" w:rsidRPr="006E11DF" w:rsidRDefault="00E127EC" w:rsidP="00C47117">
      <w:pPr>
        <w:pStyle w:val="paragraph"/>
      </w:pPr>
      <w:r w:rsidRPr="006E11DF">
        <w:tab/>
        <w:t>(e)</w:t>
      </w:r>
      <w:r w:rsidRPr="006E11DF">
        <w:tab/>
        <w:t>order that costs awarded against a party are to be assessed on an indemnity basis or otherwise.</w:t>
      </w:r>
    </w:p>
    <w:p w14:paraId="549FB67F" w14:textId="09DC775E" w:rsidR="00E127EC" w:rsidRPr="006E11DF" w:rsidRDefault="00E127EC" w:rsidP="00C47117">
      <w:pPr>
        <w:pStyle w:val="subsection"/>
      </w:pPr>
      <w:r w:rsidRPr="006E11DF">
        <w:tab/>
        <w:t>(5)</w:t>
      </w:r>
      <w:r w:rsidRPr="006E11DF">
        <w:tab/>
      </w:r>
      <w:r w:rsidR="00C47117" w:rsidRPr="006E11DF">
        <w:t>Subsections (</w:t>
      </w:r>
      <w:r w:rsidRPr="006E11DF">
        <w:t>3) and (4) do not affect any power that the Federal Circuit and Family Court of Australia (</w:t>
      </w:r>
      <w:r w:rsidR="007F4876">
        <w:t>Division 2</w:t>
      </w:r>
      <w:r w:rsidRPr="006E11DF">
        <w:t>) or a Judge has apart from those subsections to deal with a party’s failure to comply with a direction.</w:t>
      </w:r>
    </w:p>
    <w:p w14:paraId="0E28F809" w14:textId="3ABB2800" w:rsidR="00E127EC" w:rsidRPr="006E11DF" w:rsidRDefault="00E127EC" w:rsidP="00C47117">
      <w:pPr>
        <w:pStyle w:val="notetext"/>
      </w:pPr>
      <w:r w:rsidRPr="006E11DF">
        <w:t>Note:</w:t>
      </w:r>
      <w:r w:rsidRPr="006E11DF">
        <w:tab/>
        <w:t>The Federal Circuit and Family Court of Australia (</w:t>
      </w:r>
      <w:r w:rsidR="007F4876">
        <w:t>Division 2</w:t>
      </w:r>
      <w:r w:rsidRPr="006E11DF">
        <w:t xml:space="preserve">) or a Judge may also make orders under the </w:t>
      </w:r>
      <w:r w:rsidRPr="006E11DF">
        <w:rPr>
          <w:i/>
        </w:rPr>
        <w:t>Family Law Act 1975</w:t>
      </w:r>
      <w:r w:rsidRPr="006E11DF">
        <w:t>.</w:t>
      </w:r>
    </w:p>
    <w:p w14:paraId="54C03933" w14:textId="1C099DDA" w:rsidR="00E127EC" w:rsidRPr="006E11DF" w:rsidRDefault="00EE17E6" w:rsidP="00C47117">
      <w:pPr>
        <w:pStyle w:val="ActHead5"/>
      </w:pPr>
      <w:bookmarkStart w:id="264" w:name="_Toc153550014"/>
      <w:r w:rsidRPr="007F4876">
        <w:rPr>
          <w:rStyle w:val="CharSectno"/>
        </w:rPr>
        <w:t>193</w:t>
      </w:r>
      <w:r w:rsidR="00E127EC" w:rsidRPr="006E11DF">
        <w:t xml:space="preserve">  Chief Judge to achieve common approaches to case management with the Federal Circuit and Family Court of Australia (</w:t>
      </w:r>
      <w:r w:rsidR="00CA35CE" w:rsidRPr="006E11DF">
        <w:t>Division 1</w:t>
      </w:r>
      <w:r w:rsidR="00E127EC" w:rsidRPr="006E11DF">
        <w:t>)</w:t>
      </w:r>
      <w:bookmarkEnd w:id="264"/>
    </w:p>
    <w:p w14:paraId="6D5F41C0" w14:textId="77777777" w:rsidR="00E127EC" w:rsidRPr="006E11DF" w:rsidRDefault="00E127EC" w:rsidP="00C47117">
      <w:pPr>
        <w:pStyle w:val="subsection"/>
      </w:pPr>
      <w:r w:rsidRPr="006E11DF">
        <w:tab/>
      </w:r>
      <w:r w:rsidRPr="006E11DF">
        <w:tab/>
        <w:t>For the purposes of ensuring the efficient resolution of family law or child support proceedings, the Chief Judge must work cooperatively with the Chief Justice with the aim of ensuring common approaches to case management.</w:t>
      </w:r>
    </w:p>
    <w:p w14:paraId="7A6A55FD" w14:textId="77777777" w:rsidR="00E127EC" w:rsidRPr="006E11DF" w:rsidRDefault="00E127EC" w:rsidP="00C47117">
      <w:pPr>
        <w:pStyle w:val="ActHead3"/>
        <w:pageBreakBefore/>
      </w:pPr>
      <w:bookmarkStart w:id="265" w:name="_Toc153550015"/>
      <w:r w:rsidRPr="007F4876">
        <w:rPr>
          <w:rStyle w:val="CharDivNo"/>
        </w:rPr>
        <w:t>Division</w:t>
      </w:r>
      <w:r w:rsidR="00C47117" w:rsidRPr="007F4876">
        <w:rPr>
          <w:rStyle w:val="CharDivNo"/>
        </w:rPr>
        <w:t> </w:t>
      </w:r>
      <w:r w:rsidRPr="007F4876">
        <w:rPr>
          <w:rStyle w:val="CharDivNo"/>
        </w:rPr>
        <w:t>5</w:t>
      </w:r>
      <w:r w:rsidRPr="006E11DF">
        <w:t>—</w:t>
      </w:r>
      <w:r w:rsidRPr="007F4876">
        <w:rPr>
          <w:rStyle w:val="CharDivText"/>
        </w:rPr>
        <w:t>Evidence</w:t>
      </w:r>
      <w:bookmarkEnd w:id="265"/>
    </w:p>
    <w:p w14:paraId="5C71B2D6" w14:textId="77777777" w:rsidR="00E127EC" w:rsidRPr="006E11DF" w:rsidRDefault="00EE17E6" w:rsidP="00C47117">
      <w:pPr>
        <w:pStyle w:val="ActHead5"/>
      </w:pPr>
      <w:bookmarkStart w:id="266" w:name="_Toc153550016"/>
      <w:r w:rsidRPr="007F4876">
        <w:rPr>
          <w:rStyle w:val="CharSectno"/>
        </w:rPr>
        <w:t>194</w:t>
      </w:r>
      <w:r w:rsidR="00E127EC" w:rsidRPr="006E11DF">
        <w:t xml:space="preserve">  Oaths and affirmations</w:t>
      </w:r>
      <w:bookmarkEnd w:id="266"/>
    </w:p>
    <w:p w14:paraId="10E69330" w14:textId="79CFF808" w:rsidR="00E127EC" w:rsidRPr="006E11DF" w:rsidRDefault="00E127EC" w:rsidP="00C47117">
      <w:pPr>
        <w:pStyle w:val="subsection"/>
      </w:pPr>
      <w:r w:rsidRPr="006E11DF">
        <w:tab/>
        <w:t>(1)</w:t>
      </w:r>
      <w:r w:rsidRPr="006E11DF">
        <w:tab/>
        <w:t>A Judge may require and administer all necessary oaths and affirmations for the purposes of the Federal Circuit and Family Court of Australia (</w:t>
      </w:r>
      <w:r w:rsidR="007F4876">
        <w:t>Division 2</w:t>
      </w:r>
      <w:r w:rsidRPr="006E11DF">
        <w:t>).</w:t>
      </w:r>
    </w:p>
    <w:p w14:paraId="78A94AF0" w14:textId="3FB1D3FD" w:rsidR="00E127EC" w:rsidRPr="006E11DF" w:rsidRDefault="00E127EC" w:rsidP="00C47117">
      <w:pPr>
        <w:pStyle w:val="subsection"/>
      </w:pPr>
      <w:r w:rsidRPr="006E11DF">
        <w:tab/>
        <w:t>(2)</w:t>
      </w:r>
      <w:r w:rsidRPr="006E11DF">
        <w:tab/>
        <w:t>A Judge may cause to be administered all necessary oaths and affirmations for the purposes of the Federal Circuit and Family Court of Australia (</w:t>
      </w:r>
      <w:r w:rsidR="007F4876">
        <w:t>Division 2</w:t>
      </w:r>
      <w:r w:rsidRPr="006E11DF">
        <w:t>). For this purpose, the Court may, either orally or in writing, authorise any person (whether in or outside Australia) to administer oaths and affirmations.</w:t>
      </w:r>
    </w:p>
    <w:p w14:paraId="11ACC35D" w14:textId="77777777" w:rsidR="00E127EC" w:rsidRPr="006E11DF" w:rsidRDefault="00E127EC" w:rsidP="00C47117">
      <w:pPr>
        <w:pStyle w:val="subsection"/>
      </w:pPr>
      <w:r w:rsidRPr="006E11DF">
        <w:tab/>
        <w:t>(3)</w:t>
      </w:r>
      <w:r w:rsidRPr="006E11DF">
        <w:tab/>
        <w:t>The Chief Executive Officer may, by written instrument, authorise:</w:t>
      </w:r>
    </w:p>
    <w:p w14:paraId="2BCF8919" w14:textId="77777777" w:rsidR="00E127EC" w:rsidRPr="006E11DF" w:rsidRDefault="00E127EC" w:rsidP="00C47117">
      <w:pPr>
        <w:pStyle w:val="paragraph"/>
      </w:pPr>
      <w:r w:rsidRPr="006E11DF">
        <w:tab/>
        <w:t>(a)</w:t>
      </w:r>
      <w:r w:rsidRPr="006E11DF">
        <w:tab/>
        <w:t>a Registrar; or</w:t>
      </w:r>
    </w:p>
    <w:p w14:paraId="53CB5467" w14:textId="3FF4A246" w:rsidR="00E127EC" w:rsidRPr="006E11DF" w:rsidRDefault="00E127EC" w:rsidP="00C47117">
      <w:pPr>
        <w:pStyle w:val="paragraph"/>
      </w:pPr>
      <w:r w:rsidRPr="006E11DF">
        <w:tab/>
        <w:t>(b)</w:t>
      </w:r>
      <w:r w:rsidRPr="006E11DF">
        <w:tab/>
        <w:t>a staff member of the Federal Circuit and Family Court of Australia (</w:t>
      </w:r>
      <w:r w:rsidR="007F4876">
        <w:t>Division 2</w:t>
      </w:r>
      <w:r w:rsidRPr="006E11DF">
        <w:t>);</w:t>
      </w:r>
    </w:p>
    <w:p w14:paraId="3A71E8D5" w14:textId="77777777" w:rsidR="00E127EC" w:rsidRPr="006E11DF" w:rsidRDefault="00E127EC" w:rsidP="00C47117">
      <w:pPr>
        <w:pStyle w:val="subsection2"/>
      </w:pPr>
      <w:r w:rsidRPr="006E11DF">
        <w:t>to administer oaths and affirmations for the purposes of the Court.</w:t>
      </w:r>
    </w:p>
    <w:p w14:paraId="3EFDFF0F" w14:textId="77777777" w:rsidR="00E127EC" w:rsidRPr="006E11DF" w:rsidRDefault="00E127EC" w:rsidP="00C47117">
      <w:pPr>
        <w:pStyle w:val="notetext"/>
      </w:pPr>
      <w:r w:rsidRPr="006E11DF">
        <w:t>Note:</w:t>
      </w:r>
      <w:r w:rsidRPr="006E11DF">
        <w:tab/>
        <w:t>See also paragraph</w:t>
      </w:r>
      <w:r w:rsidR="00C47117" w:rsidRPr="006E11DF">
        <w:t> </w:t>
      </w:r>
      <w:r w:rsidR="00EE17E6" w:rsidRPr="006E11DF">
        <w:t>246</w:t>
      </w:r>
      <w:r w:rsidRPr="006E11DF">
        <w:t>(1)(d).</w:t>
      </w:r>
    </w:p>
    <w:p w14:paraId="312EA776" w14:textId="77777777" w:rsidR="00E127EC" w:rsidRPr="006E11DF" w:rsidRDefault="00EE17E6" w:rsidP="00C47117">
      <w:pPr>
        <w:pStyle w:val="ActHead5"/>
      </w:pPr>
      <w:bookmarkStart w:id="267" w:name="_Toc153550017"/>
      <w:r w:rsidRPr="007F4876">
        <w:rPr>
          <w:rStyle w:val="CharSectno"/>
        </w:rPr>
        <w:t>195</w:t>
      </w:r>
      <w:r w:rsidR="00E127EC" w:rsidRPr="006E11DF">
        <w:t xml:space="preserve">  Swearing of affidavits etc.</w:t>
      </w:r>
      <w:bookmarkEnd w:id="267"/>
    </w:p>
    <w:p w14:paraId="65DB1881" w14:textId="18C765A6" w:rsidR="00E127EC" w:rsidRPr="006E11DF" w:rsidRDefault="00E127EC" w:rsidP="00C47117">
      <w:pPr>
        <w:pStyle w:val="subsection"/>
      </w:pPr>
      <w:r w:rsidRPr="006E11DF">
        <w:tab/>
        <w:t>(1)</w:t>
      </w:r>
      <w:r w:rsidRPr="006E11DF">
        <w:tab/>
        <w:t>An affidavit to be used in a proceeding in the Federal Circuit and Family Court of Australia (</w:t>
      </w:r>
      <w:r w:rsidR="007F4876">
        <w:t>Division 2</w:t>
      </w:r>
      <w:r w:rsidRPr="006E11DF">
        <w:t>) may be sworn or affirmed within Australia before:</w:t>
      </w:r>
    </w:p>
    <w:p w14:paraId="21480760" w14:textId="77777777" w:rsidR="00E127EC" w:rsidRPr="006E11DF" w:rsidRDefault="00E127EC" w:rsidP="00C47117">
      <w:pPr>
        <w:pStyle w:val="paragraph"/>
      </w:pPr>
      <w:r w:rsidRPr="006E11DF">
        <w:tab/>
        <w:t>(a)</w:t>
      </w:r>
      <w:r w:rsidRPr="006E11DF">
        <w:tab/>
        <w:t>a Judge; or</w:t>
      </w:r>
    </w:p>
    <w:p w14:paraId="634FA0AD" w14:textId="77777777" w:rsidR="00E127EC" w:rsidRPr="006E11DF" w:rsidRDefault="00E127EC" w:rsidP="00C47117">
      <w:pPr>
        <w:pStyle w:val="paragraph"/>
      </w:pPr>
      <w:r w:rsidRPr="006E11DF">
        <w:tab/>
        <w:t>(b)</w:t>
      </w:r>
      <w:r w:rsidRPr="006E11DF">
        <w:tab/>
        <w:t>the Chief Executive Officer; or</w:t>
      </w:r>
    </w:p>
    <w:p w14:paraId="00D3EC89" w14:textId="77777777" w:rsidR="00E127EC" w:rsidRPr="006E11DF" w:rsidRDefault="00E127EC" w:rsidP="00C47117">
      <w:pPr>
        <w:pStyle w:val="paragraph"/>
      </w:pPr>
      <w:r w:rsidRPr="006E11DF">
        <w:tab/>
        <w:t>(c)</w:t>
      </w:r>
      <w:r w:rsidRPr="006E11DF">
        <w:tab/>
        <w:t>a Registrar; or</w:t>
      </w:r>
    </w:p>
    <w:p w14:paraId="5D25F585" w14:textId="77777777" w:rsidR="00E127EC" w:rsidRPr="006E11DF" w:rsidRDefault="00E127EC" w:rsidP="00C47117">
      <w:pPr>
        <w:pStyle w:val="paragraph"/>
      </w:pPr>
      <w:r w:rsidRPr="006E11DF">
        <w:tab/>
        <w:t>(d)</w:t>
      </w:r>
      <w:r w:rsidRPr="006E11DF">
        <w:tab/>
        <w:t>a justice of the peace; or</w:t>
      </w:r>
    </w:p>
    <w:p w14:paraId="1448E08A" w14:textId="77777777" w:rsidR="00E127EC" w:rsidRPr="006E11DF" w:rsidRDefault="00E127EC" w:rsidP="00C47117">
      <w:pPr>
        <w:pStyle w:val="paragraph"/>
      </w:pPr>
      <w:r w:rsidRPr="006E11DF">
        <w:tab/>
        <w:t>(e)</w:t>
      </w:r>
      <w:r w:rsidRPr="006E11DF">
        <w:tab/>
        <w:t>a commissioner for affidavits; or</w:t>
      </w:r>
    </w:p>
    <w:p w14:paraId="4ADAB851" w14:textId="77777777" w:rsidR="00E127EC" w:rsidRPr="006E11DF" w:rsidRDefault="00E127EC" w:rsidP="00C47117">
      <w:pPr>
        <w:pStyle w:val="paragraph"/>
      </w:pPr>
      <w:r w:rsidRPr="006E11DF">
        <w:tab/>
        <w:t>(f)</w:t>
      </w:r>
      <w:r w:rsidRPr="006E11DF">
        <w:tab/>
        <w:t>a commissioner for declarations; or</w:t>
      </w:r>
    </w:p>
    <w:p w14:paraId="43DDDF61" w14:textId="77777777" w:rsidR="00E127EC" w:rsidRPr="006E11DF" w:rsidRDefault="00E127EC" w:rsidP="00C47117">
      <w:pPr>
        <w:pStyle w:val="paragraph"/>
      </w:pPr>
      <w:r w:rsidRPr="006E11DF">
        <w:tab/>
        <w:t>(g)</w:t>
      </w:r>
      <w:r w:rsidRPr="006E11DF">
        <w:tab/>
        <w:t>a person who is authorised to administer oaths or affirmations for the purposes of:</w:t>
      </w:r>
    </w:p>
    <w:p w14:paraId="31CF71EB" w14:textId="77777777" w:rsidR="00E127EC" w:rsidRPr="006E11DF" w:rsidRDefault="00E127EC" w:rsidP="00C47117">
      <w:pPr>
        <w:pStyle w:val="paragraphsub"/>
      </w:pPr>
      <w:r w:rsidRPr="006E11DF">
        <w:tab/>
        <w:t>(i)</w:t>
      </w:r>
      <w:r w:rsidRPr="006E11DF">
        <w:tab/>
        <w:t>the High Court; or</w:t>
      </w:r>
    </w:p>
    <w:p w14:paraId="7E520A80" w14:textId="77777777" w:rsidR="00E127EC" w:rsidRPr="006E11DF" w:rsidRDefault="00E127EC" w:rsidP="00C47117">
      <w:pPr>
        <w:pStyle w:val="paragraphsub"/>
      </w:pPr>
      <w:r w:rsidRPr="006E11DF">
        <w:tab/>
        <w:t>(ii)</w:t>
      </w:r>
      <w:r w:rsidRPr="006E11DF">
        <w:tab/>
        <w:t>the Federal Court; or</w:t>
      </w:r>
    </w:p>
    <w:p w14:paraId="2C69D14E" w14:textId="77777777" w:rsidR="00E127EC" w:rsidRPr="006E11DF" w:rsidRDefault="00E127EC" w:rsidP="00C47117">
      <w:pPr>
        <w:pStyle w:val="paragraphsub"/>
      </w:pPr>
      <w:r w:rsidRPr="006E11DF">
        <w:tab/>
        <w:t>(iii)</w:t>
      </w:r>
      <w:r w:rsidRPr="006E11DF">
        <w:tab/>
        <w:t>the Federal Circuit and Family Court of Australia; or</w:t>
      </w:r>
    </w:p>
    <w:p w14:paraId="728F5A1A" w14:textId="77777777" w:rsidR="00E127EC" w:rsidRPr="006E11DF" w:rsidRDefault="00E127EC" w:rsidP="00C47117">
      <w:pPr>
        <w:pStyle w:val="paragraphsub"/>
      </w:pPr>
      <w:r w:rsidRPr="006E11DF">
        <w:tab/>
        <w:t>(iv)</w:t>
      </w:r>
      <w:r w:rsidRPr="006E11DF">
        <w:tab/>
        <w:t>the Supreme Court of a State or Territory; or</w:t>
      </w:r>
    </w:p>
    <w:p w14:paraId="00807D34" w14:textId="77777777" w:rsidR="00E127EC" w:rsidRPr="006E11DF" w:rsidRDefault="00E127EC" w:rsidP="00C47117">
      <w:pPr>
        <w:pStyle w:val="paragraph"/>
      </w:pPr>
      <w:r w:rsidRPr="006E11DF">
        <w:tab/>
        <w:t>(h)</w:t>
      </w:r>
      <w:r w:rsidRPr="006E11DF">
        <w:tab/>
        <w:t xml:space="preserve">a person before whom affidavits can be sworn or affirmed under the </w:t>
      </w:r>
      <w:r w:rsidRPr="006E11DF">
        <w:rPr>
          <w:i/>
        </w:rPr>
        <w:t>Evidence Act 1995</w:t>
      </w:r>
      <w:r w:rsidRPr="006E11DF">
        <w:t>.</w:t>
      </w:r>
    </w:p>
    <w:p w14:paraId="5C4FDAC7" w14:textId="77777777" w:rsidR="00E127EC" w:rsidRPr="006E11DF" w:rsidRDefault="00E127EC" w:rsidP="00C47117">
      <w:pPr>
        <w:pStyle w:val="notetext"/>
      </w:pPr>
      <w:r w:rsidRPr="006E11DF">
        <w:t>Note:</w:t>
      </w:r>
      <w:r w:rsidRPr="006E11DF">
        <w:tab/>
        <w:t>See also paragraph</w:t>
      </w:r>
      <w:r w:rsidR="00C47117" w:rsidRPr="006E11DF">
        <w:t> </w:t>
      </w:r>
      <w:r w:rsidR="00EE17E6" w:rsidRPr="006E11DF">
        <w:t>246</w:t>
      </w:r>
      <w:r w:rsidRPr="006E11DF">
        <w:t>(1)(d).</w:t>
      </w:r>
    </w:p>
    <w:p w14:paraId="7E88E88B" w14:textId="11EA9103" w:rsidR="00E127EC" w:rsidRPr="006E11DF" w:rsidRDefault="00E127EC" w:rsidP="00C47117">
      <w:pPr>
        <w:pStyle w:val="subsection"/>
      </w:pPr>
      <w:r w:rsidRPr="006E11DF">
        <w:tab/>
        <w:t>(2)</w:t>
      </w:r>
      <w:r w:rsidRPr="006E11DF">
        <w:tab/>
        <w:t>An affidavit to be used in a proceeding in the Federal Circuit and Family Court of Australia (</w:t>
      </w:r>
      <w:r w:rsidR="007F4876">
        <w:t>Division 2</w:t>
      </w:r>
      <w:r w:rsidRPr="006E11DF">
        <w:t>) may be sworn or affirmed at a place outside Australia before:</w:t>
      </w:r>
    </w:p>
    <w:p w14:paraId="654E2982" w14:textId="77777777" w:rsidR="00E127EC" w:rsidRPr="006E11DF" w:rsidRDefault="00E127EC" w:rsidP="00C47117">
      <w:pPr>
        <w:pStyle w:val="paragraph"/>
      </w:pPr>
      <w:r w:rsidRPr="006E11DF">
        <w:tab/>
        <w:t>(a)</w:t>
      </w:r>
      <w:r w:rsidRPr="006E11DF">
        <w:tab/>
        <w:t>a commissioner of the High Court who is authorised to administer oaths or affirmations in that place for the purposes of the High Court; or</w:t>
      </w:r>
    </w:p>
    <w:p w14:paraId="029B5ABD" w14:textId="77777777" w:rsidR="00E127EC" w:rsidRPr="006E11DF" w:rsidRDefault="00E127EC" w:rsidP="00C47117">
      <w:pPr>
        <w:pStyle w:val="paragraph"/>
      </w:pPr>
      <w:r w:rsidRPr="006E11DF">
        <w:tab/>
        <w:t>(b)</w:t>
      </w:r>
      <w:r w:rsidRPr="006E11DF">
        <w:tab/>
        <w:t xml:space="preserve">an Australian Diplomatic Officer or an Australian Consular Officer, as defined by the </w:t>
      </w:r>
      <w:r w:rsidRPr="006E11DF">
        <w:rPr>
          <w:i/>
        </w:rPr>
        <w:t>Consular Fees Act 1955</w:t>
      </w:r>
      <w:r w:rsidRPr="006E11DF">
        <w:t>, who is exercising the officer’s function in that place; or</w:t>
      </w:r>
    </w:p>
    <w:p w14:paraId="1CF4B777" w14:textId="77777777" w:rsidR="00E127EC" w:rsidRPr="006E11DF" w:rsidRDefault="00E127EC" w:rsidP="00C47117">
      <w:pPr>
        <w:pStyle w:val="paragraph"/>
      </w:pPr>
      <w:r w:rsidRPr="006E11DF">
        <w:tab/>
        <w:t>(c)</w:t>
      </w:r>
      <w:r w:rsidRPr="006E11DF">
        <w:tab/>
        <w:t>an employee of the Commonwealth who is:</w:t>
      </w:r>
    </w:p>
    <w:p w14:paraId="732F098D" w14:textId="77777777" w:rsidR="00E127EC" w:rsidRPr="006E11DF" w:rsidRDefault="00E127EC" w:rsidP="00C47117">
      <w:pPr>
        <w:pStyle w:val="paragraphsub"/>
      </w:pPr>
      <w:r w:rsidRPr="006E11DF">
        <w:tab/>
        <w:t>(i)</w:t>
      </w:r>
      <w:r w:rsidRPr="006E11DF">
        <w:tab/>
        <w:t>authorised under paragraph</w:t>
      </w:r>
      <w:r w:rsidR="00C47117" w:rsidRPr="006E11DF">
        <w:t> </w:t>
      </w:r>
      <w:r w:rsidRPr="006E11DF">
        <w:t xml:space="preserve">3(c) of the </w:t>
      </w:r>
      <w:r w:rsidRPr="006E11DF">
        <w:rPr>
          <w:i/>
        </w:rPr>
        <w:t>Consular Fees Act 1955</w:t>
      </w:r>
      <w:r w:rsidRPr="006E11DF">
        <w:t>; and</w:t>
      </w:r>
    </w:p>
    <w:p w14:paraId="6E8E5557" w14:textId="77777777" w:rsidR="00E127EC" w:rsidRPr="006E11DF" w:rsidRDefault="00E127EC" w:rsidP="00C47117">
      <w:pPr>
        <w:pStyle w:val="paragraphsub"/>
      </w:pPr>
      <w:r w:rsidRPr="006E11DF">
        <w:tab/>
        <w:t>(ii)</w:t>
      </w:r>
      <w:r w:rsidRPr="006E11DF">
        <w:tab/>
        <w:t>exercising the employee’s function in that place; or</w:t>
      </w:r>
    </w:p>
    <w:p w14:paraId="656CD2D4" w14:textId="77777777" w:rsidR="00E127EC" w:rsidRPr="006E11DF" w:rsidRDefault="00E127EC" w:rsidP="00C47117">
      <w:pPr>
        <w:pStyle w:val="paragraph"/>
      </w:pPr>
      <w:r w:rsidRPr="006E11DF">
        <w:tab/>
        <w:t>(d)</w:t>
      </w:r>
      <w:r w:rsidRPr="006E11DF">
        <w:tab/>
        <w:t>an employee of the Australian Trade and Investment Commission who is:</w:t>
      </w:r>
    </w:p>
    <w:p w14:paraId="1AE10255" w14:textId="77777777" w:rsidR="00E127EC" w:rsidRPr="006E11DF" w:rsidRDefault="00E127EC" w:rsidP="00C47117">
      <w:pPr>
        <w:pStyle w:val="paragraphsub"/>
      </w:pPr>
      <w:r w:rsidRPr="006E11DF">
        <w:tab/>
        <w:t>(i)</w:t>
      </w:r>
      <w:r w:rsidRPr="006E11DF">
        <w:tab/>
        <w:t>authorised under paragraph</w:t>
      </w:r>
      <w:r w:rsidR="00C47117" w:rsidRPr="006E11DF">
        <w:t> </w:t>
      </w:r>
      <w:r w:rsidRPr="006E11DF">
        <w:t xml:space="preserve">3(d) of the </w:t>
      </w:r>
      <w:r w:rsidRPr="006E11DF">
        <w:rPr>
          <w:i/>
        </w:rPr>
        <w:t>Consular Fees Act 1955</w:t>
      </w:r>
      <w:r w:rsidRPr="006E11DF">
        <w:t>; and</w:t>
      </w:r>
    </w:p>
    <w:p w14:paraId="45233F42" w14:textId="77777777" w:rsidR="00E127EC" w:rsidRPr="006E11DF" w:rsidRDefault="00E127EC" w:rsidP="00C47117">
      <w:pPr>
        <w:pStyle w:val="paragraphsub"/>
      </w:pPr>
      <w:r w:rsidRPr="006E11DF">
        <w:tab/>
        <w:t>(ii)</w:t>
      </w:r>
      <w:r w:rsidRPr="006E11DF">
        <w:tab/>
        <w:t>exercising the employee’s function in that place; or</w:t>
      </w:r>
    </w:p>
    <w:p w14:paraId="743EB2A5" w14:textId="77777777" w:rsidR="00E127EC" w:rsidRPr="006E11DF" w:rsidRDefault="00E127EC" w:rsidP="00C47117">
      <w:pPr>
        <w:pStyle w:val="paragraph"/>
      </w:pPr>
      <w:r w:rsidRPr="006E11DF">
        <w:tab/>
        <w:t>(e)</w:t>
      </w:r>
      <w:r w:rsidRPr="006E11DF">
        <w:tab/>
        <w:t>a notary public who is exercising the notary public’s function in that place; or</w:t>
      </w:r>
    </w:p>
    <w:p w14:paraId="245864D2" w14:textId="77777777" w:rsidR="00E127EC" w:rsidRPr="006E11DF" w:rsidRDefault="00E127EC" w:rsidP="00C47117">
      <w:pPr>
        <w:pStyle w:val="paragraph"/>
      </w:pPr>
      <w:r w:rsidRPr="006E11DF">
        <w:tab/>
        <w:t>(f)</w:t>
      </w:r>
      <w:r w:rsidRPr="006E11DF">
        <w:tab/>
        <w:t>a person who is:</w:t>
      </w:r>
    </w:p>
    <w:p w14:paraId="6E208FF2" w14:textId="77777777" w:rsidR="00E127EC" w:rsidRPr="006E11DF" w:rsidRDefault="00E127EC" w:rsidP="00C47117">
      <w:pPr>
        <w:pStyle w:val="paragraphsub"/>
      </w:pPr>
      <w:r w:rsidRPr="006E11DF">
        <w:tab/>
        <w:t>(i)</w:t>
      </w:r>
      <w:r w:rsidRPr="006E11DF">
        <w:tab/>
        <w:t>qualified to administer an oath or affirmation in that place; and</w:t>
      </w:r>
    </w:p>
    <w:p w14:paraId="723F37F0" w14:textId="77777777" w:rsidR="00E127EC" w:rsidRPr="006E11DF" w:rsidRDefault="00E127EC" w:rsidP="00C47117">
      <w:pPr>
        <w:pStyle w:val="paragraphsub"/>
      </w:pPr>
      <w:r w:rsidRPr="006E11DF">
        <w:tab/>
        <w:t>(ii)</w:t>
      </w:r>
      <w:r w:rsidRPr="006E11DF">
        <w:tab/>
        <w:t xml:space="preserve">certified by the person mentioned in any of </w:t>
      </w:r>
      <w:r w:rsidR="00C47117" w:rsidRPr="006E11DF">
        <w:t>paragraphs (</w:t>
      </w:r>
      <w:r w:rsidRPr="006E11DF">
        <w:t>b), (c), (d) and (e), or by the superior court of that place, to be so qualified.</w:t>
      </w:r>
    </w:p>
    <w:p w14:paraId="7E51EA4B" w14:textId="4F561864" w:rsidR="00E127EC" w:rsidRPr="006E11DF" w:rsidRDefault="00E127EC" w:rsidP="00C47117">
      <w:pPr>
        <w:pStyle w:val="subsection"/>
      </w:pPr>
      <w:r w:rsidRPr="006E11DF">
        <w:tab/>
        <w:t>(3)</w:t>
      </w:r>
      <w:r w:rsidRPr="006E11DF">
        <w:tab/>
        <w:t xml:space="preserve">An affidavit sworn or affirmed outside Australia otherwise than before a person referred to in </w:t>
      </w:r>
      <w:r w:rsidR="00C47117" w:rsidRPr="006E11DF">
        <w:t>subsection (</w:t>
      </w:r>
      <w:r w:rsidRPr="006E11DF">
        <w:t>2) may be used in a proceeding in the Federal Circuit and Family Court of Australia (</w:t>
      </w:r>
      <w:r w:rsidR="007F4876">
        <w:t>Division 2</w:t>
      </w:r>
      <w:r w:rsidRPr="006E11DF">
        <w:t>) in circumstances provided by the Rules of Court.</w:t>
      </w:r>
    </w:p>
    <w:p w14:paraId="2796460B" w14:textId="77777777" w:rsidR="00E127EC" w:rsidRPr="006E11DF" w:rsidRDefault="00EE17E6" w:rsidP="00C47117">
      <w:pPr>
        <w:pStyle w:val="ActHead5"/>
      </w:pPr>
      <w:bookmarkStart w:id="268" w:name="_Toc153550018"/>
      <w:r w:rsidRPr="007F4876">
        <w:rPr>
          <w:rStyle w:val="CharSectno"/>
        </w:rPr>
        <w:t>196</w:t>
      </w:r>
      <w:r w:rsidR="00E127EC" w:rsidRPr="006E11DF">
        <w:t xml:space="preserve">  Orders and commissions for examination of witnesses</w:t>
      </w:r>
      <w:bookmarkEnd w:id="268"/>
    </w:p>
    <w:p w14:paraId="4B09E525" w14:textId="594D4D65" w:rsidR="00E127EC" w:rsidRPr="006E11DF" w:rsidRDefault="00E127EC" w:rsidP="00C47117">
      <w:pPr>
        <w:pStyle w:val="subsection"/>
      </w:pPr>
      <w:r w:rsidRPr="006E11DF">
        <w:tab/>
      </w:r>
      <w:r w:rsidRPr="006E11DF">
        <w:tab/>
        <w:t>The Federal Circuit and Family Court of Australia (</w:t>
      </w:r>
      <w:r w:rsidR="007F4876">
        <w:t>Division 2</w:t>
      </w:r>
      <w:r w:rsidRPr="006E11DF">
        <w:t>) or a Judge may, for the purposes of any proceeding before the Court or Judge:</w:t>
      </w:r>
    </w:p>
    <w:p w14:paraId="55A88B6A" w14:textId="77777777" w:rsidR="00E127EC" w:rsidRPr="006E11DF" w:rsidRDefault="00E127EC" w:rsidP="00C47117">
      <w:pPr>
        <w:pStyle w:val="paragraph"/>
      </w:pPr>
      <w:r w:rsidRPr="006E11DF">
        <w:tab/>
        <w:t>(a)</w:t>
      </w:r>
      <w:r w:rsidRPr="006E11DF">
        <w:tab/>
        <w:t>order the examination of a person upon oath or affirmation before the Court, a Judge, an officer of the Court or other person, at any place within Australia; or</w:t>
      </w:r>
    </w:p>
    <w:p w14:paraId="3DF94C95" w14:textId="77777777" w:rsidR="00E127EC" w:rsidRPr="006E11DF" w:rsidRDefault="00E127EC" w:rsidP="00C47117">
      <w:pPr>
        <w:pStyle w:val="paragraph"/>
      </w:pPr>
      <w:r w:rsidRPr="006E11DF">
        <w:tab/>
        <w:t>(b)</w:t>
      </w:r>
      <w:r w:rsidRPr="006E11DF">
        <w:tab/>
        <w:t>order that a commission issue to a person, either in or outside Australia, authorising the person to take the testimony on oath or affirmation of another person;</w:t>
      </w:r>
    </w:p>
    <w:p w14:paraId="1FFBB943" w14:textId="77777777" w:rsidR="00E127EC" w:rsidRPr="006E11DF" w:rsidRDefault="00E127EC" w:rsidP="00C47117">
      <w:pPr>
        <w:pStyle w:val="subsection2"/>
      </w:pPr>
      <w:r w:rsidRPr="006E11DF">
        <w:t>and the Court or a Judge may:</w:t>
      </w:r>
    </w:p>
    <w:p w14:paraId="16FEFD9C" w14:textId="77777777" w:rsidR="00E127EC" w:rsidRPr="006E11DF" w:rsidRDefault="00E127EC" w:rsidP="00C47117">
      <w:pPr>
        <w:pStyle w:val="paragraph"/>
      </w:pPr>
      <w:r w:rsidRPr="006E11DF">
        <w:tab/>
        <w:t>(c)</w:t>
      </w:r>
      <w:r w:rsidRPr="006E11DF">
        <w:tab/>
        <w:t>by the same or a subsequent order, give any necessary directions concerning the time, place and manner of the examination; and</w:t>
      </w:r>
    </w:p>
    <w:p w14:paraId="4F53FAF9" w14:textId="77777777" w:rsidR="00E127EC" w:rsidRPr="006E11DF" w:rsidRDefault="00E127EC" w:rsidP="00C47117">
      <w:pPr>
        <w:pStyle w:val="paragraph"/>
      </w:pPr>
      <w:r w:rsidRPr="006E11DF">
        <w:tab/>
        <w:t>(d)</w:t>
      </w:r>
      <w:r w:rsidRPr="006E11DF">
        <w:tab/>
        <w:t>empower any party to the proceeding to give in evidence in the proceeding the testimony so taken on such terms (if any) as the Court or Judge directs.</w:t>
      </w:r>
    </w:p>
    <w:p w14:paraId="63D0103A" w14:textId="77777777" w:rsidR="00E127EC" w:rsidRPr="006E11DF" w:rsidRDefault="00EE17E6" w:rsidP="00C47117">
      <w:pPr>
        <w:pStyle w:val="ActHead5"/>
      </w:pPr>
      <w:bookmarkStart w:id="269" w:name="_Toc153550019"/>
      <w:r w:rsidRPr="007F4876">
        <w:rPr>
          <w:rStyle w:val="CharSectno"/>
        </w:rPr>
        <w:t>197</w:t>
      </w:r>
      <w:r w:rsidR="00E127EC" w:rsidRPr="006E11DF">
        <w:t xml:space="preserve">  Time limits on giving of testimony</w:t>
      </w:r>
      <w:bookmarkEnd w:id="269"/>
    </w:p>
    <w:p w14:paraId="400B5EE1" w14:textId="3ED96D18"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may give directions about limiting the time for the giving of testimony in proceedings before the Court.</w:t>
      </w:r>
    </w:p>
    <w:p w14:paraId="0F43C777"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Rules of Court.</w:t>
      </w:r>
    </w:p>
    <w:p w14:paraId="3647DF05" w14:textId="134B3235" w:rsidR="00E127EC" w:rsidRPr="006E11DF" w:rsidRDefault="00EE17E6" w:rsidP="00C47117">
      <w:pPr>
        <w:pStyle w:val="ActHead5"/>
      </w:pPr>
      <w:bookmarkStart w:id="270" w:name="_Toc153550020"/>
      <w:r w:rsidRPr="007F4876">
        <w:rPr>
          <w:rStyle w:val="CharSectno"/>
        </w:rPr>
        <w:t>198</w:t>
      </w:r>
      <w:r w:rsidR="00E127EC" w:rsidRPr="006E11DF">
        <w:t xml:space="preserve">  Federal Circuit and Family Court of Australia (</w:t>
      </w:r>
      <w:r w:rsidR="007F4876">
        <w:t>Division 2</w:t>
      </w:r>
      <w:r w:rsidR="00E127EC" w:rsidRPr="006E11DF">
        <w:t>) may question witnesses</w:t>
      </w:r>
      <w:bookmarkEnd w:id="270"/>
    </w:p>
    <w:p w14:paraId="7E43A4E5" w14:textId="56C72E27"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w:t>
      </w:r>
    </w:p>
    <w:p w14:paraId="0419DC7B" w14:textId="77777777" w:rsidR="00E127EC" w:rsidRPr="006E11DF" w:rsidRDefault="00E127EC" w:rsidP="00C47117">
      <w:pPr>
        <w:pStyle w:val="paragraph"/>
      </w:pPr>
      <w:r w:rsidRPr="006E11DF">
        <w:tab/>
        <w:t>(a)</w:t>
      </w:r>
      <w:r w:rsidRPr="006E11DF">
        <w:tab/>
        <w:t>put a question to a person giving testimony in a proceeding if, in the opinion of the Court, the question is likely to assist in:</w:t>
      </w:r>
    </w:p>
    <w:p w14:paraId="6F2C14C0" w14:textId="77777777" w:rsidR="00E127EC" w:rsidRPr="006E11DF" w:rsidRDefault="00E127EC" w:rsidP="00C47117">
      <w:pPr>
        <w:pStyle w:val="paragraphsub"/>
      </w:pPr>
      <w:r w:rsidRPr="006E11DF">
        <w:tab/>
        <w:t>(i)</w:t>
      </w:r>
      <w:r w:rsidRPr="006E11DF">
        <w:tab/>
        <w:t>the resolution of a matter in dispute in the proceeding; or</w:t>
      </w:r>
    </w:p>
    <w:p w14:paraId="09250130" w14:textId="77777777" w:rsidR="00E127EC" w:rsidRPr="006E11DF" w:rsidRDefault="00E127EC" w:rsidP="00C47117">
      <w:pPr>
        <w:pStyle w:val="paragraphsub"/>
      </w:pPr>
      <w:r w:rsidRPr="006E11DF">
        <w:tab/>
        <w:t>(ii)</w:t>
      </w:r>
      <w:r w:rsidRPr="006E11DF">
        <w:tab/>
        <w:t>the expeditious and efficient conduct of the proceeding; and</w:t>
      </w:r>
    </w:p>
    <w:p w14:paraId="6BAB5697" w14:textId="77777777" w:rsidR="00E127EC" w:rsidRPr="006E11DF" w:rsidRDefault="00E127EC" w:rsidP="00C47117">
      <w:pPr>
        <w:pStyle w:val="paragraph"/>
      </w:pPr>
      <w:r w:rsidRPr="006E11DF">
        <w:tab/>
        <w:t>(b)</w:t>
      </w:r>
      <w:r w:rsidRPr="006E11DF">
        <w:tab/>
        <w:t>require the person to answer the question.</w:t>
      </w:r>
    </w:p>
    <w:p w14:paraId="2725DBFD"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Rules of Court.</w:t>
      </w:r>
    </w:p>
    <w:p w14:paraId="72753992" w14:textId="386368FC" w:rsidR="00E127EC" w:rsidRPr="006E11DF" w:rsidRDefault="00E127EC" w:rsidP="00C47117">
      <w:pPr>
        <w:pStyle w:val="subsection"/>
      </w:pPr>
      <w:r w:rsidRPr="006E11DF">
        <w:tab/>
        <w:t>(3)</w:t>
      </w:r>
      <w:r w:rsidRPr="006E11DF">
        <w:tab/>
        <w:t>This section has effect in addition to, and not instead of, any other powers that the Federal Circuit and Family Court of Australia (</w:t>
      </w:r>
      <w:r w:rsidR="007F4876">
        <w:t>Division 2</w:t>
      </w:r>
      <w:r w:rsidRPr="006E11DF">
        <w:t>) may have to ask questions.</w:t>
      </w:r>
    </w:p>
    <w:p w14:paraId="162E8CE1" w14:textId="77777777" w:rsidR="00E127EC" w:rsidRPr="006E11DF" w:rsidRDefault="00EE17E6" w:rsidP="00C47117">
      <w:pPr>
        <w:pStyle w:val="ActHead5"/>
      </w:pPr>
      <w:bookmarkStart w:id="271" w:name="_Toc153550021"/>
      <w:r w:rsidRPr="007F4876">
        <w:rPr>
          <w:rStyle w:val="CharSectno"/>
        </w:rPr>
        <w:t>199</w:t>
      </w:r>
      <w:r w:rsidR="00E127EC" w:rsidRPr="006E11DF">
        <w:t xml:space="preserve">  Evidence may be given orally or by affidavit</w:t>
      </w:r>
      <w:bookmarkEnd w:id="271"/>
    </w:p>
    <w:p w14:paraId="12DF4A84" w14:textId="426A8F96" w:rsidR="00E127EC" w:rsidRPr="006E11DF" w:rsidRDefault="00E127EC" w:rsidP="00C47117">
      <w:pPr>
        <w:pStyle w:val="subsection"/>
      </w:pPr>
      <w:r w:rsidRPr="006E11DF">
        <w:tab/>
        <w:t>(1)</w:t>
      </w:r>
      <w:r w:rsidRPr="006E11DF">
        <w:tab/>
        <w:t>Testimony in a proceeding in the Federal Circuit and Family Court of Australia (</w:t>
      </w:r>
      <w:r w:rsidR="007F4876">
        <w:t>Division 2</w:t>
      </w:r>
      <w:r w:rsidRPr="006E11DF">
        <w:t>) is to be given orally or by affidavit.</w:t>
      </w:r>
    </w:p>
    <w:p w14:paraId="1B3A54F7" w14:textId="34967CBA" w:rsidR="00E127EC" w:rsidRPr="006E11DF" w:rsidRDefault="00E127EC" w:rsidP="00C47117">
      <w:pPr>
        <w:pStyle w:val="subsection"/>
      </w:pPr>
      <w:r w:rsidRPr="006E11DF">
        <w:tab/>
        <w:t>(2)</w:t>
      </w:r>
      <w:r w:rsidRPr="006E11DF">
        <w:tab/>
        <w:t>However, the Federal Circuit and Family Court of Australia (</w:t>
      </w:r>
      <w:r w:rsidR="007F4876">
        <w:t>Division 2</w:t>
      </w:r>
      <w:r w:rsidRPr="006E11DF">
        <w:t>) or a Judge may:</w:t>
      </w:r>
    </w:p>
    <w:p w14:paraId="27DA4540" w14:textId="77777777" w:rsidR="00E127EC" w:rsidRPr="006E11DF" w:rsidRDefault="00E127EC" w:rsidP="00C47117">
      <w:pPr>
        <w:pStyle w:val="paragraph"/>
      </w:pPr>
      <w:r w:rsidRPr="006E11DF">
        <w:tab/>
        <w:t>(a)</w:t>
      </w:r>
      <w:r w:rsidRPr="006E11DF">
        <w:tab/>
        <w:t>direct that particular testimony is to be given orally; or</w:t>
      </w:r>
    </w:p>
    <w:p w14:paraId="7B9F6098" w14:textId="77777777" w:rsidR="00E127EC" w:rsidRPr="006E11DF" w:rsidRDefault="00E127EC" w:rsidP="00C47117">
      <w:pPr>
        <w:pStyle w:val="paragraph"/>
      </w:pPr>
      <w:r w:rsidRPr="006E11DF">
        <w:tab/>
        <w:t>(b)</w:t>
      </w:r>
      <w:r w:rsidRPr="006E11DF">
        <w:tab/>
        <w:t>direct that particular testimony is to be given by affidavit.</w:t>
      </w:r>
    </w:p>
    <w:p w14:paraId="2C4997D6" w14:textId="77777777" w:rsidR="00E127EC" w:rsidRPr="006E11DF" w:rsidRDefault="00E127EC" w:rsidP="00C47117">
      <w:pPr>
        <w:pStyle w:val="subsection"/>
      </w:pPr>
      <w:r w:rsidRPr="006E11DF">
        <w:tab/>
        <w:t>(3)</w:t>
      </w:r>
      <w:r w:rsidRPr="006E11DF">
        <w:tab/>
      </w:r>
      <w:r w:rsidR="00C47117" w:rsidRPr="006E11DF">
        <w:t>Subsections (</w:t>
      </w:r>
      <w:r w:rsidRPr="006E11DF">
        <w:t>1) and (2) have effect subject to:</w:t>
      </w:r>
    </w:p>
    <w:p w14:paraId="1E52C6E2" w14:textId="77777777" w:rsidR="00E127EC" w:rsidRPr="006E11DF" w:rsidRDefault="00E127EC" w:rsidP="00C47117">
      <w:pPr>
        <w:pStyle w:val="paragraph"/>
      </w:pPr>
      <w:r w:rsidRPr="006E11DF">
        <w:tab/>
        <w:t>(a)</w:t>
      </w:r>
      <w:r w:rsidRPr="006E11DF">
        <w:tab/>
        <w:t>any other provision of this Chapter; and</w:t>
      </w:r>
    </w:p>
    <w:p w14:paraId="68A49348" w14:textId="77777777" w:rsidR="00E127EC" w:rsidRPr="006E11DF" w:rsidRDefault="00E127EC" w:rsidP="00C47117">
      <w:pPr>
        <w:pStyle w:val="paragraph"/>
      </w:pPr>
      <w:r w:rsidRPr="006E11DF">
        <w:tab/>
        <w:t>(b)</w:t>
      </w:r>
      <w:r w:rsidRPr="006E11DF">
        <w:tab/>
        <w:t>the Rules of Court; and</w:t>
      </w:r>
    </w:p>
    <w:p w14:paraId="0CB3206E" w14:textId="77777777" w:rsidR="00E127EC" w:rsidRPr="006E11DF" w:rsidRDefault="00E127EC" w:rsidP="00C47117">
      <w:pPr>
        <w:pStyle w:val="paragraph"/>
      </w:pPr>
      <w:r w:rsidRPr="006E11DF">
        <w:tab/>
        <w:t>(c)</w:t>
      </w:r>
      <w:r w:rsidRPr="006E11DF">
        <w:tab/>
        <w:t>any other law of the Commonwealth.</w:t>
      </w:r>
    </w:p>
    <w:p w14:paraId="4EEFC552" w14:textId="69684251" w:rsidR="00E127EC" w:rsidRPr="006E11DF" w:rsidRDefault="00E127EC" w:rsidP="00C47117">
      <w:pPr>
        <w:pStyle w:val="SubsectionHead"/>
      </w:pPr>
      <w:r w:rsidRPr="006E11DF">
        <w:t>Cross</w:t>
      </w:r>
      <w:r w:rsidR="007F4876">
        <w:noBreakHyphen/>
      </w:r>
      <w:r w:rsidRPr="006E11DF">
        <w:t>examination of person who makes an affidavit</w:t>
      </w:r>
    </w:p>
    <w:p w14:paraId="5F71BED1" w14:textId="77777777" w:rsidR="00E127EC" w:rsidRPr="006E11DF" w:rsidRDefault="00E127EC" w:rsidP="00C47117">
      <w:pPr>
        <w:pStyle w:val="subsection"/>
      </w:pPr>
      <w:r w:rsidRPr="006E11DF">
        <w:tab/>
        <w:t>(4)</w:t>
      </w:r>
      <w:r w:rsidRPr="006E11DF">
        <w:tab/>
        <w:t>If:</w:t>
      </w:r>
    </w:p>
    <w:p w14:paraId="29B24493" w14:textId="77777777" w:rsidR="00E127EC" w:rsidRPr="006E11DF" w:rsidRDefault="00E127EC" w:rsidP="00C47117">
      <w:pPr>
        <w:pStyle w:val="paragraph"/>
      </w:pPr>
      <w:r w:rsidRPr="006E11DF">
        <w:tab/>
        <w:t>(a)</w:t>
      </w:r>
      <w:r w:rsidRPr="006E11DF">
        <w:tab/>
        <w:t>a person makes an affidavit; and</w:t>
      </w:r>
    </w:p>
    <w:p w14:paraId="36FD7D6A" w14:textId="6D41D11B" w:rsidR="00E127EC" w:rsidRPr="006E11DF" w:rsidRDefault="00E127EC" w:rsidP="00C47117">
      <w:pPr>
        <w:pStyle w:val="paragraph"/>
      </w:pPr>
      <w:r w:rsidRPr="006E11DF">
        <w:tab/>
        <w:t>(b)</w:t>
      </w:r>
      <w:r w:rsidRPr="006E11DF">
        <w:tab/>
        <w:t>a party to a proceeding in the Federal Circuit and Family Court of Australia (</w:t>
      </w:r>
      <w:r w:rsidR="007F4876">
        <w:t>Division 2</w:t>
      </w:r>
      <w:r w:rsidRPr="006E11DF">
        <w:t>) adduces, or proposes to adduce, evidence by the affidavit;</w:t>
      </w:r>
    </w:p>
    <w:p w14:paraId="35C12652" w14:textId="22DE76E9" w:rsidR="00E127EC" w:rsidRPr="006E11DF" w:rsidRDefault="00E127EC" w:rsidP="00C47117">
      <w:pPr>
        <w:pStyle w:val="subsection2"/>
      </w:pPr>
      <w:r w:rsidRPr="006E11DF">
        <w:t>a party to the proceeding may request the person to appear as a witness to be cross</w:t>
      </w:r>
      <w:r w:rsidR="007F4876">
        <w:noBreakHyphen/>
      </w:r>
      <w:r w:rsidRPr="006E11DF">
        <w:t>examined with respect to the matters in the affidavit.</w:t>
      </w:r>
    </w:p>
    <w:p w14:paraId="4DE7F752" w14:textId="77777777" w:rsidR="00E127EC" w:rsidRPr="006E11DF" w:rsidRDefault="00E127EC" w:rsidP="00C47117">
      <w:pPr>
        <w:pStyle w:val="subsection"/>
      </w:pPr>
      <w:r w:rsidRPr="006E11DF">
        <w:tab/>
        <w:t>(5)</w:t>
      </w:r>
      <w:r w:rsidRPr="006E11DF">
        <w:tab/>
      </w:r>
      <w:r w:rsidR="00C47117" w:rsidRPr="006E11DF">
        <w:t>Subsection (</w:t>
      </w:r>
      <w:r w:rsidRPr="006E11DF">
        <w:t>4) has effect subject to the Rules of Court.</w:t>
      </w:r>
    </w:p>
    <w:p w14:paraId="5707F555" w14:textId="77777777" w:rsidR="00E127EC" w:rsidRPr="006E11DF" w:rsidRDefault="00E127EC" w:rsidP="00C47117">
      <w:pPr>
        <w:pStyle w:val="subsection"/>
      </w:pPr>
      <w:r w:rsidRPr="006E11DF">
        <w:tab/>
        <w:t>(6)</w:t>
      </w:r>
      <w:r w:rsidRPr="006E11DF">
        <w:tab/>
        <w:t>If:</w:t>
      </w:r>
    </w:p>
    <w:p w14:paraId="675B90F9" w14:textId="77777777" w:rsidR="00E127EC" w:rsidRPr="006E11DF" w:rsidRDefault="00E127EC" w:rsidP="00C47117">
      <w:pPr>
        <w:pStyle w:val="paragraph"/>
      </w:pPr>
      <w:r w:rsidRPr="006E11DF">
        <w:tab/>
        <w:t>(a)</w:t>
      </w:r>
      <w:r w:rsidRPr="006E11DF">
        <w:tab/>
        <w:t xml:space="preserve">a request under </w:t>
      </w:r>
      <w:r w:rsidR="00C47117" w:rsidRPr="006E11DF">
        <w:t>subsection (</w:t>
      </w:r>
      <w:r w:rsidRPr="006E11DF">
        <w:t>4) is given to a person who has made an affidavit; and</w:t>
      </w:r>
    </w:p>
    <w:p w14:paraId="3ED58B28" w14:textId="3826DA11" w:rsidR="00E127EC" w:rsidRPr="006E11DF" w:rsidRDefault="00E127EC" w:rsidP="00C47117">
      <w:pPr>
        <w:pStyle w:val="paragraph"/>
      </w:pPr>
      <w:r w:rsidRPr="006E11DF">
        <w:tab/>
        <w:t>(b)</w:t>
      </w:r>
      <w:r w:rsidRPr="006E11DF">
        <w:tab/>
        <w:t>the person does not appear as a witness to be cross</w:t>
      </w:r>
      <w:r w:rsidR="007F4876">
        <w:noBreakHyphen/>
      </w:r>
      <w:r w:rsidRPr="006E11DF">
        <w:t>examined with respect to the matters in the affidavit;</w:t>
      </w:r>
    </w:p>
    <w:p w14:paraId="21484A2F" w14:textId="44B65438" w:rsidR="00E127EC" w:rsidRPr="006E11DF" w:rsidRDefault="00E127EC" w:rsidP="00C47117">
      <w:pPr>
        <w:pStyle w:val="subsection2"/>
      </w:pPr>
      <w:r w:rsidRPr="006E11DF">
        <w:t>the Federal Circuit and Family Court of Australia (</w:t>
      </w:r>
      <w:r w:rsidR="007F4876">
        <w:t>Division 2</w:t>
      </w:r>
      <w:r w:rsidRPr="006E11DF">
        <w:t>) is to give the matters in the affidavit such weight as the Court thinks fit in the circumstances.</w:t>
      </w:r>
    </w:p>
    <w:p w14:paraId="6D52BFF1" w14:textId="77777777" w:rsidR="00E127EC" w:rsidRPr="006E11DF" w:rsidRDefault="00EE17E6" w:rsidP="00C47117">
      <w:pPr>
        <w:pStyle w:val="ActHead5"/>
      </w:pPr>
      <w:bookmarkStart w:id="272" w:name="_Toc153550022"/>
      <w:r w:rsidRPr="007F4876">
        <w:rPr>
          <w:rStyle w:val="CharSectno"/>
        </w:rPr>
        <w:t>200</w:t>
      </w:r>
      <w:r w:rsidR="00E127EC" w:rsidRPr="006E11DF">
        <w:t xml:space="preserve">  Offences by witness</w:t>
      </w:r>
      <w:bookmarkEnd w:id="272"/>
    </w:p>
    <w:p w14:paraId="1A9A7CB6" w14:textId="77777777" w:rsidR="00E127EC" w:rsidRPr="006E11DF" w:rsidRDefault="00E127EC" w:rsidP="00C47117">
      <w:pPr>
        <w:pStyle w:val="subsection"/>
      </w:pPr>
      <w:r w:rsidRPr="006E11DF">
        <w:tab/>
        <w:t>(1)</w:t>
      </w:r>
      <w:r w:rsidRPr="006E11DF">
        <w:tab/>
        <w:t>A person commits an offence if:</w:t>
      </w:r>
    </w:p>
    <w:p w14:paraId="33AF04D8" w14:textId="54A6F12F" w:rsidR="00E127EC" w:rsidRPr="006E11DF" w:rsidRDefault="00E127EC" w:rsidP="00C47117">
      <w:pPr>
        <w:pStyle w:val="paragraph"/>
      </w:pPr>
      <w:r w:rsidRPr="006E11DF">
        <w:tab/>
        <w:t>(a)</w:t>
      </w:r>
      <w:r w:rsidRPr="006E11DF">
        <w:tab/>
        <w:t>the person has been duly served with a subpoena or summons to appear as a witness before the Federal Circuit and Family Court of Australia (</w:t>
      </w:r>
      <w:r w:rsidR="007F4876">
        <w:t>Division 2</w:t>
      </w:r>
      <w:r w:rsidRPr="006E11DF">
        <w:t>); and</w:t>
      </w:r>
    </w:p>
    <w:p w14:paraId="5C59AB2F" w14:textId="77777777" w:rsidR="00E127EC" w:rsidRPr="006E11DF" w:rsidRDefault="00E127EC" w:rsidP="00C47117">
      <w:pPr>
        <w:pStyle w:val="paragraph"/>
      </w:pPr>
      <w:r w:rsidRPr="006E11DF">
        <w:tab/>
        <w:t>(b)</w:t>
      </w:r>
      <w:r w:rsidRPr="006E11DF">
        <w:tab/>
        <w:t>the person:</w:t>
      </w:r>
    </w:p>
    <w:p w14:paraId="7709064F" w14:textId="77777777" w:rsidR="00E127EC" w:rsidRPr="006E11DF" w:rsidRDefault="00E127EC" w:rsidP="00C47117">
      <w:pPr>
        <w:pStyle w:val="paragraphsub"/>
      </w:pPr>
      <w:r w:rsidRPr="006E11DF">
        <w:tab/>
        <w:t>(i)</w:t>
      </w:r>
      <w:r w:rsidRPr="006E11DF">
        <w:tab/>
        <w:t>fails to attend as required by the subpoena or summons; or</w:t>
      </w:r>
    </w:p>
    <w:p w14:paraId="3043F58B" w14:textId="77777777" w:rsidR="00E127EC" w:rsidRPr="006E11DF" w:rsidRDefault="00E127EC" w:rsidP="00C47117">
      <w:pPr>
        <w:pStyle w:val="paragraphsub"/>
      </w:pPr>
      <w:r w:rsidRPr="006E11DF">
        <w:tab/>
        <w:t>(ii)</w:t>
      </w:r>
      <w:r w:rsidRPr="006E11DF">
        <w:tab/>
        <w:t>fails to appear and report from day to day unless excused, or released from further attendance, by the Court.</w:t>
      </w:r>
    </w:p>
    <w:p w14:paraId="3A2F9E41" w14:textId="77777777" w:rsidR="00E127EC" w:rsidRPr="006E11DF" w:rsidRDefault="00E127EC" w:rsidP="00C47117">
      <w:pPr>
        <w:pStyle w:val="Penalty"/>
      </w:pPr>
      <w:r w:rsidRPr="006E11DF">
        <w:t>Penalty:</w:t>
      </w:r>
      <w:r w:rsidRPr="006E11DF">
        <w:tab/>
        <w:t>Imprisonment for 6 months.</w:t>
      </w:r>
    </w:p>
    <w:p w14:paraId="4FD6E566" w14:textId="6D61373C" w:rsidR="00E127EC" w:rsidRPr="006E11DF" w:rsidRDefault="00E127EC" w:rsidP="00C47117">
      <w:pPr>
        <w:pStyle w:val="subsection"/>
      </w:pPr>
      <w:r w:rsidRPr="006E11DF">
        <w:tab/>
        <w:t>(2)</w:t>
      </w:r>
      <w:r w:rsidRPr="006E11DF">
        <w:tab/>
        <w:t>A person commits an offence if the person, while appearing as a witness before the Federal Circuit and Family Court of Australia (</w:t>
      </w:r>
      <w:r w:rsidR="007F4876">
        <w:t>Division 2</w:t>
      </w:r>
      <w:r w:rsidRPr="006E11DF">
        <w:t>):</w:t>
      </w:r>
    </w:p>
    <w:p w14:paraId="022B6655" w14:textId="77777777" w:rsidR="00E127EC" w:rsidRPr="006E11DF" w:rsidRDefault="00E127EC" w:rsidP="00C47117">
      <w:pPr>
        <w:pStyle w:val="paragraph"/>
      </w:pPr>
      <w:r w:rsidRPr="006E11DF">
        <w:tab/>
        <w:t>(a)</w:t>
      </w:r>
      <w:r w:rsidRPr="006E11DF">
        <w:tab/>
        <w:t>refuses or fails to be sworn or to make an affirmation; or</w:t>
      </w:r>
    </w:p>
    <w:p w14:paraId="56016A0C" w14:textId="77777777" w:rsidR="00E127EC" w:rsidRPr="006E11DF" w:rsidRDefault="00E127EC" w:rsidP="00C47117">
      <w:pPr>
        <w:pStyle w:val="paragraph"/>
      </w:pPr>
      <w:r w:rsidRPr="006E11DF">
        <w:tab/>
        <w:t>(b)</w:t>
      </w:r>
      <w:r w:rsidRPr="006E11DF">
        <w:tab/>
        <w:t>refuses or fails to answer a question that the person is required by the Court to answer; or</w:t>
      </w:r>
    </w:p>
    <w:p w14:paraId="0F4E3DC9" w14:textId="77777777" w:rsidR="00E127EC" w:rsidRPr="006E11DF" w:rsidRDefault="00E127EC" w:rsidP="00C47117">
      <w:pPr>
        <w:pStyle w:val="paragraph"/>
        <w:keepNext/>
        <w:keepLines/>
      </w:pPr>
      <w:r w:rsidRPr="006E11DF">
        <w:tab/>
        <w:t>(c)</w:t>
      </w:r>
      <w:r w:rsidRPr="006E11DF">
        <w:tab/>
        <w:t>refuses or fails to produce a document that the person is required by the Court or by a subpoena or summons issued from the Court to produce.</w:t>
      </w:r>
    </w:p>
    <w:p w14:paraId="47A4EFF5" w14:textId="77777777" w:rsidR="00E127EC" w:rsidRPr="006E11DF" w:rsidRDefault="00E127EC" w:rsidP="00C47117">
      <w:pPr>
        <w:pStyle w:val="Penalty"/>
      </w:pPr>
      <w:r w:rsidRPr="006E11DF">
        <w:t>Penalty:</w:t>
      </w:r>
      <w:r w:rsidRPr="006E11DF">
        <w:tab/>
        <w:t>Imprisonment for 6 months.</w:t>
      </w:r>
    </w:p>
    <w:p w14:paraId="1D965CBA" w14:textId="63DE7BA4" w:rsidR="00E127EC" w:rsidRPr="006E11DF" w:rsidRDefault="00E127EC" w:rsidP="00C47117">
      <w:pPr>
        <w:pStyle w:val="subsection"/>
      </w:pPr>
      <w:r w:rsidRPr="006E11DF">
        <w:tab/>
        <w:t>(3)</w:t>
      </w:r>
      <w:r w:rsidRPr="006E11DF">
        <w:tab/>
        <w:t>This section does not limit the power of the Federal Circuit and Family Court of Australia (</w:t>
      </w:r>
      <w:r w:rsidR="007F4876">
        <w:t>Division 2</w:t>
      </w:r>
      <w:r w:rsidRPr="006E11DF">
        <w:t>) to punish persons for contempt of the Court, but a person must not be punished under this section and for contempt of the Court in respect of the same act or omission.</w:t>
      </w:r>
    </w:p>
    <w:p w14:paraId="2C70136E" w14:textId="1DE1AE33" w:rsidR="00E127EC" w:rsidRPr="006E11DF" w:rsidRDefault="00E127EC" w:rsidP="00C47117">
      <w:pPr>
        <w:pStyle w:val="notetext"/>
      </w:pPr>
      <w:r w:rsidRPr="006E11DF">
        <w:t>Note:</w:t>
      </w:r>
      <w:r w:rsidRPr="006E11DF">
        <w:tab/>
        <w:t xml:space="preserve">See also </w:t>
      </w:r>
      <w:r w:rsidR="00CA35CE" w:rsidRPr="006E11DF">
        <w:t>Division 1</w:t>
      </w:r>
      <w:r w:rsidRPr="006E11DF">
        <w:t>3A of Part</w:t>
      </w:r>
      <w:r w:rsidR="00C47117" w:rsidRPr="006E11DF">
        <w:t> </w:t>
      </w:r>
      <w:r w:rsidRPr="006E11DF">
        <w:t xml:space="preserve">VII, and Parts XIII and XIIIA, of the </w:t>
      </w:r>
      <w:r w:rsidRPr="006E11DF">
        <w:rPr>
          <w:i/>
        </w:rPr>
        <w:t>Family Law Act 1975</w:t>
      </w:r>
      <w:r w:rsidRPr="006E11DF">
        <w:t xml:space="preserve"> in relation to family law or child support proceedings.</w:t>
      </w:r>
    </w:p>
    <w:p w14:paraId="62A61DDA" w14:textId="77777777" w:rsidR="00E127EC" w:rsidRPr="006E11DF" w:rsidRDefault="00E127EC" w:rsidP="00C47117">
      <w:pPr>
        <w:pStyle w:val="subsection"/>
      </w:pPr>
      <w:r w:rsidRPr="006E11DF">
        <w:tab/>
        <w:t>(4)</w:t>
      </w:r>
      <w:r w:rsidRPr="006E11DF">
        <w:tab/>
        <w:t>Chapter</w:t>
      </w:r>
      <w:r w:rsidR="00C47117" w:rsidRPr="006E11DF">
        <w:t> </w:t>
      </w:r>
      <w:r w:rsidRPr="006E11DF">
        <w:t xml:space="preserve">2 of the </w:t>
      </w:r>
      <w:r w:rsidRPr="006E11DF">
        <w:rPr>
          <w:i/>
        </w:rPr>
        <w:t>Criminal Code</w:t>
      </w:r>
      <w:r w:rsidRPr="006E11DF">
        <w:t xml:space="preserve"> applies to all offences against this section.</w:t>
      </w:r>
    </w:p>
    <w:p w14:paraId="19D42B8F" w14:textId="77777777" w:rsidR="00E127EC" w:rsidRPr="006E11DF" w:rsidRDefault="00E127EC" w:rsidP="00C47117">
      <w:pPr>
        <w:pStyle w:val="notetext"/>
      </w:pPr>
      <w:r w:rsidRPr="006E11DF">
        <w:t>Note:</w:t>
      </w:r>
      <w:r w:rsidRPr="006E11DF">
        <w:tab/>
        <w:t>Chapter</w:t>
      </w:r>
      <w:r w:rsidR="00C47117" w:rsidRPr="006E11DF">
        <w:t> </w:t>
      </w:r>
      <w:r w:rsidRPr="006E11DF">
        <w:t xml:space="preserve">2 of the </w:t>
      </w:r>
      <w:r w:rsidRPr="006E11DF">
        <w:rPr>
          <w:i/>
        </w:rPr>
        <w:t>Criminal Code</w:t>
      </w:r>
      <w:r w:rsidRPr="006E11DF">
        <w:t xml:space="preserve"> sets out the general principles of criminal responsibility.</w:t>
      </w:r>
    </w:p>
    <w:p w14:paraId="7B97CDFC" w14:textId="77777777" w:rsidR="00E127EC" w:rsidRPr="006E11DF" w:rsidRDefault="00E127EC" w:rsidP="00C47117">
      <w:pPr>
        <w:pStyle w:val="ActHead3"/>
        <w:pageBreakBefore/>
      </w:pPr>
      <w:bookmarkStart w:id="273" w:name="_Toc153550023"/>
      <w:r w:rsidRPr="007F4876">
        <w:rPr>
          <w:rStyle w:val="CharDivNo"/>
        </w:rPr>
        <w:t>Division</w:t>
      </w:r>
      <w:r w:rsidR="00C47117" w:rsidRPr="007F4876">
        <w:rPr>
          <w:rStyle w:val="CharDivNo"/>
        </w:rPr>
        <w:t> </w:t>
      </w:r>
      <w:r w:rsidRPr="007F4876">
        <w:rPr>
          <w:rStyle w:val="CharDivNo"/>
        </w:rPr>
        <w:t>6</w:t>
      </w:r>
      <w:r w:rsidRPr="006E11DF">
        <w:t>—</w:t>
      </w:r>
      <w:r w:rsidRPr="007F4876">
        <w:rPr>
          <w:rStyle w:val="CharDivText"/>
        </w:rPr>
        <w:t>Use of video links or audio links</w:t>
      </w:r>
      <w:bookmarkEnd w:id="273"/>
    </w:p>
    <w:p w14:paraId="09C62FDD" w14:textId="77777777" w:rsidR="00E127EC" w:rsidRPr="006E11DF" w:rsidRDefault="00EE17E6" w:rsidP="00C47117">
      <w:pPr>
        <w:pStyle w:val="ActHead5"/>
      </w:pPr>
      <w:bookmarkStart w:id="274" w:name="_Toc153550024"/>
      <w:r w:rsidRPr="007F4876">
        <w:rPr>
          <w:rStyle w:val="CharSectno"/>
        </w:rPr>
        <w:t>201</w:t>
      </w:r>
      <w:r w:rsidR="00E127EC" w:rsidRPr="006E11DF">
        <w:t xml:space="preserve">  Testimony by video link or audio link</w:t>
      </w:r>
      <w:bookmarkEnd w:id="274"/>
    </w:p>
    <w:p w14:paraId="1326F9BE" w14:textId="79187BBC"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may, for the purposes of any proceeding, direct or allow testimony to be given by video link or audio link.</w:t>
      </w:r>
    </w:p>
    <w:p w14:paraId="5947BA4D" w14:textId="77777777" w:rsidR="00E127EC" w:rsidRPr="006E11DF" w:rsidRDefault="00E127EC" w:rsidP="00C47117">
      <w:pPr>
        <w:pStyle w:val="notetext"/>
      </w:pPr>
      <w:r w:rsidRPr="006E11DF">
        <w:t>Note:</w:t>
      </w:r>
      <w:r w:rsidRPr="006E11DF">
        <w:tab/>
        <w:t>See also section</w:t>
      </w:r>
      <w:r w:rsidR="00C47117" w:rsidRPr="006E11DF">
        <w:t> </w:t>
      </w:r>
      <w:r w:rsidR="00EE17E6" w:rsidRPr="006E11DF">
        <w:t>204</w:t>
      </w:r>
      <w:r w:rsidRPr="006E11DF">
        <w:t>.</w:t>
      </w:r>
    </w:p>
    <w:p w14:paraId="2FC2F25E" w14:textId="77777777" w:rsidR="00E127EC" w:rsidRPr="006E11DF" w:rsidRDefault="00E127EC" w:rsidP="00C47117">
      <w:pPr>
        <w:pStyle w:val="subsection"/>
      </w:pPr>
      <w:r w:rsidRPr="006E11DF">
        <w:tab/>
        <w:t>(2)</w:t>
      </w:r>
      <w:r w:rsidRPr="006E11DF">
        <w:tab/>
        <w:t>The testimony must be given on oath or affirmation unless:</w:t>
      </w:r>
    </w:p>
    <w:p w14:paraId="64D8C42E" w14:textId="77777777" w:rsidR="00E127EC" w:rsidRPr="006E11DF" w:rsidRDefault="00E127EC" w:rsidP="00C47117">
      <w:pPr>
        <w:pStyle w:val="paragraph"/>
      </w:pPr>
      <w:r w:rsidRPr="006E11DF">
        <w:tab/>
        <w:t>(a)</w:t>
      </w:r>
      <w:r w:rsidRPr="006E11DF">
        <w:tab/>
        <w:t>the person giving the testimony is in a foreign country; and</w:t>
      </w:r>
    </w:p>
    <w:p w14:paraId="6AEB1637" w14:textId="77777777" w:rsidR="00E127EC" w:rsidRPr="006E11DF" w:rsidRDefault="00E127EC" w:rsidP="00C47117">
      <w:pPr>
        <w:pStyle w:val="paragraph"/>
      </w:pPr>
      <w:r w:rsidRPr="006E11DF">
        <w:tab/>
        <w:t>(b)</w:t>
      </w:r>
      <w:r w:rsidRPr="006E11DF">
        <w:tab/>
        <w:t>either:</w:t>
      </w:r>
    </w:p>
    <w:p w14:paraId="57C01F56" w14:textId="77777777" w:rsidR="00E127EC" w:rsidRPr="006E11DF" w:rsidRDefault="00E127EC" w:rsidP="00C47117">
      <w:pPr>
        <w:pStyle w:val="paragraphsub"/>
      </w:pPr>
      <w:r w:rsidRPr="006E11DF">
        <w:tab/>
        <w:t>(i)</w:t>
      </w:r>
      <w:r w:rsidRPr="006E11DF">
        <w:tab/>
        <w:t>the law in force in that country does not permit the person to give testimony on oath or affirmation for the purposes of the proceeding; or</w:t>
      </w:r>
    </w:p>
    <w:p w14:paraId="007EFAB1" w14:textId="77777777" w:rsidR="00E127EC" w:rsidRPr="006E11DF" w:rsidRDefault="00E127EC" w:rsidP="00C47117">
      <w:pPr>
        <w:pStyle w:val="paragraphsub"/>
      </w:pPr>
      <w:r w:rsidRPr="006E11DF">
        <w:tab/>
        <w:t>(ii)</w:t>
      </w:r>
      <w:r w:rsidRPr="006E11DF">
        <w:tab/>
        <w:t>the law in force in that country would make it inconvenient for the person to give testimony on oath or affirmation for the purposes of the proceeding; and</w:t>
      </w:r>
    </w:p>
    <w:p w14:paraId="2264009D" w14:textId="7E6014CD" w:rsidR="00E127EC" w:rsidRPr="006E11DF" w:rsidRDefault="00E127EC" w:rsidP="00C47117">
      <w:pPr>
        <w:pStyle w:val="paragraph"/>
      </w:pPr>
      <w:r w:rsidRPr="006E11DF">
        <w:tab/>
        <w:t>(c)</w:t>
      </w:r>
      <w:r w:rsidRPr="006E11DF">
        <w:tab/>
        <w:t>the Federal Circuit and Family Court of Australia (</w:t>
      </w:r>
      <w:r w:rsidR="007F4876">
        <w:t>Division 2</w:t>
      </w:r>
      <w:r w:rsidRPr="006E11DF">
        <w:t>) or a Judge is satisfied that it is appropriate for the testimony to be given otherwise than on oath or affirmation.</w:t>
      </w:r>
    </w:p>
    <w:p w14:paraId="7178563C" w14:textId="0CF95A40" w:rsidR="00E127EC" w:rsidRPr="006E11DF" w:rsidRDefault="00E127EC" w:rsidP="00C47117">
      <w:pPr>
        <w:pStyle w:val="subsection"/>
      </w:pPr>
      <w:r w:rsidRPr="006E11DF">
        <w:tab/>
        <w:t>(3)</w:t>
      </w:r>
      <w:r w:rsidRPr="006E11DF">
        <w:tab/>
        <w:t>If the testimony is given otherwise than on oath or affirmation, the Federal Circuit and Family Court of Australia (</w:t>
      </w:r>
      <w:r w:rsidR="007F4876">
        <w:t>Division 2</w:t>
      </w:r>
      <w:r w:rsidRPr="006E11DF">
        <w:t>) or the Judge is to give the testimony such weight as the Court or the Judge thinks fit in the circumstances.</w:t>
      </w:r>
    </w:p>
    <w:p w14:paraId="309120EA" w14:textId="2CCAF083" w:rsidR="00E127EC" w:rsidRPr="006E11DF" w:rsidRDefault="00E127EC" w:rsidP="00C47117">
      <w:pPr>
        <w:pStyle w:val="subsection"/>
      </w:pPr>
      <w:r w:rsidRPr="006E11DF">
        <w:tab/>
        <w:t>(4)</w:t>
      </w:r>
      <w:r w:rsidRPr="006E11DF">
        <w:tab/>
        <w:t>The power conferred on the Federal Circuit and Family Court of Australia (</w:t>
      </w:r>
      <w:r w:rsidR="007F4876">
        <w:t>Division 2</w:t>
      </w:r>
      <w:r w:rsidRPr="006E11DF">
        <w:t xml:space="preserve">) or a Judge by </w:t>
      </w:r>
      <w:r w:rsidR="00C47117" w:rsidRPr="006E11DF">
        <w:t>subsection (</w:t>
      </w:r>
      <w:r w:rsidRPr="006E11DF">
        <w:t>1) may be exercised:</w:t>
      </w:r>
    </w:p>
    <w:p w14:paraId="4AA87C76" w14:textId="77777777" w:rsidR="00E127EC" w:rsidRPr="006E11DF" w:rsidRDefault="00E127EC" w:rsidP="00C47117">
      <w:pPr>
        <w:pStyle w:val="paragraph"/>
      </w:pPr>
      <w:r w:rsidRPr="006E11DF">
        <w:tab/>
        <w:t>(a)</w:t>
      </w:r>
      <w:r w:rsidRPr="006E11DF">
        <w:tab/>
        <w:t>on the application of a party to the proceedings concerned; or</w:t>
      </w:r>
    </w:p>
    <w:p w14:paraId="3CBB9156" w14:textId="77777777" w:rsidR="00E127EC" w:rsidRPr="006E11DF" w:rsidRDefault="00E127EC" w:rsidP="00C47117">
      <w:pPr>
        <w:pStyle w:val="paragraph"/>
      </w:pPr>
      <w:r w:rsidRPr="006E11DF">
        <w:tab/>
        <w:t>(b)</w:t>
      </w:r>
      <w:r w:rsidRPr="006E11DF">
        <w:tab/>
        <w:t>on the Court’s own initiative or on the Judge’s own initiative, as the case may be.</w:t>
      </w:r>
    </w:p>
    <w:p w14:paraId="02C35B40" w14:textId="77777777" w:rsidR="00E127EC" w:rsidRPr="006E11DF" w:rsidRDefault="00E127EC" w:rsidP="00C47117">
      <w:pPr>
        <w:pStyle w:val="subsection"/>
      </w:pPr>
      <w:r w:rsidRPr="006E11DF">
        <w:tab/>
        <w:t>(5)</w:t>
      </w:r>
      <w:r w:rsidRPr="006E11DF">
        <w:tab/>
        <w:t>This section applies whether the person giving testimony is in or outside Australia, but does not apply if the person giving testimony is in New Zealand.</w:t>
      </w:r>
    </w:p>
    <w:p w14:paraId="1B9052E9" w14:textId="247BE048" w:rsidR="00E127EC" w:rsidRPr="006E11DF" w:rsidRDefault="00E127EC" w:rsidP="00C47117">
      <w:pPr>
        <w:pStyle w:val="notetext"/>
      </w:pPr>
      <w:r w:rsidRPr="006E11DF">
        <w:t>Note:</w:t>
      </w:r>
      <w:r w:rsidRPr="006E11DF">
        <w:tab/>
        <w:t xml:space="preserve">See </w:t>
      </w:r>
      <w:r w:rsidR="00F05A5D" w:rsidRPr="006E11DF">
        <w:t>Part 6</w:t>
      </w:r>
      <w:r w:rsidRPr="006E11DF">
        <w:t xml:space="preserve"> of the </w:t>
      </w:r>
      <w:r w:rsidRPr="006E11DF">
        <w:rPr>
          <w:i/>
        </w:rPr>
        <w:t>Trans</w:t>
      </w:r>
      <w:r w:rsidR="007F4876">
        <w:rPr>
          <w:i/>
        </w:rPr>
        <w:noBreakHyphen/>
      </w:r>
      <w:r w:rsidRPr="006E11DF">
        <w:rPr>
          <w:i/>
        </w:rPr>
        <w:t>Tasman Proceedings Act 2010</w:t>
      </w:r>
      <w:r w:rsidRPr="006E11DF">
        <w:t>.</w:t>
      </w:r>
    </w:p>
    <w:p w14:paraId="0AC97204" w14:textId="77777777" w:rsidR="00E127EC" w:rsidRPr="006E11DF" w:rsidRDefault="00EE17E6" w:rsidP="00C47117">
      <w:pPr>
        <w:pStyle w:val="ActHead5"/>
      </w:pPr>
      <w:bookmarkStart w:id="275" w:name="_Toc153550025"/>
      <w:r w:rsidRPr="007F4876">
        <w:rPr>
          <w:rStyle w:val="CharSectno"/>
        </w:rPr>
        <w:t>202</w:t>
      </w:r>
      <w:r w:rsidR="00E127EC" w:rsidRPr="006E11DF">
        <w:t xml:space="preserve">  Appearance of persons by video link or audio link</w:t>
      </w:r>
      <w:bookmarkEnd w:id="275"/>
    </w:p>
    <w:p w14:paraId="6D27C4DD" w14:textId="56A9CD05"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may, for the purposes of any proceeding, direct or allow a person to appear before the Court or the Judge by way of video link or audio link.</w:t>
      </w:r>
    </w:p>
    <w:p w14:paraId="29B84214" w14:textId="77777777" w:rsidR="00E127EC" w:rsidRPr="006E11DF" w:rsidRDefault="00E127EC" w:rsidP="00C47117">
      <w:pPr>
        <w:pStyle w:val="notetext"/>
      </w:pPr>
      <w:r w:rsidRPr="006E11DF">
        <w:t>Note:</w:t>
      </w:r>
      <w:r w:rsidRPr="006E11DF">
        <w:tab/>
        <w:t>See also section</w:t>
      </w:r>
      <w:r w:rsidR="00C47117" w:rsidRPr="006E11DF">
        <w:t> </w:t>
      </w:r>
      <w:r w:rsidR="00EE17E6" w:rsidRPr="006E11DF">
        <w:t>204</w:t>
      </w:r>
      <w:r w:rsidRPr="006E11DF">
        <w:t>.</w:t>
      </w:r>
    </w:p>
    <w:p w14:paraId="1CCBD368" w14:textId="50409F9B" w:rsidR="00E127EC" w:rsidRPr="006E11DF" w:rsidRDefault="00E127EC" w:rsidP="00C47117">
      <w:pPr>
        <w:pStyle w:val="subsection"/>
      </w:pPr>
      <w:r w:rsidRPr="006E11DF">
        <w:tab/>
        <w:t>(2)</w:t>
      </w:r>
      <w:r w:rsidRPr="006E11DF">
        <w:tab/>
        <w:t>The power conferred on the Federal Circuit and Family Court of Australia (</w:t>
      </w:r>
      <w:r w:rsidR="007F4876">
        <w:t>Division 2</w:t>
      </w:r>
      <w:r w:rsidRPr="006E11DF">
        <w:t xml:space="preserve">) or a Judge by </w:t>
      </w:r>
      <w:r w:rsidR="00C47117" w:rsidRPr="006E11DF">
        <w:t>subsection (</w:t>
      </w:r>
      <w:r w:rsidRPr="006E11DF">
        <w:t>1) may be exercised:</w:t>
      </w:r>
    </w:p>
    <w:p w14:paraId="527A03F6" w14:textId="77777777" w:rsidR="00E127EC" w:rsidRPr="006E11DF" w:rsidRDefault="00E127EC" w:rsidP="00C47117">
      <w:pPr>
        <w:pStyle w:val="paragraph"/>
      </w:pPr>
      <w:r w:rsidRPr="006E11DF">
        <w:tab/>
        <w:t>(a)</w:t>
      </w:r>
      <w:r w:rsidRPr="006E11DF">
        <w:tab/>
        <w:t>on the application of a party to the proceedings concerned; or</w:t>
      </w:r>
    </w:p>
    <w:p w14:paraId="2DF6E3A3" w14:textId="77777777" w:rsidR="00E127EC" w:rsidRPr="006E11DF" w:rsidRDefault="00E127EC" w:rsidP="00C47117">
      <w:pPr>
        <w:pStyle w:val="paragraph"/>
      </w:pPr>
      <w:r w:rsidRPr="006E11DF">
        <w:tab/>
        <w:t>(b)</w:t>
      </w:r>
      <w:r w:rsidRPr="006E11DF">
        <w:tab/>
        <w:t>on the Court’s own initiative or on the Judge’s own initiative, as the case may be.</w:t>
      </w:r>
    </w:p>
    <w:p w14:paraId="7387B3F0" w14:textId="77777777" w:rsidR="00E127EC" w:rsidRPr="006E11DF" w:rsidRDefault="00E127EC" w:rsidP="00C47117">
      <w:pPr>
        <w:pStyle w:val="subsection"/>
      </w:pPr>
      <w:r w:rsidRPr="006E11DF">
        <w:tab/>
        <w:t>(3)</w:t>
      </w:r>
      <w:r w:rsidRPr="006E11DF">
        <w:tab/>
        <w:t>This section applies whether the person appearing is in or outside Australia, but does not apply if the person appearing is in New Zealand.</w:t>
      </w:r>
    </w:p>
    <w:p w14:paraId="380EE238" w14:textId="2C763824" w:rsidR="00E127EC" w:rsidRPr="006E11DF" w:rsidRDefault="00E127EC" w:rsidP="00C47117">
      <w:pPr>
        <w:pStyle w:val="notetext"/>
      </w:pPr>
      <w:r w:rsidRPr="006E11DF">
        <w:t>Note:</w:t>
      </w:r>
      <w:r w:rsidRPr="006E11DF">
        <w:tab/>
        <w:t xml:space="preserve">See </w:t>
      </w:r>
      <w:r w:rsidR="00F05A5D" w:rsidRPr="006E11DF">
        <w:t>Part 6</w:t>
      </w:r>
      <w:r w:rsidRPr="006E11DF">
        <w:t xml:space="preserve"> of the </w:t>
      </w:r>
      <w:r w:rsidRPr="006E11DF">
        <w:rPr>
          <w:i/>
        </w:rPr>
        <w:t>Trans</w:t>
      </w:r>
      <w:r w:rsidR="007F4876">
        <w:rPr>
          <w:i/>
        </w:rPr>
        <w:noBreakHyphen/>
      </w:r>
      <w:r w:rsidRPr="006E11DF">
        <w:rPr>
          <w:i/>
        </w:rPr>
        <w:t>Tasman Proceedings Act 2010</w:t>
      </w:r>
      <w:r w:rsidRPr="006E11DF">
        <w:t>.</w:t>
      </w:r>
    </w:p>
    <w:p w14:paraId="2E0944B4" w14:textId="77777777" w:rsidR="00E127EC" w:rsidRPr="006E11DF" w:rsidRDefault="00EE17E6" w:rsidP="00C47117">
      <w:pPr>
        <w:pStyle w:val="ActHead5"/>
      </w:pPr>
      <w:bookmarkStart w:id="276" w:name="_Toc153550026"/>
      <w:r w:rsidRPr="007F4876">
        <w:rPr>
          <w:rStyle w:val="CharSectno"/>
        </w:rPr>
        <w:t>203</w:t>
      </w:r>
      <w:r w:rsidR="00E127EC" w:rsidRPr="006E11DF">
        <w:t xml:space="preserve">  Making of submissions by video link or audio link</w:t>
      </w:r>
      <w:bookmarkEnd w:id="276"/>
    </w:p>
    <w:p w14:paraId="349D765F" w14:textId="298AF265"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may, for the purposes of any proceeding, direct or allow a person to make a submission to the Court or the Judge by way of video link or audio link.</w:t>
      </w:r>
    </w:p>
    <w:p w14:paraId="17D2F135" w14:textId="77777777" w:rsidR="00E127EC" w:rsidRPr="006E11DF" w:rsidRDefault="00E127EC" w:rsidP="00C47117">
      <w:pPr>
        <w:pStyle w:val="notetext"/>
      </w:pPr>
      <w:r w:rsidRPr="006E11DF">
        <w:t>Note:</w:t>
      </w:r>
      <w:r w:rsidRPr="006E11DF">
        <w:tab/>
        <w:t>See also section</w:t>
      </w:r>
      <w:r w:rsidR="00C47117" w:rsidRPr="006E11DF">
        <w:t> </w:t>
      </w:r>
      <w:r w:rsidR="00EE17E6" w:rsidRPr="006E11DF">
        <w:t>204</w:t>
      </w:r>
      <w:r w:rsidRPr="006E11DF">
        <w:t>.</w:t>
      </w:r>
    </w:p>
    <w:p w14:paraId="127C37CD" w14:textId="59C3E01D" w:rsidR="00E127EC" w:rsidRPr="006E11DF" w:rsidRDefault="00E127EC" w:rsidP="00C47117">
      <w:pPr>
        <w:pStyle w:val="subsection"/>
      </w:pPr>
      <w:r w:rsidRPr="006E11DF">
        <w:tab/>
        <w:t>(2)</w:t>
      </w:r>
      <w:r w:rsidRPr="006E11DF">
        <w:tab/>
        <w:t>The power conferred on the Federal Circuit and Family Court of Australia (</w:t>
      </w:r>
      <w:r w:rsidR="007F4876">
        <w:t>Division 2</w:t>
      </w:r>
      <w:r w:rsidRPr="006E11DF">
        <w:t xml:space="preserve">) or a Judge by </w:t>
      </w:r>
      <w:r w:rsidR="00C47117" w:rsidRPr="006E11DF">
        <w:t>subsection (</w:t>
      </w:r>
      <w:r w:rsidRPr="006E11DF">
        <w:t>1) may be exercised:</w:t>
      </w:r>
    </w:p>
    <w:p w14:paraId="42757A21" w14:textId="77777777" w:rsidR="00E127EC" w:rsidRPr="006E11DF" w:rsidRDefault="00E127EC" w:rsidP="00C47117">
      <w:pPr>
        <w:pStyle w:val="paragraph"/>
      </w:pPr>
      <w:r w:rsidRPr="006E11DF">
        <w:tab/>
        <w:t>(a)</w:t>
      </w:r>
      <w:r w:rsidRPr="006E11DF">
        <w:tab/>
        <w:t>on the application of a party to the proceedings concerned; or</w:t>
      </w:r>
    </w:p>
    <w:p w14:paraId="2FDB28D8" w14:textId="77777777" w:rsidR="00E127EC" w:rsidRPr="006E11DF" w:rsidRDefault="00E127EC" w:rsidP="00C47117">
      <w:pPr>
        <w:pStyle w:val="paragraph"/>
      </w:pPr>
      <w:r w:rsidRPr="006E11DF">
        <w:tab/>
        <w:t>(b)</w:t>
      </w:r>
      <w:r w:rsidRPr="006E11DF">
        <w:tab/>
        <w:t>on the Court’s own initiative or on the Judge’s own initiative, as the case may be.</w:t>
      </w:r>
    </w:p>
    <w:p w14:paraId="05BAACAE" w14:textId="77777777" w:rsidR="00E127EC" w:rsidRPr="006E11DF" w:rsidRDefault="00E127EC" w:rsidP="00C47117">
      <w:pPr>
        <w:pStyle w:val="subsection"/>
      </w:pPr>
      <w:r w:rsidRPr="006E11DF">
        <w:tab/>
        <w:t>(3)</w:t>
      </w:r>
      <w:r w:rsidRPr="006E11DF">
        <w:tab/>
        <w:t>This section applies whether the person making the submission is in or outside Australia, but does not apply if the person making the submission is in New Zealand.</w:t>
      </w:r>
    </w:p>
    <w:p w14:paraId="657F4A41" w14:textId="1BF560A7" w:rsidR="00E127EC" w:rsidRPr="006E11DF" w:rsidRDefault="00E127EC" w:rsidP="00C47117">
      <w:pPr>
        <w:pStyle w:val="notetext"/>
      </w:pPr>
      <w:r w:rsidRPr="006E11DF">
        <w:t>Note:</w:t>
      </w:r>
      <w:r w:rsidRPr="006E11DF">
        <w:tab/>
        <w:t xml:space="preserve">See </w:t>
      </w:r>
      <w:r w:rsidR="00F05A5D" w:rsidRPr="006E11DF">
        <w:t>Part 6</w:t>
      </w:r>
      <w:r w:rsidRPr="006E11DF">
        <w:t xml:space="preserve"> of the </w:t>
      </w:r>
      <w:r w:rsidRPr="006E11DF">
        <w:rPr>
          <w:i/>
        </w:rPr>
        <w:t>Trans</w:t>
      </w:r>
      <w:r w:rsidR="007F4876">
        <w:rPr>
          <w:i/>
        </w:rPr>
        <w:noBreakHyphen/>
      </w:r>
      <w:r w:rsidRPr="006E11DF">
        <w:rPr>
          <w:i/>
        </w:rPr>
        <w:t>Tasman Proceedings Act 2010</w:t>
      </w:r>
      <w:r w:rsidRPr="006E11DF">
        <w:t>.</w:t>
      </w:r>
    </w:p>
    <w:p w14:paraId="5F507E8C" w14:textId="77777777" w:rsidR="00E127EC" w:rsidRPr="006E11DF" w:rsidRDefault="00EE17E6" w:rsidP="00C47117">
      <w:pPr>
        <w:pStyle w:val="ActHead5"/>
      </w:pPr>
      <w:bookmarkStart w:id="277" w:name="_Toc153550027"/>
      <w:r w:rsidRPr="007F4876">
        <w:rPr>
          <w:rStyle w:val="CharSectno"/>
        </w:rPr>
        <w:t>204</w:t>
      </w:r>
      <w:r w:rsidR="00E127EC" w:rsidRPr="006E11DF">
        <w:t xml:space="preserve">  Conditions for use of video links and audio links</w:t>
      </w:r>
      <w:bookmarkEnd w:id="277"/>
    </w:p>
    <w:p w14:paraId="2E13A005" w14:textId="77777777" w:rsidR="00E127EC" w:rsidRPr="006E11DF" w:rsidRDefault="00E127EC" w:rsidP="00C47117">
      <w:pPr>
        <w:pStyle w:val="SubsectionHead"/>
      </w:pPr>
      <w:r w:rsidRPr="006E11DF">
        <w:t>Video link</w:t>
      </w:r>
    </w:p>
    <w:p w14:paraId="41EEAD84" w14:textId="395DCB98"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must not exercise the power conferred by subsection</w:t>
      </w:r>
      <w:r w:rsidR="00C47117" w:rsidRPr="006E11DF">
        <w:t> </w:t>
      </w:r>
      <w:r w:rsidR="00EE17E6" w:rsidRPr="006E11DF">
        <w:t>201</w:t>
      </w:r>
      <w:r w:rsidRPr="006E11DF">
        <w:t xml:space="preserve">(1), </w:t>
      </w:r>
      <w:r w:rsidR="00EE17E6" w:rsidRPr="006E11DF">
        <w:t>202</w:t>
      </w:r>
      <w:r w:rsidRPr="006E11DF">
        <w:t xml:space="preserve">(1) or </w:t>
      </w:r>
      <w:r w:rsidR="00EE17E6" w:rsidRPr="006E11DF">
        <w:t>203</w:t>
      </w:r>
      <w:r w:rsidRPr="006E11DF">
        <w:t>(1) in relation to a video link unless the Court or the Judge is satisfied that the following conditions are met in relation to the video link:</w:t>
      </w:r>
    </w:p>
    <w:p w14:paraId="7C8388A7" w14:textId="77777777" w:rsidR="00E127EC" w:rsidRPr="006E11DF" w:rsidRDefault="00E127EC" w:rsidP="00C47117">
      <w:pPr>
        <w:pStyle w:val="paragraph"/>
      </w:pPr>
      <w:r w:rsidRPr="006E11DF">
        <w:tab/>
        <w:t>(a)</w:t>
      </w:r>
      <w:r w:rsidRPr="006E11DF">
        <w:tab/>
        <w:t xml:space="preserve">the courtroom or other place where the Court or the Judge is sitting is equipped with facilities (for example, television monitors) that enable all eligible persons present in that courtroom or place to see and hear the person (the </w:t>
      </w:r>
      <w:r w:rsidRPr="006E11DF">
        <w:rPr>
          <w:b/>
          <w:i/>
        </w:rPr>
        <w:t>remote person</w:t>
      </w:r>
      <w:r w:rsidRPr="006E11DF">
        <w:t>) who is:</w:t>
      </w:r>
    </w:p>
    <w:p w14:paraId="5D1E577E" w14:textId="77777777" w:rsidR="00E127EC" w:rsidRPr="006E11DF" w:rsidRDefault="00E127EC" w:rsidP="00C47117">
      <w:pPr>
        <w:pStyle w:val="paragraphsub"/>
      </w:pPr>
      <w:r w:rsidRPr="006E11DF">
        <w:tab/>
        <w:t>(i)</w:t>
      </w:r>
      <w:r w:rsidRPr="006E11DF">
        <w:tab/>
        <w:t>giving the testimony; or</w:t>
      </w:r>
    </w:p>
    <w:p w14:paraId="700F5B1B" w14:textId="77777777" w:rsidR="00E127EC" w:rsidRPr="006E11DF" w:rsidRDefault="00E127EC" w:rsidP="00C47117">
      <w:pPr>
        <w:pStyle w:val="paragraphsub"/>
      </w:pPr>
      <w:r w:rsidRPr="006E11DF">
        <w:tab/>
        <w:t>(ii)</w:t>
      </w:r>
      <w:r w:rsidRPr="006E11DF">
        <w:tab/>
        <w:t>appearing; or</w:t>
      </w:r>
    </w:p>
    <w:p w14:paraId="18270EF3" w14:textId="77777777" w:rsidR="00E127EC" w:rsidRPr="006E11DF" w:rsidRDefault="00E127EC" w:rsidP="00C47117">
      <w:pPr>
        <w:pStyle w:val="paragraphsub"/>
      </w:pPr>
      <w:r w:rsidRPr="006E11DF">
        <w:tab/>
        <w:t>(iii)</w:t>
      </w:r>
      <w:r w:rsidRPr="006E11DF">
        <w:tab/>
        <w:t>making the submission;</w:t>
      </w:r>
    </w:p>
    <w:p w14:paraId="2D7548BC" w14:textId="77777777" w:rsidR="00E127EC" w:rsidRPr="006E11DF" w:rsidRDefault="00E127EC" w:rsidP="00C47117">
      <w:pPr>
        <w:pStyle w:val="paragraph"/>
      </w:pPr>
      <w:r w:rsidRPr="006E11DF">
        <w:tab/>
      </w:r>
      <w:r w:rsidRPr="006E11DF">
        <w:tab/>
        <w:t>as the case may be, by way of the video link;</w:t>
      </w:r>
    </w:p>
    <w:p w14:paraId="07742094" w14:textId="77777777" w:rsidR="00E127EC" w:rsidRPr="006E11DF" w:rsidRDefault="00E127EC" w:rsidP="00C47117">
      <w:pPr>
        <w:pStyle w:val="paragraph"/>
      </w:pPr>
      <w:r w:rsidRPr="006E11DF">
        <w:tab/>
        <w:t>(b)</w:t>
      </w:r>
      <w:r w:rsidRPr="006E11DF">
        <w:tab/>
        <w:t>the place at which the remote person is located is equipped with facilities (for example, television monitors) that enable all eligible persons present in that place to see and hear each eligible person who is present in the courtroom or other place where the Court or the Judge is sitting;</w:t>
      </w:r>
    </w:p>
    <w:p w14:paraId="0D127DCC" w14:textId="77777777" w:rsidR="00E127EC" w:rsidRPr="006E11DF" w:rsidRDefault="00E127EC" w:rsidP="00C47117">
      <w:pPr>
        <w:pStyle w:val="paragraph"/>
      </w:pPr>
      <w:r w:rsidRPr="006E11DF">
        <w:tab/>
        <w:t>(c)</w:t>
      </w:r>
      <w:r w:rsidRPr="006E11DF">
        <w:tab/>
        <w:t>such other conditions (if any) as are prescribed by the Rules of Court in relation to the video link;</w:t>
      </w:r>
    </w:p>
    <w:p w14:paraId="1970BF26" w14:textId="77777777" w:rsidR="00E127EC" w:rsidRPr="006E11DF" w:rsidRDefault="00E127EC" w:rsidP="00C47117">
      <w:pPr>
        <w:pStyle w:val="paragraph"/>
      </w:pPr>
      <w:r w:rsidRPr="006E11DF">
        <w:tab/>
        <w:t>(d)</w:t>
      </w:r>
      <w:r w:rsidRPr="006E11DF">
        <w:tab/>
        <w:t>such other conditions (if any) as are imposed by the Court or the Judge.</w:t>
      </w:r>
    </w:p>
    <w:p w14:paraId="1561C596" w14:textId="77777777" w:rsidR="00E127EC" w:rsidRPr="006E11DF" w:rsidRDefault="00E127EC" w:rsidP="00C47117">
      <w:pPr>
        <w:pStyle w:val="subsection"/>
      </w:pPr>
      <w:r w:rsidRPr="006E11DF">
        <w:tab/>
        <w:t>(2)</w:t>
      </w:r>
      <w:r w:rsidRPr="006E11DF">
        <w:tab/>
        <w:t xml:space="preserve">The conditions that may be prescribed by the Rules of Court in accordance with </w:t>
      </w:r>
      <w:r w:rsidR="00C47117" w:rsidRPr="006E11DF">
        <w:t>paragraph (</w:t>
      </w:r>
      <w:r w:rsidRPr="006E11DF">
        <w:t>1)(c) include conditions relating to:</w:t>
      </w:r>
    </w:p>
    <w:p w14:paraId="62E5C87B" w14:textId="77777777" w:rsidR="00E127EC" w:rsidRPr="006E11DF" w:rsidRDefault="00E127EC" w:rsidP="00C47117">
      <w:pPr>
        <w:pStyle w:val="paragraph"/>
      </w:pPr>
      <w:r w:rsidRPr="006E11DF">
        <w:tab/>
        <w:t>(a)</w:t>
      </w:r>
      <w:r w:rsidRPr="006E11DF">
        <w:tab/>
        <w:t>the form of the video link; and</w:t>
      </w:r>
    </w:p>
    <w:p w14:paraId="24491158" w14:textId="77777777" w:rsidR="00E127EC" w:rsidRPr="006E11DF" w:rsidRDefault="00E127EC" w:rsidP="00C47117">
      <w:pPr>
        <w:pStyle w:val="paragraph"/>
      </w:pPr>
      <w:r w:rsidRPr="006E11DF">
        <w:tab/>
        <w:t>(b)</w:t>
      </w:r>
      <w:r w:rsidRPr="006E11DF">
        <w:tab/>
        <w:t>the equipment, or class of equipment, used to establish the link; and</w:t>
      </w:r>
    </w:p>
    <w:p w14:paraId="222B1DB5" w14:textId="77777777" w:rsidR="00E127EC" w:rsidRPr="006E11DF" w:rsidRDefault="00E127EC" w:rsidP="00C47117">
      <w:pPr>
        <w:pStyle w:val="paragraph"/>
      </w:pPr>
      <w:r w:rsidRPr="006E11DF">
        <w:tab/>
        <w:t>(c)</w:t>
      </w:r>
      <w:r w:rsidRPr="006E11DF">
        <w:tab/>
        <w:t>the layout of cameras; and</w:t>
      </w:r>
    </w:p>
    <w:p w14:paraId="6B1F8031" w14:textId="77777777" w:rsidR="00E127EC" w:rsidRPr="006E11DF" w:rsidRDefault="00E127EC" w:rsidP="00C47117">
      <w:pPr>
        <w:pStyle w:val="paragraph"/>
      </w:pPr>
      <w:r w:rsidRPr="006E11DF">
        <w:tab/>
        <w:t>(d)</w:t>
      </w:r>
      <w:r w:rsidRPr="006E11DF">
        <w:tab/>
        <w:t>the standard of transmission; and</w:t>
      </w:r>
    </w:p>
    <w:p w14:paraId="3285D708" w14:textId="77777777" w:rsidR="00E127EC" w:rsidRPr="006E11DF" w:rsidRDefault="00E127EC" w:rsidP="00C47117">
      <w:pPr>
        <w:pStyle w:val="paragraph"/>
      </w:pPr>
      <w:r w:rsidRPr="006E11DF">
        <w:tab/>
        <w:t>(e)</w:t>
      </w:r>
      <w:r w:rsidRPr="006E11DF">
        <w:tab/>
        <w:t>the speed of transmission; and</w:t>
      </w:r>
    </w:p>
    <w:p w14:paraId="539711DE" w14:textId="77777777" w:rsidR="00E127EC" w:rsidRPr="006E11DF" w:rsidRDefault="00E127EC" w:rsidP="00C47117">
      <w:pPr>
        <w:pStyle w:val="paragraph"/>
      </w:pPr>
      <w:r w:rsidRPr="006E11DF">
        <w:tab/>
        <w:t>(f)</w:t>
      </w:r>
      <w:r w:rsidRPr="006E11DF">
        <w:tab/>
        <w:t>the quality of communication.</w:t>
      </w:r>
    </w:p>
    <w:p w14:paraId="659541D2" w14:textId="77777777" w:rsidR="00E127EC" w:rsidRPr="006E11DF" w:rsidRDefault="00E127EC" w:rsidP="00C47117">
      <w:pPr>
        <w:pStyle w:val="SubsectionHead"/>
      </w:pPr>
      <w:r w:rsidRPr="006E11DF">
        <w:t>Audio link</w:t>
      </w:r>
    </w:p>
    <w:p w14:paraId="2A0AFCC4" w14:textId="7D7B875D" w:rsidR="00E127EC" w:rsidRPr="006E11DF" w:rsidRDefault="00E127EC" w:rsidP="00C47117">
      <w:pPr>
        <w:pStyle w:val="subsection"/>
      </w:pPr>
      <w:r w:rsidRPr="006E11DF">
        <w:tab/>
        <w:t>(3)</w:t>
      </w:r>
      <w:r w:rsidRPr="006E11DF">
        <w:tab/>
        <w:t>The Federal Circuit and Family Court of Australia (</w:t>
      </w:r>
      <w:r w:rsidR="007F4876">
        <w:t>Division 2</w:t>
      </w:r>
      <w:r w:rsidRPr="006E11DF">
        <w:t>) or a Judge must not exercise the power conferred by subsection</w:t>
      </w:r>
      <w:r w:rsidR="00C47117" w:rsidRPr="006E11DF">
        <w:t> </w:t>
      </w:r>
      <w:r w:rsidR="00EE17E6" w:rsidRPr="006E11DF">
        <w:t>201</w:t>
      </w:r>
      <w:r w:rsidRPr="006E11DF">
        <w:t xml:space="preserve">(1), </w:t>
      </w:r>
      <w:r w:rsidR="00EE17E6" w:rsidRPr="006E11DF">
        <w:t>202</w:t>
      </w:r>
      <w:r w:rsidRPr="006E11DF">
        <w:t xml:space="preserve">(1) or </w:t>
      </w:r>
      <w:r w:rsidR="00EE17E6" w:rsidRPr="006E11DF">
        <w:t>203</w:t>
      </w:r>
      <w:r w:rsidRPr="006E11DF">
        <w:t>(1) in relation to an audio link unless the Court or the Judge is satisfied that the following conditions are met in relation to the audio link:</w:t>
      </w:r>
    </w:p>
    <w:p w14:paraId="028FBF20" w14:textId="77777777" w:rsidR="00E127EC" w:rsidRPr="006E11DF" w:rsidRDefault="00E127EC" w:rsidP="00C47117">
      <w:pPr>
        <w:pStyle w:val="paragraph"/>
      </w:pPr>
      <w:r w:rsidRPr="006E11DF">
        <w:tab/>
        <w:t>(a)</w:t>
      </w:r>
      <w:r w:rsidRPr="006E11DF">
        <w:tab/>
        <w:t xml:space="preserve">the courtroom or other place where the Court or the Judge is sitting is equipped with facilities (for example, loudspeakers) that enable all eligible persons present in that courtroom or place to hear the person (the </w:t>
      </w:r>
      <w:r w:rsidRPr="006E11DF">
        <w:rPr>
          <w:b/>
          <w:i/>
        </w:rPr>
        <w:t>remote person</w:t>
      </w:r>
      <w:r w:rsidRPr="006E11DF">
        <w:t>) who is:</w:t>
      </w:r>
    </w:p>
    <w:p w14:paraId="5FA3F2E2" w14:textId="77777777" w:rsidR="00E127EC" w:rsidRPr="006E11DF" w:rsidRDefault="00E127EC" w:rsidP="00C47117">
      <w:pPr>
        <w:pStyle w:val="paragraphsub"/>
      </w:pPr>
      <w:r w:rsidRPr="006E11DF">
        <w:tab/>
        <w:t>(i)</w:t>
      </w:r>
      <w:r w:rsidRPr="006E11DF">
        <w:tab/>
        <w:t>giving the testimony; or</w:t>
      </w:r>
    </w:p>
    <w:p w14:paraId="2FA9B427" w14:textId="77777777" w:rsidR="00E127EC" w:rsidRPr="006E11DF" w:rsidRDefault="00E127EC" w:rsidP="00C47117">
      <w:pPr>
        <w:pStyle w:val="paragraphsub"/>
      </w:pPr>
      <w:r w:rsidRPr="006E11DF">
        <w:tab/>
        <w:t>(ii)</w:t>
      </w:r>
      <w:r w:rsidRPr="006E11DF">
        <w:tab/>
        <w:t>appearing; or</w:t>
      </w:r>
    </w:p>
    <w:p w14:paraId="1C7103CD" w14:textId="77777777" w:rsidR="00E127EC" w:rsidRPr="006E11DF" w:rsidRDefault="00E127EC" w:rsidP="00C47117">
      <w:pPr>
        <w:pStyle w:val="paragraphsub"/>
      </w:pPr>
      <w:r w:rsidRPr="006E11DF">
        <w:tab/>
        <w:t>(iii)</w:t>
      </w:r>
      <w:r w:rsidRPr="006E11DF">
        <w:tab/>
        <w:t>making the submission;</w:t>
      </w:r>
    </w:p>
    <w:p w14:paraId="36AB9BD3" w14:textId="77777777" w:rsidR="00E127EC" w:rsidRPr="006E11DF" w:rsidRDefault="00E127EC" w:rsidP="00C47117">
      <w:pPr>
        <w:pStyle w:val="paragraph"/>
      </w:pPr>
      <w:r w:rsidRPr="006E11DF">
        <w:tab/>
      </w:r>
      <w:r w:rsidRPr="006E11DF">
        <w:tab/>
        <w:t>as the case may be, by way of the audio link;</w:t>
      </w:r>
    </w:p>
    <w:p w14:paraId="7085CB03" w14:textId="77777777" w:rsidR="00E127EC" w:rsidRPr="006E11DF" w:rsidRDefault="00E127EC" w:rsidP="00C47117">
      <w:pPr>
        <w:pStyle w:val="paragraph"/>
      </w:pPr>
      <w:r w:rsidRPr="006E11DF">
        <w:tab/>
        <w:t>(b)</w:t>
      </w:r>
      <w:r w:rsidRPr="006E11DF">
        <w:tab/>
        <w:t>the place at which the remote person is located is equipped with facilities (for example, loudspeakers) that enable all eligible persons present in that place to hear each eligible person who is present in the courtroom or other place where the Court or the Judge is sitting;</w:t>
      </w:r>
    </w:p>
    <w:p w14:paraId="57CA185E" w14:textId="77777777" w:rsidR="00E127EC" w:rsidRPr="006E11DF" w:rsidRDefault="00E127EC" w:rsidP="00C47117">
      <w:pPr>
        <w:pStyle w:val="paragraph"/>
      </w:pPr>
      <w:r w:rsidRPr="006E11DF">
        <w:tab/>
        <w:t>(c)</w:t>
      </w:r>
      <w:r w:rsidRPr="006E11DF">
        <w:tab/>
        <w:t>such other conditions (if any) as are prescribed by the Rules of Court in relation to the audio link;</w:t>
      </w:r>
    </w:p>
    <w:p w14:paraId="7F15A5BC" w14:textId="77777777" w:rsidR="00E127EC" w:rsidRPr="006E11DF" w:rsidRDefault="00E127EC" w:rsidP="00C47117">
      <w:pPr>
        <w:pStyle w:val="paragraph"/>
      </w:pPr>
      <w:r w:rsidRPr="006E11DF">
        <w:tab/>
        <w:t>(d)</w:t>
      </w:r>
      <w:r w:rsidRPr="006E11DF">
        <w:tab/>
        <w:t>such other conditions (if any) as are imposed by the Court or the Judge.</w:t>
      </w:r>
    </w:p>
    <w:p w14:paraId="7C842A75" w14:textId="77777777" w:rsidR="00E127EC" w:rsidRPr="006E11DF" w:rsidRDefault="00E127EC" w:rsidP="00C47117">
      <w:pPr>
        <w:pStyle w:val="subsection"/>
      </w:pPr>
      <w:r w:rsidRPr="006E11DF">
        <w:tab/>
        <w:t>(4)</w:t>
      </w:r>
      <w:r w:rsidRPr="006E11DF">
        <w:tab/>
        <w:t xml:space="preserve">The conditions that may be prescribed by the Rules of Court in accordance with </w:t>
      </w:r>
      <w:r w:rsidR="00C47117" w:rsidRPr="006E11DF">
        <w:t>paragraph (</w:t>
      </w:r>
      <w:r w:rsidRPr="006E11DF">
        <w:t>3)(c) include conditions relating to:</w:t>
      </w:r>
    </w:p>
    <w:p w14:paraId="755DD2CC" w14:textId="77777777" w:rsidR="00E127EC" w:rsidRPr="006E11DF" w:rsidRDefault="00E127EC" w:rsidP="00C47117">
      <w:pPr>
        <w:pStyle w:val="paragraph"/>
      </w:pPr>
      <w:r w:rsidRPr="006E11DF">
        <w:tab/>
        <w:t>(a)</w:t>
      </w:r>
      <w:r w:rsidRPr="006E11DF">
        <w:tab/>
        <w:t>the form of the audio link; and</w:t>
      </w:r>
    </w:p>
    <w:p w14:paraId="2B6CC589" w14:textId="77777777" w:rsidR="00E127EC" w:rsidRPr="006E11DF" w:rsidRDefault="00E127EC" w:rsidP="00C47117">
      <w:pPr>
        <w:pStyle w:val="paragraph"/>
      </w:pPr>
      <w:r w:rsidRPr="006E11DF">
        <w:tab/>
        <w:t>(b)</w:t>
      </w:r>
      <w:r w:rsidRPr="006E11DF">
        <w:tab/>
        <w:t>the equipment, or class of equipment, used to establish the audio link; and</w:t>
      </w:r>
    </w:p>
    <w:p w14:paraId="06E2E221" w14:textId="77777777" w:rsidR="00E127EC" w:rsidRPr="006E11DF" w:rsidRDefault="00E127EC" w:rsidP="00C47117">
      <w:pPr>
        <w:pStyle w:val="paragraph"/>
      </w:pPr>
      <w:r w:rsidRPr="006E11DF">
        <w:tab/>
        <w:t>(c)</w:t>
      </w:r>
      <w:r w:rsidRPr="006E11DF">
        <w:tab/>
        <w:t>the standard of transmission; and</w:t>
      </w:r>
    </w:p>
    <w:p w14:paraId="4909B8CC" w14:textId="77777777" w:rsidR="00E127EC" w:rsidRPr="006E11DF" w:rsidRDefault="00E127EC" w:rsidP="00C47117">
      <w:pPr>
        <w:pStyle w:val="paragraph"/>
      </w:pPr>
      <w:r w:rsidRPr="006E11DF">
        <w:tab/>
        <w:t>(d)</w:t>
      </w:r>
      <w:r w:rsidRPr="006E11DF">
        <w:tab/>
        <w:t>the speed of transmission; and</w:t>
      </w:r>
    </w:p>
    <w:p w14:paraId="1503356A" w14:textId="77777777" w:rsidR="00E127EC" w:rsidRPr="006E11DF" w:rsidRDefault="00E127EC" w:rsidP="00C47117">
      <w:pPr>
        <w:pStyle w:val="paragraph"/>
      </w:pPr>
      <w:r w:rsidRPr="006E11DF">
        <w:tab/>
        <w:t>(e)</w:t>
      </w:r>
      <w:r w:rsidRPr="006E11DF">
        <w:tab/>
        <w:t>the quality of communication.</w:t>
      </w:r>
    </w:p>
    <w:p w14:paraId="3724EC0A" w14:textId="77777777" w:rsidR="00E127EC" w:rsidRPr="006E11DF" w:rsidRDefault="00E127EC" w:rsidP="00C47117">
      <w:pPr>
        <w:pStyle w:val="SubsectionHead"/>
      </w:pPr>
      <w:r w:rsidRPr="006E11DF">
        <w:t>Eligible persons</w:t>
      </w:r>
    </w:p>
    <w:p w14:paraId="1E800EE1" w14:textId="6209F117" w:rsidR="00E127EC" w:rsidRPr="006E11DF" w:rsidRDefault="00E127EC" w:rsidP="00C47117">
      <w:pPr>
        <w:pStyle w:val="subsection"/>
      </w:pPr>
      <w:r w:rsidRPr="006E11DF">
        <w:tab/>
        <w:t>(5)</w:t>
      </w:r>
      <w:r w:rsidRPr="006E11DF">
        <w:tab/>
        <w:t xml:space="preserve">For the purposes of the application of this section to a particular proceeding, </w:t>
      </w:r>
      <w:r w:rsidRPr="006E11DF">
        <w:rPr>
          <w:b/>
          <w:i/>
        </w:rPr>
        <w:t>eligible persons</w:t>
      </w:r>
      <w:r w:rsidRPr="006E11DF">
        <w:t xml:space="preserve"> are such persons as the Federal Circuit and Family Court of Australia (</w:t>
      </w:r>
      <w:r w:rsidR="007F4876">
        <w:t>Division 2</w:t>
      </w:r>
      <w:r w:rsidRPr="006E11DF">
        <w:t>) or a Judge considers should be treated as eligible persons for the purposes of the proceeding.</w:t>
      </w:r>
    </w:p>
    <w:p w14:paraId="31C7A003" w14:textId="77777777" w:rsidR="00E127EC" w:rsidRPr="006E11DF" w:rsidRDefault="00EE17E6" w:rsidP="00C47117">
      <w:pPr>
        <w:pStyle w:val="ActHead5"/>
      </w:pPr>
      <w:bookmarkStart w:id="278" w:name="_Toc153550028"/>
      <w:r w:rsidRPr="007F4876">
        <w:rPr>
          <w:rStyle w:val="CharSectno"/>
        </w:rPr>
        <w:t>205</w:t>
      </w:r>
      <w:r w:rsidR="00E127EC" w:rsidRPr="006E11DF">
        <w:t xml:space="preserve">  Putting documents to a person by video link or audio link</w:t>
      </w:r>
      <w:bookmarkEnd w:id="278"/>
    </w:p>
    <w:p w14:paraId="52525780" w14:textId="7E7B5CDF" w:rsidR="00E127EC" w:rsidRPr="006E11DF" w:rsidRDefault="00E127EC" w:rsidP="00C47117">
      <w:pPr>
        <w:pStyle w:val="subsection"/>
      </w:pPr>
      <w:r w:rsidRPr="006E11DF">
        <w:tab/>
      </w:r>
      <w:r w:rsidRPr="006E11DF">
        <w:tab/>
        <w:t>If, in the course of an examination or appearance of a person by video link or audio link in accordance with this Division, it is necessary to put a document to the person, the Federal Circuit and Family Court of Australia (</w:t>
      </w:r>
      <w:r w:rsidR="007F4876">
        <w:t>Division 2</w:t>
      </w:r>
      <w:r w:rsidRPr="006E11DF">
        <w:t>) or a Judge may direct or allow the document to be put to the person:</w:t>
      </w:r>
    </w:p>
    <w:p w14:paraId="3BF39D1F" w14:textId="77777777" w:rsidR="00E127EC" w:rsidRPr="006E11DF" w:rsidRDefault="00E127EC" w:rsidP="00C47117">
      <w:pPr>
        <w:pStyle w:val="paragraph"/>
      </w:pPr>
      <w:r w:rsidRPr="006E11DF">
        <w:tab/>
        <w:t>(a)</w:t>
      </w:r>
      <w:r w:rsidRPr="006E11DF">
        <w:tab/>
        <w:t>if the document is physically present in the courtroom or other place where the Court or the Judge is sitting:</w:t>
      </w:r>
    </w:p>
    <w:p w14:paraId="0BDF7D04" w14:textId="77777777" w:rsidR="00E127EC" w:rsidRPr="006E11DF" w:rsidRDefault="00E127EC" w:rsidP="00C47117">
      <w:pPr>
        <w:pStyle w:val="paragraphsub"/>
      </w:pPr>
      <w:r w:rsidRPr="006E11DF">
        <w:tab/>
        <w:t>(i)</w:t>
      </w:r>
      <w:r w:rsidRPr="006E11DF">
        <w:tab/>
        <w:t>by causing a copy of the document to be transmitted to the place where the person is located; and</w:t>
      </w:r>
    </w:p>
    <w:p w14:paraId="17CBB243" w14:textId="77777777" w:rsidR="00E127EC" w:rsidRPr="006E11DF" w:rsidRDefault="00E127EC" w:rsidP="00C47117">
      <w:pPr>
        <w:pStyle w:val="paragraphsub"/>
      </w:pPr>
      <w:r w:rsidRPr="006E11DF">
        <w:tab/>
        <w:t>(ii)</w:t>
      </w:r>
      <w:r w:rsidRPr="006E11DF">
        <w:tab/>
        <w:t>by causing the transmitted copy to be put to the person; or</w:t>
      </w:r>
    </w:p>
    <w:p w14:paraId="7C826377" w14:textId="77777777" w:rsidR="00E127EC" w:rsidRPr="006E11DF" w:rsidRDefault="00E127EC" w:rsidP="00C47117">
      <w:pPr>
        <w:pStyle w:val="paragraph"/>
      </w:pPr>
      <w:r w:rsidRPr="006E11DF">
        <w:tab/>
        <w:t>(b)</w:t>
      </w:r>
      <w:r w:rsidRPr="006E11DF">
        <w:tab/>
        <w:t>if the document is physically present in the place where the person is located:</w:t>
      </w:r>
    </w:p>
    <w:p w14:paraId="312ED61A" w14:textId="77777777" w:rsidR="00E127EC" w:rsidRPr="006E11DF" w:rsidRDefault="00E127EC" w:rsidP="00C47117">
      <w:pPr>
        <w:pStyle w:val="paragraphsub"/>
      </w:pPr>
      <w:r w:rsidRPr="006E11DF">
        <w:tab/>
        <w:t>(i)</w:t>
      </w:r>
      <w:r w:rsidRPr="006E11DF">
        <w:tab/>
        <w:t>by causing the document to be put to the person; and</w:t>
      </w:r>
    </w:p>
    <w:p w14:paraId="6CD85F50" w14:textId="77777777" w:rsidR="00E127EC" w:rsidRPr="006E11DF" w:rsidRDefault="00E127EC" w:rsidP="00C47117">
      <w:pPr>
        <w:pStyle w:val="paragraphsub"/>
      </w:pPr>
      <w:r w:rsidRPr="006E11DF">
        <w:tab/>
        <w:t>(ii)</w:t>
      </w:r>
      <w:r w:rsidRPr="006E11DF">
        <w:tab/>
        <w:t>by causing a copy of the document to be transmitted to the courtroom or other place where the Court or the Judge is sitting.</w:t>
      </w:r>
    </w:p>
    <w:p w14:paraId="43CD5EEC" w14:textId="77777777" w:rsidR="00E127EC" w:rsidRPr="006E11DF" w:rsidRDefault="00EE17E6" w:rsidP="00C47117">
      <w:pPr>
        <w:pStyle w:val="ActHead5"/>
      </w:pPr>
      <w:bookmarkStart w:id="279" w:name="_Toc153550029"/>
      <w:r w:rsidRPr="007F4876">
        <w:rPr>
          <w:rStyle w:val="CharSectno"/>
        </w:rPr>
        <w:t>206</w:t>
      </w:r>
      <w:r w:rsidR="00E127EC" w:rsidRPr="006E11DF">
        <w:t xml:space="preserve">  Administration of oaths and affirmations</w:t>
      </w:r>
      <w:bookmarkEnd w:id="279"/>
    </w:p>
    <w:p w14:paraId="38BF5C13" w14:textId="77777777" w:rsidR="00E127EC" w:rsidRPr="006E11DF" w:rsidRDefault="00E127EC" w:rsidP="00C47117">
      <w:pPr>
        <w:pStyle w:val="subsection"/>
      </w:pPr>
      <w:r w:rsidRPr="006E11DF">
        <w:tab/>
      </w:r>
      <w:r w:rsidRPr="006E11DF">
        <w:tab/>
        <w:t xml:space="preserve">An oath to be sworn, or an affirmation to be made, by a person (the </w:t>
      </w:r>
      <w:r w:rsidRPr="006E11DF">
        <w:rPr>
          <w:b/>
          <w:i/>
        </w:rPr>
        <w:t>remote person</w:t>
      </w:r>
      <w:r w:rsidRPr="006E11DF">
        <w:t>) who is to give testimony by video link or audio link in accordance with this Division may be administered:</w:t>
      </w:r>
    </w:p>
    <w:p w14:paraId="203C24AA" w14:textId="636D5861" w:rsidR="00E127EC" w:rsidRPr="006E11DF" w:rsidRDefault="00E127EC" w:rsidP="00C47117">
      <w:pPr>
        <w:pStyle w:val="paragraph"/>
      </w:pPr>
      <w:r w:rsidRPr="006E11DF">
        <w:tab/>
        <w:t>(a)</w:t>
      </w:r>
      <w:r w:rsidRPr="006E11DF">
        <w:tab/>
        <w:t>by means of the video link or audio link, as the case may be, in a way that, as nearly as practicable, corresponds to the way in which the oath or affirmation would be administered if the remote person were to give testimony in the courtroom or other place where the Federal Circuit and Family Court of Australia (</w:t>
      </w:r>
      <w:r w:rsidR="007F4876">
        <w:t>Division 2</w:t>
      </w:r>
      <w:r w:rsidRPr="006E11DF">
        <w:t>) or the Judge is sitting; or</w:t>
      </w:r>
    </w:p>
    <w:p w14:paraId="3E57467B" w14:textId="7B275629" w:rsidR="00E127EC" w:rsidRPr="006E11DF" w:rsidRDefault="00E127EC" w:rsidP="00C47117">
      <w:pPr>
        <w:pStyle w:val="paragraph"/>
      </w:pPr>
      <w:r w:rsidRPr="006E11DF">
        <w:tab/>
        <w:t>(b)</w:t>
      </w:r>
      <w:r w:rsidRPr="006E11DF">
        <w:tab/>
        <w:t>if the Federal Circuit and Family Court of Australia (</w:t>
      </w:r>
      <w:r w:rsidR="007F4876">
        <w:t>Division 2</w:t>
      </w:r>
      <w:r w:rsidRPr="006E11DF">
        <w:t>) or the Judge allows another person who is present at the place where the remote person is located to administer the oath or affirmation—by that other person.</w:t>
      </w:r>
    </w:p>
    <w:p w14:paraId="3537A36B" w14:textId="77777777" w:rsidR="00E127EC" w:rsidRPr="006E11DF" w:rsidRDefault="00EE17E6" w:rsidP="00C47117">
      <w:pPr>
        <w:pStyle w:val="ActHead5"/>
      </w:pPr>
      <w:bookmarkStart w:id="280" w:name="_Toc153550030"/>
      <w:r w:rsidRPr="007F4876">
        <w:rPr>
          <w:rStyle w:val="CharSectno"/>
        </w:rPr>
        <w:t>207</w:t>
      </w:r>
      <w:r w:rsidR="00E127EC" w:rsidRPr="006E11DF">
        <w:t xml:space="preserve">  Expenses</w:t>
      </w:r>
      <w:bookmarkEnd w:id="280"/>
    </w:p>
    <w:p w14:paraId="32850555" w14:textId="3092B46E"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may make such orders as the Court or the Judge thinks just for the payment of expenses incurred in connection with:</w:t>
      </w:r>
    </w:p>
    <w:p w14:paraId="342A4FF7" w14:textId="77777777" w:rsidR="00E127EC" w:rsidRPr="006E11DF" w:rsidRDefault="00E127EC" w:rsidP="00C47117">
      <w:pPr>
        <w:pStyle w:val="paragraph"/>
      </w:pPr>
      <w:r w:rsidRPr="006E11DF">
        <w:tab/>
        <w:t>(a)</w:t>
      </w:r>
      <w:r w:rsidRPr="006E11DF">
        <w:tab/>
        <w:t>the giving of testimony by video link or audio link in accordance with this Division; or</w:t>
      </w:r>
    </w:p>
    <w:p w14:paraId="564A9883" w14:textId="77777777" w:rsidR="00E127EC" w:rsidRPr="006E11DF" w:rsidRDefault="00E127EC" w:rsidP="00C47117">
      <w:pPr>
        <w:pStyle w:val="paragraph"/>
      </w:pPr>
      <w:r w:rsidRPr="006E11DF">
        <w:tab/>
        <w:t>(b)</w:t>
      </w:r>
      <w:r w:rsidRPr="006E11DF">
        <w:tab/>
        <w:t>the appearance of a person by video link or audio link in accordance with this Division; or</w:t>
      </w:r>
    </w:p>
    <w:p w14:paraId="06C9B502" w14:textId="77777777" w:rsidR="00E127EC" w:rsidRPr="006E11DF" w:rsidRDefault="00E127EC" w:rsidP="00C47117">
      <w:pPr>
        <w:pStyle w:val="paragraph"/>
      </w:pPr>
      <w:r w:rsidRPr="006E11DF">
        <w:tab/>
        <w:t>(c)</w:t>
      </w:r>
      <w:r w:rsidRPr="006E11DF">
        <w:tab/>
        <w:t>the making of submissions by video link or audio link in accordance with this Division.</w:t>
      </w:r>
    </w:p>
    <w:p w14:paraId="0331B1EC" w14:textId="77777777" w:rsidR="00E127EC" w:rsidRPr="006E11DF" w:rsidRDefault="00E127EC" w:rsidP="00C47117">
      <w:pPr>
        <w:pStyle w:val="subsection"/>
      </w:pPr>
      <w:r w:rsidRPr="006E11DF">
        <w:tab/>
        <w:t>(2)</w:t>
      </w:r>
      <w:r w:rsidRPr="006E11DF">
        <w:tab/>
      </w:r>
      <w:r w:rsidR="00C47117" w:rsidRPr="006E11DF">
        <w:t>Subsection (</w:t>
      </w:r>
      <w:r w:rsidRPr="006E11DF">
        <w:t>1) has effect subject to the regulations.</w:t>
      </w:r>
    </w:p>
    <w:p w14:paraId="248353F2" w14:textId="77777777" w:rsidR="00E127EC" w:rsidRPr="006E11DF" w:rsidRDefault="00EE17E6" w:rsidP="00C47117">
      <w:pPr>
        <w:pStyle w:val="ActHead5"/>
      </w:pPr>
      <w:bookmarkStart w:id="281" w:name="_Toc153550031"/>
      <w:r w:rsidRPr="007F4876">
        <w:rPr>
          <w:rStyle w:val="CharSectno"/>
        </w:rPr>
        <w:t>208</w:t>
      </w:r>
      <w:r w:rsidR="00E127EC" w:rsidRPr="006E11DF">
        <w:t xml:space="preserve">  New Zealand proceedings</w:t>
      </w:r>
      <w:bookmarkEnd w:id="281"/>
    </w:p>
    <w:p w14:paraId="5D384102" w14:textId="4E66BE0B" w:rsidR="00E127EC" w:rsidRPr="006E11DF" w:rsidRDefault="00E127EC" w:rsidP="00C47117">
      <w:pPr>
        <w:pStyle w:val="subsection"/>
      </w:pPr>
      <w:r w:rsidRPr="006E11DF">
        <w:tab/>
      </w:r>
      <w:r w:rsidRPr="006E11DF">
        <w:tab/>
        <w:t xml:space="preserve">This Division does not affect the operation of the </w:t>
      </w:r>
      <w:r w:rsidRPr="006E11DF">
        <w:rPr>
          <w:i/>
        </w:rPr>
        <w:t>Trans</w:t>
      </w:r>
      <w:r w:rsidR="007F4876">
        <w:rPr>
          <w:i/>
        </w:rPr>
        <w:noBreakHyphen/>
      </w:r>
      <w:r w:rsidRPr="006E11DF">
        <w:rPr>
          <w:i/>
        </w:rPr>
        <w:t>Tasman Proceedings Act 2010</w:t>
      </w:r>
      <w:r w:rsidRPr="006E11DF">
        <w:t>.</w:t>
      </w:r>
    </w:p>
    <w:p w14:paraId="5222CF41" w14:textId="77777777" w:rsidR="00E127EC" w:rsidRPr="006E11DF" w:rsidRDefault="00E127EC" w:rsidP="00C47117">
      <w:pPr>
        <w:pStyle w:val="ActHead3"/>
        <w:pageBreakBefore/>
      </w:pPr>
      <w:bookmarkStart w:id="282" w:name="_Toc153550032"/>
      <w:r w:rsidRPr="007F4876">
        <w:rPr>
          <w:rStyle w:val="CharDivNo"/>
        </w:rPr>
        <w:t>Division</w:t>
      </w:r>
      <w:r w:rsidR="00C47117" w:rsidRPr="007F4876">
        <w:rPr>
          <w:rStyle w:val="CharDivNo"/>
        </w:rPr>
        <w:t> </w:t>
      </w:r>
      <w:r w:rsidRPr="007F4876">
        <w:rPr>
          <w:rStyle w:val="CharDivNo"/>
        </w:rPr>
        <w:t>7</w:t>
      </w:r>
      <w:r w:rsidRPr="006E11DF">
        <w:t>—</w:t>
      </w:r>
      <w:r w:rsidRPr="007F4876">
        <w:rPr>
          <w:rStyle w:val="CharDivText"/>
        </w:rPr>
        <w:t>Orders and judgments</w:t>
      </w:r>
      <w:bookmarkEnd w:id="282"/>
    </w:p>
    <w:p w14:paraId="1C75CF2D" w14:textId="77777777" w:rsidR="00E127EC" w:rsidRPr="006E11DF" w:rsidRDefault="00EE17E6" w:rsidP="00C47117">
      <w:pPr>
        <w:pStyle w:val="ActHead5"/>
      </w:pPr>
      <w:bookmarkStart w:id="283" w:name="_Toc153550033"/>
      <w:r w:rsidRPr="007F4876">
        <w:rPr>
          <w:rStyle w:val="CharSectno"/>
        </w:rPr>
        <w:t>209</w:t>
      </w:r>
      <w:r w:rsidR="00E127EC" w:rsidRPr="006E11DF">
        <w:t xml:space="preserve">  Orders</w:t>
      </w:r>
      <w:bookmarkEnd w:id="283"/>
    </w:p>
    <w:p w14:paraId="6E99ADAA" w14:textId="0DD81B66" w:rsidR="00E127EC" w:rsidRPr="006E11DF" w:rsidRDefault="00E127EC" w:rsidP="00C47117">
      <w:pPr>
        <w:pStyle w:val="subsection"/>
      </w:pPr>
      <w:r w:rsidRPr="006E11DF">
        <w:tab/>
        <w:t>(1)</w:t>
      </w:r>
      <w:r w:rsidRPr="006E11DF">
        <w:tab/>
        <w:t>An order of the Federal Circuit and Family Court of Australia (</w:t>
      </w:r>
      <w:r w:rsidR="007F4876">
        <w:t>Division 2</w:t>
      </w:r>
      <w:r w:rsidRPr="006E11DF">
        <w:t>) must:</w:t>
      </w:r>
    </w:p>
    <w:p w14:paraId="18A83511" w14:textId="77777777" w:rsidR="00E127EC" w:rsidRPr="006E11DF" w:rsidRDefault="00E127EC" w:rsidP="00C47117">
      <w:pPr>
        <w:pStyle w:val="paragraph"/>
      </w:pPr>
      <w:r w:rsidRPr="006E11DF">
        <w:tab/>
        <w:t>(a)</w:t>
      </w:r>
      <w:r w:rsidRPr="006E11DF">
        <w:tab/>
        <w:t>be in writing; or</w:t>
      </w:r>
    </w:p>
    <w:p w14:paraId="08088CA5" w14:textId="77777777" w:rsidR="00E127EC" w:rsidRPr="006E11DF" w:rsidRDefault="00E127EC" w:rsidP="00C47117">
      <w:pPr>
        <w:pStyle w:val="paragraph"/>
      </w:pPr>
      <w:r w:rsidRPr="006E11DF">
        <w:tab/>
        <w:t>(b)</w:t>
      </w:r>
      <w:r w:rsidRPr="006E11DF">
        <w:tab/>
        <w:t>be reduced to writing as soon as practicable.</w:t>
      </w:r>
    </w:p>
    <w:p w14:paraId="4B0843A6" w14:textId="2A951A7C" w:rsidR="00E127EC" w:rsidRPr="006E11DF" w:rsidRDefault="00E127EC" w:rsidP="00C47117">
      <w:pPr>
        <w:pStyle w:val="subsection"/>
      </w:pPr>
      <w:r w:rsidRPr="006E11DF">
        <w:tab/>
        <w:t>(2)</w:t>
      </w:r>
      <w:r w:rsidRPr="006E11DF">
        <w:tab/>
        <w:t>An order of the Federal Circuit and Family Court of Australia (</w:t>
      </w:r>
      <w:r w:rsidR="007F4876">
        <w:t>Division 2</w:t>
      </w:r>
      <w:r w:rsidRPr="006E11DF">
        <w:t>) may be authenticated in a manner specified in the Rules of Court.</w:t>
      </w:r>
    </w:p>
    <w:p w14:paraId="17180981" w14:textId="77777777" w:rsidR="00E127EC" w:rsidRPr="006E11DF" w:rsidRDefault="00EE17E6" w:rsidP="00C47117">
      <w:pPr>
        <w:pStyle w:val="ActHead5"/>
      </w:pPr>
      <w:bookmarkStart w:id="284" w:name="_Toc153550034"/>
      <w:r w:rsidRPr="007F4876">
        <w:rPr>
          <w:rStyle w:val="CharSectno"/>
        </w:rPr>
        <w:t>210</w:t>
      </w:r>
      <w:r w:rsidR="00E127EC" w:rsidRPr="006E11DF">
        <w:t xml:space="preserve">  Reserved judgments etc.</w:t>
      </w:r>
      <w:bookmarkEnd w:id="284"/>
    </w:p>
    <w:p w14:paraId="1031574F" w14:textId="77777777" w:rsidR="00E127EC" w:rsidRPr="006E11DF" w:rsidRDefault="00E127EC" w:rsidP="00C47117">
      <w:pPr>
        <w:pStyle w:val="subsection"/>
      </w:pPr>
      <w:r w:rsidRPr="006E11DF">
        <w:tab/>
        <w:t>(1)</w:t>
      </w:r>
      <w:r w:rsidRPr="006E11DF">
        <w:tab/>
        <w:t>If:</w:t>
      </w:r>
    </w:p>
    <w:p w14:paraId="4FEF2314" w14:textId="09061815" w:rsidR="00E127EC" w:rsidRPr="006E11DF" w:rsidRDefault="00E127EC" w:rsidP="00C47117">
      <w:pPr>
        <w:pStyle w:val="paragraph"/>
      </w:pPr>
      <w:r w:rsidRPr="006E11DF">
        <w:tab/>
        <w:t>(a)</w:t>
      </w:r>
      <w:r w:rsidRPr="006E11DF">
        <w:tab/>
        <w:t>the Federal Circuit and Family Court of Australia (</w:t>
      </w:r>
      <w:r w:rsidR="007F4876">
        <w:t>Division 2</w:t>
      </w:r>
      <w:r w:rsidRPr="006E11DF">
        <w:t>) reserves judgment in a proceeding; and</w:t>
      </w:r>
    </w:p>
    <w:p w14:paraId="242184A5" w14:textId="77777777" w:rsidR="00E127EC" w:rsidRPr="006E11DF" w:rsidRDefault="00E127EC" w:rsidP="00C47117">
      <w:pPr>
        <w:pStyle w:val="paragraph"/>
      </w:pPr>
      <w:r w:rsidRPr="006E11DF">
        <w:tab/>
        <w:t>(b)</w:t>
      </w:r>
      <w:r w:rsidRPr="006E11DF">
        <w:tab/>
        <w:t>the Judge who heard the proceeding prepares orders and reasons;</w:t>
      </w:r>
    </w:p>
    <w:p w14:paraId="34EA6145" w14:textId="77777777" w:rsidR="00E127EC" w:rsidRPr="006E11DF" w:rsidRDefault="00E127EC" w:rsidP="00C47117">
      <w:pPr>
        <w:pStyle w:val="subsection2"/>
      </w:pPr>
      <w:r w:rsidRPr="006E11DF">
        <w:t>those orders and reasons may be made public by another Judge on behalf of the Judge who heard the proceeding or as otherwise provided for by the Rules of Court.</w:t>
      </w:r>
    </w:p>
    <w:p w14:paraId="1EA257CE" w14:textId="77777777" w:rsidR="00E127EC" w:rsidRPr="006E11DF" w:rsidRDefault="00E127EC" w:rsidP="00C47117">
      <w:pPr>
        <w:pStyle w:val="subsection"/>
      </w:pPr>
      <w:r w:rsidRPr="006E11DF">
        <w:tab/>
        <w:t>(2)</w:t>
      </w:r>
      <w:r w:rsidRPr="006E11DF">
        <w:tab/>
        <w:t>If:</w:t>
      </w:r>
    </w:p>
    <w:p w14:paraId="550F351A" w14:textId="453C44FE" w:rsidR="00E127EC" w:rsidRPr="006E11DF" w:rsidRDefault="00E127EC" w:rsidP="00C47117">
      <w:pPr>
        <w:pStyle w:val="paragraph"/>
      </w:pPr>
      <w:r w:rsidRPr="006E11DF">
        <w:tab/>
        <w:t>(a)</w:t>
      </w:r>
      <w:r w:rsidRPr="006E11DF">
        <w:tab/>
        <w:t>the Federal Circuit and Family Court of Australia (</w:t>
      </w:r>
      <w:r w:rsidR="007F4876">
        <w:t>Division 2</w:t>
      </w:r>
      <w:r w:rsidRPr="006E11DF">
        <w:t>) reserves reasons for its decision in a proceeding; and</w:t>
      </w:r>
    </w:p>
    <w:p w14:paraId="43751A49" w14:textId="77777777" w:rsidR="00E127EC" w:rsidRPr="006E11DF" w:rsidRDefault="00E127EC" w:rsidP="00C47117">
      <w:pPr>
        <w:pStyle w:val="paragraph"/>
      </w:pPr>
      <w:r w:rsidRPr="006E11DF">
        <w:tab/>
        <w:t>(b)</w:t>
      </w:r>
      <w:r w:rsidRPr="006E11DF">
        <w:tab/>
        <w:t>the Judge who heard the proceeding prepares reasons;</w:t>
      </w:r>
    </w:p>
    <w:p w14:paraId="7E7E3550" w14:textId="77777777" w:rsidR="00E127EC" w:rsidRPr="006E11DF" w:rsidRDefault="00E127EC" w:rsidP="00C47117">
      <w:pPr>
        <w:pStyle w:val="subsection2"/>
      </w:pPr>
      <w:r w:rsidRPr="006E11DF">
        <w:t>those reasons may be made public by another Judge on behalf of the Judge who heard the proceeding or as otherwise provided for by the Rules of Court.</w:t>
      </w:r>
    </w:p>
    <w:p w14:paraId="4AD03340" w14:textId="77777777" w:rsidR="00E127EC" w:rsidRPr="006E11DF" w:rsidRDefault="00EE17E6" w:rsidP="00C47117">
      <w:pPr>
        <w:pStyle w:val="ActHead5"/>
      </w:pPr>
      <w:bookmarkStart w:id="285" w:name="_Toc153550035"/>
      <w:r w:rsidRPr="007F4876">
        <w:rPr>
          <w:rStyle w:val="CharSectno"/>
        </w:rPr>
        <w:t>211</w:t>
      </w:r>
      <w:r w:rsidR="00E127EC" w:rsidRPr="006E11DF">
        <w:t xml:space="preserve">  Interest up to judgment</w:t>
      </w:r>
      <w:bookmarkEnd w:id="285"/>
    </w:p>
    <w:p w14:paraId="304AFB63" w14:textId="77777777" w:rsidR="00E127EC" w:rsidRPr="006E11DF" w:rsidRDefault="00E127EC" w:rsidP="00C47117">
      <w:pPr>
        <w:pStyle w:val="subsection"/>
      </w:pPr>
      <w:r w:rsidRPr="006E11DF">
        <w:tab/>
        <w:t>(1)</w:t>
      </w:r>
      <w:r w:rsidRPr="006E11DF">
        <w:tab/>
        <w:t>This section does not apply to family law or child support proceedings.</w:t>
      </w:r>
    </w:p>
    <w:p w14:paraId="479AD656" w14:textId="3948B35A" w:rsidR="00E127EC" w:rsidRPr="006E11DF" w:rsidRDefault="00E127EC" w:rsidP="00C47117">
      <w:pPr>
        <w:pStyle w:val="notetext"/>
      </w:pPr>
      <w:r w:rsidRPr="006E11DF">
        <w:t>Note:</w:t>
      </w:r>
      <w:r w:rsidRPr="006E11DF">
        <w:tab/>
        <w:t xml:space="preserve">See </w:t>
      </w:r>
      <w:r w:rsidR="007F4876">
        <w:t>section 1</w:t>
      </w:r>
      <w:r w:rsidRPr="006E11DF">
        <w:t xml:space="preserve">17B of the </w:t>
      </w:r>
      <w:r w:rsidRPr="006E11DF">
        <w:rPr>
          <w:i/>
        </w:rPr>
        <w:t>Family Law Act 1975</w:t>
      </w:r>
      <w:r w:rsidRPr="006E11DF">
        <w:t xml:space="preserve"> in relation to family law or child support proceedings.</w:t>
      </w:r>
    </w:p>
    <w:p w14:paraId="1A1D8520" w14:textId="77777777" w:rsidR="00E127EC" w:rsidRPr="006E11DF" w:rsidRDefault="00E127EC" w:rsidP="00C47117">
      <w:pPr>
        <w:pStyle w:val="SubsectionHead"/>
      </w:pPr>
      <w:r w:rsidRPr="006E11DF">
        <w:t>Application for interest order</w:t>
      </w:r>
    </w:p>
    <w:p w14:paraId="7988D4F8" w14:textId="77777777" w:rsidR="00E127EC" w:rsidRPr="006E11DF" w:rsidRDefault="00E127EC" w:rsidP="00C47117">
      <w:pPr>
        <w:pStyle w:val="subsection"/>
      </w:pPr>
      <w:r w:rsidRPr="006E11DF">
        <w:tab/>
        <w:t>(2)</w:t>
      </w:r>
      <w:r w:rsidRPr="006E11DF">
        <w:tab/>
        <w:t>A party to proceedings that are:</w:t>
      </w:r>
    </w:p>
    <w:p w14:paraId="115F1EB7" w14:textId="21DFEF90" w:rsidR="00E127EC" w:rsidRPr="006E11DF" w:rsidRDefault="00E127EC" w:rsidP="00C47117">
      <w:pPr>
        <w:pStyle w:val="paragraph"/>
      </w:pPr>
      <w:r w:rsidRPr="006E11DF">
        <w:tab/>
        <w:t>(a)</w:t>
      </w:r>
      <w:r w:rsidRPr="006E11DF">
        <w:tab/>
        <w:t>in the Federal Circuit and Family Court of Australia (</w:t>
      </w:r>
      <w:r w:rsidR="007F4876">
        <w:t>Division 2</w:t>
      </w:r>
      <w:r w:rsidRPr="006E11DF">
        <w:t>); and</w:t>
      </w:r>
    </w:p>
    <w:p w14:paraId="092A0642" w14:textId="77777777" w:rsidR="00E127EC" w:rsidRPr="006E11DF" w:rsidRDefault="00E127EC" w:rsidP="00C47117">
      <w:pPr>
        <w:pStyle w:val="paragraph"/>
      </w:pPr>
      <w:r w:rsidRPr="006E11DF">
        <w:tab/>
        <w:t>(b)</w:t>
      </w:r>
      <w:r w:rsidRPr="006E11DF">
        <w:tab/>
        <w:t>for the recovery of any money (including any debt or damages or the value of any goods) in respect of a particular cause of action;</w:t>
      </w:r>
    </w:p>
    <w:p w14:paraId="2C3ED929" w14:textId="77777777" w:rsidR="00E127EC" w:rsidRPr="006E11DF" w:rsidRDefault="00E127EC" w:rsidP="00C47117">
      <w:pPr>
        <w:pStyle w:val="subsection2"/>
      </w:pPr>
      <w:r w:rsidRPr="006E11DF">
        <w:t xml:space="preserve">may apply to the Court or a Judge for an order under </w:t>
      </w:r>
      <w:r w:rsidR="00C47117" w:rsidRPr="006E11DF">
        <w:t>subsection (</w:t>
      </w:r>
      <w:r w:rsidRPr="006E11DF">
        <w:t>3).</w:t>
      </w:r>
    </w:p>
    <w:p w14:paraId="021DC2CE" w14:textId="77777777" w:rsidR="00E127EC" w:rsidRPr="006E11DF" w:rsidRDefault="00E127EC" w:rsidP="00C47117">
      <w:pPr>
        <w:pStyle w:val="SubsectionHead"/>
      </w:pPr>
      <w:r w:rsidRPr="006E11DF">
        <w:t>Interest order</w:t>
      </w:r>
    </w:p>
    <w:p w14:paraId="4AC70232" w14:textId="77777777" w:rsidR="00E127EC" w:rsidRPr="006E11DF" w:rsidRDefault="00E127EC" w:rsidP="00C47117">
      <w:pPr>
        <w:pStyle w:val="subsection"/>
      </w:pPr>
      <w:r w:rsidRPr="006E11DF">
        <w:tab/>
        <w:t>(3)</w:t>
      </w:r>
      <w:r w:rsidRPr="006E11DF">
        <w:tab/>
        <w:t>If:</w:t>
      </w:r>
    </w:p>
    <w:p w14:paraId="4FAC1C32" w14:textId="77777777" w:rsidR="00E127EC" w:rsidRPr="006E11DF" w:rsidRDefault="00E127EC" w:rsidP="00C47117">
      <w:pPr>
        <w:pStyle w:val="paragraph"/>
      </w:pPr>
      <w:r w:rsidRPr="006E11DF">
        <w:tab/>
        <w:t>(a)</w:t>
      </w:r>
      <w:r w:rsidRPr="006E11DF">
        <w:tab/>
        <w:t xml:space="preserve">an application is made under </w:t>
      </w:r>
      <w:r w:rsidR="00C47117" w:rsidRPr="006E11DF">
        <w:t>subsection (</w:t>
      </w:r>
      <w:r w:rsidRPr="006E11DF">
        <w:t>2); and</w:t>
      </w:r>
    </w:p>
    <w:p w14:paraId="18C28774" w14:textId="4D068B2E" w:rsidR="00E127EC" w:rsidRPr="006E11DF" w:rsidRDefault="00E127EC" w:rsidP="00C47117">
      <w:pPr>
        <w:pStyle w:val="paragraph"/>
      </w:pPr>
      <w:r w:rsidRPr="006E11DF">
        <w:tab/>
        <w:t>(b)</w:t>
      </w:r>
      <w:r w:rsidRPr="006E11DF">
        <w:tab/>
        <w:t>the Federal Circuit and Family Court of Australia (</w:t>
      </w:r>
      <w:r w:rsidR="007F4876">
        <w:t>Division 2</w:t>
      </w:r>
      <w:r w:rsidRPr="006E11DF">
        <w:t>) or the Judge is not satisfied that good cause has been shown for not making an order under this subsection;</w:t>
      </w:r>
    </w:p>
    <w:p w14:paraId="79D32615" w14:textId="77777777" w:rsidR="00E127EC" w:rsidRPr="006E11DF" w:rsidRDefault="00E127EC" w:rsidP="00C47117">
      <w:pPr>
        <w:pStyle w:val="subsection2"/>
      </w:pPr>
      <w:r w:rsidRPr="006E11DF">
        <w:t>the Court or the Judge must either:</w:t>
      </w:r>
    </w:p>
    <w:p w14:paraId="3468F5A1" w14:textId="77777777" w:rsidR="00E127EC" w:rsidRPr="006E11DF" w:rsidRDefault="00E127EC" w:rsidP="00C47117">
      <w:pPr>
        <w:pStyle w:val="paragraph"/>
      </w:pPr>
      <w:r w:rsidRPr="006E11DF">
        <w:tab/>
        <w:t>(c)</w:t>
      </w:r>
      <w:r w:rsidRPr="006E11DF">
        <w:tab/>
        <w:t>order that there be included in the sum for which judgment is given interest at such rate as the Court or the Judge thinks fit on the whole or any part of the money for the whole or any part of the period between:</w:t>
      </w:r>
    </w:p>
    <w:p w14:paraId="39A40106" w14:textId="77777777" w:rsidR="00E127EC" w:rsidRPr="006E11DF" w:rsidRDefault="00E127EC" w:rsidP="00C47117">
      <w:pPr>
        <w:pStyle w:val="paragraphsub"/>
      </w:pPr>
      <w:r w:rsidRPr="006E11DF">
        <w:tab/>
        <w:t>(i)</w:t>
      </w:r>
      <w:r w:rsidRPr="006E11DF">
        <w:tab/>
        <w:t>the date when the cause of action arose; and</w:t>
      </w:r>
    </w:p>
    <w:p w14:paraId="63C80D5B" w14:textId="77777777" w:rsidR="00E127EC" w:rsidRPr="006E11DF" w:rsidRDefault="00E127EC" w:rsidP="00C47117">
      <w:pPr>
        <w:pStyle w:val="paragraphsub"/>
      </w:pPr>
      <w:r w:rsidRPr="006E11DF">
        <w:tab/>
        <w:t>(ii)</w:t>
      </w:r>
      <w:r w:rsidRPr="006E11DF">
        <w:tab/>
        <w:t>the date as of which judgment is entered; or</w:t>
      </w:r>
    </w:p>
    <w:p w14:paraId="0CB55585" w14:textId="77777777" w:rsidR="00E127EC" w:rsidRPr="006E11DF" w:rsidRDefault="00E127EC" w:rsidP="00C47117">
      <w:pPr>
        <w:pStyle w:val="paragraph"/>
      </w:pPr>
      <w:r w:rsidRPr="006E11DF">
        <w:tab/>
        <w:t>(d)</w:t>
      </w:r>
      <w:r w:rsidRPr="006E11DF">
        <w:tab/>
        <w:t xml:space="preserve">without proceeding to calculate interest in accordance with </w:t>
      </w:r>
      <w:r w:rsidR="00C47117" w:rsidRPr="006E11DF">
        <w:t>paragraph (</w:t>
      </w:r>
      <w:r w:rsidRPr="006E11DF">
        <w:t>c), order that there be included in the sum for which judgment is given a lump sum in lieu of any such interest.</w:t>
      </w:r>
    </w:p>
    <w:p w14:paraId="239E93A7" w14:textId="77777777" w:rsidR="00E127EC" w:rsidRPr="006E11DF" w:rsidRDefault="00E127EC" w:rsidP="00C47117">
      <w:pPr>
        <w:pStyle w:val="SubsectionHead"/>
      </w:pPr>
      <w:r w:rsidRPr="006E11DF">
        <w:t>Exceptions</w:t>
      </w:r>
    </w:p>
    <w:p w14:paraId="15933A53" w14:textId="77777777" w:rsidR="00E127EC" w:rsidRPr="006E11DF" w:rsidRDefault="00E127EC" w:rsidP="00C47117">
      <w:pPr>
        <w:pStyle w:val="subsection"/>
      </w:pPr>
      <w:r w:rsidRPr="006E11DF">
        <w:tab/>
        <w:t>(4)</w:t>
      </w:r>
      <w:r w:rsidRPr="006E11DF">
        <w:tab/>
      </w:r>
      <w:r w:rsidR="00C47117" w:rsidRPr="006E11DF">
        <w:t>Subsection (</w:t>
      </w:r>
      <w:r w:rsidRPr="006E11DF">
        <w:t>3) does not:</w:t>
      </w:r>
    </w:p>
    <w:p w14:paraId="4C312EA9" w14:textId="77777777" w:rsidR="00E127EC" w:rsidRPr="006E11DF" w:rsidRDefault="00E127EC" w:rsidP="00C47117">
      <w:pPr>
        <w:pStyle w:val="paragraph"/>
      </w:pPr>
      <w:r w:rsidRPr="006E11DF">
        <w:tab/>
        <w:t>(a)</w:t>
      </w:r>
      <w:r w:rsidRPr="006E11DF">
        <w:tab/>
        <w:t>authorise the giving of interest upon interest or of a sum in lieu of such interest; or</w:t>
      </w:r>
    </w:p>
    <w:p w14:paraId="15D7DF31" w14:textId="77777777" w:rsidR="00E127EC" w:rsidRPr="006E11DF" w:rsidRDefault="00E127EC" w:rsidP="00C47117">
      <w:pPr>
        <w:pStyle w:val="paragraph"/>
      </w:pPr>
      <w:r w:rsidRPr="006E11DF">
        <w:tab/>
        <w:t>(b)</w:t>
      </w:r>
      <w:r w:rsidRPr="006E11DF">
        <w:tab/>
        <w:t>apply in relation to any debt upon which interest is payable as of right, whether by virtue of an agreement or otherwise; or</w:t>
      </w:r>
    </w:p>
    <w:p w14:paraId="159A0D75" w14:textId="77777777" w:rsidR="00E127EC" w:rsidRPr="006E11DF" w:rsidRDefault="00E127EC" w:rsidP="00C47117">
      <w:pPr>
        <w:pStyle w:val="paragraph"/>
      </w:pPr>
      <w:r w:rsidRPr="006E11DF">
        <w:tab/>
        <w:t>(c)</w:t>
      </w:r>
      <w:r w:rsidRPr="006E11DF">
        <w:tab/>
        <w:t>affect the damages recoverable for the dishonour of a bill of exchange; or</w:t>
      </w:r>
    </w:p>
    <w:p w14:paraId="5202ECE3" w14:textId="77777777" w:rsidR="00E127EC" w:rsidRPr="006E11DF" w:rsidRDefault="00E127EC" w:rsidP="00C47117">
      <w:pPr>
        <w:pStyle w:val="paragraph"/>
      </w:pPr>
      <w:r w:rsidRPr="006E11DF">
        <w:tab/>
        <w:t>(d)</w:t>
      </w:r>
      <w:r w:rsidRPr="006E11DF">
        <w:tab/>
        <w:t>limit the operation of any enactment or rule of law which, apart from this section, provides for the award of interest; or</w:t>
      </w:r>
    </w:p>
    <w:p w14:paraId="5546A0D2" w14:textId="77777777" w:rsidR="00E127EC" w:rsidRPr="006E11DF" w:rsidRDefault="00E127EC" w:rsidP="00C47117">
      <w:pPr>
        <w:pStyle w:val="paragraph"/>
      </w:pPr>
      <w:r w:rsidRPr="006E11DF">
        <w:tab/>
        <w:t>(e)</w:t>
      </w:r>
      <w:r w:rsidRPr="006E11DF">
        <w:tab/>
        <w:t>authorise the giving of interest, or a sum in lieu of interest, otherwise than by consent, upon any sum for which judgment is given by consent.</w:t>
      </w:r>
    </w:p>
    <w:p w14:paraId="119488C2" w14:textId="77777777" w:rsidR="00E127EC" w:rsidRPr="006E11DF" w:rsidRDefault="00E127EC" w:rsidP="00C47117">
      <w:pPr>
        <w:pStyle w:val="subsection"/>
      </w:pPr>
      <w:r w:rsidRPr="006E11DF">
        <w:tab/>
        <w:t>(5)</w:t>
      </w:r>
      <w:r w:rsidRPr="006E11DF">
        <w:tab/>
        <w:t>If:</w:t>
      </w:r>
    </w:p>
    <w:p w14:paraId="0A4F469B" w14:textId="77777777" w:rsidR="00E127EC" w:rsidRPr="006E11DF" w:rsidRDefault="00E127EC" w:rsidP="00C47117">
      <w:pPr>
        <w:pStyle w:val="paragraph"/>
      </w:pPr>
      <w:r w:rsidRPr="006E11DF">
        <w:tab/>
        <w:t>(a)</w:t>
      </w:r>
      <w:r w:rsidRPr="006E11DF">
        <w:tab/>
        <w:t xml:space="preserve">the sum for which judgment is given (the </w:t>
      </w:r>
      <w:r w:rsidRPr="006E11DF">
        <w:rPr>
          <w:b/>
          <w:i/>
        </w:rPr>
        <w:t>relevant sum</w:t>
      </w:r>
      <w:r w:rsidRPr="006E11DF">
        <w:t>) includes; or</w:t>
      </w:r>
    </w:p>
    <w:p w14:paraId="1E5470C4" w14:textId="6443F062" w:rsidR="00E127EC" w:rsidRPr="006E11DF" w:rsidRDefault="00E127EC" w:rsidP="00C47117">
      <w:pPr>
        <w:pStyle w:val="paragraph"/>
      </w:pPr>
      <w:r w:rsidRPr="006E11DF">
        <w:tab/>
        <w:t>(b)</w:t>
      </w:r>
      <w:r w:rsidRPr="006E11DF">
        <w:tab/>
        <w:t>the Federal Circuit and Family Court of Australia (</w:t>
      </w:r>
      <w:r w:rsidR="007F4876">
        <w:t>Division 2</w:t>
      </w:r>
      <w:r w:rsidRPr="006E11DF">
        <w:t>) in its absolute discretion, or a Judge in that Judge’s absolute discretion, determines that the relevant sum includes;</w:t>
      </w:r>
    </w:p>
    <w:p w14:paraId="2876DB7B" w14:textId="77777777" w:rsidR="00E127EC" w:rsidRPr="006E11DF" w:rsidRDefault="00E127EC" w:rsidP="00C47117">
      <w:pPr>
        <w:pStyle w:val="subsection2"/>
      </w:pPr>
      <w:r w:rsidRPr="006E11DF">
        <w:t>any amount for:</w:t>
      </w:r>
    </w:p>
    <w:p w14:paraId="72CED413" w14:textId="77777777" w:rsidR="00E127EC" w:rsidRPr="006E11DF" w:rsidRDefault="00E127EC" w:rsidP="00C47117">
      <w:pPr>
        <w:pStyle w:val="paragraph"/>
      </w:pPr>
      <w:r w:rsidRPr="006E11DF">
        <w:tab/>
        <w:t>(c)</w:t>
      </w:r>
      <w:r w:rsidRPr="006E11DF">
        <w:tab/>
        <w:t>compensation in respect of liabilities incurred which do not carry interest as against the person claiming interest or claiming a sum in lieu of interest; or</w:t>
      </w:r>
    </w:p>
    <w:p w14:paraId="03AAC74E" w14:textId="77777777" w:rsidR="00E127EC" w:rsidRPr="006E11DF" w:rsidRDefault="00E127EC" w:rsidP="00C47117">
      <w:pPr>
        <w:pStyle w:val="paragraph"/>
      </w:pPr>
      <w:r w:rsidRPr="006E11DF">
        <w:tab/>
        <w:t>(d)</w:t>
      </w:r>
      <w:r w:rsidRPr="006E11DF">
        <w:tab/>
        <w:t>compensation for loss or damage to be incurred or suffered after the date on which judgment is given; or</w:t>
      </w:r>
    </w:p>
    <w:p w14:paraId="49ACAC1D" w14:textId="77777777" w:rsidR="00E127EC" w:rsidRPr="006E11DF" w:rsidRDefault="00E127EC" w:rsidP="00C47117">
      <w:pPr>
        <w:pStyle w:val="paragraph"/>
      </w:pPr>
      <w:r w:rsidRPr="006E11DF">
        <w:tab/>
        <w:t>(e)</w:t>
      </w:r>
      <w:r w:rsidRPr="006E11DF">
        <w:tab/>
        <w:t>exemplary or punitive damages;</w:t>
      </w:r>
    </w:p>
    <w:p w14:paraId="0053B7E5" w14:textId="77777777" w:rsidR="00E127EC" w:rsidRPr="006E11DF" w:rsidRDefault="00E127EC" w:rsidP="00C47117">
      <w:pPr>
        <w:pStyle w:val="subsection2"/>
      </w:pPr>
      <w:r w:rsidRPr="006E11DF">
        <w:t xml:space="preserve">interest, or a sum in lieu of interest, must not be given under </w:t>
      </w:r>
      <w:r w:rsidR="00C47117" w:rsidRPr="006E11DF">
        <w:t>subsection (</w:t>
      </w:r>
      <w:r w:rsidRPr="006E11DF">
        <w:t>3) in respect of:</w:t>
      </w:r>
    </w:p>
    <w:p w14:paraId="26C27A20" w14:textId="77777777" w:rsidR="00E127EC" w:rsidRPr="006E11DF" w:rsidRDefault="00E127EC" w:rsidP="00C47117">
      <w:pPr>
        <w:pStyle w:val="paragraph"/>
      </w:pPr>
      <w:r w:rsidRPr="006E11DF">
        <w:tab/>
        <w:t>(f)</w:t>
      </w:r>
      <w:r w:rsidRPr="006E11DF">
        <w:tab/>
        <w:t>any such amount; or</w:t>
      </w:r>
    </w:p>
    <w:p w14:paraId="0DD3DE5E" w14:textId="77777777" w:rsidR="00E127EC" w:rsidRPr="006E11DF" w:rsidRDefault="00E127EC" w:rsidP="00C47117">
      <w:pPr>
        <w:pStyle w:val="paragraph"/>
      </w:pPr>
      <w:r w:rsidRPr="006E11DF">
        <w:tab/>
        <w:t>(g)</w:t>
      </w:r>
      <w:r w:rsidRPr="006E11DF">
        <w:tab/>
        <w:t>so much of the relevant sum as, in the opinion of the Court or the Judge, represents any such amount.</w:t>
      </w:r>
    </w:p>
    <w:p w14:paraId="14067B9E" w14:textId="77777777" w:rsidR="00E127EC" w:rsidRPr="006E11DF" w:rsidRDefault="00E127EC" w:rsidP="00C47117">
      <w:pPr>
        <w:pStyle w:val="subsection"/>
      </w:pPr>
      <w:r w:rsidRPr="006E11DF">
        <w:tab/>
        <w:t>(6)</w:t>
      </w:r>
      <w:r w:rsidRPr="006E11DF">
        <w:tab/>
      </w:r>
      <w:r w:rsidR="00C47117" w:rsidRPr="006E11DF">
        <w:t>Subsection (</w:t>
      </w:r>
      <w:r w:rsidRPr="006E11DF">
        <w:t>5) does not preclude:</w:t>
      </w:r>
    </w:p>
    <w:p w14:paraId="57C10A1B" w14:textId="77777777" w:rsidR="00E127EC" w:rsidRPr="006E11DF" w:rsidRDefault="00E127EC" w:rsidP="00C47117">
      <w:pPr>
        <w:pStyle w:val="paragraph"/>
      </w:pPr>
      <w:r w:rsidRPr="006E11DF">
        <w:tab/>
        <w:t>(a)</w:t>
      </w:r>
      <w:r w:rsidRPr="006E11DF">
        <w:tab/>
        <w:t>interest; or</w:t>
      </w:r>
    </w:p>
    <w:p w14:paraId="23AD8002" w14:textId="77777777" w:rsidR="00E127EC" w:rsidRPr="006E11DF" w:rsidRDefault="00E127EC" w:rsidP="00C47117">
      <w:pPr>
        <w:pStyle w:val="paragraph"/>
      </w:pPr>
      <w:r w:rsidRPr="006E11DF">
        <w:tab/>
        <w:t>(b)</w:t>
      </w:r>
      <w:r w:rsidRPr="006E11DF">
        <w:tab/>
        <w:t>a sum in lieu of interest;</w:t>
      </w:r>
    </w:p>
    <w:p w14:paraId="52148A2B" w14:textId="77777777" w:rsidR="00E127EC" w:rsidRPr="006E11DF" w:rsidRDefault="00E127EC" w:rsidP="00C47117">
      <w:pPr>
        <w:pStyle w:val="subsection2"/>
      </w:pPr>
      <w:r w:rsidRPr="006E11DF">
        <w:t xml:space="preserve">being given, under this section, upon compensation in respect of a liability of the kind referred to in </w:t>
      </w:r>
      <w:r w:rsidR="00C47117" w:rsidRPr="006E11DF">
        <w:t>paragraph (</w:t>
      </w:r>
      <w:r w:rsidRPr="006E11DF">
        <w:t>5)(c), where that liability has been met by the applicant, as from the date upon which that liability was so met.</w:t>
      </w:r>
    </w:p>
    <w:p w14:paraId="79056B5C" w14:textId="77777777" w:rsidR="00E127EC" w:rsidRPr="006E11DF" w:rsidRDefault="00EE17E6" w:rsidP="00C47117">
      <w:pPr>
        <w:pStyle w:val="ActHead5"/>
      </w:pPr>
      <w:bookmarkStart w:id="286" w:name="_Toc153550036"/>
      <w:r w:rsidRPr="007F4876">
        <w:rPr>
          <w:rStyle w:val="CharSectno"/>
        </w:rPr>
        <w:t>212</w:t>
      </w:r>
      <w:r w:rsidR="00E127EC" w:rsidRPr="006E11DF">
        <w:t xml:space="preserve">  Interest on judgment</w:t>
      </w:r>
      <w:bookmarkEnd w:id="286"/>
    </w:p>
    <w:p w14:paraId="5FF49D29" w14:textId="77777777" w:rsidR="00E127EC" w:rsidRPr="006E11DF" w:rsidRDefault="00E127EC" w:rsidP="00C47117">
      <w:pPr>
        <w:pStyle w:val="subsection"/>
      </w:pPr>
      <w:r w:rsidRPr="006E11DF">
        <w:tab/>
        <w:t>(1)</w:t>
      </w:r>
      <w:r w:rsidRPr="006E11DF">
        <w:tab/>
        <w:t>This section does not apply to family law or child support proceedings.</w:t>
      </w:r>
    </w:p>
    <w:p w14:paraId="463E07BC" w14:textId="0E36B384" w:rsidR="00E127EC" w:rsidRPr="006E11DF" w:rsidRDefault="00E127EC" w:rsidP="00C47117">
      <w:pPr>
        <w:pStyle w:val="notetext"/>
      </w:pPr>
      <w:r w:rsidRPr="006E11DF">
        <w:t>Note:</w:t>
      </w:r>
      <w:r w:rsidRPr="006E11DF">
        <w:tab/>
        <w:t xml:space="preserve">See </w:t>
      </w:r>
      <w:r w:rsidR="007F4876">
        <w:t>section 1</w:t>
      </w:r>
      <w:r w:rsidRPr="006E11DF">
        <w:t xml:space="preserve">17B of the </w:t>
      </w:r>
      <w:r w:rsidRPr="006E11DF">
        <w:rPr>
          <w:i/>
        </w:rPr>
        <w:t>Family Law Act 1975</w:t>
      </w:r>
      <w:r w:rsidRPr="006E11DF">
        <w:t xml:space="preserve"> in relation to family law or child support proceedings.</w:t>
      </w:r>
    </w:p>
    <w:p w14:paraId="54BB88F8" w14:textId="7E717966" w:rsidR="00E127EC" w:rsidRPr="006E11DF" w:rsidRDefault="00E127EC" w:rsidP="00C47117">
      <w:pPr>
        <w:pStyle w:val="subsection"/>
      </w:pPr>
      <w:r w:rsidRPr="006E11DF">
        <w:tab/>
        <w:t>(2)</w:t>
      </w:r>
      <w:r w:rsidRPr="006E11DF">
        <w:tab/>
        <w:t>A judgment debt under a judgment of the Federal Circuit and Family Court of Australia (</w:t>
      </w:r>
      <w:r w:rsidR="007F4876">
        <w:t>Division 2</w:t>
      </w:r>
      <w:r w:rsidRPr="006E11DF">
        <w:t>) carries interest from the date as of which the judgment is entered.</w:t>
      </w:r>
    </w:p>
    <w:p w14:paraId="39826B7C" w14:textId="77777777" w:rsidR="00E127EC" w:rsidRPr="006E11DF" w:rsidRDefault="00E127EC" w:rsidP="00C47117">
      <w:pPr>
        <w:pStyle w:val="subsection"/>
      </w:pPr>
      <w:r w:rsidRPr="006E11DF">
        <w:tab/>
        <w:t>(3)</w:t>
      </w:r>
      <w:r w:rsidRPr="006E11DF">
        <w:tab/>
        <w:t>Interest is payable:</w:t>
      </w:r>
    </w:p>
    <w:p w14:paraId="5B624245" w14:textId="77777777" w:rsidR="00E127EC" w:rsidRPr="006E11DF" w:rsidRDefault="00E127EC" w:rsidP="00C47117">
      <w:pPr>
        <w:pStyle w:val="paragraph"/>
      </w:pPr>
      <w:r w:rsidRPr="006E11DF">
        <w:tab/>
        <w:t>(a)</w:t>
      </w:r>
      <w:r w:rsidRPr="006E11DF">
        <w:tab/>
        <w:t>at such rate as is fixed by the Rules of Court; or</w:t>
      </w:r>
    </w:p>
    <w:p w14:paraId="6395432E" w14:textId="7889BF36" w:rsidR="00E127EC" w:rsidRPr="006E11DF" w:rsidRDefault="00E127EC" w:rsidP="00C47117">
      <w:pPr>
        <w:pStyle w:val="paragraph"/>
      </w:pPr>
      <w:r w:rsidRPr="006E11DF">
        <w:tab/>
        <w:t>(b)</w:t>
      </w:r>
      <w:r w:rsidRPr="006E11DF">
        <w:tab/>
        <w:t>if the Federal Circuit and Family Court of Australia (</w:t>
      </w:r>
      <w:r w:rsidR="007F4876">
        <w:t>Division 2</w:t>
      </w:r>
      <w:r w:rsidRPr="006E11DF">
        <w:t>), in a particular case, thinks that justice so requires—at such lower rate as the Court determines.</w:t>
      </w:r>
    </w:p>
    <w:p w14:paraId="703F2E0D" w14:textId="77777777" w:rsidR="00E127EC" w:rsidRPr="006E11DF" w:rsidRDefault="00EE17E6" w:rsidP="00C47117">
      <w:pPr>
        <w:pStyle w:val="ActHead5"/>
      </w:pPr>
      <w:bookmarkStart w:id="287" w:name="_Toc153550037"/>
      <w:r w:rsidRPr="007F4876">
        <w:rPr>
          <w:rStyle w:val="CharSectno"/>
        </w:rPr>
        <w:t>213</w:t>
      </w:r>
      <w:r w:rsidR="00E127EC" w:rsidRPr="006E11DF">
        <w:t xml:space="preserve">  Enforcement of judgment</w:t>
      </w:r>
      <w:bookmarkEnd w:id="287"/>
    </w:p>
    <w:p w14:paraId="42D6899B" w14:textId="77777777" w:rsidR="00E127EC" w:rsidRPr="006E11DF" w:rsidRDefault="00E127EC" w:rsidP="00C47117">
      <w:pPr>
        <w:pStyle w:val="subsection"/>
      </w:pPr>
      <w:r w:rsidRPr="006E11DF">
        <w:tab/>
        <w:t>(1)</w:t>
      </w:r>
      <w:r w:rsidRPr="006E11DF">
        <w:tab/>
        <w:t>This section does not apply to family law or child support proceedings.</w:t>
      </w:r>
    </w:p>
    <w:p w14:paraId="3B69D3E7" w14:textId="613333F7" w:rsidR="00E127EC" w:rsidRPr="006E11DF" w:rsidRDefault="00E127EC" w:rsidP="00C47117">
      <w:pPr>
        <w:pStyle w:val="notetext"/>
      </w:pPr>
      <w:r w:rsidRPr="006E11DF">
        <w:t>Note:</w:t>
      </w:r>
      <w:r w:rsidRPr="006E11DF">
        <w:tab/>
        <w:t xml:space="preserve">See </w:t>
      </w:r>
      <w:r w:rsidR="00CA35CE" w:rsidRPr="006E11DF">
        <w:t>Division 1</w:t>
      </w:r>
      <w:r w:rsidRPr="006E11DF">
        <w:t>3A of Part</w:t>
      </w:r>
      <w:r w:rsidR="00C47117" w:rsidRPr="006E11DF">
        <w:t> </w:t>
      </w:r>
      <w:r w:rsidRPr="006E11DF">
        <w:t xml:space="preserve">VII, and Parts XIII and XIIIA, of the </w:t>
      </w:r>
      <w:r w:rsidRPr="006E11DF">
        <w:rPr>
          <w:i/>
        </w:rPr>
        <w:t>Family Law Act 1975</w:t>
      </w:r>
      <w:r w:rsidRPr="006E11DF">
        <w:t xml:space="preserve"> in relation to family law or child support proceedings.</w:t>
      </w:r>
    </w:p>
    <w:p w14:paraId="65F32187" w14:textId="67B4DB47" w:rsidR="00E127EC" w:rsidRPr="006E11DF" w:rsidRDefault="00E127EC" w:rsidP="00C47117">
      <w:pPr>
        <w:pStyle w:val="subsection"/>
      </w:pPr>
      <w:r w:rsidRPr="006E11DF">
        <w:tab/>
        <w:t>(2)</w:t>
      </w:r>
      <w:r w:rsidRPr="006E11DF">
        <w:tab/>
        <w:t>A person in whose favour a judgment of the Federal Circuit and Family Court of Australia (</w:t>
      </w:r>
      <w:r w:rsidR="007F4876">
        <w:t>Division 2</w:t>
      </w:r>
      <w:r w:rsidRPr="006E11DF">
        <w:t>) is given is entitled to the same remedies for enforcement of the judgment in a State or Territory, by execution or otherwise, as are allowed in like cases by the laws of that State or Territory to persons in whose favour a judgment of the Supreme Court of that State or Territory is given.</w:t>
      </w:r>
    </w:p>
    <w:p w14:paraId="3B5A255D" w14:textId="77777777" w:rsidR="00E127EC" w:rsidRPr="006E11DF" w:rsidRDefault="00E127EC" w:rsidP="00C47117">
      <w:pPr>
        <w:pStyle w:val="subsection"/>
      </w:pPr>
      <w:r w:rsidRPr="006E11DF">
        <w:tab/>
        <w:t>(3)</w:t>
      </w:r>
      <w:r w:rsidRPr="006E11DF">
        <w:tab/>
      </w:r>
      <w:r w:rsidR="00C47117" w:rsidRPr="006E11DF">
        <w:t>Subsection (</w:t>
      </w:r>
      <w:r w:rsidRPr="006E11DF">
        <w:t>2) has effect subject to the Rules of Court.</w:t>
      </w:r>
    </w:p>
    <w:p w14:paraId="0C583B27" w14:textId="484C049E" w:rsidR="00E127EC" w:rsidRPr="006E11DF" w:rsidRDefault="00E127EC" w:rsidP="00C47117">
      <w:pPr>
        <w:pStyle w:val="subsection"/>
      </w:pPr>
      <w:r w:rsidRPr="006E11DF">
        <w:tab/>
        <w:t>(4)</w:t>
      </w:r>
      <w:r w:rsidRPr="006E11DF">
        <w:tab/>
        <w:t>This section does not affect the operation of any provision made by or under any other Act, or by the Rules of Court, for the execution and enforcement of judgments of the Federal Circuit and Family Court of Australia (</w:t>
      </w:r>
      <w:r w:rsidR="007F4876">
        <w:t>Division 2</w:t>
      </w:r>
      <w:r w:rsidRPr="006E11DF">
        <w:t>).</w:t>
      </w:r>
    </w:p>
    <w:p w14:paraId="2FE1FCE5" w14:textId="35E702FE" w:rsidR="00E127EC" w:rsidRPr="006E11DF" w:rsidRDefault="00F05A5D" w:rsidP="00C47117">
      <w:pPr>
        <w:pStyle w:val="ActHead3"/>
        <w:pageBreakBefore/>
      </w:pPr>
      <w:bookmarkStart w:id="288" w:name="_Toc153550038"/>
      <w:r w:rsidRPr="007F4876">
        <w:rPr>
          <w:rStyle w:val="CharDivNo"/>
        </w:rPr>
        <w:t>Division 8</w:t>
      </w:r>
      <w:r w:rsidR="00E127EC" w:rsidRPr="006E11DF">
        <w:t>—</w:t>
      </w:r>
      <w:r w:rsidR="00E127EC" w:rsidRPr="007F4876">
        <w:rPr>
          <w:rStyle w:val="CharDivText"/>
        </w:rPr>
        <w:t>Costs</w:t>
      </w:r>
      <w:bookmarkEnd w:id="288"/>
    </w:p>
    <w:p w14:paraId="0BAF99BD" w14:textId="77777777" w:rsidR="00E127EC" w:rsidRPr="006E11DF" w:rsidRDefault="00EE17E6" w:rsidP="00C47117">
      <w:pPr>
        <w:pStyle w:val="ActHead5"/>
      </w:pPr>
      <w:bookmarkStart w:id="289" w:name="_Toc153550039"/>
      <w:r w:rsidRPr="007F4876">
        <w:rPr>
          <w:rStyle w:val="CharSectno"/>
        </w:rPr>
        <w:t>214</w:t>
      </w:r>
      <w:r w:rsidR="00E127EC" w:rsidRPr="006E11DF">
        <w:t xml:space="preserve">  Costs</w:t>
      </w:r>
      <w:bookmarkEnd w:id="289"/>
    </w:p>
    <w:p w14:paraId="6AA99224" w14:textId="77777777" w:rsidR="00E127EC" w:rsidRPr="006E11DF" w:rsidRDefault="00E127EC" w:rsidP="00C47117">
      <w:pPr>
        <w:pStyle w:val="subsection"/>
      </w:pPr>
      <w:r w:rsidRPr="006E11DF">
        <w:tab/>
        <w:t>(1)</w:t>
      </w:r>
      <w:r w:rsidRPr="006E11DF">
        <w:tab/>
        <w:t>This section does not apply to:</w:t>
      </w:r>
    </w:p>
    <w:p w14:paraId="06586EE9" w14:textId="77777777" w:rsidR="00E127EC" w:rsidRPr="006E11DF" w:rsidRDefault="00E127EC" w:rsidP="00C47117">
      <w:pPr>
        <w:pStyle w:val="paragraph"/>
      </w:pPr>
      <w:r w:rsidRPr="006E11DF">
        <w:tab/>
        <w:t>(a)</w:t>
      </w:r>
      <w:r w:rsidRPr="006E11DF">
        <w:tab/>
        <w:t>family law or child support proceedings; or</w:t>
      </w:r>
    </w:p>
    <w:p w14:paraId="09A38F7A" w14:textId="77777777" w:rsidR="00E127EC" w:rsidRPr="006E11DF" w:rsidRDefault="00E127EC" w:rsidP="00C47117">
      <w:pPr>
        <w:pStyle w:val="paragraph"/>
      </w:pPr>
      <w:r w:rsidRPr="006E11DF">
        <w:tab/>
        <w:t>(b)</w:t>
      </w:r>
      <w:r w:rsidRPr="006E11DF">
        <w:tab/>
        <w:t>proceedings in relation to a matter arising under:</w:t>
      </w:r>
    </w:p>
    <w:p w14:paraId="62C402F3" w14:textId="77777777" w:rsidR="00E127EC" w:rsidRPr="006E11DF" w:rsidRDefault="00E127EC" w:rsidP="00C47117">
      <w:pPr>
        <w:pStyle w:val="paragraphsub"/>
      </w:pPr>
      <w:r w:rsidRPr="006E11DF">
        <w:tab/>
        <w:t>(i)</w:t>
      </w:r>
      <w:r w:rsidRPr="006E11DF">
        <w:tab/>
        <w:t xml:space="preserve">the </w:t>
      </w:r>
      <w:r w:rsidRPr="006E11DF">
        <w:rPr>
          <w:i/>
        </w:rPr>
        <w:t>Fair Work Act 2009</w:t>
      </w:r>
      <w:r w:rsidRPr="006E11DF">
        <w:t>; or</w:t>
      </w:r>
    </w:p>
    <w:p w14:paraId="14B216FF" w14:textId="613CBC82" w:rsidR="00E127EC" w:rsidRPr="006E11DF" w:rsidRDefault="00E127EC" w:rsidP="00C47117">
      <w:pPr>
        <w:pStyle w:val="paragraphsub"/>
      </w:pPr>
      <w:r w:rsidRPr="006E11DF">
        <w:tab/>
        <w:t>(ii)</w:t>
      </w:r>
      <w:r w:rsidRPr="006E11DF">
        <w:tab/>
      </w:r>
      <w:r w:rsidR="007F4876">
        <w:t>section 1</w:t>
      </w:r>
      <w:r w:rsidRPr="006E11DF">
        <w:t xml:space="preserve">4, 15 or 16 of the </w:t>
      </w:r>
      <w:r w:rsidRPr="006E11DF">
        <w:rPr>
          <w:i/>
        </w:rPr>
        <w:t>Public Interest Disclosure Act 2013</w:t>
      </w:r>
      <w:r w:rsidRPr="006E11DF">
        <w:t>.</w:t>
      </w:r>
    </w:p>
    <w:p w14:paraId="0F28EBA3" w14:textId="3A37A930" w:rsidR="00E127EC" w:rsidRPr="006E11DF" w:rsidRDefault="00E127EC" w:rsidP="00C47117">
      <w:pPr>
        <w:pStyle w:val="notetext"/>
      </w:pPr>
      <w:r w:rsidRPr="006E11DF">
        <w:t>Note 1:</w:t>
      </w:r>
      <w:r w:rsidRPr="006E11DF">
        <w:tab/>
      </w:r>
      <w:r w:rsidR="00C47117" w:rsidRPr="006E11DF">
        <w:t>Paragraph (</w:t>
      </w:r>
      <w:r w:rsidRPr="006E11DF">
        <w:t xml:space="preserve">a)—see </w:t>
      </w:r>
      <w:r w:rsidR="007F4876">
        <w:t>section 1</w:t>
      </w:r>
      <w:r w:rsidRPr="006E11DF">
        <w:t xml:space="preserve">17 of the </w:t>
      </w:r>
      <w:r w:rsidRPr="006E11DF">
        <w:rPr>
          <w:i/>
        </w:rPr>
        <w:t>Family Law Act 1975</w:t>
      </w:r>
      <w:r w:rsidRPr="006E11DF">
        <w:t xml:space="preserve"> in relation to family law or child support proceedings.</w:t>
      </w:r>
    </w:p>
    <w:p w14:paraId="2FE48C21" w14:textId="77777777" w:rsidR="00E127EC" w:rsidRPr="006E11DF" w:rsidRDefault="00E127EC" w:rsidP="00C47117">
      <w:pPr>
        <w:pStyle w:val="notetext"/>
      </w:pPr>
      <w:r w:rsidRPr="006E11DF">
        <w:t>Note 2:</w:t>
      </w:r>
      <w:r w:rsidRPr="006E11DF">
        <w:tab/>
      </w:r>
      <w:r w:rsidR="00C47117" w:rsidRPr="006E11DF">
        <w:t>Subparagraph (</w:t>
      </w:r>
      <w:r w:rsidRPr="006E11DF">
        <w:t>b)(i)—see section</w:t>
      </w:r>
      <w:r w:rsidR="00C47117" w:rsidRPr="006E11DF">
        <w:t> </w:t>
      </w:r>
      <w:r w:rsidRPr="006E11DF">
        <w:t xml:space="preserve">570 of the </w:t>
      </w:r>
      <w:r w:rsidRPr="006E11DF">
        <w:rPr>
          <w:i/>
        </w:rPr>
        <w:t>Fair Work Act 2009</w:t>
      </w:r>
      <w:r w:rsidRPr="006E11DF">
        <w:t xml:space="preserve"> for proceedings in relation to matters arising under that Act.</w:t>
      </w:r>
    </w:p>
    <w:p w14:paraId="6DE0A581" w14:textId="7EFC8A38" w:rsidR="00E127EC" w:rsidRPr="006E11DF" w:rsidRDefault="00E127EC" w:rsidP="00C47117">
      <w:pPr>
        <w:pStyle w:val="notetext"/>
      </w:pPr>
      <w:r w:rsidRPr="006E11DF">
        <w:t>Note 3:</w:t>
      </w:r>
      <w:r w:rsidRPr="006E11DF">
        <w:tab/>
      </w:r>
      <w:r w:rsidR="00C47117" w:rsidRPr="006E11DF">
        <w:t>Subparagraph (</w:t>
      </w:r>
      <w:r w:rsidRPr="006E11DF">
        <w:t xml:space="preserve">b)(ii)—see </w:t>
      </w:r>
      <w:r w:rsidR="007F4876">
        <w:t>section 1</w:t>
      </w:r>
      <w:r w:rsidRPr="006E11DF">
        <w:t xml:space="preserve">8 of the </w:t>
      </w:r>
      <w:r w:rsidRPr="006E11DF">
        <w:rPr>
          <w:i/>
        </w:rPr>
        <w:t>Public Interest Disclosure Act 2013</w:t>
      </w:r>
      <w:r w:rsidRPr="006E11DF">
        <w:t xml:space="preserve"> for proceedings in relation to matters arising under </w:t>
      </w:r>
      <w:r w:rsidR="007F4876">
        <w:t>section 1</w:t>
      </w:r>
      <w:r w:rsidRPr="006E11DF">
        <w:t>4, 15 or 16 of that Act.</w:t>
      </w:r>
    </w:p>
    <w:p w14:paraId="5E3A25B2" w14:textId="40BD93B4" w:rsidR="00E127EC" w:rsidRPr="006E11DF" w:rsidRDefault="00E127EC" w:rsidP="00C47117">
      <w:pPr>
        <w:pStyle w:val="subsection"/>
      </w:pPr>
      <w:r w:rsidRPr="006E11DF">
        <w:tab/>
        <w:t>(2)</w:t>
      </w:r>
      <w:r w:rsidRPr="006E11DF">
        <w:tab/>
        <w:t>The Federal Circuit and Family Court of Australia (</w:t>
      </w:r>
      <w:r w:rsidR="007F4876">
        <w:t>Division 2</w:t>
      </w:r>
      <w:r w:rsidRPr="006E11DF">
        <w:t>) or a Judge has jurisdiction to award costs in all proceedings before the Court (including proceedings dismissed for want of jurisdiction) other than proceedings in respect of which any other Act provides that costs must not be awarded.</w:t>
      </w:r>
    </w:p>
    <w:p w14:paraId="77C503CA" w14:textId="5B35C479" w:rsidR="00E127EC" w:rsidRPr="006E11DF" w:rsidRDefault="00E127EC" w:rsidP="00C47117">
      <w:pPr>
        <w:pStyle w:val="subsection"/>
      </w:pPr>
      <w:r w:rsidRPr="006E11DF">
        <w:tab/>
        <w:t>(3)</w:t>
      </w:r>
      <w:r w:rsidRPr="006E11DF">
        <w:tab/>
        <w:t>Except as provided by the Rules of Court or any other Act, the award of costs is in the discretion of the Federal Circuit and Family Court of Australia (</w:t>
      </w:r>
      <w:r w:rsidR="007F4876">
        <w:t>Division 2</w:t>
      </w:r>
      <w:r w:rsidRPr="006E11DF">
        <w:t>) or Judge.</w:t>
      </w:r>
    </w:p>
    <w:p w14:paraId="5C2F4C53" w14:textId="3CB07F8E" w:rsidR="00E127EC" w:rsidRPr="006E11DF" w:rsidRDefault="00E127EC" w:rsidP="00C47117">
      <w:pPr>
        <w:pStyle w:val="notetext"/>
      </w:pPr>
      <w:r w:rsidRPr="006E11DF">
        <w:t>Note:</w:t>
      </w:r>
      <w:r w:rsidRPr="006E11DF">
        <w:tab/>
        <w:t xml:space="preserve">For further provision about the award of costs, see </w:t>
      </w:r>
      <w:r w:rsidR="006E43C9" w:rsidRPr="006E11DF">
        <w:t>Division 4</w:t>
      </w:r>
      <w:r w:rsidRPr="006E11DF">
        <w:t xml:space="preserve"> of </w:t>
      </w:r>
      <w:r w:rsidR="00F05A5D" w:rsidRPr="006E11DF">
        <w:t>Part 6</w:t>
      </w:r>
      <w:r w:rsidRPr="006E11DF">
        <w:t xml:space="preserve"> and paragraphs </w:t>
      </w:r>
      <w:r w:rsidR="00EE17E6" w:rsidRPr="006E11DF">
        <w:t>192</w:t>
      </w:r>
      <w:r w:rsidRPr="006E11DF">
        <w:t>(4)(d) and (e).</w:t>
      </w:r>
    </w:p>
    <w:p w14:paraId="1D8FF461" w14:textId="77777777" w:rsidR="00E127EC" w:rsidRPr="006E11DF" w:rsidRDefault="00EE17E6" w:rsidP="00C47117">
      <w:pPr>
        <w:pStyle w:val="ActHead5"/>
      </w:pPr>
      <w:bookmarkStart w:id="290" w:name="_Toc153550040"/>
      <w:r w:rsidRPr="007F4876">
        <w:rPr>
          <w:rStyle w:val="CharSectno"/>
        </w:rPr>
        <w:t>215</w:t>
      </w:r>
      <w:r w:rsidR="00E127EC" w:rsidRPr="006E11DF">
        <w:t xml:space="preserve">  Security for costs</w:t>
      </w:r>
      <w:bookmarkEnd w:id="290"/>
    </w:p>
    <w:p w14:paraId="369EFA1E" w14:textId="77777777" w:rsidR="00E127EC" w:rsidRPr="006E11DF" w:rsidRDefault="00E127EC" w:rsidP="00C47117">
      <w:pPr>
        <w:pStyle w:val="subsection"/>
      </w:pPr>
      <w:r w:rsidRPr="006E11DF">
        <w:tab/>
        <w:t>(1)</w:t>
      </w:r>
      <w:r w:rsidRPr="006E11DF">
        <w:tab/>
        <w:t>This section does not apply to family law or child support proceedings.</w:t>
      </w:r>
    </w:p>
    <w:p w14:paraId="0BEE1250" w14:textId="39798B29" w:rsidR="00E127EC" w:rsidRPr="006E11DF" w:rsidRDefault="00E127EC" w:rsidP="00C47117">
      <w:pPr>
        <w:pStyle w:val="notetext"/>
      </w:pPr>
      <w:r w:rsidRPr="006E11DF">
        <w:t>Note:</w:t>
      </w:r>
      <w:r w:rsidRPr="006E11DF">
        <w:tab/>
        <w:t xml:space="preserve">See </w:t>
      </w:r>
      <w:r w:rsidR="007F4876">
        <w:t>section 1</w:t>
      </w:r>
      <w:r w:rsidRPr="006E11DF">
        <w:t xml:space="preserve">17 of the </w:t>
      </w:r>
      <w:r w:rsidRPr="006E11DF">
        <w:rPr>
          <w:i/>
        </w:rPr>
        <w:t>Family Law Act 1975</w:t>
      </w:r>
      <w:r w:rsidRPr="006E11DF">
        <w:t xml:space="preserve"> in relation to family law or child support proceedings.</w:t>
      </w:r>
    </w:p>
    <w:p w14:paraId="4741507E" w14:textId="1AB04A3D" w:rsidR="00E127EC" w:rsidRPr="006E11DF" w:rsidRDefault="00E127EC" w:rsidP="00C47117">
      <w:pPr>
        <w:pStyle w:val="subsection"/>
      </w:pPr>
      <w:r w:rsidRPr="006E11DF">
        <w:tab/>
        <w:t>(2)</w:t>
      </w:r>
      <w:r w:rsidRPr="006E11DF">
        <w:tab/>
        <w:t>The Federal Circuit and Family Court of Australia (</w:t>
      </w:r>
      <w:r w:rsidR="007F4876">
        <w:t>Division 2</w:t>
      </w:r>
      <w:r w:rsidRPr="006E11DF">
        <w:t>) or a Judge may order an applicant in a proceeding in the Court to give security for the payment of costs that may be awarded against the applicant.</w:t>
      </w:r>
    </w:p>
    <w:p w14:paraId="2FB9CBEA" w14:textId="044EEE42" w:rsidR="00E127EC" w:rsidRPr="006E11DF" w:rsidRDefault="00E127EC" w:rsidP="00C47117">
      <w:pPr>
        <w:pStyle w:val="subsection"/>
      </w:pPr>
      <w:r w:rsidRPr="006E11DF">
        <w:tab/>
        <w:t>(3)</w:t>
      </w:r>
      <w:r w:rsidRPr="006E11DF">
        <w:tab/>
        <w:t>The security is to be of such amount, and given at such time and in such manner and form, as the Federal Circuit and Family Court of Australia (</w:t>
      </w:r>
      <w:r w:rsidR="007F4876">
        <w:t>Division 2</w:t>
      </w:r>
      <w:r w:rsidRPr="006E11DF">
        <w:t>) or Judge directs.</w:t>
      </w:r>
    </w:p>
    <w:p w14:paraId="05D09732" w14:textId="04DF3EAA" w:rsidR="00E127EC" w:rsidRPr="006E11DF" w:rsidRDefault="00E127EC" w:rsidP="00C47117">
      <w:pPr>
        <w:pStyle w:val="subsection"/>
      </w:pPr>
      <w:r w:rsidRPr="006E11DF">
        <w:tab/>
        <w:t>(4)</w:t>
      </w:r>
      <w:r w:rsidRPr="006E11DF">
        <w:tab/>
        <w:t>The Federal Circuit and Family Court of Australia (</w:t>
      </w:r>
      <w:r w:rsidR="007F4876">
        <w:t>Division 2</w:t>
      </w:r>
      <w:r w:rsidRPr="006E11DF">
        <w:t>) or a Judge may:</w:t>
      </w:r>
    </w:p>
    <w:p w14:paraId="2E44FBB5" w14:textId="77777777" w:rsidR="00E127EC" w:rsidRPr="006E11DF" w:rsidRDefault="00E127EC" w:rsidP="00C47117">
      <w:pPr>
        <w:pStyle w:val="paragraph"/>
      </w:pPr>
      <w:r w:rsidRPr="006E11DF">
        <w:tab/>
        <w:t>(a)</w:t>
      </w:r>
      <w:r w:rsidRPr="006E11DF">
        <w:tab/>
        <w:t>reduce or increase the amount of security ordered to be given; and</w:t>
      </w:r>
    </w:p>
    <w:p w14:paraId="27791E7B" w14:textId="77777777" w:rsidR="00E127EC" w:rsidRPr="006E11DF" w:rsidRDefault="00E127EC" w:rsidP="00C47117">
      <w:pPr>
        <w:pStyle w:val="paragraph"/>
      </w:pPr>
      <w:r w:rsidRPr="006E11DF">
        <w:tab/>
        <w:t>(b)</w:t>
      </w:r>
      <w:r w:rsidRPr="006E11DF">
        <w:tab/>
        <w:t>vary the time at which, or manner or form in which, the security is to be given.</w:t>
      </w:r>
    </w:p>
    <w:p w14:paraId="6C931259" w14:textId="079BE2E3" w:rsidR="00E127EC" w:rsidRPr="006E11DF" w:rsidRDefault="00E127EC" w:rsidP="00C47117">
      <w:pPr>
        <w:pStyle w:val="subsection"/>
      </w:pPr>
      <w:r w:rsidRPr="006E11DF">
        <w:tab/>
        <w:t>(5)</w:t>
      </w:r>
      <w:r w:rsidRPr="006E11DF">
        <w:tab/>
        <w:t>If security, or further security, is not given in accordance with an order under this section, the Federal Circuit and Family Court of Australia (</w:t>
      </w:r>
      <w:r w:rsidR="007F4876">
        <w:t>Division 2</w:t>
      </w:r>
      <w:r w:rsidRPr="006E11DF">
        <w:t>) or a Judge may order that the proceeding be:</w:t>
      </w:r>
    </w:p>
    <w:p w14:paraId="6133CCFA" w14:textId="77777777" w:rsidR="00E127EC" w:rsidRPr="006E11DF" w:rsidRDefault="00E127EC" w:rsidP="00C47117">
      <w:pPr>
        <w:pStyle w:val="paragraph"/>
      </w:pPr>
      <w:r w:rsidRPr="006E11DF">
        <w:tab/>
        <w:t>(a)</w:t>
      </w:r>
      <w:r w:rsidRPr="006E11DF">
        <w:tab/>
        <w:t>dismissed; or</w:t>
      </w:r>
    </w:p>
    <w:p w14:paraId="1B4B7B59" w14:textId="40228117" w:rsidR="00E127EC" w:rsidRPr="006E11DF" w:rsidRDefault="00E127EC" w:rsidP="00C47117">
      <w:pPr>
        <w:pStyle w:val="paragraph"/>
      </w:pPr>
      <w:r w:rsidRPr="006E11DF">
        <w:tab/>
        <w:t>(b)</w:t>
      </w:r>
      <w:r w:rsidRPr="006E11DF">
        <w:tab/>
        <w:t>stayed until security or further security is given in accordance with the first</w:t>
      </w:r>
      <w:r w:rsidR="007F4876">
        <w:noBreakHyphen/>
      </w:r>
      <w:r w:rsidRPr="006E11DF">
        <w:t>mentioned order.</w:t>
      </w:r>
    </w:p>
    <w:p w14:paraId="39C7C7B8" w14:textId="77777777" w:rsidR="00E127EC" w:rsidRPr="006E11DF" w:rsidRDefault="00E127EC" w:rsidP="00C47117">
      <w:pPr>
        <w:pStyle w:val="subsection"/>
      </w:pPr>
      <w:r w:rsidRPr="006E11DF">
        <w:tab/>
        <w:t>(6)</w:t>
      </w:r>
      <w:r w:rsidRPr="006E11DF">
        <w:tab/>
        <w:t>This section does not affect the operation of any provision made by or under any other Act or by the Rules of Court for or in relation to the giving of security.</w:t>
      </w:r>
    </w:p>
    <w:p w14:paraId="4045B523" w14:textId="12435489" w:rsidR="00E127EC" w:rsidRPr="006E11DF" w:rsidRDefault="00E127EC" w:rsidP="00C47117">
      <w:pPr>
        <w:pStyle w:val="ActHead3"/>
        <w:pageBreakBefore/>
      </w:pPr>
      <w:bookmarkStart w:id="291" w:name="_Toc153550041"/>
      <w:r w:rsidRPr="007F4876">
        <w:rPr>
          <w:rStyle w:val="CharDivNo"/>
        </w:rPr>
        <w:t>Division</w:t>
      </w:r>
      <w:r w:rsidR="00C47117" w:rsidRPr="007F4876">
        <w:rPr>
          <w:rStyle w:val="CharDivNo"/>
        </w:rPr>
        <w:t> </w:t>
      </w:r>
      <w:r w:rsidRPr="007F4876">
        <w:rPr>
          <w:rStyle w:val="CharDivNo"/>
        </w:rPr>
        <w:t>9</w:t>
      </w:r>
      <w:r w:rsidRPr="006E11DF">
        <w:t>—</w:t>
      </w:r>
      <w:r w:rsidRPr="007F4876">
        <w:rPr>
          <w:rStyle w:val="CharDivText"/>
        </w:rPr>
        <w:t>Common approaches with the Federal Circuit and Family Court of Australia (</w:t>
      </w:r>
      <w:r w:rsidR="00CA35CE" w:rsidRPr="007F4876">
        <w:rPr>
          <w:rStyle w:val="CharDivText"/>
        </w:rPr>
        <w:t>Division 1</w:t>
      </w:r>
      <w:r w:rsidRPr="007F4876">
        <w:rPr>
          <w:rStyle w:val="CharDivText"/>
        </w:rPr>
        <w:t>)</w:t>
      </w:r>
      <w:bookmarkEnd w:id="291"/>
    </w:p>
    <w:p w14:paraId="4D42CAA5" w14:textId="0B307DCE" w:rsidR="00E127EC" w:rsidRPr="006E11DF" w:rsidRDefault="00EE17E6" w:rsidP="00C47117">
      <w:pPr>
        <w:pStyle w:val="ActHead5"/>
      </w:pPr>
      <w:bookmarkStart w:id="292" w:name="_Toc153550042"/>
      <w:r w:rsidRPr="007F4876">
        <w:rPr>
          <w:rStyle w:val="CharSectno"/>
        </w:rPr>
        <w:t>216</w:t>
      </w:r>
      <w:r w:rsidR="00E127EC" w:rsidRPr="006E11DF">
        <w:t xml:space="preserve">  Chief Judge to achieve common approaches with the Federal Circuit and Family Court of Australia (</w:t>
      </w:r>
      <w:r w:rsidR="00CA35CE" w:rsidRPr="006E11DF">
        <w:t>Division 1</w:t>
      </w:r>
      <w:r w:rsidR="00E127EC" w:rsidRPr="006E11DF">
        <w:t>)</w:t>
      </w:r>
      <w:bookmarkEnd w:id="292"/>
    </w:p>
    <w:p w14:paraId="1664E7FF" w14:textId="77777777" w:rsidR="00E127EC" w:rsidRPr="006E11DF" w:rsidRDefault="00E127EC" w:rsidP="00C47117">
      <w:pPr>
        <w:pStyle w:val="subsection"/>
      </w:pPr>
      <w:r w:rsidRPr="006E11DF">
        <w:tab/>
      </w:r>
      <w:r w:rsidRPr="006E11DF">
        <w:tab/>
        <w:t>For the purposes of ensuring the efficient resolution of family law or child support proceedings, the Chief Judge must work cooperatively with the Chief Justice with the aim of ensuring:</w:t>
      </w:r>
    </w:p>
    <w:p w14:paraId="3824E320" w14:textId="77777777" w:rsidR="00E127EC" w:rsidRPr="006E11DF" w:rsidRDefault="00E127EC" w:rsidP="00C47117">
      <w:pPr>
        <w:pStyle w:val="paragraph"/>
      </w:pPr>
      <w:r w:rsidRPr="006E11DF">
        <w:tab/>
        <w:t>(a)</w:t>
      </w:r>
      <w:r w:rsidRPr="006E11DF">
        <w:tab/>
        <w:t>common rules of court and forms; and</w:t>
      </w:r>
    </w:p>
    <w:p w14:paraId="7A2A1305" w14:textId="77777777" w:rsidR="00E127EC" w:rsidRPr="006E11DF" w:rsidRDefault="00E127EC" w:rsidP="00C47117">
      <w:pPr>
        <w:pStyle w:val="paragraph"/>
      </w:pPr>
      <w:r w:rsidRPr="006E11DF">
        <w:tab/>
        <w:t>(b)</w:t>
      </w:r>
      <w:r w:rsidRPr="006E11DF">
        <w:tab/>
        <w:t>common practices and procedures.</w:t>
      </w:r>
    </w:p>
    <w:p w14:paraId="3B28A333" w14:textId="7F0E7A74" w:rsidR="00E127EC" w:rsidRPr="006E11DF" w:rsidRDefault="00CA35CE" w:rsidP="00C47117">
      <w:pPr>
        <w:pStyle w:val="ActHead3"/>
        <w:pageBreakBefore/>
      </w:pPr>
      <w:bookmarkStart w:id="293" w:name="_Toc153550043"/>
      <w:r w:rsidRPr="007F4876">
        <w:rPr>
          <w:rStyle w:val="CharDivNo"/>
        </w:rPr>
        <w:t>Division 1</w:t>
      </w:r>
      <w:r w:rsidR="00E127EC" w:rsidRPr="007F4876">
        <w:rPr>
          <w:rStyle w:val="CharDivNo"/>
        </w:rPr>
        <w:t>0</w:t>
      </w:r>
      <w:r w:rsidR="00E127EC" w:rsidRPr="006E11DF">
        <w:t>—</w:t>
      </w:r>
      <w:r w:rsidR="00E127EC" w:rsidRPr="007F4876">
        <w:rPr>
          <w:rStyle w:val="CharDivText"/>
        </w:rPr>
        <w:t>Rules of Court</w:t>
      </w:r>
      <w:bookmarkEnd w:id="293"/>
    </w:p>
    <w:p w14:paraId="2109A316" w14:textId="77777777" w:rsidR="00E127EC" w:rsidRPr="006E11DF" w:rsidRDefault="00EE17E6" w:rsidP="00C47117">
      <w:pPr>
        <w:pStyle w:val="ActHead5"/>
      </w:pPr>
      <w:bookmarkStart w:id="294" w:name="_Toc153550044"/>
      <w:r w:rsidRPr="007F4876">
        <w:rPr>
          <w:rStyle w:val="CharSectno"/>
        </w:rPr>
        <w:t>217</w:t>
      </w:r>
      <w:r w:rsidR="00E127EC" w:rsidRPr="006E11DF">
        <w:t xml:space="preserve">  Rules of Court</w:t>
      </w:r>
      <w:bookmarkEnd w:id="294"/>
    </w:p>
    <w:p w14:paraId="09C24861" w14:textId="56A50C83" w:rsidR="00E127EC" w:rsidRPr="006E11DF" w:rsidRDefault="00E127EC" w:rsidP="00C47117">
      <w:pPr>
        <w:pStyle w:val="subsection"/>
      </w:pPr>
      <w:r w:rsidRPr="006E11DF">
        <w:tab/>
        <w:t>(1)</w:t>
      </w:r>
      <w:r w:rsidRPr="006E11DF">
        <w:tab/>
        <w:t xml:space="preserve">The </w:t>
      </w:r>
      <w:r w:rsidR="003E7A2A" w:rsidRPr="006E11DF">
        <w:t>Judges, or a majority of them,</w:t>
      </w:r>
      <w:r w:rsidRPr="006E11DF">
        <w:t xml:space="preserve"> may make Rules of Court:</w:t>
      </w:r>
    </w:p>
    <w:p w14:paraId="7D5F6C5A" w14:textId="194C884F" w:rsidR="00E127EC" w:rsidRPr="006E11DF" w:rsidRDefault="00E127EC" w:rsidP="00C47117">
      <w:pPr>
        <w:pStyle w:val="paragraph"/>
      </w:pPr>
      <w:r w:rsidRPr="006E11DF">
        <w:tab/>
        <w:t>(a)</w:t>
      </w:r>
      <w:r w:rsidRPr="006E11DF">
        <w:tab/>
        <w:t>providing for, or in relation to, the practice and procedure to be followed in the Federal Circuit and Family Court of Australia (</w:t>
      </w:r>
      <w:r w:rsidR="007F4876">
        <w:t>Division 2</w:t>
      </w:r>
      <w:r w:rsidRPr="006E11DF">
        <w:t>) (including the practice and procedure to be followed in registries of the Court); or</w:t>
      </w:r>
    </w:p>
    <w:p w14:paraId="50CCC4F6" w14:textId="6F87F389" w:rsidR="00E127EC" w:rsidRPr="006E11DF" w:rsidRDefault="00E127EC" w:rsidP="00C47117">
      <w:pPr>
        <w:pStyle w:val="paragraph"/>
      </w:pPr>
      <w:r w:rsidRPr="006E11DF">
        <w:tab/>
        <w:t>(b)</w:t>
      </w:r>
      <w:r w:rsidRPr="006E11DF">
        <w:tab/>
        <w:t>providing for, or in relation to, all matters and things incidental to any such practice or procedure, or necessary or convenient to be prescribed for the conduct of any business of the Federal Circuit and Family Court of Australia (</w:t>
      </w:r>
      <w:r w:rsidR="007F4876">
        <w:t>Division 2</w:t>
      </w:r>
      <w:r w:rsidRPr="006E11DF">
        <w:t>); or</w:t>
      </w:r>
    </w:p>
    <w:p w14:paraId="5AACEC67" w14:textId="77777777" w:rsidR="00E127EC" w:rsidRPr="006E11DF" w:rsidRDefault="00E127EC" w:rsidP="00C47117">
      <w:pPr>
        <w:pStyle w:val="paragraph"/>
      </w:pPr>
      <w:r w:rsidRPr="006E11DF">
        <w:tab/>
        <w:t>(</w:t>
      </w:r>
      <w:r w:rsidR="007B6C07" w:rsidRPr="006E11DF">
        <w:t>c</w:t>
      </w:r>
      <w:r w:rsidRPr="006E11DF">
        <w:t>)</w:t>
      </w:r>
      <w:r w:rsidRPr="006E11DF">
        <w:tab/>
        <w:t>prescribing penalties, not exceeding 50 penalty units, for offences against the Rules of Court; or</w:t>
      </w:r>
    </w:p>
    <w:p w14:paraId="36F61FDB" w14:textId="77777777" w:rsidR="00E127EC" w:rsidRPr="006E11DF" w:rsidRDefault="007B6C07" w:rsidP="00C47117">
      <w:pPr>
        <w:pStyle w:val="paragraph"/>
      </w:pPr>
      <w:r w:rsidRPr="006E11DF">
        <w:tab/>
        <w:t>(d</w:t>
      </w:r>
      <w:r w:rsidR="00E127EC" w:rsidRPr="006E11DF">
        <w:t>)</w:t>
      </w:r>
      <w:r w:rsidR="00E127EC" w:rsidRPr="006E11DF">
        <w:tab/>
        <w:t>prescribing matters required or permitted by:</w:t>
      </w:r>
    </w:p>
    <w:p w14:paraId="1B30F8BE" w14:textId="77777777" w:rsidR="00E127EC" w:rsidRPr="006E11DF" w:rsidRDefault="00E127EC" w:rsidP="00C47117">
      <w:pPr>
        <w:pStyle w:val="paragraphsub"/>
      </w:pPr>
      <w:r w:rsidRPr="006E11DF">
        <w:tab/>
        <w:t>(i)</w:t>
      </w:r>
      <w:r w:rsidRPr="006E11DF">
        <w:tab/>
        <w:t>any other provision of this Chapter; or</w:t>
      </w:r>
    </w:p>
    <w:p w14:paraId="40C33EE1" w14:textId="77777777" w:rsidR="00E127EC" w:rsidRPr="006E11DF" w:rsidRDefault="00E127EC" w:rsidP="00C47117">
      <w:pPr>
        <w:pStyle w:val="paragraphsub"/>
      </w:pPr>
      <w:r w:rsidRPr="006E11DF">
        <w:tab/>
        <w:t>(ii)</w:t>
      </w:r>
      <w:r w:rsidRPr="006E11DF">
        <w:tab/>
        <w:t>any other law of the Commonwealth;</w:t>
      </w:r>
    </w:p>
    <w:p w14:paraId="1D501DE0" w14:textId="77777777" w:rsidR="00E127EC" w:rsidRPr="006E11DF" w:rsidRDefault="00E127EC" w:rsidP="00C47117">
      <w:pPr>
        <w:pStyle w:val="paragraph"/>
      </w:pPr>
      <w:r w:rsidRPr="006E11DF">
        <w:tab/>
      </w:r>
      <w:r w:rsidRPr="006E11DF">
        <w:tab/>
        <w:t>to be prescribed by the Rules of Court.</w:t>
      </w:r>
    </w:p>
    <w:p w14:paraId="6DDCA4EE" w14:textId="77777777" w:rsidR="003E7A2A" w:rsidRPr="006E11DF" w:rsidRDefault="003E7A2A" w:rsidP="003E7A2A">
      <w:pPr>
        <w:pStyle w:val="subsection"/>
      </w:pPr>
      <w:r w:rsidRPr="006E11DF">
        <w:tab/>
        <w:t>(1A)</w:t>
      </w:r>
      <w:r w:rsidRPr="006E11DF">
        <w:tab/>
        <w:t>Proposed Rules of Court are not to be made if the Chief Judge considers they are not consistent with the aim mentioned in paragraph 216(a) (ensuring common rules of court and forms).</w:t>
      </w:r>
    </w:p>
    <w:p w14:paraId="25A612E5" w14:textId="294D8925" w:rsidR="00E127EC" w:rsidRPr="006E11DF" w:rsidRDefault="00E127EC" w:rsidP="00C47117">
      <w:pPr>
        <w:pStyle w:val="subsection"/>
      </w:pPr>
      <w:r w:rsidRPr="006E11DF">
        <w:tab/>
        <w:t>(2)</w:t>
      </w:r>
      <w:r w:rsidRPr="006E11DF">
        <w:tab/>
        <w:t>Rules of Court have effect subject to any provision made by another Act, or by rules or regulations under another Act, with respect to the practice and procedure of the Federal Circuit and Family Court of Australia (</w:t>
      </w:r>
      <w:r w:rsidR="007F4876">
        <w:t>Division 2</w:t>
      </w:r>
      <w:r w:rsidRPr="006E11DF">
        <w:t>) in particular matters.</w:t>
      </w:r>
    </w:p>
    <w:p w14:paraId="6F2FA285" w14:textId="282D7C46" w:rsidR="00E127EC" w:rsidRPr="006E11DF" w:rsidRDefault="00E127EC" w:rsidP="00C47117">
      <w:pPr>
        <w:pStyle w:val="subsection"/>
      </w:pPr>
      <w:r w:rsidRPr="006E11DF">
        <w:tab/>
        <w:t>(3)</w:t>
      </w:r>
      <w:r w:rsidRPr="006E11DF">
        <w:tab/>
        <w:t xml:space="preserve">The </w:t>
      </w:r>
      <w:r w:rsidRPr="006E11DF">
        <w:rPr>
          <w:i/>
        </w:rPr>
        <w:t>Legislation Act 2003</w:t>
      </w:r>
      <w:r w:rsidRPr="006E11DF">
        <w:t xml:space="preserve"> (other than sections</w:t>
      </w:r>
      <w:r w:rsidR="00C47117" w:rsidRPr="006E11DF">
        <w:t> </w:t>
      </w:r>
      <w:r w:rsidRPr="006E11DF">
        <w:t>8, 9, 10 and 16</w:t>
      </w:r>
      <w:r w:rsidR="004340B0" w:rsidRPr="006E11DF">
        <w:t xml:space="preserve"> and Part</w:t>
      </w:r>
      <w:r w:rsidR="00C47117" w:rsidRPr="006E11DF">
        <w:t> </w:t>
      </w:r>
      <w:r w:rsidR="004340B0" w:rsidRPr="006E11DF">
        <w:t xml:space="preserve">4 of </w:t>
      </w:r>
      <w:r w:rsidR="00F05A5D" w:rsidRPr="006E11DF">
        <w:t>Chapter 3</w:t>
      </w:r>
      <w:r w:rsidRPr="006E11DF">
        <w:t xml:space="preserve"> of that Act) applies in relation to Rules of Court made by </w:t>
      </w:r>
      <w:r w:rsidR="003E7A2A" w:rsidRPr="006E11DF">
        <w:t>Judges</w:t>
      </w:r>
      <w:r w:rsidRPr="006E11DF">
        <w:t xml:space="preserve"> under this Chapter or another Act:</w:t>
      </w:r>
    </w:p>
    <w:p w14:paraId="117AC586" w14:textId="535A8C45" w:rsidR="00E127EC" w:rsidRPr="006E11DF" w:rsidRDefault="00E127EC" w:rsidP="00C47117">
      <w:pPr>
        <w:pStyle w:val="paragraph"/>
      </w:pPr>
      <w:r w:rsidRPr="006E11DF">
        <w:tab/>
        <w:t>(a)</w:t>
      </w:r>
      <w:r w:rsidRPr="006E11DF">
        <w:tab/>
        <w:t>as if a reference to a legislative instrument</w:t>
      </w:r>
      <w:r w:rsidR="004340B0" w:rsidRPr="006E11DF">
        <w:t xml:space="preserve"> (other than in subparagraph</w:t>
      </w:r>
      <w:r w:rsidR="00C47117" w:rsidRPr="006E11DF">
        <w:t> </w:t>
      </w:r>
      <w:r w:rsidR="004340B0" w:rsidRPr="006E11DF">
        <w:t>14(1)(a)(ii) and sub</w:t>
      </w:r>
      <w:r w:rsidR="007F4876">
        <w:t>section 1</w:t>
      </w:r>
      <w:r w:rsidR="004340B0" w:rsidRPr="006E11DF">
        <w:t>4(3) of th</w:t>
      </w:r>
      <w:r w:rsidR="003760C6" w:rsidRPr="006E11DF">
        <w:t xml:space="preserve">e </w:t>
      </w:r>
      <w:r w:rsidR="003760C6" w:rsidRPr="006E11DF">
        <w:rPr>
          <w:i/>
        </w:rPr>
        <w:t xml:space="preserve">Legislation </w:t>
      </w:r>
      <w:r w:rsidR="004340B0" w:rsidRPr="006E11DF">
        <w:rPr>
          <w:i/>
        </w:rPr>
        <w:t>Act</w:t>
      </w:r>
      <w:r w:rsidR="003760C6" w:rsidRPr="006E11DF">
        <w:rPr>
          <w:i/>
        </w:rPr>
        <w:t xml:space="preserve"> 2003</w:t>
      </w:r>
      <w:r w:rsidR="004340B0" w:rsidRPr="006E11DF">
        <w:t>)</w:t>
      </w:r>
      <w:r w:rsidRPr="006E11DF">
        <w:t xml:space="preserve"> were a reference to a rule of court; and</w:t>
      </w:r>
    </w:p>
    <w:p w14:paraId="6D2F43C1" w14:textId="6BD354E8" w:rsidR="003E7A2A" w:rsidRPr="006E11DF" w:rsidRDefault="003E7A2A" w:rsidP="003E7A2A">
      <w:pPr>
        <w:pStyle w:val="paragraph"/>
      </w:pPr>
      <w:r w:rsidRPr="006E11DF">
        <w:tab/>
        <w:t>(aa)</w:t>
      </w:r>
      <w:r w:rsidRPr="006E11DF">
        <w:tab/>
        <w:t>as if a reference to a rule</w:t>
      </w:r>
      <w:r w:rsidR="007F4876">
        <w:noBreakHyphen/>
      </w:r>
      <w:r w:rsidRPr="006E11DF">
        <w:t>maker were a reference to the Chief Judge acting on behalf of the Judges of the Court; and</w:t>
      </w:r>
    </w:p>
    <w:p w14:paraId="2DF86D3D" w14:textId="77777777" w:rsidR="00E127EC" w:rsidRPr="006E11DF" w:rsidRDefault="00E127EC" w:rsidP="00C47117">
      <w:pPr>
        <w:pStyle w:val="paragraph"/>
      </w:pPr>
      <w:r w:rsidRPr="006E11DF">
        <w:tab/>
        <w:t>(b)</w:t>
      </w:r>
      <w:r w:rsidRPr="006E11DF">
        <w:tab/>
        <w:t>subject to such further modifications or adaptations as are provided for in regulations made under section</w:t>
      </w:r>
      <w:r w:rsidR="00C47117" w:rsidRPr="006E11DF">
        <w:t> </w:t>
      </w:r>
      <w:r w:rsidR="00EE17E6" w:rsidRPr="006E11DF">
        <w:t>284</w:t>
      </w:r>
      <w:r w:rsidRPr="006E11DF">
        <w:t xml:space="preserve"> of this Act.</w:t>
      </w:r>
    </w:p>
    <w:p w14:paraId="2E83828C" w14:textId="2571B7F6" w:rsidR="00E127EC" w:rsidRPr="006E11DF" w:rsidRDefault="00E127EC" w:rsidP="00C47117">
      <w:pPr>
        <w:pStyle w:val="subsection"/>
      </w:pPr>
      <w:r w:rsidRPr="006E11DF">
        <w:tab/>
        <w:t>(4)</w:t>
      </w:r>
      <w:r w:rsidRPr="006E11DF">
        <w:tab/>
        <w:t xml:space="preserve">Despite the fact that </w:t>
      </w:r>
      <w:r w:rsidR="007F4876">
        <w:t>section 1</w:t>
      </w:r>
      <w:r w:rsidRPr="006E11DF">
        <w:t xml:space="preserve">6 of the </w:t>
      </w:r>
      <w:r w:rsidRPr="006E11DF">
        <w:rPr>
          <w:i/>
        </w:rPr>
        <w:t>Legislation Act 2003</w:t>
      </w:r>
      <w:r w:rsidRPr="006E11DF">
        <w:t xml:space="preserve"> does not apply to Rules of Court </w:t>
      </w:r>
      <w:r w:rsidR="003E7A2A" w:rsidRPr="006E11DF">
        <w:t>made by Judges</w:t>
      </w:r>
      <w:r w:rsidRPr="006E11DF">
        <w:t xml:space="preserve"> under this Chapter or another Act, the Office of Parliamentary Counsel (established by subsection</w:t>
      </w:r>
      <w:r w:rsidR="00C47117" w:rsidRPr="006E11DF">
        <w:t> </w:t>
      </w:r>
      <w:r w:rsidRPr="006E11DF">
        <w:t xml:space="preserve">2(1) of the </w:t>
      </w:r>
      <w:r w:rsidRPr="006E11DF">
        <w:rPr>
          <w:i/>
        </w:rPr>
        <w:t>Parliamentary Counsel Act 1970</w:t>
      </w:r>
      <w:r w:rsidRPr="006E11DF">
        <w:t>) may provide assistance in the drafting of any of those Rules if the Chief Judge so desires.</w:t>
      </w:r>
    </w:p>
    <w:p w14:paraId="7D0566B1" w14:textId="77777777" w:rsidR="00E127EC" w:rsidRPr="006E11DF" w:rsidRDefault="00EE17E6" w:rsidP="00C47117">
      <w:pPr>
        <w:pStyle w:val="ActHead5"/>
      </w:pPr>
      <w:bookmarkStart w:id="295" w:name="_Toc153550045"/>
      <w:r w:rsidRPr="007F4876">
        <w:rPr>
          <w:rStyle w:val="CharSectno"/>
        </w:rPr>
        <w:t>219</w:t>
      </w:r>
      <w:r w:rsidR="00E127EC" w:rsidRPr="006E11DF">
        <w:t xml:space="preserve">  Documents</w:t>
      </w:r>
      <w:bookmarkEnd w:id="295"/>
    </w:p>
    <w:p w14:paraId="53419CD2" w14:textId="77777777" w:rsidR="00E127EC" w:rsidRPr="006E11DF" w:rsidRDefault="00E127EC" w:rsidP="00C47117">
      <w:pPr>
        <w:pStyle w:val="subsection"/>
      </w:pPr>
      <w:r w:rsidRPr="006E11DF">
        <w:tab/>
        <w:t>(1)</w:t>
      </w:r>
      <w:r w:rsidRPr="006E11DF">
        <w:tab/>
        <w:t>The Rules of Court may make provision for or in relation to:</w:t>
      </w:r>
    </w:p>
    <w:p w14:paraId="1729FC55" w14:textId="77777777" w:rsidR="00E127EC" w:rsidRPr="006E11DF" w:rsidRDefault="00E127EC" w:rsidP="00C47117">
      <w:pPr>
        <w:pStyle w:val="paragraph"/>
      </w:pPr>
      <w:r w:rsidRPr="006E11DF">
        <w:tab/>
        <w:t>(a)</w:t>
      </w:r>
      <w:r w:rsidRPr="006E11DF">
        <w:tab/>
        <w:t>pleading; and</w:t>
      </w:r>
    </w:p>
    <w:p w14:paraId="40C20CC4" w14:textId="77777777" w:rsidR="00E127EC" w:rsidRPr="006E11DF" w:rsidRDefault="00E127EC" w:rsidP="00C47117">
      <w:pPr>
        <w:pStyle w:val="paragraph"/>
      </w:pPr>
      <w:r w:rsidRPr="006E11DF">
        <w:tab/>
        <w:t>(b)</w:t>
      </w:r>
      <w:r w:rsidRPr="006E11DF">
        <w:tab/>
        <w:t>appearance under protest; and</w:t>
      </w:r>
    </w:p>
    <w:p w14:paraId="6F708468" w14:textId="77777777" w:rsidR="00E127EC" w:rsidRPr="006E11DF" w:rsidRDefault="00E127EC" w:rsidP="00C47117">
      <w:pPr>
        <w:pStyle w:val="paragraph"/>
      </w:pPr>
      <w:r w:rsidRPr="006E11DF">
        <w:tab/>
        <w:t>(c)</w:t>
      </w:r>
      <w:r w:rsidRPr="006E11DF">
        <w:tab/>
        <w:t>interrogatories; and</w:t>
      </w:r>
    </w:p>
    <w:p w14:paraId="4A947561" w14:textId="77777777" w:rsidR="00E127EC" w:rsidRPr="006E11DF" w:rsidRDefault="00E127EC" w:rsidP="00C47117">
      <w:pPr>
        <w:pStyle w:val="paragraph"/>
      </w:pPr>
      <w:r w:rsidRPr="006E11DF">
        <w:tab/>
        <w:t>(d)</w:t>
      </w:r>
      <w:r w:rsidRPr="006E11DF">
        <w:tab/>
        <w:t>discovery, production and inspection of documents; and</w:t>
      </w:r>
    </w:p>
    <w:p w14:paraId="3C67DDC9" w14:textId="77777777" w:rsidR="00E127EC" w:rsidRPr="006E11DF" w:rsidRDefault="00E127EC" w:rsidP="00C47117">
      <w:pPr>
        <w:pStyle w:val="paragraph"/>
      </w:pPr>
      <w:r w:rsidRPr="006E11DF">
        <w:tab/>
        <w:t>(e)</w:t>
      </w:r>
      <w:r w:rsidRPr="006E11DF">
        <w:tab/>
        <w:t>the making of applications for dissolution of marriage jointly by both parties to the marriage; and</w:t>
      </w:r>
    </w:p>
    <w:p w14:paraId="77B42FCC" w14:textId="0D12119E" w:rsidR="00E127EC" w:rsidRPr="006E11DF" w:rsidRDefault="00E127EC" w:rsidP="00C47117">
      <w:pPr>
        <w:pStyle w:val="paragraph"/>
      </w:pPr>
      <w:r w:rsidRPr="006E11DF">
        <w:tab/>
        <w:t>(f)</w:t>
      </w:r>
      <w:r w:rsidRPr="006E11DF">
        <w:tab/>
        <w:t>the forms to be used for the purposes of proceedings in the Federal Circuit and Family Court of Australia (</w:t>
      </w:r>
      <w:r w:rsidR="007F4876">
        <w:t>Division 2</w:t>
      </w:r>
      <w:r w:rsidRPr="006E11DF">
        <w:t>).</w:t>
      </w:r>
    </w:p>
    <w:p w14:paraId="569AA5C3" w14:textId="77777777" w:rsidR="00E127EC" w:rsidRPr="006E11DF" w:rsidRDefault="00E127EC" w:rsidP="00C47117">
      <w:pPr>
        <w:pStyle w:val="subsection"/>
      </w:pPr>
      <w:r w:rsidRPr="006E11DF">
        <w:tab/>
        <w:t>(2)</w:t>
      </w:r>
      <w:r w:rsidRPr="006E11DF">
        <w:tab/>
        <w:t>The Rules of Court may make provision for:</w:t>
      </w:r>
    </w:p>
    <w:p w14:paraId="05D5FF0A" w14:textId="77777777" w:rsidR="00E127EC" w:rsidRPr="006E11DF" w:rsidRDefault="00E127EC" w:rsidP="00C47117">
      <w:pPr>
        <w:pStyle w:val="paragraph"/>
      </w:pPr>
      <w:r w:rsidRPr="006E11DF">
        <w:tab/>
        <w:t>(a)</w:t>
      </w:r>
      <w:r w:rsidRPr="006E11DF">
        <w:tab/>
        <w:t>the amendment of a document in a proceeding; or</w:t>
      </w:r>
    </w:p>
    <w:p w14:paraId="7DA5C3E6" w14:textId="77777777" w:rsidR="00E127EC" w:rsidRPr="006E11DF" w:rsidRDefault="00E127EC" w:rsidP="00C47117">
      <w:pPr>
        <w:pStyle w:val="paragraph"/>
      </w:pPr>
      <w:r w:rsidRPr="006E11DF">
        <w:tab/>
        <w:t>(b)</w:t>
      </w:r>
      <w:r w:rsidRPr="006E11DF">
        <w:tab/>
        <w:t>leave to amend a document in a proceeding;</w:t>
      </w:r>
    </w:p>
    <w:p w14:paraId="5B594145" w14:textId="77777777" w:rsidR="00E127EC" w:rsidRPr="006E11DF" w:rsidRDefault="00E127EC" w:rsidP="00C47117">
      <w:pPr>
        <w:pStyle w:val="subsection2"/>
      </w:pPr>
      <w:r w:rsidRPr="006E11DF">
        <w:t>even if the effect of the amendment would be to allow a person to seek a remedy in respect of a legal or equitable claim that would have been barred because of the expiry of a period of limitation if the remedy had originally been sought at the time of the amendment.</w:t>
      </w:r>
    </w:p>
    <w:p w14:paraId="0A29D181" w14:textId="77777777" w:rsidR="00E127EC" w:rsidRPr="006E11DF" w:rsidRDefault="00EE17E6" w:rsidP="00C47117">
      <w:pPr>
        <w:pStyle w:val="ActHead5"/>
      </w:pPr>
      <w:bookmarkStart w:id="296" w:name="_Toc153550046"/>
      <w:r w:rsidRPr="007F4876">
        <w:rPr>
          <w:rStyle w:val="CharSectno"/>
        </w:rPr>
        <w:t>220</w:t>
      </w:r>
      <w:r w:rsidR="00E127EC" w:rsidRPr="006E11DF">
        <w:t xml:space="preserve">  Service</w:t>
      </w:r>
      <w:bookmarkEnd w:id="296"/>
    </w:p>
    <w:p w14:paraId="015708C0" w14:textId="77777777" w:rsidR="00E127EC" w:rsidRPr="006E11DF" w:rsidRDefault="00E127EC" w:rsidP="00C47117">
      <w:pPr>
        <w:pStyle w:val="subsection"/>
      </w:pPr>
      <w:r w:rsidRPr="006E11DF">
        <w:tab/>
      </w:r>
      <w:r w:rsidRPr="006E11DF">
        <w:tab/>
        <w:t>The Rules of Court may make provision for or in relation to:</w:t>
      </w:r>
    </w:p>
    <w:p w14:paraId="02F75AC9" w14:textId="28D15FFC" w:rsidR="00E127EC" w:rsidRPr="006E11DF" w:rsidRDefault="00E127EC" w:rsidP="00C47117">
      <w:pPr>
        <w:pStyle w:val="paragraph"/>
      </w:pPr>
      <w:r w:rsidRPr="006E11DF">
        <w:tab/>
        <w:t>(a)</w:t>
      </w:r>
      <w:r w:rsidRPr="006E11DF">
        <w:tab/>
        <w:t>the service and execution of the process of the Federal Circuit and Family Court of Australia (</w:t>
      </w:r>
      <w:r w:rsidR="007F4876">
        <w:t>Division 2</w:t>
      </w:r>
      <w:r w:rsidRPr="006E11DF">
        <w:t>), including:</w:t>
      </w:r>
    </w:p>
    <w:p w14:paraId="66628ADD" w14:textId="77777777" w:rsidR="00E127EC" w:rsidRPr="006E11DF" w:rsidRDefault="00E127EC" w:rsidP="00C47117">
      <w:pPr>
        <w:pStyle w:val="paragraphsub"/>
      </w:pPr>
      <w:r w:rsidRPr="006E11DF">
        <w:tab/>
        <w:t>(i)</w:t>
      </w:r>
      <w:r w:rsidRPr="006E11DF">
        <w:tab/>
        <w:t>the manner in which and the extent to which the process of the Court, or notice of any such process, may be served out of the jurisdiction of the Court; and</w:t>
      </w:r>
    </w:p>
    <w:p w14:paraId="6D762E50" w14:textId="77777777" w:rsidR="00E127EC" w:rsidRPr="006E11DF" w:rsidRDefault="00E127EC" w:rsidP="00C47117">
      <w:pPr>
        <w:pStyle w:val="paragraphsub"/>
      </w:pPr>
      <w:r w:rsidRPr="006E11DF">
        <w:tab/>
        <w:t>(ii)</w:t>
      </w:r>
      <w:r w:rsidRPr="006E11DF">
        <w:tab/>
        <w:t>dispensing with service; and</w:t>
      </w:r>
    </w:p>
    <w:p w14:paraId="69DBA57A" w14:textId="77777777" w:rsidR="00E127EC" w:rsidRPr="006E11DF" w:rsidRDefault="00E127EC" w:rsidP="00C47117">
      <w:pPr>
        <w:pStyle w:val="paragraph"/>
      </w:pPr>
      <w:r w:rsidRPr="006E11DF">
        <w:tab/>
        <w:t>(b)</w:t>
      </w:r>
      <w:r w:rsidRPr="006E11DF">
        <w:tab/>
        <w:t>the issue by the Court of letters of request for the service in another country of any process of the Court; and</w:t>
      </w:r>
    </w:p>
    <w:p w14:paraId="2A68213F" w14:textId="77777777" w:rsidR="00E127EC" w:rsidRPr="006E11DF" w:rsidRDefault="00E127EC" w:rsidP="00C47117">
      <w:pPr>
        <w:pStyle w:val="paragraph"/>
      </w:pPr>
      <w:r w:rsidRPr="006E11DF">
        <w:tab/>
        <w:t>(c)</w:t>
      </w:r>
      <w:r w:rsidRPr="006E11DF">
        <w:tab/>
        <w:t>the service by officers of the Court, in Australia, of the process of a court of another country or of a part of another country, in accordance with:</w:t>
      </w:r>
    </w:p>
    <w:p w14:paraId="77D04540" w14:textId="77777777" w:rsidR="00E127EC" w:rsidRPr="006E11DF" w:rsidRDefault="00E127EC" w:rsidP="00C47117">
      <w:pPr>
        <w:pStyle w:val="paragraphsub"/>
      </w:pPr>
      <w:r w:rsidRPr="006E11DF">
        <w:tab/>
        <w:t>(i)</w:t>
      </w:r>
      <w:r w:rsidRPr="006E11DF">
        <w:tab/>
        <w:t>a request of that court or of an authority of that country or of that part of that country; or</w:t>
      </w:r>
    </w:p>
    <w:p w14:paraId="0BFDA083" w14:textId="77777777" w:rsidR="00E127EC" w:rsidRPr="006E11DF" w:rsidRDefault="00E127EC" w:rsidP="00C47117">
      <w:pPr>
        <w:pStyle w:val="paragraphsub"/>
      </w:pPr>
      <w:r w:rsidRPr="006E11DF">
        <w:tab/>
        <w:t>(ii)</w:t>
      </w:r>
      <w:r w:rsidRPr="006E11DF">
        <w:tab/>
        <w:t>an arrangement in force between Australia and the government of that other country or of that part of that other country.</w:t>
      </w:r>
    </w:p>
    <w:p w14:paraId="1C038999" w14:textId="77777777" w:rsidR="00E127EC" w:rsidRPr="006E11DF" w:rsidRDefault="00EE17E6" w:rsidP="00C47117">
      <w:pPr>
        <w:pStyle w:val="ActHead5"/>
      </w:pPr>
      <w:bookmarkStart w:id="297" w:name="_Toc153550047"/>
      <w:r w:rsidRPr="007F4876">
        <w:rPr>
          <w:rStyle w:val="CharSectno"/>
        </w:rPr>
        <w:t>221</w:t>
      </w:r>
      <w:r w:rsidR="00E127EC" w:rsidRPr="006E11DF">
        <w:t xml:space="preserve">  Evidence</w:t>
      </w:r>
      <w:bookmarkEnd w:id="297"/>
    </w:p>
    <w:p w14:paraId="4EC27B69" w14:textId="77777777" w:rsidR="00E127EC" w:rsidRPr="006E11DF" w:rsidRDefault="00E127EC" w:rsidP="00C47117">
      <w:pPr>
        <w:pStyle w:val="subsection"/>
      </w:pPr>
      <w:r w:rsidRPr="006E11DF">
        <w:tab/>
      </w:r>
      <w:r w:rsidRPr="006E11DF">
        <w:tab/>
        <w:t>The Rules of Court may make provision for or in relation to:</w:t>
      </w:r>
    </w:p>
    <w:p w14:paraId="16055A44" w14:textId="77777777" w:rsidR="00E127EC" w:rsidRPr="006E11DF" w:rsidRDefault="00E127EC" w:rsidP="00C47117">
      <w:pPr>
        <w:pStyle w:val="paragraph"/>
      </w:pPr>
      <w:r w:rsidRPr="006E11DF">
        <w:tab/>
        <w:t>(a)</w:t>
      </w:r>
      <w:r w:rsidRPr="006E11DF">
        <w:tab/>
        <w:t>subpoenas; and</w:t>
      </w:r>
    </w:p>
    <w:p w14:paraId="6664A47D" w14:textId="77777777" w:rsidR="00E127EC" w:rsidRPr="006E11DF" w:rsidRDefault="00E127EC" w:rsidP="00C47117">
      <w:pPr>
        <w:pStyle w:val="paragraph"/>
      </w:pPr>
      <w:r w:rsidRPr="006E11DF">
        <w:tab/>
        <w:t>(b)</w:t>
      </w:r>
      <w:r w:rsidRPr="006E11DF">
        <w:tab/>
        <w:t>summonses; and</w:t>
      </w:r>
    </w:p>
    <w:p w14:paraId="3E073BAF" w14:textId="77777777" w:rsidR="00E127EC" w:rsidRPr="006E11DF" w:rsidRDefault="00E127EC" w:rsidP="00C47117">
      <w:pPr>
        <w:pStyle w:val="paragraph"/>
      </w:pPr>
      <w:r w:rsidRPr="006E11DF">
        <w:tab/>
        <w:t>(c)</w:t>
      </w:r>
      <w:r w:rsidRPr="006E11DF">
        <w:tab/>
        <w:t>the attendance of witnesses; and</w:t>
      </w:r>
    </w:p>
    <w:p w14:paraId="36896E1C" w14:textId="77777777" w:rsidR="00E127EC" w:rsidRPr="006E11DF" w:rsidRDefault="00E127EC" w:rsidP="00C47117">
      <w:pPr>
        <w:pStyle w:val="paragraph"/>
      </w:pPr>
      <w:r w:rsidRPr="006E11DF">
        <w:tab/>
        <w:t>(d)</w:t>
      </w:r>
      <w:r w:rsidRPr="006E11DF">
        <w:tab/>
        <w:t>the administration of oaths and affirmations; and</w:t>
      </w:r>
    </w:p>
    <w:p w14:paraId="5151F13A" w14:textId="77777777" w:rsidR="00E127EC" w:rsidRPr="006E11DF" w:rsidRDefault="00E127EC" w:rsidP="00C47117">
      <w:pPr>
        <w:pStyle w:val="paragraph"/>
      </w:pPr>
      <w:r w:rsidRPr="006E11DF">
        <w:tab/>
        <w:t>(e)</w:t>
      </w:r>
      <w:r w:rsidRPr="006E11DF">
        <w:tab/>
        <w:t>the means by which particular facts may be proved and the mode in which evidence of particular facts may be given; and</w:t>
      </w:r>
    </w:p>
    <w:p w14:paraId="4FA01BBB" w14:textId="77777777" w:rsidR="00E127EC" w:rsidRPr="006E11DF" w:rsidRDefault="00E127EC" w:rsidP="00C47117">
      <w:pPr>
        <w:pStyle w:val="paragraph"/>
      </w:pPr>
      <w:r w:rsidRPr="006E11DF">
        <w:tab/>
        <w:t>(f)</w:t>
      </w:r>
      <w:r w:rsidRPr="006E11DF">
        <w:tab/>
        <w:t>the reception from New Zealand of copies of documents sent by fax; and</w:t>
      </w:r>
    </w:p>
    <w:p w14:paraId="4C54B0B8" w14:textId="77777777" w:rsidR="00E127EC" w:rsidRPr="006E11DF" w:rsidRDefault="00E127EC" w:rsidP="00C47117">
      <w:pPr>
        <w:pStyle w:val="paragraph"/>
      </w:pPr>
      <w:r w:rsidRPr="006E11DF">
        <w:tab/>
        <w:t>(g)</w:t>
      </w:r>
      <w:r w:rsidRPr="006E11DF">
        <w:tab/>
        <w:t>the reception from New Zealand of evidence or submissions by video link or audio link; and</w:t>
      </w:r>
    </w:p>
    <w:p w14:paraId="680C703D" w14:textId="77777777" w:rsidR="00E127EC" w:rsidRPr="006E11DF" w:rsidRDefault="00E127EC" w:rsidP="00C47117">
      <w:pPr>
        <w:pStyle w:val="paragraph"/>
      </w:pPr>
      <w:r w:rsidRPr="006E11DF">
        <w:tab/>
        <w:t>(h)</w:t>
      </w:r>
      <w:r w:rsidRPr="006E11DF">
        <w:tab/>
        <w:t>issuing subpoenas for service in New Zealand and the service of such subpoenas; and</w:t>
      </w:r>
    </w:p>
    <w:p w14:paraId="403AB57E" w14:textId="77777777" w:rsidR="00E127EC" w:rsidRPr="006E11DF" w:rsidRDefault="00E127EC" w:rsidP="00C47117">
      <w:pPr>
        <w:pStyle w:val="paragraph"/>
      </w:pPr>
      <w:r w:rsidRPr="006E11DF">
        <w:tab/>
        <w:t>(i)</w:t>
      </w:r>
      <w:r w:rsidRPr="006E11DF">
        <w:tab/>
        <w:t>the form to accompany a subpoena for service in New Zealand.</w:t>
      </w:r>
    </w:p>
    <w:p w14:paraId="27517ABE" w14:textId="77777777" w:rsidR="00E127EC" w:rsidRPr="006E11DF" w:rsidRDefault="00EE17E6" w:rsidP="00C47117">
      <w:pPr>
        <w:pStyle w:val="ActHead5"/>
      </w:pPr>
      <w:bookmarkStart w:id="298" w:name="_Toc153550048"/>
      <w:r w:rsidRPr="007F4876">
        <w:rPr>
          <w:rStyle w:val="CharSectno"/>
        </w:rPr>
        <w:t>222</w:t>
      </w:r>
      <w:r w:rsidR="00E127EC" w:rsidRPr="006E11DF">
        <w:t xml:space="preserve">  Orders and judgments</w:t>
      </w:r>
      <w:bookmarkEnd w:id="298"/>
    </w:p>
    <w:p w14:paraId="7BDE87F0" w14:textId="77777777" w:rsidR="00E127EC" w:rsidRPr="006E11DF" w:rsidRDefault="00E127EC" w:rsidP="00C47117">
      <w:pPr>
        <w:pStyle w:val="subsection"/>
      </w:pPr>
      <w:r w:rsidRPr="006E11DF">
        <w:tab/>
      </w:r>
      <w:r w:rsidRPr="006E11DF">
        <w:tab/>
        <w:t>The Rules of Court may make provision for or in relation to:</w:t>
      </w:r>
    </w:p>
    <w:p w14:paraId="2311F5E1" w14:textId="7E78FCF9" w:rsidR="00E127EC" w:rsidRPr="006E11DF" w:rsidRDefault="00E127EC" w:rsidP="00C47117">
      <w:pPr>
        <w:pStyle w:val="paragraph"/>
      </w:pPr>
      <w:r w:rsidRPr="006E11DF">
        <w:tab/>
        <w:t>(a)</w:t>
      </w:r>
      <w:r w:rsidRPr="006E11DF">
        <w:tab/>
        <w:t>the enforcement and execution of judgments of the Federal Circuit and Family Court of Australia (</w:t>
      </w:r>
      <w:r w:rsidR="007F4876">
        <w:t>Division 2</w:t>
      </w:r>
      <w:r w:rsidRPr="006E11DF">
        <w:t>); and</w:t>
      </w:r>
    </w:p>
    <w:p w14:paraId="03127D9A" w14:textId="15B08415" w:rsidR="00E127EC" w:rsidRPr="006E11DF" w:rsidRDefault="00E127EC" w:rsidP="00C47117">
      <w:pPr>
        <w:pStyle w:val="paragraph"/>
      </w:pPr>
      <w:r w:rsidRPr="006E11DF">
        <w:tab/>
        <w:t>(b)</w:t>
      </w:r>
      <w:r w:rsidRPr="006E11DF">
        <w:tab/>
        <w:t>the stay of proceedings in, or under judgments of, the Federal Circuit and Family Court of Australia (</w:t>
      </w:r>
      <w:r w:rsidR="007F4876">
        <w:t>Division 2</w:t>
      </w:r>
      <w:r w:rsidRPr="006E11DF">
        <w:t>) or another court; and</w:t>
      </w:r>
    </w:p>
    <w:p w14:paraId="77692DA5" w14:textId="77777777" w:rsidR="00E127EC" w:rsidRPr="006E11DF" w:rsidRDefault="00E127EC" w:rsidP="00C47117">
      <w:pPr>
        <w:pStyle w:val="paragraph"/>
      </w:pPr>
      <w:r w:rsidRPr="006E11DF">
        <w:tab/>
        <w:t>(c)</w:t>
      </w:r>
      <w:r w:rsidRPr="006E11DF">
        <w:tab/>
        <w:t>the stay of proceedings in, or under decisions of, tribunals; and</w:t>
      </w:r>
    </w:p>
    <w:p w14:paraId="190915B2" w14:textId="1DCF9C1A" w:rsidR="00E127EC" w:rsidRPr="006E11DF" w:rsidRDefault="00E127EC" w:rsidP="00C47117">
      <w:pPr>
        <w:pStyle w:val="paragraph"/>
      </w:pPr>
      <w:r w:rsidRPr="006E11DF">
        <w:tab/>
        <w:t>(d)</w:t>
      </w:r>
      <w:r w:rsidRPr="006E11DF">
        <w:tab/>
        <w:t>the procedure of the Federal Circuit and Family Court of Australia (</w:t>
      </w:r>
      <w:r w:rsidR="007F4876">
        <w:t>Division 2</w:t>
      </w:r>
      <w:r w:rsidRPr="006E11DF">
        <w:t xml:space="preserve">) exercising its powers (whether under </w:t>
      </w:r>
      <w:r w:rsidR="007F4876">
        <w:t>section 1</w:t>
      </w:r>
      <w:r w:rsidRPr="006E11DF">
        <w:t xml:space="preserve">12AP of the </w:t>
      </w:r>
      <w:r w:rsidRPr="006E11DF">
        <w:rPr>
          <w:i/>
        </w:rPr>
        <w:t>Family Law Act 1975</w:t>
      </w:r>
      <w:r w:rsidRPr="006E11DF">
        <w:t xml:space="preserve"> or otherwise) to deal with a person for contempt of the Court; and</w:t>
      </w:r>
    </w:p>
    <w:p w14:paraId="0C9216B9" w14:textId="7853EAA5" w:rsidR="00E127EC" w:rsidRPr="006E11DF" w:rsidRDefault="00E127EC" w:rsidP="00C47117">
      <w:pPr>
        <w:pStyle w:val="paragraph"/>
      </w:pPr>
      <w:r w:rsidRPr="006E11DF">
        <w:tab/>
        <w:t>(e)</w:t>
      </w:r>
      <w:r w:rsidRPr="006E11DF">
        <w:tab/>
        <w:t>the form in which the Federal Circuit and Family Court of Australia (</w:t>
      </w:r>
      <w:r w:rsidR="007F4876">
        <w:t>Division 2</w:t>
      </w:r>
      <w:r w:rsidRPr="006E11DF">
        <w:t>) or a Judge is to give reasons for decisions.</w:t>
      </w:r>
    </w:p>
    <w:p w14:paraId="5B7E6E81" w14:textId="77777777" w:rsidR="00E127EC" w:rsidRPr="006E11DF" w:rsidRDefault="00EE17E6" w:rsidP="00C47117">
      <w:pPr>
        <w:pStyle w:val="ActHead5"/>
      </w:pPr>
      <w:bookmarkStart w:id="299" w:name="_Toc153550049"/>
      <w:r w:rsidRPr="007F4876">
        <w:rPr>
          <w:rStyle w:val="CharSectno"/>
        </w:rPr>
        <w:t>223</w:t>
      </w:r>
      <w:r w:rsidR="00E127EC" w:rsidRPr="006E11DF">
        <w:t xml:space="preserve">  Costs</w:t>
      </w:r>
      <w:bookmarkEnd w:id="299"/>
    </w:p>
    <w:p w14:paraId="1C6226A7" w14:textId="77777777" w:rsidR="00E127EC" w:rsidRPr="006E11DF" w:rsidRDefault="00E127EC" w:rsidP="00C47117">
      <w:pPr>
        <w:pStyle w:val="subsection"/>
      </w:pPr>
      <w:r w:rsidRPr="006E11DF">
        <w:tab/>
      </w:r>
      <w:r w:rsidRPr="006E11DF">
        <w:tab/>
        <w:t>The Rules of Court may make provision for or in relation to:</w:t>
      </w:r>
    </w:p>
    <w:p w14:paraId="7C719BB2" w14:textId="77777777" w:rsidR="00E127EC" w:rsidRPr="006E11DF" w:rsidRDefault="00E127EC" w:rsidP="00C47117">
      <w:pPr>
        <w:pStyle w:val="paragraph"/>
      </w:pPr>
      <w:r w:rsidRPr="006E11DF">
        <w:tab/>
        <w:t>(a)</w:t>
      </w:r>
      <w:r w:rsidRPr="006E11DF">
        <w:tab/>
        <w:t>the giving of security; and</w:t>
      </w:r>
    </w:p>
    <w:p w14:paraId="2D6F035C" w14:textId="150D68EF" w:rsidR="00E127EC" w:rsidRPr="006E11DF" w:rsidRDefault="00E127EC" w:rsidP="00C47117">
      <w:pPr>
        <w:pStyle w:val="paragraph"/>
      </w:pPr>
      <w:r w:rsidRPr="006E11DF">
        <w:tab/>
        <w:t>(b)</w:t>
      </w:r>
      <w:r w:rsidRPr="006E11DF">
        <w:tab/>
        <w:t>the costs of proceedings in the Federal Circuit and Family Court of Australia (</w:t>
      </w:r>
      <w:r w:rsidR="007F4876">
        <w:t>Division 2</w:t>
      </w:r>
      <w:r w:rsidRPr="006E11DF">
        <w:t>); and</w:t>
      </w:r>
    </w:p>
    <w:p w14:paraId="16E0B877" w14:textId="345CDA9F" w:rsidR="00E127EC" w:rsidRPr="006E11DF" w:rsidRDefault="00E127EC" w:rsidP="00C47117">
      <w:pPr>
        <w:pStyle w:val="paragraph"/>
      </w:pPr>
      <w:r w:rsidRPr="006E11DF">
        <w:tab/>
        <w:t>(c)</w:t>
      </w:r>
      <w:r w:rsidRPr="006E11DF">
        <w:tab/>
        <w:t>the fees to be charged by practitioners practising in the Federal Circuit and Family Court of Australia (</w:t>
      </w:r>
      <w:r w:rsidR="007F4876">
        <w:t>Division 2</w:t>
      </w:r>
      <w:r w:rsidRPr="006E11DF">
        <w:t>) for the work done by them in relation to proceedings in the Court and the taxation of their bills of costs, either as between party and party or as between solicitor and client; and</w:t>
      </w:r>
    </w:p>
    <w:p w14:paraId="4611711E" w14:textId="77777777" w:rsidR="00E127EC" w:rsidRPr="006E11DF" w:rsidRDefault="00E127EC" w:rsidP="00C47117">
      <w:pPr>
        <w:pStyle w:val="paragraph"/>
      </w:pPr>
      <w:r w:rsidRPr="006E11DF">
        <w:tab/>
        <w:t>(d)</w:t>
      </w:r>
      <w:r w:rsidRPr="006E11DF">
        <w:tab/>
        <w:t>the kinds of proceedings or circumstances in which each party is required to bear the party’s own costs.</w:t>
      </w:r>
    </w:p>
    <w:p w14:paraId="262D551B" w14:textId="77777777" w:rsidR="00E127EC" w:rsidRPr="006E11DF" w:rsidRDefault="00EE17E6" w:rsidP="00C47117">
      <w:pPr>
        <w:pStyle w:val="ActHead5"/>
      </w:pPr>
      <w:bookmarkStart w:id="300" w:name="_Toc153550050"/>
      <w:r w:rsidRPr="007F4876">
        <w:rPr>
          <w:rStyle w:val="CharSectno"/>
        </w:rPr>
        <w:t>224</w:t>
      </w:r>
      <w:r w:rsidR="00E127EC" w:rsidRPr="006E11DF">
        <w:t xml:space="preserve">  General</w:t>
      </w:r>
      <w:bookmarkEnd w:id="300"/>
    </w:p>
    <w:p w14:paraId="3426B20B" w14:textId="77777777" w:rsidR="00E127EC" w:rsidRPr="006E11DF" w:rsidRDefault="00E127EC" w:rsidP="00C47117">
      <w:pPr>
        <w:pStyle w:val="subsection"/>
      </w:pPr>
      <w:r w:rsidRPr="006E11DF">
        <w:tab/>
        <w:t>(1)</w:t>
      </w:r>
      <w:r w:rsidRPr="006E11DF">
        <w:tab/>
        <w:t>The Rules of Court may make provision for or in relation to:</w:t>
      </w:r>
    </w:p>
    <w:p w14:paraId="4B89238A" w14:textId="6950CFFA" w:rsidR="00E127EC" w:rsidRPr="006E11DF" w:rsidRDefault="00E127EC" w:rsidP="00C47117">
      <w:pPr>
        <w:pStyle w:val="paragraph"/>
      </w:pPr>
      <w:r w:rsidRPr="006E11DF">
        <w:tab/>
        <w:t>(a)</w:t>
      </w:r>
      <w:r w:rsidRPr="006E11DF">
        <w:tab/>
        <w:t>the power, under sub</w:t>
      </w:r>
      <w:r w:rsidR="007F4876">
        <w:t>section 1</w:t>
      </w:r>
      <w:r w:rsidR="00EE17E6" w:rsidRPr="006E11DF">
        <w:t>91</w:t>
      </w:r>
      <w:r w:rsidRPr="006E11DF">
        <w:t>(3), to require a party’s lawyer to give the party an estimate of:</w:t>
      </w:r>
    </w:p>
    <w:p w14:paraId="67255346" w14:textId="77777777" w:rsidR="00E127EC" w:rsidRPr="006E11DF" w:rsidRDefault="00E127EC" w:rsidP="00C47117">
      <w:pPr>
        <w:pStyle w:val="paragraphsub"/>
      </w:pPr>
      <w:r w:rsidRPr="006E11DF">
        <w:tab/>
        <w:t>(i)</w:t>
      </w:r>
      <w:r w:rsidRPr="006E11DF">
        <w:tab/>
        <w:t>the likely duration of a proceeding or part of a proceeding; and</w:t>
      </w:r>
    </w:p>
    <w:p w14:paraId="1DF8A515" w14:textId="77777777" w:rsidR="00E127EC" w:rsidRPr="006E11DF" w:rsidRDefault="00E127EC" w:rsidP="00C47117">
      <w:pPr>
        <w:pStyle w:val="paragraphsub"/>
      </w:pPr>
      <w:r w:rsidRPr="006E11DF">
        <w:tab/>
        <w:t>(ii)</w:t>
      </w:r>
      <w:r w:rsidRPr="006E11DF">
        <w:tab/>
        <w:t>the likely amount of costs that the party will have to pay in connection with the proceeding or part of the proceeding; and</w:t>
      </w:r>
    </w:p>
    <w:p w14:paraId="66E1EBBF" w14:textId="444F99FB" w:rsidR="00E127EC" w:rsidRPr="006E11DF" w:rsidRDefault="00E127EC" w:rsidP="00C47117">
      <w:pPr>
        <w:pStyle w:val="paragraph"/>
      </w:pPr>
      <w:r w:rsidRPr="006E11DF">
        <w:tab/>
        <w:t>(b)</w:t>
      </w:r>
      <w:r w:rsidRPr="006E11DF">
        <w:tab/>
        <w:t>the power, under sub</w:t>
      </w:r>
      <w:r w:rsidR="007F4876">
        <w:t>section 1</w:t>
      </w:r>
      <w:r w:rsidR="00EE17E6" w:rsidRPr="006E11DF">
        <w:t>92</w:t>
      </w:r>
      <w:r w:rsidRPr="006E11DF">
        <w:t>(1), to give directions about the practice and procedure to be followed in relation to a proceeding or part of a proceeding; and</w:t>
      </w:r>
    </w:p>
    <w:p w14:paraId="041DE56B" w14:textId="080DED85" w:rsidR="00E127EC" w:rsidRPr="006E11DF" w:rsidRDefault="00E127EC" w:rsidP="00C47117">
      <w:pPr>
        <w:pStyle w:val="paragraph"/>
      </w:pPr>
      <w:r w:rsidRPr="006E11DF">
        <w:tab/>
        <w:t>(c)</w:t>
      </w:r>
      <w:r w:rsidRPr="006E11DF">
        <w:tab/>
        <w:t>the power, under sub</w:t>
      </w:r>
      <w:r w:rsidR="007F4876">
        <w:t>section 1</w:t>
      </w:r>
      <w:r w:rsidR="00EE17E6" w:rsidRPr="006E11DF">
        <w:t>92</w:t>
      </w:r>
      <w:r w:rsidRPr="006E11DF">
        <w:t>(3), to make such order or direction as is appropriate when a party fails to comply with a direction about the practice and procedure to be followed in relation to a proceeding or part of a proceeding; and</w:t>
      </w:r>
    </w:p>
    <w:p w14:paraId="09F6E3FC" w14:textId="77777777" w:rsidR="00E127EC" w:rsidRPr="006E11DF" w:rsidRDefault="00E127EC" w:rsidP="00C47117">
      <w:pPr>
        <w:pStyle w:val="paragraph"/>
      </w:pPr>
      <w:r w:rsidRPr="006E11DF">
        <w:tab/>
        <w:t>(d)</w:t>
      </w:r>
      <w:r w:rsidRPr="006E11DF">
        <w:tab/>
        <w:t>trial management; and</w:t>
      </w:r>
    </w:p>
    <w:p w14:paraId="5F94F12B" w14:textId="77777777" w:rsidR="00E127EC" w:rsidRPr="006E11DF" w:rsidRDefault="00E127EC" w:rsidP="00C47117">
      <w:pPr>
        <w:pStyle w:val="paragraph"/>
      </w:pPr>
      <w:r w:rsidRPr="006E11DF">
        <w:tab/>
        <w:t>(e)</w:t>
      </w:r>
      <w:r w:rsidRPr="006E11DF">
        <w:tab/>
        <w:t>the custody of convicted persons; and</w:t>
      </w:r>
    </w:p>
    <w:p w14:paraId="6FF4E86B" w14:textId="77777777" w:rsidR="00E127EC" w:rsidRPr="006E11DF" w:rsidRDefault="00E127EC" w:rsidP="00C47117">
      <w:pPr>
        <w:pStyle w:val="paragraph"/>
      </w:pPr>
      <w:r w:rsidRPr="006E11DF">
        <w:tab/>
        <w:t>(f)</w:t>
      </w:r>
      <w:r w:rsidRPr="006E11DF">
        <w:tab/>
        <w:t>the prevention or termination of vexatious proceedings; and</w:t>
      </w:r>
    </w:p>
    <w:p w14:paraId="21853CFF" w14:textId="77777777" w:rsidR="00E127EC" w:rsidRPr="006E11DF" w:rsidRDefault="00E127EC" w:rsidP="00C47117">
      <w:pPr>
        <w:pStyle w:val="paragraph"/>
      </w:pPr>
      <w:r w:rsidRPr="006E11DF">
        <w:tab/>
        <w:t>(g)</w:t>
      </w:r>
      <w:r w:rsidRPr="006E11DF">
        <w:tab/>
        <w:t>the summary disposal of proceedings; and</w:t>
      </w:r>
    </w:p>
    <w:p w14:paraId="0F81BA50" w14:textId="35E1AC71" w:rsidR="00E127EC" w:rsidRPr="006E11DF" w:rsidRDefault="00E127EC" w:rsidP="00C47117">
      <w:pPr>
        <w:pStyle w:val="paragraph"/>
      </w:pPr>
      <w:r w:rsidRPr="006E11DF">
        <w:tab/>
        <w:t>(h)</w:t>
      </w:r>
      <w:r w:rsidRPr="006E11DF">
        <w:tab/>
        <w:t>authorising the Federal Circuit and Family Court of Australia (</w:t>
      </w:r>
      <w:r w:rsidR="007F4876">
        <w:t>Division 2</w:t>
      </w:r>
      <w:r w:rsidRPr="006E11DF">
        <w:t>) to refer to an officer of the Court, for investigation, report and recommendation:</w:t>
      </w:r>
    </w:p>
    <w:p w14:paraId="7ED540F6" w14:textId="77777777" w:rsidR="00E127EC" w:rsidRPr="006E11DF" w:rsidRDefault="00E127EC" w:rsidP="00C47117">
      <w:pPr>
        <w:pStyle w:val="paragraphsub"/>
      </w:pPr>
      <w:r w:rsidRPr="006E11DF">
        <w:tab/>
        <w:t>(i)</w:t>
      </w:r>
      <w:r w:rsidRPr="006E11DF">
        <w:tab/>
        <w:t>claims for, or relating to, any matters before the Court; or</w:t>
      </w:r>
    </w:p>
    <w:p w14:paraId="562A1C85" w14:textId="77777777" w:rsidR="00E127EC" w:rsidRPr="006E11DF" w:rsidRDefault="00E127EC" w:rsidP="00C47117">
      <w:pPr>
        <w:pStyle w:val="paragraphsub"/>
      </w:pPr>
      <w:r w:rsidRPr="006E11DF">
        <w:tab/>
        <w:t>(ii)</w:t>
      </w:r>
      <w:r w:rsidRPr="006E11DF">
        <w:tab/>
        <w:t>applications for, or relating to, any matters before the Court; and</w:t>
      </w:r>
    </w:p>
    <w:p w14:paraId="2894FD99" w14:textId="77777777" w:rsidR="00E127EC" w:rsidRPr="006E11DF" w:rsidRDefault="00E127EC" w:rsidP="00C47117">
      <w:pPr>
        <w:pStyle w:val="paragraph"/>
      </w:pPr>
      <w:r w:rsidRPr="006E11DF">
        <w:tab/>
        <w:t>(i)</w:t>
      </w:r>
      <w:r w:rsidRPr="006E11DF">
        <w:tab/>
        <w:t xml:space="preserve">authorising an officer making an investigation mentioned in </w:t>
      </w:r>
      <w:r w:rsidR="00C47117" w:rsidRPr="006E11DF">
        <w:t>paragraph (</w:t>
      </w:r>
      <w:r w:rsidRPr="006E11DF">
        <w:t>h) to:</w:t>
      </w:r>
    </w:p>
    <w:p w14:paraId="76D1A3E8" w14:textId="77777777" w:rsidR="00E127EC" w:rsidRPr="006E11DF" w:rsidRDefault="00E127EC" w:rsidP="00C47117">
      <w:pPr>
        <w:pStyle w:val="paragraphsub"/>
      </w:pPr>
      <w:r w:rsidRPr="006E11DF">
        <w:tab/>
        <w:t>(i)</w:t>
      </w:r>
      <w:r w:rsidRPr="006E11DF">
        <w:tab/>
        <w:t>take evidence on oath or affirmation; and</w:t>
      </w:r>
    </w:p>
    <w:p w14:paraId="6389E680" w14:textId="77777777" w:rsidR="00E127EC" w:rsidRPr="006E11DF" w:rsidRDefault="00E127EC" w:rsidP="00C47117">
      <w:pPr>
        <w:pStyle w:val="paragraphsub"/>
      </w:pPr>
      <w:r w:rsidRPr="006E11DF">
        <w:tab/>
        <w:t>(ii)</w:t>
      </w:r>
      <w:r w:rsidRPr="006E11DF">
        <w:tab/>
        <w:t>receive in evidence a report from a family consultant under section</w:t>
      </w:r>
      <w:r w:rsidR="00C47117" w:rsidRPr="006E11DF">
        <w:t> </w:t>
      </w:r>
      <w:r w:rsidRPr="006E11DF">
        <w:t xml:space="preserve">55A or 62G of the </w:t>
      </w:r>
      <w:r w:rsidRPr="006E11DF">
        <w:rPr>
          <w:i/>
        </w:rPr>
        <w:t>Family Law Act 1975</w:t>
      </w:r>
      <w:r w:rsidRPr="006E11DF">
        <w:t>; and</w:t>
      </w:r>
    </w:p>
    <w:p w14:paraId="3C5CBA01" w14:textId="77777777" w:rsidR="00E127EC" w:rsidRPr="006E11DF" w:rsidRDefault="00E127EC" w:rsidP="00C47117">
      <w:pPr>
        <w:pStyle w:val="paragraphsub"/>
      </w:pPr>
      <w:r w:rsidRPr="006E11DF">
        <w:tab/>
        <w:t>(iii)</w:t>
      </w:r>
      <w:r w:rsidRPr="006E11DF">
        <w:tab/>
        <w:t>receive in evidence a report from a person who has had dealings with a party to a matter under investigation under section</w:t>
      </w:r>
      <w:r w:rsidR="00C47117" w:rsidRPr="006E11DF">
        <w:t> </w:t>
      </w:r>
      <w:r w:rsidRPr="006E11DF">
        <w:t xml:space="preserve">65F, 65L, 65LA, 70NEB or 70NEG of the </w:t>
      </w:r>
      <w:r w:rsidRPr="006E11DF">
        <w:rPr>
          <w:i/>
        </w:rPr>
        <w:t>Family Law Act 1975</w:t>
      </w:r>
      <w:r w:rsidRPr="006E11DF">
        <w:t>; and</w:t>
      </w:r>
    </w:p>
    <w:p w14:paraId="4C589BB8" w14:textId="77777777" w:rsidR="00E127EC" w:rsidRPr="006E11DF" w:rsidRDefault="00E127EC" w:rsidP="00C47117">
      <w:pPr>
        <w:pStyle w:val="paragraph"/>
      </w:pPr>
      <w:r w:rsidRPr="006E11DF">
        <w:tab/>
        <w:t>(j)</w:t>
      </w:r>
      <w:r w:rsidRPr="006E11DF">
        <w:tab/>
        <w:t xml:space="preserve">enabling the summoning of witnesses before an officer making an investigation mentioned in </w:t>
      </w:r>
      <w:r w:rsidR="00C47117" w:rsidRPr="006E11DF">
        <w:t>paragraph (</w:t>
      </w:r>
      <w:r w:rsidRPr="006E11DF">
        <w:t>h) for the purposes of giving evidence or producing books or documents; and</w:t>
      </w:r>
    </w:p>
    <w:p w14:paraId="7E5AB622" w14:textId="1D642172" w:rsidR="00E127EC" w:rsidRPr="006E11DF" w:rsidRDefault="00E127EC" w:rsidP="00C47117">
      <w:pPr>
        <w:pStyle w:val="paragraph"/>
      </w:pPr>
      <w:r w:rsidRPr="006E11DF">
        <w:tab/>
        <w:t>(k)</w:t>
      </w:r>
      <w:r w:rsidRPr="006E11DF">
        <w:tab/>
        <w:t>the procedure of the Federal Circuit and Family Court of Australia (</w:t>
      </w:r>
      <w:r w:rsidR="007F4876">
        <w:t>Division 2</w:t>
      </w:r>
      <w:r w:rsidRPr="006E11DF">
        <w:t xml:space="preserve">) on receiving a report of an officer who has made an investigation referred to in </w:t>
      </w:r>
      <w:r w:rsidR="00C47117" w:rsidRPr="006E11DF">
        <w:t>paragraph (</w:t>
      </w:r>
      <w:r w:rsidRPr="006E11DF">
        <w:t>h); and</w:t>
      </w:r>
    </w:p>
    <w:p w14:paraId="790A43D0" w14:textId="77777777" w:rsidR="00E127EC" w:rsidRPr="006E11DF" w:rsidRDefault="00E127EC" w:rsidP="00C47117">
      <w:pPr>
        <w:pStyle w:val="paragraph"/>
      </w:pPr>
      <w:r w:rsidRPr="006E11DF">
        <w:tab/>
        <w:t>(l)</w:t>
      </w:r>
      <w:r w:rsidRPr="006E11DF">
        <w:tab/>
        <w:t xml:space="preserve">the appointment, by the Minister, of a guardian </w:t>
      </w:r>
      <w:r w:rsidRPr="006E11DF">
        <w:rPr>
          <w:i/>
        </w:rPr>
        <w:t xml:space="preserve">ad litem </w:t>
      </w:r>
      <w:r w:rsidRPr="006E11DF">
        <w:t>for a party in proceedings; and</w:t>
      </w:r>
    </w:p>
    <w:p w14:paraId="19D8805F" w14:textId="77777777" w:rsidR="00E127EC" w:rsidRPr="006E11DF" w:rsidRDefault="00E127EC" w:rsidP="00C47117">
      <w:pPr>
        <w:pStyle w:val="paragraph"/>
      </w:pPr>
      <w:r w:rsidRPr="006E11DF">
        <w:tab/>
        <w:t>(m)</w:t>
      </w:r>
      <w:r w:rsidRPr="006E11DF">
        <w:tab/>
        <w:t>both:</w:t>
      </w:r>
    </w:p>
    <w:p w14:paraId="21C16F17" w14:textId="77777777" w:rsidR="00E127EC" w:rsidRPr="006E11DF" w:rsidRDefault="00E127EC" w:rsidP="00C47117">
      <w:pPr>
        <w:pStyle w:val="paragraphsub"/>
      </w:pPr>
      <w:r w:rsidRPr="006E11DF">
        <w:tab/>
        <w:t>(i)</w:t>
      </w:r>
      <w:r w:rsidRPr="006E11DF">
        <w:tab/>
        <w:t>the forfeiture of recognisances; and</w:t>
      </w:r>
    </w:p>
    <w:p w14:paraId="14CF9023" w14:textId="77777777" w:rsidR="00E127EC" w:rsidRPr="006E11DF" w:rsidRDefault="00E127EC" w:rsidP="00C47117">
      <w:pPr>
        <w:pStyle w:val="paragraphsub"/>
      </w:pPr>
      <w:r w:rsidRPr="006E11DF">
        <w:tab/>
        <w:t>(ii)</w:t>
      </w:r>
      <w:r w:rsidRPr="006E11DF">
        <w:tab/>
        <w:t>the recovery of any money that may be due to the Commonwealth under such recognisances or from any person who has become a surety; and</w:t>
      </w:r>
    </w:p>
    <w:p w14:paraId="79D94CD4" w14:textId="77777777" w:rsidR="00E127EC" w:rsidRPr="006E11DF" w:rsidRDefault="00E127EC" w:rsidP="00C47117">
      <w:pPr>
        <w:pStyle w:val="paragraph"/>
      </w:pPr>
      <w:r w:rsidRPr="006E11DF">
        <w:tab/>
        <w:t>(n)</w:t>
      </w:r>
      <w:r w:rsidRPr="006E11DF">
        <w:tab/>
        <w:t>the attachment of money payable by:</w:t>
      </w:r>
    </w:p>
    <w:p w14:paraId="2065511C" w14:textId="77777777" w:rsidR="00E127EC" w:rsidRPr="006E11DF" w:rsidRDefault="00E127EC" w:rsidP="00C47117">
      <w:pPr>
        <w:pStyle w:val="paragraphsub"/>
      </w:pPr>
      <w:r w:rsidRPr="006E11DF">
        <w:tab/>
        <w:t>(i)</w:t>
      </w:r>
      <w:r w:rsidRPr="006E11DF">
        <w:tab/>
        <w:t>the Commonwealth, a State, a Territory or the Government of a Territory; or</w:t>
      </w:r>
    </w:p>
    <w:p w14:paraId="69E56ED2" w14:textId="77777777" w:rsidR="00E127EC" w:rsidRPr="006E11DF" w:rsidRDefault="00E127EC" w:rsidP="00C47117">
      <w:pPr>
        <w:pStyle w:val="paragraphsub"/>
      </w:pPr>
      <w:r w:rsidRPr="006E11DF">
        <w:tab/>
        <w:t>(ii)</w:t>
      </w:r>
      <w:r w:rsidRPr="006E11DF">
        <w:tab/>
        <w:t>an authority of the Commonwealth, of a State or of a Territory; and</w:t>
      </w:r>
    </w:p>
    <w:p w14:paraId="21D94B5A" w14:textId="77777777" w:rsidR="00E127EC" w:rsidRPr="006E11DF" w:rsidRDefault="00E127EC" w:rsidP="00C47117">
      <w:pPr>
        <w:pStyle w:val="paragraph"/>
      </w:pPr>
      <w:r w:rsidRPr="006E11DF">
        <w:tab/>
        <w:t>(o)</w:t>
      </w:r>
      <w:r w:rsidRPr="006E11DF">
        <w:tab/>
        <w:t>the death of parties; and</w:t>
      </w:r>
    </w:p>
    <w:p w14:paraId="282C861A" w14:textId="0004A97F" w:rsidR="00E127EC" w:rsidRPr="006E11DF" w:rsidRDefault="00E127EC" w:rsidP="00C47117">
      <w:pPr>
        <w:pStyle w:val="paragraph"/>
      </w:pPr>
      <w:r w:rsidRPr="006E11DF">
        <w:tab/>
        <w:t>(p)</w:t>
      </w:r>
      <w:r w:rsidRPr="006E11DF">
        <w:tab/>
        <w:t>the duties of officers of the Federal Circuit and Family Court of Australia (</w:t>
      </w:r>
      <w:r w:rsidR="007F4876">
        <w:t>Division 2</w:t>
      </w:r>
      <w:r w:rsidRPr="006E11DF">
        <w:t>).</w:t>
      </w:r>
    </w:p>
    <w:p w14:paraId="4F215515" w14:textId="77777777" w:rsidR="00E127EC" w:rsidRPr="006E11DF" w:rsidRDefault="00E127EC" w:rsidP="00C47117">
      <w:pPr>
        <w:pStyle w:val="subsection"/>
      </w:pPr>
      <w:r w:rsidRPr="006E11DF">
        <w:tab/>
        <w:t>(2)</w:t>
      </w:r>
      <w:r w:rsidRPr="006E11DF">
        <w:tab/>
        <w:t>The Rules of Court may make provision for or in relation to:</w:t>
      </w:r>
    </w:p>
    <w:p w14:paraId="4CC9E4F7" w14:textId="77777777" w:rsidR="00E127EC" w:rsidRPr="006E11DF" w:rsidRDefault="00E127EC" w:rsidP="00C47117">
      <w:pPr>
        <w:pStyle w:val="paragraph"/>
      </w:pPr>
      <w:r w:rsidRPr="006E11DF">
        <w:tab/>
        <w:t>(a)</w:t>
      </w:r>
      <w:r w:rsidRPr="006E11DF">
        <w:tab/>
        <w:t xml:space="preserve">attendance at family counselling by parties to proceedings under the </w:t>
      </w:r>
      <w:r w:rsidRPr="006E11DF">
        <w:rPr>
          <w:i/>
        </w:rPr>
        <w:t>Family Law Act 1975</w:t>
      </w:r>
      <w:r w:rsidRPr="006E11DF">
        <w:t>; and</w:t>
      </w:r>
    </w:p>
    <w:p w14:paraId="7861A581" w14:textId="77777777" w:rsidR="00E127EC" w:rsidRPr="006E11DF" w:rsidRDefault="00E127EC" w:rsidP="00C47117">
      <w:pPr>
        <w:pStyle w:val="paragraph"/>
      </w:pPr>
      <w:r w:rsidRPr="006E11DF">
        <w:tab/>
        <w:t>(b)</w:t>
      </w:r>
      <w:r w:rsidRPr="006E11DF">
        <w:tab/>
        <w:t xml:space="preserve">attendance at family dispute resolution by parties to proceedings under the </w:t>
      </w:r>
      <w:r w:rsidRPr="006E11DF">
        <w:rPr>
          <w:i/>
        </w:rPr>
        <w:t>Family Law Act 1975</w:t>
      </w:r>
      <w:r w:rsidRPr="006E11DF">
        <w:t>; and</w:t>
      </w:r>
    </w:p>
    <w:p w14:paraId="55173488" w14:textId="77777777" w:rsidR="00E127EC" w:rsidRPr="006E11DF" w:rsidRDefault="00E127EC" w:rsidP="00C47117">
      <w:pPr>
        <w:pStyle w:val="paragraph"/>
      </w:pPr>
      <w:r w:rsidRPr="006E11DF">
        <w:tab/>
        <w:t>(c)</w:t>
      </w:r>
      <w:r w:rsidRPr="006E11DF">
        <w:tab/>
        <w:t xml:space="preserve">the giving of advice and assistance by family consultants to people involved in proceedings under the </w:t>
      </w:r>
      <w:r w:rsidRPr="006E11DF">
        <w:rPr>
          <w:i/>
        </w:rPr>
        <w:t>Family Law Act 1975</w:t>
      </w:r>
      <w:r w:rsidRPr="006E11DF">
        <w:t>; and</w:t>
      </w:r>
    </w:p>
    <w:p w14:paraId="76472A2F" w14:textId="77777777" w:rsidR="00E127EC" w:rsidRPr="006E11DF" w:rsidRDefault="00E127EC" w:rsidP="00C47117">
      <w:pPr>
        <w:pStyle w:val="paragraph"/>
      </w:pPr>
      <w:r w:rsidRPr="006E11DF">
        <w:tab/>
        <w:t>(d)</w:t>
      </w:r>
      <w:r w:rsidRPr="006E11DF">
        <w:tab/>
        <w:t xml:space="preserve">the participation by parties to proceedings under the </w:t>
      </w:r>
      <w:r w:rsidRPr="006E11DF">
        <w:rPr>
          <w:i/>
        </w:rPr>
        <w:t>Family Law Act 1975</w:t>
      </w:r>
      <w:r w:rsidRPr="006E11DF">
        <w:t xml:space="preserve"> in courses, programs and other services that the parties are ordered by the court to participate in; and</w:t>
      </w:r>
    </w:p>
    <w:p w14:paraId="232A32AE" w14:textId="34E3EF57" w:rsidR="00E127EC" w:rsidRPr="006E11DF" w:rsidRDefault="00E127EC" w:rsidP="00C47117">
      <w:pPr>
        <w:pStyle w:val="paragraph"/>
      </w:pPr>
      <w:r w:rsidRPr="006E11DF">
        <w:tab/>
        <w:t>(e)</w:t>
      </w:r>
      <w:r w:rsidRPr="006E11DF">
        <w:tab/>
        <w:t xml:space="preserve">the use, for the purposes of proceedings under the </w:t>
      </w:r>
      <w:r w:rsidRPr="006E11DF">
        <w:rPr>
          <w:i/>
        </w:rPr>
        <w:t>Family Law Act 1975</w:t>
      </w:r>
      <w:r w:rsidRPr="006E11DF">
        <w:t>, by the Federal Circuit and Family Court of Australia (</w:t>
      </w:r>
      <w:r w:rsidR="007F4876">
        <w:t>Division 2</w:t>
      </w:r>
      <w:r w:rsidRPr="006E11DF">
        <w:t xml:space="preserve">) and officers of the Court in family law or child support proceedings, of reports about the future conduct of the proceedings that have been prepared by persons who dealt with the parties in accordance with Rules of Court made under </w:t>
      </w:r>
      <w:r w:rsidR="00C47117" w:rsidRPr="006E11DF">
        <w:t>paragraph (</w:t>
      </w:r>
      <w:r w:rsidRPr="006E11DF">
        <w:t>a), (b), (c) or (d).</w:t>
      </w:r>
    </w:p>
    <w:p w14:paraId="24E6FC61" w14:textId="77777777" w:rsidR="00E127EC" w:rsidRPr="006E11DF" w:rsidRDefault="00EE17E6" w:rsidP="00C47117">
      <w:pPr>
        <w:pStyle w:val="ActHead5"/>
      </w:pPr>
      <w:bookmarkStart w:id="301" w:name="_Toc153550051"/>
      <w:r w:rsidRPr="007F4876">
        <w:rPr>
          <w:rStyle w:val="CharSectno"/>
        </w:rPr>
        <w:t>225</w:t>
      </w:r>
      <w:r w:rsidR="00E127EC" w:rsidRPr="006E11DF">
        <w:t xml:space="preserve">  Incidental matters</w:t>
      </w:r>
      <w:bookmarkEnd w:id="301"/>
    </w:p>
    <w:p w14:paraId="4C6CCD6F" w14:textId="77777777" w:rsidR="00E127EC" w:rsidRPr="006E11DF" w:rsidRDefault="00E127EC" w:rsidP="00C47117">
      <w:pPr>
        <w:pStyle w:val="subsection"/>
      </w:pPr>
      <w:r w:rsidRPr="006E11DF">
        <w:tab/>
      </w:r>
      <w:r w:rsidRPr="006E11DF">
        <w:tab/>
        <w:t>The Rules of Court may prescribe matters incidental to the matters that, under:</w:t>
      </w:r>
    </w:p>
    <w:p w14:paraId="0511FE02" w14:textId="77777777" w:rsidR="00E127EC" w:rsidRPr="006E11DF" w:rsidRDefault="00E127EC" w:rsidP="00C47117">
      <w:pPr>
        <w:pStyle w:val="paragraph"/>
      </w:pPr>
      <w:r w:rsidRPr="006E11DF">
        <w:tab/>
        <w:t>(a)</w:t>
      </w:r>
      <w:r w:rsidRPr="006E11DF">
        <w:tab/>
        <w:t>any other provision of this Chapter; or</w:t>
      </w:r>
    </w:p>
    <w:p w14:paraId="1E4A4EAC" w14:textId="77777777" w:rsidR="00E127EC" w:rsidRPr="006E11DF" w:rsidRDefault="00E127EC" w:rsidP="00C47117">
      <w:pPr>
        <w:pStyle w:val="paragraph"/>
      </w:pPr>
      <w:r w:rsidRPr="006E11DF">
        <w:tab/>
        <w:t>(b)</w:t>
      </w:r>
      <w:r w:rsidRPr="006E11DF">
        <w:tab/>
        <w:t>any other law of the Commonwealth;</w:t>
      </w:r>
    </w:p>
    <w:p w14:paraId="23B8DBF3" w14:textId="77777777" w:rsidR="00E127EC" w:rsidRPr="006E11DF" w:rsidRDefault="00E127EC" w:rsidP="00C47117">
      <w:pPr>
        <w:pStyle w:val="subsection2"/>
      </w:pPr>
      <w:r w:rsidRPr="006E11DF">
        <w:t>are required or permitted to be prescribed by the Rules of Court.</w:t>
      </w:r>
    </w:p>
    <w:p w14:paraId="05DACD5A" w14:textId="6A60675D" w:rsidR="00E127EC" w:rsidRPr="006E11DF" w:rsidRDefault="00CA35CE" w:rsidP="00C47117">
      <w:pPr>
        <w:pStyle w:val="ActHead2"/>
        <w:pageBreakBefore/>
      </w:pPr>
      <w:bookmarkStart w:id="302" w:name="_Toc153550052"/>
      <w:r w:rsidRPr="007F4876">
        <w:rPr>
          <w:rStyle w:val="CharPartNo"/>
        </w:rPr>
        <w:t>Part 7</w:t>
      </w:r>
      <w:r w:rsidR="00E127EC" w:rsidRPr="006E11DF">
        <w:t>—</w:t>
      </w:r>
      <w:r w:rsidR="00E127EC" w:rsidRPr="007F4876">
        <w:rPr>
          <w:rStyle w:val="CharPartText"/>
        </w:rPr>
        <w:t>Suppression and non</w:t>
      </w:r>
      <w:r w:rsidR="007F4876" w:rsidRPr="007F4876">
        <w:rPr>
          <w:rStyle w:val="CharPartText"/>
        </w:rPr>
        <w:noBreakHyphen/>
      </w:r>
      <w:r w:rsidR="00E127EC" w:rsidRPr="007F4876">
        <w:rPr>
          <w:rStyle w:val="CharPartText"/>
        </w:rPr>
        <w:t>publication orders</w:t>
      </w:r>
      <w:bookmarkEnd w:id="302"/>
    </w:p>
    <w:p w14:paraId="3604A188" w14:textId="4FEE563D" w:rsidR="00E127EC" w:rsidRPr="006E11DF" w:rsidRDefault="00CA35CE" w:rsidP="00C47117">
      <w:pPr>
        <w:pStyle w:val="ActHead3"/>
      </w:pPr>
      <w:bookmarkStart w:id="303" w:name="_Toc153550053"/>
      <w:r w:rsidRPr="007F4876">
        <w:rPr>
          <w:rStyle w:val="CharDivNo"/>
        </w:rPr>
        <w:t>Division 1</w:t>
      </w:r>
      <w:r w:rsidR="00E127EC" w:rsidRPr="006E11DF">
        <w:t>—</w:t>
      </w:r>
      <w:r w:rsidR="00E127EC" w:rsidRPr="007F4876">
        <w:rPr>
          <w:rStyle w:val="CharDivText"/>
        </w:rPr>
        <w:t>Introduction</w:t>
      </w:r>
      <w:bookmarkEnd w:id="303"/>
    </w:p>
    <w:p w14:paraId="6AB59BD8" w14:textId="6B7B7B41" w:rsidR="00E127EC" w:rsidRPr="006E11DF" w:rsidRDefault="00EE17E6" w:rsidP="00C47117">
      <w:pPr>
        <w:pStyle w:val="ActHead5"/>
      </w:pPr>
      <w:bookmarkStart w:id="304" w:name="_Toc153550054"/>
      <w:r w:rsidRPr="007F4876">
        <w:rPr>
          <w:rStyle w:val="CharSectno"/>
        </w:rPr>
        <w:t>226</w:t>
      </w:r>
      <w:r w:rsidR="00E127EC" w:rsidRPr="006E11DF">
        <w:t xml:space="preserve">  Powers of Federal Circuit and Family Court of Australia (</w:t>
      </w:r>
      <w:r w:rsidR="007F4876">
        <w:t>Division 2</w:t>
      </w:r>
      <w:r w:rsidR="00E127EC" w:rsidRPr="006E11DF">
        <w:t>) not affected</w:t>
      </w:r>
      <w:bookmarkEnd w:id="304"/>
    </w:p>
    <w:p w14:paraId="5428AB92" w14:textId="6AAEE4E6" w:rsidR="00E127EC" w:rsidRPr="006E11DF" w:rsidRDefault="00E127EC" w:rsidP="00C47117">
      <w:pPr>
        <w:pStyle w:val="subsection"/>
      </w:pPr>
      <w:r w:rsidRPr="006E11DF">
        <w:tab/>
      </w:r>
      <w:r w:rsidRPr="006E11DF">
        <w:tab/>
        <w:t>This Part does not limit or otherwise affect any powers that the Federal Circuit and Family Court of Australia (</w:t>
      </w:r>
      <w:r w:rsidR="007F4876">
        <w:t>Division 2</w:t>
      </w:r>
      <w:r w:rsidRPr="006E11DF">
        <w:t>) has apart from this Part to regulate its proceedings or to deal with a contempt of the Court.</w:t>
      </w:r>
    </w:p>
    <w:p w14:paraId="374AF4C7" w14:textId="77777777" w:rsidR="00E127EC" w:rsidRPr="006E11DF" w:rsidRDefault="00EE17E6" w:rsidP="00C47117">
      <w:pPr>
        <w:pStyle w:val="ActHead5"/>
      </w:pPr>
      <w:bookmarkStart w:id="305" w:name="_Toc153550055"/>
      <w:r w:rsidRPr="007F4876">
        <w:rPr>
          <w:rStyle w:val="CharSectno"/>
        </w:rPr>
        <w:t>227</w:t>
      </w:r>
      <w:r w:rsidR="00E127EC" w:rsidRPr="006E11DF">
        <w:t xml:space="preserve">  Other laws not affected</w:t>
      </w:r>
      <w:bookmarkEnd w:id="305"/>
    </w:p>
    <w:p w14:paraId="519D4FFB" w14:textId="77777777" w:rsidR="00E127EC" w:rsidRPr="006E11DF" w:rsidRDefault="00E127EC" w:rsidP="00C47117">
      <w:pPr>
        <w:pStyle w:val="subsection"/>
      </w:pPr>
      <w:r w:rsidRPr="006E11DF">
        <w:tab/>
      </w:r>
      <w:r w:rsidRPr="006E11DF">
        <w:tab/>
        <w:t>This Part does not limit or otherwise affect the operation of a provision made by or under any Act (other than this Act) that prohibits or restricts, or authorises a court to prohibit or restrict, the publication or other disclosure of information in connection with proceedings.</w:t>
      </w:r>
    </w:p>
    <w:p w14:paraId="1B123A49" w14:textId="77777777" w:rsidR="00E127EC" w:rsidRPr="006E11DF" w:rsidRDefault="00EE17E6" w:rsidP="00C47117">
      <w:pPr>
        <w:pStyle w:val="ActHead5"/>
      </w:pPr>
      <w:bookmarkStart w:id="306" w:name="_Toc153550056"/>
      <w:r w:rsidRPr="007F4876">
        <w:rPr>
          <w:rStyle w:val="CharSectno"/>
        </w:rPr>
        <w:t>228</w:t>
      </w:r>
      <w:r w:rsidR="00E127EC" w:rsidRPr="006E11DF">
        <w:t xml:space="preserve">  This Part does not apply to proceedings under the </w:t>
      </w:r>
      <w:r w:rsidR="00E127EC" w:rsidRPr="006E11DF">
        <w:rPr>
          <w:i/>
        </w:rPr>
        <w:t>Family Law Act 1975</w:t>
      </w:r>
      <w:bookmarkEnd w:id="306"/>
    </w:p>
    <w:p w14:paraId="2552BDCA" w14:textId="02447F58" w:rsidR="00E127EC" w:rsidRPr="006E11DF" w:rsidRDefault="00E127EC" w:rsidP="00C47117">
      <w:pPr>
        <w:pStyle w:val="subsection"/>
      </w:pPr>
      <w:r w:rsidRPr="006E11DF">
        <w:tab/>
      </w:r>
      <w:r w:rsidRPr="006E11DF">
        <w:tab/>
        <w:t xml:space="preserve">This Part applies to proceedings in the </w:t>
      </w:r>
      <w:r w:rsidR="00441253" w:rsidRPr="006E11DF">
        <w:t>Federal Circuit</w:t>
      </w:r>
      <w:r w:rsidRPr="006E11DF">
        <w:t xml:space="preserve"> and Family Court of Australia (</w:t>
      </w:r>
      <w:r w:rsidR="007F4876">
        <w:t>Division 2</w:t>
      </w:r>
      <w:r w:rsidRPr="006E11DF">
        <w:t xml:space="preserve">) other than proceedings under the </w:t>
      </w:r>
      <w:r w:rsidRPr="006E11DF">
        <w:rPr>
          <w:i/>
        </w:rPr>
        <w:t>Family Law Act 1975</w:t>
      </w:r>
      <w:r w:rsidRPr="006E11DF">
        <w:t>.</w:t>
      </w:r>
    </w:p>
    <w:p w14:paraId="7247BBDB" w14:textId="76552B6D" w:rsidR="00E127EC" w:rsidRPr="006E11DF" w:rsidRDefault="00E127EC" w:rsidP="00C47117">
      <w:pPr>
        <w:pStyle w:val="notetext"/>
      </w:pPr>
      <w:r w:rsidRPr="006E11DF">
        <w:t>Note:</w:t>
      </w:r>
      <w:r w:rsidRPr="006E11DF">
        <w:tab/>
        <w:t>Part</w:t>
      </w:r>
      <w:r w:rsidR="00C47117" w:rsidRPr="006E11DF">
        <w:t> </w:t>
      </w:r>
      <w:r w:rsidRPr="006E11DF">
        <w:t xml:space="preserve">XIA of the </w:t>
      </w:r>
      <w:r w:rsidRPr="006E11DF">
        <w:rPr>
          <w:i/>
        </w:rPr>
        <w:t>Family Law Act 1975</w:t>
      </w:r>
      <w:r w:rsidRPr="006E11DF">
        <w:t xml:space="preserve"> deals with suppression and non</w:t>
      </w:r>
      <w:r w:rsidR="007F4876">
        <w:noBreakHyphen/>
      </w:r>
      <w:r w:rsidRPr="006E11DF">
        <w:t>publication orders in proceedings under that Act.</w:t>
      </w:r>
    </w:p>
    <w:p w14:paraId="44FEB9B8" w14:textId="6817FA30" w:rsidR="00E127EC" w:rsidRPr="006E11DF" w:rsidRDefault="007F4876" w:rsidP="00C47117">
      <w:pPr>
        <w:pStyle w:val="ActHead3"/>
        <w:pageBreakBefore/>
      </w:pPr>
      <w:bookmarkStart w:id="307" w:name="_Toc153550057"/>
      <w:r w:rsidRPr="007F4876">
        <w:rPr>
          <w:rStyle w:val="CharDivNo"/>
        </w:rPr>
        <w:t>Division 2</w:t>
      </w:r>
      <w:r w:rsidR="00E127EC" w:rsidRPr="006E11DF">
        <w:t>—</w:t>
      </w:r>
      <w:r w:rsidR="00E127EC" w:rsidRPr="007F4876">
        <w:rPr>
          <w:rStyle w:val="CharDivText"/>
        </w:rPr>
        <w:t>Suppression and non</w:t>
      </w:r>
      <w:r w:rsidRPr="007F4876">
        <w:rPr>
          <w:rStyle w:val="CharDivText"/>
        </w:rPr>
        <w:noBreakHyphen/>
      </w:r>
      <w:r w:rsidR="00E127EC" w:rsidRPr="007F4876">
        <w:rPr>
          <w:rStyle w:val="CharDivText"/>
        </w:rPr>
        <w:t>publication orders</w:t>
      </w:r>
      <w:bookmarkEnd w:id="307"/>
    </w:p>
    <w:p w14:paraId="7B2796BD" w14:textId="77777777" w:rsidR="00E127EC" w:rsidRPr="006E11DF" w:rsidRDefault="00EE17E6" w:rsidP="00C47117">
      <w:pPr>
        <w:pStyle w:val="ActHead5"/>
      </w:pPr>
      <w:bookmarkStart w:id="308" w:name="_Toc153550058"/>
      <w:r w:rsidRPr="007F4876">
        <w:rPr>
          <w:rStyle w:val="CharSectno"/>
        </w:rPr>
        <w:t>229</w:t>
      </w:r>
      <w:r w:rsidR="00E127EC" w:rsidRPr="006E11DF">
        <w:t xml:space="preserve">  Safeguarding public interest in open justice</w:t>
      </w:r>
      <w:bookmarkEnd w:id="308"/>
    </w:p>
    <w:p w14:paraId="38CEDB21" w14:textId="19B4FEDC" w:rsidR="00E127EC" w:rsidRPr="006E11DF" w:rsidRDefault="00E127EC" w:rsidP="00C47117">
      <w:pPr>
        <w:pStyle w:val="subsection"/>
      </w:pPr>
      <w:r w:rsidRPr="006E11DF">
        <w:tab/>
      </w:r>
      <w:r w:rsidRPr="006E11DF">
        <w:tab/>
        <w:t>In deciding whether to make a suppression order or non</w:t>
      </w:r>
      <w:r w:rsidR="007F4876">
        <w:noBreakHyphen/>
      </w:r>
      <w:r w:rsidRPr="006E11DF">
        <w:t>publication order, the Federal Circuit and Family Court of Australia (</w:t>
      </w:r>
      <w:r w:rsidR="007F4876">
        <w:t>Division 2</w:t>
      </w:r>
      <w:r w:rsidRPr="006E11DF">
        <w:t>) must take into account that a primary objective of the administration of justice is to safeguard the public interest in open justice.</w:t>
      </w:r>
    </w:p>
    <w:p w14:paraId="72B94E3D" w14:textId="77777777" w:rsidR="00E127EC" w:rsidRPr="006E11DF" w:rsidRDefault="00EE17E6" w:rsidP="00C47117">
      <w:pPr>
        <w:pStyle w:val="ActHead5"/>
      </w:pPr>
      <w:bookmarkStart w:id="309" w:name="_Toc153550059"/>
      <w:r w:rsidRPr="007F4876">
        <w:rPr>
          <w:rStyle w:val="CharSectno"/>
        </w:rPr>
        <w:t>230</w:t>
      </w:r>
      <w:r w:rsidR="00E127EC" w:rsidRPr="006E11DF">
        <w:t xml:space="preserve">  Power to make orders</w:t>
      </w:r>
      <w:bookmarkEnd w:id="309"/>
    </w:p>
    <w:p w14:paraId="49FB5E6A" w14:textId="126ECAF6"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by making a suppression order or non</w:t>
      </w:r>
      <w:r w:rsidR="007F4876">
        <w:noBreakHyphen/>
      </w:r>
      <w:r w:rsidRPr="006E11DF">
        <w:t>publication order on grounds permitted by this Part, prohibit or restrict the publication or other disclosure of:</w:t>
      </w:r>
    </w:p>
    <w:p w14:paraId="4B61E3D8" w14:textId="77777777" w:rsidR="00E127EC" w:rsidRPr="006E11DF" w:rsidRDefault="00E127EC" w:rsidP="00C47117">
      <w:pPr>
        <w:pStyle w:val="paragraph"/>
      </w:pPr>
      <w:r w:rsidRPr="006E11DF">
        <w:tab/>
        <w:t>(a)</w:t>
      </w:r>
      <w:r w:rsidRPr="006E11DF">
        <w:tab/>
        <w:t>information tending to reveal the identity of or otherwise concerning any party to or witness in a proceeding before the Court or any person who is related to or otherwise associated with any party to or witness in a proceeding before the Court; or</w:t>
      </w:r>
    </w:p>
    <w:p w14:paraId="056EBF6C" w14:textId="77777777" w:rsidR="00E127EC" w:rsidRPr="006E11DF" w:rsidRDefault="00E127EC" w:rsidP="00C47117">
      <w:pPr>
        <w:pStyle w:val="paragraph"/>
      </w:pPr>
      <w:r w:rsidRPr="006E11DF">
        <w:tab/>
        <w:t>(b)</w:t>
      </w:r>
      <w:r w:rsidRPr="006E11DF">
        <w:tab/>
        <w:t>information that relates to a proceeding before the Court and is:</w:t>
      </w:r>
    </w:p>
    <w:p w14:paraId="04B23F92" w14:textId="77777777" w:rsidR="00E127EC" w:rsidRPr="006E11DF" w:rsidRDefault="00E127EC" w:rsidP="00C47117">
      <w:pPr>
        <w:pStyle w:val="paragraphsub"/>
      </w:pPr>
      <w:r w:rsidRPr="006E11DF">
        <w:tab/>
        <w:t>(i)</w:t>
      </w:r>
      <w:r w:rsidRPr="006E11DF">
        <w:tab/>
        <w:t>information that comprises evidence or information about evidence; or</w:t>
      </w:r>
    </w:p>
    <w:p w14:paraId="453D7365" w14:textId="77777777" w:rsidR="00E127EC" w:rsidRPr="006E11DF" w:rsidRDefault="00E127EC" w:rsidP="00C47117">
      <w:pPr>
        <w:pStyle w:val="paragraphsub"/>
      </w:pPr>
      <w:r w:rsidRPr="006E11DF">
        <w:tab/>
        <w:t>(ii)</w:t>
      </w:r>
      <w:r w:rsidRPr="006E11DF">
        <w:tab/>
        <w:t>information obtained by the process of discovery; or</w:t>
      </w:r>
    </w:p>
    <w:p w14:paraId="6180BBBC" w14:textId="77777777" w:rsidR="00E127EC" w:rsidRPr="006E11DF" w:rsidRDefault="00E127EC" w:rsidP="00C47117">
      <w:pPr>
        <w:pStyle w:val="paragraphsub"/>
      </w:pPr>
      <w:r w:rsidRPr="006E11DF">
        <w:tab/>
        <w:t>(iii)</w:t>
      </w:r>
      <w:r w:rsidRPr="006E11DF">
        <w:tab/>
        <w:t>information produced under a subpoena; or</w:t>
      </w:r>
    </w:p>
    <w:p w14:paraId="22AF1788" w14:textId="77777777" w:rsidR="00E127EC" w:rsidRPr="006E11DF" w:rsidRDefault="00E127EC" w:rsidP="00C47117">
      <w:pPr>
        <w:pStyle w:val="paragraphsub"/>
      </w:pPr>
      <w:r w:rsidRPr="006E11DF">
        <w:tab/>
        <w:t>(iv)</w:t>
      </w:r>
      <w:r w:rsidRPr="006E11DF">
        <w:tab/>
        <w:t>information lodged with or filed in the Court.</w:t>
      </w:r>
    </w:p>
    <w:p w14:paraId="32267607" w14:textId="558CCD86" w:rsidR="00E127EC" w:rsidRPr="006E11DF" w:rsidRDefault="00E127EC" w:rsidP="00C47117">
      <w:pPr>
        <w:pStyle w:val="subsection"/>
      </w:pPr>
      <w:r w:rsidRPr="006E11DF">
        <w:tab/>
        <w:t>(2)</w:t>
      </w:r>
      <w:r w:rsidRPr="006E11DF">
        <w:tab/>
        <w:t>The Federal Circuit and Family Court of Australia (</w:t>
      </w:r>
      <w:r w:rsidR="007F4876">
        <w:t>Division 2</w:t>
      </w:r>
      <w:r w:rsidRPr="006E11DF">
        <w:t xml:space="preserve">) may make such orders as it thinks appropriate to give effect to an order under </w:t>
      </w:r>
      <w:r w:rsidR="00C47117" w:rsidRPr="006E11DF">
        <w:t>subsection (</w:t>
      </w:r>
      <w:r w:rsidRPr="006E11DF">
        <w:t>1).</w:t>
      </w:r>
    </w:p>
    <w:p w14:paraId="088AB82C" w14:textId="77777777" w:rsidR="00E127EC" w:rsidRPr="006E11DF" w:rsidRDefault="00EE17E6" w:rsidP="00C47117">
      <w:pPr>
        <w:pStyle w:val="ActHead5"/>
      </w:pPr>
      <w:bookmarkStart w:id="310" w:name="_Toc153550060"/>
      <w:r w:rsidRPr="007F4876">
        <w:rPr>
          <w:rStyle w:val="CharSectno"/>
        </w:rPr>
        <w:t>231</w:t>
      </w:r>
      <w:r w:rsidR="00E127EC" w:rsidRPr="006E11DF">
        <w:t xml:space="preserve">  Grounds for making an order</w:t>
      </w:r>
      <w:bookmarkEnd w:id="310"/>
    </w:p>
    <w:p w14:paraId="4CC82A5A" w14:textId="6AE6CFC5"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make a suppression order or non</w:t>
      </w:r>
      <w:r w:rsidR="007F4876">
        <w:noBreakHyphen/>
      </w:r>
      <w:r w:rsidRPr="006E11DF">
        <w:t>publication order on one or more of the following grounds:</w:t>
      </w:r>
    </w:p>
    <w:p w14:paraId="360DABA4" w14:textId="77777777" w:rsidR="00E127EC" w:rsidRPr="006E11DF" w:rsidRDefault="00E127EC" w:rsidP="00C47117">
      <w:pPr>
        <w:pStyle w:val="paragraph"/>
      </w:pPr>
      <w:r w:rsidRPr="006E11DF">
        <w:tab/>
        <w:t>(a)</w:t>
      </w:r>
      <w:r w:rsidRPr="006E11DF">
        <w:tab/>
        <w:t>the order is necessary to prevent prejudice to the proper administration of justice;</w:t>
      </w:r>
    </w:p>
    <w:p w14:paraId="457E9077" w14:textId="77777777" w:rsidR="00E127EC" w:rsidRPr="006E11DF" w:rsidRDefault="00E127EC" w:rsidP="00C47117">
      <w:pPr>
        <w:pStyle w:val="paragraph"/>
      </w:pPr>
      <w:r w:rsidRPr="006E11DF">
        <w:tab/>
        <w:t>(b)</w:t>
      </w:r>
      <w:r w:rsidRPr="006E11DF">
        <w:tab/>
        <w:t>the order is necessary to prevent prejudice to the interests of the Commonwealth or a State or Territory in relation to national or international security;</w:t>
      </w:r>
    </w:p>
    <w:p w14:paraId="2378EF90" w14:textId="77777777" w:rsidR="00E127EC" w:rsidRPr="006E11DF" w:rsidRDefault="00E127EC" w:rsidP="00C47117">
      <w:pPr>
        <w:pStyle w:val="paragraph"/>
      </w:pPr>
      <w:r w:rsidRPr="006E11DF">
        <w:tab/>
        <w:t>(c)</w:t>
      </w:r>
      <w:r w:rsidRPr="006E11DF">
        <w:tab/>
        <w:t>the order is necessary to protect the safety of any person;</w:t>
      </w:r>
    </w:p>
    <w:p w14:paraId="718B21FB" w14:textId="77777777" w:rsidR="00E127EC" w:rsidRPr="006E11DF" w:rsidRDefault="00E127EC" w:rsidP="00C47117">
      <w:pPr>
        <w:pStyle w:val="paragraph"/>
      </w:pPr>
      <w:r w:rsidRPr="006E11DF">
        <w:tab/>
        <w:t>(d)</w:t>
      </w:r>
      <w:r w:rsidRPr="006E11DF">
        <w:tab/>
        <w:t>the order is necessary to avoid causing undue distress or embarrassment to a party to or witness in a criminal proceeding involving an offence of a sexual nature (including an act of indecency).</w:t>
      </w:r>
    </w:p>
    <w:p w14:paraId="01A37CA5" w14:textId="09455E6A" w:rsidR="00E127EC" w:rsidRPr="006E11DF" w:rsidRDefault="00E127EC" w:rsidP="00C47117">
      <w:pPr>
        <w:pStyle w:val="subsection"/>
      </w:pPr>
      <w:r w:rsidRPr="006E11DF">
        <w:tab/>
        <w:t>(2)</w:t>
      </w:r>
      <w:r w:rsidRPr="006E11DF">
        <w:tab/>
        <w:t>A suppression order or non</w:t>
      </w:r>
      <w:r w:rsidR="007F4876">
        <w:noBreakHyphen/>
      </w:r>
      <w:r w:rsidRPr="006E11DF">
        <w:t>publication order must specify the ground or grounds on which the order is made.</w:t>
      </w:r>
    </w:p>
    <w:p w14:paraId="77F16D20" w14:textId="77777777" w:rsidR="00E127EC" w:rsidRPr="006E11DF" w:rsidRDefault="00EE17E6" w:rsidP="00C47117">
      <w:pPr>
        <w:pStyle w:val="ActHead5"/>
      </w:pPr>
      <w:bookmarkStart w:id="311" w:name="_Toc153550061"/>
      <w:r w:rsidRPr="007F4876">
        <w:rPr>
          <w:rStyle w:val="CharSectno"/>
        </w:rPr>
        <w:t>232</w:t>
      </w:r>
      <w:r w:rsidR="00E127EC" w:rsidRPr="006E11DF">
        <w:t xml:space="preserve">  Procedure for making an order</w:t>
      </w:r>
      <w:bookmarkEnd w:id="311"/>
    </w:p>
    <w:p w14:paraId="03F464C2" w14:textId="102F91B3"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make a suppression order or non</w:t>
      </w:r>
      <w:r w:rsidR="007F4876">
        <w:noBreakHyphen/>
      </w:r>
      <w:r w:rsidRPr="006E11DF">
        <w:t>publication order on its own initiative or on the application of:</w:t>
      </w:r>
    </w:p>
    <w:p w14:paraId="51CA165B" w14:textId="77777777" w:rsidR="00E127EC" w:rsidRPr="006E11DF" w:rsidRDefault="00E127EC" w:rsidP="00C47117">
      <w:pPr>
        <w:pStyle w:val="paragraph"/>
      </w:pPr>
      <w:r w:rsidRPr="006E11DF">
        <w:tab/>
        <w:t>(a)</w:t>
      </w:r>
      <w:r w:rsidRPr="006E11DF">
        <w:tab/>
        <w:t>a party to the proceeding concerned; or</w:t>
      </w:r>
    </w:p>
    <w:p w14:paraId="50C87D85" w14:textId="77777777" w:rsidR="00E127EC" w:rsidRPr="006E11DF" w:rsidRDefault="00E127EC" w:rsidP="00C47117">
      <w:pPr>
        <w:pStyle w:val="paragraph"/>
      </w:pPr>
      <w:r w:rsidRPr="006E11DF">
        <w:tab/>
        <w:t>(b)</w:t>
      </w:r>
      <w:r w:rsidRPr="006E11DF">
        <w:tab/>
        <w:t>any other person considered by the Court to have a sufficient interest in the making of the order.</w:t>
      </w:r>
    </w:p>
    <w:p w14:paraId="368436B3" w14:textId="58F0CB98" w:rsidR="00E127EC" w:rsidRPr="006E11DF" w:rsidRDefault="00E127EC" w:rsidP="00C47117">
      <w:pPr>
        <w:pStyle w:val="subsection"/>
      </w:pPr>
      <w:r w:rsidRPr="006E11DF">
        <w:tab/>
        <w:t>(2)</w:t>
      </w:r>
      <w:r w:rsidRPr="006E11DF">
        <w:tab/>
        <w:t>Each of the following persons is entitled to appear and be heard by the Federal Circuit and Family Court of Australia (</w:t>
      </w:r>
      <w:r w:rsidR="007F4876">
        <w:t>Division 2</w:t>
      </w:r>
      <w:r w:rsidRPr="006E11DF">
        <w:t>) on an application for a suppression order or non</w:t>
      </w:r>
      <w:r w:rsidR="007F4876">
        <w:noBreakHyphen/>
      </w:r>
      <w:r w:rsidRPr="006E11DF">
        <w:t>publication order:</w:t>
      </w:r>
    </w:p>
    <w:p w14:paraId="093353A3" w14:textId="77777777" w:rsidR="00E127EC" w:rsidRPr="006E11DF" w:rsidRDefault="00E127EC" w:rsidP="00C47117">
      <w:pPr>
        <w:pStyle w:val="paragraph"/>
      </w:pPr>
      <w:r w:rsidRPr="006E11DF">
        <w:tab/>
        <w:t>(a)</w:t>
      </w:r>
      <w:r w:rsidRPr="006E11DF">
        <w:tab/>
        <w:t>the applicant for the order;</w:t>
      </w:r>
    </w:p>
    <w:p w14:paraId="111C4931" w14:textId="77777777" w:rsidR="00E127EC" w:rsidRPr="006E11DF" w:rsidRDefault="00E127EC" w:rsidP="00C47117">
      <w:pPr>
        <w:pStyle w:val="paragraph"/>
      </w:pPr>
      <w:r w:rsidRPr="006E11DF">
        <w:tab/>
        <w:t>(b)</w:t>
      </w:r>
      <w:r w:rsidRPr="006E11DF">
        <w:tab/>
        <w:t>a party to the proceeding concerned;</w:t>
      </w:r>
    </w:p>
    <w:p w14:paraId="0530A064" w14:textId="77777777" w:rsidR="00E127EC" w:rsidRPr="006E11DF" w:rsidRDefault="00E127EC" w:rsidP="00C47117">
      <w:pPr>
        <w:pStyle w:val="paragraph"/>
      </w:pPr>
      <w:r w:rsidRPr="006E11DF">
        <w:tab/>
        <w:t>(c)</w:t>
      </w:r>
      <w:r w:rsidRPr="006E11DF">
        <w:tab/>
        <w:t>the Government (or an agency of the Government) of the Commonwealth or a State or Territory;</w:t>
      </w:r>
    </w:p>
    <w:p w14:paraId="3585C9A9" w14:textId="77777777" w:rsidR="00E127EC" w:rsidRPr="006E11DF" w:rsidRDefault="00E127EC" w:rsidP="00C47117">
      <w:pPr>
        <w:pStyle w:val="paragraph"/>
      </w:pPr>
      <w:r w:rsidRPr="006E11DF">
        <w:tab/>
        <w:t>(d)</w:t>
      </w:r>
      <w:r w:rsidRPr="006E11DF">
        <w:tab/>
        <w:t>a news publisher;</w:t>
      </w:r>
    </w:p>
    <w:p w14:paraId="68962E1C" w14:textId="00B1F870" w:rsidR="00E127EC" w:rsidRPr="006E11DF" w:rsidRDefault="00E127EC" w:rsidP="00C47117">
      <w:pPr>
        <w:pStyle w:val="paragraph"/>
      </w:pPr>
      <w:r w:rsidRPr="006E11DF">
        <w:tab/>
        <w:t>(e)</w:t>
      </w:r>
      <w:r w:rsidRPr="006E11DF">
        <w:tab/>
        <w:t>any other person who, in the Court’s opinion, has a sufficient interest in the question of whether a suppression order or non</w:t>
      </w:r>
      <w:r w:rsidR="007F4876">
        <w:noBreakHyphen/>
      </w:r>
      <w:r w:rsidRPr="006E11DF">
        <w:t>publication order should be made.</w:t>
      </w:r>
    </w:p>
    <w:p w14:paraId="6473E094" w14:textId="4A364143" w:rsidR="00E127EC" w:rsidRPr="006E11DF" w:rsidRDefault="00E127EC" w:rsidP="00C47117">
      <w:pPr>
        <w:pStyle w:val="subsection"/>
      </w:pPr>
      <w:r w:rsidRPr="006E11DF">
        <w:tab/>
        <w:t>(3)</w:t>
      </w:r>
      <w:r w:rsidRPr="006E11DF">
        <w:tab/>
        <w:t>A suppression order or non</w:t>
      </w:r>
      <w:r w:rsidR="007F4876">
        <w:noBreakHyphen/>
      </w:r>
      <w:r w:rsidRPr="006E11DF">
        <w:t>publication order may be made at any time during a proceeding or after a proceeding has concluded.</w:t>
      </w:r>
    </w:p>
    <w:p w14:paraId="4C7B89FF" w14:textId="52FFB829" w:rsidR="00E127EC" w:rsidRPr="006E11DF" w:rsidRDefault="00E127EC" w:rsidP="00C47117">
      <w:pPr>
        <w:pStyle w:val="subsection"/>
      </w:pPr>
      <w:r w:rsidRPr="006E11DF">
        <w:tab/>
        <w:t>(4)</w:t>
      </w:r>
      <w:r w:rsidRPr="006E11DF">
        <w:tab/>
        <w:t>A suppression order or non</w:t>
      </w:r>
      <w:r w:rsidR="007F4876">
        <w:noBreakHyphen/>
      </w:r>
      <w:r w:rsidRPr="006E11DF">
        <w:t>publication order may be made subject to such exceptions and conditions as the Federal Circuit and Family Court of Australia (</w:t>
      </w:r>
      <w:r w:rsidR="007F4876">
        <w:t>Division 2</w:t>
      </w:r>
      <w:r w:rsidRPr="006E11DF">
        <w:t>) thinks fit and specifies in the order.</w:t>
      </w:r>
    </w:p>
    <w:p w14:paraId="3A69DB9F" w14:textId="7502904C" w:rsidR="00E127EC" w:rsidRPr="006E11DF" w:rsidRDefault="00E127EC" w:rsidP="00C47117">
      <w:pPr>
        <w:pStyle w:val="subsection"/>
      </w:pPr>
      <w:r w:rsidRPr="006E11DF">
        <w:tab/>
        <w:t>(5)</w:t>
      </w:r>
      <w:r w:rsidRPr="006E11DF">
        <w:tab/>
        <w:t>A suppression order or non</w:t>
      </w:r>
      <w:r w:rsidR="007F4876">
        <w:noBreakHyphen/>
      </w:r>
      <w:r w:rsidRPr="006E11DF">
        <w:t>publication order must specify the information to which the order applies with sufficient particularity to ensure that the court order is limited to achieving the purpose for which it is made.</w:t>
      </w:r>
    </w:p>
    <w:p w14:paraId="0A1B3064" w14:textId="77777777" w:rsidR="00E127EC" w:rsidRPr="006E11DF" w:rsidRDefault="00EE17E6" w:rsidP="00C47117">
      <w:pPr>
        <w:pStyle w:val="ActHead5"/>
      </w:pPr>
      <w:bookmarkStart w:id="312" w:name="_Toc153550062"/>
      <w:r w:rsidRPr="007F4876">
        <w:rPr>
          <w:rStyle w:val="CharSectno"/>
        </w:rPr>
        <w:t>233</w:t>
      </w:r>
      <w:r w:rsidR="00E127EC" w:rsidRPr="006E11DF">
        <w:t xml:space="preserve">  Interim orders</w:t>
      </w:r>
      <w:bookmarkEnd w:id="312"/>
    </w:p>
    <w:p w14:paraId="501C26B2" w14:textId="01DB4B08" w:rsidR="00E127EC" w:rsidRPr="006E11DF" w:rsidRDefault="00E127EC" w:rsidP="00C47117">
      <w:pPr>
        <w:pStyle w:val="subsection"/>
      </w:pPr>
      <w:r w:rsidRPr="006E11DF">
        <w:tab/>
        <w:t>(1)</w:t>
      </w:r>
      <w:r w:rsidRPr="006E11DF">
        <w:tab/>
        <w:t>If an application is made to the Federal Circuit and Family Court of Australia (</w:t>
      </w:r>
      <w:r w:rsidR="007F4876">
        <w:t>Division 2</w:t>
      </w:r>
      <w:r w:rsidRPr="006E11DF">
        <w:t>) for a suppression order or non</w:t>
      </w:r>
      <w:r w:rsidR="007F4876">
        <w:noBreakHyphen/>
      </w:r>
      <w:r w:rsidRPr="006E11DF">
        <w:t>publication order, the Court may, without determining the merits of the application, make the order as an interim order to have effect, subject to revocation by the Court, until the application is determined.</w:t>
      </w:r>
    </w:p>
    <w:p w14:paraId="6305679C" w14:textId="4F5D57D6" w:rsidR="00E127EC" w:rsidRPr="006E11DF" w:rsidRDefault="00E127EC" w:rsidP="00C47117">
      <w:pPr>
        <w:pStyle w:val="subsection"/>
      </w:pPr>
      <w:r w:rsidRPr="006E11DF">
        <w:tab/>
        <w:t>(2)</w:t>
      </w:r>
      <w:r w:rsidRPr="006E11DF">
        <w:tab/>
        <w:t>If an order is made as an interim order, the Federal Circuit and Family Court of Australia (</w:t>
      </w:r>
      <w:r w:rsidR="007F4876">
        <w:t>Division 2</w:t>
      </w:r>
      <w:r w:rsidRPr="006E11DF">
        <w:t>) must determine the application as a matter of urgency.</w:t>
      </w:r>
    </w:p>
    <w:p w14:paraId="6164A98E" w14:textId="77777777" w:rsidR="00E127EC" w:rsidRPr="006E11DF" w:rsidRDefault="00EE17E6" w:rsidP="00C47117">
      <w:pPr>
        <w:pStyle w:val="ActHead5"/>
      </w:pPr>
      <w:bookmarkStart w:id="313" w:name="_Toc153550063"/>
      <w:r w:rsidRPr="007F4876">
        <w:rPr>
          <w:rStyle w:val="CharSectno"/>
        </w:rPr>
        <w:t>234</w:t>
      </w:r>
      <w:r w:rsidR="00E127EC" w:rsidRPr="006E11DF">
        <w:t xml:space="preserve">  Duration of orders</w:t>
      </w:r>
      <w:bookmarkEnd w:id="313"/>
    </w:p>
    <w:p w14:paraId="6DC99D47" w14:textId="490B8618" w:rsidR="00E127EC" w:rsidRPr="006E11DF" w:rsidRDefault="00E127EC" w:rsidP="00C47117">
      <w:pPr>
        <w:pStyle w:val="subsection"/>
      </w:pPr>
      <w:r w:rsidRPr="006E11DF">
        <w:tab/>
        <w:t>(1)</w:t>
      </w:r>
      <w:r w:rsidRPr="006E11DF">
        <w:tab/>
        <w:t>A suppression order or non</w:t>
      </w:r>
      <w:r w:rsidR="007F4876">
        <w:noBreakHyphen/>
      </w:r>
      <w:r w:rsidRPr="006E11DF">
        <w:t>publication order operates for the period decided by the Federal Circuit and Family Court of Australia (</w:t>
      </w:r>
      <w:r w:rsidR="007F4876">
        <w:t>Division 2</w:t>
      </w:r>
      <w:r w:rsidRPr="006E11DF">
        <w:t>) and specified in the order.</w:t>
      </w:r>
    </w:p>
    <w:p w14:paraId="6AA38DD3" w14:textId="34B77A01" w:rsidR="00E127EC" w:rsidRPr="006E11DF" w:rsidRDefault="00E127EC" w:rsidP="00C47117">
      <w:pPr>
        <w:pStyle w:val="subsection"/>
      </w:pPr>
      <w:r w:rsidRPr="006E11DF">
        <w:tab/>
        <w:t>(2)</w:t>
      </w:r>
      <w:r w:rsidRPr="006E11DF">
        <w:tab/>
        <w:t>In deciding the period for which an order is to operate, the Federal Circuit and Family Court of Australia (</w:t>
      </w:r>
      <w:r w:rsidR="007F4876">
        <w:t>Division 2</w:t>
      </w:r>
      <w:r w:rsidRPr="006E11DF">
        <w:t>) is to ensure that the order operates for no longer than is reasonably necessary to achieve the purpose for which it is made.</w:t>
      </w:r>
    </w:p>
    <w:p w14:paraId="1F84BA2F" w14:textId="77777777" w:rsidR="00E127EC" w:rsidRPr="006E11DF" w:rsidRDefault="00E127EC" w:rsidP="00C47117">
      <w:pPr>
        <w:pStyle w:val="subsection"/>
      </w:pPr>
      <w:r w:rsidRPr="006E11DF">
        <w:tab/>
        <w:t>(3)</w:t>
      </w:r>
      <w:r w:rsidRPr="006E11DF">
        <w:tab/>
        <w:t>The period for which an order operates may be specified by reference to a fixed or ascertainable period or by reference to the occurrence of a specified future event.</w:t>
      </w:r>
    </w:p>
    <w:p w14:paraId="41E77172" w14:textId="77777777" w:rsidR="00E127EC" w:rsidRPr="006E11DF" w:rsidRDefault="00EE17E6" w:rsidP="00C47117">
      <w:pPr>
        <w:pStyle w:val="ActHead5"/>
      </w:pPr>
      <w:bookmarkStart w:id="314" w:name="_Toc153550064"/>
      <w:r w:rsidRPr="007F4876">
        <w:rPr>
          <w:rStyle w:val="CharSectno"/>
        </w:rPr>
        <w:t>235</w:t>
      </w:r>
      <w:r w:rsidR="00E127EC" w:rsidRPr="006E11DF">
        <w:t xml:space="preserve">  Exception for court officials</w:t>
      </w:r>
      <w:bookmarkEnd w:id="314"/>
    </w:p>
    <w:p w14:paraId="66F7EA1E" w14:textId="77777777" w:rsidR="00E127EC" w:rsidRPr="006E11DF" w:rsidRDefault="00E127EC" w:rsidP="00C47117">
      <w:pPr>
        <w:pStyle w:val="subsection"/>
      </w:pPr>
      <w:r w:rsidRPr="006E11DF">
        <w:tab/>
      </w:r>
      <w:r w:rsidRPr="006E11DF">
        <w:tab/>
        <w:t>A suppression order does not prevent a person from disclosing information if the disclosure is not by publication and is in the course of performing functions or duties or exercising powers in a public official capacity:</w:t>
      </w:r>
    </w:p>
    <w:p w14:paraId="4FDD7A95" w14:textId="77777777" w:rsidR="00E127EC" w:rsidRPr="006E11DF" w:rsidRDefault="00E127EC" w:rsidP="00C47117">
      <w:pPr>
        <w:pStyle w:val="paragraph"/>
      </w:pPr>
      <w:r w:rsidRPr="006E11DF">
        <w:tab/>
        <w:t>(a)</w:t>
      </w:r>
      <w:r w:rsidRPr="006E11DF">
        <w:tab/>
        <w:t>in connection with the conduct of a proceeding or the recovery or enforcement of any penalty imposed in a proceeding; or</w:t>
      </w:r>
    </w:p>
    <w:p w14:paraId="7EB47F5D" w14:textId="3B5EAD08" w:rsidR="00E127EC" w:rsidRPr="006E11DF" w:rsidRDefault="00E127EC" w:rsidP="00C47117">
      <w:pPr>
        <w:pStyle w:val="paragraph"/>
      </w:pPr>
      <w:r w:rsidRPr="006E11DF">
        <w:tab/>
        <w:t>(b)</w:t>
      </w:r>
      <w:r w:rsidRPr="006E11DF">
        <w:tab/>
        <w:t>in compliance with any procedure adopted by the Federal Circuit and Family Court of Australia (</w:t>
      </w:r>
      <w:r w:rsidR="007F4876">
        <w:t>Division 2</w:t>
      </w:r>
      <w:r w:rsidRPr="006E11DF">
        <w:t>) for informing a news publisher of the existence and content of a suppression order or non</w:t>
      </w:r>
      <w:r w:rsidR="007F4876">
        <w:noBreakHyphen/>
      </w:r>
      <w:r w:rsidRPr="006E11DF">
        <w:t>publication order made by the Court.</w:t>
      </w:r>
    </w:p>
    <w:p w14:paraId="6D871FCC" w14:textId="77777777" w:rsidR="00E127EC" w:rsidRPr="006E11DF" w:rsidRDefault="00EE17E6" w:rsidP="00C47117">
      <w:pPr>
        <w:pStyle w:val="ActHead5"/>
      </w:pPr>
      <w:bookmarkStart w:id="315" w:name="_Toc153550065"/>
      <w:r w:rsidRPr="007F4876">
        <w:rPr>
          <w:rStyle w:val="CharSectno"/>
        </w:rPr>
        <w:t>236</w:t>
      </w:r>
      <w:r w:rsidR="00E127EC" w:rsidRPr="006E11DF">
        <w:t xml:space="preserve">  Contravention of order</w:t>
      </w:r>
      <w:bookmarkEnd w:id="315"/>
    </w:p>
    <w:p w14:paraId="73DBCF9D" w14:textId="77777777" w:rsidR="00E127EC" w:rsidRPr="006E11DF" w:rsidRDefault="00E127EC" w:rsidP="00C47117">
      <w:pPr>
        <w:pStyle w:val="subsection"/>
      </w:pPr>
      <w:r w:rsidRPr="006E11DF">
        <w:tab/>
        <w:t>(1)</w:t>
      </w:r>
      <w:r w:rsidRPr="006E11DF">
        <w:tab/>
        <w:t>A person commits an offence if:</w:t>
      </w:r>
    </w:p>
    <w:p w14:paraId="52B8B9A3" w14:textId="77777777" w:rsidR="00E127EC" w:rsidRPr="006E11DF" w:rsidRDefault="00E127EC" w:rsidP="00C47117">
      <w:pPr>
        <w:pStyle w:val="paragraph"/>
      </w:pPr>
      <w:r w:rsidRPr="006E11DF">
        <w:tab/>
        <w:t>(a)</w:t>
      </w:r>
      <w:r w:rsidRPr="006E11DF">
        <w:tab/>
        <w:t>the person does an act or omits to do an act; and</w:t>
      </w:r>
    </w:p>
    <w:p w14:paraId="13B688F2" w14:textId="176BCC7B" w:rsidR="00E127EC" w:rsidRPr="006E11DF" w:rsidRDefault="00E127EC" w:rsidP="00C47117">
      <w:pPr>
        <w:pStyle w:val="paragraph"/>
      </w:pPr>
      <w:r w:rsidRPr="006E11DF">
        <w:tab/>
        <w:t>(b)</w:t>
      </w:r>
      <w:r w:rsidRPr="006E11DF">
        <w:tab/>
        <w:t>the act or omission contravenes an order made by the Federal Circuit and Family Court of Australia (</w:t>
      </w:r>
      <w:r w:rsidR="007F4876">
        <w:t>Division 2</w:t>
      </w:r>
      <w:r w:rsidRPr="006E11DF">
        <w:t>) under section</w:t>
      </w:r>
      <w:r w:rsidR="00C47117" w:rsidRPr="006E11DF">
        <w:t> </w:t>
      </w:r>
      <w:r w:rsidR="00EE17E6" w:rsidRPr="006E11DF">
        <w:t>230</w:t>
      </w:r>
      <w:r w:rsidRPr="006E11DF">
        <w:t>.</w:t>
      </w:r>
    </w:p>
    <w:p w14:paraId="5CB06083" w14:textId="77777777" w:rsidR="00E127EC" w:rsidRPr="006E11DF" w:rsidRDefault="00E127EC" w:rsidP="00C47117">
      <w:pPr>
        <w:pStyle w:val="Penalty"/>
      </w:pPr>
      <w:r w:rsidRPr="006E11DF">
        <w:t>Penalty:</w:t>
      </w:r>
      <w:r w:rsidRPr="006E11DF">
        <w:tab/>
        <w:t>Imprisonment for 12 months, 60 penalty units or both.</w:t>
      </w:r>
    </w:p>
    <w:p w14:paraId="75736F0F" w14:textId="77777777" w:rsidR="00E127EC" w:rsidRPr="006E11DF" w:rsidRDefault="00E127EC" w:rsidP="00C47117">
      <w:pPr>
        <w:pStyle w:val="subsection"/>
      </w:pPr>
      <w:r w:rsidRPr="006E11DF">
        <w:tab/>
        <w:t>(2)</w:t>
      </w:r>
      <w:r w:rsidRPr="006E11DF">
        <w:tab/>
        <w:t>An act or omission that constitutes an offence under this section may be punished as a contempt of court even though it could be punished as an offence.</w:t>
      </w:r>
    </w:p>
    <w:p w14:paraId="68787ABF" w14:textId="77777777" w:rsidR="00E127EC" w:rsidRPr="006E11DF" w:rsidRDefault="00E127EC" w:rsidP="00C47117">
      <w:pPr>
        <w:pStyle w:val="subsection"/>
      </w:pPr>
      <w:r w:rsidRPr="006E11DF">
        <w:tab/>
        <w:t>(3)</w:t>
      </w:r>
      <w:r w:rsidRPr="006E11DF">
        <w:tab/>
        <w:t>An act or omission that constitutes an offence under this section may be punished as an offence even though it could be punished as a contempt of court.</w:t>
      </w:r>
    </w:p>
    <w:p w14:paraId="7109EB98" w14:textId="77777777" w:rsidR="00E127EC" w:rsidRPr="006E11DF" w:rsidRDefault="00E127EC" w:rsidP="00C47117">
      <w:pPr>
        <w:pStyle w:val="subsection"/>
      </w:pPr>
      <w:r w:rsidRPr="006E11DF">
        <w:tab/>
        <w:t>(4)</w:t>
      </w:r>
      <w:r w:rsidRPr="006E11DF">
        <w:tab/>
        <w:t>If an act or omission constitutes both an offence under this section and a contempt of court, the offender is not liable to be punished twice.</w:t>
      </w:r>
    </w:p>
    <w:p w14:paraId="24A009E0" w14:textId="77777777" w:rsidR="00E127EC" w:rsidRPr="006E11DF" w:rsidRDefault="00E127EC" w:rsidP="00C47117">
      <w:pPr>
        <w:pStyle w:val="ActHead2"/>
        <w:pageBreakBefore/>
      </w:pPr>
      <w:bookmarkStart w:id="316" w:name="_Toc153550066"/>
      <w:r w:rsidRPr="007F4876">
        <w:rPr>
          <w:rStyle w:val="CharPartNo"/>
        </w:rPr>
        <w:t>Part</w:t>
      </w:r>
      <w:r w:rsidR="00C47117" w:rsidRPr="007F4876">
        <w:rPr>
          <w:rStyle w:val="CharPartNo"/>
        </w:rPr>
        <w:t> </w:t>
      </w:r>
      <w:r w:rsidRPr="007F4876">
        <w:rPr>
          <w:rStyle w:val="CharPartNo"/>
        </w:rPr>
        <w:t>8</w:t>
      </w:r>
      <w:r w:rsidRPr="006E11DF">
        <w:t>—</w:t>
      </w:r>
      <w:r w:rsidRPr="007F4876">
        <w:rPr>
          <w:rStyle w:val="CharPartText"/>
        </w:rPr>
        <w:t>Vexatious proceedings</w:t>
      </w:r>
      <w:bookmarkEnd w:id="316"/>
    </w:p>
    <w:p w14:paraId="2AA7A055" w14:textId="67C690D1" w:rsidR="00E127EC" w:rsidRPr="006E11DF" w:rsidRDefault="00CA35CE" w:rsidP="00C47117">
      <w:pPr>
        <w:pStyle w:val="ActHead3"/>
      </w:pPr>
      <w:bookmarkStart w:id="317" w:name="_Toc153550067"/>
      <w:r w:rsidRPr="007F4876">
        <w:rPr>
          <w:rStyle w:val="CharDivNo"/>
        </w:rPr>
        <w:t>Division 1</w:t>
      </w:r>
      <w:r w:rsidR="00E127EC" w:rsidRPr="006E11DF">
        <w:t>—</w:t>
      </w:r>
      <w:r w:rsidR="00E127EC" w:rsidRPr="007F4876">
        <w:rPr>
          <w:rStyle w:val="CharDivText"/>
        </w:rPr>
        <w:t>Introduction</w:t>
      </w:r>
      <w:bookmarkEnd w:id="317"/>
    </w:p>
    <w:p w14:paraId="7BBE9B11" w14:textId="77777777" w:rsidR="00E127EC" w:rsidRPr="006E11DF" w:rsidRDefault="00EE17E6" w:rsidP="00C47117">
      <w:pPr>
        <w:pStyle w:val="ActHead5"/>
      </w:pPr>
      <w:bookmarkStart w:id="318" w:name="_Toc153550068"/>
      <w:r w:rsidRPr="007F4876">
        <w:rPr>
          <w:rStyle w:val="CharSectno"/>
        </w:rPr>
        <w:t>237</w:t>
      </w:r>
      <w:r w:rsidR="00E127EC" w:rsidRPr="006E11DF">
        <w:t xml:space="preserve">  Meaning of a person </w:t>
      </w:r>
      <w:r w:rsidR="00E127EC" w:rsidRPr="006E11DF">
        <w:rPr>
          <w:i/>
        </w:rPr>
        <w:t>acting in concert</w:t>
      </w:r>
      <w:bookmarkEnd w:id="318"/>
    </w:p>
    <w:p w14:paraId="5A4FD23C" w14:textId="77777777" w:rsidR="00E127EC" w:rsidRPr="006E11DF" w:rsidRDefault="00E127EC" w:rsidP="00C47117">
      <w:pPr>
        <w:pStyle w:val="subsection"/>
      </w:pPr>
      <w:r w:rsidRPr="006E11DF">
        <w:tab/>
      </w:r>
      <w:r w:rsidRPr="006E11DF">
        <w:tab/>
        <w:t xml:space="preserve">A reference in this Part to a person </w:t>
      </w:r>
      <w:r w:rsidRPr="006E11DF">
        <w:rPr>
          <w:b/>
          <w:i/>
        </w:rPr>
        <w:t>acting in concert</w:t>
      </w:r>
      <w:r w:rsidRPr="006E11DF">
        <w:t xml:space="preserve"> with another person in instituting or conducting proceedings does not include a reference to a person who is so acting as a legal practitioner or representative of the other person.</w:t>
      </w:r>
    </w:p>
    <w:p w14:paraId="434139C3" w14:textId="42F52DD3" w:rsidR="00E127EC" w:rsidRPr="006E11DF" w:rsidRDefault="00EE17E6" w:rsidP="00C47117">
      <w:pPr>
        <w:pStyle w:val="ActHead5"/>
      </w:pPr>
      <w:bookmarkStart w:id="319" w:name="_Toc153550069"/>
      <w:r w:rsidRPr="007F4876">
        <w:rPr>
          <w:rStyle w:val="CharSectno"/>
        </w:rPr>
        <w:t>238</w:t>
      </w:r>
      <w:r w:rsidR="00E127EC" w:rsidRPr="006E11DF">
        <w:t xml:space="preserve">  Powers of the Federal Circuit and Family Court of Australia (</w:t>
      </w:r>
      <w:r w:rsidR="007F4876">
        <w:t>Division 2</w:t>
      </w:r>
      <w:r w:rsidR="00E127EC" w:rsidRPr="006E11DF">
        <w:t>) not affected</w:t>
      </w:r>
      <w:bookmarkEnd w:id="319"/>
    </w:p>
    <w:p w14:paraId="3851D23F" w14:textId="26D3C92A" w:rsidR="00E127EC" w:rsidRPr="006E11DF" w:rsidRDefault="00E127EC" w:rsidP="00C47117">
      <w:pPr>
        <w:pStyle w:val="subsection"/>
      </w:pPr>
      <w:r w:rsidRPr="006E11DF">
        <w:tab/>
      </w:r>
      <w:r w:rsidRPr="006E11DF">
        <w:tab/>
        <w:t>This Part does not limit or otherwise affect any powers that the Federal Circuit and Family Court of Australia (</w:t>
      </w:r>
      <w:r w:rsidR="007F4876">
        <w:t>Division 2</w:t>
      </w:r>
      <w:r w:rsidRPr="006E11DF">
        <w:t>) has apart from this Part to deal with vexatious proceedings.</w:t>
      </w:r>
    </w:p>
    <w:p w14:paraId="35FB7DA6" w14:textId="1403575B" w:rsidR="00E127EC" w:rsidRPr="006E11DF" w:rsidRDefault="007F4876" w:rsidP="00C47117">
      <w:pPr>
        <w:pStyle w:val="ActHead3"/>
        <w:pageBreakBefore/>
      </w:pPr>
      <w:bookmarkStart w:id="320" w:name="_Toc153550070"/>
      <w:r w:rsidRPr="007F4876">
        <w:rPr>
          <w:rStyle w:val="CharDivNo"/>
        </w:rPr>
        <w:t>Division 2</w:t>
      </w:r>
      <w:r w:rsidR="00E127EC" w:rsidRPr="006E11DF">
        <w:t>—</w:t>
      </w:r>
      <w:r w:rsidR="00E127EC" w:rsidRPr="007F4876">
        <w:rPr>
          <w:rStyle w:val="CharDivText"/>
        </w:rPr>
        <w:t>Vexatious proceedings orders</w:t>
      </w:r>
      <w:bookmarkEnd w:id="320"/>
    </w:p>
    <w:p w14:paraId="0C101D14" w14:textId="77777777" w:rsidR="00E127EC" w:rsidRPr="006E11DF" w:rsidRDefault="00EE17E6" w:rsidP="00C47117">
      <w:pPr>
        <w:pStyle w:val="ActHead5"/>
      </w:pPr>
      <w:bookmarkStart w:id="321" w:name="_Toc153550071"/>
      <w:r w:rsidRPr="007F4876">
        <w:rPr>
          <w:rStyle w:val="CharSectno"/>
        </w:rPr>
        <w:t>239</w:t>
      </w:r>
      <w:r w:rsidR="00E127EC" w:rsidRPr="006E11DF">
        <w:t xml:space="preserve">  Making vexatious proceedings orders</w:t>
      </w:r>
      <w:bookmarkEnd w:id="321"/>
    </w:p>
    <w:p w14:paraId="61383E96" w14:textId="32224D5D" w:rsidR="00E127EC" w:rsidRPr="006E11DF" w:rsidRDefault="00E127EC" w:rsidP="00C47117">
      <w:pPr>
        <w:pStyle w:val="subsection"/>
      </w:pPr>
      <w:r w:rsidRPr="006E11DF">
        <w:tab/>
        <w:t>(1)</w:t>
      </w:r>
      <w:r w:rsidRPr="006E11DF">
        <w:tab/>
        <w:t>This section applies if the Federal Circuit and Family Court of Australia (</w:t>
      </w:r>
      <w:r w:rsidR="007F4876">
        <w:t>Division 2</w:t>
      </w:r>
      <w:r w:rsidRPr="006E11DF">
        <w:t>) is satisfied:</w:t>
      </w:r>
    </w:p>
    <w:p w14:paraId="45C5F4C8" w14:textId="77777777" w:rsidR="00E127EC" w:rsidRPr="006E11DF" w:rsidRDefault="00E127EC" w:rsidP="00C47117">
      <w:pPr>
        <w:pStyle w:val="paragraph"/>
      </w:pPr>
      <w:r w:rsidRPr="006E11DF">
        <w:tab/>
        <w:t>(a)</w:t>
      </w:r>
      <w:r w:rsidRPr="006E11DF">
        <w:tab/>
        <w:t>a person has frequently instituted or conducted vexatious proceedings in Australian courts or tribunals; or</w:t>
      </w:r>
    </w:p>
    <w:p w14:paraId="564C72E6" w14:textId="77777777" w:rsidR="00E127EC" w:rsidRPr="006E11DF" w:rsidRDefault="00E127EC" w:rsidP="00C47117">
      <w:pPr>
        <w:pStyle w:val="paragraph"/>
      </w:pPr>
      <w:r w:rsidRPr="006E11DF">
        <w:tab/>
        <w:t>(b)</w:t>
      </w:r>
      <w:r w:rsidRPr="006E11DF">
        <w:tab/>
        <w:t xml:space="preserve">a person, acting in concert with another person who is subject to a vexatious proceedings order or who is covered by </w:t>
      </w:r>
      <w:r w:rsidR="00C47117" w:rsidRPr="006E11DF">
        <w:t>paragraph (</w:t>
      </w:r>
      <w:r w:rsidRPr="006E11DF">
        <w:t>a), has instituted or conducted a vexatious proceeding in an Australian court or tribunal.</w:t>
      </w:r>
    </w:p>
    <w:p w14:paraId="4DE0BE04" w14:textId="0DBFE55B" w:rsidR="00E127EC" w:rsidRPr="006E11DF" w:rsidRDefault="00E127EC" w:rsidP="00C47117">
      <w:pPr>
        <w:pStyle w:val="subsection"/>
      </w:pPr>
      <w:r w:rsidRPr="006E11DF">
        <w:tab/>
        <w:t>(2)</w:t>
      </w:r>
      <w:r w:rsidRPr="006E11DF">
        <w:tab/>
        <w:t>The Federal Circuit and Family Court of Australia (</w:t>
      </w:r>
      <w:r w:rsidR="007F4876">
        <w:t>Division 2</w:t>
      </w:r>
      <w:r w:rsidRPr="006E11DF">
        <w:t>) may make any or all of the following orders:</w:t>
      </w:r>
    </w:p>
    <w:p w14:paraId="41E67ED6" w14:textId="77777777" w:rsidR="00E127EC" w:rsidRPr="006E11DF" w:rsidRDefault="00E127EC" w:rsidP="00C47117">
      <w:pPr>
        <w:pStyle w:val="paragraph"/>
      </w:pPr>
      <w:r w:rsidRPr="006E11DF">
        <w:tab/>
        <w:t>(a)</w:t>
      </w:r>
      <w:r w:rsidRPr="006E11DF">
        <w:tab/>
        <w:t>an order staying or dismissing all or part of any proceedings in the Court already instituted by the person;</w:t>
      </w:r>
    </w:p>
    <w:p w14:paraId="429CBA59" w14:textId="77777777" w:rsidR="00E127EC" w:rsidRPr="006E11DF" w:rsidRDefault="00E127EC" w:rsidP="00C47117">
      <w:pPr>
        <w:pStyle w:val="paragraph"/>
      </w:pPr>
      <w:r w:rsidRPr="006E11DF">
        <w:tab/>
        <w:t>(b)</w:t>
      </w:r>
      <w:r w:rsidRPr="006E11DF">
        <w:tab/>
        <w:t>an order prohibiting the person from instituting proceedings, or proceedings of a particular type, in the Court;</w:t>
      </w:r>
    </w:p>
    <w:p w14:paraId="11A5C3AC" w14:textId="77777777" w:rsidR="00E127EC" w:rsidRPr="006E11DF" w:rsidRDefault="00E127EC" w:rsidP="00C47117">
      <w:pPr>
        <w:pStyle w:val="paragraph"/>
      </w:pPr>
      <w:r w:rsidRPr="006E11DF">
        <w:tab/>
        <w:t>(c)</w:t>
      </w:r>
      <w:r w:rsidRPr="006E11DF">
        <w:tab/>
        <w:t>any other order the Court considers appropriate in relation to the person.</w:t>
      </w:r>
    </w:p>
    <w:p w14:paraId="1F506112" w14:textId="77777777" w:rsidR="00E127EC" w:rsidRPr="006E11DF" w:rsidRDefault="00E127EC" w:rsidP="00C47117">
      <w:pPr>
        <w:pStyle w:val="notetext"/>
      </w:pPr>
      <w:r w:rsidRPr="006E11DF">
        <w:t>Note:</w:t>
      </w:r>
      <w:r w:rsidRPr="006E11DF">
        <w:tab/>
        <w:t xml:space="preserve">Examples of an order under </w:t>
      </w:r>
      <w:r w:rsidR="00C47117" w:rsidRPr="006E11DF">
        <w:t>paragraph (</w:t>
      </w:r>
      <w:r w:rsidRPr="006E11DF">
        <w:t>c) are an order directing that the person may only file documents by mail, an order to give security for costs and an order for costs.</w:t>
      </w:r>
    </w:p>
    <w:p w14:paraId="69A8C33B" w14:textId="30579740" w:rsidR="00E127EC" w:rsidRPr="006E11DF" w:rsidRDefault="00E127EC" w:rsidP="00C47117">
      <w:pPr>
        <w:pStyle w:val="subsection"/>
      </w:pPr>
      <w:r w:rsidRPr="006E11DF">
        <w:tab/>
        <w:t>(3)</w:t>
      </w:r>
      <w:r w:rsidRPr="006E11DF">
        <w:tab/>
      </w:r>
      <w:r w:rsidR="00C47117" w:rsidRPr="006E11DF">
        <w:t>Subsection (</w:t>
      </w:r>
      <w:r w:rsidRPr="006E11DF">
        <w:t>2) applies in relation to proceedings in the Federal Circuit and Family Court of Australia (</w:t>
      </w:r>
      <w:r w:rsidR="007F4876">
        <w:t>Division 2</w:t>
      </w:r>
      <w:r w:rsidRPr="006E11DF">
        <w:t xml:space="preserve">) other than proceedings under the </w:t>
      </w:r>
      <w:r w:rsidRPr="006E11DF">
        <w:rPr>
          <w:i/>
        </w:rPr>
        <w:t>Family Law Act 1975</w:t>
      </w:r>
      <w:r w:rsidRPr="006E11DF">
        <w:t>.</w:t>
      </w:r>
    </w:p>
    <w:p w14:paraId="0A56AA85" w14:textId="77777777" w:rsidR="00E127EC" w:rsidRPr="006E11DF" w:rsidRDefault="00E127EC" w:rsidP="00C47117">
      <w:pPr>
        <w:pStyle w:val="notetext"/>
      </w:pPr>
      <w:r w:rsidRPr="006E11DF">
        <w:t>Note:</w:t>
      </w:r>
      <w:r w:rsidRPr="006E11DF">
        <w:tab/>
        <w:t>Part</w:t>
      </w:r>
      <w:r w:rsidR="00C47117" w:rsidRPr="006E11DF">
        <w:t> </w:t>
      </w:r>
      <w:r w:rsidRPr="006E11DF">
        <w:t xml:space="preserve">XIB of the </w:t>
      </w:r>
      <w:r w:rsidRPr="006E11DF">
        <w:rPr>
          <w:i/>
        </w:rPr>
        <w:t>Family Law Act 1975</w:t>
      </w:r>
      <w:r w:rsidRPr="006E11DF">
        <w:t xml:space="preserve"> deals with vexatious proceedings under that Act.</w:t>
      </w:r>
    </w:p>
    <w:p w14:paraId="39D85C00" w14:textId="0F6BDDF6" w:rsidR="00E127EC" w:rsidRPr="006E11DF" w:rsidRDefault="00E127EC" w:rsidP="00C47117">
      <w:pPr>
        <w:pStyle w:val="subsection"/>
      </w:pPr>
      <w:r w:rsidRPr="006E11DF">
        <w:tab/>
        <w:t>(4)</w:t>
      </w:r>
      <w:r w:rsidRPr="006E11DF">
        <w:tab/>
        <w:t>The Federal Circuit and Family Court of Australia (</w:t>
      </w:r>
      <w:r w:rsidR="007F4876">
        <w:t>Division 2</w:t>
      </w:r>
      <w:r w:rsidRPr="006E11DF">
        <w:t>) may make a vexatious proceedings order on its own initiative or on the application of any of the following:</w:t>
      </w:r>
    </w:p>
    <w:p w14:paraId="3C4E41DE" w14:textId="319753EE" w:rsidR="00E127EC" w:rsidRPr="006E11DF" w:rsidRDefault="00E127EC" w:rsidP="00C47117">
      <w:pPr>
        <w:pStyle w:val="paragraph"/>
      </w:pPr>
      <w:r w:rsidRPr="006E11DF">
        <w:tab/>
        <w:t>(a)</w:t>
      </w:r>
      <w:r w:rsidRPr="006E11DF">
        <w:tab/>
        <w:t>the Attorney</w:t>
      </w:r>
      <w:r w:rsidR="007F4876">
        <w:noBreakHyphen/>
      </w:r>
      <w:r w:rsidRPr="006E11DF">
        <w:t>General of the Commonwealth or of a State or Territory;</w:t>
      </w:r>
    </w:p>
    <w:p w14:paraId="2141C1A2" w14:textId="77777777" w:rsidR="00E127EC" w:rsidRPr="006E11DF" w:rsidRDefault="00E127EC" w:rsidP="00C47117">
      <w:pPr>
        <w:pStyle w:val="paragraph"/>
      </w:pPr>
      <w:r w:rsidRPr="006E11DF">
        <w:tab/>
        <w:t>(b)</w:t>
      </w:r>
      <w:r w:rsidRPr="006E11DF">
        <w:tab/>
        <w:t>the Chief Executive Officer;</w:t>
      </w:r>
    </w:p>
    <w:p w14:paraId="72AE3179" w14:textId="77777777" w:rsidR="00E127EC" w:rsidRPr="006E11DF" w:rsidRDefault="00E127EC" w:rsidP="00C47117">
      <w:pPr>
        <w:pStyle w:val="paragraph"/>
      </w:pPr>
      <w:r w:rsidRPr="006E11DF">
        <w:tab/>
        <w:t>(c)</w:t>
      </w:r>
      <w:r w:rsidRPr="006E11DF">
        <w:tab/>
        <w:t>a person against whom another person has instituted or conducted a vexatious proceeding;</w:t>
      </w:r>
    </w:p>
    <w:p w14:paraId="1FACF60E" w14:textId="77777777" w:rsidR="00E127EC" w:rsidRPr="006E11DF" w:rsidRDefault="00E127EC" w:rsidP="00C47117">
      <w:pPr>
        <w:pStyle w:val="paragraph"/>
      </w:pPr>
      <w:r w:rsidRPr="006E11DF">
        <w:tab/>
        <w:t>(d)</w:t>
      </w:r>
      <w:r w:rsidRPr="006E11DF">
        <w:tab/>
        <w:t>a person who has a sufficient interest in the matter.</w:t>
      </w:r>
    </w:p>
    <w:p w14:paraId="49683DBE" w14:textId="79F4B34A" w:rsidR="00E127EC" w:rsidRPr="006E11DF" w:rsidRDefault="00E127EC" w:rsidP="00C47117">
      <w:pPr>
        <w:pStyle w:val="subsection"/>
      </w:pPr>
      <w:r w:rsidRPr="006E11DF">
        <w:tab/>
        <w:t>(5)</w:t>
      </w:r>
      <w:r w:rsidRPr="006E11DF">
        <w:tab/>
        <w:t>The Federal Circuit and Family Court of Australia (</w:t>
      </w:r>
      <w:r w:rsidR="007F4876">
        <w:t>Division 2</w:t>
      </w:r>
      <w:r w:rsidRPr="006E11DF">
        <w:t>) must not make a vexatious proceedings order in relation to a person without hearing the person or giving the person an opportunity of being heard.</w:t>
      </w:r>
    </w:p>
    <w:p w14:paraId="3F1586E1" w14:textId="77777777" w:rsidR="00E127EC" w:rsidRPr="006E11DF" w:rsidRDefault="00E127EC" w:rsidP="00C47117">
      <w:pPr>
        <w:pStyle w:val="subsection"/>
      </w:pPr>
      <w:r w:rsidRPr="006E11DF">
        <w:tab/>
        <w:t>(6)</w:t>
      </w:r>
      <w:r w:rsidRPr="006E11DF">
        <w:tab/>
        <w:t xml:space="preserve">An order made under </w:t>
      </w:r>
      <w:r w:rsidR="00C47117" w:rsidRPr="006E11DF">
        <w:t>paragraph (</w:t>
      </w:r>
      <w:r w:rsidRPr="006E11DF">
        <w:t>2)(a) or (b) is a final order.</w:t>
      </w:r>
    </w:p>
    <w:p w14:paraId="37E42BF2" w14:textId="7D7378DF" w:rsidR="00E127EC" w:rsidRPr="006E11DF" w:rsidRDefault="00E127EC" w:rsidP="00C47117">
      <w:pPr>
        <w:pStyle w:val="subsection"/>
      </w:pPr>
      <w:r w:rsidRPr="006E11DF">
        <w:tab/>
        <w:t>(7)</w:t>
      </w:r>
      <w:r w:rsidRPr="006E11DF">
        <w:tab/>
        <w:t xml:space="preserve">For the purposes of </w:t>
      </w:r>
      <w:r w:rsidR="00C47117" w:rsidRPr="006E11DF">
        <w:t>subsection (</w:t>
      </w:r>
      <w:r w:rsidRPr="006E11DF">
        <w:t>1), the Federal Circuit and Family Court of Australia (</w:t>
      </w:r>
      <w:r w:rsidR="007F4876">
        <w:t>Division 2</w:t>
      </w:r>
      <w:r w:rsidRPr="006E11DF">
        <w:t>) may have regard to:</w:t>
      </w:r>
    </w:p>
    <w:p w14:paraId="4776C452" w14:textId="77777777" w:rsidR="00E127EC" w:rsidRPr="006E11DF" w:rsidRDefault="00E127EC" w:rsidP="00C47117">
      <w:pPr>
        <w:pStyle w:val="paragraph"/>
      </w:pPr>
      <w:r w:rsidRPr="006E11DF">
        <w:tab/>
        <w:t>(a)</w:t>
      </w:r>
      <w:r w:rsidRPr="006E11DF">
        <w:tab/>
        <w:t>proceedings instituted (or attempted to be instituted) or conducted in any Australian court or tribunal; and</w:t>
      </w:r>
    </w:p>
    <w:p w14:paraId="32565CB9" w14:textId="77777777" w:rsidR="00E127EC" w:rsidRPr="006E11DF" w:rsidRDefault="00E127EC" w:rsidP="00C47117">
      <w:pPr>
        <w:pStyle w:val="paragraph"/>
      </w:pPr>
      <w:r w:rsidRPr="006E11DF">
        <w:tab/>
        <w:t>(b)</w:t>
      </w:r>
      <w:r w:rsidRPr="006E11DF">
        <w:tab/>
        <w:t>orders made by any Australian court or tribunal; and</w:t>
      </w:r>
    </w:p>
    <w:p w14:paraId="3630045E" w14:textId="77777777" w:rsidR="00E127EC" w:rsidRPr="006E11DF" w:rsidRDefault="00E127EC" w:rsidP="00C47117">
      <w:pPr>
        <w:pStyle w:val="paragraph"/>
      </w:pPr>
      <w:r w:rsidRPr="006E11DF">
        <w:tab/>
        <w:t>(c)</w:t>
      </w:r>
      <w:r w:rsidRPr="006E11DF">
        <w:tab/>
        <w:t>the person’s overall conduct in proceedings conducted in any Australian court or tribunal (including the person’s compliance with orders made by that court or tribunal);</w:t>
      </w:r>
    </w:p>
    <w:p w14:paraId="6B2457D9" w14:textId="77777777" w:rsidR="00E127EC" w:rsidRPr="006E11DF" w:rsidRDefault="00E127EC" w:rsidP="00C47117">
      <w:pPr>
        <w:pStyle w:val="subsection2"/>
      </w:pPr>
      <w:r w:rsidRPr="006E11DF">
        <w:t>including proceedings instituted (or attempted to be instituted) or conducted, and orders made, before the commencement of this section.</w:t>
      </w:r>
    </w:p>
    <w:p w14:paraId="6C4B0788" w14:textId="77777777" w:rsidR="00E127EC" w:rsidRPr="006E11DF" w:rsidRDefault="00EE17E6" w:rsidP="00C47117">
      <w:pPr>
        <w:pStyle w:val="ActHead5"/>
      </w:pPr>
      <w:bookmarkStart w:id="322" w:name="_Toc153550072"/>
      <w:r w:rsidRPr="007F4876">
        <w:rPr>
          <w:rStyle w:val="CharSectno"/>
        </w:rPr>
        <w:t>240</w:t>
      </w:r>
      <w:r w:rsidR="00E127EC" w:rsidRPr="006E11DF">
        <w:t xml:space="preserve">  Notification of vexatious proceedings orders</w:t>
      </w:r>
      <w:bookmarkEnd w:id="322"/>
    </w:p>
    <w:p w14:paraId="156CD53C" w14:textId="77777777" w:rsidR="00E127EC" w:rsidRPr="006E11DF" w:rsidRDefault="00E127EC" w:rsidP="00C47117">
      <w:pPr>
        <w:pStyle w:val="subsection"/>
      </w:pPr>
      <w:r w:rsidRPr="006E11DF">
        <w:tab/>
        <w:t>(1)</w:t>
      </w:r>
      <w:r w:rsidRPr="006E11DF">
        <w:tab/>
        <w:t>A person may request the Chief Executive Officer for a certificate stating whether a person named in the request is or has been the subject of a vexatious proceedings order.</w:t>
      </w:r>
    </w:p>
    <w:p w14:paraId="0B3D16C6" w14:textId="77777777" w:rsidR="00E127EC" w:rsidRPr="006E11DF" w:rsidRDefault="00E127EC" w:rsidP="00C47117">
      <w:pPr>
        <w:pStyle w:val="subsection"/>
      </w:pPr>
      <w:r w:rsidRPr="006E11DF">
        <w:tab/>
        <w:t>(2)</w:t>
      </w:r>
      <w:r w:rsidRPr="006E11DF">
        <w:tab/>
        <w:t xml:space="preserve">If a person makes a request under </w:t>
      </w:r>
      <w:r w:rsidR="00C47117" w:rsidRPr="006E11DF">
        <w:t>subsection (</w:t>
      </w:r>
      <w:r w:rsidRPr="006E11DF">
        <w:t>1) and the person named in the request is or has been the subject of a vexatious proceedings order, the Chief Executive Officer must issue to the person making the request a certificate:</w:t>
      </w:r>
    </w:p>
    <w:p w14:paraId="419F5158" w14:textId="77777777" w:rsidR="00E127EC" w:rsidRPr="006E11DF" w:rsidRDefault="00E127EC" w:rsidP="00C47117">
      <w:pPr>
        <w:pStyle w:val="paragraph"/>
      </w:pPr>
      <w:r w:rsidRPr="006E11DF">
        <w:tab/>
        <w:t>(a)</w:t>
      </w:r>
      <w:r w:rsidRPr="006E11DF">
        <w:tab/>
        <w:t>specifying the date of the order; and</w:t>
      </w:r>
    </w:p>
    <w:p w14:paraId="18006547" w14:textId="77777777" w:rsidR="00E127EC" w:rsidRPr="006E11DF" w:rsidRDefault="00E127EC" w:rsidP="00C47117">
      <w:pPr>
        <w:pStyle w:val="paragraph"/>
      </w:pPr>
      <w:r w:rsidRPr="006E11DF">
        <w:tab/>
        <w:t>(b)</w:t>
      </w:r>
      <w:r w:rsidRPr="006E11DF">
        <w:tab/>
        <w:t>specifying any other information prescribed by the Rules of Court.</w:t>
      </w:r>
    </w:p>
    <w:p w14:paraId="623A1322" w14:textId="26ECBD1B" w:rsidR="00E127EC" w:rsidRPr="006E11DF" w:rsidRDefault="00E127EC" w:rsidP="00C47117">
      <w:pPr>
        <w:pStyle w:val="subsection"/>
      </w:pPr>
      <w:r w:rsidRPr="006E11DF">
        <w:tab/>
        <w:t>(3)</w:t>
      </w:r>
      <w:r w:rsidRPr="006E11DF">
        <w:tab/>
        <w:t>This section is subject to any law of the Commonwealth, or order of the Federal Circuit and Family Court of Australia (</w:t>
      </w:r>
      <w:r w:rsidR="007F4876">
        <w:t>Division 2</w:t>
      </w:r>
      <w:r w:rsidRPr="006E11DF">
        <w:t>), restricting the publication or disclosure of the name of a party to proceedings in the Court.</w:t>
      </w:r>
    </w:p>
    <w:p w14:paraId="68FCDDFC" w14:textId="77777777" w:rsidR="00E127EC" w:rsidRPr="006E11DF" w:rsidRDefault="00E127EC" w:rsidP="00C47117">
      <w:pPr>
        <w:pStyle w:val="notetext"/>
      </w:pPr>
      <w:r w:rsidRPr="006E11DF">
        <w:t>Note:</w:t>
      </w:r>
      <w:r w:rsidRPr="006E11DF">
        <w:tab/>
        <w:t>Section</w:t>
      </w:r>
      <w:r w:rsidR="00C47117" w:rsidRPr="006E11DF">
        <w:t> </w:t>
      </w:r>
      <w:r w:rsidRPr="006E11DF">
        <w:t xml:space="preserve">155 of the </w:t>
      </w:r>
      <w:r w:rsidRPr="006E11DF">
        <w:rPr>
          <w:i/>
        </w:rPr>
        <w:t xml:space="preserve">Evidence Act 1995 </w:t>
      </w:r>
      <w:r w:rsidRPr="006E11DF">
        <w:t>deals with adducing evidence of Commonwealth records.</w:t>
      </w:r>
    </w:p>
    <w:p w14:paraId="47DCF632" w14:textId="0E7751AC" w:rsidR="00E127EC" w:rsidRPr="006E11DF" w:rsidRDefault="006E43C9" w:rsidP="00C47117">
      <w:pPr>
        <w:pStyle w:val="ActHead3"/>
        <w:pageBreakBefore/>
      </w:pPr>
      <w:bookmarkStart w:id="323" w:name="_Toc153550073"/>
      <w:r w:rsidRPr="007F4876">
        <w:rPr>
          <w:rStyle w:val="CharDivNo"/>
        </w:rPr>
        <w:t>Division 3</w:t>
      </w:r>
      <w:r w:rsidR="00E127EC" w:rsidRPr="006E11DF">
        <w:t>—</w:t>
      </w:r>
      <w:r w:rsidR="00E127EC" w:rsidRPr="007F4876">
        <w:rPr>
          <w:rStyle w:val="CharDivText"/>
        </w:rPr>
        <w:t>Particular consequences of vexatious proceedings orders</w:t>
      </w:r>
      <w:bookmarkEnd w:id="323"/>
    </w:p>
    <w:p w14:paraId="02DDBA5A" w14:textId="77777777" w:rsidR="00E127EC" w:rsidRPr="006E11DF" w:rsidRDefault="00EE17E6" w:rsidP="00C47117">
      <w:pPr>
        <w:pStyle w:val="ActHead5"/>
      </w:pPr>
      <w:bookmarkStart w:id="324" w:name="_Toc153550074"/>
      <w:r w:rsidRPr="007F4876">
        <w:rPr>
          <w:rStyle w:val="CharSectno"/>
        </w:rPr>
        <w:t>241</w:t>
      </w:r>
      <w:r w:rsidR="00E127EC" w:rsidRPr="006E11DF">
        <w:t xml:space="preserve">  Proceedings in contravention of vexatious proceedings order</w:t>
      </w:r>
      <w:bookmarkEnd w:id="324"/>
    </w:p>
    <w:p w14:paraId="0F42CE8A" w14:textId="48A296AA" w:rsidR="00E127EC" w:rsidRPr="006E11DF" w:rsidRDefault="00E127EC" w:rsidP="00C47117">
      <w:pPr>
        <w:pStyle w:val="subsection"/>
      </w:pPr>
      <w:r w:rsidRPr="006E11DF">
        <w:tab/>
        <w:t>(1)</w:t>
      </w:r>
      <w:r w:rsidRPr="006E11DF">
        <w:tab/>
        <w:t>If the Federal Circuit and Family Court of Australia (</w:t>
      </w:r>
      <w:r w:rsidR="007F4876">
        <w:t>Division 2</w:t>
      </w:r>
      <w:r w:rsidRPr="006E11DF">
        <w:t>) makes a vexatious proceedings order prohibiting a person from instituting proceedings, or proceedings of a particular type, in the Court:</w:t>
      </w:r>
    </w:p>
    <w:p w14:paraId="10FA2E53" w14:textId="77777777" w:rsidR="00E127EC" w:rsidRPr="006E11DF" w:rsidRDefault="00E127EC" w:rsidP="00C47117">
      <w:pPr>
        <w:pStyle w:val="paragraph"/>
      </w:pPr>
      <w:r w:rsidRPr="006E11DF">
        <w:tab/>
        <w:t>(a)</w:t>
      </w:r>
      <w:r w:rsidRPr="006E11DF">
        <w:tab/>
        <w:t>the person must not institute proceedings, or proceedings of that type, in the Court without the leave of the Court under section</w:t>
      </w:r>
      <w:r w:rsidR="00C47117" w:rsidRPr="006E11DF">
        <w:t> </w:t>
      </w:r>
      <w:r w:rsidR="00EE17E6" w:rsidRPr="006E11DF">
        <w:t>244</w:t>
      </w:r>
      <w:r w:rsidRPr="006E11DF">
        <w:t>; and</w:t>
      </w:r>
    </w:p>
    <w:p w14:paraId="68CFD462" w14:textId="77777777" w:rsidR="00E127EC" w:rsidRPr="006E11DF" w:rsidRDefault="00E127EC" w:rsidP="00C47117">
      <w:pPr>
        <w:pStyle w:val="paragraph"/>
      </w:pPr>
      <w:r w:rsidRPr="006E11DF">
        <w:tab/>
        <w:t>(b)</w:t>
      </w:r>
      <w:r w:rsidRPr="006E11DF">
        <w:tab/>
        <w:t>another person must not, acting in concert with the person, institute proceedings, or proceedings of that type, in the Court without the leave of the Court under section</w:t>
      </w:r>
      <w:r w:rsidR="00C47117" w:rsidRPr="006E11DF">
        <w:t> </w:t>
      </w:r>
      <w:r w:rsidR="00EE17E6" w:rsidRPr="006E11DF">
        <w:t>244</w:t>
      </w:r>
      <w:r w:rsidRPr="006E11DF">
        <w:t>.</w:t>
      </w:r>
    </w:p>
    <w:p w14:paraId="08139037" w14:textId="77777777" w:rsidR="00E127EC" w:rsidRPr="006E11DF" w:rsidRDefault="00E127EC" w:rsidP="00C47117">
      <w:pPr>
        <w:pStyle w:val="subsection"/>
      </w:pPr>
      <w:r w:rsidRPr="006E11DF">
        <w:tab/>
        <w:t>(2)</w:t>
      </w:r>
      <w:r w:rsidRPr="006E11DF">
        <w:tab/>
        <w:t xml:space="preserve">If a proceeding is instituted in contravention of </w:t>
      </w:r>
      <w:r w:rsidR="00C47117" w:rsidRPr="006E11DF">
        <w:t>subsection (</w:t>
      </w:r>
      <w:r w:rsidRPr="006E11DF">
        <w:t>1), the proceeding is stayed.</w:t>
      </w:r>
    </w:p>
    <w:p w14:paraId="719054EF" w14:textId="21719BA5" w:rsidR="00E127EC" w:rsidRPr="006E11DF" w:rsidRDefault="00E127EC" w:rsidP="00C47117">
      <w:pPr>
        <w:pStyle w:val="subsection"/>
      </w:pPr>
      <w:r w:rsidRPr="006E11DF">
        <w:tab/>
        <w:t>(3)</w:t>
      </w:r>
      <w:r w:rsidRPr="006E11DF">
        <w:tab/>
        <w:t xml:space="preserve">Without limiting </w:t>
      </w:r>
      <w:r w:rsidR="00C47117" w:rsidRPr="006E11DF">
        <w:t>subsection (</w:t>
      </w:r>
      <w:r w:rsidRPr="006E11DF">
        <w:t>2), the Federal Circuit and Family Court of Australia (</w:t>
      </w:r>
      <w:r w:rsidR="007F4876">
        <w:t>Division 2</w:t>
      </w:r>
      <w:r w:rsidRPr="006E11DF">
        <w:t>) may make:</w:t>
      </w:r>
    </w:p>
    <w:p w14:paraId="4917558D" w14:textId="77777777" w:rsidR="00E127EC" w:rsidRPr="006E11DF" w:rsidRDefault="00E127EC" w:rsidP="00C47117">
      <w:pPr>
        <w:pStyle w:val="paragraph"/>
      </w:pPr>
      <w:r w:rsidRPr="006E11DF">
        <w:tab/>
        <w:t>(a)</w:t>
      </w:r>
      <w:r w:rsidRPr="006E11DF">
        <w:tab/>
        <w:t xml:space="preserve">an order declaring a proceeding is a proceeding to which </w:t>
      </w:r>
      <w:r w:rsidR="00C47117" w:rsidRPr="006E11DF">
        <w:t>subsection (</w:t>
      </w:r>
      <w:r w:rsidRPr="006E11DF">
        <w:t>2) applies; and</w:t>
      </w:r>
    </w:p>
    <w:p w14:paraId="1F39DE76" w14:textId="77777777" w:rsidR="00E127EC" w:rsidRPr="006E11DF" w:rsidRDefault="00E127EC" w:rsidP="00C47117">
      <w:pPr>
        <w:pStyle w:val="paragraph"/>
      </w:pPr>
      <w:r w:rsidRPr="006E11DF">
        <w:tab/>
        <w:t>(b)</w:t>
      </w:r>
      <w:r w:rsidRPr="006E11DF">
        <w:tab/>
        <w:t>any other order in relation to the stayed proceeding it considers appropriate, including an order for costs.</w:t>
      </w:r>
    </w:p>
    <w:p w14:paraId="0A181F59" w14:textId="50F49375" w:rsidR="00E127EC" w:rsidRPr="006E11DF" w:rsidRDefault="00E127EC" w:rsidP="00C47117">
      <w:pPr>
        <w:pStyle w:val="subsection"/>
      </w:pPr>
      <w:r w:rsidRPr="006E11DF">
        <w:tab/>
        <w:t>(4)</w:t>
      </w:r>
      <w:r w:rsidRPr="006E11DF">
        <w:tab/>
        <w:t>The Federal Circuit and Family Court of Australia (</w:t>
      </w:r>
      <w:r w:rsidR="007F4876">
        <w:t>Division 2</w:t>
      </w:r>
      <w:r w:rsidRPr="006E11DF">
        <w:t xml:space="preserve">) may make an order under </w:t>
      </w:r>
      <w:r w:rsidR="00C47117" w:rsidRPr="006E11DF">
        <w:t>subsection (</w:t>
      </w:r>
      <w:r w:rsidRPr="006E11DF">
        <w:t>3) on its own initiative or on the application of any of the following:</w:t>
      </w:r>
    </w:p>
    <w:p w14:paraId="5A7761F0" w14:textId="41230047" w:rsidR="00E127EC" w:rsidRPr="006E11DF" w:rsidRDefault="00E127EC" w:rsidP="00C47117">
      <w:pPr>
        <w:pStyle w:val="paragraph"/>
      </w:pPr>
      <w:r w:rsidRPr="006E11DF">
        <w:tab/>
        <w:t>(a)</w:t>
      </w:r>
      <w:r w:rsidRPr="006E11DF">
        <w:tab/>
        <w:t>the Attorney</w:t>
      </w:r>
      <w:r w:rsidR="007F4876">
        <w:noBreakHyphen/>
      </w:r>
      <w:r w:rsidRPr="006E11DF">
        <w:t>General of the Commonwealth or of a State or Territory;</w:t>
      </w:r>
    </w:p>
    <w:p w14:paraId="30F50E67" w14:textId="77777777" w:rsidR="00E127EC" w:rsidRPr="006E11DF" w:rsidRDefault="00E127EC" w:rsidP="00C47117">
      <w:pPr>
        <w:pStyle w:val="paragraph"/>
      </w:pPr>
      <w:r w:rsidRPr="006E11DF">
        <w:tab/>
        <w:t>(b)</w:t>
      </w:r>
      <w:r w:rsidRPr="006E11DF">
        <w:tab/>
        <w:t>the Chief Executive Officer;</w:t>
      </w:r>
    </w:p>
    <w:p w14:paraId="44365391" w14:textId="77777777" w:rsidR="00E127EC" w:rsidRPr="006E11DF" w:rsidRDefault="00E127EC" w:rsidP="00C47117">
      <w:pPr>
        <w:pStyle w:val="paragraph"/>
      </w:pPr>
      <w:r w:rsidRPr="006E11DF">
        <w:tab/>
        <w:t>(c)</w:t>
      </w:r>
      <w:r w:rsidRPr="006E11DF">
        <w:tab/>
        <w:t>a person against whom another person has instituted or conducted a vexatious proceeding;</w:t>
      </w:r>
    </w:p>
    <w:p w14:paraId="7330CCD2" w14:textId="77777777" w:rsidR="00E127EC" w:rsidRPr="006E11DF" w:rsidRDefault="00E127EC" w:rsidP="00C47117">
      <w:pPr>
        <w:pStyle w:val="paragraph"/>
      </w:pPr>
      <w:r w:rsidRPr="006E11DF">
        <w:tab/>
        <w:t>(d)</w:t>
      </w:r>
      <w:r w:rsidRPr="006E11DF">
        <w:tab/>
        <w:t>a person who has a sufficient interest in the matter.</w:t>
      </w:r>
    </w:p>
    <w:p w14:paraId="322E8AC0" w14:textId="77777777" w:rsidR="00E127EC" w:rsidRPr="006E11DF" w:rsidRDefault="00EE17E6" w:rsidP="00C47117">
      <w:pPr>
        <w:pStyle w:val="ActHead5"/>
      </w:pPr>
      <w:bookmarkStart w:id="325" w:name="_Toc153550075"/>
      <w:r w:rsidRPr="007F4876">
        <w:rPr>
          <w:rStyle w:val="CharSectno"/>
        </w:rPr>
        <w:t>242</w:t>
      </w:r>
      <w:r w:rsidR="00E127EC" w:rsidRPr="006E11DF">
        <w:t xml:space="preserve">  Application for leave to institute proceedings</w:t>
      </w:r>
      <w:bookmarkEnd w:id="325"/>
    </w:p>
    <w:p w14:paraId="3E8DC855" w14:textId="77777777" w:rsidR="00E127EC" w:rsidRPr="006E11DF" w:rsidRDefault="00E127EC" w:rsidP="00C47117">
      <w:pPr>
        <w:pStyle w:val="subsection"/>
      </w:pPr>
      <w:r w:rsidRPr="006E11DF">
        <w:tab/>
        <w:t>(1)</w:t>
      </w:r>
      <w:r w:rsidRPr="006E11DF">
        <w:tab/>
        <w:t xml:space="preserve">This section applies to a person (the </w:t>
      </w:r>
      <w:r w:rsidRPr="006E11DF">
        <w:rPr>
          <w:b/>
          <w:i/>
        </w:rPr>
        <w:t>applicant</w:t>
      </w:r>
      <w:r w:rsidRPr="006E11DF">
        <w:t>) who is:</w:t>
      </w:r>
    </w:p>
    <w:p w14:paraId="604B43E3" w14:textId="487141C8" w:rsidR="00E127EC" w:rsidRPr="006E11DF" w:rsidRDefault="00E127EC" w:rsidP="00C47117">
      <w:pPr>
        <w:pStyle w:val="paragraph"/>
      </w:pPr>
      <w:r w:rsidRPr="006E11DF">
        <w:tab/>
        <w:t>(a)</w:t>
      </w:r>
      <w:r w:rsidRPr="006E11DF">
        <w:tab/>
        <w:t>subject to a vexatious proceedings order prohibiting the person from instituting proceedings, or proceedings of a particular type, in the Federal Circuit and Family Court of Australia (</w:t>
      </w:r>
      <w:r w:rsidR="007F4876">
        <w:t>Division 2</w:t>
      </w:r>
      <w:r w:rsidRPr="006E11DF">
        <w:t>); or</w:t>
      </w:r>
    </w:p>
    <w:p w14:paraId="42784198" w14:textId="77777777" w:rsidR="00E127EC" w:rsidRPr="006E11DF" w:rsidRDefault="00E127EC" w:rsidP="00C47117">
      <w:pPr>
        <w:pStyle w:val="paragraph"/>
      </w:pPr>
      <w:r w:rsidRPr="006E11DF">
        <w:tab/>
        <w:t>(b)</w:t>
      </w:r>
      <w:r w:rsidRPr="006E11DF">
        <w:tab/>
        <w:t xml:space="preserve">acting in concert with another person who is subject to an order mentioned in </w:t>
      </w:r>
      <w:r w:rsidR="00C47117" w:rsidRPr="006E11DF">
        <w:t>paragraph (</w:t>
      </w:r>
      <w:r w:rsidRPr="006E11DF">
        <w:t>a).</w:t>
      </w:r>
    </w:p>
    <w:p w14:paraId="1A792DCD" w14:textId="53E8341B" w:rsidR="00E127EC" w:rsidRPr="006E11DF" w:rsidRDefault="00E127EC" w:rsidP="00C47117">
      <w:pPr>
        <w:pStyle w:val="subsection"/>
      </w:pPr>
      <w:r w:rsidRPr="006E11DF">
        <w:tab/>
        <w:t>(2)</w:t>
      </w:r>
      <w:r w:rsidRPr="006E11DF">
        <w:tab/>
        <w:t>The applicant may apply to the Federal Circuit and Family Court of Australia (</w:t>
      </w:r>
      <w:r w:rsidR="007F4876">
        <w:t>Division 2</w:t>
      </w:r>
      <w:r w:rsidRPr="006E11DF">
        <w:t>) for leave to institute a proceeding that is subject to the order.</w:t>
      </w:r>
    </w:p>
    <w:p w14:paraId="35DED330" w14:textId="77777777" w:rsidR="00E127EC" w:rsidRPr="006E11DF" w:rsidRDefault="00E127EC" w:rsidP="00C47117">
      <w:pPr>
        <w:pStyle w:val="subsection"/>
      </w:pPr>
      <w:r w:rsidRPr="006E11DF">
        <w:tab/>
        <w:t>(3)</w:t>
      </w:r>
      <w:r w:rsidRPr="006E11DF">
        <w:tab/>
        <w:t>The applicant must file an affidavit with the application that:</w:t>
      </w:r>
    </w:p>
    <w:p w14:paraId="40589761" w14:textId="77777777" w:rsidR="00E127EC" w:rsidRPr="006E11DF" w:rsidRDefault="00E127EC" w:rsidP="00C47117">
      <w:pPr>
        <w:pStyle w:val="paragraph"/>
      </w:pPr>
      <w:r w:rsidRPr="006E11DF">
        <w:tab/>
        <w:t>(a)</w:t>
      </w:r>
      <w:r w:rsidRPr="006E11DF">
        <w:tab/>
        <w:t>lists all the occasions on which the applicant has applied for leave under this section; and</w:t>
      </w:r>
    </w:p>
    <w:p w14:paraId="21B42DE5" w14:textId="77777777" w:rsidR="00E127EC" w:rsidRPr="006E11DF" w:rsidRDefault="00E127EC" w:rsidP="00C47117">
      <w:pPr>
        <w:pStyle w:val="paragraph"/>
      </w:pPr>
      <w:r w:rsidRPr="006E11DF">
        <w:tab/>
        <w:t>(b)</w:t>
      </w:r>
      <w:r w:rsidRPr="006E11DF">
        <w:tab/>
        <w:t>lists all other proceedings the applicant has instituted in any Australian court or tribunal, including proceedings instituted before the commencement of this section; and</w:t>
      </w:r>
    </w:p>
    <w:p w14:paraId="185172E0" w14:textId="77777777" w:rsidR="00E127EC" w:rsidRPr="006E11DF" w:rsidRDefault="00E127EC" w:rsidP="00C47117">
      <w:pPr>
        <w:pStyle w:val="paragraph"/>
      </w:pPr>
      <w:r w:rsidRPr="006E11DF">
        <w:tab/>
        <w:t>(c)</w:t>
      </w:r>
      <w:r w:rsidRPr="006E11DF">
        <w:tab/>
        <w:t>discloses all relevant facts about the application, whether supporting or adverse to the application, that are known to the applicant.</w:t>
      </w:r>
    </w:p>
    <w:p w14:paraId="07B0B633" w14:textId="77777777" w:rsidR="00E127EC" w:rsidRPr="006E11DF" w:rsidRDefault="00E127EC" w:rsidP="00C47117">
      <w:pPr>
        <w:pStyle w:val="subsection"/>
      </w:pPr>
      <w:r w:rsidRPr="006E11DF">
        <w:tab/>
        <w:t>(4)</w:t>
      </w:r>
      <w:r w:rsidRPr="006E11DF">
        <w:tab/>
        <w:t>The applicant must not serve a copy of the application or affidavit on a person unless an order is made under paragraph</w:t>
      </w:r>
      <w:r w:rsidR="00C47117" w:rsidRPr="006E11DF">
        <w:t> </w:t>
      </w:r>
      <w:r w:rsidR="00EE17E6" w:rsidRPr="006E11DF">
        <w:t>244</w:t>
      </w:r>
      <w:r w:rsidRPr="006E11DF">
        <w:t>(1)(a). If the order is made, the applicant must serve the copy in accordance with the order.</w:t>
      </w:r>
    </w:p>
    <w:p w14:paraId="214A6632" w14:textId="77777777" w:rsidR="00E127EC" w:rsidRPr="006E11DF" w:rsidRDefault="00EE17E6" w:rsidP="00C47117">
      <w:pPr>
        <w:pStyle w:val="ActHead5"/>
      </w:pPr>
      <w:bookmarkStart w:id="326" w:name="_Toc153550076"/>
      <w:r w:rsidRPr="007F4876">
        <w:rPr>
          <w:rStyle w:val="CharSectno"/>
        </w:rPr>
        <w:t>243</w:t>
      </w:r>
      <w:r w:rsidR="00E127EC" w:rsidRPr="006E11DF">
        <w:t xml:space="preserve">  Dismissing application for leave</w:t>
      </w:r>
      <w:bookmarkEnd w:id="326"/>
    </w:p>
    <w:p w14:paraId="3E3F5153" w14:textId="10B077D0" w:rsidR="00E127EC" w:rsidRPr="006E11DF" w:rsidRDefault="00E127EC" w:rsidP="00C47117">
      <w:pPr>
        <w:pStyle w:val="subsection"/>
      </w:pPr>
      <w:r w:rsidRPr="006E11DF">
        <w:tab/>
        <w:t>(1)</w:t>
      </w:r>
      <w:r w:rsidRPr="006E11DF">
        <w:tab/>
        <w:t>The Federal Circuit and Family Court of Australia (</w:t>
      </w:r>
      <w:r w:rsidR="007F4876">
        <w:t>Division 2</w:t>
      </w:r>
      <w:r w:rsidRPr="006E11DF">
        <w:t>) or a Judge may make an order dismissing an application under section</w:t>
      </w:r>
      <w:r w:rsidR="00C47117" w:rsidRPr="006E11DF">
        <w:t> </w:t>
      </w:r>
      <w:r w:rsidR="00EE17E6" w:rsidRPr="006E11DF">
        <w:t>242</w:t>
      </w:r>
      <w:r w:rsidRPr="006E11DF">
        <w:t xml:space="preserve"> for leave to institute a proceeding if the Court or Judge considers the affidavit does not substantially comply with subsection</w:t>
      </w:r>
      <w:r w:rsidR="00C47117" w:rsidRPr="006E11DF">
        <w:t> </w:t>
      </w:r>
      <w:r w:rsidR="00EE17E6" w:rsidRPr="006E11DF">
        <w:t>242</w:t>
      </w:r>
      <w:r w:rsidRPr="006E11DF">
        <w:t>(3).</w:t>
      </w:r>
    </w:p>
    <w:p w14:paraId="1E1FA9BB" w14:textId="29135CB6" w:rsidR="00E127EC" w:rsidRPr="006E11DF" w:rsidRDefault="00E127EC" w:rsidP="00C47117">
      <w:pPr>
        <w:pStyle w:val="subsection"/>
      </w:pPr>
      <w:r w:rsidRPr="006E11DF">
        <w:tab/>
        <w:t>(2)</w:t>
      </w:r>
      <w:r w:rsidRPr="006E11DF">
        <w:tab/>
        <w:t>The Federal Circuit and Family Court of Australia (</w:t>
      </w:r>
      <w:r w:rsidR="007F4876">
        <w:t>Division 2</w:t>
      </w:r>
      <w:r w:rsidRPr="006E11DF">
        <w:t>) or a Judge must make an order dismissing an application under section</w:t>
      </w:r>
      <w:r w:rsidR="00C47117" w:rsidRPr="006E11DF">
        <w:t> </w:t>
      </w:r>
      <w:r w:rsidR="00EE17E6" w:rsidRPr="006E11DF">
        <w:t>242</w:t>
      </w:r>
      <w:r w:rsidRPr="006E11DF">
        <w:t xml:space="preserve"> for leave to institute a proceeding if the Court or Judge considers the proceeding is a vexatious proceeding.</w:t>
      </w:r>
    </w:p>
    <w:p w14:paraId="3FBF36D6" w14:textId="19AC8824" w:rsidR="00E127EC" w:rsidRPr="006E11DF" w:rsidRDefault="00E127EC" w:rsidP="00C47117">
      <w:pPr>
        <w:pStyle w:val="subsection"/>
      </w:pPr>
      <w:r w:rsidRPr="006E11DF">
        <w:tab/>
        <w:t>(3)</w:t>
      </w:r>
      <w:r w:rsidRPr="006E11DF">
        <w:tab/>
        <w:t>The Federal Circuit and Family Court of Australia (</w:t>
      </w:r>
      <w:r w:rsidR="007F4876">
        <w:t>Division 2</w:t>
      </w:r>
      <w:r w:rsidRPr="006E11DF">
        <w:t>) or a Judge may dismiss the application without an oral hearing (either with or without the consent of the applicant).</w:t>
      </w:r>
    </w:p>
    <w:p w14:paraId="25A789A8" w14:textId="77777777" w:rsidR="00E127EC" w:rsidRPr="006E11DF" w:rsidRDefault="00EE17E6" w:rsidP="00C47117">
      <w:pPr>
        <w:pStyle w:val="ActHead5"/>
      </w:pPr>
      <w:bookmarkStart w:id="327" w:name="_Toc153550077"/>
      <w:r w:rsidRPr="007F4876">
        <w:rPr>
          <w:rStyle w:val="CharSectno"/>
        </w:rPr>
        <w:t>244</w:t>
      </w:r>
      <w:r w:rsidR="00E127EC" w:rsidRPr="006E11DF">
        <w:t xml:space="preserve">  Granting application for leave</w:t>
      </w:r>
      <w:bookmarkEnd w:id="327"/>
    </w:p>
    <w:p w14:paraId="2758CAAC" w14:textId="20DBBC7E" w:rsidR="00E127EC" w:rsidRPr="006E11DF" w:rsidRDefault="00E127EC" w:rsidP="00C47117">
      <w:pPr>
        <w:pStyle w:val="subsection"/>
      </w:pPr>
      <w:r w:rsidRPr="006E11DF">
        <w:tab/>
        <w:t>(1)</w:t>
      </w:r>
      <w:r w:rsidRPr="006E11DF">
        <w:tab/>
        <w:t>Before the Federal Circuit and Family Court of Australia (</w:t>
      </w:r>
      <w:r w:rsidR="007F4876">
        <w:t>Division 2</w:t>
      </w:r>
      <w:r w:rsidRPr="006E11DF">
        <w:t>) makes an order granting an application under section</w:t>
      </w:r>
      <w:r w:rsidR="00C47117" w:rsidRPr="006E11DF">
        <w:t> </w:t>
      </w:r>
      <w:r w:rsidR="00EE17E6" w:rsidRPr="006E11DF">
        <w:t>242</w:t>
      </w:r>
      <w:r w:rsidRPr="006E11DF">
        <w:t xml:space="preserve"> for leave to institute a proceeding, it must:</w:t>
      </w:r>
    </w:p>
    <w:p w14:paraId="1463FDC1" w14:textId="77777777" w:rsidR="00E127EC" w:rsidRPr="006E11DF" w:rsidRDefault="00E127EC" w:rsidP="00C47117">
      <w:pPr>
        <w:pStyle w:val="paragraph"/>
      </w:pPr>
      <w:r w:rsidRPr="006E11DF">
        <w:tab/>
        <w:t>(a)</w:t>
      </w:r>
      <w:r w:rsidRPr="006E11DF">
        <w:tab/>
        <w:t>order that the applicant serve:</w:t>
      </w:r>
    </w:p>
    <w:p w14:paraId="5B0AA3B6" w14:textId="77777777" w:rsidR="00E127EC" w:rsidRPr="006E11DF" w:rsidRDefault="00E127EC" w:rsidP="00C47117">
      <w:pPr>
        <w:pStyle w:val="paragraphsub"/>
      </w:pPr>
      <w:r w:rsidRPr="006E11DF">
        <w:tab/>
        <w:t>(i)</w:t>
      </w:r>
      <w:r w:rsidRPr="006E11DF">
        <w:tab/>
        <w:t>the person against whom the applicant proposes to institute the proceeding; and</w:t>
      </w:r>
    </w:p>
    <w:p w14:paraId="42376BB6" w14:textId="77777777" w:rsidR="00E127EC" w:rsidRPr="006E11DF" w:rsidRDefault="00E127EC" w:rsidP="00C47117">
      <w:pPr>
        <w:pStyle w:val="paragraphsub"/>
      </w:pPr>
      <w:r w:rsidRPr="006E11DF">
        <w:tab/>
        <w:t>(ii)</w:t>
      </w:r>
      <w:r w:rsidRPr="006E11DF">
        <w:tab/>
        <w:t>any other person specified in the order;</w:t>
      </w:r>
    </w:p>
    <w:p w14:paraId="632C02DA" w14:textId="77777777" w:rsidR="00E127EC" w:rsidRPr="006E11DF" w:rsidRDefault="00E127EC" w:rsidP="00C47117">
      <w:pPr>
        <w:pStyle w:val="paragraph"/>
      </w:pPr>
      <w:r w:rsidRPr="006E11DF">
        <w:tab/>
      </w:r>
      <w:r w:rsidRPr="006E11DF">
        <w:tab/>
        <w:t>with a copy of the application and affidavit and a notice that the person is entitled to be heard on the application; and</w:t>
      </w:r>
    </w:p>
    <w:p w14:paraId="2A7647F4" w14:textId="77777777" w:rsidR="00E127EC" w:rsidRPr="006E11DF" w:rsidRDefault="00E127EC" w:rsidP="00C47117">
      <w:pPr>
        <w:pStyle w:val="paragraph"/>
      </w:pPr>
      <w:r w:rsidRPr="006E11DF">
        <w:tab/>
        <w:t>(b)</w:t>
      </w:r>
      <w:r w:rsidRPr="006E11DF">
        <w:tab/>
        <w:t xml:space="preserve">give the applicant and each person described in </w:t>
      </w:r>
      <w:r w:rsidR="00C47117" w:rsidRPr="006E11DF">
        <w:t>subparagraph (</w:t>
      </w:r>
      <w:r w:rsidRPr="006E11DF">
        <w:t>a)(i) or (ii), on appearance, an opportunity to be heard at the hearing of the application.</w:t>
      </w:r>
    </w:p>
    <w:p w14:paraId="16B31E8E" w14:textId="73DFD94D" w:rsidR="00E127EC" w:rsidRPr="006E11DF" w:rsidRDefault="00E127EC" w:rsidP="00C47117">
      <w:pPr>
        <w:pStyle w:val="subsection"/>
      </w:pPr>
      <w:r w:rsidRPr="006E11DF">
        <w:tab/>
        <w:t>(2)</w:t>
      </w:r>
      <w:r w:rsidRPr="006E11DF">
        <w:tab/>
        <w:t>At the hearing of the application, the Federal Circuit and Family Court of Australia (</w:t>
      </w:r>
      <w:r w:rsidR="007F4876">
        <w:t>Division 2</w:t>
      </w:r>
      <w:r w:rsidRPr="006E11DF">
        <w:t>) may receive as evidence any record of evidence given, or affidavit filed, in any proceeding in any Australian court or tribunal in which the applicant is, or at any time was, involved either as a party or as a person acting in concert with a party.</w:t>
      </w:r>
    </w:p>
    <w:p w14:paraId="70A7E8ED" w14:textId="3C05B7F4" w:rsidR="00E127EC" w:rsidRPr="006E11DF" w:rsidRDefault="00E127EC" w:rsidP="00C47117">
      <w:pPr>
        <w:pStyle w:val="subsection"/>
      </w:pPr>
      <w:r w:rsidRPr="006E11DF">
        <w:tab/>
        <w:t>(3)</w:t>
      </w:r>
      <w:r w:rsidRPr="006E11DF">
        <w:tab/>
        <w:t>The Federal Circuit and Family Court of Australia (</w:t>
      </w:r>
      <w:r w:rsidR="007F4876">
        <w:t>Division 2</w:t>
      </w:r>
      <w:r w:rsidRPr="006E11DF">
        <w:t>) may make an order granting the application. The order may be made subject to the conditions the Court considers appropriate.</w:t>
      </w:r>
    </w:p>
    <w:p w14:paraId="749FC6E7" w14:textId="35495BA1" w:rsidR="00E127EC" w:rsidRPr="006E11DF" w:rsidRDefault="00E127EC" w:rsidP="00C47117">
      <w:pPr>
        <w:pStyle w:val="subsection"/>
      </w:pPr>
      <w:r w:rsidRPr="006E11DF">
        <w:tab/>
        <w:t>(4)</w:t>
      </w:r>
      <w:r w:rsidRPr="006E11DF">
        <w:tab/>
        <w:t>The Federal Circuit and Family Court of Australia (</w:t>
      </w:r>
      <w:r w:rsidR="007F4876">
        <w:t>Division 2</w:t>
      </w:r>
      <w:r w:rsidRPr="006E11DF">
        <w:t>) may grant leave only if it is satisfied the proceeding is not a vexatious proceeding.</w:t>
      </w:r>
    </w:p>
    <w:p w14:paraId="309E8108" w14:textId="54E8F5C9" w:rsidR="00E127EC" w:rsidRPr="006E11DF" w:rsidRDefault="00F05A5D" w:rsidP="00C47117">
      <w:pPr>
        <w:pStyle w:val="ActHead2"/>
        <w:pageBreakBefore/>
      </w:pPr>
      <w:bookmarkStart w:id="328" w:name="_Toc153550078"/>
      <w:r w:rsidRPr="007F4876">
        <w:rPr>
          <w:rStyle w:val="CharPartNo"/>
        </w:rPr>
        <w:t>Part 9</w:t>
      </w:r>
      <w:r w:rsidR="00E127EC" w:rsidRPr="006E11DF">
        <w:t>—</w:t>
      </w:r>
      <w:r w:rsidR="00E127EC" w:rsidRPr="007F4876">
        <w:rPr>
          <w:rStyle w:val="CharPartText"/>
        </w:rPr>
        <w:t>Management and administration</w:t>
      </w:r>
      <w:bookmarkEnd w:id="328"/>
    </w:p>
    <w:p w14:paraId="4BC8E626" w14:textId="130B1AA8" w:rsidR="00E127EC" w:rsidRPr="006E11DF" w:rsidRDefault="00CA35CE" w:rsidP="00C47117">
      <w:pPr>
        <w:pStyle w:val="ActHead3"/>
      </w:pPr>
      <w:bookmarkStart w:id="329" w:name="_Toc153550079"/>
      <w:r w:rsidRPr="007F4876">
        <w:rPr>
          <w:rStyle w:val="CharDivNo"/>
        </w:rPr>
        <w:t>Division 1</w:t>
      </w:r>
      <w:r w:rsidR="00E127EC" w:rsidRPr="006E11DF">
        <w:t>—</w:t>
      </w:r>
      <w:r w:rsidR="00E127EC" w:rsidRPr="007F4876">
        <w:rPr>
          <w:rStyle w:val="CharDivText"/>
        </w:rPr>
        <w:t>Management responsibilities of the Chief Judge and the Chief Executive Officer</w:t>
      </w:r>
      <w:bookmarkEnd w:id="329"/>
    </w:p>
    <w:p w14:paraId="75321C43" w14:textId="58157111" w:rsidR="00E127EC" w:rsidRPr="006E11DF" w:rsidRDefault="00EE17E6" w:rsidP="00C47117">
      <w:pPr>
        <w:pStyle w:val="ActHead5"/>
      </w:pPr>
      <w:bookmarkStart w:id="330" w:name="_Toc153550080"/>
      <w:r w:rsidRPr="007F4876">
        <w:rPr>
          <w:rStyle w:val="CharSectno"/>
        </w:rPr>
        <w:t>245</w:t>
      </w:r>
      <w:r w:rsidR="00E127EC" w:rsidRPr="006E11DF">
        <w:t xml:space="preserve">  Management of administrative affairs of the Federal Circuit and Family Court of Australia (</w:t>
      </w:r>
      <w:r w:rsidR="007F4876">
        <w:t>Division 2</w:t>
      </w:r>
      <w:r w:rsidR="00E127EC" w:rsidRPr="006E11DF">
        <w:t>)</w:t>
      </w:r>
      <w:bookmarkEnd w:id="330"/>
    </w:p>
    <w:p w14:paraId="1E733C17" w14:textId="47AD9478" w:rsidR="00E127EC" w:rsidRPr="006E11DF" w:rsidRDefault="00E127EC" w:rsidP="00C47117">
      <w:pPr>
        <w:pStyle w:val="subsection"/>
      </w:pPr>
      <w:r w:rsidRPr="006E11DF">
        <w:tab/>
        <w:t>(1)</w:t>
      </w:r>
      <w:r w:rsidRPr="006E11DF">
        <w:tab/>
        <w:t>The Chief Judge is responsible for managing the administrative affairs of the Federal Circuit and Family Court of Australia (</w:t>
      </w:r>
      <w:r w:rsidR="007F4876">
        <w:t>Division 2</w:t>
      </w:r>
      <w:r w:rsidRPr="006E11DF">
        <w:t>).</w:t>
      </w:r>
    </w:p>
    <w:p w14:paraId="45D4FAAC" w14:textId="607F3FE3" w:rsidR="00E127EC" w:rsidRPr="006E11DF" w:rsidRDefault="00E127EC" w:rsidP="00C47117">
      <w:pPr>
        <w:pStyle w:val="subsection"/>
      </w:pPr>
      <w:r w:rsidRPr="006E11DF">
        <w:tab/>
        <w:t>(2)</w:t>
      </w:r>
      <w:r w:rsidRPr="006E11DF">
        <w:tab/>
        <w:t xml:space="preserve">The </w:t>
      </w:r>
      <w:r w:rsidRPr="006E11DF">
        <w:rPr>
          <w:b/>
          <w:i/>
        </w:rPr>
        <w:t>administrative affairs</w:t>
      </w:r>
      <w:r w:rsidRPr="006E11DF">
        <w:t xml:space="preserve"> of the Federal Circuit and Family Court of Australia (</w:t>
      </w:r>
      <w:r w:rsidR="007F4876">
        <w:t>Division 2</w:t>
      </w:r>
      <w:r w:rsidRPr="006E11DF">
        <w:t>) do not include the corporate services of the Court.</w:t>
      </w:r>
    </w:p>
    <w:p w14:paraId="16A17ACB" w14:textId="26817EE1" w:rsidR="00E127EC" w:rsidRPr="006E11DF" w:rsidRDefault="00E127EC" w:rsidP="00C47117">
      <w:pPr>
        <w:pStyle w:val="subsection"/>
      </w:pPr>
      <w:r w:rsidRPr="006E11DF">
        <w:tab/>
        <w:t>(3)</w:t>
      </w:r>
      <w:r w:rsidRPr="006E11DF">
        <w:tab/>
        <w:t>The following matters relating to the Federal Circuit and Family Court of Australia (</w:t>
      </w:r>
      <w:r w:rsidR="007F4876">
        <w:t>Division 2</w:t>
      </w:r>
      <w:r w:rsidRPr="006E11DF">
        <w:t xml:space="preserve">) are the </w:t>
      </w:r>
      <w:r w:rsidRPr="006E11DF">
        <w:rPr>
          <w:b/>
          <w:i/>
        </w:rPr>
        <w:t>corporate services</w:t>
      </w:r>
      <w:r w:rsidRPr="006E11DF">
        <w:t xml:space="preserve"> of the Court:</w:t>
      </w:r>
    </w:p>
    <w:p w14:paraId="4BF07D36" w14:textId="77777777" w:rsidR="00E127EC" w:rsidRPr="006E11DF" w:rsidRDefault="00E127EC" w:rsidP="00C47117">
      <w:pPr>
        <w:pStyle w:val="paragraph"/>
      </w:pPr>
      <w:r w:rsidRPr="006E11DF">
        <w:tab/>
        <w:t>(a)</w:t>
      </w:r>
      <w:r w:rsidRPr="006E11DF">
        <w:tab/>
        <w:t>communications;</w:t>
      </w:r>
    </w:p>
    <w:p w14:paraId="640054AF" w14:textId="77777777" w:rsidR="00E127EC" w:rsidRPr="006E11DF" w:rsidRDefault="00E127EC" w:rsidP="00C47117">
      <w:pPr>
        <w:pStyle w:val="paragraph"/>
      </w:pPr>
      <w:r w:rsidRPr="006E11DF">
        <w:tab/>
        <w:t>(b)</w:t>
      </w:r>
      <w:r w:rsidRPr="006E11DF">
        <w:tab/>
        <w:t>finance;</w:t>
      </w:r>
    </w:p>
    <w:p w14:paraId="7BBDB621" w14:textId="77777777" w:rsidR="00E127EC" w:rsidRPr="006E11DF" w:rsidRDefault="00E127EC" w:rsidP="00C47117">
      <w:pPr>
        <w:pStyle w:val="paragraph"/>
      </w:pPr>
      <w:r w:rsidRPr="006E11DF">
        <w:tab/>
        <w:t>(c)</w:t>
      </w:r>
      <w:r w:rsidRPr="006E11DF">
        <w:tab/>
        <w:t>human resources;</w:t>
      </w:r>
    </w:p>
    <w:p w14:paraId="38011A28" w14:textId="77777777" w:rsidR="00E127EC" w:rsidRPr="006E11DF" w:rsidRDefault="00E127EC" w:rsidP="00C47117">
      <w:pPr>
        <w:pStyle w:val="paragraph"/>
      </w:pPr>
      <w:r w:rsidRPr="006E11DF">
        <w:tab/>
        <w:t>(d)</w:t>
      </w:r>
      <w:r w:rsidRPr="006E11DF">
        <w:tab/>
        <w:t>information technology;</w:t>
      </w:r>
    </w:p>
    <w:p w14:paraId="1D554846" w14:textId="77777777" w:rsidR="00E127EC" w:rsidRPr="006E11DF" w:rsidRDefault="00E127EC" w:rsidP="00C47117">
      <w:pPr>
        <w:pStyle w:val="paragraph"/>
      </w:pPr>
      <w:r w:rsidRPr="006E11DF">
        <w:tab/>
        <w:t>(e)</w:t>
      </w:r>
      <w:r w:rsidRPr="006E11DF">
        <w:tab/>
        <w:t>libraries;</w:t>
      </w:r>
    </w:p>
    <w:p w14:paraId="6BC273CD" w14:textId="77777777" w:rsidR="00E127EC" w:rsidRPr="006E11DF" w:rsidRDefault="00E127EC" w:rsidP="00C47117">
      <w:pPr>
        <w:pStyle w:val="paragraph"/>
      </w:pPr>
      <w:r w:rsidRPr="006E11DF">
        <w:tab/>
        <w:t>(f)</w:t>
      </w:r>
      <w:r w:rsidRPr="006E11DF">
        <w:tab/>
        <w:t>records management;</w:t>
      </w:r>
    </w:p>
    <w:p w14:paraId="1DE17F87" w14:textId="77777777" w:rsidR="00E127EC" w:rsidRPr="006E11DF" w:rsidRDefault="00E127EC" w:rsidP="00C47117">
      <w:pPr>
        <w:pStyle w:val="paragraph"/>
      </w:pPr>
      <w:r w:rsidRPr="006E11DF">
        <w:tab/>
        <w:t>(g)</w:t>
      </w:r>
      <w:r w:rsidRPr="006E11DF">
        <w:tab/>
        <w:t>administrative matters relating to judgments, to the extent that such matters do not involve the exercise of judicial power;</w:t>
      </w:r>
    </w:p>
    <w:p w14:paraId="6EE621DA" w14:textId="77777777" w:rsidR="00E127EC" w:rsidRPr="006E11DF" w:rsidRDefault="00E127EC" w:rsidP="00C47117">
      <w:pPr>
        <w:pStyle w:val="paragraph"/>
      </w:pPr>
      <w:r w:rsidRPr="006E11DF">
        <w:tab/>
        <w:t>(h)</w:t>
      </w:r>
      <w:r w:rsidRPr="006E11DF">
        <w:tab/>
        <w:t>procurement and contract management;</w:t>
      </w:r>
    </w:p>
    <w:p w14:paraId="0DAD90CC" w14:textId="77777777" w:rsidR="00E127EC" w:rsidRPr="006E11DF" w:rsidRDefault="00E127EC" w:rsidP="00C47117">
      <w:pPr>
        <w:pStyle w:val="paragraph"/>
      </w:pPr>
      <w:r w:rsidRPr="006E11DF">
        <w:tab/>
        <w:t>(i)</w:t>
      </w:r>
      <w:r w:rsidRPr="006E11DF">
        <w:tab/>
        <w:t>property;</w:t>
      </w:r>
    </w:p>
    <w:p w14:paraId="5698AB77" w14:textId="77777777" w:rsidR="00E127EC" w:rsidRPr="006E11DF" w:rsidRDefault="00E127EC" w:rsidP="00C47117">
      <w:pPr>
        <w:pStyle w:val="paragraph"/>
      </w:pPr>
      <w:r w:rsidRPr="006E11DF">
        <w:tab/>
        <w:t>(j)</w:t>
      </w:r>
      <w:r w:rsidRPr="006E11DF">
        <w:tab/>
        <w:t>risk oversight and management;</w:t>
      </w:r>
    </w:p>
    <w:p w14:paraId="39F6C767" w14:textId="77777777" w:rsidR="00E127EC" w:rsidRPr="006E11DF" w:rsidRDefault="00E127EC" w:rsidP="00C47117">
      <w:pPr>
        <w:pStyle w:val="paragraph"/>
      </w:pPr>
      <w:r w:rsidRPr="006E11DF">
        <w:tab/>
        <w:t>(k)</w:t>
      </w:r>
      <w:r w:rsidRPr="006E11DF">
        <w:tab/>
        <w:t>court security;</w:t>
      </w:r>
    </w:p>
    <w:p w14:paraId="4B4C85B8" w14:textId="77777777" w:rsidR="00E127EC" w:rsidRPr="006E11DF" w:rsidRDefault="00E127EC" w:rsidP="00C47117">
      <w:pPr>
        <w:pStyle w:val="paragraph"/>
      </w:pPr>
      <w:r w:rsidRPr="006E11DF">
        <w:tab/>
        <w:t>(l)</w:t>
      </w:r>
      <w:r w:rsidRPr="006E11DF">
        <w:tab/>
        <w:t>statistics;</w:t>
      </w:r>
    </w:p>
    <w:p w14:paraId="51B2D2BD" w14:textId="77777777" w:rsidR="00E127EC" w:rsidRPr="006E11DF" w:rsidRDefault="00E127EC" w:rsidP="00C47117">
      <w:pPr>
        <w:pStyle w:val="paragraph"/>
      </w:pPr>
      <w:r w:rsidRPr="006E11DF">
        <w:tab/>
        <w:t>(m)</w:t>
      </w:r>
      <w:r w:rsidRPr="006E11DF">
        <w:tab/>
        <w:t xml:space="preserve">any other matter prescribed by a determination under </w:t>
      </w:r>
      <w:r w:rsidR="00C47117" w:rsidRPr="006E11DF">
        <w:t>subsection (</w:t>
      </w:r>
      <w:r w:rsidRPr="006E11DF">
        <w:t>7).</w:t>
      </w:r>
    </w:p>
    <w:p w14:paraId="544B6FE8" w14:textId="77777777" w:rsidR="00E127EC" w:rsidRPr="006E11DF" w:rsidRDefault="00E127EC" w:rsidP="00C47117">
      <w:pPr>
        <w:pStyle w:val="subsection"/>
      </w:pPr>
      <w:r w:rsidRPr="006E11DF">
        <w:tab/>
        <w:t>(4)</w:t>
      </w:r>
      <w:r w:rsidRPr="006E11DF">
        <w:tab/>
        <w:t xml:space="preserve">For the purpose mentioned in </w:t>
      </w:r>
      <w:r w:rsidR="00C47117" w:rsidRPr="006E11DF">
        <w:t>subsection (</w:t>
      </w:r>
      <w:r w:rsidRPr="006E11DF">
        <w:t>1), the Chief Judge has power to do all things that are necessary or convenient to be done, including, on behalf of the Commonwealth:</w:t>
      </w:r>
    </w:p>
    <w:p w14:paraId="6D10E98D" w14:textId="77777777" w:rsidR="00E127EC" w:rsidRPr="006E11DF" w:rsidRDefault="00E127EC" w:rsidP="00C47117">
      <w:pPr>
        <w:pStyle w:val="paragraph"/>
      </w:pPr>
      <w:r w:rsidRPr="006E11DF">
        <w:tab/>
        <w:t>(a)</w:t>
      </w:r>
      <w:r w:rsidRPr="006E11DF">
        <w:tab/>
        <w:t>entering into contracts; and</w:t>
      </w:r>
    </w:p>
    <w:p w14:paraId="3CDCB0FF" w14:textId="77777777" w:rsidR="00E127EC" w:rsidRPr="006E11DF" w:rsidRDefault="00E127EC" w:rsidP="00C47117">
      <w:pPr>
        <w:pStyle w:val="paragraph"/>
      </w:pPr>
      <w:r w:rsidRPr="006E11DF">
        <w:tab/>
        <w:t>(b)</w:t>
      </w:r>
      <w:r w:rsidRPr="006E11DF">
        <w:tab/>
        <w:t>acquiring or disposing of real and personal property.</w:t>
      </w:r>
    </w:p>
    <w:p w14:paraId="797EFA54" w14:textId="77777777" w:rsidR="00E127EC" w:rsidRPr="006E11DF" w:rsidRDefault="00E127EC" w:rsidP="00C47117">
      <w:pPr>
        <w:pStyle w:val="subsection"/>
      </w:pPr>
      <w:r w:rsidRPr="006E11DF">
        <w:tab/>
        <w:t>(5)</w:t>
      </w:r>
      <w:r w:rsidRPr="006E11DF">
        <w:tab/>
        <w:t xml:space="preserve">The Chief Judge’s powers under </w:t>
      </w:r>
      <w:r w:rsidR="00C47117" w:rsidRPr="006E11DF">
        <w:t>subsection (</w:t>
      </w:r>
      <w:r w:rsidRPr="006E11DF">
        <w:t>4) are in addition to any powers given to the Chief Judge by this Chapter or any other Act.</w:t>
      </w:r>
    </w:p>
    <w:p w14:paraId="1756649A" w14:textId="77777777" w:rsidR="00E127EC" w:rsidRPr="006E11DF" w:rsidRDefault="00E127EC" w:rsidP="00C47117">
      <w:pPr>
        <w:pStyle w:val="subsection"/>
      </w:pPr>
      <w:r w:rsidRPr="006E11DF">
        <w:tab/>
        <w:t>(6)</w:t>
      </w:r>
      <w:r w:rsidRPr="006E11DF">
        <w:tab/>
        <w:t xml:space="preserve">Despite </w:t>
      </w:r>
      <w:r w:rsidR="00C47117" w:rsidRPr="006E11DF">
        <w:t>subsection (</w:t>
      </w:r>
      <w:r w:rsidRPr="006E11DF">
        <w:t>4), the Chief Judge must not enter into a contract under which the Commonwealth is to pay or receive an amount exceeding:</w:t>
      </w:r>
    </w:p>
    <w:p w14:paraId="685E13A0" w14:textId="77777777" w:rsidR="00E127EC" w:rsidRPr="006E11DF" w:rsidRDefault="00E127EC" w:rsidP="00C47117">
      <w:pPr>
        <w:pStyle w:val="paragraph"/>
      </w:pPr>
      <w:r w:rsidRPr="006E11DF">
        <w:tab/>
        <w:t>(a)</w:t>
      </w:r>
      <w:r w:rsidRPr="006E11DF">
        <w:tab/>
        <w:t>$1 million; or</w:t>
      </w:r>
    </w:p>
    <w:p w14:paraId="7C23DD5A" w14:textId="77777777" w:rsidR="00E127EC" w:rsidRPr="006E11DF" w:rsidRDefault="00E127EC" w:rsidP="00C47117">
      <w:pPr>
        <w:pStyle w:val="paragraph"/>
      </w:pPr>
      <w:r w:rsidRPr="006E11DF">
        <w:tab/>
        <w:t>(b)</w:t>
      </w:r>
      <w:r w:rsidRPr="006E11DF">
        <w:tab/>
        <w:t>if a higher amount is prescribed—that higher amount;</w:t>
      </w:r>
    </w:p>
    <w:p w14:paraId="06EFCC0C" w14:textId="77777777" w:rsidR="00E127EC" w:rsidRPr="006E11DF" w:rsidRDefault="00E127EC" w:rsidP="00C47117">
      <w:pPr>
        <w:pStyle w:val="subsection2"/>
      </w:pPr>
      <w:r w:rsidRPr="006E11DF">
        <w:t>except with the approval of the Minister.</w:t>
      </w:r>
    </w:p>
    <w:p w14:paraId="38738FB3" w14:textId="77777777" w:rsidR="00E127EC" w:rsidRPr="006E11DF" w:rsidRDefault="00E127EC" w:rsidP="00C47117">
      <w:pPr>
        <w:pStyle w:val="subsection"/>
      </w:pPr>
      <w:r w:rsidRPr="006E11DF">
        <w:tab/>
        <w:t>(7)</w:t>
      </w:r>
      <w:r w:rsidRPr="006E11DF">
        <w:tab/>
        <w:t xml:space="preserve">The Minister may, by legislative instrument, determine matters that are the corporate services of the Court (see </w:t>
      </w:r>
      <w:r w:rsidR="00C47117" w:rsidRPr="006E11DF">
        <w:t>paragraph (</w:t>
      </w:r>
      <w:r w:rsidRPr="006E11DF">
        <w:t>3)(m)).</w:t>
      </w:r>
    </w:p>
    <w:p w14:paraId="445C875D" w14:textId="3B964254" w:rsidR="00E127EC" w:rsidRPr="006E11DF" w:rsidRDefault="00E127EC" w:rsidP="00C47117">
      <w:pPr>
        <w:pStyle w:val="notetext"/>
      </w:pPr>
      <w:r w:rsidRPr="006E11DF">
        <w:t>Note 1:</w:t>
      </w:r>
      <w:r w:rsidRPr="006E11DF">
        <w:tab/>
        <w:t>See Part</w:t>
      </w:r>
      <w:r w:rsidR="00C47117" w:rsidRPr="006E11DF">
        <w:t> </w:t>
      </w:r>
      <w:r w:rsidRPr="006E11DF">
        <w:t xml:space="preserve">IIB of the </w:t>
      </w:r>
      <w:r w:rsidRPr="006E11DF">
        <w:rPr>
          <w:i/>
        </w:rPr>
        <w:t>Federal Court of Australia Act 1976</w:t>
      </w:r>
      <w:r w:rsidRPr="006E11DF">
        <w:t xml:space="preserve"> for provisions relating to the corporate services of the Federal Circuit and Family Court of Australia (</w:t>
      </w:r>
      <w:r w:rsidR="007F4876">
        <w:t>Division 2</w:t>
      </w:r>
      <w:r w:rsidRPr="006E11DF">
        <w:t>).</w:t>
      </w:r>
    </w:p>
    <w:p w14:paraId="2CC1E39D" w14:textId="2D087520" w:rsidR="00E127EC" w:rsidRPr="006E11DF" w:rsidRDefault="00E127EC" w:rsidP="00C47117">
      <w:pPr>
        <w:pStyle w:val="notetext"/>
      </w:pPr>
      <w:r w:rsidRPr="006E11DF">
        <w:t>Note 2:</w:t>
      </w:r>
      <w:r w:rsidRPr="006E11DF">
        <w:tab/>
        <w:t xml:space="preserve">For the purposes of the finance law (within the meaning of the </w:t>
      </w:r>
      <w:r w:rsidRPr="006E11DF">
        <w:rPr>
          <w:i/>
        </w:rPr>
        <w:t>Public Governance, Performance and Accountability Act 2013</w:t>
      </w:r>
      <w:r w:rsidRPr="006E11DF">
        <w:t>), the officers and staff of the Federal Circuit and Family Court of Australia (</w:t>
      </w:r>
      <w:r w:rsidR="007F4876">
        <w:t>Division 2</w:t>
      </w:r>
      <w:r w:rsidRPr="006E11DF">
        <w:t xml:space="preserve">) are officials of the listed entity mentioned in </w:t>
      </w:r>
      <w:r w:rsidR="007F4876">
        <w:t>section 1</w:t>
      </w:r>
      <w:r w:rsidRPr="006E11DF">
        <w:t xml:space="preserve">8ZB of the </w:t>
      </w:r>
      <w:r w:rsidRPr="006E11DF">
        <w:rPr>
          <w:i/>
        </w:rPr>
        <w:t>Federal Court of Australia Act 1976</w:t>
      </w:r>
      <w:r w:rsidRPr="006E11DF">
        <w:t>.</w:t>
      </w:r>
    </w:p>
    <w:p w14:paraId="2545B5EF" w14:textId="37394CFA" w:rsidR="00E127EC" w:rsidRPr="006E11DF" w:rsidRDefault="00E127EC" w:rsidP="00C47117">
      <w:pPr>
        <w:pStyle w:val="notetext"/>
      </w:pPr>
      <w:r w:rsidRPr="006E11DF">
        <w:t>Note 3:</w:t>
      </w:r>
      <w:r w:rsidRPr="006E11DF">
        <w:tab/>
        <w:t xml:space="preserve">For the purposes of the </w:t>
      </w:r>
      <w:r w:rsidRPr="006E11DF">
        <w:rPr>
          <w:i/>
        </w:rPr>
        <w:t>Public Service Act 1999</w:t>
      </w:r>
      <w:r w:rsidRPr="006E11DF">
        <w:t>, the APS employees mentioned in section</w:t>
      </w:r>
      <w:r w:rsidR="00C47117" w:rsidRPr="006E11DF">
        <w:t> </w:t>
      </w:r>
      <w:r w:rsidR="00EE17E6" w:rsidRPr="006E11DF">
        <w:t>253</w:t>
      </w:r>
      <w:r w:rsidRPr="006E11DF">
        <w:t>, subsections</w:t>
      </w:r>
      <w:r w:rsidR="00C47117" w:rsidRPr="006E11DF">
        <w:t> </w:t>
      </w:r>
      <w:r w:rsidR="00EE17E6" w:rsidRPr="006E11DF">
        <w:t>260</w:t>
      </w:r>
      <w:r w:rsidRPr="006E11DF">
        <w:t xml:space="preserve">(1), </w:t>
      </w:r>
      <w:r w:rsidR="00EE17E6" w:rsidRPr="006E11DF">
        <w:t>261</w:t>
      </w:r>
      <w:r w:rsidRPr="006E11DF">
        <w:t xml:space="preserve">(1), </w:t>
      </w:r>
      <w:r w:rsidR="00EE17E6" w:rsidRPr="006E11DF">
        <w:t>262</w:t>
      </w:r>
      <w:r w:rsidRPr="006E11DF">
        <w:t xml:space="preserve">(1) and </w:t>
      </w:r>
      <w:r w:rsidR="00EE17E6" w:rsidRPr="006E11DF">
        <w:t>263</w:t>
      </w:r>
      <w:r w:rsidRPr="006E11DF">
        <w:t>(1) and sections</w:t>
      </w:r>
      <w:r w:rsidR="00C47117" w:rsidRPr="006E11DF">
        <w:t> </w:t>
      </w:r>
      <w:r w:rsidR="00EE17E6" w:rsidRPr="006E11DF">
        <w:t>264</w:t>
      </w:r>
      <w:r w:rsidRPr="006E11DF">
        <w:t xml:space="preserve"> and </w:t>
      </w:r>
      <w:r w:rsidR="00EE17E6" w:rsidRPr="006E11DF">
        <w:t>265</w:t>
      </w:r>
      <w:r w:rsidRPr="006E11DF">
        <w:t xml:space="preserve"> of this Act are part of the Statutory Agency declared under </w:t>
      </w:r>
      <w:r w:rsidR="007F4876">
        <w:t>section 1</w:t>
      </w:r>
      <w:r w:rsidRPr="006E11DF">
        <w:t xml:space="preserve">8ZE of the </w:t>
      </w:r>
      <w:r w:rsidRPr="006E11DF">
        <w:rPr>
          <w:i/>
        </w:rPr>
        <w:t>Federal Court of Australia Act 1976</w:t>
      </w:r>
      <w:r w:rsidRPr="006E11DF">
        <w:t>.</w:t>
      </w:r>
    </w:p>
    <w:p w14:paraId="7E6158A1" w14:textId="77777777" w:rsidR="00E127EC" w:rsidRPr="006E11DF" w:rsidRDefault="00EE17E6" w:rsidP="00C47117">
      <w:pPr>
        <w:pStyle w:val="ActHead5"/>
      </w:pPr>
      <w:bookmarkStart w:id="331" w:name="_Toc153550081"/>
      <w:r w:rsidRPr="007F4876">
        <w:rPr>
          <w:rStyle w:val="CharSectno"/>
        </w:rPr>
        <w:t>246</w:t>
      </w:r>
      <w:r w:rsidR="00E127EC" w:rsidRPr="006E11DF">
        <w:t xml:space="preserve">  Arrangements with other courts</w:t>
      </w:r>
      <w:bookmarkEnd w:id="331"/>
    </w:p>
    <w:p w14:paraId="77920B46" w14:textId="6FA0C7BA" w:rsidR="00E127EC" w:rsidRPr="006E11DF" w:rsidRDefault="00E127EC" w:rsidP="00C47117">
      <w:pPr>
        <w:pStyle w:val="subsection"/>
      </w:pPr>
      <w:r w:rsidRPr="006E11DF">
        <w:tab/>
        <w:t>(1)</w:t>
      </w:r>
      <w:r w:rsidRPr="006E11DF">
        <w:tab/>
        <w:t>The Chief Judge may arrange with the chief judicial officer (however described) of another Australian court for an officer or officers of that court to perform on behalf of the Federal Circuit and Family Court of Australia (</w:t>
      </w:r>
      <w:r w:rsidR="007F4876">
        <w:t>Division 2</w:t>
      </w:r>
      <w:r w:rsidRPr="006E11DF">
        <w:t>) any or all of the following functions:</w:t>
      </w:r>
    </w:p>
    <w:p w14:paraId="38C7871F" w14:textId="77777777" w:rsidR="00E127EC" w:rsidRPr="006E11DF" w:rsidRDefault="00E127EC" w:rsidP="00C47117">
      <w:pPr>
        <w:pStyle w:val="paragraph"/>
      </w:pPr>
      <w:r w:rsidRPr="006E11DF">
        <w:tab/>
        <w:t>(a)</w:t>
      </w:r>
      <w:r w:rsidRPr="006E11DF">
        <w:tab/>
        <w:t>the receipt of documents to be lodged with or filed in the Court;</w:t>
      </w:r>
    </w:p>
    <w:p w14:paraId="5997927E" w14:textId="77777777" w:rsidR="00E127EC" w:rsidRPr="006E11DF" w:rsidRDefault="00E127EC" w:rsidP="00C47117">
      <w:pPr>
        <w:pStyle w:val="paragraph"/>
      </w:pPr>
      <w:r w:rsidRPr="006E11DF">
        <w:tab/>
        <w:t>(b)</w:t>
      </w:r>
      <w:r w:rsidRPr="006E11DF">
        <w:tab/>
        <w:t>the signing and issuing of writs, commissions and process for the purposes of any proceedings in the Court;</w:t>
      </w:r>
    </w:p>
    <w:p w14:paraId="26DBCAA2" w14:textId="77777777" w:rsidR="00E127EC" w:rsidRPr="006E11DF" w:rsidRDefault="00E127EC" w:rsidP="00C47117">
      <w:pPr>
        <w:pStyle w:val="paragraph"/>
      </w:pPr>
      <w:r w:rsidRPr="006E11DF">
        <w:tab/>
        <w:t>(c)</w:t>
      </w:r>
      <w:r w:rsidRPr="006E11DF">
        <w:tab/>
        <w:t>the authentication of orders of the Court;</w:t>
      </w:r>
    </w:p>
    <w:p w14:paraId="58F9810A" w14:textId="77777777" w:rsidR="00E127EC" w:rsidRPr="006E11DF" w:rsidRDefault="00E127EC" w:rsidP="00C47117">
      <w:pPr>
        <w:pStyle w:val="paragraph"/>
      </w:pPr>
      <w:r w:rsidRPr="006E11DF">
        <w:tab/>
        <w:t>(d)</w:t>
      </w:r>
      <w:r w:rsidRPr="006E11DF">
        <w:tab/>
        <w:t>the administration of oaths and affirmations, and the witnessing of affidavits, for the purposes of any proceedings in the Court;</w:t>
      </w:r>
    </w:p>
    <w:p w14:paraId="76D854D1" w14:textId="6C239119" w:rsidR="00E127EC" w:rsidRPr="006E11DF" w:rsidRDefault="00E127EC" w:rsidP="00C47117">
      <w:pPr>
        <w:pStyle w:val="paragraph"/>
      </w:pPr>
      <w:r w:rsidRPr="006E11DF">
        <w:tab/>
        <w:t>(e)</w:t>
      </w:r>
      <w:r w:rsidRPr="006E11DF">
        <w:tab/>
        <w:t>such other non</w:t>
      </w:r>
      <w:r w:rsidR="007F4876">
        <w:noBreakHyphen/>
      </w:r>
      <w:r w:rsidRPr="006E11DF">
        <w:t>judicial functions as are permitted by the Rules of Court to be performed under such an arrangement;</w:t>
      </w:r>
    </w:p>
    <w:p w14:paraId="643ABD40" w14:textId="41C0E976" w:rsidR="00E127EC" w:rsidRPr="006E11DF" w:rsidRDefault="00E127EC" w:rsidP="00C47117">
      <w:pPr>
        <w:pStyle w:val="paragraph"/>
      </w:pPr>
      <w:r w:rsidRPr="006E11DF">
        <w:tab/>
        <w:t>(f)</w:t>
      </w:r>
      <w:r w:rsidRPr="006E11DF">
        <w:tab/>
        <w:t>such other non</w:t>
      </w:r>
      <w:r w:rsidR="007F4876">
        <w:noBreakHyphen/>
      </w:r>
      <w:r w:rsidRPr="006E11DF">
        <w:t>judicial</w:t>
      </w:r>
      <w:r w:rsidRPr="006E11DF">
        <w:rPr>
          <w:i/>
        </w:rPr>
        <w:t xml:space="preserve"> </w:t>
      </w:r>
      <w:r w:rsidRPr="006E11DF">
        <w:t>functions as the Chief Judge considers appropriate.</w:t>
      </w:r>
    </w:p>
    <w:p w14:paraId="3C7B2CAC" w14:textId="56B2D43C" w:rsidR="00E127EC" w:rsidRPr="006E11DF" w:rsidRDefault="00E127EC" w:rsidP="00C47117">
      <w:pPr>
        <w:pStyle w:val="subsection"/>
      </w:pPr>
      <w:r w:rsidRPr="006E11DF">
        <w:tab/>
        <w:t>(2)</w:t>
      </w:r>
      <w:r w:rsidRPr="006E11DF">
        <w:tab/>
        <w:t xml:space="preserve">If an arrangement under </w:t>
      </w:r>
      <w:r w:rsidR="00C47117" w:rsidRPr="006E11DF">
        <w:t>subsection (</w:t>
      </w:r>
      <w:r w:rsidRPr="006E11DF">
        <w:t>1) is in force in relation to the performance by an officer of an Australian court of a function on behalf of the Federal Circuit and Family Court of Australia (</w:t>
      </w:r>
      <w:r w:rsidR="007F4876">
        <w:t>Division 2</w:t>
      </w:r>
      <w:r w:rsidRPr="006E11DF">
        <w:t>), the officer may perform that function despite:</w:t>
      </w:r>
    </w:p>
    <w:p w14:paraId="5C6D95F4" w14:textId="77777777" w:rsidR="00E127EC" w:rsidRPr="006E11DF" w:rsidRDefault="00E127EC" w:rsidP="00C47117">
      <w:pPr>
        <w:pStyle w:val="paragraph"/>
      </w:pPr>
      <w:r w:rsidRPr="006E11DF">
        <w:tab/>
        <w:t>(a)</w:t>
      </w:r>
      <w:r w:rsidRPr="006E11DF">
        <w:tab/>
        <w:t>any other provision of this Chapter; or</w:t>
      </w:r>
    </w:p>
    <w:p w14:paraId="731E98D0" w14:textId="77777777" w:rsidR="00E127EC" w:rsidRPr="006E11DF" w:rsidRDefault="00E127EC" w:rsidP="00C47117">
      <w:pPr>
        <w:pStyle w:val="paragraph"/>
      </w:pPr>
      <w:r w:rsidRPr="006E11DF">
        <w:tab/>
        <w:t>(b)</w:t>
      </w:r>
      <w:r w:rsidRPr="006E11DF">
        <w:tab/>
        <w:t>any other law of the Commonwealth.</w:t>
      </w:r>
    </w:p>
    <w:p w14:paraId="77D96855" w14:textId="78FE3EF0" w:rsidR="00E127EC" w:rsidRPr="006E11DF" w:rsidRDefault="00E127EC" w:rsidP="00C47117">
      <w:pPr>
        <w:pStyle w:val="subsection"/>
      </w:pPr>
      <w:r w:rsidRPr="006E11DF">
        <w:tab/>
        <w:t>(3)</w:t>
      </w:r>
      <w:r w:rsidRPr="006E11DF">
        <w:tab/>
        <w:t>A function performed on behalf of the Federal Circuit and Family Court of Australia (</w:t>
      </w:r>
      <w:r w:rsidR="007F4876">
        <w:t>Division 2</w:t>
      </w:r>
      <w:r w:rsidRPr="006E11DF">
        <w:t xml:space="preserve">) in accordance with an arrangement under </w:t>
      </w:r>
      <w:r w:rsidR="00C47117" w:rsidRPr="006E11DF">
        <w:t>subsection (</w:t>
      </w:r>
      <w:r w:rsidRPr="006E11DF">
        <w:t>1) has effect as if the function had been performed by the Court.</w:t>
      </w:r>
    </w:p>
    <w:p w14:paraId="6A847FFC" w14:textId="77777777" w:rsidR="00E127EC" w:rsidRPr="006E11DF" w:rsidRDefault="00E127EC" w:rsidP="00C47117">
      <w:pPr>
        <w:pStyle w:val="subsection"/>
      </w:pPr>
      <w:r w:rsidRPr="006E11DF">
        <w:tab/>
        <w:t>(4)</w:t>
      </w:r>
      <w:r w:rsidRPr="006E11DF">
        <w:tab/>
        <w:t xml:space="preserve">Copies of an arrangement under </w:t>
      </w:r>
      <w:r w:rsidR="00C47117" w:rsidRPr="006E11DF">
        <w:t>subsection (</w:t>
      </w:r>
      <w:r w:rsidRPr="006E11DF">
        <w:t>1) are to be made available for inspection by members of the public.</w:t>
      </w:r>
    </w:p>
    <w:p w14:paraId="782ED12B" w14:textId="77777777" w:rsidR="00E127EC" w:rsidRPr="006E11DF" w:rsidRDefault="00E127EC" w:rsidP="00C47117">
      <w:pPr>
        <w:pStyle w:val="subsection"/>
      </w:pPr>
      <w:r w:rsidRPr="006E11DF">
        <w:tab/>
        <w:t>(5)</w:t>
      </w:r>
      <w:r w:rsidRPr="006E11DF">
        <w:tab/>
        <w:t>For the purposes of this section, a member of the staff of an Australian court is taken to be an officer of that court.</w:t>
      </w:r>
    </w:p>
    <w:p w14:paraId="371B4AAB" w14:textId="77777777" w:rsidR="00E127EC" w:rsidRPr="006E11DF" w:rsidRDefault="00EE17E6" w:rsidP="00C47117">
      <w:pPr>
        <w:pStyle w:val="ActHead5"/>
      </w:pPr>
      <w:bookmarkStart w:id="332" w:name="_Toc153550082"/>
      <w:r w:rsidRPr="007F4876">
        <w:rPr>
          <w:rStyle w:val="CharSectno"/>
        </w:rPr>
        <w:t>247</w:t>
      </w:r>
      <w:r w:rsidR="00E127EC" w:rsidRPr="006E11DF">
        <w:t xml:space="preserve">  Arrangements with agencies or organisations</w:t>
      </w:r>
      <w:bookmarkEnd w:id="332"/>
    </w:p>
    <w:p w14:paraId="2D0C5944" w14:textId="77777777" w:rsidR="00E127EC" w:rsidRPr="006E11DF" w:rsidRDefault="00E127EC" w:rsidP="00C47117">
      <w:pPr>
        <w:pStyle w:val="subsection"/>
      </w:pPr>
      <w:r w:rsidRPr="006E11DF">
        <w:tab/>
        <w:t>(1)</w:t>
      </w:r>
      <w:r w:rsidRPr="006E11DF">
        <w:tab/>
        <w:t>The Chief Judge may arrange with the chief executive officer (however described) of:</w:t>
      </w:r>
    </w:p>
    <w:p w14:paraId="4DC942B2" w14:textId="77777777" w:rsidR="00E127EC" w:rsidRPr="006E11DF" w:rsidRDefault="00E127EC" w:rsidP="00C47117">
      <w:pPr>
        <w:pStyle w:val="paragraph"/>
      </w:pPr>
      <w:r w:rsidRPr="006E11DF">
        <w:tab/>
        <w:t>(a)</w:t>
      </w:r>
      <w:r w:rsidRPr="006E11DF">
        <w:tab/>
        <w:t>an agency of the Commonwealth, a State or a Territory; or</w:t>
      </w:r>
    </w:p>
    <w:p w14:paraId="3D107AF5" w14:textId="77777777" w:rsidR="00E127EC" w:rsidRPr="006E11DF" w:rsidRDefault="00E127EC" w:rsidP="00C47117">
      <w:pPr>
        <w:pStyle w:val="paragraph"/>
      </w:pPr>
      <w:r w:rsidRPr="006E11DF">
        <w:tab/>
        <w:t>(b)</w:t>
      </w:r>
      <w:r w:rsidRPr="006E11DF">
        <w:tab/>
        <w:t>another organisation;</w:t>
      </w:r>
    </w:p>
    <w:p w14:paraId="3C49F01B" w14:textId="77777777" w:rsidR="00E127EC" w:rsidRPr="006E11DF" w:rsidRDefault="00E127EC" w:rsidP="00C47117">
      <w:pPr>
        <w:pStyle w:val="subsection2"/>
      </w:pPr>
      <w:r w:rsidRPr="006E11DF">
        <w:t>for an employee or employees of the agency or organisation to:</w:t>
      </w:r>
    </w:p>
    <w:p w14:paraId="7B8D133F" w14:textId="35EB9764" w:rsidR="00E127EC" w:rsidRPr="006E11DF" w:rsidRDefault="00E127EC" w:rsidP="00C47117">
      <w:pPr>
        <w:pStyle w:val="paragraph"/>
      </w:pPr>
      <w:r w:rsidRPr="006E11DF">
        <w:tab/>
        <w:t>(c)</w:t>
      </w:r>
      <w:r w:rsidRPr="006E11DF">
        <w:tab/>
        <w:t>receive, on behalf of the Federal Circuit and Family Court of Australia (</w:t>
      </w:r>
      <w:r w:rsidR="007F4876">
        <w:t>Division 2</w:t>
      </w:r>
      <w:r w:rsidRPr="006E11DF">
        <w:t>), documents to be lodged with or filed in the Court; or</w:t>
      </w:r>
    </w:p>
    <w:p w14:paraId="6E28571D" w14:textId="7F71DDF1" w:rsidR="00E127EC" w:rsidRPr="006E11DF" w:rsidRDefault="00E127EC" w:rsidP="00C47117">
      <w:pPr>
        <w:pStyle w:val="paragraph"/>
      </w:pPr>
      <w:r w:rsidRPr="006E11DF">
        <w:tab/>
        <w:t>(d)</w:t>
      </w:r>
      <w:r w:rsidRPr="006E11DF">
        <w:tab/>
        <w:t>perform, on behalf of the Federal Circuit and Family Court of Australia (</w:t>
      </w:r>
      <w:r w:rsidR="007F4876">
        <w:t>Division 2</w:t>
      </w:r>
      <w:r w:rsidRPr="006E11DF">
        <w:t>), other non</w:t>
      </w:r>
      <w:r w:rsidR="007F4876">
        <w:noBreakHyphen/>
      </w:r>
      <w:r w:rsidRPr="006E11DF">
        <w:t>judicial</w:t>
      </w:r>
      <w:r w:rsidRPr="006E11DF">
        <w:rPr>
          <w:i/>
        </w:rPr>
        <w:t xml:space="preserve"> </w:t>
      </w:r>
      <w:r w:rsidRPr="006E11DF">
        <w:t>functions of the Court.</w:t>
      </w:r>
    </w:p>
    <w:p w14:paraId="1CA2DDDC" w14:textId="4957B1DD" w:rsidR="00E127EC" w:rsidRPr="006E11DF" w:rsidRDefault="00E127EC" w:rsidP="00C47117">
      <w:pPr>
        <w:pStyle w:val="subsection"/>
      </w:pPr>
      <w:r w:rsidRPr="006E11DF">
        <w:tab/>
        <w:t>(2)</w:t>
      </w:r>
      <w:r w:rsidRPr="006E11DF">
        <w:tab/>
        <w:t xml:space="preserve">If an arrangement under </w:t>
      </w:r>
      <w:r w:rsidR="00C47117" w:rsidRPr="006E11DF">
        <w:t>subsection (</w:t>
      </w:r>
      <w:r w:rsidRPr="006E11DF">
        <w:t>1) is in force in relation to the performance by an employee of an agency or organisation of a function on behalf of the Federal Circuit and Family Court of Australia (</w:t>
      </w:r>
      <w:r w:rsidR="007F4876">
        <w:t>Division 2</w:t>
      </w:r>
      <w:r w:rsidRPr="006E11DF">
        <w:t>), the employee may perform that function despite:</w:t>
      </w:r>
    </w:p>
    <w:p w14:paraId="2F26112C" w14:textId="77777777" w:rsidR="00E127EC" w:rsidRPr="006E11DF" w:rsidRDefault="00E127EC" w:rsidP="00C47117">
      <w:pPr>
        <w:pStyle w:val="paragraph"/>
      </w:pPr>
      <w:r w:rsidRPr="006E11DF">
        <w:tab/>
        <w:t>(a)</w:t>
      </w:r>
      <w:r w:rsidRPr="006E11DF">
        <w:tab/>
        <w:t>any other provision of this Chapter; or</w:t>
      </w:r>
    </w:p>
    <w:p w14:paraId="626D8D10" w14:textId="77777777" w:rsidR="00E127EC" w:rsidRPr="006E11DF" w:rsidRDefault="00E127EC" w:rsidP="00C47117">
      <w:pPr>
        <w:pStyle w:val="paragraph"/>
      </w:pPr>
      <w:r w:rsidRPr="006E11DF">
        <w:tab/>
        <w:t>(b)</w:t>
      </w:r>
      <w:r w:rsidRPr="006E11DF">
        <w:tab/>
        <w:t>any other law of the Commonwealth.</w:t>
      </w:r>
    </w:p>
    <w:p w14:paraId="1FC994FA" w14:textId="30524BD7" w:rsidR="00E127EC" w:rsidRPr="006E11DF" w:rsidRDefault="00E127EC" w:rsidP="00C47117">
      <w:pPr>
        <w:pStyle w:val="subsection"/>
      </w:pPr>
      <w:r w:rsidRPr="006E11DF">
        <w:tab/>
        <w:t>(3)</w:t>
      </w:r>
      <w:r w:rsidRPr="006E11DF">
        <w:tab/>
        <w:t>A function performed on behalf of the Federal Circuit and Family Court of Australia (</w:t>
      </w:r>
      <w:r w:rsidR="007F4876">
        <w:t>Division 2</w:t>
      </w:r>
      <w:r w:rsidRPr="006E11DF">
        <w:t xml:space="preserve">) in accordance with an arrangement under </w:t>
      </w:r>
      <w:r w:rsidR="00C47117" w:rsidRPr="006E11DF">
        <w:t>subsection (</w:t>
      </w:r>
      <w:r w:rsidRPr="006E11DF">
        <w:t>1) has effect as if the function had been performed by the Court.</w:t>
      </w:r>
    </w:p>
    <w:p w14:paraId="1364FF75" w14:textId="77777777" w:rsidR="00E127EC" w:rsidRPr="006E11DF" w:rsidRDefault="00E127EC" w:rsidP="00C47117">
      <w:pPr>
        <w:pStyle w:val="subsection"/>
      </w:pPr>
      <w:r w:rsidRPr="006E11DF">
        <w:tab/>
        <w:t>(4)</w:t>
      </w:r>
      <w:r w:rsidRPr="006E11DF">
        <w:tab/>
        <w:t xml:space="preserve">Copies of an arrangement under </w:t>
      </w:r>
      <w:r w:rsidR="00C47117" w:rsidRPr="006E11DF">
        <w:t>subsection (</w:t>
      </w:r>
      <w:r w:rsidRPr="006E11DF">
        <w:t>1) are to be made available for inspection by members of the public.</w:t>
      </w:r>
    </w:p>
    <w:p w14:paraId="24A8EDAB" w14:textId="77777777" w:rsidR="00E127EC" w:rsidRPr="006E11DF" w:rsidRDefault="00EE17E6" w:rsidP="00C47117">
      <w:pPr>
        <w:pStyle w:val="ActHead5"/>
      </w:pPr>
      <w:bookmarkStart w:id="333" w:name="_Toc153550083"/>
      <w:r w:rsidRPr="007F4876">
        <w:rPr>
          <w:rStyle w:val="CharSectno"/>
        </w:rPr>
        <w:t>248</w:t>
      </w:r>
      <w:r w:rsidR="00E127EC" w:rsidRPr="006E11DF">
        <w:t xml:space="preserve">  Arrangements for sharing courtrooms and other facilities</w:t>
      </w:r>
      <w:bookmarkEnd w:id="333"/>
    </w:p>
    <w:p w14:paraId="7FB27B81" w14:textId="77777777" w:rsidR="00E127EC" w:rsidRPr="006E11DF" w:rsidRDefault="00E127EC" w:rsidP="00C47117">
      <w:pPr>
        <w:pStyle w:val="subsection"/>
      </w:pPr>
      <w:r w:rsidRPr="006E11DF">
        <w:tab/>
      </w:r>
      <w:r w:rsidRPr="006E11DF">
        <w:tab/>
        <w:t>The Chief Judge may make arrangements with the chief judicial officer (however described) of another Australian court for:</w:t>
      </w:r>
    </w:p>
    <w:p w14:paraId="7D390184" w14:textId="51C48914" w:rsidR="00E127EC" w:rsidRPr="006E11DF" w:rsidRDefault="00E127EC" w:rsidP="00C47117">
      <w:pPr>
        <w:pStyle w:val="paragraph"/>
      </w:pPr>
      <w:r w:rsidRPr="006E11DF">
        <w:tab/>
        <w:t>(a)</w:t>
      </w:r>
      <w:r w:rsidRPr="006E11DF">
        <w:tab/>
        <w:t>the Federal Circuit and Family Court of Australia (</w:t>
      </w:r>
      <w:r w:rsidR="007F4876">
        <w:t>Division 2</w:t>
      </w:r>
      <w:r w:rsidRPr="006E11DF">
        <w:t>) to sit in rooms of the other court; and</w:t>
      </w:r>
    </w:p>
    <w:p w14:paraId="0EFC1653" w14:textId="77777777" w:rsidR="00E127EC" w:rsidRPr="006E11DF" w:rsidRDefault="00E127EC" w:rsidP="00C47117">
      <w:pPr>
        <w:pStyle w:val="paragraph"/>
      </w:pPr>
      <w:r w:rsidRPr="006E11DF">
        <w:tab/>
        <w:t>(b)</w:t>
      </w:r>
      <w:r w:rsidRPr="006E11DF">
        <w:tab/>
        <w:t>the Court to share registry facilities and other facilities with the other court.</w:t>
      </w:r>
    </w:p>
    <w:p w14:paraId="77F11AE2" w14:textId="77777777" w:rsidR="00E127EC" w:rsidRPr="006E11DF" w:rsidRDefault="00EE17E6" w:rsidP="00C47117">
      <w:pPr>
        <w:pStyle w:val="ActHead5"/>
      </w:pPr>
      <w:bookmarkStart w:id="334" w:name="_Toc153550084"/>
      <w:r w:rsidRPr="007F4876">
        <w:rPr>
          <w:rStyle w:val="CharSectno"/>
        </w:rPr>
        <w:t>249</w:t>
      </w:r>
      <w:r w:rsidR="00E127EC" w:rsidRPr="006E11DF">
        <w:t xml:space="preserve">  Advisory committees</w:t>
      </w:r>
      <w:bookmarkEnd w:id="334"/>
    </w:p>
    <w:p w14:paraId="77A13ACC" w14:textId="4CD96ADA"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appoint committees consisting of Judges, or of Judges and other persons, for the purpose of advising the Court in relation to the exercise of the powers of the Court under this Chapter.</w:t>
      </w:r>
    </w:p>
    <w:p w14:paraId="1AA5BDF9" w14:textId="77777777" w:rsidR="003E7A2A" w:rsidRPr="006E11DF" w:rsidRDefault="003E7A2A" w:rsidP="003E7A2A">
      <w:pPr>
        <w:pStyle w:val="subsection"/>
      </w:pPr>
      <w:r w:rsidRPr="006E11DF">
        <w:tab/>
        <w:t>(2)</w:t>
      </w:r>
      <w:r w:rsidRPr="006E11DF">
        <w:tab/>
        <w:t>The Chief Judge may appoint committees consisting of Judges, or of Judges and other persons, for the purpose of:</w:t>
      </w:r>
    </w:p>
    <w:p w14:paraId="6375C2F6" w14:textId="2CF26E71" w:rsidR="003E7A2A" w:rsidRPr="006E11DF" w:rsidRDefault="003E7A2A" w:rsidP="003E7A2A">
      <w:pPr>
        <w:pStyle w:val="paragraph"/>
      </w:pPr>
      <w:r w:rsidRPr="006E11DF">
        <w:tab/>
        <w:t>(a)</w:t>
      </w:r>
      <w:r w:rsidRPr="006E11DF">
        <w:tab/>
        <w:t>advising the Judges of the Federal Circuit and Family Court of Australia (</w:t>
      </w:r>
      <w:r w:rsidR="007F4876">
        <w:t>Division 2</w:t>
      </w:r>
      <w:r w:rsidRPr="006E11DF">
        <w:t>) in relation to the making of Rules of Court; or</w:t>
      </w:r>
    </w:p>
    <w:p w14:paraId="37C5387A" w14:textId="36DA928A" w:rsidR="003E7A2A" w:rsidRPr="006E11DF" w:rsidRDefault="003E7A2A" w:rsidP="003E7A2A">
      <w:pPr>
        <w:pStyle w:val="paragraph"/>
      </w:pPr>
      <w:r w:rsidRPr="006E11DF">
        <w:tab/>
        <w:t>(b)</w:t>
      </w:r>
      <w:r w:rsidRPr="006E11DF">
        <w:tab/>
        <w:t>advising the Chief Judge in relation to the management of the administrative affairs of the Federal Circuit and Family Court of Australia (</w:t>
      </w:r>
      <w:r w:rsidR="007F4876">
        <w:t>Division 2</w:t>
      </w:r>
      <w:r w:rsidRPr="006E11DF">
        <w:t>).</w:t>
      </w:r>
    </w:p>
    <w:p w14:paraId="330E173D" w14:textId="49DCFCA7" w:rsidR="00E127EC" w:rsidRPr="006E11DF" w:rsidRDefault="007F4876" w:rsidP="00C47117">
      <w:pPr>
        <w:pStyle w:val="ActHead3"/>
        <w:pageBreakBefore/>
      </w:pPr>
      <w:bookmarkStart w:id="335" w:name="_Toc153550085"/>
      <w:r w:rsidRPr="007F4876">
        <w:rPr>
          <w:rStyle w:val="CharDivNo"/>
        </w:rPr>
        <w:t>Division 2</w:t>
      </w:r>
      <w:r w:rsidR="00E127EC" w:rsidRPr="006E11DF">
        <w:t>—</w:t>
      </w:r>
      <w:r w:rsidR="00E127EC" w:rsidRPr="007F4876">
        <w:rPr>
          <w:rStyle w:val="CharDivText"/>
        </w:rPr>
        <w:t>Chief Executive Officer</w:t>
      </w:r>
      <w:bookmarkEnd w:id="335"/>
    </w:p>
    <w:p w14:paraId="3E9E4D29" w14:textId="77777777" w:rsidR="00E127EC" w:rsidRPr="006E11DF" w:rsidRDefault="00EE17E6" w:rsidP="00C47117">
      <w:pPr>
        <w:pStyle w:val="ActHead5"/>
      </w:pPr>
      <w:bookmarkStart w:id="336" w:name="_Toc153550086"/>
      <w:r w:rsidRPr="007F4876">
        <w:rPr>
          <w:rStyle w:val="CharSectno"/>
        </w:rPr>
        <w:t>250</w:t>
      </w:r>
      <w:r w:rsidR="00E127EC" w:rsidRPr="006E11DF">
        <w:t xml:space="preserve">  </w:t>
      </w:r>
      <w:r w:rsidR="002E206A" w:rsidRPr="006E11DF">
        <w:t>Function</w:t>
      </w:r>
      <w:r w:rsidR="00502732" w:rsidRPr="006E11DF">
        <w:t xml:space="preserve"> of </w:t>
      </w:r>
      <w:r w:rsidR="00E127EC" w:rsidRPr="006E11DF">
        <w:t>Chief Executive Officer</w:t>
      </w:r>
      <w:bookmarkEnd w:id="336"/>
    </w:p>
    <w:p w14:paraId="5A02FB1B" w14:textId="01433180" w:rsidR="00502732" w:rsidRPr="006E11DF" w:rsidRDefault="00502732" w:rsidP="00C47117">
      <w:pPr>
        <w:pStyle w:val="subsection"/>
      </w:pPr>
      <w:r w:rsidRPr="006E11DF">
        <w:tab/>
      </w:r>
      <w:r w:rsidRPr="006E11DF">
        <w:tab/>
        <w:t>The Chief Executive Officer’s function is to assist the Chief Judge in managing the administrative affairs of the Federal Circuit and Family Court of Australia (</w:t>
      </w:r>
      <w:r w:rsidR="007F4876">
        <w:t>Division 2</w:t>
      </w:r>
      <w:r w:rsidRPr="006E11DF">
        <w:t>).</w:t>
      </w:r>
    </w:p>
    <w:p w14:paraId="3F681326" w14:textId="2B746C62" w:rsidR="004C235A" w:rsidRPr="006E11DF" w:rsidRDefault="004C235A" w:rsidP="00C47117">
      <w:pPr>
        <w:pStyle w:val="notetext"/>
      </w:pPr>
      <w:r w:rsidRPr="006E11DF">
        <w:t>Note:</w:t>
      </w:r>
      <w:r w:rsidRPr="006E11DF">
        <w:tab/>
        <w:t>In relation to the Federal Circuit and Family Court of Australia (</w:t>
      </w:r>
      <w:r w:rsidR="00CA35CE" w:rsidRPr="006E11DF">
        <w:t>Division 1</w:t>
      </w:r>
      <w:r w:rsidRPr="006E11DF">
        <w:t>), see section</w:t>
      </w:r>
      <w:r w:rsidR="00C47117" w:rsidRPr="006E11DF">
        <w:t> </w:t>
      </w:r>
      <w:r w:rsidR="00EE17E6" w:rsidRPr="006E11DF">
        <w:t>84</w:t>
      </w:r>
      <w:r w:rsidRPr="006E11DF">
        <w:t>.</w:t>
      </w:r>
    </w:p>
    <w:p w14:paraId="16B37891" w14:textId="77777777" w:rsidR="00E127EC" w:rsidRPr="006E11DF" w:rsidRDefault="00EE17E6" w:rsidP="00C47117">
      <w:pPr>
        <w:pStyle w:val="ActHead5"/>
      </w:pPr>
      <w:bookmarkStart w:id="337" w:name="_Toc153550087"/>
      <w:r w:rsidRPr="007F4876">
        <w:rPr>
          <w:rStyle w:val="CharSectno"/>
        </w:rPr>
        <w:t>251</w:t>
      </w:r>
      <w:r w:rsidR="00E127EC" w:rsidRPr="006E11DF">
        <w:t xml:space="preserve">  Powers of Chief Executive Officer</w:t>
      </w:r>
      <w:bookmarkEnd w:id="337"/>
    </w:p>
    <w:p w14:paraId="7E250B65" w14:textId="77777777" w:rsidR="00E127EC" w:rsidRPr="006E11DF" w:rsidRDefault="00E127EC" w:rsidP="00C47117">
      <w:pPr>
        <w:pStyle w:val="subsection"/>
      </w:pPr>
      <w:r w:rsidRPr="006E11DF">
        <w:tab/>
        <w:t>(1)</w:t>
      </w:r>
      <w:r w:rsidRPr="006E11DF">
        <w:tab/>
        <w:t>The Chief Executive Officer has the power to do all things necessary or convenient to be done for the purpose of assisting the Chief Judge under section</w:t>
      </w:r>
      <w:r w:rsidR="00C47117" w:rsidRPr="006E11DF">
        <w:t> </w:t>
      </w:r>
      <w:r w:rsidR="00EE17E6" w:rsidRPr="006E11DF">
        <w:t>250</w:t>
      </w:r>
      <w:r w:rsidRPr="006E11DF">
        <w:t>.</w:t>
      </w:r>
    </w:p>
    <w:p w14:paraId="6E330EC9" w14:textId="57B9EE66" w:rsidR="00E127EC" w:rsidRPr="006E11DF" w:rsidRDefault="00E127EC" w:rsidP="00C47117">
      <w:pPr>
        <w:pStyle w:val="subsection"/>
      </w:pPr>
      <w:r w:rsidRPr="006E11DF">
        <w:tab/>
        <w:t>(2)</w:t>
      </w:r>
      <w:r w:rsidRPr="006E11DF">
        <w:tab/>
        <w:t>In particular, the Chief Executive Officer may act on behalf of the Chief Judge in relation to the administrative affairs of the Federal Circuit and Family Court of Australia (</w:t>
      </w:r>
      <w:r w:rsidR="007F4876">
        <w:t>Division 2</w:t>
      </w:r>
      <w:r w:rsidRPr="006E11DF">
        <w:t>).</w:t>
      </w:r>
    </w:p>
    <w:p w14:paraId="37CB20D8" w14:textId="77777777" w:rsidR="00E127EC" w:rsidRPr="006E11DF" w:rsidRDefault="00E127EC" w:rsidP="00C47117">
      <w:pPr>
        <w:pStyle w:val="subsection"/>
      </w:pPr>
      <w:r w:rsidRPr="006E11DF">
        <w:tab/>
        <w:t>(3)</w:t>
      </w:r>
      <w:r w:rsidRPr="006E11DF">
        <w:tab/>
        <w:t>The Chief Judge may give the Chief Executive Officer directions relating to the exercise of the Chief Executive Officer’s powers under:</w:t>
      </w:r>
    </w:p>
    <w:p w14:paraId="06B7C0A2" w14:textId="77777777" w:rsidR="00E127EC" w:rsidRPr="006E11DF" w:rsidRDefault="00E127EC" w:rsidP="00C47117">
      <w:pPr>
        <w:pStyle w:val="paragraph"/>
      </w:pPr>
      <w:r w:rsidRPr="006E11DF">
        <w:tab/>
        <w:t>(a)</w:t>
      </w:r>
      <w:r w:rsidRPr="006E11DF">
        <w:tab/>
        <w:t>this Chapter; or</w:t>
      </w:r>
    </w:p>
    <w:p w14:paraId="5265C93D" w14:textId="5C06A9A7" w:rsidR="00E127EC" w:rsidRPr="006E11DF" w:rsidRDefault="00E127EC" w:rsidP="00C47117">
      <w:pPr>
        <w:pStyle w:val="paragraph"/>
      </w:pPr>
      <w:r w:rsidRPr="006E11DF">
        <w:tab/>
        <w:t>(b)</w:t>
      </w:r>
      <w:r w:rsidRPr="006E11DF">
        <w:tab/>
      </w:r>
      <w:r w:rsidR="006E43C9" w:rsidRPr="006E11DF">
        <w:t>Chapter 5</w:t>
      </w:r>
      <w:r w:rsidRPr="006E11DF">
        <w:t>, to the extent that the provisions of that Chapter apply to the Federal Circuit and Family Court of Australia (</w:t>
      </w:r>
      <w:r w:rsidR="007F4876">
        <w:t>Division 2</w:t>
      </w:r>
      <w:r w:rsidRPr="006E11DF">
        <w:t>).</w:t>
      </w:r>
    </w:p>
    <w:p w14:paraId="25E60074" w14:textId="30E6EE3B" w:rsidR="004C235A" w:rsidRPr="006E11DF" w:rsidRDefault="004C235A" w:rsidP="00C47117">
      <w:pPr>
        <w:pStyle w:val="notetext"/>
      </w:pPr>
      <w:r w:rsidRPr="006E11DF">
        <w:t>Note:</w:t>
      </w:r>
      <w:r w:rsidRPr="006E11DF">
        <w:tab/>
        <w:t>In relation to the Federal Circuit and Family Court of Australia (</w:t>
      </w:r>
      <w:r w:rsidR="00CA35CE" w:rsidRPr="006E11DF">
        <w:t>Division 1</w:t>
      </w:r>
      <w:r w:rsidRPr="006E11DF">
        <w:t>), see section</w:t>
      </w:r>
      <w:r w:rsidR="00C47117" w:rsidRPr="006E11DF">
        <w:t> </w:t>
      </w:r>
      <w:r w:rsidR="00EE17E6" w:rsidRPr="006E11DF">
        <w:t>85</w:t>
      </w:r>
      <w:r w:rsidRPr="006E11DF">
        <w:t>.</w:t>
      </w:r>
    </w:p>
    <w:p w14:paraId="03AC2D13" w14:textId="3C51385A" w:rsidR="00E127EC" w:rsidRPr="006E11DF" w:rsidRDefault="006E43C9" w:rsidP="00C47117">
      <w:pPr>
        <w:pStyle w:val="ActHead3"/>
        <w:pageBreakBefore/>
      </w:pPr>
      <w:bookmarkStart w:id="338" w:name="_Toc153550088"/>
      <w:r w:rsidRPr="007F4876">
        <w:rPr>
          <w:rStyle w:val="CharDivNo"/>
        </w:rPr>
        <w:t>Division 3</w:t>
      </w:r>
      <w:r w:rsidR="00E127EC" w:rsidRPr="006E11DF">
        <w:t>—</w:t>
      </w:r>
      <w:r w:rsidR="00E127EC" w:rsidRPr="007F4876">
        <w:rPr>
          <w:rStyle w:val="CharDivText"/>
        </w:rPr>
        <w:t>Registries and registrars</w:t>
      </w:r>
      <w:bookmarkEnd w:id="338"/>
    </w:p>
    <w:p w14:paraId="7F49D796" w14:textId="77777777" w:rsidR="00E127EC" w:rsidRPr="006E11DF" w:rsidRDefault="00EE17E6" w:rsidP="00C47117">
      <w:pPr>
        <w:pStyle w:val="ActHead5"/>
      </w:pPr>
      <w:bookmarkStart w:id="339" w:name="_Toc153550089"/>
      <w:r w:rsidRPr="007F4876">
        <w:rPr>
          <w:rStyle w:val="CharSectno"/>
        </w:rPr>
        <w:t>252</w:t>
      </w:r>
      <w:r w:rsidR="00E127EC" w:rsidRPr="006E11DF">
        <w:t xml:space="preserve">  Registries</w:t>
      </w:r>
      <w:bookmarkEnd w:id="339"/>
    </w:p>
    <w:p w14:paraId="4EE0A3B5" w14:textId="5C1C4723" w:rsidR="00E127EC" w:rsidRPr="006E11DF" w:rsidRDefault="00E127EC" w:rsidP="00C47117">
      <w:pPr>
        <w:pStyle w:val="subsection"/>
      </w:pPr>
      <w:r w:rsidRPr="006E11DF">
        <w:tab/>
      </w:r>
      <w:r w:rsidRPr="006E11DF">
        <w:tab/>
        <w:t>The Minister must cause such Registries of the Federal Circuit and Family Court of Australia (</w:t>
      </w:r>
      <w:r w:rsidR="007F4876">
        <w:t>Division 2</w:t>
      </w:r>
      <w:r w:rsidRPr="006E11DF">
        <w:t>) to be established as the Minister thinks fit.</w:t>
      </w:r>
    </w:p>
    <w:p w14:paraId="1AF5274E" w14:textId="77777777" w:rsidR="00E127EC" w:rsidRPr="006E11DF" w:rsidRDefault="00EE17E6" w:rsidP="00C47117">
      <w:pPr>
        <w:pStyle w:val="ActHead5"/>
      </w:pPr>
      <w:bookmarkStart w:id="340" w:name="_Toc153550090"/>
      <w:r w:rsidRPr="007F4876">
        <w:rPr>
          <w:rStyle w:val="CharSectno"/>
        </w:rPr>
        <w:t>253</w:t>
      </w:r>
      <w:r w:rsidR="00E127EC" w:rsidRPr="006E11DF">
        <w:t xml:space="preserve">  </w:t>
      </w:r>
      <w:r w:rsidR="006C6416" w:rsidRPr="006E11DF">
        <w:t>Senior Registrars and Registrars</w:t>
      </w:r>
      <w:bookmarkEnd w:id="340"/>
    </w:p>
    <w:p w14:paraId="49F198ED" w14:textId="4C5C4AD3" w:rsidR="004C235A" w:rsidRPr="006E11DF" w:rsidRDefault="004C235A" w:rsidP="00C47117">
      <w:pPr>
        <w:pStyle w:val="subsection"/>
      </w:pPr>
      <w:r w:rsidRPr="006E11DF">
        <w:tab/>
        <w:t>(1)</w:t>
      </w:r>
      <w:r w:rsidRPr="006E11DF">
        <w:tab/>
        <w:t>The Federal Circuit and Family Court of Australia (</w:t>
      </w:r>
      <w:r w:rsidR="007F4876">
        <w:t>Division 2</w:t>
      </w:r>
      <w:r w:rsidRPr="006E11DF">
        <w:t>) is to have such Senior Registrars and Registrars as are necessary.</w:t>
      </w:r>
    </w:p>
    <w:p w14:paraId="5484A1C6" w14:textId="63ECC5E3" w:rsidR="00E127EC" w:rsidRPr="006E11DF" w:rsidRDefault="00E127EC" w:rsidP="00C47117">
      <w:pPr>
        <w:pStyle w:val="subsection"/>
      </w:pPr>
      <w:r w:rsidRPr="006E11DF">
        <w:tab/>
      </w:r>
      <w:r w:rsidR="004C235A" w:rsidRPr="006E11DF">
        <w:t>(2)</w:t>
      </w:r>
      <w:r w:rsidRPr="006E11DF">
        <w:tab/>
        <w:t xml:space="preserve">The </w:t>
      </w:r>
      <w:r w:rsidR="004C235A" w:rsidRPr="006E11DF">
        <w:t xml:space="preserve">Senior </w:t>
      </w:r>
      <w:r w:rsidRPr="006E11DF">
        <w:t>Registrars</w:t>
      </w:r>
      <w:r w:rsidR="004C235A" w:rsidRPr="006E11DF">
        <w:t xml:space="preserve"> and Registrars</w:t>
      </w:r>
      <w:r w:rsidRPr="006E11DF">
        <w:t xml:space="preserve"> of the Federal Circuit and Family Court of Australia (</w:t>
      </w:r>
      <w:r w:rsidR="007F4876">
        <w:t>Division 2</w:t>
      </w:r>
      <w:r w:rsidRPr="006E11DF">
        <w:t xml:space="preserve">) are to be persons engaged under the </w:t>
      </w:r>
      <w:r w:rsidRPr="006E11DF">
        <w:rPr>
          <w:i/>
        </w:rPr>
        <w:t>Public Service Act 1999</w:t>
      </w:r>
      <w:r w:rsidRPr="006E11DF">
        <w:t>.</w:t>
      </w:r>
    </w:p>
    <w:p w14:paraId="7F3F156C" w14:textId="77777777" w:rsidR="00E127EC" w:rsidRPr="006E11DF" w:rsidRDefault="00EE17E6" w:rsidP="00C47117">
      <w:pPr>
        <w:pStyle w:val="ActHead5"/>
      </w:pPr>
      <w:bookmarkStart w:id="341" w:name="_Toc153550091"/>
      <w:r w:rsidRPr="007F4876">
        <w:rPr>
          <w:rStyle w:val="CharSectno"/>
        </w:rPr>
        <w:t>254</w:t>
      </w:r>
      <w:r w:rsidR="00E127EC" w:rsidRPr="006E11DF">
        <w:t xml:space="preserve">  </w:t>
      </w:r>
      <w:r w:rsidR="00CC38E7" w:rsidRPr="006E11DF">
        <w:t>Delegation</w:t>
      </w:r>
      <w:bookmarkEnd w:id="341"/>
    </w:p>
    <w:p w14:paraId="3225D10A" w14:textId="77777777" w:rsidR="00CC38E7" w:rsidRPr="006E11DF" w:rsidRDefault="00CC38E7" w:rsidP="00C47117">
      <w:pPr>
        <w:pStyle w:val="SubsectionHead"/>
      </w:pPr>
      <w:r w:rsidRPr="006E11DF">
        <w:t>Delegation of powers</w:t>
      </w:r>
    </w:p>
    <w:p w14:paraId="6FD12966" w14:textId="31E2E18A" w:rsidR="00CC38E7" w:rsidRPr="006E11DF" w:rsidRDefault="00CC38E7" w:rsidP="00C47117">
      <w:pPr>
        <w:pStyle w:val="subsection"/>
      </w:pPr>
      <w:r w:rsidRPr="006E11DF">
        <w:tab/>
        <w:t>(1)</w:t>
      </w:r>
      <w:r w:rsidRPr="006E11DF">
        <w:tab/>
      </w:r>
      <w:r w:rsidR="003E7A2A" w:rsidRPr="006E11DF">
        <w:t>Judges, or a majority of them,</w:t>
      </w:r>
      <w:r w:rsidRPr="006E11DF">
        <w:t xml:space="preserve"> may make Rules of Court delegating any of the powers of the Federal Circuit and Family Court of Australia (</w:t>
      </w:r>
      <w:r w:rsidR="007F4876">
        <w:t>Division 2</w:t>
      </w:r>
      <w:r w:rsidRPr="006E11DF">
        <w:t>) to a delegate or a prescribed class of delegate.</w:t>
      </w:r>
    </w:p>
    <w:p w14:paraId="462E13CF" w14:textId="77777777" w:rsidR="00CC38E7" w:rsidRPr="006E11DF" w:rsidRDefault="00CC38E7" w:rsidP="00C47117">
      <w:pPr>
        <w:pStyle w:val="notetext"/>
      </w:pPr>
      <w:r w:rsidRPr="006E11DF">
        <w:t>Note:</w:t>
      </w:r>
      <w:r w:rsidRPr="006E11DF">
        <w:tab/>
        <w:t xml:space="preserve">For the definition of </w:t>
      </w:r>
      <w:r w:rsidRPr="006E11DF">
        <w:rPr>
          <w:b/>
          <w:i/>
        </w:rPr>
        <w:t>delegate</w:t>
      </w:r>
      <w:r w:rsidRPr="006E11DF">
        <w:t>, see subsection</w:t>
      </w:r>
      <w:r w:rsidR="00C47117" w:rsidRPr="006E11DF">
        <w:t> </w:t>
      </w:r>
      <w:r w:rsidRPr="006E11DF">
        <w:t>7(1).</w:t>
      </w:r>
    </w:p>
    <w:p w14:paraId="70BAB973" w14:textId="764308D2" w:rsidR="004068FC" w:rsidRPr="006E11DF" w:rsidRDefault="004068FC" w:rsidP="00C47117">
      <w:pPr>
        <w:pStyle w:val="subsection"/>
      </w:pPr>
      <w:r w:rsidRPr="006E11DF">
        <w:tab/>
        <w:t>(2)</w:t>
      </w:r>
      <w:r w:rsidRPr="006E11DF">
        <w:tab/>
        <w:t xml:space="preserve">The </w:t>
      </w:r>
      <w:r w:rsidR="00CC38E7" w:rsidRPr="006E11DF">
        <w:t>kinds of</w:t>
      </w:r>
      <w:r w:rsidRPr="006E11DF">
        <w:t xml:space="preserve"> powers of the Federal Circuit and Family Court of Australia (</w:t>
      </w:r>
      <w:r w:rsidR="007F4876">
        <w:t>Division 2</w:t>
      </w:r>
      <w:r w:rsidRPr="006E11DF">
        <w:t>)</w:t>
      </w:r>
      <w:r w:rsidR="00CC38E7" w:rsidRPr="006E11DF">
        <w:t xml:space="preserve"> that the Rules of Court</w:t>
      </w:r>
      <w:r w:rsidRPr="006E11DF">
        <w:t xml:space="preserve"> may delegate</w:t>
      </w:r>
      <w:r w:rsidR="00CC38E7" w:rsidRPr="006E11DF">
        <w:t xml:space="preserve"> include the following</w:t>
      </w:r>
      <w:r w:rsidRPr="006E11DF">
        <w:t>:</w:t>
      </w:r>
    </w:p>
    <w:p w14:paraId="46695508" w14:textId="4EF61D21" w:rsidR="004068FC" w:rsidRPr="006E11DF" w:rsidRDefault="004068FC" w:rsidP="00C47117">
      <w:pPr>
        <w:pStyle w:val="paragraph"/>
      </w:pPr>
      <w:r w:rsidRPr="006E11DF">
        <w:tab/>
        <w:t>(a)</w:t>
      </w:r>
      <w:r w:rsidRPr="006E11DF">
        <w:tab/>
        <w:t>the power, under sub</w:t>
      </w:r>
      <w:r w:rsidR="007F4876">
        <w:t>section 1</w:t>
      </w:r>
      <w:r w:rsidR="00EE17E6" w:rsidRPr="006E11DF">
        <w:t>91</w:t>
      </w:r>
      <w:r w:rsidRPr="006E11DF">
        <w:t>(3), to require a party’s lawyer to give the party an estimate of:</w:t>
      </w:r>
    </w:p>
    <w:p w14:paraId="51EFEF3E" w14:textId="77777777" w:rsidR="004068FC" w:rsidRPr="006E11DF" w:rsidRDefault="004068FC" w:rsidP="00C47117">
      <w:pPr>
        <w:pStyle w:val="paragraphsub"/>
      </w:pPr>
      <w:r w:rsidRPr="006E11DF">
        <w:tab/>
        <w:t>(i)</w:t>
      </w:r>
      <w:r w:rsidRPr="006E11DF">
        <w:tab/>
        <w:t>the likely duration of a proceeding or part of a proceeding; and</w:t>
      </w:r>
    </w:p>
    <w:p w14:paraId="7CBA0778" w14:textId="77777777" w:rsidR="004068FC" w:rsidRPr="006E11DF" w:rsidRDefault="004068FC" w:rsidP="00C47117">
      <w:pPr>
        <w:pStyle w:val="paragraphsub"/>
      </w:pPr>
      <w:r w:rsidRPr="006E11DF">
        <w:tab/>
        <w:t>(ii)</w:t>
      </w:r>
      <w:r w:rsidRPr="006E11DF">
        <w:tab/>
        <w:t>the likely amount of costs that the party will have to pay in connection with the proceeding or part of the proceeding;</w:t>
      </w:r>
    </w:p>
    <w:p w14:paraId="07BD80A8" w14:textId="6C22E6E6" w:rsidR="004068FC" w:rsidRPr="006E11DF" w:rsidRDefault="004068FC" w:rsidP="00C47117">
      <w:pPr>
        <w:pStyle w:val="paragraph"/>
      </w:pPr>
      <w:r w:rsidRPr="006E11DF">
        <w:tab/>
        <w:t>(b)</w:t>
      </w:r>
      <w:r w:rsidRPr="006E11DF">
        <w:tab/>
        <w:t>the power, under sub</w:t>
      </w:r>
      <w:r w:rsidR="007F4876">
        <w:t>section 1</w:t>
      </w:r>
      <w:r w:rsidR="00EE17E6" w:rsidRPr="006E11DF">
        <w:t>92</w:t>
      </w:r>
      <w:r w:rsidRPr="006E11DF">
        <w:t>(1), to give directions about the practice and procedure to be followed in relation to a proceeding or part of a proceeding;</w:t>
      </w:r>
    </w:p>
    <w:p w14:paraId="0BFD5C77" w14:textId="49B472EA" w:rsidR="004068FC" w:rsidRPr="006E11DF" w:rsidRDefault="004068FC" w:rsidP="00C47117">
      <w:pPr>
        <w:pStyle w:val="paragraph"/>
      </w:pPr>
      <w:r w:rsidRPr="006E11DF">
        <w:tab/>
        <w:t>(c)</w:t>
      </w:r>
      <w:r w:rsidRPr="006E11DF">
        <w:tab/>
        <w:t>the power, under sub</w:t>
      </w:r>
      <w:r w:rsidR="007F4876">
        <w:t>section 1</w:t>
      </w:r>
      <w:r w:rsidR="00EE17E6" w:rsidRPr="006E11DF">
        <w:t>92</w:t>
      </w:r>
      <w:r w:rsidRPr="006E11DF">
        <w:t>(3), to make such order or direction as is appropriate when a party fails to comply with a direction about the practice and procedure to be followed in relation to a proceeding or part of a proceeding;</w:t>
      </w:r>
    </w:p>
    <w:p w14:paraId="11D0F3E3" w14:textId="77777777" w:rsidR="004068FC" w:rsidRPr="006E11DF" w:rsidRDefault="004068FC" w:rsidP="00C47117">
      <w:pPr>
        <w:pStyle w:val="paragraph"/>
      </w:pPr>
      <w:r w:rsidRPr="006E11DF">
        <w:tab/>
        <w:t>(d)</w:t>
      </w:r>
      <w:r w:rsidRPr="006E11DF">
        <w:tab/>
        <w:t>the power to dispense with the service of any process of the Court;</w:t>
      </w:r>
    </w:p>
    <w:p w14:paraId="1828F6DA" w14:textId="77777777" w:rsidR="004068FC" w:rsidRPr="006E11DF" w:rsidRDefault="004068FC" w:rsidP="00C47117">
      <w:pPr>
        <w:pStyle w:val="paragraph"/>
      </w:pPr>
      <w:r w:rsidRPr="006E11DF">
        <w:tab/>
        <w:t>(e)</w:t>
      </w:r>
      <w:r w:rsidRPr="006E11DF">
        <w:tab/>
        <w:t>the power to make orders in relation to substituted service;</w:t>
      </w:r>
    </w:p>
    <w:p w14:paraId="7692C330" w14:textId="77777777" w:rsidR="004068FC" w:rsidRPr="006E11DF" w:rsidRDefault="004068FC" w:rsidP="00C47117">
      <w:pPr>
        <w:pStyle w:val="paragraph"/>
      </w:pPr>
      <w:r w:rsidRPr="006E11DF">
        <w:tab/>
        <w:t>(f)</w:t>
      </w:r>
      <w:r w:rsidRPr="006E11DF">
        <w:tab/>
        <w:t>the power to make orders in relation to discovery, inspection and production of documents in the possession, power or custody of a party to proceedings in the Court or of any other person;</w:t>
      </w:r>
    </w:p>
    <w:p w14:paraId="7756F8E7" w14:textId="77777777" w:rsidR="004068FC" w:rsidRPr="006E11DF" w:rsidRDefault="004068FC" w:rsidP="00C47117">
      <w:pPr>
        <w:pStyle w:val="paragraph"/>
      </w:pPr>
      <w:r w:rsidRPr="006E11DF">
        <w:tab/>
        <w:t>(g)</w:t>
      </w:r>
      <w:r w:rsidRPr="006E11DF">
        <w:tab/>
        <w:t>the power to make orders in relation to interrogatories;</w:t>
      </w:r>
    </w:p>
    <w:p w14:paraId="5E97A87B" w14:textId="77777777" w:rsidR="004068FC" w:rsidRPr="006E11DF" w:rsidRDefault="004068FC" w:rsidP="00C47117">
      <w:pPr>
        <w:pStyle w:val="paragraph"/>
      </w:pPr>
      <w:r w:rsidRPr="006E11DF">
        <w:tab/>
        <w:t>(h)</w:t>
      </w:r>
      <w:r w:rsidRPr="006E11DF">
        <w:tab/>
        <w:t>the power, in proceedings in the Court, to make an order adjourning the hearing of the proceedings;</w:t>
      </w:r>
    </w:p>
    <w:p w14:paraId="7B276C8B" w14:textId="77777777" w:rsidR="004068FC" w:rsidRPr="006E11DF" w:rsidRDefault="004068FC" w:rsidP="00C47117">
      <w:pPr>
        <w:pStyle w:val="paragraph"/>
      </w:pPr>
      <w:r w:rsidRPr="006E11DF">
        <w:tab/>
        <w:t>(i)</w:t>
      </w:r>
      <w:r w:rsidRPr="006E11DF">
        <w:tab/>
        <w:t>the power to make an order as to costs;</w:t>
      </w:r>
    </w:p>
    <w:p w14:paraId="327C05FC" w14:textId="77777777" w:rsidR="004068FC" w:rsidRPr="006E11DF" w:rsidRDefault="004068FC" w:rsidP="00C47117">
      <w:pPr>
        <w:pStyle w:val="paragraph"/>
      </w:pPr>
      <w:r w:rsidRPr="006E11DF">
        <w:tab/>
        <w:t>(j)</w:t>
      </w:r>
      <w:r w:rsidRPr="006E11DF">
        <w:tab/>
        <w:t>the power to make an order about security for costs;</w:t>
      </w:r>
    </w:p>
    <w:p w14:paraId="5AFE6731" w14:textId="77777777" w:rsidR="004068FC" w:rsidRPr="006E11DF" w:rsidRDefault="004068FC" w:rsidP="00C47117">
      <w:pPr>
        <w:pStyle w:val="paragraph"/>
      </w:pPr>
      <w:r w:rsidRPr="006E11DF">
        <w:tab/>
        <w:t>(k)</w:t>
      </w:r>
      <w:r w:rsidRPr="006E11DF">
        <w:tab/>
        <w:t>the power to make an order exempting a party to proceedings in the Court from compliance with a provision of the Rules of Court;</w:t>
      </w:r>
    </w:p>
    <w:p w14:paraId="6CC9AA0D" w14:textId="77777777" w:rsidR="004068FC" w:rsidRPr="006E11DF" w:rsidRDefault="004068FC" w:rsidP="00C47117">
      <w:pPr>
        <w:pStyle w:val="paragraph"/>
      </w:pPr>
      <w:r w:rsidRPr="006E11DF">
        <w:tab/>
        <w:t>(l)</w:t>
      </w:r>
      <w:r w:rsidRPr="006E11DF">
        <w:tab/>
        <w:t>a power of the Court prescribed by the Rules of Court;</w:t>
      </w:r>
    </w:p>
    <w:p w14:paraId="0F8D9A1B" w14:textId="77777777" w:rsidR="004068FC" w:rsidRPr="006E11DF" w:rsidRDefault="004068FC" w:rsidP="00C47117">
      <w:pPr>
        <w:pStyle w:val="paragraph"/>
      </w:pPr>
      <w:r w:rsidRPr="006E11DF">
        <w:tab/>
        <w:t>(m)</w:t>
      </w:r>
      <w:r w:rsidRPr="006E11DF">
        <w:tab/>
        <w:t>the power, in family law or child support proceedings, to direct a party to the proceedings to answer particular questions;</w:t>
      </w:r>
    </w:p>
    <w:p w14:paraId="465DA825" w14:textId="77777777" w:rsidR="004068FC" w:rsidRPr="006E11DF" w:rsidRDefault="004068FC" w:rsidP="00C47117">
      <w:pPr>
        <w:pStyle w:val="paragraph"/>
      </w:pPr>
      <w:r w:rsidRPr="006E11DF">
        <w:tab/>
        <w:t>(n)</w:t>
      </w:r>
      <w:r w:rsidRPr="006E11DF">
        <w:tab/>
        <w:t xml:space="preserve">the power to make orders under the following provisions of the </w:t>
      </w:r>
      <w:r w:rsidRPr="006E11DF">
        <w:rPr>
          <w:i/>
        </w:rPr>
        <w:t>Family Law Act 1975</w:t>
      </w:r>
      <w:r w:rsidRPr="006E11DF">
        <w:t>:</w:t>
      </w:r>
    </w:p>
    <w:p w14:paraId="12085EF9" w14:textId="77777777" w:rsidR="004068FC" w:rsidRPr="006E11DF" w:rsidRDefault="004068FC" w:rsidP="00C47117">
      <w:pPr>
        <w:pStyle w:val="paragraphsub"/>
      </w:pPr>
      <w:r w:rsidRPr="006E11DF">
        <w:tab/>
        <w:t>(i)</w:t>
      </w:r>
      <w:r w:rsidRPr="006E11DF">
        <w:tab/>
        <w:t>sections</w:t>
      </w:r>
      <w:r w:rsidR="00C47117" w:rsidRPr="006E11DF">
        <w:t> </w:t>
      </w:r>
      <w:r w:rsidRPr="006E11DF">
        <w:t>11F and 11G;</w:t>
      </w:r>
    </w:p>
    <w:p w14:paraId="66302D87" w14:textId="77777777" w:rsidR="004068FC" w:rsidRPr="006E11DF" w:rsidRDefault="004068FC" w:rsidP="00C47117">
      <w:pPr>
        <w:pStyle w:val="paragraphsub"/>
      </w:pPr>
      <w:r w:rsidRPr="006E11DF">
        <w:tab/>
        <w:t>(ii)</w:t>
      </w:r>
      <w:r w:rsidRPr="006E11DF">
        <w:tab/>
        <w:t>sections</w:t>
      </w:r>
      <w:r w:rsidR="00C47117" w:rsidRPr="006E11DF">
        <w:t> </w:t>
      </w:r>
      <w:r w:rsidRPr="006E11DF">
        <w:t>13C and 13D;</w:t>
      </w:r>
    </w:p>
    <w:p w14:paraId="614F8149" w14:textId="77777777" w:rsidR="004068FC" w:rsidRPr="006E11DF" w:rsidRDefault="004068FC" w:rsidP="00C47117">
      <w:pPr>
        <w:pStyle w:val="paragraphsub"/>
      </w:pPr>
      <w:r w:rsidRPr="006E11DF">
        <w:tab/>
        <w:t>(iii)</w:t>
      </w:r>
      <w:r w:rsidRPr="006E11DF">
        <w:tab/>
        <w:t>subsection</w:t>
      </w:r>
      <w:r w:rsidR="00C47117" w:rsidRPr="006E11DF">
        <w:t> </w:t>
      </w:r>
      <w:r w:rsidRPr="006E11DF">
        <w:t>65LA(1);</w:t>
      </w:r>
    </w:p>
    <w:p w14:paraId="421FC747" w14:textId="77777777" w:rsidR="004068FC" w:rsidRPr="006E11DF" w:rsidRDefault="004068FC" w:rsidP="00C47117">
      <w:pPr>
        <w:pStyle w:val="paragraphsub"/>
      </w:pPr>
      <w:r w:rsidRPr="006E11DF">
        <w:tab/>
        <w:t>(iv)</w:t>
      </w:r>
      <w:r w:rsidRPr="006E11DF">
        <w:tab/>
        <w:t>paragraph</w:t>
      </w:r>
      <w:r w:rsidR="00C47117" w:rsidRPr="006E11DF">
        <w:t> </w:t>
      </w:r>
      <w:r w:rsidRPr="006E11DF">
        <w:t>70NEB(1)(a);</w:t>
      </w:r>
    </w:p>
    <w:p w14:paraId="582CCF00" w14:textId="77777777" w:rsidR="004068FC" w:rsidRPr="006E11DF" w:rsidRDefault="004068FC" w:rsidP="00C47117">
      <w:pPr>
        <w:pStyle w:val="paragraph"/>
      </w:pPr>
      <w:r w:rsidRPr="006E11DF">
        <w:tab/>
        <w:t>(o)</w:t>
      </w:r>
      <w:r w:rsidRPr="006E11DF">
        <w:tab/>
        <w:t>the power to direct a family consultant to give a report under section</w:t>
      </w:r>
      <w:r w:rsidR="00C47117" w:rsidRPr="006E11DF">
        <w:t> </w:t>
      </w:r>
      <w:r w:rsidRPr="006E11DF">
        <w:t xml:space="preserve">62G of the </w:t>
      </w:r>
      <w:r w:rsidRPr="006E11DF">
        <w:rPr>
          <w:i/>
        </w:rPr>
        <w:t>Family Law Act 1975</w:t>
      </w:r>
      <w:r w:rsidRPr="006E11DF">
        <w:t>;</w:t>
      </w:r>
    </w:p>
    <w:p w14:paraId="4A0E1588" w14:textId="77777777" w:rsidR="004068FC" w:rsidRPr="006E11DF" w:rsidRDefault="004068FC" w:rsidP="00C47117">
      <w:pPr>
        <w:pStyle w:val="paragraph"/>
      </w:pPr>
      <w:r w:rsidRPr="006E11DF">
        <w:tab/>
        <w:t>(p)</w:t>
      </w:r>
      <w:r w:rsidRPr="006E11DF">
        <w:tab/>
        <w:t>the power, in family law or child support proceedings, to make:</w:t>
      </w:r>
    </w:p>
    <w:p w14:paraId="195CD6C7" w14:textId="77777777" w:rsidR="004068FC" w:rsidRPr="006E11DF" w:rsidRDefault="004068FC" w:rsidP="00C47117">
      <w:pPr>
        <w:pStyle w:val="paragraphsub"/>
      </w:pPr>
      <w:r w:rsidRPr="006E11DF">
        <w:tab/>
        <w:t>(i)</w:t>
      </w:r>
      <w:r w:rsidRPr="006E11DF">
        <w:tab/>
        <w:t>an order under section</w:t>
      </w:r>
      <w:r w:rsidR="00C47117" w:rsidRPr="006E11DF">
        <w:t> </w:t>
      </w:r>
      <w:r w:rsidRPr="006E11DF">
        <w:t xml:space="preserve">66Q, 67E, 77 or 90SG of the </w:t>
      </w:r>
      <w:r w:rsidRPr="006E11DF">
        <w:rPr>
          <w:i/>
        </w:rPr>
        <w:t>Family Law Act 1975</w:t>
      </w:r>
      <w:r w:rsidRPr="006E11DF">
        <w:t>; or</w:t>
      </w:r>
    </w:p>
    <w:p w14:paraId="19A85801" w14:textId="77777777" w:rsidR="004068FC" w:rsidRPr="006E11DF" w:rsidRDefault="004068FC" w:rsidP="00C47117">
      <w:pPr>
        <w:pStyle w:val="paragraphsub"/>
      </w:pPr>
      <w:r w:rsidRPr="006E11DF">
        <w:tab/>
        <w:t>(ii)</w:t>
      </w:r>
      <w:r w:rsidRPr="006E11DF">
        <w:tab/>
        <w:t>an order for the payment of maintenance pending the disposal of the proceedings;</w:t>
      </w:r>
    </w:p>
    <w:p w14:paraId="6A44CB51" w14:textId="77777777" w:rsidR="004068FC" w:rsidRPr="006E11DF" w:rsidRDefault="004068FC" w:rsidP="00C47117">
      <w:pPr>
        <w:pStyle w:val="paragraph"/>
      </w:pPr>
      <w:r w:rsidRPr="006E11DF">
        <w:tab/>
        <w:t>(q)</w:t>
      </w:r>
      <w:r w:rsidRPr="006E11DF">
        <w:tab/>
        <w:t>the power to make an order the terms of which have been agreed upon by all the parties to the proceedings;</w:t>
      </w:r>
    </w:p>
    <w:p w14:paraId="6C38E207" w14:textId="77777777" w:rsidR="004068FC" w:rsidRPr="006E11DF" w:rsidRDefault="004068FC" w:rsidP="00C47117">
      <w:pPr>
        <w:pStyle w:val="paragraph"/>
      </w:pPr>
      <w:r w:rsidRPr="006E11DF">
        <w:tab/>
        <w:t>(r)</w:t>
      </w:r>
      <w:r w:rsidRPr="006E11DF">
        <w:tab/>
        <w:t xml:space="preserve">the power to make orders (including an order for garnishment, seizure of property or sequestration) for the enforcement of maintenance orders under the </w:t>
      </w:r>
      <w:r w:rsidRPr="006E11DF">
        <w:rPr>
          <w:i/>
        </w:rPr>
        <w:t>Family Law Act 1975</w:t>
      </w:r>
      <w:r w:rsidRPr="006E11DF">
        <w:t>;</w:t>
      </w:r>
    </w:p>
    <w:p w14:paraId="5D440D31" w14:textId="77777777" w:rsidR="004068FC" w:rsidRPr="006E11DF" w:rsidRDefault="004068FC" w:rsidP="00C47117">
      <w:pPr>
        <w:pStyle w:val="paragraph"/>
      </w:pPr>
      <w:r w:rsidRPr="006E11DF">
        <w:tab/>
        <w:t>(s)</w:t>
      </w:r>
      <w:r w:rsidRPr="006E11DF">
        <w:tab/>
        <w:t xml:space="preserve">the power to make an order exempting a party to family law or child support proceedings from compliance with a provision of regulations made under the </w:t>
      </w:r>
      <w:r w:rsidRPr="006E11DF">
        <w:rPr>
          <w:i/>
        </w:rPr>
        <w:t>Family Law Act 1975</w:t>
      </w:r>
      <w:r w:rsidRPr="006E11DF">
        <w:t>.</w:t>
      </w:r>
    </w:p>
    <w:p w14:paraId="16BB0B50" w14:textId="77777777" w:rsidR="00F379D3" w:rsidRPr="006E11DF" w:rsidRDefault="00F379D3" w:rsidP="00C47117">
      <w:pPr>
        <w:pStyle w:val="SubsectionHead"/>
      </w:pPr>
      <w:r w:rsidRPr="006E11DF">
        <w:t>Powers that may not be delegated</w:t>
      </w:r>
    </w:p>
    <w:p w14:paraId="20ADAEDE" w14:textId="64304D0D" w:rsidR="004068FC" w:rsidRPr="006E11DF" w:rsidRDefault="004068FC" w:rsidP="00C47117">
      <w:pPr>
        <w:pStyle w:val="subsection"/>
      </w:pPr>
      <w:r w:rsidRPr="006E11DF">
        <w:tab/>
        <w:t>(3)</w:t>
      </w:r>
      <w:r w:rsidRPr="006E11DF">
        <w:tab/>
        <w:t xml:space="preserve">Despite </w:t>
      </w:r>
      <w:r w:rsidR="00C47117" w:rsidRPr="006E11DF">
        <w:t>subsection (</w:t>
      </w:r>
      <w:r w:rsidR="00CC38E7" w:rsidRPr="006E11DF">
        <w:t>1</w:t>
      </w:r>
      <w:r w:rsidRPr="006E11DF">
        <w:t>), the powers of the Federal Circuit and Family Court of Australia (</w:t>
      </w:r>
      <w:r w:rsidR="007F4876">
        <w:t>Division 2</w:t>
      </w:r>
      <w:r w:rsidR="00CC38E7" w:rsidRPr="006E11DF">
        <w:t xml:space="preserve">) that the Rules of Court may not delegate are the </w:t>
      </w:r>
      <w:r w:rsidRPr="006E11DF">
        <w:t>following:</w:t>
      </w:r>
    </w:p>
    <w:p w14:paraId="421A33F8" w14:textId="77777777" w:rsidR="004068FC" w:rsidRPr="006E11DF" w:rsidRDefault="004068FC" w:rsidP="00C47117">
      <w:pPr>
        <w:pStyle w:val="paragraph"/>
      </w:pPr>
      <w:r w:rsidRPr="006E11DF">
        <w:tab/>
        <w:t>(a)</w:t>
      </w:r>
      <w:r w:rsidRPr="006E11DF">
        <w:tab/>
        <w:t>the power to make a divorce order in proceedings that are defended;</w:t>
      </w:r>
    </w:p>
    <w:p w14:paraId="02488937" w14:textId="77777777" w:rsidR="004068FC" w:rsidRPr="006E11DF" w:rsidRDefault="004068FC" w:rsidP="00C47117">
      <w:pPr>
        <w:pStyle w:val="paragraph"/>
      </w:pPr>
      <w:r w:rsidRPr="006E11DF">
        <w:tab/>
        <w:t>(b)</w:t>
      </w:r>
      <w:r w:rsidRPr="006E11DF">
        <w:tab/>
        <w:t>the power to make a decree of nullity of marriage;</w:t>
      </w:r>
    </w:p>
    <w:p w14:paraId="33C4A779" w14:textId="77777777" w:rsidR="004068FC" w:rsidRPr="006E11DF" w:rsidRDefault="004068FC" w:rsidP="00C47117">
      <w:pPr>
        <w:pStyle w:val="paragraph"/>
      </w:pPr>
      <w:r w:rsidRPr="006E11DF">
        <w:tab/>
        <w:t>(c)</w:t>
      </w:r>
      <w:r w:rsidRPr="006E11DF">
        <w:tab/>
        <w:t>the power to make a declaration as to the validity of:</w:t>
      </w:r>
    </w:p>
    <w:p w14:paraId="1A59920C" w14:textId="77777777" w:rsidR="004068FC" w:rsidRPr="006E11DF" w:rsidRDefault="004068FC" w:rsidP="00C47117">
      <w:pPr>
        <w:pStyle w:val="paragraphsub"/>
      </w:pPr>
      <w:r w:rsidRPr="006E11DF">
        <w:tab/>
        <w:t>(i)</w:t>
      </w:r>
      <w:r w:rsidRPr="006E11DF">
        <w:tab/>
        <w:t>a marriage; or</w:t>
      </w:r>
    </w:p>
    <w:p w14:paraId="79448C9B" w14:textId="77777777" w:rsidR="004068FC" w:rsidRPr="006E11DF" w:rsidRDefault="004068FC" w:rsidP="00C47117">
      <w:pPr>
        <w:pStyle w:val="paragraphsub"/>
      </w:pPr>
      <w:r w:rsidRPr="006E11DF">
        <w:tab/>
        <w:t>(ii)</w:t>
      </w:r>
      <w:r w:rsidRPr="006E11DF">
        <w:tab/>
        <w:t>a divorce; or</w:t>
      </w:r>
    </w:p>
    <w:p w14:paraId="55D303A1" w14:textId="77777777" w:rsidR="004068FC" w:rsidRPr="006E11DF" w:rsidRDefault="004068FC" w:rsidP="00C47117">
      <w:pPr>
        <w:pStyle w:val="paragraphsub"/>
      </w:pPr>
      <w:r w:rsidRPr="006E11DF">
        <w:tab/>
        <w:t>(iii)</w:t>
      </w:r>
      <w:r w:rsidRPr="006E11DF">
        <w:tab/>
        <w:t>the annulment of a marriage;</w:t>
      </w:r>
    </w:p>
    <w:p w14:paraId="1B3F11EE" w14:textId="77777777" w:rsidR="004068FC" w:rsidRPr="006E11DF" w:rsidRDefault="004068FC" w:rsidP="00C47117">
      <w:pPr>
        <w:pStyle w:val="paragraph"/>
      </w:pPr>
      <w:r w:rsidRPr="006E11DF">
        <w:tab/>
        <w:t>(d)</w:t>
      </w:r>
      <w:r w:rsidRPr="006E11DF">
        <w:tab/>
        <w:t>the power to make an excluded child order;</w:t>
      </w:r>
    </w:p>
    <w:p w14:paraId="5D9F9427" w14:textId="3CE0FDBD" w:rsidR="004068FC" w:rsidRPr="006E11DF" w:rsidRDefault="004068FC" w:rsidP="00C47117">
      <w:pPr>
        <w:pStyle w:val="paragraph"/>
      </w:pPr>
      <w:r w:rsidRPr="006E11DF">
        <w:tab/>
        <w:t>(e)</w:t>
      </w:r>
      <w:r w:rsidRPr="006E11DF">
        <w:tab/>
        <w:t xml:space="preserve">the power to make an order setting aside a registered award under </w:t>
      </w:r>
      <w:r w:rsidR="007F4876">
        <w:t>section 1</w:t>
      </w:r>
      <w:r w:rsidRPr="006E11DF">
        <w:t xml:space="preserve">3K of the </w:t>
      </w:r>
      <w:r w:rsidRPr="006E11DF">
        <w:rPr>
          <w:i/>
        </w:rPr>
        <w:t>Family Law Act 1975</w:t>
      </w:r>
      <w:r w:rsidRPr="006E11DF">
        <w:t>.</w:t>
      </w:r>
    </w:p>
    <w:p w14:paraId="4E037AF4" w14:textId="77777777" w:rsidR="00CC38E7" w:rsidRPr="006E11DF" w:rsidRDefault="00CC38E7" w:rsidP="00C47117">
      <w:pPr>
        <w:pStyle w:val="SubsectionHead"/>
      </w:pPr>
      <w:r w:rsidRPr="006E11DF">
        <w:t>Effect of delegation</w:t>
      </w:r>
    </w:p>
    <w:p w14:paraId="7690B3DC" w14:textId="6C27A216" w:rsidR="00CC38E7" w:rsidRPr="006E11DF" w:rsidRDefault="00CC38E7" w:rsidP="00C47117">
      <w:pPr>
        <w:pStyle w:val="subsection"/>
      </w:pPr>
      <w:r w:rsidRPr="006E11DF">
        <w:tab/>
        <w:t>(4)</w:t>
      </w:r>
      <w:r w:rsidRPr="006E11DF">
        <w:tab/>
        <w:t>A power delegated by the Rules of Court, when exercised by a delegate, is taken, for all purposes, to have been exercised by the Federal Circuit and Family Court of Australia (</w:t>
      </w:r>
      <w:r w:rsidR="007F4876">
        <w:t>Division 2</w:t>
      </w:r>
      <w:r w:rsidRPr="006E11DF">
        <w:t>) or a Judge of the Court.</w:t>
      </w:r>
    </w:p>
    <w:p w14:paraId="2850FB3B" w14:textId="674DBA7E" w:rsidR="00CC38E7" w:rsidRPr="006E11DF" w:rsidRDefault="00CC38E7" w:rsidP="00C47117">
      <w:pPr>
        <w:pStyle w:val="subsection"/>
      </w:pPr>
      <w:r w:rsidRPr="006E11DF">
        <w:tab/>
        <w:t>(5)</w:t>
      </w:r>
      <w:r w:rsidRPr="006E11DF">
        <w:tab/>
        <w:t>The delegation of a power by the Rules of Court does not prevent the exercise of the power by the Federal Circuit and Family Court of Australia (</w:t>
      </w:r>
      <w:r w:rsidR="007F4876">
        <w:t>Division 2</w:t>
      </w:r>
      <w:r w:rsidRPr="006E11DF">
        <w:t>) or a Judge of the Court.</w:t>
      </w:r>
    </w:p>
    <w:p w14:paraId="45C2C719" w14:textId="77777777" w:rsidR="004068FC" w:rsidRPr="006E11DF" w:rsidRDefault="004068FC" w:rsidP="00C47117">
      <w:pPr>
        <w:pStyle w:val="SubsectionHead"/>
      </w:pPr>
      <w:r w:rsidRPr="006E11DF">
        <w:t>Costs</w:t>
      </w:r>
    </w:p>
    <w:p w14:paraId="5C5CDA8E" w14:textId="77777777" w:rsidR="004068FC" w:rsidRPr="006E11DF" w:rsidRDefault="00CC38E7" w:rsidP="00C47117">
      <w:pPr>
        <w:pStyle w:val="subsection"/>
      </w:pPr>
      <w:r w:rsidRPr="006E11DF">
        <w:tab/>
        <w:t>(6</w:t>
      </w:r>
      <w:r w:rsidR="004068FC" w:rsidRPr="006E11DF">
        <w:t>)</w:t>
      </w:r>
      <w:r w:rsidR="004068FC" w:rsidRPr="006E11DF">
        <w:tab/>
        <w:t>A deleg</w:t>
      </w:r>
      <w:r w:rsidR="009D3974" w:rsidRPr="006E11DF">
        <w:t>ate must not exercise the power</w:t>
      </w:r>
      <w:r w:rsidR="004068FC" w:rsidRPr="006E11DF">
        <w:t xml:space="preserve"> referred to in </w:t>
      </w:r>
      <w:r w:rsidR="00C47117" w:rsidRPr="006E11DF">
        <w:t>paragraph (</w:t>
      </w:r>
      <w:r w:rsidR="004068FC" w:rsidRPr="006E11DF">
        <w:t>2)(i) except in relation to costs of, or in connection with, an application heard by a delegate.</w:t>
      </w:r>
    </w:p>
    <w:p w14:paraId="71395692" w14:textId="77777777" w:rsidR="004068FC" w:rsidRPr="006E11DF" w:rsidRDefault="004068FC" w:rsidP="00C47117">
      <w:pPr>
        <w:pStyle w:val="SubsectionHead"/>
      </w:pPr>
      <w:r w:rsidRPr="006E11DF">
        <w:t>Orders made as a matter of urgency</w:t>
      </w:r>
    </w:p>
    <w:p w14:paraId="3FBB08D7" w14:textId="77777777" w:rsidR="004068FC" w:rsidRPr="006E11DF" w:rsidRDefault="004068FC" w:rsidP="00C47117">
      <w:pPr>
        <w:pStyle w:val="subsection"/>
      </w:pPr>
      <w:r w:rsidRPr="006E11DF">
        <w:tab/>
        <w:t>(</w:t>
      </w:r>
      <w:r w:rsidR="00CC38E7" w:rsidRPr="006E11DF">
        <w:t>7</w:t>
      </w:r>
      <w:r w:rsidRPr="006E11DF">
        <w:t>)</w:t>
      </w:r>
      <w:r w:rsidRPr="006E11DF">
        <w:tab/>
        <w:t xml:space="preserve">A delegate must not exercise the power referred to in </w:t>
      </w:r>
      <w:r w:rsidR="00C47117" w:rsidRPr="006E11DF">
        <w:t>paragraph (</w:t>
      </w:r>
      <w:r w:rsidRPr="006E11DF">
        <w:t xml:space="preserve">2)(p) on application by a party to proceedings under the </w:t>
      </w:r>
      <w:r w:rsidRPr="006E11DF">
        <w:rPr>
          <w:i/>
        </w:rPr>
        <w:t>Family Law Act 1975</w:t>
      </w:r>
      <w:r w:rsidRPr="006E11DF">
        <w:t xml:space="preserve"> unless:</w:t>
      </w:r>
    </w:p>
    <w:p w14:paraId="054EE5DE" w14:textId="77777777" w:rsidR="004068FC" w:rsidRPr="006E11DF" w:rsidRDefault="004068FC" w:rsidP="00C47117">
      <w:pPr>
        <w:pStyle w:val="paragraph"/>
      </w:pPr>
      <w:r w:rsidRPr="006E11DF">
        <w:tab/>
        <w:t>(a)</w:t>
      </w:r>
      <w:r w:rsidRPr="006E11DF">
        <w:tab/>
        <w:t>the other party to the proceedings appears at the hearing of the application; or</w:t>
      </w:r>
    </w:p>
    <w:p w14:paraId="3ED52D3F" w14:textId="77777777" w:rsidR="004068FC" w:rsidRPr="006E11DF" w:rsidRDefault="004068FC" w:rsidP="00C47117">
      <w:pPr>
        <w:pStyle w:val="paragraph"/>
      </w:pPr>
      <w:r w:rsidRPr="006E11DF">
        <w:tab/>
        <w:t>(b)</w:t>
      </w:r>
      <w:r w:rsidRPr="006E11DF">
        <w:tab/>
        <w:t>the delegate is satisfied that notice of the intention of the party to make the application has been served on the other party.</w:t>
      </w:r>
    </w:p>
    <w:p w14:paraId="13359B30" w14:textId="77777777" w:rsidR="00CC38E7" w:rsidRPr="006E11DF" w:rsidRDefault="00CC38E7" w:rsidP="00C47117">
      <w:pPr>
        <w:pStyle w:val="SubsectionHead"/>
      </w:pPr>
      <w:r w:rsidRPr="006E11DF">
        <w:t>Exercise of delegable power may be limited</w:t>
      </w:r>
    </w:p>
    <w:p w14:paraId="0A8F36FD" w14:textId="77777777" w:rsidR="00CC38E7" w:rsidRPr="006E11DF" w:rsidRDefault="00CC38E7" w:rsidP="00C47117">
      <w:pPr>
        <w:pStyle w:val="subsection"/>
      </w:pPr>
      <w:r w:rsidRPr="006E11DF">
        <w:tab/>
        <w:t>(8)</w:t>
      </w:r>
      <w:r w:rsidRPr="006E11DF">
        <w:tab/>
        <w:t>The Rules of Court may, in relation to a power delegated by the Rules of Court, limit or specify the circumstances in which the power may be exercised by a delegate.</w:t>
      </w:r>
    </w:p>
    <w:p w14:paraId="333D4461" w14:textId="77777777" w:rsidR="004068FC" w:rsidRPr="006E11DF" w:rsidRDefault="004068FC" w:rsidP="00C47117">
      <w:pPr>
        <w:pStyle w:val="SubsectionHead"/>
      </w:pPr>
      <w:r w:rsidRPr="006E11DF">
        <w:t>Application of laws</w:t>
      </w:r>
    </w:p>
    <w:p w14:paraId="5075071E" w14:textId="7CECC681" w:rsidR="004068FC" w:rsidRPr="006E11DF" w:rsidRDefault="004068FC" w:rsidP="00C47117">
      <w:pPr>
        <w:pStyle w:val="subsection"/>
      </w:pPr>
      <w:r w:rsidRPr="006E11DF">
        <w:tab/>
        <w:t>(</w:t>
      </w:r>
      <w:r w:rsidR="00CC38E7" w:rsidRPr="006E11DF">
        <w:t>9</w:t>
      </w:r>
      <w:r w:rsidRPr="006E11DF">
        <w:t>)</w:t>
      </w:r>
      <w:r w:rsidRPr="006E11DF">
        <w:tab/>
        <w:t>The provisions of this Act, the Rules of Court and any other law of the Commonwealth that relate to the exercise by the Federal Circuit and Family Court of Australia (</w:t>
      </w:r>
      <w:r w:rsidR="007F4876">
        <w:t>Division 2</w:t>
      </w:r>
      <w:r w:rsidRPr="006E11DF">
        <w:t xml:space="preserve">) of a power that is, because of </w:t>
      </w:r>
      <w:r w:rsidR="00786C6B" w:rsidRPr="006E11DF">
        <w:t>the Rules of Court</w:t>
      </w:r>
      <w:r w:rsidRPr="006E11DF">
        <w:t>, exercisable by a delegate, apply in relation to an exercise of the power by a delegate under this section as if references in those provisions to the Federal Circuit and Family Court of Australia (</w:t>
      </w:r>
      <w:r w:rsidR="007F4876">
        <w:t>Division 2</w:t>
      </w:r>
      <w:r w:rsidRPr="006E11DF">
        <w:t>) (expressly or otherwise) were references to the delegate.</w:t>
      </w:r>
    </w:p>
    <w:p w14:paraId="349EE77C" w14:textId="77777777" w:rsidR="00E127EC" w:rsidRPr="006E11DF" w:rsidRDefault="00EE17E6" w:rsidP="00C47117">
      <w:pPr>
        <w:pStyle w:val="ActHead5"/>
      </w:pPr>
      <w:bookmarkStart w:id="342" w:name="_Toc153550092"/>
      <w:r w:rsidRPr="007F4876">
        <w:rPr>
          <w:rStyle w:val="CharSectno"/>
        </w:rPr>
        <w:t>255</w:t>
      </w:r>
      <w:r w:rsidR="00E127EC" w:rsidRPr="006E11DF">
        <w:t xml:space="preserve">  Independence of delegates</w:t>
      </w:r>
      <w:bookmarkEnd w:id="342"/>
    </w:p>
    <w:p w14:paraId="4F2354DD" w14:textId="77777777" w:rsidR="00E127EC" w:rsidRPr="006E11DF" w:rsidRDefault="00E127EC" w:rsidP="00C47117">
      <w:pPr>
        <w:pStyle w:val="subsection"/>
      </w:pPr>
      <w:r w:rsidRPr="006E11DF">
        <w:tab/>
      </w:r>
      <w:r w:rsidRPr="006E11DF">
        <w:tab/>
        <w:t xml:space="preserve">Despite any other provision of this Chapter and any provision of the </w:t>
      </w:r>
      <w:r w:rsidRPr="006E11DF">
        <w:rPr>
          <w:i/>
        </w:rPr>
        <w:t xml:space="preserve">Public Service Act 1999 </w:t>
      </w:r>
      <w:r w:rsidRPr="006E11DF">
        <w:t xml:space="preserve">or of any other law, a delegate is not subject to the direction or control of any person or body in relation to the way in which the delegate exercises powers </w:t>
      </w:r>
      <w:r w:rsidR="003E7DF1" w:rsidRPr="006E11DF">
        <w:t>under s</w:t>
      </w:r>
      <w:r w:rsidR="004068FC" w:rsidRPr="006E11DF">
        <w:t>ection</w:t>
      </w:r>
      <w:r w:rsidR="00C47117" w:rsidRPr="006E11DF">
        <w:t> </w:t>
      </w:r>
      <w:r w:rsidR="00EE17E6" w:rsidRPr="006E11DF">
        <w:t>254</w:t>
      </w:r>
      <w:r w:rsidRPr="006E11DF">
        <w:t>.</w:t>
      </w:r>
    </w:p>
    <w:p w14:paraId="197B93CE" w14:textId="77777777" w:rsidR="00E127EC" w:rsidRPr="006E11DF" w:rsidRDefault="00EE17E6" w:rsidP="00C47117">
      <w:pPr>
        <w:pStyle w:val="ActHead5"/>
      </w:pPr>
      <w:bookmarkStart w:id="343" w:name="_Toc153550093"/>
      <w:r w:rsidRPr="007F4876">
        <w:rPr>
          <w:rStyle w:val="CharSectno"/>
        </w:rPr>
        <w:t>256</w:t>
      </w:r>
      <w:r w:rsidR="00E127EC" w:rsidRPr="006E11DF">
        <w:t xml:space="preserve">  Review of power exercised by delegate</w:t>
      </w:r>
      <w:bookmarkEnd w:id="343"/>
    </w:p>
    <w:p w14:paraId="34E2006E" w14:textId="5D377AE3" w:rsidR="00E127EC" w:rsidRPr="006E11DF" w:rsidRDefault="00E127EC" w:rsidP="00C47117">
      <w:pPr>
        <w:pStyle w:val="subsection"/>
      </w:pPr>
      <w:r w:rsidRPr="006E11DF">
        <w:tab/>
        <w:t>(1)</w:t>
      </w:r>
      <w:r w:rsidRPr="006E11DF">
        <w:tab/>
        <w:t>A party to proceedings in which a delegate has exercised any of the powers of the Federal Circuit and Family Court of Australia (</w:t>
      </w:r>
      <w:r w:rsidR="007F4876">
        <w:t>Division 2</w:t>
      </w:r>
      <w:r w:rsidRPr="006E11DF">
        <w:t xml:space="preserve">) </w:t>
      </w:r>
      <w:r w:rsidR="003E7DF1" w:rsidRPr="006E11DF">
        <w:t>under s</w:t>
      </w:r>
      <w:r w:rsidR="004068FC" w:rsidRPr="006E11DF">
        <w:t>ection</w:t>
      </w:r>
      <w:r w:rsidR="00C47117" w:rsidRPr="006E11DF">
        <w:t> </w:t>
      </w:r>
      <w:r w:rsidR="00EE17E6" w:rsidRPr="006E11DF">
        <w:t>254</w:t>
      </w:r>
      <w:r w:rsidRPr="006E11DF">
        <w:t xml:space="preserve"> may:</w:t>
      </w:r>
    </w:p>
    <w:p w14:paraId="5D375772" w14:textId="77777777" w:rsidR="00E127EC" w:rsidRPr="006E11DF" w:rsidRDefault="00E127EC" w:rsidP="00C47117">
      <w:pPr>
        <w:pStyle w:val="paragraph"/>
      </w:pPr>
      <w:r w:rsidRPr="006E11DF">
        <w:tab/>
        <w:t>(a)</w:t>
      </w:r>
      <w:r w:rsidRPr="006E11DF">
        <w:tab/>
        <w:t>within the time prescribed by the Rules of Court; or</w:t>
      </w:r>
    </w:p>
    <w:p w14:paraId="2F22A84D" w14:textId="77777777" w:rsidR="00E127EC" w:rsidRPr="006E11DF" w:rsidRDefault="00E127EC" w:rsidP="00C47117">
      <w:pPr>
        <w:pStyle w:val="paragraph"/>
      </w:pPr>
      <w:r w:rsidRPr="006E11DF">
        <w:tab/>
        <w:t>(b)</w:t>
      </w:r>
      <w:r w:rsidRPr="006E11DF">
        <w:tab/>
        <w:t>within any further time allowed in accordance with the Rules of Court;</w:t>
      </w:r>
    </w:p>
    <w:p w14:paraId="5F9F5D6D" w14:textId="77777777" w:rsidR="00E127EC" w:rsidRPr="006E11DF" w:rsidRDefault="00E127EC" w:rsidP="00C47117">
      <w:pPr>
        <w:pStyle w:val="subsection2"/>
      </w:pPr>
      <w:r w:rsidRPr="006E11DF">
        <w:t>apply to the Court for review of that exercise of power.</w:t>
      </w:r>
    </w:p>
    <w:p w14:paraId="7FCFF510" w14:textId="2073DB4E" w:rsidR="00E127EC" w:rsidRPr="006E11DF" w:rsidRDefault="00E127EC" w:rsidP="00C47117">
      <w:pPr>
        <w:pStyle w:val="subsection"/>
      </w:pPr>
      <w:r w:rsidRPr="006E11DF">
        <w:tab/>
        <w:t>(2)</w:t>
      </w:r>
      <w:r w:rsidRPr="006E11DF">
        <w:tab/>
        <w:t>The Federal Circuit and Family Court of Australia (</w:t>
      </w:r>
      <w:r w:rsidR="007F4876">
        <w:t>Division 2</w:t>
      </w:r>
      <w:r w:rsidRPr="006E11DF">
        <w:t xml:space="preserve">) may, on application under </w:t>
      </w:r>
      <w:r w:rsidR="00C47117" w:rsidRPr="006E11DF">
        <w:t>subsection (</w:t>
      </w:r>
      <w:r w:rsidRPr="006E11DF">
        <w:t xml:space="preserve">1) or on its own initiative, review an </w:t>
      </w:r>
      <w:r w:rsidR="00390321" w:rsidRPr="006E11DF">
        <w:t>exercise of power by a delegate</w:t>
      </w:r>
      <w:r w:rsidR="003E7DF1" w:rsidRPr="006E11DF">
        <w:t xml:space="preserve"> under s</w:t>
      </w:r>
      <w:r w:rsidR="004068FC" w:rsidRPr="006E11DF">
        <w:t>ection</w:t>
      </w:r>
      <w:r w:rsidR="00C47117" w:rsidRPr="006E11DF">
        <w:t> </w:t>
      </w:r>
      <w:r w:rsidR="003E7DF1" w:rsidRPr="006E11DF">
        <w:t>254</w:t>
      </w:r>
      <w:r w:rsidRPr="006E11DF">
        <w:t>, and may make any order or orders it thinks fit in relation to the matter in respect of which the power was exercised.</w:t>
      </w:r>
    </w:p>
    <w:p w14:paraId="67F9582D" w14:textId="77777777" w:rsidR="00E127EC" w:rsidRPr="006E11DF" w:rsidRDefault="00E127EC" w:rsidP="00C47117">
      <w:pPr>
        <w:pStyle w:val="SubsectionHead"/>
      </w:pPr>
      <w:r w:rsidRPr="006E11DF">
        <w:t>Referral to Court by delegates</w:t>
      </w:r>
    </w:p>
    <w:p w14:paraId="63B8AFCE" w14:textId="77777777" w:rsidR="00390321" w:rsidRPr="006E11DF" w:rsidRDefault="00E127EC" w:rsidP="00C47117">
      <w:pPr>
        <w:pStyle w:val="subsection"/>
      </w:pPr>
      <w:r w:rsidRPr="006E11DF">
        <w:tab/>
        <w:t>(3)</w:t>
      </w:r>
      <w:r w:rsidRPr="006E11DF">
        <w:tab/>
        <w:t>If</w:t>
      </w:r>
      <w:r w:rsidR="00390321" w:rsidRPr="006E11DF">
        <w:t>:</w:t>
      </w:r>
    </w:p>
    <w:p w14:paraId="3F3D5C89" w14:textId="77777777" w:rsidR="00E127EC" w:rsidRPr="006E11DF" w:rsidRDefault="00390321" w:rsidP="00C47117">
      <w:pPr>
        <w:pStyle w:val="paragraph"/>
      </w:pPr>
      <w:r w:rsidRPr="006E11DF">
        <w:tab/>
        <w:t>(a)</w:t>
      </w:r>
      <w:r w:rsidRPr="006E11DF">
        <w:tab/>
      </w:r>
      <w:r w:rsidR="00E127EC" w:rsidRPr="006E11DF">
        <w:t xml:space="preserve">an application for the exercise of a power </w:t>
      </w:r>
      <w:r w:rsidR="003E7DF1" w:rsidRPr="006E11DF">
        <w:t>referred to in s</w:t>
      </w:r>
      <w:r w:rsidR="004068FC" w:rsidRPr="006E11DF">
        <w:t>ection</w:t>
      </w:r>
      <w:r w:rsidR="00C47117" w:rsidRPr="006E11DF">
        <w:t> </w:t>
      </w:r>
      <w:r w:rsidR="00EE17E6" w:rsidRPr="006E11DF">
        <w:t>254</w:t>
      </w:r>
      <w:r w:rsidR="00E127EC" w:rsidRPr="006E11DF">
        <w:t xml:space="preserve"> is to be, or is being, heard by a delegate</w:t>
      </w:r>
      <w:r w:rsidRPr="006E11DF">
        <w:t>; and</w:t>
      </w:r>
    </w:p>
    <w:p w14:paraId="3013C06C" w14:textId="77777777" w:rsidR="00E127EC" w:rsidRPr="006E11DF" w:rsidRDefault="00390321" w:rsidP="00C47117">
      <w:pPr>
        <w:pStyle w:val="paragraph"/>
      </w:pPr>
      <w:r w:rsidRPr="006E11DF">
        <w:tab/>
        <w:t>(b</w:t>
      </w:r>
      <w:r w:rsidR="00E127EC" w:rsidRPr="006E11DF">
        <w:t>)</w:t>
      </w:r>
      <w:r w:rsidR="00E127EC" w:rsidRPr="006E11DF">
        <w:tab/>
        <w:t xml:space="preserve">the delegate considers that it is not appropriate for the application to be determined by a delegate </w:t>
      </w:r>
      <w:r w:rsidR="004068FC" w:rsidRPr="006E11DF">
        <w:t>acting under section</w:t>
      </w:r>
      <w:r w:rsidR="00C47117" w:rsidRPr="006E11DF">
        <w:t> </w:t>
      </w:r>
      <w:r w:rsidR="004068FC" w:rsidRPr="006E11DF">
        <w:t>2</w:t>
      </w:r>
      <w:r w:rsidR="001C367D" w:rsidRPr="006E11DF">
        <w:t>54</w:t>
      </w:r>
      <w:r w:rsidRPr="006E11DF">
        <w:t>;</w:t>
      </w:r>
    </w:p>
    <w:p w14:paraId="00C9C21C" w14:textId="77777777" w:rsidR="00E127EC" w:rsidRPr="006E11DF" w:rsidRDefault="00E127EC" w:rsidP="00C47117">
      <w:pPr>
        <w:pStyle w:val="subsection2"/>
      </w:pPr>
      <w:r w:rsidRPr="006E11DF">
        <w:t>the delegate must not hear, or continue to hear, the application and must make appropriate arrangements for the application to be heard by a Judge.</w:t>
      </w:r>
    </w:p>
    <w:p w14:paraId="57285B9A" w14:textId="77777777" w:rsidR="00F1603F" w:rsidRPr="006E11DF" w:rsidRDefault="00EE17E6" w:rsidP="00C47117">
      <w:pPr>
        <w:pStyle w:val="ActHead5"/>
      </w:pPr>
      <w:bookmarkStart w:id="344" w:name="_Toc153550094"/>
      <w:r w:rsidRPr="007F4876">
        <w:rPr>
          <w:rStyle w:val="CharSectno"/>
        </w:rPr>
        <w:t>257</w:t>
      </w:r>
      <w:r w:rsidR="00F1603F" w:rsidRPr="006E11DF">
        <w:t xml:space="preserve">  </w:t>
      </w:r>
      <w:r w:rsidR="00873E9D" w:rsidRPr="006E11DF">
        <w:t>Protection for Registrar</w:t>
      </w:r>
      <w:r w:rsidR="00F1603F" w:rsidRPr="006E11DF">
        <w:t>s</w:t>
      </w:r>
      <w:bookmarkEnd w:id="344"/>
    </w:p>
    <w:p w14:paraId="424EFBF6" w14:textId="77777777" w:rsidR="00873E9D" w:rsidRPr="006E11DF" w:rsidRDefault="00873E9D" w:rsidP="00C47117">
      <w:pPr>
        <w:pStyle w:val="subsection"/>
      </w:pPr>
      <w:r w:rsidRPr="006E11DF">
        <w:tab/>
        <w:t>(1)</w:t>
      </w:r>
      <w:r w:rsidRPr="006E11DF">
        <w:tab/>
        <w:t>In the following cases:</w:t>
      </w:r>
    </w:p>
    <w:p w14:paraId="6B24E993" w14:textId="77777777" w:rsidR="00873E9D" w:rsidRPr="006E11DF" w:rsidRDefault="00873E9D" w:rsidP="00C47117">
      <w:pPr>
        <w:pStyle w:val="paragraph"/>
      </w:pPr>
      <w:r w:rsidRPr="006E11DF">
        <w:tab/>
        <w:t>(a)</w:t>
      </w:r>
      <w:r w:rsidRPr="006E11DF">
        <w:tab/>
        <w:t>in conducting a conference that:</w:t>
      </w:r>
    </w:p>
    <w:p w14:paraId="0221AB1C" w14:textId="77777777" w:rsidR="00873E9D" w:rsidRPr="006E11DF" w:rsidRDefault="00873E9D" w:rsidP="00C47117">
      <w:pPr>
        <w:pStyle w:val="paragraphsub"/>
      </w:pPr>
      <w:r w:rsidRPr="006E11DF">
        <w:tab/>
        <w:t>(i)</w:t>
      </w:r>
      <w:r w:rsidRPr="006E11DF">
        <w:tab/>
        <w:t>is with the parties to property settlement proceedings; and</w:t>
      </w:r>
    </w:p>
    <w:p w14:paraId="60AE0AA4" w14:textId="77777777" w:rsidR="00873E9D" w:rsidRPr="006E11DF" w:rsidRDefault="00873E9D" w:rsidP="00C47117">
      <w:pPr>
        <w:pStyle w:val="paragraphsub"/>
      </w:pPr>
      <w:r w:rsidRPr="006E11DF">
        <w:tab/>
        <w:t>(ii)</w:t>
      </w:r>
      <w:r w:rsidRPr="006E11DF">
        <w:tab/>
        <w:t>relates to the matter to which the proceedings relate;</w:t>
      </w:r>
    </w:p>
    <w:p w14:paraId="0FDB1BA3" w14:textId="7D87A2E4" w:rsidR="00873E9D" w:rsidRPr="006E11DF" w:rsidRDefault="00873E9D" w:rsidP="00C47117">
      <w:pPr>
        <w:pStyle w:val="paragraph"/>
      </w:pPr>
      <w:r w:rsidRPr="006E11DF">
        <w:tab/>
        <w:t>(b)</w:t>
      </w:r>
      <w:r w:rsidRPr="006E11DF">
        <w:tab/>
        <w:t>in exercising a power of the Federal Circuit and Family Court of Australia (</w:t>
      </w:r>
      <w:r w:rsidR="007F4876">
        <w:t>Division 2</w:t>
      </w:r>
      <w:r w:rsidRPr="006E11DF">
        <w:t xml:space="preserve">) </w:t>
      </w:r>
      <w:r w:rsidR="003E7DF1" w:rsidRPr="006E11DF">
        <w:t>referred to in s</w:t>
      </w:r>
      <w:r w:rsidR="004068FC" w:rsidRPr="006E11DF">
        <w:t>ection</w:t>
      </w:r>
      <w:r w:rsidR="00C47117" w:rsidRPr="006E11DF">
        <w:t> </w:t>
      </w:r>
      <w:r w:rsidR="004068FC" w:rsidRPr="006E11DF">
        <w:t>2</w:t>
      </w:r>
      <w:r w:rsidR="00D95795" w:rsidRPr="006E11DF">
        <w:t>54</w:t>
      </w:r>
      <w:r w:rsidRPr="006E11DF">
        <w:t>;</w:t>
      </w:r>
    </w:p>
    <w:p w14:paraId="63BFEF77" w14:textId="0249152F" w:rsidR="00873E9D" w:rsidRPr="006E11DF" w:rsidRDefault="00873E9D" w:rsidP="00C47117">
      <w:pPr>
        <w:pStyle w:val="subsection2"/>
      </w:pPr>
      <w:r w:rsidRPr="006E11DF">
        <w:t xml:space="preserve">the Chief Executive Officer, or a Senior Registrar or Registrar of the Court, has the same protection and immunity as a </w:t>
      </w:r>
      <w:r w:rsidR="009C4889" w:rsidRPr="006E11DF">
        <w:t>Judge of the Federal Circuit and Family Court of Australia (Division 1)</w:t>
      </w:r>
      <w:r w:rsidRPr="006E11DF">
        <w:t xml:space="preserve"> has in performing the functions of a Judge.</w:t>
      </w:r>
    </w:p>
    <w:p w14:paraId="55528B5C" w14:textId="77777777" w:rsidR="00873E9D" w:rsidRPr="006E11DF" w:rsidRDefault="00873E9D" w:rsidP="00C47117">
      <w:pPr>
        <w:pStyle w:val="subsection"/>
      </w:pPr>
      <w:r w:rsidRPr="006E11DF">
        <w:tab/>
        <w:t>(2)</w:t>
      </w:r>
      <w:r w:rsidRPr="006E11DF">
        <w:tab/>
        <w:t>This section does not limit any other protection or immunity the Chief Executive Officer, or such a Senior Registrar or Registrar</w:t>
      </w:r>
      <w:r w:rsidR="00710DC6" w:rsidRPr="006E11DF">
        <w:t>,</w:t>
      </w:r>
      <w:r w:rsidRPr="006E11DF">
        <w:t xml:space="preserve"> has (in relation to such a conference or otherwise).</w:t>
      </w:r>
    </w:p>
    <w:p w14:paraId="5AB92E2C" w14:textId="77777777" w:rsidR="00E127EC" w:rsidRPr="006E11DF" w:rsidRDefault="00EE17E6" w:rsidP="00C47117">
      <w:pPr>
        <w:pStyle w:val="ActHead5"/>
      </w:pPr>
      <w:bookmarkStart w:id="345" w:name="_Toc153550095"/>
      <w:r w:rsidRPr="007F4876">
        <w:rPr>
          <w:rStyle w:val="CharSectno"/>
        </w:rPr>
        <w:t>258</w:t>
      </w:r>
      <w:r w:rsidR="00E127EC" w:rsidRPr="006E11DF">
        <w:t xml:space="preserve">  Oath or affirmation of office</w:t>
      </w:r>
      <w:bookmarkEnd w:id="345"/>
    </w:p>
    <w:p w14:paraId="0D2D4174" w14:textId="77777777" w:rsidR="00E127EC" w:rsidRPr="006E11DF" w:rsidRDefault="00E127EC" w:rsidP="00C47117">
      <w:pPr>
        <w:pStyle w:val="subsection"/>
      </w:pPr>
      <w:r w:rsidRPr="006E11DF">
        <w:tab/>
        <w:t>(1)</w:t>
      </w:r>
      <w:r w:rsidRPr="006E11DF">
        <w:tab/>
        <w:t>Before proceeding to discharge the duties of office, a</w:t>
      </w:r>
      <w:r w:rsidR="00873E9D" w:rsidRPr="006E11DF">
        <w:t xml:space="preserve"> Senior</w:t>
      </w:r>
      <w:r w:rsidRPr="006E11DF">
        <w:t xml:space="preserve"> Registrar</w:t>
      </w:r>
      <w:r w:rsidR="00873E9D" w:rsidRPr="006E11DF">
        <w:t xml:space="preserve"> or Registrar</w:t>
      </w:r>
      <w:r w:rsidRPr="006E11DF">
        <w:t xml:space="preserve"> must take before a Judge an oath or affirmation in accordance with the form set out in whichever of </w:t>
      </w:r>
      <w:r w:rsidR="00C47117" w:rsidRPr="006E11DF">
        <w:t>subsection (</w:t>
      </w:r>
      <w:r w:rsidRPr="006E11DF">
        <w:t>2) or (3) is applicable.</w:t>
      </w:r>
    </w:p>
    <w:p w14:paraId="1C34AF19" w14:textId="77777777" w:rsidR="00E127EC" w:rsidRPr="006E11DF" w:rsidRDefault="00E127EC" w:rsidP="00C47117">
      <w:pPr>
        <w:pStyle w:val="SubsectionHead"/>
      </w:pPr>
      <w:r w:rsidRPr="006E11DF">
        <w:t>Oath</w:t>
      </w:r>
    </w:p>
    <w:p w14:paraId="2C2E0F26" w14:textId="77777777" w:rsidR="00E127EC" w:rsidRPr="006E11DF" w:rsidRDefault="00E127EC" w:rsidP="00C47117">
      <w:pPr>
        <w:pStyle w:val="subsection"/>
      </w:pPr>
      <w:r w:rsidRPr="006E11DF">
        <w:tab/>
        <w:t>(2)</w:t>
      </w:r>
      <w:r w:rsidRPr="006E11DF">
        <w:tab/>
        <w:t xml:space="preserve">This is the form of oath for the purposes of </w:t>
      </w:r>
      <w:r w:rsidR="00C47117" w:rsidRPr="006E11DF">
        <w:t>subsection (</w:t>
      </w:r>
      <w:r w:rsidRPr="006E11DF">
        <w:t>1):</w:t>
      </w:r>
    </w:p>
    <w:p w14:paraId="7E080010" w14:textId="0A8882CB" w:rsidR="00E127EC" w:rsidRPr="006E11DF" w:rsidRDefault="00E127EC" w:rsidP="00C47117">
      <w:pPr>
        <w:pStyle w:val="subsection"/>
      </w:pPr>
      <w:r w:rsidRPr="006E11DF">
        <w:tab/>
      </w:r>
      <w:r w:rsidRPr="006E11DF">
        <w:tab/>
        <w:t xml:space="preserve">I, </w:t>
      </w:r>
      <w:r w:rsidRPr="006E11DF">
        <w:tab/>
      </w:r>
      <w:r w:rsidRPr="006E11DF">
        <w:tab/>
        <w:t xml:space="preserve">, do swear that I will well and truly serve in the office of </w:t>
      </w:r>
      <w:r w:rsidR="00873E9D" w:rsidRPr="006E11DF">
        <w:t>(</w:t>
      </w:r>
      <w:r w:rsidR="00873E9D" w:rsidRPr="006E11DF">
        <w:rPr>
          <w:i/>
        </w:rPr>
        <w:t xml:space="preserve">Senior </w:t>
      </w:r>
      <w:r w:rsidRPr="006E11DF">
        <w:rPr>
          <w:i/>
        </w:rPr>
        <w:t>Registrar</w:t>
      </w:r>
      <w:r w:rsidR="00873E9D" w:rsidRPr="006E11DF">
        <w:rPr>
          <w:i/>
        </w:rPr>
        <w:t xml:space="preserve"> or Registrar</w:t>
      </w:r>
      <w:r w:rsidR="00873E9D" w:rsidRPr="006E11DF">
        <w:t>)</w:t>
      </w:r>
      <w:r w:rsidRPr="006E11DF">
        <w:t xml:space="preserve"> of the Federal Circuit and Family Court of Australia (</w:t>
      </w:r>
      <w:r w:rsidR="007F4876">
        <w:t>Division 2</w:t>
      </w:r>
      <w:r w:rsidRPr="006E11DF">
        <w:t>) and that I will do right to all manner of people according to law without fear or favour, affection or ill</w:t>
      </w:r>
      <w:r w:rsidR="007F4876">
        <w:noBreakHyphen/>
      </w:r>
      <w:r w:rsidRPr="006E11DF">
        <w:t>will. So help me God!</w:t>
      </w:r>
    </w:p>
    <w:p w14:paraId="13F76F29" w14:textId="77777777" w:rsidR="00E127EC" w:rsidRPr="006E11DF" w:rsidRDefault="00E127EC" w:rsidP="00C47117">
      <w:pPr>
        <w:pStyle w:val="SubsectionHead"/>
      </w:pPr>
      <w:r w:rsidRPr="006E11DF">
        <w:t>Affirmation</w:t>
      </w:r>
    </w:p>
    <w:p w14:paraId="1670296D" w14:textId="77777777" w:rsidR="00E127EC" w:rsidRPr="006E11DF" w:rsidRDefault="00E127EC" w:rsidP="00C47117">
      <w:pPr>
        <w:pStyle w:val="subsection"/>
      </w:pPr>
      <w:r w:rsidRPr="006E11DF">
        <w:tab/>
        <w:t>(3)</w:t>
      </w:r>
      <w:r w:rsidRPr="006E11DF">
        <w:tab/>
        <w:t xml:space="preserve">This is the form of affirmation for the purposes of </w:t>
      </w:r>
      <w:r w:rsidR="00C47117" w:rsidRPr="006E11DF">
        <w:t>subsection (</w:t>
      </w:r>
      <w:r w:rsidRPr="006E11DF">
        <w:t>1):</w:t>
      </w:r>
    </w:p>
    <w:p w14:paraId="67F1F08B" w14:textId="6CA9C40E" w:rsidR="00E127EC" w:rsidRPr="006E11DF" w:rsidRDefault="00E127EC" w:rsidP="00C47117">
      <w:pPr>
        <w:pStyle w:val="subsection"/>
      </w:pPr>
      <w:r w:rsidRPr="006E11DF">
        <w:tab/>
      </w:r>
      <w:r w:rsidRPr="006E11DF">
        <w:tab/>
        <w:t xml:space="preserve">I, </w:t>
      </w:r>
      <w:r w:rsidRPr="006E11DF">
        <w:tab/>
      </w:r>
      <w:r w:rsidRPr="006E11DF">
        <w:tab/>
        <w:t xml:space="preserve">, do solemnly and sincerely promise and declare that I will well and truly serve in the office of </w:t>
      </w:r>
      <w:r w:rsidR="00873E9D" w:rsidRPr="006E11DF">
        <w:t>(</w:t>
      </w:r>
      <w:r w:rsidR="00873E9D" w:rsidRPr="006E11DF">
        <w:rPr>
          <w:i/>
        </w:rPr>
        <w:t xml:space="preserve">Senior Registrar or </w:t>
      </w:r>
      <w:r w:rsidRPr="006E11DF">
        <w:rPr>
          <w:i/>
        </w:rPr>
        <w:t>Registrar</w:t>
      </w:r>
      <w:r w:rsidR="00873E9D" w:rsidRPr="006E11DF">
        <w:t>)</w:t>
      </w:r>
      <w:r w:rsidRPr="006E11DF">
        <w:t xml:space="preserve"> of the Federal Circuit and Family Court of Australia (</w:t>
      </w:r>
      <w:r w:rsidR="007F4876">
        <w:t>Division 2</w:t>
      </w:r>
      <w:r w:rsidRPr="006E11DF">
        <w:t>) and that I will do right to all manner of people according to law without fear or favour, affection or ill</w:t>
      </w:r>
      <w:r w:rsidR="007F4876">
        <w:noBreakHyphen/>
      </w:r>
      <w:r w:rsidRPr="006E11DF">
        <w:t>will.</w:t>
      </w:r>
    </w:p>
    <w:p w14:paraId="47A5FC4E" w14:textId="3ED3A358" w:rsidR="00E127EC" w:rsidRPr="006E11DF" w:rsidRDefault="006E43C9" w:rsidP="00C47117">
      <w:pPr>
        <w:pStyle w:val="ActHead3"/>
        <w:pageBreakBefore/>
      </w:pPr>
      <w:bookmarkStart w:id="346" w:name="_Toc153550096"/>
      <w:r w:rsidRPr="007F4876">
        <w:rPr>
          <w:rStyle w:val="CharDivNo"/>
        </w:rPr>
        <w:t>Division 4</w:t>
      </w:r>
      <w:r w:rsidR="00E127EC" w:rsidRPr="006E11DF">
        <w:t>—</w:t>
      </w:r>
      <w:r w:rsidR="00E127EC" w:rsidRPr="007F4876">
        <w:rPr>
          <w:rStyle w:val="CharDivText"/>
        </w:rPr>
        <w:t>Other officers and staff</w:t>
      </w:r>
      <w:bookmarkEnd w:id="346"/>
    </w:p>
    <w:p w14:paraId="45CD272F" w14:textId="77777777" w:rsidR="00E127EC" w:rsidRPr="006E11DF" w:rsidRDefault="00E127EC" w:rsidP="00C47117">
      <w:pPr>
        <w:pStyle w:val="ActHead4"/>
      </w:pPr>
      <w:bookmarkStart w:id="347" w:name="_Toc153550097"/>
      <w:r w:rsidRPr="007F4876">
        <w:rPr>
          <w:rStyle w:val="CharSubdNo"/>
        </w:rPr>
        <w:t>Subdivision A</w:t>
      </w:r>
      <w:r w:rsidRPr="006E11DF">
        <w:t>—</w:t>
      </w:r>
      <w:r w:rsidRPr="007F4876">
        <w:rPr>
          <w:rStyle w:val="CharSubdText"/>
        </w:rPr>
        <w:t>Officers and staff</w:t>
      </w:r>
      <w:bookmarkEnd w:id="347"/>
    </w:p>
    <w:p w14:paraId="6A6510A9" w14:textId="0FD8C69A" w:rsidR="00E127EC" w:rsidRPr="006E11DF" w:rsidRDefault="00EE17E6" w:rsidP="00C47117">
      <w:pPr>
        <w:pStyle w:val="ActHead5"/>
      </w:pPr>
      <w:bookmarkStart w:id="348" w:name="_Toc153550098"/>
      <w:r w:rsidRPr="007F4876">
        <w:rPr>
          <w:rStyle w:val="CharSectno"/>
        </w:rPr>
        <w:t>259</w:t>
      </w:r>
      <w:r w:rsidR="00E127EC" w:rsidRPr="006E11DF">
        <w:t xml:space="preserve">  Officers of the Federal Circuit and Family Court of Australia (</w:t>
      </w:r>
      <w:r w:rsidR="007F4876">
        <w:t>Division 2</w:t>
      </w:r>
      <w:r w:rsidR="00E127EC" w:rsidRPr="006E11DF">
        <w:t>)</w:t>
      </w:r>
      <w:bookmarkEnd w:id="348"/>
    </w:p>
    <w:p w14:paraId="423D1463" w14:textId="01B7CDDA" w:rsidR="00E127EC" w:rsidRPr="006E11DF" w:rsidRDefault="00E127EC" w:rsidP="00C47117">
      <w:pPr>
        <w:pStyle w:val="subsection"/>
      </w:pPr>
      <w:r w:rsidRPr="006E11DF">
        <w:tab/>
        <w:t>(1)</w:t>
      </w:r>
      <w:r w:rsidRPr="006E11DF">
        <w:tab/>
        <w:t>In addition to the Chief Executive Officer, there are to be the following officers of the Federal Circuit and Family Court of Australia (</w:t>
      </w:r>
      <w:r w:rsidR="007F4876">
        <w:t>Division 2</w:t>
      </w:r>
      <w:r w:rsidRPr="006E11DF">
        <w:t>):</w:t>
      </w:r>
    </w:p>
    <w:p w14:paraId="3C43F082" w14:textId="77777777" w:rsidR="00E127EC" w:rsidRPr="006E11DF" w:rsidRDefault="00E127EC" w:rsidP="00C47117">
      <w:pPr>
        <w:pStyle w:val="paragraph"/>
      </w:pPr>
      <w:r w:rsidRPr="006E11DF">
        <w:tab/>
        <w:t>(a)</w:t>
      </w:r>
      <w:r w:rsidRPr="006E11DF">
        <w:tab/>
      </w:r>
      <w:r w:rsidR="00873E9D" w:rsidRPr="006E11DF">
        <w:t>such</w:t>
      </w:r>
      <w:r w:rsidRPr="006E11DF">
        <w:t xml:space="preserve"> </w:t>
      </w:r>
      <w:r w:rsidR="00873E9D" w:rsidRPr="006E11DF">
        <w:t xml:space="preserve">Senior </w:t>
      </w:r>
      <w:r w:rsidRPr="006E11DF">
        <w:t>Registrars</w:t>
      </w:r>
      <w:r w:rsidR="00873E9D" w:rsidRPr="006E11DF">
        <w:t xml:space="preserve"> and Registrars</w:t>
      </w:r>
      <w:r w:rsidRPr="006E11DF">
        <w:t xml:space="preserve"> of the Court</w:t>
      </w:r>
      <w:r w:rsidR="00873E9D" w:rsidRPr="006E11DF">
        <w:t xml:space="preserve"> as are necessary</w:t>
      </w:r>
      <w:r w:rsidRPr="006E11DF">
        <w:t>;</w:t>
      </w:r>
    </w:p>
    <w:p w14:paraId="156E7D33" w14:textId="77777777" w:rsidR="00E127EC" w:rsidRPr="006E11DF" w:rsidRDefault="00E127EC" w:rsidP="00C47117">
      <w:pPr>
        <w:pStyle w:val="paragraph"/>
      </w:pPr>
      <w:r w:rsidRPr="006E11DF">
        <w:tab/>
        <w:t>(b)</w:t>
      </w:r>
      <w:r w:rsidRPr="006E11DF">
        <w:tab/>
        <w:t>such Registry Managers of the Court as are necessary;</w:t>
      </w:r>
    </w:p>
    <w:p w14:paraId="4AC5DC6D" w14:textId="77777777" w:rsidR="00E127EC" w:rsidRPr="006E11DF" w:rsidRDefault="00E127EC" w:rsidP="00C47117">
      <w:pPr>
        <w:pStyle w:val="paragraph"/>
      </w:pPr>
      <w:r w:rsidRPr="006E11DF">
        <w:tab/>
        <w:t>(c)</w:t>
      </w:r>
      <w:r w:rsidRPr="006E11DF">
        <w:tab/>
        <w:t>the Sheriff of the Court;</w:t>
      </w:r>
    </w:p>
    <w:p w14:paraId="23A625B4" w14:textId="77777777" w:rsidR="00E127EC" w:rsidRPr="006E11DF" w:rsidRDefault="00E127EC" w:rsidP="00C47117">
      <w:pPr>
        <w:pStyle w:val="paragraph"/>
      </w:pPr>
      <w:r w:rsidRPr="006E11DF">
        <w:tab/>
        <w:t>(d)</w:t>
      </w:r>
      <w:r w:rsidRPr="006E11DF">
        <w:tab/>
        <w:t>such Deputy Sheriffs of the Court as are necessary;</w:t>
      </w:r>
    </w:p>
    <w:p w14:paraId="380137A4" w14:textId="77777777" w:rsidR="00E127EC" w:rsidRPr="006E11DF" w:rsidRDefault="00E127EC" w:rsidP="00C47117">
      <w:pPr>
        <w:pStyle w:val="paragraph"/>
      </w:pPr>
      <w:r w:rsidRPr="006E11DF">
        <w:tab/>
        <w:t>(e)</w:t>
      </w:r>
      <w:r w:rsidRPr="006E11DF">
        <w:tab/>
        <w:t>the Marshal of the Court;</w:t>
      </w:r>
    </w:p>
    <w:p w14:paraId="21C072D6" w14:textId="77777777" w:rsidR="00E127EC" w:rsidRPr="006E11DF" w:rsidRDefault="00E127EC" w:rsidP="00C47117">
      <w:pPr>
        <w:pStyle w:val="paragraph"/>
      </w:pPr>
      <w:r w:rsidRPr="006E11DF">
        <w:tab/>
        <w:t>(f)</w:t>
      </w:r>
      <w:r w:rsidRPr="006E11DF">
        <w:tab/>
        <w:t>such Deputy Marshals of the Court as are necessary;</w:t>
      </w:r>
    </w:p>
    <w:p w14:paraId="6F023090" w14:textId="77777777" w:rsidR="00E127EC" w:rsidRPr="006E11DF" w:rsidRDefault="00E127EC" w:rsidP="00C47117">
      <w:pPr>
        <w:pStyle w:val="paragraph"/>
      </w:pPr>
      <w:r w:rsidRPr="006E11DF">
        <w:tab/>
        <w:t>(g)</w:t>
      </w:r>
      <w:r w:rsidRPr="006E11DF">
        <w:tab/>
        <w:t>such family consultants as are necessary.</w:t>
      </w:r>
    </w:p>
    <w:p w14:paraId="420E06B0" w14:textId="35C8C3F3" w:rsidR="00E127EC" w:rsidRPr="006E11DF" w:rsidRDefault="00E127EC" w:rsidP="00C47117">
      <w:pPr>
        <w:pStyle w:val="subsection"/>
      </w:pPr>
      <w:r w:rsidRPr="006E11DF">
        <w:tab/>
        <w:t>(2)</w:t>
      </w:r>
      <w:r w:rsidRPr="006E11DF">
        <w:tab/>
        <w:t>The officers of the Federal Circuit and Family Court of Australia (</w:t>
      </w:r>
      <w:r w:rsidR="007F4876">
        <w:t>Division 2</w:t>
      </w:r>
      <w:r w:rsidRPr="006E11DF">
        <w:t>), other than the Chief Executive Officer, have such duties, powers and functions as are given to them by:</w:t>
      </w:r>
    </w:p>
    <w:p w14:paraId="2F2369E0" w14:textId="77777777" w:rsidR="00E127EC" w:rsidRPr="006E11DF" w:rsidRDefault="00E127EC" w:rsidP="00C47117">
      <w:pPr>
        <w:pStyle w:val="paragraph"/>
      </w:pPr>
      <w:r w:rsidRPr="006E11DF">
        <w:tab/>
        <w:t>(a)</w:t>
      </w:r>
      <w:r w:rsidRPr="006E11DF">
        <w:tab/>
        <w:t>by or under:</w:t>
      </w:r>
    </w:p>
    <w:p w14:paraId="7CA18B57" w14:textId="5BF846CD" w:rsidR="00E127EC" w:rsidRPr="006E11DF" w:rsidRDefault="00E127EC" w:rsidP="00C47117">
      <w:pPr>
        <w:pStyle w:val="paragraphsub"/>
      </w:pPr>
      <w:r w:rsidRPr="006E11DF">
        <w:tab/>
        <w:t>(i)</w:t>
      </w:r>
      <w:r w:rsidRPr="006E11DF">
        <w:tab/>
        <w:t xml:space="preserve">this Chapter or </w:t>
      </w:r>
      <w:r w:rsidR="006E43C9" w:rsidRPr="006E11DF">
        <w:t>Chapter 5</w:t>
      </w:r>
      <w:r w:rsidRPr="006E11DF">
        <w:t>; or</w:t>
      </w:r>
    </w:p>
    <w:p w14:paraId="5C6B880F" w14:textId="77777777" w:rsidR="00E127EC" w:rsidRPr="006E11DF" w:rsidRDefault="00E127EC" w:rsidP="00C47117">
      <w:pPr>
        <w:pStyle w:val="paragraphsub"/>
      </w:pPr>
      <w:r w:rsidRPr="006E11DF">
        <w:tab/>
        <w:t>(ii)</w:t>
      </w:r>
      <w:r w:rsidRPr="006E11DF">
        <w:tab/>
        <w:t xml:space="preserve">the </w:t>
      </w:r>
      <w:r w:rsidRPr="006E11DF">
        <w:rPr>
          <w:i/>
        </w:rPr>
        <w:t>Family Law Act 1975</w:t>
      </w:r>
      <w:r w:rsidRPr="006E11DF">
        <w:t>; or</w:t>
      </w:r>
    </w:p>
    <w:p w14:paraId="244F803E" w14:textId="77777777" w:rsidR="00E127EC" w:rsidRPr="006E11DF" w:rsidRDefault="00E127EC" w:rsidP="00C47117">
      <w:pPr>
        <w:pStyle w:val="paragraphsub"/>
      </w:pPr>
      <w:r w:rsidRPr="006E11DF">
        <w:tab/>
        <w:t>(iii)</w:t>
      </w:r>
      <w:r w:rsidRPr="006E11DF">
        <w:tab/>
        <w:t>the Rules of Court; or</w:t>
      </w:r>
    </w:p>
    <w:p w14:paraId="18F7875E" w14:textId="77777777" w:rsidR="00E127EC" w:rsidRPr="006E11DF" w:rsidRDefault="00E127EC" w:rsidP="00C47117">
      <w:pPr>
        <w:pStyle w:val="paragraph"/>
      </w:pPr>
      <w:r w:rsidRPr="006E11DF">
        <w:tab/>
        <w:t>(b)</w:t>
      </w:r>
      <w:r w:rsidRPr="006E11DF">
        <w:tab/>
        <w:t>by the Chief Judge or the Court.</w:t>
      </w:r>
    </w:p>
    <w:p w14:paraId="6B10E781" w14:textId="77777777" w:rsidR="00E127EC" w:rsidRPr="006E11DF" w:rsidRDefault="00EE17E6" w:rsidP="00C47117">
      <w:pPr>
        <w:pStyle w:val="ActHead5"/>
      </w:pPr>
      <w:bookmarkStart w:id="349" w:name="_Toc153550099"/>
      <w:r w:rsidRPr="007F4876">
        <w:rPr>
          <w:rStyle w:val="CharSectno"/>
        </w:rPr>
        <w:t>260</w:t>
      </w:r>
      <w:r w:rsidR="00E127EC" w:rsidRPr="006E11DF">
        <w:t xml:space="preserve">  Sheriff</w:t>
      </w:r>
      <w:bookmarkEnd w:id="349"/>
    </w:p>
    <w:p w14:paraId="028E2F36" w14:textId="382F717A" w:rsidR="00E127EC" w:rsidRPr="006E11DF" w:rsidRDefault="00E127EC" w:rsidP="00C47117">
      <w:pPr>
        <w:pStyle w:val="subsection"/>
      </w:pPr>
      <w:r w:rsidRPr="006E11DF">
        <w:tab/>
        <w:t>(1)</w:t>
      </w:r>
      <w:r w:rsidRPr="006E11DF">
        <w:tab/>
        <w:t>The Sheriff of the Federal Circuit and Family Court of Australia (</w:t>
      </w:r>
      <w:r w:rsidR="007F4876">
        <w:t>Division 2</w:t>
      </w:r>
      <w:r w:rsidRPr="006E11DF">
        <w:t xml:space="preserve">) is to be a person engaged under the </w:t>
      </w:r>
      <w:r w:rsidRPr="006E11DF">
        <w:rPr>
          <w:i/>
        </w:rPr>
        <w:t>Public Service Act 1999</w:t>
      </w:r>
      <w:r w:rsidRPr="006E11DF">
        <w:t>.</w:t>
      </w:r>
    </w:p>
    <w:p w14:paraId="23B5DB19" w14:textId="04B9A4FD" w:rsidR="00E127EC" w:rsidRPr="006E11DF" w:rsidRDefault="00E127EC" w:rsidP="00C47117">
      <w:pPr>
        <w:pStyle w:val="subsection"/>
      </w:pPr>
      <w:r w:rsidRPr="006E11DF">
        <w:tab/>
        <w:t>(2)</w:t>
      </w:r>
      <w:r w:rsidRPr="006E11DF">
        <w:tab/>
        <w:t>The Sheriff of the Federal Circuit and Family Court of Australia (</w:t>
      </w:r>
      <w:r w:rsidR="007F4876">
        <w:t>Division 2</w:t>
      </w:r>
      <w:r w:rsidRPr="006E11DF">
        <w:t>) is responsible for the service and execution of all process of the Court directed to the Sheriff.</w:t>
      </w:r>
    </w:p>
    <w:p w14:paraId="12A31592" w14:textId="1E43C46B" w:rsidR="00E127EC" w:rsidRPr="006E11DF" w:rsidRDefault="00E127EC" w:rsidP="00C47117">
      <w:pPr>
        <w:pStyle w:val="subsection"/>
      </w:pPr>
      <w:r w:rsidRPr="006E11DF">
        <w:tab/>
        <w:t>(3)</w:t>
      </w:r>
      <w:r w:rsidRPr="006E11DF">
        <w:tab/>
        <w:t>The Sheriff of the Federal Circuit and Family Court of Australia (</w:t>
      </w:r>
      <w:r w:rsidR="007F4876">
        <w:t>Division 2</w:t>
      </w:r>
      <w:r w:rsidRPr="006E11DF">
        <w:t>) is also responsible for dealing, on behalf of the Court, with:</w:t>
      </w:r>
    </w:p>
    <w:p w14:paraId="157F3119" w14:textId="77777777" w:rsidR="00E127EC" w:rsidRPr="006E11DF" w:rsidRDefault="00E127EC" w:rsidP="00C47117">
      <w:pPr>
        <w:pStyle w:val="paragraph"/>
      </w:pPr>
      <w:r w:rsidRPr="006E11DF">
        <w:tab/>
        <w:t>(a)</w:t>
      </w:r>
      <w:r w:rsidRPr="006E11DF">
        <w:tab/>
        <w:t>the Australian Federal Police; and</w:t>
      </w:r>
    </w:p>
    <w:p w14:paraId="4B8B4241" w14:textId="77777777" w:rsidR="00E127EC" w:rsidRPr="006E11DF" w:rsidRDefault="00E127EC" w:rsidP="00C47117">
      <w:pPr>
        <w:pStyle w:val="paragraph"/>
      </w:pPr>
      <w:r w:rsidRPr="006E11DF">
        <w:tab/>
        <w:t>(b)</w:t>
      </w:r>
      <w:r w:rsidRPr="006E11DF">
        <w:tab/>
        <w:t>the police forces of the States and Territories;</w:t>
      </w:r>
    </w:p>
    <w:p w14:paraId="38799DF7" w14:textId="77777777" w:rsidR="00E127EC" w:rsidRPr="006E11DF" w:rsidRDefault="00E127EC" w:rsidP="00C47117">
      <w:pPr>
        <w:pStyle w:val="subsection2"/>
      </w:pPr>
      <w:r w:rsidRPr="006E11DF">
        <w:t>in relation to the service and execution of process of the Court directed to members of any of those police forces.</w:t>
      </w:r>
    </w:p>
    <w:p w14:paraId="2CADEB37" w14:textId="77777777" w:rsidR="00E127EC" w:rsidRPr="006E11DF" w:rsidRDefault="00EE17E6" w:rsidP="00C47117">
      <w:pPr>
        <w:pStyle w:val="ActHead5"/>
      </w:pPr>
      <w:bookmarkStart w:id="350" w:name="_Toc153550100"/>
      <w:r w:rsidRPr="007F4876">
        <w:rPr>
          <w:rStyle w:val="CharSectno"/>
        </w:rPr>
        <w:t>261</w:t>
      </w:r>
      <w:r w:rsidR="00E127EC" w:rsidRPr="006E11DF">
        <w:t xml:space="preserve">  Deputy Sheriffs</w:t>
      </w:r>
      <w:bookmarkEnd w:id="350"/>
    </w:p>
    <w:p w14:paraId="272578B2" w14:textId="3FE551CC" w:rsidR="00E127EC" w:rsidRPr="006E11DF" w:rsidRDefault="00E127EC" w:rsidP="00C47117">
      <w:pPr>
        <w:pStyle w:val="subsection"/>
      </w:pPr>
      <w:r w:rsidRPr="006E11DF">
        <w:tab/>
        <w:t>(1)</w:t>
      </w:r>
      <w:r w:rsidRPr="006E11DF">
        <w:tab/>
        <w:t>The Deputy Sheriffs of the Federal Circuit and Family Court of Australia (</w:t>
      </w:r>
      <w:r w:rsidR="007F4876">
        <w:t>Division 2</w:t>
      </w:r>
      <w:r w:rsidRPr="006E11DF">
        <w:t xml:space="preserve">) may be persons engaged under the </w:t>
      </w:r>
      <w:r w:rsidRPr="006E11DF">
        <w:rPr>
          <w:i/>
        </w:rPr>
        <w:t>Public Service Act 1999</w:t>
      </w:r>
      <w:r w:rsidRPr="006E11DF">
        <w:t>.</w:t>
      </w:r>
    </w:p>
    <w:p w14:paraId="639404BA" w14:textId="77777777" w:rsidR="00E127EC" w:rsidRPr="006E11DF" w:rsidRDefault="00E127EC" w:rsidP="00C47117">
      <w:pPr>
        <w:pStyle w:val="subsection"/>
      </w:pPr>
      <w:r w:rsidRPr="006E11DF">
        <w:tab/>
        <w:t>(2)</w:t>
      </w:r>
      <w:r w:rsidRPr="006E11DF">
        <w:tab/>
        <w:t>A Deputy Sheriff may, subject to any directions of the Sheriff, exercise or perform any of the powers or functions of the Sheriff.</w:t>
      </w:r>
    </w:p>
    <w:p w14:paraId="40863906" w14:textId="77777777" w:rsidR="00E127EC" w:rsidRPr="006E11DF" w:rsidRDefault="00EE17E6" w:rsidP="00C47117">
      <w:pPr>
        <w:pStyle w:val="ActHead5"/>
      </w:pPr>
      <w:bookmarkStart w:id="351" w:name="_Toc153550101"/>
      <w:r w:rsidRPr="007F4876">
        <w:rPr>
          <w:rStyle w:val="CharSectno"/>
        </w:rPr>
        <w:t>262</w:t>
      </w:r>
      <w:r w:rsidR="00E127EC" w:rsidRPr="006E11DF">
        <w:t xml:space="preserve">  Marshal</w:t>
      </w:r>
      <w:bookmarkEnd w:id="351"/>
    </w:p>
    <w:p w14:paraId="784672C5" w14:textId="51BB7F12" w:rsidR="00E127EC" w:rsidRPr="006E11DF" w:rsidRDefault="00E127EC" w:rsidP="00C47117">
      <w:pPr>
        <w:pStyle w:val="subsection"/>
      </w:pPr>
      <w:r w:rsidRPr="006E11DF">
        <w:tab/>
        <w:t>(1)</w:t>
      </w:r>
      <w:r w:rsidRPr="006E11DF">
        <w:tab/>
        <w:t>The Marshal of the Federal Circuit and Family Court of Australia (</w:t>
      </w:r>
      <w:r w:rsidR="007F4876">
        <w:t>Division 2</w:t>
      </w:r>
      <w:r w:rsidRPr="006E11DF">
        <w:t xml:space="preserve">) is to be a person engaged under the </w:t>
      </w:r>
      <w:r w:rsidRPr="006E11DF">
        <w:rPr>
          <w:i/>
        </w:rPr>
        <w:t>Public Service Act 1999</w:t>
      </w:r>
      <w:r w:rsidRPr="006E11DF">
        <w:t>.</w:t>
      </w:r>
    </w:p>
    <w:p w14:paraId="41ADD65E" w14:textId="77777777" w:rsidR="00E127EC" w:rsidRPr="006E11DF" w:rsidRDefault="00E127EC" w:rsidP="00C47117">
      <w:pPr>
        <w:pStyle w:val="subsection"/>
      </w:pPr>
      <w:r w:rsidRPr="006E11DF">
        <w:tab/>
        <w:t>(2)</w:t>
      </w:r>
      <w:r w:rsidRPr="006E11DF">
        <w:tab/>
        <w:t>The Marshal is responsible for:</w:t>
      </w:r>
    </w:p>
    <w:p w14:paraId="4505B614" w14:textId="19D05EE9" w:rsidR="00E127EC" w:rsidRPr="006E11DF" w:rsidRDefault="00E127EC" w:rsidP="00C47117">
      <w:pPr>
        <w:pStyle w:val="paragraph"/>
      </w:pPr>
      <w:r w:rsidRPr="006E11DF">
        <w:tab/>
        <w:t>(a)</w:t>
      </w:r>
      <w:r w:rsidRPr="006E11DF">
        <w:tab/>
        <w:t>the security of the Federal Circuit and Family Court of Australia (</w:t>
      </w:r>
      <w:r w:rsidR="007F4876">
        <w:t>Division 2</w:t>
      </w:r>
      <w:r w:rsidRPr="006E11DF">
        <w:t>); and</w:t>
      </w:r>
    </w:p>
    <w:p w14:paraId="0727069E" w14:textId="77777777" w:rsidR="00E127EC" w:rsidRPr="006E11DF" w:rsidRDefault="00E127EC" w:rsidP="00C47117">
      <w:pPr>
        <w:pStyle w:val="paragraph"/>
      </w:pPr>
      <w:r w:rsidRPr="006E11DF">
        <w:tab/>
        <w:t>(b)</w:t>
      </w:r>
      <w:r w:rsidRPr="006E11DF">
        <w:tab/>
        <w:t>the personal security of the Judges, officers and staff of the Court.</w:t>
      </w:r>
    </w:p>
    <w:p w14:paraId="7F359DB5" w14:textId="77777777" w:rsidR="00E127EC" w:rsidRPr="006E11DF" w:rsidRDefault="00E127EC" w:rsidP="00C47117">
      <w:pPr>
        <w:pStyle w:val="subsection"/>
      </w:pPr>
      <w:r w:rsidRPr="006E11DF">
        <w:tab/>
        <w:t>(3)</w:t>
      </w:r>
      <w:r w:rsidRPr="006E11DF">
        <w:tab/>
        <w:t>The Marshal is also responsible for:</w:t>
      </w:r>
    </w:p>
    <w:p w14:paraId="46F01F71" w14:textId="4BD9C804" w:rsidR="00E127EC" w:rsidRPr="006E11DF" w:rsidRDefault="00E127EC" w:rsidP="00C47117">
      <w:pPr>
        <w:pStyle w:val="paragraph"/>
      </w:pPr>
      <w:r w:rsidRPr="006E11DF">
        <w:tab/>
        <w:t>(a)</w:t>
      </w:r>
      <w:r w:rsidRPr="006E11DF">
        <w:tab/>
        <w:t>taking, receiving and detaining all persons committed to the Marshal’s custody by the Federal Circuit and Family Court of Australia (</w:t>
      </w:r>
      <w:r w:rsidR="007F4876">
        <w:t>Division 2</w:t>
      </w:r>
      <w:r w:rsidRPr="006E11DF">
        <w:t>); and</w:t>
      </w:r>
    </w:p>
    <w:p w14:paraId="04F3011B" w14:textId="77777777" w:rsidR="00E127EC" w:rsidRPr="006E11DF" w:rsidRDefault="00E127EC" w:rsidP="00C47117">
      <w:pPr>
        <w:pStyle w:val="paragraph"/>
      </w:pPr>
      <w:r w:rsidRPr="006E11DF">
        <w:tab/>
        <w:t>(b)</w:t>
      </w:r>
      <w:r w:rsidRPr="006E11DF">
        <w:tab/>
        <w:t>discharging such persons when so directed by the Court or otherwise required by law.</w:t>
      </w:r>
    </w:p>
    <w:p w14:paraId="797E0E1F" w14:textId="77777777" w:rsidR="00E127EC" w:rsidRPr="006E11DF" w:rsidRDefault="00EE17E6" w:rsidP="00C47117">
      <w:pPr>
        <w:pStyle w:val="ActHead5"/>
      </w:pPr>
      <w:bookmarkStart w:id="352" w:name="_Toc153550102"/>
      <w:r w:rsidRPr="007F4876">
        <w:rPr>
          <w:rStyle w:val="CharSectno"/>
        </w:rPr>
        <w:t>263</w:t>
      </w:r>
      <w:r w:rsidR="00E127EC" w:rsidRPr="006E11DF">
        <w:t xml:space="preserve">  Deputy Marshals</w:t>
      </w:r>
      <w:bookmarkEnd w:id="352"/>
    </w:p>
    <w:p w14:paraId="73F0A6A2" w14:textId="7C9BDEF3" w:rsidR="00E127EC" w:rsidRPr="006E11DF" w:rsidRDefault="00E127EC" w:rsidP="00C47117">
      <w:pPr>
        <w:pStyle w:val="subsection"/>
      </w:pPr>
      <w:r w:rsidRPr="006E11DF">
        <w:tab/>
        <w:t>(1)</w:t>
      </w:r>
      <w:r w:rsidRPr="006E11DF">
        <w:tab/>
        <w:t>The Deputy Marshals of the Federal Circuit and Family Court of Australia (</w:t>
      </w:r>
      <w:r w:rsidR="007F4876">
        <w:t>Division 2</w:t>
      </w:r>
      <w:r w:rsidRPr="006E11DF">
        <w:t xml:space="preserve">) may be persons engaged under the </w:t>
      </w:r>
      <w:r w:rsidRPr="006E11DF">
        <w:rPr>
          <w:i/>
        </w:rPr>
        <w:t>Public Service Act 1999</w:t>
      </w:r>
      <w:r w:rsidRPr="006E11DF">
        <w:t>.</w:t>
      </w:r>
    </w:p>
    <w:p w14:paraId="723579ED" w14:textId="77777777" w:rsidR="00E127EC" w:rsidRPr="006E11DF" w:rsidRDefault="00E127EC" w:rsidP="00C47117">
      <w:pPr>
        <w:pStyle w:val="subsection"/>
      </w:pPr>
      <w:r w:rsidRPr="006E11DF">
        <w:tab/>
        <w:t>(2)</w:t>
      </w:r>
      <w:r w:rsidRPr="006E11DF">
        <w:tab/>
        <w:t>A Deputy Marshal may, subject to any directions of the Marshal, exercise or perform any of the powers or functions of the Marshal.</w:t>
      </w:r>
    </w:p>
    <w:p w14:paraId="08937AA7" w14:textId="77777777" w:rsidR="00E127EC" w:rsidRPr="006E11DF" w:rsidRDefault="00EE17E6" w:rsidP="00C47117">
      <w:pPr>
        <w:pStyle w:val="ActHead5"/>
      </w:pPr>
      <w:bookmarkStart w:id="353" w:name="_Toc153550103"/>
      <w:r w:rsidRPr="007F4876">
        <w:rPr>
          <w:rStyle w:val="CharSectno"/>
        </w:rPr>
        <w:t>264</w:t>
      </w:r>
      <w:r w:rsidR="00E127EC" w:rsidRPr="006E11DF">
        <w:t xml:space="preserve">  Family consultants</w:t>
      </w:r>
      <w:bookmarkEnd w:id="353"/>
    </w:p>
    <w:p w14:paraId="1CD50E65" w14:textId="5C3B9A42" w:rsidR="00E127EC" w:rsidRPr="006E11DF" w:rsidRDefault="00E127EC" w:rsidP="00C47117">
      <w:pPr>
        <w:pStyle w:val="subsection"/>
        <w:rPr>
          <w:rFonts w:eastAsia="MS Mincho"/>
        </w:rPr>
      </w:pPr>
      <w:r w:rsidRPr="006E11DF">
        <w:tab/>
      </w:r>
      <w:r w:rsidRPr="006E11DF">
        <w:tab/>
        <w:t>Family consultants who are officers of the Federal Circuit and Family Court of Australia (</w:t>
      </w:r>
      <w:r w:rsidR="007F4876">
        <w:t>Division 2</w:t>
      </w:r>
      <w:r w:rsidRPr="006E11DF">
        <w:t xml:space="preserve">) are to be persons engaged under the </w:t>
      </w:r>
      <w:r w:rsidRPr="006E11DF">
        <w:rPr>
          <w:rFonts w:eastAsia="MS Mincho"/>
          <w:i/>
        </w:rPr>
        <w:t>Public Service Act 1999</w:t>
      </w:r>
      <w:r w:rsidRPr="006E11DF">
        <w:rPr>
          <w:rFonts w:eastAsia="MS Mincho"/>
        </w:rPr>
        <w:t>.</w:t>
      </w:r>
    </w:p>
    <w:p w14:paraId="3495F53C" w14:textId="25E6577D" w:rsidR="00E127EC" w:rsidRPr="006E11DF" w:rsidRDefault="00E127EC" w:rsidP="00C47117">
      <w:pPr>
        <w:pStyle w:val="notetext"/>
      </w:pPr>
      <w:r w:rsidRPr="006E11DF">
        <w:t>Note:</w:t>
      </w:r>
      <w:r w:rsidRPr="006E11DF">
        <w:tab/>
        <w:t>Family consultants who are not officers of the Federal Circuit and Family Court of Australia (</w:t>
      </w:r>
      <w:r w:rsidR="007F4876">
        <w:t>Division 2</w:t>
      </w:r>
      <w:r w:rsidRPr="006E11DF">
        <w:t xml:space="preserve">) may be appointed under regulations made under the </w:t>
      </w:r>
      <w:r w:rsidRPr="006E11DF">
        <w:rPr>
          <w:i/>
        </w:rPr>
        <w:t>Family Law Act 1975</w:t>
      </w:r>
      <w:r w:rsidRPr="006E11DF">
        <w:t>: see paragraph</w:t>
      </w:r>
      <w:r w:rsidR="00C47117" w:rsidRPr="006E11DF">
        <w:t> </w:t>
      </w:r>
      <w:r w:rsidRPr="006E11DF">
        <w:t>11B(c) of that Act.</w:t>
      </w:r>
    </w:p>
    <w:p w14:paraId="77EDCFA4" w14:textId="5B3681CA" w:rsidR="00E127EC" w:rsidRPr="006E11DF" w:rsidRDefault="00EE17E6" w:rsidP="00C47117">
      <w:pPr>
        <w:pStyle w:val="ActHead5"/>
      </w:pPr>
      <w:bookmarkStart w:id="354" w:name="_Toc153550104"/>
      <w:r w:rsidRPr="007F4876">
        <w:rPr>
          <w:rStyle w:val="CharSectno"/>
        </w:rPr>
        <w:t>265</w:t>
      </w:r>
      <w:r w:rsidR="00E127EC" w:rsidRPr="006E11DF">
        <w:t xml:space="preserve">  Staff of the Federal Circuit and Family Court of Australia (</w:t>
      </w:r>
      <w:r w:rsidR="007F4876">
        <w:t>Division 2</w:t>
      </w:r>
      <w:r w:rsidR="00E127EC" w:rsidRPr="006E11DF">
        <w:t>)</w:t>
      </w:r>
      <w:bookmarkEnd w:id="354"/>
    </w:p>
    <w:p w14:paraId="7943C667" w14:textId="671D2EA7" w:rsidR="00E127EC" w:rsidRPr="006E11DF" w:rsidRDefault="00E127EC" w:rsidP="00C47117">
      <w:pPr>
        <w:pStyle w:val="subsection"/>
      </w:pPr>
      <w:r w:rsidRPr="006E11DF">
        <w:tab/>
        <w:t>(1)</w:t>
      </w:r>
      <w:r w:rsidRPr="006E11DF">
        <w:tab/>
        <w:t>There are to be such staff of the Federal Circuit and Family Court of Australia (</w:t>
      </w:r>
      <w:r w:rsidR="007F4876">
        <w:t>Division 2</w:t>
      </w:r>
      <w:r w:rsidRPr="006E11DF">
        <w:t>) as necessary.</w:t>
      </w:r>
    </w:p>
    <w:p w14:paraId="381F5920" w14:textId="6C38116B" w:rsidR="00E127EC" w:rsidRPr="006E11DF" w:rsidRDefault="00E127EC" w:rsidP="00C47117">
      <w:pPr>
        <w:pStyle w:val="subsection"/>
      </w:pPr>
      <w:r w:rsidRPr="006E11DF">
        <w:tab/>
        <w:t>(2)</w:t>
      </w:r>
      <w:r w:rsidRPr="006E11DF">
        <w:tab/>
        <w:t>The staff of the Federal Circuit and Family Court of Australia (</w:t>
      </w:r>
      <w:r w:rsidR="007F4876">
        <w:t>Division 2</w:t>
      </w:r>
      <w:r w:rsidRPr="006E11DF">
        <w:t xml:space="preserve">) are to consist of persons engaged under the </w:t>
      </w:r>
      <w:r w:rsidRPr="006E11DF">
        <w:rPr>
          <w:i/>
        </w:rPr>
        <w:t>Public Service Act 1999</w:t>
      </w:r>
      <w:r w:rsidRPr="006E11DF">
        <w:t>.</w:t>
      </w:r>
    </w:p>
    <w:p w14:paraId="25AAF645" w14:textId="77777777" w:rsidR="00E127EC" w:rsidRPr="006E11DF" w:rsidRDefault="00E127EC" w:rsidP="00C47117">
      <w:pPr>
        <w:pStyle w:val="ActHead4"/>
      </w:pPr>
      <w:bookmarkStart w:id="355" w:name="_Toc153550105"/>
      <w:r w:rsidRPr="007F4876">
        <w:rPr>
          <w:rStyle w:val="CharSubdNo"/>
        </w:rPr>
        <w:t>Subdivision B</w:t>
      </w:r>
      <w:r w:rsidRPr="006E11DF">
        <w:t>—</w:t>
      </w:r>
      <w:r w:rsidRPr="007F4876">
        <w:rPr>
          <w:rStyle w:val="CharSubdText"/>
        </w:rPr>
        <w:t>Provisions relating to officers and staff</w:t>
      </w:r>
      <w:bookmarkEnd w:id="355"/>
    </w:p>
    <w:p w14:paraId="2AB68025" w14:textId="77777777" w:rsidR="00E127EC" w:rsidRPr="006E11DF" w:rsidRDefault="00EE17E6" w:rsidP="00C47117">
      <w:pPr>
        <w:pStyle w:val="ActHead5"/>
      </w:pPr>
      <w:bookmarkStart w:id="356" w:name="_Toc153550106"/>
      <w:r w:rsidRPr="007F4876">
        <w:rPr>
          <w:rStyle w:val="CharSectno"/>
        </w:rPr>
        <w:t>266</w:t>
      </w:r>
      <w:r w:rsidR="00E127EC" w:rsidRPr="006E11DF">
        <w:t xml:space="preserve">  Arrangements relating to Commonwealth staff</w:t>
      </w:r>
      <w:bookmarkEnd w:id="356"/>
    </w:p>
    <w:p w14:paraId="365EE56E" w14:textId="77777777" w:rsidR="00E127EC" w:rsidRPr="006E11DF" w:rsidRDefault="00E127EC" w:rsidP="00C47117">
      <w:pPr>
        <w:pStyle w:val="subsection"/>
      </w:pPr>
      <w:r w:rsidRPr="006E11DF">
        <w:tab/>
      </w:r>
      <w:r w:rsidRPr="006E11DF">
        <w:tab/>
        <w:t>The Chief Executive Officer may, on behalf of the Chief Judge, arrange with:</w:t>
      </w:r>
    </w:p>
    <w:p w14:paraId="71948C91" w14:textId="77777777" w:rsidR="00E127EC" w:rsidRPr="006E11DF" w:rsidRDefault="00E127EC" w:rsidP="00C47117">
      <w:pPr>
        <w:pStyle w:val="paragraph"/>
      </w:pPr>
      <w:r w:rsidRPr="006E11DF">
        <w:tab/>
        <w:t>(a)</w:t>
      </w:r>
      <w:r w:rsidRPr="006E11DF">
        <w:tab/>
        <w:t>an Agency Head; or</w:t>
      </w:r>
    </w:p>
    <w:p w14:paraId="6AE18E2F" w14:textId="77777777" w:rsidR="00E127EC" w:rsidRPr="006E11DF" w:rsidRDefault="00E127EC" w:rsidP="00C47117">
      <w:pPr>
        <w:pStyle w:val="paragraph"/>
      </w:pPr>
      <w:r w:rsidRPr="006E11DF">
        <w:tab/>
        <w:t>(b)</w:t>
      </w:r>
      <w:r w:rsidRPr="006E11DF">
        <w:tab/>
        <w:t>an authority of the Commonwealth;</w:t>
      </w:r>
    </w:p>
    <w:p w14:paraId="6A18967C" w14:textId="4E84743C" w:rsidR="00E127EC" w:rsidRPr="006E11DF" w:rsidRDefault="00E127EC" w:rsidP="00C47117">
      <w:pPr>
        <w:pStyle w:val="subsection2"/>
      </w:pPr>
      <w:r w:rsidRPr="006E11DF">
        <w:t>for the services of officers or employees of the Agency or authority to be made available for the purposes of the administrative affairs of the Federal Circuit and Family Court of Australia (</w:t>
      </w:r>
      <w:r w:rsidR="007F4876">
        <w:t>Division 2</w:t>
      </w:r>
      <w:r w:rsidRPr="006E11DF">
        <w:t>).</w:t>
      </w:r>
    </w:p>
    <w:p w14:paraId="4C52052A" w14:textId="77777777" w:rsidR="00E127EC" w:rsidRPr="006E11DF" w:rsidRDefault="00EE17E6" w:rsidP="00C47117">
      <w:pPr>
        <w:pStyle w:val="ActHead5"/>
      </w:pPr>
      <w:bookmarkStart w:id="357" w:name="_Toc153550107"/>
      <w:r w:rsidRPr="007F4876">
        <w:rPr>
          <w:rStyle w:val="CharSectno"/>
        </w:rPr>
        <w:t>267</w:t>
      </w:r>
      <w:r w:rsidR="00E127EC" w:rsidRPr="006E11DF">
        <w:t xml:space="preserve">  Delegation by Registry Managers</w:t>
      </w:r>
      <w:bookmarkEnd w:id="357"/>
    </w:p>
    <w:p w14:paraId="019CE83D" w14:textId="2B2013B5" w:rsidR="00E127EC" w:rsidRPr="006E11DF" w:rsidRDefault="00E127EC" w:rsidP="00C47117">
      <w:pPr>
        <w:pStyle w:val="subsection"/>
      </w:pPr>
      <w:r w:rsidRPr="006E11DF">
        <w:tab/>
        <w:t>(1)</w:t>
      </w:r>
      <w:r w:rsidRPr="006E11DF">
        <w:tab/>
        <w:t>A Registry Manager of the Federal Circuit and Family Court of Australia (</w:t>
      </w:r>
      <w:r w:rsidR="007F4876">
        <w:t>Division 2</w:t>
      </w:r>
      <w:r w:rsidRPr="006E11DF">
        <w:t xml:space="preserve">) may delegate all or any of a Registry Manager’s functions or powers under the </w:t>
      </w:r>
      <w:r w:rsidRPr="006E11DF">
        <w:rPr>
          <w:i/>
        </w:rPr>
        <w:t>Family Law Act 1975</w:t>
      </w:r>
      <w:r w:rsidRPr="006E11DF">
        <w:t xml:space="preserve"> to a person whom the Registry Manager considers is an appropriate officer or staff member of the Court.</w:t>
      </w:r>
    </w:p>
    <w:p w14:paraId="7B8626AD" w14:textId="77777777" w:rsidR="00E127EC" w:rsidRPr="006E11DF" w:rsidRDefault="00E127EC" w:rsidP="00C47117">
      <w:pPr>
        <w:pStyle w:val="subsection"/>
      </w:pPr>
      <w:r w:rsidRPr="006E11DF">
        <w:tab/>
        <w:t>(2)</w:t>
      </w:r>
      <w:r w:rsidRPr="006E11DF">
        <w:tab/>
        <w:t>In performing a delegated function or exercising a delegated power, the person must comply with any written directions of the relevant Registry Manager.</w:t>
      </w:r>
    </w:p>
    <w:p w14:paraId="6486B5BB" w14:textId="77777777" w:rsidR="00E127EC" w:rsidRPr="006E11DF" w:rsidRDefault="00EE17E6" w:rsidP="00C47117">
      <w:pPr>
        <w:pStyle w:val="ActHead5"/>
      </w:pPr>
      <w:bookmarkStart w:id="358" w:name="_Toc153550108"/>
      <w:r w:rsidRPr="007F4876">
        <w:rPr>
          <w:rStyle w:val="CharSectno"/>
        </w:rPr>
        <w:t>268</w:t>
      </w:r>
      <w:r w:rsidR="00E127EC" w:rsidRPr="006E11DF">
        <w:t xml:space="preserve">  Authorised persons to assist the Sheriff or Deputy Sheriffs</w:t>
      </w:r>
      <w:bookmarkEnd w:id="358"/>
    </w:p>
    <w:p w14:paraId="1EF6A81E" w14:textId="77777777" w:rsidR="00E127EC" w:rsidRPr="006E11DF" w:rsidRDefault="00E127EC" w:rsidP="00C47117">
      <w:pPr>
        <w:pStyle w:val="subsection"/>
      </w:pPr>
      <w:r w:rsidRPr="006E11DF">
        <w:tab/>
        <w:t>(1)</w:t>
      </w:r>
      <w:r w:rsidRPr="006E11DF">
        <w:tab/>
        <w:t>The Sheriff may authorise persons to assist the Sheriff in exercising powers or performing functions as the Sheriff.</w:t>
      </w:r>
    </w:p>
    <w:p w14:paraId="779C50ED" w14:textId="77777777" w:rsidR="00E127EC" w:rsidRPr="006E11DF" w:rsidRDefault="00E127EC" w:rsidP="00C47117">
      <w:pPr>
        <w:pStyle w:val="subsection"/>
      </w:pPr>
      <w:r w:rsidRPr="006E11DF">
        <w:tab/>
        <w:t>(2)</w:t>
      </w:r>
      <w:r w:rsidRPr="006E11DF">
        <w:tab/>
        <w:t>A Deputy Sheriff may authorise persons to assist the Deputy Sheriff in exercising powers or performing functions as the Deputy Sheriff.</w:t>
      </w:r>
    </w:p>
    <w:p w14:paraId="42D97F9F" w14:textId="77777777" w:rsidR="00E127EC" w:rsidRPr="006E11DF" w:rsidRDefault="00EE17E6" w:rsidP="00C47117">
      <w:pPr>
        <w:pStyle w:val="ActHead5"/>
      </w:pPr>
      <w:bookmarkStart w:id="359" w:name="_Toc153550109"/>
      <w:r w:rsidRPr="007F4876">
        <w:rPr>
          <w:rStyle w:val="CharSectno"/>
        </w:rPr>
        <w:t>269</w:t>
      </w:r>
      <w:r w:rsidR="00E127EC" w:rsidRPr="006E11DF">
        <w:t xml:space="preserve">  Authorised persons to assist the Marshal or Deputy Marshals</w:t>
      </w:r>
      <w:bookmarkEnd w:id="359"/>
    </w:p>
    <w:p w14:paraId="2D01C36A" w14:textId="77777777" w:rsidR="00E127EC" w:rsidRPr="006E11DF" w:rsidRDefault="00E127EC" w:rsidP="00C47117">
      <w:pPr>
        <w:pStyle w:val="subsection"/>
      </w:pPr>
      <w:r w:rsidRPr="006E11DF">
        <w:tab/>
        <w:t>(1)</w:t>
      </w:r>
      <w:r w:rsidRPr="006E11DF">
        <w:tab/>
        <w:t>The Marshal may authorise persons to assist the Marshal in exercising powers or performing functions as the Marshal.</w:t>
      </w:r>
    </w:p>
    <w:p w14:paraId="37B28C61" w14:textId="77777777" w:rsidR="00E127EC" w:rsidRPr="006E11DF" w:rsidRDefault="00E127EC" w:rsidP="00C47117">
      <w:pPr>
        <w:pStyle w:val="subsection"/>
      </w:pPr>
      <w:r w:rsidRPr="006E11DF">
        <w:tab/>
        <w:t>(2)</w:t>
      </w:r>
      <w:r w:rsidRPr="006E11DF">
        <w:tab/>
        <w:t>A Deputy Marshal may authorise persons to assist the Deputy Marshal in exercising powers or performing functions as the Deputy Marshal.</w:t>
      </w:r>
    </w:p>
    <w:p w14:paraId="57C03B08" w14:textId="77777777" w:rsidR="00E127EC" w:rsidRPr="006E11DF" w:rsidRDefault="00EE17E6" w:rsidP="00C47117">
      <w:pPr>
        <w:pStyle w:val="ActHead5"/>
      </w:pPr>
      <w:bookmarkStart w:id="360" w:name="_Toc153550110"/>
      <w:r w:rsidRPr="007F4876">
        <w:rPr>
          <w:rStyle w:val="CharSectno"/>
        </w:rPr>
        <w:t>270</w:t>
      </w:r>
      <w:r w:rsidR="00E127EC" w:rsidRPr="006E11DF">
        <w:t xml:space="preserve">  Actions by or against Sheriff or Marshal</w:t>
      </w:r>
      <w:bookmarkEnd w:id="360"/>
    </w:p>
    <w:p w14:paraId="04A57AED" w14:textId="1DCF64A9" w:rsidR="00E127EC" w:rsidRPr="006E11DF" w:rsidRDefault="00E127EC" w:rsidP="00C47117">
      <w:pPr>
        <w:pStyle w:val="subsection"/>
      </w:pPr>
      <w:r w:rsidRPr="006E11DF">
        <w:tab/>
        <w:t>(1)</w:t>
      </w:r>
      <w:r w:rsidRPr="006E11DF">
        <w:tab/>
        <w:t>If the Sheriff or a Deputy Sheriff is a party to a proceeding in the Federal Circuit and Family Court of Australia (</w:t>
      </w:r>
      <w:r w:rsidR="007F4876">
        <w:t>Division 2</w:t>
      </w:r>
      <w:r w:rsidRPr="006E11DF">
        <w:t>):</w:t>
      </w:r>
    </w:p>
    <w:p w14:paraId="5B69817B" w14:textId="77777777" w:rsidR="00E127EC" w:rsidRPr="006E11DF" w:rsidRDefault="00E127EC" w:rsidP="00C47117">
      <w:pPr>
        <w:pStyle w:val="paragraph"/>
      </w:pPr>
      <w:r w:rsidRPr="006E11DF">
        <w:tab/>
        <w:t>(a)</w:t>
      </w:r>
      <w:r w:rsidRPr="006E11DF">
        <w:tab/>
        <w:t>all writs, summonses, orders, warrants, precepts, process and commands in the proceeding which should, in the ordinary course, be directed to the Sheriff must be directed to such disinterested person as the Court or a Judge appoints; and</w:t>
      </w:r>
    </w:p>
    <w:p w14:paraId="79992C0A" w14:textId="77777777" w:rsidR="00E127EC" w:rsidRPr="006E11DF" w:rsidRDefault="00E127EC" w:rsidP="00C47117">
      <w:pPr>
        <w:pStyle w:val="paragraph"/>
      </w:pPr>
      <w:r w:rsidRPr="006E11DF">
        <w:tab/>
        <w:t>(b)</w:t>
      </w:r>
      <w:r w:rsidRPr="006E11DF">
        <w:tab/>
        <w:t>the person so appointed may execute and return them.</w:t>
      </w:r>
    </w:p>
    <w:p w14:paraId="043B6C1B" w14:textId="41EFDC1E" w:rsidR="00E127EC" w:rsidRPr="006E11DF" w:rsidRDefault="00E127EC" w:rsidP="00C47117">
      <w:pPr>
        <w:pStyle w:val="subsection"/>
      </w:pPr>
      <w:r w:rsidRPr="006E11DF">
        <w:tab/>
        <w:t>(2)</w:t>
      </w:r>
      <w:r w:rsidRPr="006E11DF">
        <w:tab/>
        <w:t>If the Marshal or a Deputy Marshal is a party to a proceeding in the Federal Circuit and Family Court of Australia (</w:t>
      </w:r>
      <w:r w:rsidR="007F4876">
        <w:t>Division 2</w:t>
      </w:r>
      <w:r w:rsidRPr="006E11DF">
        <w:t>):</w:t>
      </w:r>
    </w:p>
    <w:p w14:paraId="76AEEDA5" w14:textId="77777777" w:rsidR="00E127EC" w:rsidRPr="006E11DF" w:rsidRDefault="00E127EC" w:rsidP="00C47117">
      <w:pPr>
        <w:pStyle w:val="paragraph"/>
      </w:pPr>
      <w:r w:rsidRPr="006E11DF">
        <w:tab/>
        <w:t>(a)</w:t>
      </w:r>
      <w:r w:rsidRPr="006E11DF">
        <w:tab/>
        <w:t>all writs, summonses, orders, warrants, precepts, process and commands in the proceeding which should, in the ordinary course, be directed to the Marshal must be directed to such disinterested person as the Court or a Judge appoints; and</w:t>
      </w:r>
    </w:p>
    <w:p w14:paraId="2FDFC8BB" w14:textId="77777777" w:rsidR="00E127EC" w:rsidRPr="006E11DF" w:rsidRDefault="00E127EC" w:rsidP="00C47117">
      <w:pPr>
        <w:pStyle w:val="paragraph"/>
      </w:pPr>
      <w:r w:rsidRPr="006E11DF">
        <w:tab/>
        <w:t>(b)</w:t>
      </w:r>
      <w:r w:rsidRPr="006E11DF">
        <w:tab/>
        <w:t>the person so appointed may execute and return them.</w:t>
      </w:r>
    </w:p>
    <w:p w14:paraId="37247617" w14:textId="77777777" w:rsidR="00E127EC" w:rsidRPr="006E11DF" w:rsidRDefault="00EE17E6" w:rsidP="00C47117">
      <w:pPr>
        <w:pStyle w:val="ActHead5"/>
      </w:pPr>
      <w:bookmarkStart w:id="361" w:name="_Toc153550111"/>
      <w:r w:rsidRPr="007F4876">
        <w:rPr>
          <w:rStyle w:val="CharSectno"/>
        </w:rPr>
        <w:t>271</w:t>
      </w:r>
      <w:r w:rsidR="00E127EC" w:rsidRPr="006E11DF">
        <w:t xml:space="preserve">  Making arrests under this Chapter or warrants</w:t>
      </w:r>
      <w:bookmarkEnd w:id="361"/>
    </w:p>
    <w:p w14:paraId="0CD32720" w14:textId="77777777" w:rsidR="00E127EC" w:rsidRPr="006E11DF" w:rsidRDefault="00E127EC" w:rsidP="00C47117">
      <w:pPr>
        <w:pStyle w:val="SubsectionHead"/>
      </w:pPr>
      <w:r w:rsidRPr="006E11DF">
        <w:t>Application</w:t>
      </w:r>
    </w:p>
    <w:p w14:paraId="1B90B724" w14:textId="77777777" w:rsidR="00E127EC" w:rsidRPr="006E11DF" w:rsidRDefault="00E127EC" w:rsidP="00C47117">
      <w:pPr>
        <w:pStyle w:val="subsection"/>
      </w:pPr>
      <w:r w:rsidRPr="006E11DF">
        <w:tab/>
        <w:t>(1)</w:t>
      </w:r>
      <w:r w:rsidRPr="006E11DF">
        <w:tab/>
        <w:t xml:space="preserve">This section applies to any of the following persons (the </w:t>
      </w:r>
      <w:r w:rsidRPr="006E11DF">
        <w:rPr>
          <w:b/>
          <w:i/>
        </w:rPr>
        <w:t>arrester</w:t>
      </w:r>
      <w:r w:rsidRPr="006E11DF">
        <w:t xml:space="preserve">) who is authorised by this Chapter, or a warrant issued under this Chapter or the Rules of Court, to arrest another person (the </w:t>
      </w:r>
      <w:r w:rsidRPr="006E11DF">
        <w:rPr>
          <w:b/>
          <w:i/>
        </w:rPr>
        <w:t>arrestee</w:t>
      </w:r>
      <w:r w:rsidRPr="006E11DF">
        <w:t>):</w:t>
      </w:r>
    </w:p>
    <w:p w14:paraId="19CEA29E" w14:textId="0231B93E" w:rsidR="00E127EC" w:rsidRPr="006E11DF" w:rsidRDefault="00E127EC" w:rsidP="00C47117">
      <w:pPr>
        <w:pStyle w:val="paragraph"/>
      </w:pPr>
      <w:r w:rsidRPr="006E11DF">
        <w:tab/>
        <w:t>(a)</w:t>
      </w:r>
      <w:r w:rsidRPr="006E11DF">
        <w:tab/>
        <w:t>the Sheriff of the Federal Circuit and Family Court of Australia (</w:t>
      </w:r>
      <w:r w:rsidR="007F4876">
        <w:t>Division 2</w:t>
      </w:r>
      <w:r w:rsidRPr="006E11DF">
        <w:t>);</w:t>
      </w:r>
    </w:p>
    <w:p w14:paraId="27414644" w14:textId="29DF09E0" w:rsidR="00E127EC" w:rsidRPr="006E11DF" w:rsidRDefault="00E127EC" w:rsidP="00C47117">
      <w:pPr>
        <w:pStyle w:val="paragraph"/>
      </w:pPr>
      <w:r w:rsidRPr="006E11DF">
        <w:tab/>
        <w:t>(b)</w:t>
      </w:r>
      <w:r w:rsidRPr="006E11DF">
        <w:tab/>
        <w:t>a Deputy Sheriff of the Federal Circuit and Family Court of Australia (</w:t>
      </w:r>
      <w:r w:rsidR="007F4876">
        <w:t>Division 2</w:t>
      </w:r>
      <w:r w:rsidRPr="006E11DF">
        <w:t>);</w:t>
      </w:r>
    </w:p>
    <w:p w14:paraId="0E316165" w14:textId="77777777" w:rsidR="00E127EC" w:rsidRPr="006E11DF" w:rsidRDefault="00E127EC" w:rsidP="00C47117">
      <w:pPr>
        <w:pStyle w:val="paragraph"/>
      </w:pPr>
      <w:r w:rsidRPr="006E11DF">
        <w:tab/>
        <w:t>(c)</w:t>
      </w:r>
      <w:r w:rsidRPr="006E11DF">
        <w:tab/>
        <w:t>the Sheriff of a court of a State or Territory;</w:t>
      </w:r>
    </w:p>
    <w:p w14:paraId="17720622" w14:textId="77777777" w:rsidR="00E127EC" w:rsidRPr="006E11DF" w:rsidRDefault="00E127EC" w:rsidP="00C47117">
      <w:pPr>
        <w:pStyle w:val="paragraph"/>
      </w:pPr>
      <w:r w:rsidRPr="006E11DF">
        <w:tab/>
        <w:t>(d)</w:t>
      </w:r>
      <w:r w:rsidRPr="006E11DF">
        <w:tab/>
        <w:t>a Deputy Sheriff of a court of a State or Territory;</w:t>
      </w:r>
    </w:p>
    <w:p w14:paraId="0C6200CD" w14:textId="77777777" w:rsidR="00E127EC" w:rsidRPr="006E11DF" w:rsidRDefault="00E127EC" w:rsidP="00C47117">
      <w:pPr>
        <w:pStyle w:val="paragraph"/>
      </w:pPr>
      <w:r w:rsidRPr="006E11DF">
        <w:tab/>
        <w:t>(e)</w:t>
      </w:r>
      <w:r w:rsidRPr="006E11DF">
        <w:tab/>
        <w:t>a police officer.</w:t>
      </w:r>
    </w:p>
    <w:p w14:paraId="26C55FA9" w14:textId="77777777" w:rsidR="00E127EC" w:rsidRPr="006E11DF" w:rsidRDefault="00E127EC" w:rsidP="00C47117">
      <w:pPr>
        <w:pStyle w:val="SubsectionHead"/>
      </w:pPr>
      <w:r w:rsidRPr="006E11DF">
        <w:t>Power to enter premises</w:t>
      </w:r>
    </w:p>
    <w:p w14:paraId="7CF3B028" w14:textId="77777777" w:rsidR="00E127EC" w:rsidRPr="006E11DF" w:rsidRDefault="00E127EC" w:rsidP="00C47117">
      <w:pPr>
        <w:pStyle w:val="subsection"/>
      </w:pPr>
      <w:r w:rsidRPr="006E11DF">
        <w:tab/>
        <w:t>(2)</w:t>
      </w:r>
      <w:r w:rsidRPr="006E11DF">
        <w:tab/>
        <w:t>If the arrester reasonably believes the arrestee is on premises, the arrester may enter the premises, using such force as is necessary and reasonable in the circumstances, at any time of the day or night for the purpose of searching the premises for the arrestee or arresting the arrestee.</w:t>
      </w:r>
    </w:p>
    <w:p w14:paraId="2BB9DF9A" w14:textId="77777777" w:rsidR="00E127EC" w:rsidRPr="006E11DF" w:rsidRDefault="00E127EC" w:rsidP="00C47117">
      <w:pPr>
        <w:pStyle w:val="subsection"/>
      </w:pPr>
      <w:r w:rsidRPr="006E11DF">
        <w:tab/>
        <w:t>(3)</w:t>
      </w:r>
      <w:r w:rsidRPr="006E11DF">
        <w:tab/>
        <w:t>However, the arrester must not enter a dwelling house between 9 pm one day and 6 am the next day unless the arrester reasonably believes that it would not be practicable to arrest the arrestee there or elsewhere at another time.</w:t>
      </w:r>
    </w:p>
    <w:p w14:paraId="14C3CE2C" w14:textId="77777777" w:rsidR="00E127EC" w:rsidRPr="006E11DF" w:rsidRDefault="00E127EC" w:rsidP="00C47117">
      <w:pPr>
        <w:pStyle w:val="SubsectionHead"/>
      </w:pPr>
      <w:r w:rsidRPr="006E11DF">
        <w:t>Use of force</w:t>
      </w:r>
    </w:p>
    <w:p w14:paraId="36C91C71" w14:textId="77777777" w:rsidR="00E127EC" w:rsidRPr="006E11DF" w:rsidRDefault="00E127EC" w:rsidP="00C47117">
      <w:pPr>
        <w:pStyle w:val="subsection"/>
      </w:pPr>
      <w:r w:rsidRPr="006E11DF">
        <w:tab/>
        <w:t>(4)</w:t>
      </w:r>
      <w:r w:rsidRPr="006E11DF">
        <w:tab/>
        <w:t>In the course of arresting the arrestee, the arrester:</w:t>
      </w:r>
    </w:p>
    <w:p w14:paraId="5C54E634" w14:textId="77777777" w:rsidR="00E127EC" w:rsidRPr="006E11DF" w:rsidRDefault="00E127EC" w:rsidP="00C47117">
      <w:pPr>
        <w:pStyle w:val="paragraph"/>
      </w:pPr>
      <w:r w:rsidRPr="006E11DF">
        <w:tab/>
        <w:t>(a)</w:t>
      </w:r>
      <w:r w:rsidRPr="006E11DF">
        <w:tab/>
        <w:t>must not use more force, or subject the arrestee to greater indignity, than is necessary and reasonable to make the arrest or to prevent the arrestee’s escape after the arrest; and</w:t>
      </w:r>
    </w:p>
    <w:p w14:paraId="401039D9" w14:textId="77777777" w:rsidR="00E127EC" w:rsidRPr="006E11DF" w:rsidRDefault="00E127EC" w:rsidP="00C47117">
      <w:pPr>
        <w:pStyle w:val="paragraph"/>
      </w:pPr>
      <w:r w:rsidRPr="006E11DF">
        <w:tab/>
        <w:t>(b)</w:t>
      </w:r>
      <w:r w:rsidRPr="006E11DF">
        <w:tab/>
        <w:t>must not do anything that is likely to cause the death of, or grievous bodily harm to, the arrestee unless the arrester reasonably believes that doing that thing is necessary to protect life or prevent serious injury to another person (including the arrester); and</w:t>
      </w:r>
    </w:p>
    <w:p w14:paraId="49881552" w14:textId="77777777" w:rsidR="00E127EC" w:rsidRPr="006E11DF" w:rsidRDefault="00E127EC" w:rsidP="00C47117">
      <w:pPr>
        <w:pStyle w:val="paragraph"/>
      </w:pPr>
      <w:r w:rsidRPr="006E11DF">
        <w:tab/>
        <w:t>(c)</w:t>
      </w:r>
      <w:r w:rsidRPr="006E11DF">
        <w:tab/>
        <w:t xml:space="preserve">if the arrestee is attempting to escape arrest by fleeing—must not do a thing described in </w:t>
      </w:r>
      <w:r w:rsidR="00C47117" w:rsidRPr="006E11DF">
        <w:t>paragraph (</w:t>
      </w:r>
      <w:r w:rsidRPr="006E11DF">
        <w:t>b) unless:</w:t>
      </w:r>
    </w:p>
    <w:p w14:paraId="04A6BC51" w14:textId="77777777" w:rsidR="00E127EC" w:rsidRPr="006E11DF" w:rsidRDefault="00E127EC" w:rsidP="00C47117">
      <w:pPr>
        <w:pStyle w:val="paragraphsub"/>
      </w:pPr>
      <w:r w:rsidRPr="006E11DF">
        <w:tab/>
        <w:t>(i)</w:t>
      </w:r>
      <w:r w:rsidRPr="006E11DF">
        <w:tab/>
        <w:t>the arrester reasonably believes that doing that thing is necessary to protect life or prevent serious injury to another person (including the arrester); and</w:t>
      </w:r>
    </w:p>
    <w:p w14:paraId="0B931485" w14:textId="77777777" w:rsidR="00E127EC" w:rsidRPr="006E11DF" w:rsidRDefault="00E127EC" w:rsidP="00C47117">
      <w:pPr>
        <w:pStyle w:val="paragraphsub"/>
      </w:pPr>
      <w:r w:rsidRPr="006E11DF">
        <w:tab/>
        <w:t>(ii)</w:t>
      </w:r>
      <w:r w:rsidRPr="006E11DF">
        <w:tab/>
        <w:t>the arrestee has, if practicable, been called on to surrender and the arrester reasonably believes that the arrestee cannot be arrested in any other way.</w:t>
      </w:r>
    </w:p>
    <w:p w14:paraId="2486E26C" w14:textId="77777777" w:rsidR="00E127EC" w:rsidRPr="006E11DF" w:rsidRDefault="00E127EC" w:rsidP="00C47117">
      <w:pPr>
        <w:pStyle w:val="SubsectionHead"/>
      </w:pPr>
      <w:r w:rsidRPr="006E11DF">
        <w:t>Informing the arrestee of grounds for arrest</w:t>
      </w:r>
    </w:p>
    <w:p w14:paraId="65A9143C" w14:textId="77777777" w:rsidR="00E127EC" w:rsidRPr="006E11DF" w:rsidRDefault="00E127EC" w:rsidP="00C47117">
      <w:pPr>
        <w:pStyle w:val="subsection"/>
      </w:pPr>
      <w:r w:rsidRPr="006E11DF">
        <w:tab/>
        <w:t>(5)</w:t>
      </w:r>
      <w:r w:rsidRPr="006E11DF">
        <w:tab/>
        <w:t>When arresting the arrestee, the arrester must inform the arrestee of the grounds for the arrest.</w:t>
      </w:r>
    </w:p>
    <w:p w14:paraId="227A3B2F" w14:textId="77777777" w:rsidR="00E127EC" w:rsidRPr="006E11DF" w:rsidRDefault="00E127EC" w:rsidP="00C47117">
      <w:pPr>
        <w:pStyle w:val="subsection"/>
      </w:pPr>
      <w:r w:rsidRPr="006E11DF">
        <w:tab/>
        <w:t>(6)</w:t>
      </w:r>
      <w:r w:rsidRPr="006E11DF">
        <w:tab/>
        <w:t>It is sufficient if the arrestee is informed of the substance of those grounds, not necessarily in precise or technical language.</w:t>
      </w:r>
    </w:p>
    <w:p w14:paraId="463D3771" w14:textId="77777777" w:rsidR="00E127EC" w:rsidRPr="006E11DF" w:rsidRDefault="00E127EC" w:rsidP="00C47117">
      <w:pPr>
        <w:pStyle w:val="subsection"/>
      </w:pPr>
      <w:r w:rsidRPr="006E11DF">
        <w:tab/>
        <w:t>(7)</w:t>
      </w:r>
      <w:r w:rsidRPr="006E11DF">
        <w:tab/>
      </w:r>
      <w:r w:rsidR="00C47117" w:rsidRPr="006E11DF">
        <w:t>Subsection (</w:t>
      </w:r>
      <w:r w:rsidRPr="006E11DF">
        <w:t>5) does not apply if:</w:t>
      </w:r>
    </w:p>
    <w:p w14:paraId="3584BAD3" w14:textId="77777777" w:rsidR="00E127EC" w:rsidRPr="006E11DF" w:rsidRDefault="00E127EC" w:rsidP="00C47117">
      <w:pPr>
        <w:pStyle w:val="paragraph"/>
      </w:pPr>
      <w:r w:rsidRPr="006E11DF">
        <w:tab/>
        <w:t>(a)</w:t>
      </w:r>
      <w:r w:rsidRPr="006E11DF">
        <w:tab/>
        <w:t>the arrestee should, in the circumstances, know the substance of the grounds for the arrest; or</w:t>
      </w:r>
    </w:p>
    <w:p w14:paraId="40000326" w14:textId="77777777" w:rsidR="00E127EC" w:rsidRPr="006E11DF" w:rsidRDefault="00E127EC" w:rsidP="00C47117">
      <w:pPr>
        <w:pStyle w:val="paragraph"/>
      </w:pPr>
      <w:r w:rsidRPr="006E11DF">
        <w:tab/>
        <w:t>(b)</w:t>
      </w:r>
      <w:r w:rsidRPr="006E11DF">
        <w:tab/>
        <w:t>the arrestee’s actions make it impracticable for the arrester to inform the arrestee of those grounds.</w:t>
      </w:r>
    </w:p>
    <w:p w14:paraId="5B85A21E" w14:textId="77777777" w:rsidR="00E127EC" w:rsidRPr="006E11DF" w:rsidRDefault="00EE17E6" w:rsidP="00C47117">
      <w:pPr>
        <w:pStyle w:val="ActHead5"/>
      </w:pPr>
      <w:bookmarkStart w:id="362" w:name="_Toc153550112"/>
      <w:r w:rsidRPr="007F4876">
        <w:rPr>
          <w:rStyle w:val="CharSectno"/>
        </w:rPr>
        <w:t>272</w:t>
      </w:r>
      <w:r w:rsidR="00E127EC" w:rsidRPr="006E11DF">
        <w:t xml:space="preserve">  Receivers</w:t>
      </w:r>
      <w:bookmarkEnd w:id="362"/>
    </w:p>
    <w:p w14:paraId="30A94685" w14:textId="1EDF07EE" w:rsidR="00E127EC" w:rsidRPr="006E11DF" w:rsidRDefault="00E127EC" w:rsidP="00C47117">
      <w:pPr>
        <w:pStyle w:val="subsection"/>
      </w:pPr>
      <w:r w:rsidRPr="006E11DF">
        <w:tab/>
        <w:t>(1)</w:t>
      </w:r>
      <w:r w:rsidRPr="006E11DF">
        <w:tab/>
        <w:t>The Federal Circuit and Family Court of Australia (</w:t>
      </w:r>
      <w:r w:rsidR="007F4876">
        <w:t>Division 2</w:t>
      </w:r>
      <w:r w:rsidRPr="006E11DF">
        <w:t>) may, at any stage of a proceeding, on such terms and conditions as the Court thinks fit, appoint a receiver by interlocutory order in any case in which it appears to the Court to be just or convenient to do so.</w:t>
      </w:r>
    </w:p>
    <w:p w14:paraId="69032C30" w14:textId="4CD45770" w:rsidR="00E127EC" w:rsidRPr="006E11DF" w:rsidRDefault="00E127EC" w:rsidP="00C47117">
      <w:pPr>
        <w:pStyle w:val="subsection"/>
      </w:pPr>
      <w:r w:rsidRPr="006E11DF">
        <w:tab/>
        <w:t>(2)</w:t>
      </w:r>
      <w:r w:rsidRPr="006E11DF">
        <w:tab/>
        <w:t>A receiver of any property appointed by the Federal Circuit and Family Court of Australia (</w:t>
      </w:r>
      <w:r w:rsidR="007F4876">
        <w:t>Division 2</w:t>
      </w:r>
      <w:r w:rsidRPr="006E11DF">
        <w:t>) may, without the previous leave of the Court, be sued in respect of an act or transaction done or entered into by the receiver in carrying on the business connected with the property.</w:t>
      </w:r>
    </w:p>
    <w:p w14:paraId="39C31F67" w14:textId="5C99220E" w:rsidR="00E127EC" w:rsidRPr="006E11DF" w:rsidRDefault="00E127EC" w:rsidP="00C47117">
      <w:pPr>
        <w:pStyle w:val="subsection"/>
      </w:pPr>
      <w:r w:rsidRPr="006E11DF">
        <w:tab/>
        <w:t>(3)</w:t>
      </w:r>
      <w:r w:rsidRPr="006E11DF">
        <w:tab/>
        <w:t>When, in any cause pending in the Federal Circuit and Family Court of Australia (</w:t>
      </w:r>
      <w:r w:rsidR="007F4876">
        <w:t>Division 2</w:t>
      </w:r>
      <w:r w:rsidRPr="006E11DF">
        <w:t>), a receiver appointed by the Court is in possession of property, the receiver must manage and deal with the property:</w:t>
      </w:r>
    </w:p>
    <w:p w14:paraId="0D9896D3" w14:textId="77777777" w:rsidR="00E127EC" w:rsidRPr="006E11DF" w:rsidRDefault="00E127EC" w:rsidP="00C47117">
      <w:pPr>
        <w:pStyle w:val="paragraph"/>
      </w:pPr>
      <w:r w:rsidRPr="006E11DF">
        <w:tab/>
        <w:t>(a)</w:t>
      </w:r>
      <w:r w:rsidRPr="006E11DF">
        <w:tab/>
        <w:t>according to the requirements of the laws of the State or Territory in which the property is situated; and</w:t>
      </w:r>
    </w:p>
    <w:p w14:paraId="31DEDF6A" w14:textId="77777777" w:rsidR="00E127EC" w:rsidRPr="006E11DF" w:rsidRDefault="00E127EC" w:rsidP="00C47117">
      <w:pPr>
        <w:pStyle w:val="paragraph"/>
      </w:pPr>
      <w:r w:rsidRPr="006E11DF">
        <w:tab/>
        <w:t>(b)</w:t>
      </w:r>
      <w:r w:rsidRPr="006E11DF">
        <w:tab/>
        <w:t>in the same manner as that in which the owner or possessor of the property would be bound to do if in possession of the property.</w:t>
      </w:r>
    </w:p>
    <w:p w14:paraId="4E2DB947" w14:textId="77777777" w:rsidR="00E127EC" w:rsidRPr="006E11DF" w:rsidRDefault="00E127EC" w:rsidP="00C47117">
      <w:pPr>
        <w:pStyle w:val="ActHead3"/>
        <w:pageBreakBefore/>
      </w:pPr>
      <w:bookmarkStart w:id="363" w:name="_Toc153550113"/>
      <w:r w:rsidRPr="007F4876">
        <w:rPr>
          <w:rStyle w:val="CharDivNo"/>
        </w:rPr>
        <w:t>Division</w:t>
      </w:r>
      <w:r w:rsidR="00C47117" w:rsidRPr="007F4876">
        <w:rPr>
          <w:rStyle w:val="CharDivNo"/>
        </w:rPr>
        <w:t> </w:t>
      </w:r>
      <w:r w:rsidRPr="007F4876">
        <w:rPr>
          <w:rStyle w:val="CharDivNo"/>
        </w:rPr>
        <w:t>5</w:t>
      </w:r>
      <w:r w:rsidRPr="006E11DF">
        <w:t>—</w:t>
      </w:r>
      <w:r w:rsidRPr="007F4876">
        <w:rPr>
          <w:rStyle w:val="CharDivText"/>
        </w:rPr>
        <w:t>Miscellaneous administrative matters</w:t>
      </w:r>
      <w:bookmarkEnd w:id="363"/>
    </w:p>
    <w:p w14:paraId="4B29B57B" w14:textId="77777777" w:rsidR="00E127EC" w:rsidRPr="006E11DF" w:rsidRDefault="00EE17E6" w:rsidP="00C47117">
      <w:pPr>
        <w:pStyle w:val="ActHead5"/>
      </w:pPr>
      <w:bookmarkStart w:id="364" w:name="_Toc153550114"/>
      <w:r w:rsidRPr="007F4876">
        <w:rPr>
          <w:rStyle w:val="CharSectno"/>
        </w:rPr>
        <w:t>273</w:t>
      </w:r>
      <w:r w:rsidR="00E127EC" w:rsidRPr="006E11DF">
        <w:t xml:space="preserve">  Procedural information to be given to unrepresented parties</w:t>
      </w:r>
      <w:bookmarkEnd w:id="364"/>
    </w:p>
    <w:p w14:paraId="1A23FD9D" w14:textId="4BAB860F" w:rsidR="00E127EC" w:rsidRPr="006E11DF" w:rsidRDefault="00E127EC" w:rsidP="00C47117">
      <w:pPr>
        <w:pStyle w:val="subsection"/>
      </w:pPr>
      <w:r w:rsidRPr="006E11DF">
        <w:tab/>
      </w:r>
      <w:r w:rsidRPr="006E11DF">
        <w:tab/>
        <w:t>The Chief Executive Officer may give directions and issue guidelines to officers and staff of the Federal Circuit and Family Court of Australia (</w:t>
      </w:r>
      <w:r w:rsidR="007F4876">
        <w:t>Division 2</w:t>
      </w:r>
      <w:r w:rsidRPr="006E11DF">
        <w:t>) in relation to the procedural information to be given to parties (and, in particular, unrepresented parties) to enable them to formulate and present their cases.</w:t>
      </w:r>
    </w:p>
    <w:p w14:paraId="71C51FE9" w14:textId="77777777" w:rsidR="00E127EC" w:rsidRPr="006E11DF" w:rsidRDefault="00EE17E6" w:rsidP="00C47117">
      <w:pPr>
        <w:pStyle w:val="ActHead5"/>
      </w:pPr>
      <w:bookmarkStart w:id="365" w:name="_Toc153550115"/>
      <w:r w:rsidRPr="007F4876">
        <w:rPr>
          <w:rStyle w:val="CharSectno"/>
        </w:rPr>
        <w:t>274</w:t>
      </w:r>
      <w:r w:rsidR="00E127EC" w:rsidRPr="006E11DF">
        <w:t xml:space="preserve">  Annual report</w:t>
      </w:r>
      <w:bookmarkEnd w:id="365"/>
    </w:p>
    <w:p w14:paraId="32663078" w14:textId="310CC8C4" w:rsidR="00E127EC" w:rsidRPr="006E11DF" w:rsidRDefault="00E127EC" w:rsidP="00C47117">
      <w:pPr>
        <w:pStyle w:val="subsection"/>
      </w:pPr>
      <w:r w:rsidRPr="006E11DF">
        <w:tab/>
        <w:t>(1)</w:t>
      </w:r>
      <w:r w:rsidRPr="006E11DF">
        <w:tab/>
        <w:t>As soon as practicable after 30</w:t>
      </w:r>
      <w:r w:rsidR="00C47117" w:rsidRPr="006E11DF">
        <w:t> </w:t>
      </w:r>
      <w:r w:rsidRPr="006E11DF">
        <w:t>June in each financial year, the Chief Judge must prepare a report of the management of the administrative affairs of the Federal Circuit and Family Court of Australia (</w:t>
      </w:r>
      <w:r w:rsidR="007F4876">
        <w:t>Division 2</w:t>
      </w:r>
      <w:r w:rsidRPr="006E11DF">
        <w:t>) during the financial year.</w:t>
      </w:r>
    </w:p>
    <w:p w14:paraId="155E4B21" w14:textId="77777777" w:rsidR="00E127EC" w:rsidRPr="006E11DF" w:rsidRDefault="00E127EC" w:rsidP="00C47117">
      <w:pPr>
        <w:pStyle w:val="subsection"/>
      </w:pPr>
      <w:r w:rsidRPr="006E11DF">
        <w:tab/>
        <w:t>(2)</w:t>
      </w:r>
      <w:r w:rsidRPr="006E11DF">
        <w:tab/>
        <w:t>A report prepared after 30</w:t>
      </w:r>
      <w:r w:rsidR="00C47117" w:rsidRPr="006E11DF">
        <w:t> </w:t>
      </w:r>
      <w:r w:rsidRPr="006E11DF">
        <w:t>June in a year must be given to the Minister by 15</w:t>
      </w:r>
      <w:r w:rsidR="00C47117" w:rsidRPr="006E11DF">
        <w:t> </w:t>
      </w:r>
      <w:r w:rsidRPr="006E11DF">
        <w:t>October of that year.</w:t>
      </w:r>
    </w:p>
    <w:p w14:paraId="5D74FB2A" w14:textId="77777777" w:rsidR="00E127EC" w:rsidRPr="006E11DF" w:rsidRDefault="00E127EC" w:rsidP="00C47117">
      <w:pPr>
        <w:pStyle w:val="subsection"/>
      </w:pPr>
      <w:r w:rsidRPr="006E11DF">
        <w:tab/>
        <w:t>(3)</w:t>
      </w:r>
      <w:r w:rsidRPr="006E11DF">
        <w:tab/>
        <w:t>The Minister must cause a copy of the report to be tabled in each House of the Parliament as soon as practicable.</w:t>
      </w:r>
    </w:p>
    <w:p w14:paraId="6BD473B7" w14:textId="3E2C96C5" w:rsidR="00E127EC" w:rsidRPr="006E11DF" w:rsidRDefault="00E127EC" w:rsidP="00C47117">
      <w:pPr>
        <w:pStyle w:val="subsection"/>
      </w:pPr>
      <w:r w:rsidRPr="006E11DF">
        <w:tab/>
        <w:t>(4)</w:t>
      </w:r>
      <w:r w:rsidRPr="006E11DF">
        <w:tab/>
        <w:t>A report prepared under this section may be included in a report prepared and given to the Minister under section</w:t>
      </w:r>
      <w:r w:rsidR="00C47117" w:rsidRPr="006E11DF">
        <w:t> </w:t>
      </w:r>
      <w:r w:rsidRPr="006E11DF">
        <w:t xml:space="preserve">46 of the </w:t>
      </w:r>
      <w:r w:rsidRPr="006E11DF">
        <w:rPr>
          <w:i/>
        </w:rPr>
        <w:t>Public Governance, Performance and Accountability Act 2013</w:t>
      </w:r>
      <w:r w:rsidRPr="006E11DF">
        <w:t xml:space="preserve"> in relation to the listed entity mentioned in </w:t>
      </w:r>
      <w:r w:rsidR="007F4876">
        <w:t>section 1</w:t>
      </w:r>
      <w:r w:rsidRPr="006E11DF">
        <w:t xml:space="preserve">8ZB of the </w:t>
      </w:r>
      <w:r w:rsidRPr="006E11DF">
        <w:rPr>
          <w:i/>
        </w:rPr>
        <w:t>Federal Court of Australia Act 1976</w:t>
      </w:r>
      <w:r w:rsidRPr="006E11DF">
        <w:t>.</w:t>
      </w:r>
    </w:p>
    <w:p w14:paraId="50681E2D" w14:textId="77777777" w:rsidR="00E127EC" w:rsidRPr="006E11DF" w:rsidRDefault="00EE17E6" w:rsidP="00C47117">
      <w:pPr>
        <w:pStyle w:val="ActHead5"/>
      </w:pPr>
      <w:bookmarkStart w:id="366" w:name="_Toc153550116"/>
      <w:r w:rsidRPr="007F4876">
        <w:rPr>
          <w:rStyle w:val="CharSectno"/>
        </w:rPr>
        <w:t>275</w:t>
      </w:r>
      <w:r w:rsidR="00E127EC" w:rsidRPr="006E11DF">
        <w:t xml:space="preserve">  Delegation of the administrative powers of the Chief Judge</w:t>
      </w:r>
      <w:bookmarkEnd w:id="366"/>
    </w:p>
    <w:p w14:paraId="455A975D" w14:textId="77777777" w:rsidR="00E127EC" w:rsidRPr="006E11DF" w:rsidRDefault="00E127EC" w:rsidP="00C47117">
      <w:pPr>
        <w:pStyle w:val="subsection"/>
      </w:pPr>
      <w:r w:rsidRPr="006E11DF">
        <w:tab/>
      </w:r>
      <w:r w:rsidRPr="006E11DF">
        <w:tab/>
        <w:t>The Chief Judge may, in writing, delegate all or any of the Chief Judge’s powers under section</w:t>
      </w:r>
      <w:r w:rsidR="00C47117" w:rsidRPr="006E11DF">
        <w:t> </w:t>
      </w:r>
      <w:r w:rsidR="00EE17E6" w:rsidRPr="006E11DF">
        <w:t>245</w:t>
      </w:r>
      <w:r w:rsidRPr="006E11DF">
        <w:t xml:space="preserve"> to any one or more of the Judges.</w:t>
      </w:r>
    </w:p>
    <w:p w14:paraId="3F6D9DA8" w14:textId="66478ECA" w:rsidR="00E127EC" w:rsidRPr="006E11DF" w:rsidRDefault="00EE17E6" w:rsidP="00C47117">
      <w:pPr>
        <w:pStyle w:val="ActHead5"/>
      </w:pPr>
      <w:bookmarkStart w:id="367" w:name="_Toc153550117"/>
      <w:r w:rsidRPr="007F4876">
        <w:rPr>
          <w:rStyle w:val="CharSectno"/>
        </w:rPr>
        <w:t>276</w:t>
      </w:r>
      <w:r w:rsidR="00E127EC" w:rsidRPr="006E11DF">
        <w:t xml:space="preserve">  Proceedings arising out of administrative affairs of the Federal Circuit and Family Court of Australia (</w:t>
      </w:r>
      <w:r w:rsidR="007F4876">
        <w:t>Division 2</w:t>
      </w:r>
      <w:r w:rsidR="00E127EC" w:rsidRPr="006E11DF">
        <w:t>)</w:t>
      </w:r>
      <w:bookmarkEnd w:id="367"/>
    </w:p>
    <w:p w14:paraId="6B460BD2" w14:textId="27CFFB47" w:rsidR="00E127EC" w:rsidRPr="006E11DF" w:rsidRDefault="00E127EC" w:rsidP="00C47117">
      <w:pPr>
        <w:pStyle w:val="subsection"/>
      </w:pPr>
      <w:r w:rsidRPr="006E11DF">
        <w:tab/>
      </w:r>
      <w:r w:rsidRPr="006E11DF">
        <w:tab/>
        <w:t>Any judicial or other proceeding relating to a matter arising out of the management of the administrative affairs of the Federal Circuit and Family Court of Australia (</w:t>
      </w:r>
      <w:r w:rsidR="007F4876">
        <w:t>Division 2</w:t>
      </w:r>
      <w:r w:rsidRPr="006E11DF">
        <w:t>) under this Part, including any proceeding relating to anything done by the Chief Executive Officer under this Part, may be instituted by or against the Commonwealth.</w:t>
      </w:r>
    </w:p>
    <w:p w14:paraId="794076AA" w14:textId="77777777" w:rsidR="00E127EC" w:rsidRPr="006E11DF" w:rsidRDefault="00EE17E6" w:rsidP="00C47117">
      <w:pPr>
        <w:pStyle w:val="ActHead5"/>
      </w:pPr>
      <w:bookmarkStart w:id="368" w:name="_Toc153550118"/>
      <w:r w:rsidRPr="007F4876">
        <w:rPr>
          <w:rStyle w:val="CharSectno"/>
        </w:rPr>
        <w:t>277</w:t>
      </w:r>
      <w:r w:rsidR="00E127EC" w:rsidRPr="006E11DF">
        <w:t xml:space="preserve">  Protection of persons involved in handling etc. complaints</w:t>
      </w:r>
      <w:bookmarkEnd w:id="368"/>
    </w:p>
    <w:p w14:paraId="39154FDE" w14:textId="68F0553C" w:rsidR="00E127EC" w:rsidRPr="006E11DF" w:rsidRDefault="00E127EC" w:rsidP="00C47117">
      <w:pPr>
        <w:pStyle w:val="subsection"/>
      </w:pPr>
      <w:r w:rsidRPr="006E11DF">
        <w:tab/>
        <w:t>(1)</w:t>
      </w:r>
      <w:r w:rsidRPr="006E11DF">
        <w:tab/>
        <w:t>In exercising powers or performing functions under paragraph</w:t>
      </w:r>
      <w:r w:rsidR="00C47117" w:rsidRPr="006E11DF">
        <w:t> </w:t>
      </w:r>
      <w:r w:rsidR="00EE17E6" w:rsidRPr="006E11DF">
        <w:t>144</w:t>
      </w:r>
      <w:r w:rsidRPr="006E11DF">
        <w:t>(2)(d) and sub</w:t>
      </w:r>
      <w:r w:rsidR="007F4876">
        <w:t>section 1</w:t>
      </w:r>
      <w:r w:rsidR="00EE17E6" w:rsidRPr="006E11DF">
        <w:t>45</w:t>
      </w:r>
      <w:r w:rsidRPr="006E11DF">
        <w:t>(1), or assisting in exercising those powers or performing those functions, a complaint handler has the same protection and immunity as a Justice of the High Court.</w:t>
      </w:r>
    </w:p>
    <w:p w14:paraId="01A5D816" w14:textId="73FB3720" w:rsidR="00E127EC" w:rsidRPr="006E11DF" w:rsidRDefault="00E127EC" w:rsidP="00C47117">
      <w:pPr>
        <w:pStyle w:val="subsection"/>
      </w:pPr>
      <w:r w:rsidRPr="006E11DF">
        <w:tab/>
        <w:t>(2)</w:t>
      </w:r>
      <w:r w:rsidRPr="006E11DF">
        <w:tab/>
        <w:t>In authorising a person or body under sub</w:t>
      </w:r>
      <w:r w:rsidR="007F4876">
        <w:t>section 1</w:t>
      </w:r>
      <w:r w:rsidR="00EE17E6" w:rsidRPr="006E11DF">
        <w:t>45</w:t>
      </w:r>
      <w:r w:rsidRPr="006E11DF">
        <w:t>(2), the Chief Judge has the same protection and immunity as a Justice of the High Court.</w:t>
      </w:r>
    </w:p>
    <w:p w14:paraId="525F6EB3" w14:textId="77777777" w:rsidR="00E127EC" w:rsidRPr="006E11DF" w:rsidRDefault="00E127EC" w:rsidP="00C47117">
      <w:pPr>
        <w:pStyle w:val="subsection"/>
      </w:pPr>
      <w:r w:rsidRPr="006E11DF">
        <w:tab/>
        <w:t>(3)</w:t>
      </w:r>
      <w:r w:rsidRPr="006E11DF">
        <w:tab/>
        <w:t>A witness requested to attend, or appearing, before a complaint handler handling a complaint has the same protection, and is subject to the same liabilities in a proceeding, as a witness in a case tried by the High Court.</w:t>
      </w:r>
    </w:p>
    <w:p w14:paraId="3226B766" w14:textId="77777777" w:rsidR="00E127EC" w:rsidRPr="006E11DF" w:rsidRDefault="00E127EC" w:rsidP="00C47117">
      <w:pPr>
        <w:pStyle w:val="subsection"/>
      </w:pPr>
      <w:r w:rsidRPr="006E11DF">
        <w:tab/>
        <w:t>(4)</w:t>
      </w:r>
      <w:r w:rsidRPr="006E11DF">
        <w:tab/>
        <w:t>A legal practitioner assisting, or appearing on behalf of a person before, a complaint handler handling a complaint has the same protection and immunity as a barrister has in appearing for a party in proceedings in the High Court.</w:t>
      </w:r>
    </w:p>
    <w:p w14:paraId="59F0D6AF" w14:textId="3EF31013" w:rsidR="008822C7" w:rsidRPr="006E11DF" w:rsidRDefault="007F4876" w:rsidP="00EC0959">
      <w:pPr>
        <w:pStyle w:val="ActHead2"/>
        <w:pageBreakBefore/>
      </w:pPr>
      <w:bookmarkStart w:id="369" w:name="_Toc153550119"/>
      <w:r w:rsidRPr="007F4876">
        <w:rPr>
          <w:rStyle w:val="CharPartNo"/>
        </w:rPr>
        <w:t>Part 1</w:t>
      </w:r>
      <w:r w:rsidR="008822C7" w:rsidRPr="007F4876">
        <w:rPr>
          <w:rStyle w:val="CharPartNo"/>
        </w:rPr>
        <w:t>0</w:t>
      </w:r>
      <w:r w:rsidR="008822C7" w:rsidRPr="006E11DF">
        <w:t>—</w:t>
      </w:r>
      <w:r w:rsidR="008822C7" w:rsidRPr="007F4876">
        <w:rPr>
          <w:rStyle w:val="CharPartText"/>
        </w:rPr>
        <w:t>Miscellaneous</w:t>
      </w:r>
      <w:bookmarkEnd w:id="369"/>
    </w:p>
    <w:p w14:paraId="0768D40A" w14:textId="77777777" w:rsidR="008822C7" w:rsidRPr="006E11DF" w:rsidRDefault="008822C7" w:rsidP="008822C7">
      <w:pPr>
        <w:pStyle w:val="Header"/>
      </w:pPr>
      <w:r w:rsidRPr="007F4876">
        <w:rPr>
          <w:rStyle w:val="CharDivNo"/>
        </w:rPr>
        <w:t xml:space="preserve"> </w:t>
      </w:r>
      <w:r w:rsidRPr="007F4876">
        <w:rPr>
          <w:rStyle w:val="CharDivText"/>
        </w:rPr>
        <w:t xml:space="preserve"> </w:t>
      </w:r>
    </w:p>
    <w:p w14:paraId="5B9B3CA7" w14:textId="7E55E861" w:rsidR="008822C7" w:rsidRPr="006E11DF" w:rsidRDefault="008822C7" w:rsidP="008822C7">
      <w:pPr>
        <w:pStyle w:val="ActHead5"/>
      </w:pPr>
      <w:r w:rsidRPr="007F4876">
        <w:rPr>
          <w:rStyle w:val="CharSectno"/>
        </w:rPr>
        <w:t xml:space="preserve"> </w:t>
      </w:r>
      <w:bookmarkStart w:id="370" w:name="_Toc153550120"/>
      <w:r w:rsidRPr="007F4876">
        <w:rPr>
          <w:rStyle w:val="CharSectno"/>
        </w:rPr>
        <w:t>277A</w:t>
      </w:r>
      <w:r w:rsidRPr="006E11DF">
        <w:t xml:space="preserve">  Immunity for Judges of Federal Circuit and Family Court of Australia (</w:t>
      </w:r>
      <w:r w:rsidR="007F4876">
        <w:t>Division 2</w:t>
      </w:r>
      <w:r w:rsidRPr="006E11DF">
        <w:t>)</w:t>
      </w:r>
      <w:bookmarkEnd w:id="370"/>
    </w:p>
    <w:p w14:paraId="6D72B545" w14:textId="40916967" w:rsidR="008822C7" w:rsidRPr="006E11DF" w:rsidRDefault="008822C7" w:rsidP="008822C7">
      <w:pPr>
        <w:pStyle w:val="subsection"/>
      </w:pPr>
      <w:r w:rsidRPr="006E11DF">
        <w:tab/>
      </w:r>
      <w:r w:rsidRPr="006E11DF">
        <w:tab/>
        <w:t>A Judge of the Federal Circuit and Family Court of Australia (</w:t>
      </w:r>
      <w:r w:rsidR="007F4876">
        <w:t>Division 2</w:t>
      </w:r>
      <w:r w:rsidRPr="006E11DF">
        <w:t>) has the same protection and immunity as a Judge of the Federal Circuit and Family Court of Australia (Division 1).</w:t>
      </w:r>
    </w:p>
    <w:p w14:paraId="1256985A" w14:textId="2D864B1D" w:rsidR="00E127EC" w:rsidRPr="006E11DF" w:rsidRDefault="006E43C9" w:rsidP="00C47117">
      <w:pPr>
        <w:pStyle w:val="ActHead1"/>
        <w:pageBreakBefore/>
      </w:pPr>
      <w:bookmarkStart w:id="371" w:name="_Toc153550121"/>
      <w:r w:rsidRPr="007F4876">
        <w:rPr>
          <w:rStyle w:val="CharChapNo"/>
        </w:rPr>
        <w:t>Chapter 5</w:t>
      </w:r>
      <w:r w:rsidR="00E127EC" w:rsidRPr="006E11DF">
        <w:t>—</w:t>
      </w:r>
      <w:r w:rsidR="00E127EC" w:rsidRPr="007F4876">
        <w:rPr>
          <w:rStyle w:val="CharChapText"/>
        </w:rPr>
        <w:t>Miscellaneous</w:t>
      </w:r>
      <w:bookmarkEnd w:id="371"/>
    </w:p>
    <w:p w14:paraId="1F1F7570" w14:textId="7257451A" w:rsidR="00E127EC" w:rsidRPr="006E11DF" w:rsidRDefault="007F4876" w:rsidP="00C47117">
      <w:pPr>
        <w:pStyle w:val="ActHead2"/>
      </w:pPr>
      <w:bookmarkStart w:id="372" w:name="_Toc153550122"/>
      <w:r w:rsidRPr="007F4876">
        <w:rPr>
          <w:rStyle w:val="CharPartNo"/>
        </w:rPr>
        <w:t>Part 1</w:t>
      </w:r>
      <w:r w:rsidR="00E127EC" w:rsidRPr="006E11DF">
        <w:t>—</w:t>
      </w:r>
      <w:r w:rsidR="00E127EC" w:rsidRPr="007F4876">
        <w:rPr>
          <w:rStyle w:val="CharPartText"/>
        </w:rPr>
        <w:t>Administration of family services</w:t>
      </w:r>
      <w:bookmarkEnd w:id="372"/>
    </w:p>
    <w:p w14:paraId="14E8FAC5" w14:textId="77777777" w:rsidR="00E127EC" w:rsidRPr="006E11DF" w:rsidRDefault="00E127EC" w:rsidP="00C47117">
      <w:pPr>
        <w:pStyle w:val="Header"/>
      </w:pPr>
      <w:r w:rsidRPr="007F4876">
        <w:rPr>
          <w:rStyle w:val="CharDivNo"/>
        </w:rPr>
        <w:t xml:space="preserve"> </w:t>
      </w:r>
      <w:r w:rsidRPr="007F4876">
        <w:rPr>
          <w:rStyle w:val="CharDivText"/>
        </w:rPr>
        <w:t xml:space="preserve"> </w:t>
      </w:r>
    </w:p>
    <w:p w14:paraId="48E90A11" w14:textId="77777777" w:rsidR="00E127EC" w:rsidRPr="006E11DF" w:rsidRDefault="00EE17E6" w:rsidP="00C47117">
      <w:pPr>
        <w:pStyle w:val="ActHead5"/>
      </w:pPr>
      <w:bookmarkStart w:id="373" w:name="_Toc153550123"/>
      <w:r w:rsidRPr="007F4876">
        <w:rPr>
          <w:rStyle w:val="CharSectno"/>
        </w:rPr>
        <w:t>278</w:t>
      </w:r>
      <w:r w:rsidR="00E127EC" w:rsidRPr="006E11DF">
        <w:t xml:space="preserve">  Chief Executive Officer has functions of family consultants</w:t>
      </w:r>
      <w:bookmarkEnd w:id="373"/>
    </w:p>
    <w:p w14:paraId="2F34185A" w14:textId="25C9A2E6" w:rsidR="00E127EC" w:rsidRPr="006E11DF" w:rsidRDefault="00E127EC" w:rsidP="00C47117">
      <w:pPr>
        <w:pStyle w:val="subsection"/>
      </w:pPr>
      <w:r w:rsidRPr="006E11DF">
        <w:tab/>
        <w:t>(1)</w:t>
      </w:r>
      <w:r w:rsidRPr="006E11DF">
        <w:tab/>
        <w:t xml:space="preserve">The Chief Executive Officer has all of the functions conferred on family consultants by </w:t>
      </w:r>
      <w:r w:rsidR="007F4876">
        <w:t>section 1</w:t>
      </w:r>
      <w:r w:rsidRPr="006E11DF">
        <w:t xml:space="preserve">1A of the </w:t>
      </w:r>
      <w:r w:rsidRPr="006E11DF">
        <w:rPr>
          <w:i/>
        </w:rPr>
        <w:t>Family Law Act 1975</w:t>
      </w:r>
      <w:r w:rsidRPr="006E11DF">
        <w:t>, and any associated powers and duties.</w:t>
      </w:r>
    </w:p>
    <w:p w14:paraId="7C96F6EE" w14:textId="77777777" w:rsidR="00E127EC" w:rsidRPr="006E11DF" w:rsidRDefault="00E127EC" w:rsidP="00C47117">
      <w:pPr>
        <w:pStyle w:val="subsection"/>
      </w:pPr>
      <w:r w:rsidRPr="006E11DF">
        <w:tab/>
        <w:t>(2)</w:t>
      </w:r>
      <w:r w:rsidRPr="006E11DF">
        <w:tab/>
        <w:t xml:space="preserve">Without limiting </w:t>
      </w:r>
      <w:r w:rsidR="00C47117" w:rsidRPr="006E11DF">
        <w:t>subsection (</w:t>
      </w:r>
      <w:r w:rsidRPr="006E11DF">
        <w:t>1), sections</w:t>
      </w:r>
      <w:r w:rsidR="00C47117" w:rsidRPr="006E11DF">
        <w:t> </w:t>
      </w:r>
      <w:r w:rsidRPr="006E11DF">
        <w:t>11C (admissibility of communications with family consultants) and 11D (immunity of family consultants) of that Act apply to the Chief Executive Officer while the Chief Executive Officer is performing the functions of a family consultant.</w:t>
      </w:r>
    </w:p>
    <w:p w14:paraId="468BF82E" w14:textId="77777777" w:rsidR="00E127EC" w:rsidRPr="006E11DF" w:rsidRDefault="00E127EC" w:rsidP="00C47117">
      <w:pPr>
        <w:pStyle w:val="subsection"/>
      </w:pPr>
      <w:r w:rsidRPr="006E11DF">
        <w:tab/>
        <w:t>(3)</w:t>
      </w:r>
      <w:r w:rsidRPr="006E11DF">
        <w:tab/>
        <w:t>The Chief Executive Officer is responsible for administering the functions of family consultants appointed by the Chief Executive Officer.</w:t>
      </w:r>
    </w:p>
    <w:p w14:paraId="02BCCFF6" w14:textId="77777777" w:rsidR="00E127EC" w:rsidRPr="006E11DF" w:rsidRDefault="00EE17E6" w:rsidP="00C47117">
      <w:pPr>
        <w:pStyle w:val="ActHead5"/>
      </w:pPr>
      <w:bookmarkStart w:id="374" w:name="_Toc153550124"/>
      <w:r w:rsidRPr="007F4876">
        <w:rPr>
          <w:rStyle w:val="CharSectno"/>
        </w:rPr>
        <w:t>279</w:t>
      </w:r>
      <w:r w:rsidR="00E127EC" w:rsidRPr="006E11DF">
        <w:t xml:space="preserve">  Chief Executive Officer may delegate powers and functions that relate to family consultants</w:t>
      </w:r>
      <w:bookmarkEnd w:id="374"/>
    </w:p>
    <w:p w14:paraId="2082BC47" w14:textId="65BE4490" w:rsidR="00E127EC" w:rsidRPr="006E11DF" w:rsidRDefault="00E127EC" w:rsidP="00C47117">
      <w:pPr>
        <w:pStyle w:val="subsection"/>
      </w:pPr>
      <w:r w:rsidRPr="006E11DF">
        <w:tab/>
        <w:t>(1)</w:t>
      </w:r>
      <w:r w:rsidRPr="006E11DF">
        <w:tab/>
        <w:t xml:space="preserve">The Chief Executive Officer may, in writing, delegate to a family consultant any of the Chief Executive Officer’s powers, functions and duties in relation to the functions of family consultants mentioned in </w:t>
      </w:r>
      <w:r w:rsidR="007F4876">
        <w:t>section 1</w:t>
      </w:r>
      <w:r w:rsidRPr="006E11DF">
        <w:t xml:space="preserve">1A of the </w:t>
      </w:r>
      <w:r w:rsidRPr="006E11DF">
        <w:rPr>
          <w:i/>
        </w:rPr>
        <w:t>Family Law Act 1975</w:t>
      </w:r>
      <w:r w:rsidRPr="006E11DF">
        <w:t>.</w:t>
      </w:r>
    </w:p>
    <w:p w14:paraId="527DB434" w14:textId="77777777" w:rsidR="00E127EC" w:rsidRPr="006E11DF" w:rsidRDefault="00E127EC" w:rsidP="00C47117">
      <w:pPr>
        <w:pStyle w:val="subsection"/>
      </w:pPr>
      <w:r w:rsidRPr="006E11DF">
        <w:tab/>
        <w:t>(2)</w:t>
      </w:r>
      <w:r w:rsidRPr="006E11DF">
        <w:tab/>
        <w:t>A delegate is, in the exercise of a delegated power, function or duty, subject to the directions of the Chief Executive Officer.</w:t>
      </w:r>
    </w:p>
    <w:p w14:paraId="3B771984" w14:textId="77777777" w:rsidR="00E127EC" w:rsidRPr="006E11DF" w:rsidRDefault="00EE17E6" w:rsidP="00C47117">
      <w:pPr>
        <w:pStyle w:val="ActHead5"/>
      </w:pPr>
      <w:bookmarkStart w:id="375" w:name="_Toc153550125"/>
      <w:r w:rsidRPr="007F4876">
        <w:rPr>
          <w:rStyle w:val="CharSectno"/>
        </w:rPr>
        <w:t>280</w:t>
      </w:r>
      <w:r w:rsidR="00E127EC" w:rsidRPr="006E11DF">
        <w:t xml:space="preserve">  Chief Executive Officer may give directions that relate to family services functions</w:t>
      </w:r>
      <w:bookmarkEnd w:id="375"/>
    </w:p>
    <w:p w14:paraId="631AA2A2" w14:textId="77777777" w:rsidR="00E127EC" w:rsidRPr="006E11DF" w:rsidRDefault="00E127EC" w:rsidP="00C47117">
      <w:pPr>
        <w:pStyle w:val="subsection"/>
      </w:pPr>
      <w:r w:rsidRPr="006E11DF">
        <w:tab/>
      </w:r>
      <w:r w:rsidRPr="006E11DF">
        <w:tab/>
        <w:t>The Chief Executive Officer may give directions that relate to:</w:t>
      </w:r>
    </w:p>
    <w:p w14:paraId="0FDE1E36" w14:textId="77777777" w:rsidR="00E127EC" w:rsidRPr="006E11DF" w:rsidRDefault="00E127EC" w:rsidP="00C47117">
      <w:pPr>
        <w:pStyle w:val="paragraph"/>
      </w:pPr>
      <w:r w:rsidRPr="006E11DF">
        <w:tab/>
        <w:t>(a)</w:t>
      </w:r>
      <w:r w:rsidRPr="006E11DF">
        <w:tab/>
        <w:t>the functions of an officer of the Federal Circuit and Family Court of Australia as a family consultant; or</w:t>
      </w:r>
    </w:p>
    <w:p w14:paraId="5739ACAC" w14:textId="77777777" w:rsidR="00E127EC" w:rsidRPr="006E11DF" w:rsidRDefault="00E127EC" w:rsidP="00C47117">
      <w:pPr>
        <w:pStyle w:val="paragraph"/>
      </w:pPr>
      <w:r w:rsidRPr="006E11DF">
        <w:tab/>
        <w:t>(b)</w:t>
      </w:r>
      <w:r w:rsidRPr="006E11DF">
        <w:tab/>
        <w:t>the functions of an officer or staff member of the Federal Circuit and Family Court of Australia as a family counsellor or family dispute resolution practitioner.</w:t>
      </w:r>
    </w:p>
    <w:p w14:paraId="5AA21F05" w14:textId="77777777" w:rsidR="00E127EC" w:rsidRPr="006E11DF" w:rsidRDefault="00EE17E6" w:rsidP="00C47117">
      <w:pPr>
        <w:pStyle w:val="ActHead5"/>
      </w:pPr>
      <w:bookmarkStart w:id="376" w:name="_Toc153550126"/>
      <w:r w:rsidRPr="007F4876">
        <w:rPr>
          <w:rStyle w:val="CharSectno"/>
        </w:rPr>
        <w:t>281</w:t>
      </w:r>
      <w:r w:rsidR="00E127EC" w:rsidRPr="006E11DF">
        <w:t xml:space="preserve">  Chief Executive Officer may authorise officers or staff members to act as family counsellor or family dispute resolution practitioner</w:t>
      </w:r>
      <w:bookmarkEnd w:id="376"/>
    </w:p>
    <w:p w14:paraId="188CE92C" w14:textId="77777777" w:rsidR="00E127EC" w:rsidRPr="006E11DF" w:rsidRDefault="00E127EC" w:rsidP="00C47117">
      <w:pPr>
        <w:pStyle w:val="subsection"/>
      </w:pPr>
      <w:r w:rsidRPr="006E11DF">
        <w:tab/>
        <w:t>(1)</w:t>
      </w:r>
      <w:r w:rsidRPr="006E11DF">
        <w:tab/>
        <w:t xml:space="preserve">The Chief Executive Officer may authorise an officer or staff member of the Federal Circuit and Family Court of Australia to provide family counselling under the </w:t>
      </w:r>
      <w:r w:rsidRPr="006E11DF">
        <w:rPr>
          <w:i/>
        </w:rPr>
        <w:t>Family Law Act 1975</w:t>
      </w:r>
      <w:r w:rsidRPr="006E11DF">
        <w:t>.</w:t>
      </w:r>
    </w:p>
    <w:p w14:paraId="70D9F51A" w14:textId="77777777" w:rsidR="00E127EC" w:rsidRPr="006E11DF" w:rsidRDefault="00E127EC" w:rsidP="00C47117">
      <w:pPr>
        <w:pStyle w:val="subsection"/>
      </w:pPr>
      <w:r w:rsidRPr="006E11DF">
        <w:tab/>
        <w:t>(2)</w:t>
      </w:r>
      <w:r w:rsidRPr="006E11DF">
        <w:tab/>
        <w:t xml:space="preserve">The Chief Executive Officer may authorise an officer or staff member of the Federal Circuit and Family Court of Australia to provide family dispute resolution under the </w:t>
      </w:r>
      <w:r w:rsidRPr="006E11DF">
        <w:rPr>
          <w:i/>
        </w:rPr>
        <w:t>Family Law Act 1975</w:t>
      </w:r>
      <w:r w:rsidRPr="006E11DF">
        <w:t>.</w:t>
      </w:r>
    </w:p>
    <w:p w14:paraId="749CE885" w14:textId="77777777" w:rsidR="00E127EC" w:rsidRPr="006E11DF" w:rsidRDefault="00E127EC" w:rsidP="00C47117">
      <w:pPr>
        <w:pStyle w:val="subsection"/>
      </w:pPr>
      <w:r w:rsidRPr="006E11DF">
        <w:tab/>
        <w:t>(3)</w:t>
      </w:r>
      <w:r w:rsidRPr="006E11DF">
        <w:tab/>
        <w:t>If an officer who is a family consultant also becomes a family counsellor, or family dispute resolution practitioner, because of an authorisation under this section:</w:t>
      </w:r>
    </w:p>
    <w:p w14:paraId="42911CBE" w14:textId="2B15519B" w:rsidR="00E127EC" w:rsidRPr="006E11DF" w:rsidRDefault="00E127EC" w:rsidP="00C47117">
      <w:pPr>
        <w:pStyle w:val="paragraph"/>
      </w:pPr>
      <w:r w:rsidRPr="006E11DF">
        <w:tab/>
        <w:t>(a)</w:t>
      </w:r>
      <w:r w:rsidRPr="006E11DF">
        <w:tab/>
      </w:r>
      <w:r w:rsidR="007F4876">
        <w:t>section 1</w:t>
      </w:r>
      <w:r w:rsidRPr="006E11DF">
        <w:t xml:space="preserve">1C of the </w:t>
      </w:r>
      <w:r w:rsidRPr="006E11DF">
        <w:rPr>
          <w:i/>
        </w:rPr>
        <w:t>Family Law Act 1975</w:t>
      </w:r>
      <w:r w:rsidRPr="006E11DF">
        <w:t xml:space="preserve"> (admissibility of communications with family consultants) does not apply to the officer at any time while the officer is acting as a family counsellor or family dispute resolution practitioner; and</w:t>
      </w:r>
    </w:p>
    <w:p w14:paraId="54088A8D" w14:textId="77777777" w:rsidR="00E127EC" w:rsidRPr="006E11DF" w:rsidRDefault="00E127EC" w:rsidP="00C47117">
      <w:pPr>
        <w:pStyle w:val="paragraph"/>
      </w:pPr>
      <w:r w:rsidRPr="006E11DF">
        <w:tab/>
        <w:t>(b)</w:t>
      </w:r>
      <w:r w:rsidRPr="006E11DF">
        <w:tab/>
        <w:t>the officer must not perform the functions of a family consultant in relation to particular proceedings, if the officer has conducted family counselling or family dispute resolution with a party to those proceedings.</w:t>
      </w:r>
    </w:p>
    <w:p w14:paraId="66B821C8" w14:textId="2BE8C80A" w:rsidR="00E127EC" w:rsidRPr="006E11DF" w:rsidRDefault="006E43C9" w:rsidP="00C47117">
      <w:pPr>
        <w:pStyle w:val="ActHead2"/>
        <w:pageBreakBefore/>
      </w:pPr>
      <w:bookmarkStart w:id="377" w:name="_Toc153550127"/>
      <w:r w:rsidRPr="007F4876">
        <w:rPr>
          <w:rStyle w:val="CharPartNo"/>
        </w:rPr>
        <w:t>Part 2</w:t>
      </w:r>
      <w:r w:rsidR="00E127EC" w:rsidRPr="006E11DF">
        <w:t>—</w:t>
      </w:r>
      <w:r w:rsidR="00E127EC" w:rsidRPr="007F4876">
        <w:rPr>
          <w:rStyle w:val="CharPartText"/>
        </w:rPr>
        <w:t>Miscellaneous</w:t>
      </w:r>
      <w:bookmarkEnd w:id="377"/>
    </w:p>
    <w:p w14:paraId="40F4D856" w14:textId="77777777" w:rsidR="00E127EC" w:rsidRPr="006E11DF" w:rsidRDefault="00E127EC" w:rsidP="00C47117">
      <w:pPr>
        <w:pStyle w:val="Header"/>
      </w:pPr>
      <w:r w:rsidRPr="007F4876">
        <w:rPr>
          <w:rStyle w:val="CharDivNo"/>
        </w:rPr>
        <w:t xml:space="preserve"> </w:t>
      </w:r>
      <w:r w:rsidRPr="007F4876">
        <w:rPr>
          <w:rStyle w:val="CharDivText"/>
        </w:rPr>
        <w:t xml:space="preserve"> </w:t>
      </w:r>
    </w:p>
    <w:p w14:paraId="0C1C3D8D" w14:textId="77777777" w:rsidR="00E127EC" w:rsidRPr="006E11DF" w:rsidRDefault="00EE17E6" w:rsidP="00C47117">
      <w:pPr>
        <w:pStyle w:val="ActHead5"/>
      </w:pPr>
      <w:bookmarkStart w:id="378" w:name="_Toc153550128"/>
      <w:r w:rsidRPr="007F4876">
        <w:rPr>
          <w:rStyle w:val="CharSectno"/>
        </w:rPr>
        <w:t>282</w:t>
      </w:r>
      <w:r w:rsidR="00E127EC" w:rsidRPr="006E11DF">
        <w:t xml:space="preserve">  References in other laws to a Judge of the Federal Circuit and Family Court of Australia</w:t>
      </w:r>
      <w:bookmarkEnd w:id="378"/>
    </w:p>
    <w:p w14:paraId="327209B0" w14:textId="1FC6D449" w:rsidR="00E127EC" w:rsidRPr="006E11DF" w:rsidRDefault="00E127EC" w:rsidP="00C47117">
      <w:pPr>
        <w:pStyle w:val="subsection"/>
      </w:pPr>
      <w:r w:rsidRPr="006E11DF">
        <w:tab/>
        <w:t>(1)</w:t>
      </w:r>
      <w:r w:rsidRPr="006E11DF">
        <w:tab/>
        <w:t>A reference in a law of the Commonwealth (other than this Act) to a Judge of the Federal Circuit and Family Court of Australia (</w:t>
      </w:r>
      <w:r w:rsidR="00CA35CE" w:rsidRPr="006E11DF">
        <w:t>Division 1</w:t>
      </w:r>
      <w:r w:rsidRPr="006E11DF">
        <w:t>) includes a reference to the Chief Justice, the Deputy Chief Justice and a Senior Judge of the Court.</w:t>
      </w:r>
    </w:p>
    <w:p w14:paraId="5BEA7901" w14:textId="4CFB706E" w:rsidR="00E127EC" w:rsidRPr="006E11DF" w:rsidRDefault="00E127EC" w:rsidP="00C47117">
      <w:pPr>
        <w:pStyle w:val="subsection"/>
      </w:pPr>
      <w:r w:rsidRPr="006E11DF">
        <w:tab/>
        <w:t>(2)</w:t>
      </w:r>
      <w:r w:rsidRPr="006E11DF">
        <w:tab/>
        <w:t>A reference in a law of the Commonwealth (other than this Act) to a Judge of the Federal Circuit and Family Court of Australia (</w:t>
      </w:r>
      <w:r w:rsidR="007F4876">
        <w:t>Division 2</w:t>
      </w:r>
      <w:r w:rsidRPr="006E11DF">
        <w:t xml:space="preserve">) includes a reference to the Chief Judge and </w:t>
      </w:r>
      <w:r w:rsidR="006239E0" w:rsidRPr="006E11DF">
        <w:t xml:space="preserve">a </w:t>
      </w:r>
      <w:r w:rsidRPr="006E11DF">
        <w:t>Deputy Chief Judge of the Court.</w:t>
      </w:r>
    </w:p>
    <w:p w14:paraId="4D3113EC" w14:textId="77777777" w:rsidR="00DD378D" w:rsidRPr="006E11DF" w:rsidRDefault="00DD378D" w:rsidP="00C47117">
      <w:pPr>
        <w:pStyle w:val="ActHead5"/>
      </w:pPr>
      <w:bookmarkStart w:id="379" w:name="_Toc153550129"/>
      <w:r w:rsidRPr="007F4876">
        <w:rPr>
          <w:rStyle w:val="CharSectno"/>
        </w:rPr>
        <w:t>283</w:t>
      </w:r>
      <w:r w:rsidRPr="006E11DF">
        <w:t xml:space="preserve">  References in other laws to a Registrar of the Federal Circuit and Family Court of Australia</w:t>
      </w:r>
      <w:bookmarkEnd w:id="379"/>
    </w:p>
    <w:p w14:paraId="6ED62889" w14:textId="5F7EC917" w:rsidR="00DD378D" w:rsidRPr="006E11DF" w:rsidRDefault="00DD378D" w:rsidP="00C47117">
      <w:pPr>
        <w:pStyle w:val="subsection"/>
      </w:pPr>
      <w:r w:rsidRPr="006E11DF">
        <w:tab/>
        <w:t>(1)</w:t>
      </w:r>
      <w:r w:rsidRPr="006E11DF">
        <w:tab/>
        <w:t>A reference in a law of the Commonwealth (other than this Act) to a Registrar of the Federal Circuit and Family Court of Australia (</w:t>
      </w:r>
      <w:r w:rsidR="00CA35CE" w:rsidRPr="006E11DF">
        <w:t>Division 1</w:t>
      </w:r>
      <w:r w:rsidRPr="006E11DF">
        <w:t>) includes a reference to a Senior Registrar and a Registrar of the Court.</w:t>
      </w:r>
    </w:p>
    <w:p w14:paraId="28DE0DE0" w14:textId="73F0CB1B" w:rsidR="00DD378D" w:rsidRPr="006E11DF" w:rsidRDefault="00DD378D" w:rsidP="00C47117">
      <w:pPr>
        <w:pStyle w:val="subsection"/>
      </w:pPr>
      <w:r w:rsidRPr="006E11DF">
        <w:tab/>
        <w:t>(2)</w:t>
      </w:r>
      <w:r w:rsidRPr="006E11DF">
        <w:tab/>
        <w:t>A reference in a law of the Commonwealth (other than this Act) to a Registrar of the Federal Circuit and Family Court of Australia (</w:t>
      </w:r>
      <w:r w:rsidR="007F4876">
        <w:t>Division 2</w:t>
      </w:r>
      <w:r w:rsidRPr="006E11DF">
        <w:t>) includes a reference to a Senior Registrar and a Registrar of the Court.</w:t>
      </w:r>
    </w:p>
    <w:p w14:paraId="69C718D3" w14:textId="77777777" w:rsidR="007B6C07" w:rsidRPr="006E11DF" w:rsidRDefault="00EE17E6" w:rsidP="00C47117">
      <w:pPr>
        <w:pStyle w:val="ActHead5"/>
      </w:pPr>
      <w:bookmarkStart w:id="380" w:name="_Toc153550130"/>
      <w:r w:rsidRPr="007F4876">
        <w:rPr>
          <w:rStyle w:val="CharSectno"/>
        </w:rPr>
        <w:t>28</w:t>
      </w:r>
      <w:r w:rsidR="00DD378D" w:rsidRPr="007F4876">
        <w:rPr>
          <w:rStyle w:val="CharSectno"/>
        </w:rPr>
        <w:t>4</w:t>
      </w:r>
      <w:r w:rsidR="007B6C07" w:rsidRPr="006E11DF">
        <w:t xml:space="preserve">  Review of operation of this Act</w:t>
      </w:r>
      <w:bookmarkEnd w:id="380"/>
    </w:p>
    <w:p w14:paraId="16103750" w14:textId="4DCE672A" w:rsidR="007B6C07" w:rsidRPr="006E11DF" w:rsidRDefault="007B6C07" w:rsidP="00C47117">
      <w:pPr>
        <w:pStyle w:val="subsection"/>
      </w:pPr>
      <w:r w:rsidRPr="006E11DF">
        <w:tab/>
        <w:t>(1)</w:t>
      </w:r>
      <w:r w:rsidRPr="006E11DF">
        <w:tab/>
        <w:t xml:space="preserve">The Minister must cause a review of the operation of this Act to be conducted within 6 months after the </w:t>
      </w:r>
      <w:r w:rsidR="00C04555" w:rsidRPr="006E11DF">
        <w:t>third</w:t>
      </w:r>
      <w:r w:rsidRPr="006E11DF">
        <w:t xml:space="preserve"> anniversary of the commencement of this Act.</w:t>
      </w:r>
    </w:p>
    <w:p w14:paraId="0726B7AE" w14:textId="77777777" w:rsidR="007B6C07" w:rsidRPr="006E11DF" w:rsidRDefault="007B6C07" w:rsidP="00C47117">
      <w:pPr>
        <w:pStyle w:val="subsection"/>
      </w:pPr>
      <w:r w:rsidRPr="006E11DF">
        <w:tab/>
        <w:t>(2)</w:t>
      </w:r>
      <w:r w:rsidRPr="006E11DF">
        <w:tab/>
        <w:t>The person who conducts the review must give the Minister a written report of the review.</w:t>
      </w:r>
    </w:p>
    <w:p w14:paraId="736149DA" w14:textId="77777777" w:rsidR="007B6C07" w:rsidRPr="006E11DF" w:rsidRDefault="007B6C07" w:rsidP="00C47117">
      <w:pPr>
        <w:pStyle w:val="subsection"/>
      </w:pPr>
      <w:r w:rsidRPr="006E11DF">
        <w:tab/>
        <w:t>(3)</w:t>
      </w:r>
      <w:r w:rsidRPr="006E11DF">
        <w:tab/>
        <w:t>The Minister must cause a copy of the report to be tabled in each House of the Parliament within 15 sitting days of that House after the report is given to the Minister.</w:t>
      </w:r>
    </w:p>
    <w:p w14:paraId="765B2083" w14:textId="77777777" w:rsidR="00E127EC" w:rsidRPr="006E11DF" w:rsidRDefault="00EE17E6" w:rsidP="00C47117">
      <w:pPr>
        <w:pStyle w:val="ActHead5"/>
      </w:pPr>
      <w:bookmarkStart w:id="381" w:name="_Toc153550131"/>
      <w:r w:rsidRPr="007F4876">
        <w:rPr>
          <w:rStyle w:val="CharSectno"/>
        </w:rPr>
        <w:t>28</w:t>
      </w:r>
      <w:r w:rsidR="00DD378D" w:rsidRPr="007F4876">
        <w:rPr>
          <w:rStyle w:val="CharSectno"/>
        </w:rPr>
        <w:t>5</w:t>
      </w:r>
      <w:r w:rsidR="00E127EC" w:rsidRPr="006E11DF">
        <w:t xml:space="preserve">  Regulations</w:t>
      </w:r>
      <w:bookmarkEnd w:id="381"/>
    </w:p>
    <w:p w14:paraId="20FB2639" w14:textId="0A04A7C5" w:rsidR="00E127EC" w:rsidRPr="006E11DF" w:rsidRDefault="00E127EC" w:rsidP="00C47117">
      <w:pPr>
        <w:pStyle w:val="subsection"/>
      </w:pPr>
      <w:r w:rsidRPr="006E11DF">
        <w:tab/>
        <w:t>(1)</w:t>
      </w:r>
      <w:r w:rsidRPr="006E11DF">
        <w:tab/>
        <w:t>The Governor</w:t>
      </w:r>
      <w:r w:rsidR="007F4876">
        <w:noBreakHyphen/>
      </w:r>
      <w:r w:rsidRPr="006E11DF">
        <w:t>General may make regulations prescribing matters:</w:t>
      </w:r>
    </w:p>
    <w:p w14:paraId="5DF60A15" w14:textId="77777777" w:rsidR="00E127EC" w:rsidRPr="006E11DF" w:rsidRDefault="00E127EC" w:rsidP="00C47117">
      <w:pPr>
        <w:pStyle w:val="paragraph"/>
      </w:pPr>
      <w:r w:rsidRPr="006E11DF">
        <w:tab/>
        <w:t>(a)</w:t>
      </w:r>
      <w:r w:rsidRPr="006E11DF">
        <w:tab/>
        <w:t>required or permitted by this Act to be prescribed; or</w:t>
      </w:r>
    </w:p>
    <w:p w14:paraId="42EDBC5E" w14:textId="77777777" w:rsidR="00E127EC" w:rsidRPr="006E11DF" w:rsidRDefault="00E127EC" w:rsidP="00C47117">
      <w:pPr>
        <w:pStyle w:val="paragraph"/>
      </w:pPr>
      <w:r w:rsidRPr="006E11DF">
        <w:tab/>
        <w:t>(b)</w:t>
      </w:r>
      <w:r w:rsidRPr="006E11DF">
        <w:tab/>
        <w:t>necessary or convenient to be prescribed for carrying out or giving effect to this Act.</w:t>
      </w:r>
    </w:p>
    <w:p w14:paraId="35603BD7" w14:textId="77777777" w:rsidR="00E127EC" w:rsidRPr="006E11DF" w:rsidRDefault="00E127EC" w:rsidP="00C47117">
      <w:pPr>
        <w:pStyle w:val="subsection"/>
      </w:pPr>
      <w:r w:rsidRPr="006E11DF">
        <w:tab/>
        <w:t>(2)</w:t>
      </w:r>
      <w:r w:rsidRPr="006E11DF">
        <w:tab/>
        <w:t xml:space="preserve">Without limiting </w:t>
      </w:r>
      <w:r w:rsidR="00C47117" w:rsidRPr="006E11DF">
        <w:t>subsection (</w:t>
      </w:r>
      <w:r w:rsidRPr="006E11DF">
        <w:t>1), the regulations may provide for, on in relation to, the following:</w:t>
      </w:r>
    </w:p>
    <w:p w14:paraId="47E46AD7" w14:textId="77777777" w:rsidR="00E127EC" w:rsidRPr="006E11DF" w:rsidRDefault="00E127EC" w:rsidP="00C47117">
      <w:pPr>
        <w:pStyle w:val="paragraph"/>
      </w:pPr>
      <w:r w:rsidRPr="006E11DF">
        <w:tab/>
        <w:t>(a)</w:t>
      </w:r>
      <w:r w:rsidRPr="006E11DF">
        <w:tab/>
        <w:t>penalties, not exceeding 60 penalty units, for offences against the regulations;</w:t>
      </w:r>
    </w:p>
    <w:p w14:paraId="20E39BBD" w14:textId="77777777" w:rsidR="00E127EC" w:rsidRPr="006E11DF" w:rsidRDefault="00E127EC" w:rsidP="00C47117">
      <w:pPr>
        <w:pStyle w:val="paragraph"/>
      </w:pPr>
      <w:r w:rsidRPr="006E11DF">
        <w:tab/>
        <w:t>(b)</w:t>
      </w:r>
      <w:r w:rsidRPr="006E11DF">
        <w:tab/>
        <w:t>fees to be paid in respect of all or any following:</w:t>
      </w:r>
    </w:p>
    <w:p w14:paraId="56DA6F23" w14:textId="77777777" w:rsidR="00E127EC" w:rsidRPr="006E11DF" w:rsidRDefault="00E127EC" w:rsidP="00C47117">
      <w:pPr>
        <w:pStyle w:val="paragraphsub"/>
      </w:pPr>
      <w:r w:rsidRPr="006E11DF">
        <w:tab/>
        <w:t>(i)</w:t>
      </w:r>
      <w:r w:rsidRPr="006E11DF">
        <w:tab/>
        <w:t>proceedings in the Federal Circuit and Family Court of Australia;</w:t>
      </w:r>
    </w:p>
    <w:p w14:paraId="14E66483" w14:textId="6A1B7B99" w:rsidR="00E127EC" w:rsidRPr="006E11DF" w:rsidRDefault="00E127EC" w:rsidP="00C47117">
      <w:pPr>
        <w:pStyle w:val="paragraphsub"/>
      </w:pPr>
      <w:r w:rsidRPr="006E11DF">
        <w:tab/>
        <w:t>(ii)</w:t>
      </w:r>
      <w:r w:rsidRPr="006E11DF">
        <w:tab/>
        <w:t>the service or the execution of the process of the Federal Circuit and Family Court of Australia (</w:t>
      </w:r>
      <w:r w:rsidR="00CA35CE" w:rsidRPr="006E11DF">
        <w:t>Division 1</w:t>
      </w:r>
      <w:r w:rsidRPr="006E11DF">
        <w:t>) by officers of the Court;</w:t>
      </w:r>
    </w:p>
    <w:p w14:paraId="65AAC46A" w14:textId="390C59D3" w:rsidR="00E127EC" w:rsidRPr="006E11DF" w:rsidRDefault="00E127EC" w:rsidP="00C47117">
      <w:pPr>
        <w:pStyle w:val="paragraphsub"/>
      </w:pPr>
      <w:r w:rsidRPr="006E11DF">
        <w:tab/>
        <w:t>(iii)</w:t>
      </w:r>
      <w:r w:rsidRPr="006E11DF">
        <w:tab/>
        <w:t>the service or the execution of the process of the Federal Circuit and Family Court of Australia (</w:t>
      </w:r>
      <w:r w:rsidR="007F4876">
        <w:t>Division 2</w:t>
      </w:r>
      <w:r w:rsidRPr="006E11DF">
        <w:t>) by officers of the Court;</w:t>
      </w:r>
    </w:p>
    <w:p w14:paraId="633DF3A4" w14:textId="77777777" w:rsidR="00E127EC" w:rsidRPr="006E11DF" w:rsidRDefault="00E127EC" w:rsidP="00C47117">
      <w:pPr>
        <w:pStyle w:val="paragraphsub"/>
      </w:pPr>
      <w:r w:rsidRPr="006E11DF">
        <w:tab/>
        <w:t>(iv)</w:t>
      </w:r>
      <w:r w:rsidRPr="006E11DF">
        <w:tab/>
        <w:t>services provided by the Federal Circuit and Family Court of Australia in circumstances other than where a court orders or directs the provision of the services;</w:t>
      </w:r>
    </w:p>
    <w:p w14:paraId="5AB8D250" w14:textId="77777777" w:rsidR="00E127EC" w:rsidRPr="006E11DF" w:rsidRDefault="00E127EC" w:rsidP="00C47117">
      <w:pPr>
        <w:pStyle w:val="paragraph"/>
      </w:pPr>
      <w:r w:rsidRPr="006E11DF">
        <w:tab/>
        <w:t>(c)</w:t>
      </w:r>
      <w:r w:rsidRPr="006E11DF">
        <w:tab/>
        <w:t xml:space="preserve">exemptions from fees covered by </w:t>
      </w:r>
      <w:r w:rsidR="00C47117" w:rsidRPr="006E11DF">
        <w:t>paragraph (</w:t>
      </w:r>
      <w:r w:rsidRPr="006E11DF">
        <w:t>b);</w:t>
      </w:r>
    </w:p>
    <w:p w14:paraId="7F692AF0" w14:textId="77777777" w:rsidR="00E127EC" w:rsidRPr="006E11DF" w:rsidRDefault="00E127EC" w:rsidP="00C47117">
      <w:pPr>
        <w:pStyle w:val="paragraph"/>
      </w:pPr>
      <w:r w:rsidRPr="006E11DF">
        <w:tab/>
        <w:t>(d)</w:t>
      </w:r>
      <w:r w:rsidRPr="006E11DF">
        <w:tab/>
        <w:t xml:space="preserve">the waiver, remission or refund of fees covered by </w:t>
      </w:r>
      <w:r w:rsidR="00C47117" w:rsidRPr="006E11DF">
        <w:t>paragraph (</w:t>
      </w:r>
      <w:r w:rsidRPr="006E11DF">
        <w:t>b);</w:t>
      </w:r>
    </w:p>
    <w:p w14:paraId="00A13E44" w14:textId="77777777" w:rsidR="00E127EC" w:rsidRPr="006E11DF" w:rsidRDefault="00E127EC" w:rsidP="00C47117">
      <w:pPr>
        <w:pStyle w:val="paragraph"/>
      </w:pPr>
      <w:r w:rsidRPr="006E11DF">
        <w:tab/>
        <w:t>(e)</w:t>
      </w:r>
      <w:r w:rsidRPr="006E11DF">
        <w:tab/>
        <w:t>the authorisation of:</w:t>
      </w:r>
    </w:p>
    <w:p w14:paraId="44DE5A98" w14:textId="77777777" w:rsidR="00E127EC" w:rsidRPr="006E11DF" w:rsidRDefault="00E127EC" w:rsidP="00C47117">
      <w:pPr>
        <w:pStyle w:val="paragraphsub"/>
      </w:pPr>
      <w:r w:rsidRPr="006E11DF">
        <w:tab/>
        <w:t>(i)</w:t>
      </w:r>
      <w:r w:rsidRPr="006E11DF">
        <w:tab/>
        <w:t>officers or staff members of the Federal Circuit and Family Court of Australia as family counsellors under subsection</w:t>
      </w:r>
      <w:r w:rsidR="00C47117" w:rsidRPr="006E11DF">
        <w:t> </w:t>
      </w:r>
      <w:r w:rsidR="00EE17E6" w:rsidRPr="006E11DF">
        <w:t>281</w:t>
      </w:r>
      <w:r w:rsidRPr="006E11DF">
        <w:t>(1); and</w:t>
      </w:r>
    </w:p>
    <w:p w14:paraId="21465349" w14:textId="77777777" w:rsidR="00E127EC" w:rsidRPr="006E11DF" w:rsidRDefault="00E127EC" w:rsidP="00C47117">
      <w:pPr>
        <w:pStyle w:val="paragraphsub"/>
      </w:pPr>
      <w:r w:rsidRPr="006E11DF">
        <w:tab/>
        <w:t>(ii)</w:t>
      </w:r>
      <w:r w:rsidRPr="006E11DF">
        <w:tab/>
        <w:t>officers or staff members of the Federal Circuit and Family Court of Australia as family dispute resolution practitioners under subsection</w:t>
      </w:r>
      <w:r w:rsidR="00C47117" w:rsidRPr="006E11DF">
        <w:t> </w:t>
      </w:r>
      <w:r w:rsidR="00EE17E6" w:rsidRPr="006E11DF">
        <w:t>281</w:t>
      </w:r>
      <w:r w:rsidRPr="006E11DF">
        <w:t>(2).</w:t>
      </w:r>
    </w:p>
    <w:p w14:paraId="21F5E333" w14:textId="763B3B92" w:rsidR="00E127EC" w:rsidRPr="006E11DF" w:rsidRDefault="00E127EC" w:rsidP="00C47117">
      <w:pPr>
        <w:pStyle w:val="subsection"/>
      </w:pPr>
      <w:r w:rsidRPr="006E11DF">
        <w:tab/>
        <w:t>(3)</w:t>
      </w:r>
      <w:r w:rsidRPr="006E11DF">
        <w:tab/>
        <w:t xml:space="preserve">The regulations may make provision modifying or adapting provisions of the </w:t>
      </w:r>
      <w:r w:rsidRPr="006E11DF">
        <w:rPr>
          <w:i/>
        </w:rPr>
        <w:t xml:space="preserve">Legislation Act 2003 </w:t>
      </w:r>
      <w:r w:rsidRPr="006E11DF">
        <w:t xml:space="preserve">(other than the provisions of </w:t>
      </w:r>
      <w:r w:rsidR="006E43C9" w:rsidRPr="006E11DF">
        <w:t>Part 2</w:t>
      </w:r>
      <w:r w:rsidRPr="006E11DF">
        <w:t xml:space="preserve"> of </w:t>
      </w:r>
      <w:r w:rsidR="00F05A5D" w:rsidRPr="006E11DF">
        <w:t>Chapter 3</w:t>
      </w:r>
      <w:r w:rsidRPr="006E11DF">
        <w:t xml:space="preserve"> of that Act or any other provisions whose modifications or adaptation would affect the operation of that Part) in their application to the Federal Circuit and Family Court of Australia.</w:t>
      </w:r>
    </w:p>
    <w:p w14:paraId="08C7CCC7" w14:textId="57560C37" w:rsidR="00726C1D" w:rsidRPr="006E11DF" w:rsidRDefault="00E127EC" w:rsidP="00005360">
      <w:pPr>
        <w:pStyle w:val="subsection"/>
      </w:pPr>
      <w:r w:rsidRPr="006E11DF">
        <w:tab/>
        <w:t>(4)</w:t>
      </w:r>
      <w:r w:rsidRPr="006E11DF">
        <w:tab/>
        <w:t xml:space="preserve">To the extent of any inconsistency between regulations and Rules of Court made under </w:t>
      </w:r>
      <w:r w:rsidR="00F05A5D" w:rsidRPr="006E11DF">
        <w:t>Chapter 3</w:t>
      </w:r>
      <w:r w:rsidRPr="006E11DF">
        <w:t xml:space="preserve"> or 4, the regulations prevail.</w:t>
      </w:r>
    </w:p>
    <w:p w14:paraId="0915AA6D" w14:textId="77777777" w:rsidR="00977446" w:rsidRPr="006E11DF" w:rsidRDefault="00977446" w:rsidP="00726C1D">
      <w:pPr>
        <w:sectPr w:rsidR="00977446" w:rsidRPr="006E11DF" w:rsidSect="00B6462D">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docGrid w:linePitch="360"/>
        </w:sectPr>
      </w:pPr>
    </w:p>
    <w:p w14:paraId="539414D9" w14:textId="77777777" w:rsidR="00977446" w:rsidRPr="006E11DF" w:rsidRDefault="00977446" w:rsidP="006515E1">
      <w:pPr>
        <w:pStyle w:val="ENotesHeading1"/>
        <w:pageBreakBefore/>
      </w:pPr>
      <w:bookmarkStart w:id="382" w:name="_Toc153550132"/>
      <w:r w:rsidRPr="006E11DF">
        <w:t>Endnotes</w:t>
      </w:r>
      <w:bookmarkEnd w:id="382"/>
    </w:p>
    <w:p w14:paraId="0567E263" w14:textId="77777777" w:rsidR="00361D56" w:rsidRPr="006E11DF" w:rsidRDefault="00361D56" w:rsidP="00361D56">
      <w:pPr>
        <w:pStyle w:val="ENotesHeading2"/>
        <w:spacing w:line="240" w:lineRule="auto"/>
        <w:outlineLvl w:val="9"/>
      </w:pPr>
      <w:bookmarkStart w:id="383" w:name="_Toc153550133"/>
      <w:r w:rsidRPr="006E11DF">
        <w:t>Endnote 1—About the endnotes</w:t>
      </w:r>
      <w:bookmarkEnd w:id="383"/>
    </w:p>
    <w:p w14:paraId="7D64A89B" w14:textId="77777777" w:rsidR="00361D56" w:rsidRPr="006E11DF" w:rsidRDefault="00361D56" w:rsidP="00361D56">
      <w:pPr>
        <w:spacing w:after="120"/>
      </w:pPr>
      <w:r w:rsidRPr="006E11DF">
        <w:t>The endnotes provide information about this compilation and the compiled law.</w:t>
      </w:r>
    </w:p>
    <w:p w14:paraId="19A54ECD" w14:textId="77777777" w:rsidR="00361D56" w:rsidRPr="006E11DF" w:rsidRDefault="00361D56" w:rsidP="00361D56">
      <w:pPr>
        <w:spacing w:after="120"/>
      </w:pPr>
      <w:r w:rsidRPr="006E11DF">
        <w:t>The following endnotes are included in every compilation:</w:t>
      </w:r>
    </w:p>
    <w:p w14:paraId="75CCD820" w14:textId="77777777" w:rsidR="00361D56" w:rsidRPr="006E11DF" w:rsidRDefault="00361D56" w:rsidP="00361D56">
      <w:r w:rsidRPr="006E11DF">
        <w:t>Endnote 1—About the endnotes</w:t>
      </w:r>
    </w:p>
    <w:p w14:paraId="4E8C32AB" w14:textId="77777777" w:rsidR="00361D56" w:rsidRPr="006E11DF" w:rsidRDefault="00361D56" w:rsidP="00361D56">
      <w:r w:rsidRPr="006E11DF">
        <w:t>Endnote 2—Abbreviation key</w:t>
      </w:r>
    </w:p>
    <w:p w14:paraId="7380AB73" w14:textId="77777777" w:rsidR="00361D56" w:rsidRPr="006E11DF" w:rsidRDefault="00361D56" w:rsidP="00361D56">
      <w:r w:rsidRPr="006E11DF">
        <w:t>Endnote 3—Legislation history</w:t>
      </w:r>
    </w:p>
    <w:p w14:paraId="2A3E591C" w14:textId="77777777" w:rsidR="00361D56" w:rsidRPr="006E11DF" w:rsidRDefault="00361D56" w:rsidP="00361D56">
      <w:pPr>
        <w:spacing w:after="120"/>
      </w:pPr>
      <w:r w:rsidRPr="006E11DF">
        <w:t>Endnote 4—Amendment history</w:t>
      </w:r>
    </w:p>
    <w:p w14:paraId="34ED443D" w14:textId="77777777" w:rsidR="00361D56" w:rsidRPr="006E11DF" w:rsidRDefault="00361D56" w:rsidP="00361D56">
      <w:r w:rsidRPr="006E11DF">
        <w:rPr>
          <w:b/>
        </w:rPr>
        <w:t>Abbreviation key—Endnote 2</w:t>
      </w:r>
    </w:p>
    <w:p w14:paraId="0D5FB36D" w14:textId="77777777" w:rsidR="00361D56" w:rsidRPr="006E11DF" w:rsidRDefault="00361D56" w:rsidP="00361D56">
      <w:pPr>
        <w:spacing w:after="120"/>
      </w:pPr>
      <w:r w:rsidRPr="006E11DF">
        <w:t>The abbreviation key sets out abbreviations that may be used in the endnotes.</w:t>
      </w:r>
    </w:p>
    <w:p w14:paraId="2B731937" w14:textId="77777777" w:rsidR="00361D56" w:rsidRPr="006E11DF" w:rsidRDefault="00361D56" w:rsidP="00361D56">
      <w:pPr>
        <w:rPr>
          <w:b/>
        </w:rPr>
      </w:pPr>
      <w:r w:rsidRPr="006E11DF">
        <w:rPr>
          <w:b/>
        </w:rPr>
        <w:t>Legislation history and amendment history—Endnotes 3 and 4</w:t>
      </w:r>
    </w:p>
    <w:p w14:paraId="799B2ACB" w14:textId="77777777" w:rsidR="00361D56" w:rsidRPr="006E11DF" w:rsidRDefault="00361D56" w:rsidP="00361D56">
      <w:pPr>
        <w:spacing w:after="120"/>
      </w:pPr>
      <w:r w:rsidRPr="006E11DF">
        <w:t>Amending laws are annotated in the legislation history and amendment history.</w:t>
      </w:r>
    </w:p>
    <w:p w14:paraId="50C5A974" w14:textId="77777777" w:rsidR="00361D56" w:rsidRPr="006E11DF" w:rsidRDefault="00361D56" w:rsidP="00361D56">
      <w:pPr>
        <w:spacing w:after="120"/>
      </w:pPr>
      <w:r w:rsidRPr="006E11D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4A029CC9" w14:textId="77777777" w:rsidR="00361D56" w:rsidRPr="006E11DF" w:rsidRDefault="00361D56" w:rsidP="00361D56">
      <w:pPr>
        <w:spacing w:after="120"/>
      </w:pPr>
      <w:r w:rsidRPr="006E11DF">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1459619" w14:textId="77777777" w:rsidR="00361D56" w:rsidRPr="006E11DF" w:rsidRDefault="00361D56" w:rsidP="00361D56">
      <w:pPr>
        <w:rPr>
          <w:b/>
        </w:rPr>
      </w:pPr>
      <w:r w:rsidRPr="006E11DF">
        <w:rPr>
          <w:b/>
        </w:rPr>
        <w:t>Editorial changes</w:t>
      </w:r>
    </w:p>
    <w:p w14:paraId="459C1712" w14:textId="77777777" w:rsidR="00361D56" w:rsidRPr="006E11DF" w:rsidRDefault="00361D56" w:rsidP="00361D56">
      <w:pPr>
        <w:spacing w:after="120"/>
      </w:pPr>
      <w:r w:rsidRPr="006E11DF">
        <w:t xml:space="preserve">The </w:t>
      </w:r>
      <w:r w:rsidRPr="006E11DF">
        <w:rPr>
          <w:i/>
        </w:rPr>
        <w:t>Legislation Act 2003</w:t>
      </w:r>
      <w:r w:rsidRPr="006E11D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02DED27" w14:textId="77777777" w:rsidR="00361D56" w:rsidRPr="006E11DF" w:rsidRDefault="00361D56" w:rsidP="00361D56">
      <w:pPr>
        <w:spacing w:after="120"/>
      </w:pPr>
      <w:r w:rsidRPr="006E11DF">
        <w:t>If the compilation includes editorial changes, the endnotes include a brief outline of the changes in general terms. Full details of any changes can be obtained from the Office of Parliamentary Counsel.</w:t>
      </w:r>
    </w:p>
    <w:p w14:paraId="4CEF9BF4" w14:textId="77777777" w:rsidR="00361D56" w:rsidRPr="006E11DF" w:rsidRDefault="00361D56" w:rsidP="00361D56">
      <w:pPr>
        <w:keepNext/>
      </w:pPr>
      <w:r w:rsidRPr="006E11DF">
        <w:rPr>
          <w:b/>
        </w:rPr>
        <w:t>Misdescribed amendments</w:t>
      </w:r>
    </w:p>
    <w:p w14:paraId="1F3EAE9E" w14:textId="50C68AF4" w:rsidR="00361D56" w:rsidRPr="006E11DF" w:rsidRDefault="00361D56" w:rsidP="00361D56">
      <w:pPr>
        <w:spacing w:after="120"/>
      </w:pPr>
      <w:r w:rsidRPr="006E11DF">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7F4876">
        <w:t>section 1</w:t>
      </w:r>
      <w:r w:rsidRPr="006E11DF">
        <w:t xml:space="preserve">5V of the </w:t>
      </w:r>
      <w:r w:rsidRPr="006E11DF">
        <w:rPr>
          <w:i/>
        </w:rPr>
        <w:t>Legislation Act 2003</w:t>
      </w:r>
      <w:r w:rsidRPr="006E11DF">
        <w:t>.</w:t>
      </w:r>
    </w:p>
    <w:p w14:paraId="42BDA81C" w14:textId="77777777" w:rsidR="00361D56" w:rsidRPr="006E11DF" w:rsidRDefault="00361D56" w:rsidP="00361D56">
      <w:pPr>
        <w:spacing w:before="120" w:after="240"/>
      </w:pPr>
      <w:r w:rsidRPr="006E11DF">
        <w:t>If a misdescribed amendment cannot be given effect as intended, the amendment is not incorporated and “(md not incorp)” is added to the amendment history.</w:t>
      </w:r>
    </w:p>
    <w:p w14:paraId="76496855" w14:textId="65D3B231" w:rsidR="00977446" w:rsidRPr="006E11DF" w:rsidRDefault="00977446" w:rsidP="00266A87">
      <w:pPr>
        <w:spacing w:before="120" w:after="240"/>
      </w:pPr>
    </w:p>
    <w:p w14:paraId="70F81068" w14:textId="77777777" w:rsidR="00BB1BCE" w:rsidRPr="006E11DF" w:rsidRDefault="00BB1BCE" w:rsidP="00FE4ECD">
      <w:pPr>
        <w:pStyle w:val="ENotesHeading2"/>
        <w:pageBreakBefore/>
        <w:spacing w:after="240"/>
        <w:outlineLvl w:val="9"/>
      </w:pPr>
      <w:bookmarkStart w:id="384" w:name="_Toc153550134"/>
      <w:r w:rsidRPr="006E11DF">
        <w:t>Endnote 2—Abbreviation key</w:t>
      </w:r>
      <w:bookmarkEnd w:id="384"/>
    </w:p>
    <w:p w14:paraId="779A4756" w14:textId="77777777" w:rsidR="00BB1BCE" w:rsidRPr="006E11DF" w:rsidRDefault="00BB1BCE" w:rsidP="00BB1BCE">
      <w:pPr>
        <w:pStyle w:val="Tabletext"/>
      </w:pPr>
    </w:p>
    <w:tbl>
      <w:tblPr>
        <w:tblW w:w="7939" w:type="dxa"/>
        <w:tblInd w:w="108" w:type="dxa"/>
        <w:tblLayout w:type="fixed"/>
        <w:tblLook w:val="0000" w:firstRow="0" w:lastRow="0" w:firstColumn="0" w:lastColumn="0" w:noHBand="0" w:noVBand="0"/>
      </w:tblPr>
      <w:tblGrid>
        <w:gridCol w:w="4253"/>
        <w:gridCol w:w="3686"/>
      </w:tblGrid>
      <w:tr w:rsidR="00AD5320" w:rsidRPr="006E11DF" w14:paraId="5FF110DE" w14:textId="77777777" w:rsidTr="00AD5320">
        <w:tc>
          <w:tcPr>
            <w:tcW w:w="4253" w:type="dxa"/>
            <w:shd w:val="clear" w:color="auto" w:fill="auto"/>
          </w:tcPr>
          <w:p w14:paraId="673AC426" w14:textId="77777777" w:rsidR="00AD5320" w:rsidRPr="006E11DF" w:rsidRDefault="00AD5320" w:rsidP="00AD5320">
            <w:pPr>
              <w:spacing w:before="60"/>
              <w:ind w:left="34"/>
              <w:rPr>
                <w:sz w:val="20"/>
              </w:rPr>
            </w:pPr>
            <w:r w:rsidRPr="006E11DF">
              <w:rPr>
                <w:sz w:val="20"/>
              </w:rPr>
              <w:t>ad = added or inserted</w:t>
            </w:r>
          </w:p>
        </w:tc>
        <w:tc>
          <w:tcPr>
            <w:tcW w:w="3686" w:type="dxa"/>
            <w:shd w:val="clear" w:color="auto" w:fill="auto"/>
          </w:tcPr>
          <w:p w14:paraId="5483D0E0" w14:textId="77777777" w:rsidR="00AD5320" w:rsidRPr="006E11DF" w:rsidRDefault="00AD5320" w:rsidP="00AD5320">
            <w:pPr>
              <w:spacing w:before="60"/>
              <w:ind w:left="34"/>
              <w:rPr>
                <w:sz w:val="20"/>
              </w:rPr>
            </w:pPr>
            <w:r w:rsidRPr="006E11DF">
              <w:rPr>
                <w:sz w:val="20"/>
              </w:rPr>
              <w:t>o = order(s)</w:t>
            </w:r>
          </w:p>
        </w:tc>
      </w:tr>
      <w:tr w:rsidR="00AD5320" w:rsidRPr="006E11DF" w14:paraId="55A0A646" w14:textId="77777777" w:rsidTr="00AD5320">
        <w:tc>
          <w:tcPr>
            <w:tcW w:w="4253" w:type="dxa"/>
            <w:shd w:val="clear" w:color="auto" w:fill="auto"/>
          </w:tcPr>
          <w:p w14:paraId="3E20F947" w14:textId="77777777" w:rsidR="00AD5320" w:rsidRPr="006E11DF" w:rsidRDefault="00AD5320" w:rsidP="00AD5320">
            <w:pPr>
              <w:spacing w:before="60"/>
              <w:ind w:left="34"/>
              <w:rPr>
                <w:sz w:val="20"/>
              </w:rPr>
            </w:pPr>
            <w:r w:rsidRPr="006E11DF">
              <w:rPr>
                <w:sz w:val="20"/>
              </w:rPr>
              <w:t>am = amended</w:t>
            </w:r>
          </w:p>
        </w:tc>
        <w:tc>
          <w:tcPr>
            <w:tcW w:w="3686" w:type="dxa"/>
            <w:shd w:val="clear" w:color="auto" w:fill="auto"/>
          </w:tcPr>
          <w:p w14:paraId="1207F076" w14:textId="77777777" w:rsidR="00AD5320" w:rsidRPr="006E11DF" w:rsidRDefault="00AD5320" w:rsidP="00AD5320">
            <w:pPr>
              <w:spacing w:before="60"/>
              <w:ind w:left="34"/>
              <w:rPr>
                <w:sz w:val="20"/>
              </w:rPr>
            </w:pPr>
            <w:r w:rsidRPr="006E11DF">
              <w:rPr>
                <w:sz w:val="20"/>
              </w:rPr>
              <w:t>Ord = Ordinance</w:t>
            </w:r>
          </w:p>
        </w:tc>
      </w:tr>
      <w:tr w:rsidR="00AD5320" w:rsidRPr="006E11DF" w14:paraId="20782D42" w14:textId="77777777" w:rsidTr="00AD5320">
        <w:tc>
          <w:tcPr>
            <w:tcW w:w="4253" w:type="dxa"/>
            <w:shd w:val="clear" w:color="auto" w:fill="auto"/>
          </w:tcPr>
          <w:p w14:paraId="0F17A93E" w14:textId="77777777" w:rsidR="00AD5320" w:rsidRPr="006E11DF" w:rsidRDefault="00AD5320" w:rsidP="00AD5320">
            <w:pPr>
              <w:spacing w:before="60"/>
              <w:ind w:left="34"/>
              <w:rPr>
                <w:sz w:val="20"/>
              </w:rPr>
            </w:pPr>
            <w:r w:rsidRPr="006E11DF">
              <w:rPr>
                <w:sz w:val="20"/>
              </w:rPr>
              <w:t>amdt = amendment</w:t>
            </w:r>
          </w:p>
        </w:tc>
        <w:tc>
          <w:tcPr>
            <w:tcW w:w="3686" w:type="dxa"/>
            <w:shd w:val="clear" w:color="auto" w:fill="auto"/>
          </w:tcPr>
          <w:p w14:paraId="19C472E3" w14:textId="77777777" w:rsidR="00AD5320" w:rsidRPr="006E11DF" w:rsidRDefault="00AD5320" w:rsidP="00AD5320">
            <w:pPr>
              <w:spacing w:before="60"/>
              <w:ind w:left="34"/>
              <w:rPr>
                <w:sz w:val="20"/>
              </w:rPr>
            </w:pPr>
            <w:r w:rsidRPr="006E11DF">
              <w:rPr>
                <w:sz w:val="20"/>
              </w:rPr>
              <w:t>orig = original</w:t>
            </w:r>
          </w:p>
        </w:tc>
      </w:tr>
      <w:tr w:rsidR="00AD5320" w:rsidRPr="006E11DF" w14:paraId="0AB07BEE" w14:textId="77777777" w:rsidTr="00AD5320">
        <w:tc>
          <w:tcPr>
            <w:tcW w:w="4253" w:type="dxa"/>
            <w:shd w:val="clear" w:color="auto" w:fill="auto"/>
          </w:tcPr>
          <w:p w14:paraId="3D6CF8B2" w14:textId="77777777" w:rsidR="00AD5320" w:rsidRPr="006E11DF" w:rsidRDefault="00AD5320" w:rsidP="00AD5320">
            <w:pPr>
              <w:spacing w:before="60"/>
              <w:ind w:left="34"/>
              <w:rPr>
                <w:sz w:val="20"/>
              </w:rPr>
            </w:pPr>
            <w:r w:rsidRPr="006E11DF">
              <w:rPr>
                <w:sz w:val="20"/>
              </w:rPr>
              <w:t>c = clause(s)</w:t>
            </w:r>
          </w:p>
        </w:tc>
        <w:tc>
          <w:tcPr>
            <w:tcW w:w="3686" w:type="dxa"/>
            <w:shd w:val="clear" w:color="auto" w:fill="auto"/>
          </w:tcPr>
          <w:p w14:paraId="188D9597" w14:textId="77777777" w:rsidR="00AD5320" w:rsidRPr="006E11DF" w:rsidRDefault="00AD5320" w:rsidP="00AD5320">
            <w:pPr>
              <w:spacing w:before="60"/>
              <w:ind w:left="34"/>
              <w:rPr>
                <w:sz w:val="20"/>
              </w:rPr>
            </w:pPr>
            <w:r w:rsidRPr="006E11DF">
              <w:rPr>
                <w:sz w:val="20"/>
              </w:rPr>
              <w:t>par = paragraph(s)/subparagraph(s)</w:t>
            </w:r>
          </w:p>
        </w:tc>
      </w:tr>
      <w:tr w:rsidR="00AD5320" w:rsidRPr="006E11DF" w14:paraId="3A94801B" w14:textId="77777777" w:rsidTr="00AD5320">
        <w:tc>
          <w:tcPr>
            <w:tcW w:w="4253" w:type="dxa"/>
            <w:shd w:val="clear" w:color="auto" w:fill="auto"/>
          </w:tcPr>
          <w:p w14:paraId="2F8F042C" w14:textId="77777777" w:rsidR="00AD5320" w:rsidRPr="006E11DF" w:rsidRDefault="00AD5320" w:rsidP="00AD5320">
            <w:pPr>
              <w:spacing w:before="60"/>
              <w:ind w:left="34"/>
              <w:rPr>
                <w:sz w:val="20"/>
              </w:rPr>
            </w:pPr>
            <w:r w:rsidRPr="006E11DF">
              <w:rPr>
                <w:sz w:val="20"/>
              </w:rPr>
              <w:t>C[x] = Compilation No. x</w:t>
            </w:r>
          </w:p>
        </w:tc>
        <w:tc>
          <w:tcPr>
            <w:tcW w:w="3686" w:type="dxa"/>
            <w:shd w:val="clear" w:color="auto" w:fill="auto"/>
          </w:tcPr>
          <w:p w14:paraId="1C9FD3FE" w14:textId="225D5C39" w:rsidR="00AD5320" w:rsidRPr="006E11DF" w:rsidRDefault="00AD5320" w:rsidP="00AD5320">
            <w:pPr>
              <w:ind w:left="34" w:firstLine="249"/>
              <w:rPr>
                <w:sz w:val="20"/>
              </w:rPr>
            </w:pPr>
            <w:r w:rsidRPr="006E11DF">
              <w:rPr>
                <w:sz w:val="20"/>
              </w:rPr>
              <w:t>/sub</w:t>
            </w:r>
            <w:r w:rsidR="007F4876">
              <w:rPr>
                <w:sz w:val="20"/>
              </w:rPr>
              <w:noBreakHyphen/>
            </w:r>
            <w:r w:rsidRPr="006E11DF">
              <w:rPr>
                <w:sz w:val="20"/>
              </w:rPr>
              <w:t>subparagraph(s)</w:t>
            </w:r>
          </w:p>
        </w:tc>
      </w:tr>
      <w:tr w:rsidR="00AD5320" w:rsidRPr="006E11DF" w14:paraId="16AE9B4B" w14:textId="77777777" w:rsidTr="00AD5320">
        <w:tc>
          <w:tcPr>
            <w:tcW w:w="4253" w:type="dxa"/>
            <w:shd w:val="clear" w:color="auto" w:fill="auto"/>
          </w:tcPr>
          <w:p w14:paraId="6E035490" w14:textId="77777777" w:rsidR="00AD5320" w:rsidRPr="006E11DF" w:rsidRDefault="00AD5320" w:rsidP="00AD5320">
            <w:pPr>
              <w:spacing w:before="60"/>
              <w:ind w:left="34"/>
              <w:rPr>
                <w:sz w:val="20"/>
              </w:rPr>
            </w:pPr>
            <w:r w:rsidRPr="006E11DF">
              <w:rPr>
                <w:sz w:val="20"/>
              </w:rPr>
              <w:t>Ch = Chapter(s)</w:t>
            </w:r>
          </w:p>
        </w:tc>
        <w:tc>
          <w:tcPr>
            <w:tcW w:w="3686" w:type="dxa"/>
            <w:shd w:val="clear" w:color="auto" w:fill="auto"/>
          </w:tcPr>
          <w:p w14:paraId="10D00077" w14:textId="77777777" w:rsidR="00AD5320" w:rsidRPr="006E11DF" w:rsidRDefault="00AD5320" w:rsidP="00AD5320">
            <w:pPr>
              <w:spacing w:before="60"/>
              <w:ind w:left="34"/>
              <w:rPr>
                <w:sz w:val="20"/>
              </w:rPr>
            </w:pPr>
            <w:r w:rsidRPr="006E11DF">
              <w:rPr>
                <w:sz w:val="20"/>
              </w:rPr>
              <w:t>pres = present</w:t>
            </w:r>
          </w:p>
        </w:tc>
      </w:tr>
      <w:tr w:rsidR="00AD5320" w:rsidRPr="006E11DF" w14:paraId="7D80016B" w14:textId="77777777" w:rsidTr="00AD5320">
        <w:tc>
          <w:tcPr>
            <w:tcW w:w="4253" w:type="dxa"/>
            <w:shd w:val="clear" w:color="auto" w:fill="auto"/>
          </w:tcPr>
          <w:p w14:paraId="4388395A" w14:textId="77777777" w:rsidR="00AD5320" w:rsidRPr="006E11DF" w:rsidRDefault="00AD5320" w:rsidP="00AD5320">
            <w:pPr>
              <w:spacing w:before="60"/>
              <w:ind w:left="34"/>
              <w:rPr>
                <w:sz w:val="20"/>
              </w:rPr>
            </w:pPr>
            <w:r w:rsidRPr="006E11DF">
              <w:rPr>
                <w:sz w:val="20"/>
              </w:rPr>
              <w:t>def = definition(s)</w:t>
            </w:r>
          </w:p>
        </w:tc>
        <w:tc>
          <w:tcPr>
            <w:tcW w:w="3686" w:type="dxa"/>
            <w:shd w:val="clear" w:color="auto" w:fill="auto"/>
          </w:tcPr>
          <w:p w14:paraId="5C0D18DF" w14:textId="77777777" w:rsidR="00AD5320" w:rsidRPr="006E11DF" w:rsidRDefault="00AD5320" w:rsidP="00AD5320">
            <w:pPr>
              <w:spacing w:before="60"/>
              <w:ind w:left="34"/>
              <w:rPr>
                <w:sz w:val="20"/>
              </w:rPr>
            </w:pPr>
            <w:r w:rsidRPr="006E11DF">
              <w:rPr>
                <w:sz w:val="20"/>
              </w:rPr>
              <w:t>prev = previous</w:t>
            </w:r>
          </w:p>
        </w:tc>
      </w:tr>
      <w:tr w:rsidR="00AD5320" w:rsidRPr="006E11DF" w14:paraId="30177819" w14:textId="77777777" w:rsidTr="00AD5320">
        <w:tc>
          <w:tcPr>
            <w:tcW w:w="4253" w:type="dxa"/>
            <w:shd w:val="clear" w:color="auto" w:fill="auto"/>
          </w:tcPr>
          <w:p w14:paraId="32C360FB" w14:textId="77777777" w:rsidR="00AD5320" w:rsidRPr="006E11DF" w:rsidRDefault="00AD5320" w:rsidP="00AD5320">
            <w:pPr>
              <w:spacing w:before="60"/>
              <w:ind w:left="34"/>
              <w:rPr>
                <w:sz w:val="20"/>
              </w:rPr>
            </w:pPr>
            <w:r w:rsidRPr="006E11DF">
              <w:rPr>
                <w:sz w:val="20"/>
              </w:rPr>
              <w:t>Dict = Dictionary</w:t>
            </w:r>
          </w:p>
        </w:tc>
        <w:tc>
          <w:tcPr>
            <w:tcW w:w="3686" w:type="dxa"/>
            <w:shd w:val="clear" w:color="auto" w:fill="auto"/>
          </w:tcPr>
          <w:p w14:paraId="0C6C4172" w14:textId="77777777" w:rsidR="00AD5320" w:rsidRPr="006E11DF" w:rsidRDefault="00AD5320" w:rsidP="00AD5320">
            <w:pPr>
              <w:spacing w:before="60"/>
              <w:ind w:left="34"/>
              <w:rPr>
                <w:sz w:val="20"/>
              </w:rPr>
            </w:pPr>
            <w:r w:rsidRPr="006E11DF">
              <w:rPr>
                <w:sz w:val="20"/>
              </w:rPr>
              <w:t>(prev…) = previously</w:t>
            </w:r>
          </w:p>
        </w:tc>
      </w:tr>
      <w:tr w:rsidR="00AD5320" w:rsidRPr="006E11DF" w14:paraId="5A987A53" w14:textId="77777777" w:rsidTr="00AD5320">
        <w:tc>
          <w:tcPr>
            <w:tcW w:w="4253" w:type="dxa"/>
            <w:shd w:val="clear" w:color="auto" w:fill="auto"/>
          </w:tcPr>
          <w:p w14:paraId="0F672E14" w14:textId="77777777" w:rsidR="00AD5320" w:rsidRPr="006E11DF" w:rsidRDefault="00AD5320" w:rsidP="00AD5320">
            <w:pPr>
              <w:spacing w:before="60"/>
              <w:ind w:left="34"/>
              <w:rPr>
                <w:sz w:val="20"/>
              </w:rPr>
            </w:pPr>
            <w:r w:rsidRPr="006E11DF">
              <w:rPr>
                <w:sz w:val="20"/>
              </w:rPr>
              <w:t>disallowed = disallowed by Parliament</w:t>
            </w:r>
          </w:p>
        </w:tc>
        <w:tc>
          <w:tcPr>
            <w:tcW w:w="3686" w:type="dxa"/>
            <w:shd w:val="clear" w:color="auto" w:fill="auto"/>
          </w:tcPr>
          <w:p w14:paraId="045F6453" w14:textId="77777777" w:rsidR="00AD5320" w:rsidRPr="006E11DF" w:rsidRDefault="00AD5320" w:rsidP="00AD5320">
            <w:pPr>
              <w:spacing w:before="60"/>
              <w:ind w:left="34"/>
              <w:rPr>
                <w:sz w:val="20"/>
              </w:rPr>
            </w:pPr>
            <w:r w:rsidRPr="006E11DF">
              <w:rPr>
                <w:sz w:val="20"/>
              </w:rPr>
              <w:t>Pt = Part(s)</w:t>
            </w:r>
          </w:p>
        </w:tc>
      </w:tr>
      <w:tr w:rsidR="00AD5320" w:rsidRPr="006E11DF" w14:paraId="550BA10B" w14:textId="77777777" w:rsidTr="00AD5320">
        <w:tc>
          <w:tcPr>
            <w:tcW w:w="4253" w:type="dxa"/>
            <w:shd w:val="clear" w:color="auto" w:fill="auto"/>
          </w:tcPr>
          <w:p w14:paraId="2699A882" w14:textId="77777777" w:rsidR="00AD5320" w:rsidRPr="006E11DF" w:rsidRDefault="00AD5320" w:rsidP="00AD5320">
            <w:pPr>
              <w:spacing w:before="60"/>
              <w:ind w:left="34"/>
              <w:rPr>
                <w:sz w:val="20"/>
              </w:rPr>
            </w:pPr>
            <w:r w:rsidRPr="006E11DF">
              <w:rPr>
                <w:sz w:val="20"/>
              </w:rPr>
              <w:t>Div = Division(s)</w:t>
            </w:r>
          </w:p>
        </w:tc>
        <w:tc>
          <w:tcPr>
            <w:tcW w:w="3686" w:type="dxa"/>
            <w:shd w:val="clear" w:color="auto" w:fill="auto"/>
          </w:tcPr>
          <w:p w14:paraId="6FE23B58" w14:textId="77777777" w:rsidR="00AD5320" w:rsidRPr="006E11DF" w:rsidRDefault="00AD5320" w:rsidP="00AD5320">
            <w:pPr>
              <w:spacing w:before="60"/>
              <w:ind w:left="34"/>
              <w:rPr>
                <w:sz w:val="20"/>
              </w:rPr>
            </w:pPr>
            <w:r w:rsidRPr="006E11DF">
              <w:rPr>
                <w:sz w:val="20"/>
              </w:rPr>
              <w:t>r = regulation(s)/rule(s)</w:t>
            </w:r>
          </w:p>
        </w:tc>
      </w:tr>
      <w:tr w:rsidR="00AD5320" w:rsidRPr="006E11DF" w14:paraId="27798C88" w14:textId="77777777" w:rsidTr="00AD5320">
        <w:tc>
          <w:tcPr>
            <w:tcW w:w="4253" w:type="dxa"/>
            <w:shd w:val="clear" w:color="auto" w:fill="auto"/>
          </w:tcPr>
          <w:p w14:paraId="3A2E096C" w14:textId="77777777" w:rsidR="00AD5320" w:rsidRPr="006E11DF" w:rsidRDefault="00AD5320" w:rsidP="00AD5320">
            <w:pPr>
              <w:spacing w:before="60"/>
              <w:ind w:left="34"/>
              <w:rPr>
                <w:sz w:val="20"/>
              </w:rPr>
            </w:pPr>
            <w:r w:rsidRPr="006E11DF">
              <w:rPr>
                <w:sz w:val="20"/>
              </w:rPr>
              <w:t>ed = editorial change</w:t>
            </w:r>
          </w:p>
        </w:tc>
        <w:tc>
          <w:tcPr>
            <w:tcW w:w="3686" w:type="dxa"/>
            <w:shd w:val="clear" w:color="auto" w:fill="auto"/>
          </w:tcPr>
          <w:p w14:paraId="132C59B1" w14:textId="77777777" w:rsidR="00AD5320" w:rsidRPr="006E11DF" w:rsidRDefault="00AD5320" w:rsidP="00AD5320">
            <w:pPr>
              <w:spacing w:before="60"/>
              <w:ind w:left="34"/>
              <w:rPr>
                <w:sz w:val="20"/>
              </w:rPr>
            </w:pPr>
            <w:r w:rsidRPr="006E11DF">
              <w:rPr>
                <w:sz w:val="20"/>
              </w:rPr>
              <w:t>reloc = relocated</w:t>
            </w:r>
          </w:p>
        </w:tc>
      </w:tr>
      <w:tr w:rsidR="00AD5320" w:rsidRPr="006E11DF" w14:paraId="322C177B" w14:textId="77777777" w:rsidTr="00AD5320">
        <w:tc>
          <w:tcPr>
            <w:tcW w:w="4253" w:type="dxa"/>
            <w:shd w:val="clear" w:color="auto" w:fill="auto"/>
          </w:tcPr>
          <w:p w14:paraId="7D10FDD7" w14:textId="77777777" w:rsidR="00AD5320" w:rsidRPr="006E11DF" w:rsidRDefault="00AD5320" w:rsidP="00AD5320">
            <w:pPr>
              <w:spacing w:before="60"/>
              <w:ind w:left="34"/>
              <w:rPr>
                <w:sz w:val="20"/>
              </w:rPr>
            </w:pPr>
            <w:r w:rsidRPr="006E11DF">
              <w:rPr>
                <w:sz w:val="20"/>
              </w:rPr>
              <w:t>exp = expires/expired or ceases/ceased to have</w:t>
            </w:r>
          </w:p>
        </w:tc>
        <w:tc>
          <w:tcPr>
            <w:tcW w:w="3686" w:type="dxa"/>
            <w:shd w:val="clear" w:color="auto" w:fill="auto"/>
          </w:tcPr>
          <w:p w14:paraId="0FE72967" w14:textId="77777777" w:rsidR="00AD5320" w:rsidRPr="006E11DF" w:rsidRDefault="00AD5320" w:rsidP="00AD5320">
            <w:pPr>
              <w:spacing w:before="60"/>
              <w:ind w:left="34"/>
              <w:rPr>
                <w:sz w:val="20"/>
              </w:rPr>
            </w:pPr>
            <w:r w:rsidRPr="006E11DF">
              <w:rPr>
                <w:sz w:val="20"/>
              </w:rPr>
              <w:t>renum = renumbered</w:t>
            </w:r>
          </w:p>
        </w:tc>
      </w:tr>
      <w:tr w:rsidR="00AD5320" w:rsidRPr="006E11DF" w14:paraId="22F47540" w14:textId="77777777" w:rsidTr="00AD5320">
        <w:tc>
          <w:tcPr>
            <w:tcW w:w="4253" w:type="dxa"/>
            <w:shd w:val="clear" w:color="auto" w:fill="auto"/>
          </w:tcPr>
          <w:p w14:paraId="608D92F6" w14:textId="77777777" w:rsidR="00AD5320" w:rsidRPr="006E11DF" w:rsidRDefault="00AD5320" w:rsidP="00AD5320">
            <w:pPr>
              <w:ind w:left="34" w:firstLine="249"/>
              <w:rPr>
                <w:sz w:val="20"/>
              </w:rPr>
            </w:pPr>
            <w:r w:rsidRPr="006E11DF">
              <w:rPr>
                <w:sz w:val="20"/>
              </w:rPr>
              <w:t>effect</w:t>
            </w:r>
          </w:p>
        </w:tc>
        <w:tc>
          <w:tcPr>
            <w:tcW w:w="3686" w:type="dxa"/>
            <w:shd w:val="clear" w:color="auto" w:fill="auto"/>
          </w:tcPr>
          <w:p w14:paraId="324BD9EF" w14:textId="77777777" w:rsidR="00AD5320" w:rsidRPr="006E11DF" w:rsidRDefault="00AD5320" w:rsidP="00AD5320">
            <w:pPr>
              <w:spacing w:before="60"/>
              <w:ind w:left="34"/>
              <w:rPr>
                <w:sz w:val="20"/>
              </w:rPr>
            </w:pPr>
            <w:r w:rsidRPr="006E11DF">
              <w:rPr>
                <w:sz w:val="20"/>
              </w:rPr>
              <w:t>rep = repealed</w:t>
            </w:r>
          </w:p>
        </w:tc>
      </w:tr>
      <w:tr w:rsidR="00AD5320" w:rsidRPr="006E11DF" w14:paraId="6F5EFDBC" w14:textId="77777777" w:rsidTr="00AD5320">
        <w:tc>
          <w:tcPr>
            <w:tcW w:w="4253" w:type="dxa"/>
            <w:shd w:val="clear" w:color="auto" w:fill="auto"/>
          </w:tcPr>
          <w:p w14:paraId="1742E069" w14:textId="77777777" w:rsidR="00AD5320" w:rsidRPr="006E11DF" w:rsidRDefault="00AD5320" w:rsidP="00AD5320">
            <w:pPr>
              <w:spacing w:before="60"/>
              <w:ind w:left="34"/>
              <w:rPr>
                <w:sz w:val="20"/>
              </w:rPr>
            </w:pPr>
            <w:r w:rsidRPr="006E11DF">
              <w:rPr>
                <w:sz w:val="20"/>
              </w:rPr>
              <w:t>F = Federal Register of Legislation</w:t>
            </w:r>
          </w:p>
        </w:tc>
        <w:tc>
          <w:tcPr>
            <w:tcW w:w="3686" w:type="dxa"/>
            <w:shd w:val="clear" w:color="auto" w:fill="auto"/>
          </w:tcPr>
          <w:p w14:paraId="7BA7CC8B" w14:textId="77777777" w:rsidR="00AD5320" w:rsidRPr="006E11DF" w:rsidRDefault="00AD5320" w:rsidP="00AD5320">
            <w:pPr>
              <w:spacing w:before="60"/>
              <w:ind w:left="34"/>
              <w:rPr>
                <w:sz w:val="20"/>
              </w:rPr>
            </w:pPr>
            <w:r w:rsidRPr="006E11DF">
              <w:rPr>
                <w:sz w:val="20"/>
              </w:rPr>
              <w:t>rs = repealed and substituted</w:t>
            </w:r>
          </w:p>
        </w:tc>
      </w:tr>
      <w:tr w:rsidR="00AD5320" w:rsidRPr="006E11DF" w14:paraId="22C49424" w14:textId="77777777" w:rsidTr="00AD5320">
        <w:tc>
          <w:tcPr>
            <w:tcW w:w="4253" w:type="dxa"/>
            <w:shd w:val="clear" w:color="auto" w:fill="auto"/>
          </w:tcPr>
          <w:p w14:paraId="2A38FE46" w14:textId="77777777" w:rsidR="00AD5320" w:rsidRPr="006E11DF" w:rsidRDefault="00AD5320" w:rsidP="00AD5320">
            <w:pPr>
              <w:spacing w:before="60"/>
              <w:ind w:left="34"/>
              <w:rPr>
                <w:sz w:val="20"/>
              </w:rPr>
            </w:pPr>
            <w:r w:rsidRPr="006E11DF">
              <w:rPr>
                <w:sz w:val="20"/>
              </w:rPr>
              <w:t>gaz = gazette</w:t>
            </w:r>
          </w:p>
        </w:tc>
        <w:tc>
          <w:tcPr>
            <w:tcW w:w="3686" w:type="dxa"/>
            <w:shd w:val="clear" w:color="auto" w:fill="auto"/>
          </w:tcPr>
          <w:p w14:paraId="677F8956" w14:textId="77777777" w:rsidR="00AD5320" w:rsidRPr="006E11DF" w:rsidRDefault="00AD5320" w:rsidP="00AD5320">
            <w:pPr>
              <w:spacing w:before="60"/>
              <w:ind w:left="34"/>
              <w:rPr>
                <w:sz w:val="20"/>
              </w:rPr>
            </w:pPr>
            <w:r w:rsidRPr="006E11DF">
              <w:rPr>
                <w:sz w:val="20"/>
              </w:rPr>
              <w:t>s = section(s)/subsection(s)</w:t>
            </w:r>
          </w:p>
        </w:tc>
      </w:tr>
      <w:tr w:rsidR="00AD5320" w:rsidRPr="006E11DF" w14:paraId="57CAAEE0" w14:textId="77777777" w:rsidTr="00AD5320">
        <w:tc>
          <w:tcPr>
            <w:tcW w:w="4253" w:type="dxa"/>
            <w:shd w:val="clear" w:color="auto" w:fill="auto"/>
          </w:tcPr>
          <w:p w14:paraId="6A73F222" w14:textId="77777777" w:rsidR="00AD5320" w:rsidRPr="006E11DF" w:rsidRDefault="00AD5320" w:rsidP="00AD5320">
            <w:pPr>
              <w:spacing w:before="60"/>
              <w:ind w:left="34"/>
              <w:rPr>
                <w:sz w:val="20"/>
              </w:rPr>
            </w:pPr>
            <w:r w:rsidRPr="006E11DF">
              <w:rPr>
                <w:sz w:val="20"/>
              </w:rPr>
              <w:t xml:space="preserve">LA = </w:t>
            </w:r>
            <w:r w:rsidRPr="006E11DF">
              <w:rPr>
                <w:i/>
                <w:sz w:val="20"/>
              </w:rPr>
              <w:t>Legislation Act 2003</w:t>
            </w:r>
          </w:p>
        </w:tc>
        <w:tc>
          <w:tcPr>
            <w:tcW w:w="3686" w:type="dxa"/>
            <w:shd w:val="clear" w:color="auto" w:fill="auto"/>
          </w:tcPr>
          <w:p w14:paraId="7D1CE002" w14:textId="77777777" w:rsidR="00AD5320" w:rsidRPr="006E11DF" w:rsidRDefault="00AD5320" w:rsidP="00AD5320">
            <w:pPr>
              <w:spacing w:before="60"/>
              <w:ind w:left="34"/>
              <w:rPr>
                <w:sz w:val="20"/>
              </w:rPr>
            </w:pPr>
            <w:r w:rsidRPr="006E11DF">
              <w:rPr>
                <w:sz w:val="20"/>
              </w:rPr>
              <w:t>Sch = Schedule(s)</w:t>
            </w:r>
          </w:p>
        </w:tc>
      </w:tr>
      <w:tr w:rsidR="00AD5320" w:rsidRPr="006E11DF" w14:paraId="586D1B69" w14:textId="77777777" w:rsidTr="00AD5320">
        <w:tc>
          <w:tcPr>
            <w:tcW w:w="4253" w:type="dxa"/>
            <w:shd w:val="clear" w:color="auto" w:fill="auto"/>
          </w:tcPr>
          <w:p w14:paraId="15A3B4D9" w14:textId="77777777" w:rsidR="00AD5320" w:rsidRPr="006E11DF" w:rsidRDefault="00AD5320" w:rsidP="00AD5320">
            <w:pPr>
              <w:spacing w:before="60"/>
              <w:ind w:left="34"/>
              <w:rPr>
                <w:sz w:val="20"/>
              </w:rPr>
            </w:pPr>
            <w:r w:rsidRPr="006E11DF">
              <w:rPr>
                <w:sz w:val="20"/>
              </w:rPr>
              <w:t xml:space="preserve">LIA = </w:t>
            </w:r>
            <w:r w:rsidRPr="006E11DF">
              <w:rPr>
                <w:i/>
                <w:sz w:val="20"/>
              </w:rPr>
              <w:t>Legislative Instruments Act 2003</w:t>
            </w:r>
          </w:p>
        </w:tc>
        <w:tc>
          <w:tcPr>
            <w:tcW w:w="3686" w:type="dxa"/>
            <w:shd w:val="clear" w:color="auto" w:fill="auto"/>
          </w:tcPr>
          <w:p w14:paraId="445DAAC5" w14:textId="77777777" w:rsidR="00AD5320" w:rsidRPr="006E11DF" w:rsidRDefault="00AD5320" w:rsidP="00AD5320">
            <w:pPr>
              <w:spacing w:before="60"/>
              <w:ind w:left="34"/>
              <w:rPr>
                <w:sz w:val="20"/>
              </w:rPr>
            </w:pPr>
            <w:r w:rsidRPr="006E11DF">
              <w:rPr>
                <w:sz w:val="20"/>
              </w:rPr>
              <w:t>Sdiv = Subdivision(s)</w:t>
            </w:r>
          </w:p>
        </w:tc>
      </w:tr>
      <w:tr w:rsidR="00AD5320" w:rsidRPr="006E11DF" w14:paraId="3347127C" w14:textId="77777777" w:rsidTr="00AD5320">
        <w:tc>
          <w:tcPr>
            <w:tcW w:w="4253" w:type="dxa"/>
            <w:shd w:val="clear" w:color="auto" w:fill="auto"/>
          </w:tcPr>
          <w:p w14:paraId="6CC16ECC" w14:textId="77777777" w:rsidR="00AD5320" w:rsidRPr="006E11DF" w:rsidRDefault="00AD5320" w:rsidP="00AD5320">
            <w:pPr>
              <w:spacing w:before="60"/>
              <w:ind w:left="34"/>
              <w:rPr>
                <w:sz w:val="20"/>
              </w:rPr>
            </w:pPr>
            <w:r w:rsidRPr="006E11DF">
              <w:rPr>
                <w:sz w:val="20"/>
              </w:rPr>
              <w:t>(md) = misdescribed amendment can be given</w:t>
            </w:r>
          </w:p>
        </w:tc>
        <w:tc>
          <w:tcPr>
            <w:tcW w:w="3686" w:type="dxa"/>
            <w:shd w:val="clear" w:color="auto" w:fill="auto"/>
          </w:tcPr>
          <w:p w14:paraId="53C47847" w14:textId="77777777" w:rsidR="00AD5320" w:rsidRPr="006E11DF" w:rsidRDefault="00AD5320" w:rsidP="00AD5320">
            <w:pPr>
              <w:spacing w:before="60"/>
              <w:ind w:left="34"/>
              <w:rPr>
                <w:sz w:val="20"/>
              </w:rPr>
            </w:pPr>
            <w:r w:rsidRPr="006E11DF">
              <w:rPr>
                <w:sz w:val="20"/>
              </w:rPr>
              <w:t>SLI = Select Legislative Instrument</w:t>
            </w:r>
          </w:p>
        </w:tc>
      </w:tr>
      <w:tr w:rsidR="00AD5320" w:rsidRPr="006E11DF" w14:paraId="41780F40" w14:textId="77777777" w:rsidTr="00AD5320">
        <w:tc>
          <w:tcPr>
            <w:tcW w:w="4253" w:type="dxa"/>
            <w:shd w:val="clear" w:color="auto" w:fill="auto"/>
          </w:tcPr>
          <w:p w14:paraId="489CFEF4" w14:textId="77777777" w:rsidR="00AD5320" w:rsidRPr="006E11DF" w:rsidRDefault="00AD5320" w:rsidP="00AD5320">
            <w:pPr>
              <w:ind w:left="34" w:firstLine="249"/>
              <w:rPr>
                <w:sz w:val="20"/>
              </w:rPr>
            </w:pPr>
            <w:r w:rsidRPr="006E11DF">
              <w:rPr>
                <w:sz w:val="20"/>
              </w:rPr>
              <w:t>effect</w:t>
            </w:r>
          </w:p>
        </w:tc>
        <w:tc>
          <w:tcPr>
            <w:tcW w:w="3686" w:type="dxa"/>
            <w:shd w:val="clear" w:color="auto" w:fill="auto"/>
          </w:tcPr>
          <w:p w14:paraId="49EDC3A9" w14:textId="77777777" w:rsidR="00AD5320" w:rsidRPr="006E11DF" w:rsidRDefault="00AD5320" w:rsidP="00AD5320">
            <w:pPr>
              <w:spacing w:before="60"/>
              <w:ind w:left="34"/>
              <w:rPr>
                <w:sz w:val="20"/>
              </w:rPr>
            </w:pPr>
            <w:r w:rsidRPr="006E11DF">
              <w:rPr>
                <w:sz w:val="20"/>
              </w:rPr>
              <w:t>SR = Statutory Rules</w:t>
            </w:r>
          </w:p>
        </w:tc>
      </w:tr>
      <w:tr w:rsidR="00AD5320" w:rsidRPr="006E11DF" w14:paraId="131A3E95" w14:textId="77777777" w:rsidTr="00AD5320">
        <w:tc>
          <w:tcPr>
            <w:tcW w:w="4253" w:type="dxa"/>
            <w:shd w:val="clear" w:color="auto" w:fill="auto"/>
          </w:tcPr>
          <w:p w14:paraId="35EDD075" w14:textId="77777777" w:rsidR="00AD5320" w:rsidRPr="006E11DF" w:rsidRDefault="00AD5320" w:rsidP="00AD5320">
            <w:pPr>
              <w:spacing w:before="60"/>
              <w:ind w:left="34"/>
              <w:rPr>
                <w:sz w:val="20"/>
              </w:rPr>
            </w:pPr>
            <w:r w:rsidRPr="006E11DF">
              <w:rPr>
                <w:sz w:val="20"/>
              </w:rPr>
              <w:t>(md not incorp) = misdescribed amendment</w:t>
            </w:r>
          </w:p>
        </w:tc>
        <w:tc>
          <w:tcPr>
            <w:tcW w:w="3686" w:type="dxa"/>
            <w:shd w:val="clear" w:color="auto" w:fill="auto"/>
          </w:tcPr>
          <w:p w14:paraId="7F62F9E8" w14:textId="6E72134F" w:rsidR="00AD5320" w:rsidRPr="006E11DF" w:rsidRDefault="00AD5320" w:rsidP="00AD5320">
            <w:pPr>
              <w:spacing w:before="60"/>
              <w:ind w:left="34"/>
              <w:rPr>
                <w:sz w:val="20"/>
              </w:rPr>
            </w:pPr>
            <w:r w:rsidRPr="006E11DF">
              <w:rPr>
                <w:sz w:val="20"/>
              </w:rPr>
              <w:t>Sub</w:t>
            </w:r>
            <w:r w:rsidR="007F4876">
              <w:rPr>
                <w:sz w:val="20"/>
              </w:rPr>
              <w:noBreakHyphen/>
            </w:r>
            <w:r w:rsidRPr="006E11DF">
              <w:rPr>
                <w:sz w:val="20"/>
              </w:rPr>
              <w:t>Ch = Sub</w:t>
            </w:r>
            <w:r w:rsidR="007F4876">
              <w:rPr>
                <w:sz w:val="20"/>
              </w:rPr>
              <w:noBreakHyphen/>
            </w:r>
            <w:r w:rsidRPr="006E11DF">
              <w:rPr>
                <w:sz w:val="20"/>
              </w:rPr>
              <w:t>Chapter(s)</w:t>
            </w:r>
          </w:p>
        </w:tc>
      </w:tr>
      <w:tr w:rsidR="00AD5320" w:rsidRPr="006E11DF" w14:paraId="3258F2DA" w14:textId="77777777" w:rsidTr="00AD5320">
        <w:tc>
          <w:tcPr>
            <w:tcW w:w="4253" w:type="dxa"/>
            <w:shd w:val="clear" w:color="auto" w:fill="auto"/>
          </w:tcPr>
          <w:p w14:paraId="70DF92FF" w14:textId="77777777" w:rsidR="00AD5320" w:rsidRPr="006E11DF" w:rsidRDefault="00AD5320" w:rsidP="00AD5320">
            <w:pPr>
              <w:ind w:left="34" w:firstLine="249"/>
              <w:rPr>
                <w:sz w:val="20"/>
              </w:rPr>
            </w:pPr>
            <w:r w:rsidRPr="006E11DF">
              <w:rPr>
                <w:sz w:val="20"/>
              </w:rPr>
              <w:t>cannot be given effect</w:t>
            </w:r>
          </w:p>
        </w:tc>
        <w:tc>
          <w:tcPr>
            <w:tcW w:w="3686" w:type="dxa"/>
            <w:shd w:val="clear" w:color="auto" w:fill="auto"/>
          </w:tcPr>
          <w:p w14:paraId="4C173BAB" w14:textId="77777777" w:rsidR="00AD5320" w:rsidRPr="006E11DF" w:rsidRDefault="00AD5320" w:rsidP="00AD5320">
            <w:pPr>
              <w:spacing w:before="60"/>
              <w:ind w:left="34"/>
              <w:rPr>
                <w:sz w:val="20"/>
              </w:rPr>
            </w:pPr>
            <w:r w:rsidRPr="006E11DF">
              <w:rPr>
                <w:sz w:val="20"/>
              </w:rPr>
              <w:t>SubPt = Subpart(s)</w:t>
            </w:r>
          </w:p>
        </w:tc>
      </w:tr>
      <w:tr w:rsidR="00AD5320" w:rsidRPr="006E11DF" w14:paraId="0605532D" w14:textId="77777777" w:rsidTr="00AD5320">
        <w:tc>
          <w:tcPr>
            <w:tcW w:w="4253" w:type="dxa"/>
            <w:shd w:val="clear" w:color="auto" w:fill="auto"/>
          </w:tcPr>
          <w:p w14:paraId="196965F8" w14:textId="77777777" w:rsidR="00AD5320" w:rsidRPr="006E11DF" w:rsidRDefault="00AD5320" w:rsidP="00AD5320">
            <w:pPr>
              <w:spacing w:before="60"/>
              <w:ind w:left="34"/>
              <w:rPr>
                <w:sz w:val="20"/>
              </w:rPr>
            </w:pPr>
            <w:r w:rsidRPr="006E11DF">
              <w:rPr>
                <w:sz w:val="20"/>
              </w:rPr>
              <w:t>mod = modified/modification</w:t>
            </w:r>
          </w:p>
        </w:tc>
        <w:tc>
          <w:tcPr>
            <w:tcW w:w="3686" w:type="dxa"/>
            <w:shd w:val="clear" w:color="auto" w:fill="auto"/>
          </w:tcPr>
          <w:p w14:paraId="7B79AD96" w14:textId="77777777" w:rsidR="00AD5320" w:rsidRPr="006E11DF" w:rsidRDefault="00AD5320" w:rsidP="00AD5320">
            <w:pPr>
              <w:spacing w:before="60"/>
              <w:ind w:left="34"/>
              <w:rPr>
                <w:sz w:val="20"/>
              </w:rPr>
            </w:pPr>
            <w:r w:rsidRPr="006E11DF">
              <w:rPr>
                <w:sz w:val="20"/>
                <w:u w:val="single"/>
              </w:rPr>
              <w:t>underlining</w:t>
            </w:r>
            <w:r w:rsidRPr="006E11DF">
              <w:rPr>
                <w:sz w:val="20"/>
              </w:rPr>
              <w:t xml:space="preserve"> = whole or part not</w:t>
            </w:r>
          </w:p>
        </w:tc>
      </w:tr>
      <w:tr w:rsidR="00AD5320" w:rsidRPr="006E11DF" w14:paraId="5A4ABCA8" w14:textId="77777777" w:rsidTr="00AD5320">
        <w:tc>
          <w:tcPr>
            <w:tcW w:w="4253" w:type="dxa"/>
            <w:shd w:val="clear" w:color="auto" w:fill="auto"/>
          </w:tcPr>
          <w:p w14:paraId="1554863E" w14:textId="77777777" w:rsidR="00AD5320" w:rsidRPr="006E11DF" w:rsidRDefault="00AD5320" w:rsidP="00AD5320">
            <w:pPr>
              <w:spacing w:before="60"/>
              <w:ind w:left="34"/>
              <w:rPr>
                <w:sz w:val="20"/>
              </w:rPr>
            </w:pPr>
            <w:r w:rsidRPr="006E11DF">
              <w:rPr>
                <w:sz w:val="20"/>
              </w:rPr>
              <w:t>No. = Number(s)</w:t>
            </w:r>
          </w:p>
        </w:tc>
        <w:tc>
          <w:tcPr>
            <w:tcW w:w="3686" w:type="dxa"/>
            <w:shd w:val="clear" w:color="auto" w:fill="auto"/>
          </w:tcPr>
          <w:p w14:paraId="66AEC865" w14:textId="77777777" w:rsidR="00AD5320" w:rsidRPr="006E11DF" w:rsidRDefault="00AD5320" w:rsidP="00AD5320">
            <w:pPr>
              <w:ind w:left="34" w:firstLine="249"/>
              <w:rPr>
                <w:sz w:val="20"/>
              </w:rPr>
            </w:pPr>
            <w:r w:rsidRPr="006E11DF">
              <w:rPr>
                <w:sz w:val="20"/>
              </w:rPr>
              <w:t>commenced or to be commenced</w:t>
            </w:r>
          </w:p>
        </w:tc>
      </w:tr>
    </w:tbl>
    <w:p w14:paraId="14F655DF" w14:textId="291866E7" w:rsidR="00977446" w:rsidRPr="006E11DF" w:rsidRDefault="00977446" w:rsidP="006B4286">
      <w:pPr>
        <w:pStyle w:val="Tabletext"/>
      </w:pPr>
    </w:p>
    <w:p w14:paraId="0962472E" w14:textId="77777777" w:rsidR="00977446" w:rsidRPr="006E11DF" w:rsidRDefault="00977446" w:rsidP="00977446">
      <w:pPr>
        <w:pStyle w:val="ENotesHeading2"/>
        <w:pageBreakBefore/>
      </w:pPr>
      <w:bookmarkStart w:id="385" w:name="_Toc153550135"/>
      <w:r w:rsidRPr="006E11DF">
        <w:t>Endnote 3—Legislation history</w:t>
      </w:r>
      <w:bookmarkEnd w:id="385"/>
    </w:p>
    <w:p w14:paraId="1A516A9B" w14:textId="77777777" w:rsidR="00977446" w:rsidRPr="006E11DF" w:rsidRDefault="00977446" w:rsidP="00977446">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977446" w:rsidRPr="006E11DF" w14:paraId="4F9CBB8A" w14:textId="77777777" w:rsidTr="007353FE">
        <w:trPr>
          <w:cantSplit/>
          <w:tblHeader/>
        </w:trPr>
        <w:tc>
          <w:tcPr>
            <w:tcW w:w="1838" w:type="dxa"/>
            <w:tcBorders>
              <w:top w:val="single" w:sz="12" w:space="0" w:color="auto"/>
              <w:bottom w:val="single" w:sz="12" w:space="0" w:color="auto"/>
            </w:tcBorders>
            <w:shd w:val="clear" w:color="auto" w:fill="auto"/>
          </w:tcPr>
          <w:p w14:paraId="7077236F" w14:textId="77777777" w:rsidR="00977446" w:rsidRPr="006E11DF" w:rsidRDefault="00977446" w:rsidP="00977446">
            <w:pPr>
              <w:pStyle w:val="ENoteTableHeading"/>
            </w:pPr>
            <w:r w:rsidRPr="006E11DF">
              <w:t>Act</w:t>
            </w:r>
          </w:p>
        </w:tc>
        <w:tc>
          <w:tcPr>
            <w:tcW w:w="992" w:type="dxa"/>
            <w:tcBorders>
              <w:top w:val="single" w:sz="12" w:space="0" w:color="auto"/>
              <w:bottom w:val="single" w:sz="12" w:space="0" w:color="auto"/>
            </w:tcBorders>
            <w:shd w:val="clear" w:color="auto" w:fill="auto"/>
          </w:tcPr>
          <w:p w14:paraId="25973F61" w14:textId="77777777" w:rsidR="00977446" w:rsidRPr="006E11DF" w:rsidRDefault="00977446" w:rsidP="00977446">
            <w:pPr>
              <w:pStyle w:val="ENoteTableHeading"/>
            </w:pPr>
            <w:r w:rsidRPr="006E11DF">
              <w:t>Number and year</w:t>
            </w:r>
          </w:p>
        </w:tc>
        <w:tc>
          <w:tcPr>
            <w:tcW w:w="993" w:type="dxa"/>
            <w:tcBorders>
              <w:top w:val="single" w:sz="12" w:space="0" w:color="auto"/>
              <w:bottom w:val="single" w:sz="12" w:space="0" w:color="auto"/>
            </w:tcBorders>
            <w:shd w:val="clear" w:color="auto" w:fill="auto"/>
          </w:tcPr>
          <w:p w14:paraId="36672F00" w14:textId="77777777" w:rsidR="00977446" w:rsidRPr="006E11DF" w:rsidRDefault="00977446" w:rsidP="00977446">
            <w:pPr>
              <w:pStyle w:val="ENoteTableHeading"/>
            </w:pPr>
            <w:r w:rsidRPr="006E11DF">
              <w:t>Assent</w:t>
            </w:r>
          </w:p>
        </w:tc>
        <w:tc>
          <w:tcPr>
            <w:tcW w:w="1845" w:type="dxa"/>
            <w:tcBorders>
              <w:top w:val="single" w:sz="12" w:space="0" w:color="auto"/>
              <w:bottom w:val="single" w:sz="12" w:space="0" w:color="auto"/>
            </w:tcBorders>
            <w:shd w:val="clear" w:color="auto" w:fill="auto"/>
          </w:tcPr>
          <w:p w14:paraId="2F82E6C5" w14:textId="77777777" w:rsidR="00977446" w:rsidRPr="006E11DF" w:rsidRDefault="00977446" w:rsidP="00977446">
            <w:pPr>
              <w:pStyle w:val="ENoteTableHeading"/>
            </w:pPr>
            <w:r w:rsidRPr="006E11DF">
              <w:t>Commencement</w:t>
            </w:r>
          </w:p>
        </w:tc>
        <w:tc>
          <w:tcPr>
            <w:tcW w:w="1557" w:type="dxa"/>
            <w:tcBorders>
              <w:top w:val="single" w:sz="12" w:space="0" w:color="auto"/>
              <w:bottom w:val="single" w:sz="12" w:space="0" w:color="auto"/>
            </w:tcBorders>
            <w:shd w:val="clear" w:color="auto" w:fill="auto"/>
          </w:tcPr>
          <w:p w14:paraId="4BDBF041" w14:textId="77777777" w:rsidR="00977446" w:rsidRPr="006E11DF" w:rsidRDefault="00977446" w:rsidP="00977446">
            <w:pPr>
              <w:pStyle w:val="ENoteTableHeading"/>
            </w:pPr>
            <w:r w:rsidRPr="006E11DF">
              <w:t>Application, saving and transitional provisions</w:t>
            </w:r>
          </w:p>
        </w:tc>
      </w:tr>
      <w:tr w:rsidR="00977446" w:rsidRPr="006E11DF" w14:paraId="71916A03" w14:textId="77777777" w:rsidTr="007353FE">
        <w:trPr>
          <w:cantSplit/>
        </w:trPr>
        <w:tc>
          <w:tcPr>
            <w:tcW w:w="1838" w:type="dxa"/>
            <w:tcBorders>
              <w:top w:val="single" w:sz="12" w:space="0" w:color="auto"/>
              <w:bottom w:val="single" w:sz="4" w:space="0" w:color="auto"/>
            </w:tcBorders>
            <w:shd w:val="clear" w:color="auto" w:fill="auto"/>
          </w:tcPr>
          <w:p w14:paraId="4AD37360" w14:textId="1C648483" w:rsidR="00977446" w:rsidRPr="006E11DF" w:rsidRDefault="007353FE" w:rsidP="00977446">
            <w:pPr>
              <w:pStyle w:val="ENoteTableText"/>
            </w:pPr>
            <w:r w:rsidRPr="006E11DF">
              <w:t>Federal Circuit and Family Court of Australia Act 2021</w:t>
            </w:r>
          </w:p>
        </w:tc>
        <w:tc>
          <w:tcPr>
            <w:tcW w:w="992" w:type="dxa"/>
            <w:tcBorders>
              <w:top w:val="single" w:sz="12" w:space="0" w:color="auto"/>
              <w:bottom w:val="single" w:sz="4" w:space="0" w:color="auto"/>
            </w:tcBorders>
            <w:shd w:val="clear" w:color="auto" w:fill="auto"/>
          </w:tcPr>
          <w:p w14:paraId="2CFE0657" w14:textId="4C925FA2" w:rsidR="00977446" w:rsidRPr="006E11DF" w:rsidRDefault="007353FE" w:rsidP="00977446">
            <w:pPr>
              <w:pStyle w:val="ENoteTableText"/>
            </w:pPr>
            <w:r w:rsidRPr="006E11DF">
              <w:t>12, 2021</w:t>
            </w:r>
          </w:p>
        </w:tc>
        <w:tc>
          <w:tcPr>
            <w:tcW w:w="993" w:type="dxa"/>
            <w:tcBorders>
              <w:top w:val="single" w:sz="12" w:space="0" w:color="auto"/>
              <w:bottom w:val="single" w:sz="4" w:space="0" w:color="auto"/>
            </w:tcBorders>
            <w:shd w:val="clear" w:color="auto" w:fill="auto"/>
          </w:tcPr>
          <w:p w14:paraId="2845F0A1" w14:textId="1DADD5F0" w:rsidR="00977446" w:rsidRPr="006E11DF" w:rsidRDefault="007353FE" w:rsidP="00977446">
            <w:pPr>
              <w:pStyle w:val="ENoteTableText"/>
            </w:pPr>
            <w:r w:rsidRPr="006E11DF">
              <w:t>1 Mar 2021</w:t>
            </w:r>
          </w:p>
        </w:tc>
        <w:tc>
          <w:tcPr>
            <w:tcW w:w="1845" w:type="dxa"/>
            <w:tcBorders>
              <w:top w:val="single" w:sz="12" w:space="0" w:color="auto"/>
              <w:bottom w:val="single" w:sz="4" w:space="0" w:color="auto"/>
            </w:tcBorders>
            <w:shd w:val="clear" w:color="auto" w:fill="auto"/>
          </w:tcPr>
          <w:p w14:paraId="1E2D0CBC" w14:textId="49B8B1A5" w:rsidR="00977446" w:rsidRPr="006E11DF" w:rsidRDefault="007353FE" w:rsidP="00977446">
            <w:pPr>
              <w:pStyle w:val="ENoteTableText"/>
            </w:pPr>
            <w:r w:rsidRPr="006E11DF">
              <w:t xml:space="preserve">1 Sept 2021 (s 2(1) </w:t>
            </w:r>
            <w:r w:rsidR="007F4876">
              <w:t>item 1</w:t>
            </w:r>
            <w:r w:rsidRPr="006E11DF">
              <w:t>)</w:t>
            </w:r>
          </w:p>
        </w:tc>
        <w:tc>
          <w:tcPr>
            <w:tcW w:w="1557" w:type="dxa"/>
            <w:tcBorders>
              <w:top w:val="single" w:sz="12" w:space="0" w:color="auto"/>
              <w:bottom w:val="single" w:sz="4" w:space="0" w:color="auto"/>
            </w:tcBorders>
            <w:shd w:val="clear" w:color="auto" w:fill="auto"/>
          </w:tcPr>
          <w:p w14:paraId="414E3D45" w14:textId="77777777" w:rsidR="00977446" w:rsidRPr="006E11DF" w:rsidRDefault="00977446" w:rsidP="00977446">
            <w:pPr>
              <w:pStyle w:val="ENoteTableText"/>
            </w:pPr>
          </w:p>
        </w:tc>
      </w:tr>
      <w:tr w:rsidR="00977446" w:rsidRPr="006E11DF" w14:paraId="59F3D8AE" w14:textId="77777777" w:rsidTr="00DD165B">
        <w:trPr>
          <w:cantSplit/>
        </w:trPr>
        <w:tc>
          <w:tcPr>
            <w:tcW w:w="1838" w:type="dxa"/>
            <w:shd w:val="clear" w:color="auto" w:fill="auto"/>
          </w:tcPr>
          <w:p w14:paraId="729CEF25" w14:textId="095301C6" w:rsidR="00977446" w:rsidRPr="006E11DF" w:rsidRDefault="007353FE" w:rsidP="00977446">
            <w:pPr>
              <w:pStyle w:val="ENoteTableText"/>
            </w:pPr>
            <w:r w:rsidRPr="006E11DF">
              <w:t>Federal Circuit and Family Court of Australia (Consequential Amendments and Transitional Provisions) Act 2021</w:t>
            </w:r>
          </w:p>
        </w:tc>
        <w:tc>
          <w:tcPr>
            <w:tcW w:w="992" w:type="dxa"/>
            <w:shd w:val="clear" w:color="auto" w:fill="auto"/>
          </w:tcPr>
          <w:p w14:paraId="098F5A9A" w14:textId="72274987" w:rsidR="00977446" w:rsidRPr="006E11DF" w:rsidRDefault="007353FE" w:rsidP="00977446">
            <w:pPr>
              <w:pStyle w:val="ENoteTableText"/>
            </w:pPr>
            <w:r w:rsidRPr="006E11DF">
              <w:t>13, 2021</w:t>
            </w:r>
          </w:p>
        </w:tc>
        <w:tc>
          <w:tcPr>
            <w:tcW w:w="993" w:type="dxa"/>
            <w:shd w:val="clear" w:color="auto" w:fill="auto"/>
          </w:tcPr>
          <w:p w14:paraId="5B9378AC" w14:textId="1B0ED007" w:rsidR="00977446" w:rsidRPr="006E11DF" w:rsidRDefault="007353FE" w:rsidP="00977446">
            <w:pPr>
              <w:pStyle w:val="ENoteTableText"/>
            </w:pPr>
            <w:r w:rsidRPr="006E11DF">
              <w:t>1 Mar 2021</w:t>
            </w:r>
          </w:p>
        </w:tc>
        <w:tc>
          <w:tcPr>
            <w:tcW w:w="1845" w:type="dxa"/>
            <w:shd w:val="clear" w:color="auto" w:fill="auto"/>
          </w:tcPr>
          <w:p w14:paraId="43893733" w14:textId="3E2217DA" w:rsidR="00977446" w:rsidRPr="006E11DF" w:rsidRDefault="007353FE" w:rsidP="00977446">
            <w:pPr>
              <w:pStyle w:val="ENoteTableText"/>
              <w:rPr>
                <w:u w:val="single"/>
              </w:rPr>
            </w:pPr>
            <w:r w:rsidRPr="006E11DF">
              <w:t>Sch 1 (</w:t>
            </w:r>
            <w:r w:rsidR="007F4876">
              <w:t>items 2</w:t>
            </w:r>
            <w:r w:rsidRPr="006E11DF">
              <w:t>39</w:t>
            </w:r>
            <w:r w:rsidR="00485245" w:rsidRPr="006E11DF">
              <w:t>, 240</w:t>
            </w:r>
            <w:r w:rsidRPr="006E11DF">
              <w:t>)</w:t>
            </w:r>
            <w:r w:rsidR="00EE5353" w:rsidRPr="006E11DF">
              <w:t xml:space="preserve"> </w:t>
            </w:r>
            <w:r w:rsidR="006E1212" w:rsidRPr="006E11DF">
              <w:t xml:space="preserve">and </w:t>
            </w:r>
            <w:r w:rsidR="00EE5353" w:rsidRPr="006E11DF">
              <w:t>Sch 5 (</w:t>
            </w:r>
            <w:r w:rsidR="00F05A5D" w:rsidRPr="006E11DF">
              <w:t>items 1</w:t>
            </w:r>
            <w:r w:rsidR="00EE5353" w:rsidRPr="006E11DF">
              <w:t>4</w:t>
            </w:r>
            <w:r w:rsidR="00D862B4" w:rsidRPr="006E11DF">
              <w:t>–</w:t>
            </w:r>
            <w:r w:rsidR="00EE5353" w:rsidRPr="006E11DF">
              <w:t>31):</w:t>
            </w:r>
            <w:r w:rsidRPr="006E11DF">
              <w:t xml:space="preserve"> 1 Sept 2021 (s 2(1) </w:t>
            </w:r>
            <w:r w:rsidR="00E8610E" w:rsidRPr="006E11DF">
              <w:t>items 3</w:t>
            </w:r>
            <w:r w:rsidR="006E1212" w:rsidRPr="006E11DF">
              <w:t>,</w:t>
            </w:r>
            <w:r w:rsidR="00EE5353" w:rsidRPr="006E11DF">
              <w:t xml:space="preserve"> 15</w:t>
            </w:r>
            <w:r w:rsidRPr="006E11DF">
              <w:t>)</w:t>
            </w:r>
            <w:r w:rsidR="00194E16" w:rsidRPr="006E11DF">
              <w:br/>
              <w:t>Sch 1 (</w:t>
            </w:r>
            <w:r w:rsidR="007F4876">
              <w:t>items 2</w:t>
            </w:r>
            <w:r w:rsidR="00194E16" w:rsidRPr="006E11DF">
              <w:t>54</w:t>
            </w:r>
            <w:r w:rsidR="00D862B4" w:rsidRPr="006E11DF">
              <w:t>–</w:t>
            </w:r>
            <w:r w:rsidR="00194E16" w:rsidRPr="006E11DF">
              <w:t>271</w:t>
            </w:r>
            <w:r w:rsidR="00F24E43" w:rsidRPr="006E11DF">
              <w:t>, 273, 274</w:t>
            </w:r>
            <w:r w:rsidR="00194E16" w:rsidRPr="006E11DF">
              <w:t xml:space="preserve">): 1 Mar 2023 (s 2(1) </w:t>
            </w:r>
            <w:r w:rsidR="00E8610E" w:rsidRPr="006E11DF">
              <w:t>item 4</w:t>
            </w:r>
            <w:r w:rsidR="00194E16" w:rsidRPr="006E11DF">
              <w:t>)</w:t>
            </w:r>
            <w:r w:rsidR="00194E16" w:rsidRPr="006E11DF">
              <w:br/>
              <w:t>Sch 4 (</w:t>
            </w:r>
            <w:r w:rsidR="00F05A5D" w:rsidRPr="006E11DF">
              <w:t>items 1</w:t>
            </w:r>
            <w:r w:rsidR="00194E16" w:rsidRPr="006E11DF">
              <w:t>1</w:t>
            </w:r>
            <w:r w:rsidR="00D862B4" w:rsidRPr="006E11DF">
              <w:t>–</w:t>
            </w:r>
            <w:r w:rsidR="00194E16" w:rsidRPr="006E11DF">
              <w:t>14</w:t>
            </w:r>
            <w:r w:rsidR="00485245" w:rsidRPr="006E11DF">
              <w:t>)</w:t>
            </w:r>
            <w:r w:rsidR="00194E16" w:rsidRPr="006E11DF">
              <w:t xml:space="preserve">: </w:t>
            </w:r>
            <w:r w:rsidR="00B63947" w:rsidRPr="006E11DF">
              <w:t>28 Sept 2022</w:t>
            </w:r>
            <w:r w:rsidR="00194E16" w:rsidRPr="006E11DF">
              <w:t xml:space="preserve"> (s 2(1) </w:t>
            </w:r>
            <w:r w:rsidR="00F05A5D" w:rsidRPr="006E11DF">
              <w:t>item 9</w:t>
            </w:r>
            <w:r w:rsidR="00194E16" w:rsidRPr="006E11DF">
              <w:t>)</w:t>
            </w:r>
          </w:p>
        </w:tc>
        <w:tc>
          <w:tcPr>
            <w:tcW w:w="1557" w:type="dxa"/>
            <w:shd w:val="clear" w:color="auto" w:fill="auto"/>
          </w:tcPr>
          <w:p w14:paraId="02177BC5" w14:textId="5B4511B9" w:rsidR="00977446" w:rsidRPr="006E11DF" w:rsidRDefault="00485245" w:rsidP="00977446">
            <w:pPr>
              <w:pStyle w:val="ENoteTableText"/>
            </w:pPr>
            <w:r w:rsidRPr="006E11DF">
              <w:t>Sch 1 (</w:t>
            </w:r>
            <w:r w:rsidR="007F4876">
              <w:t>items 2</w:t>
            </w:r>
            <w:r w:rsidRPr="006E11DF">
              <w:t>40</w:t>
            </w:r>
            <w:r w:rsidR="0089138D" w:rsidRPr="006E11DF">
              <w:t xml:space="preserve">, </w:t>
            </w:r>
            <w:r w:rsidR="00F24E43" w:rsidRPr="006E11DF">
              <w:t>273, 274)</w:t>
            </w:r>
            <w:r w:rsidR="006E1212" w:rsidRPr="006E11DF">
              <w:t xml:space="preserve"> and </w:t>
            </w:r>
            <w:r w:rsidRPr="006E11DF">
              <w:t>Sch 5 (</w:t>
            </w:r>
            <w:r w:rsidR="00F05A5D" w:rsidRPr="006E11DF">
              <w:t>items 1</w:t>
            </w:r>
            <w:r w:rsidRPr="006E11DF">
              <w:t>4</w:t>
            </w:r>
            <w:r w:rsidR="00D862B4" w:rsidRPr="006E11DF">
              <w:t>–</w:t>
            </w:r>
            <w:r w:rsidRPr="006E11DF">
              <w:t>31)</w:t>
            </w:r>
          </w:p>
        </w:tc>
      </w:tr>
      <w:tr w:rsidR="003D1C11" w:rsidRPr="006E11DF" w14:paraId="0C0AA293" w14:textId="77777777" w:rsidTr="00382170">
        <w:trPr>
          <w:cantSplit/>
        </w:trPr>
        <w:tc>
          <w:tcPr>
            <w:tcW w:w="1838" w:type="dxa"/>
            <w:shd w:val="clear" w:color="auto" w:fill="auto"/>
          </w:tcPr>
          <w:p w14:paraId="3EEAB04B" w14:textId="71327EAA" w:rsidR="003D1C11" w:rsidRPr="006E11DF" w:rsidRDefault="003D1C11" w:rsidP="00977446">
            <w:pPr>
              <w:pStyle w:val="ENoteTableText"/>
            </w:pPr>
            <w:r w:rsidRPr="006E11DF">
              <w:t>Courts and Tribunals Legislation Amendment (2021 Measures No. 1) Act 2022</w:t>
            </w:r>
          </w:p>
        </w:tc>
        <w:tc>
          <w:tcPr>
            <w:tcW w:w="992" w:type="dxa"/>
            <w:shd w:val="clear" w:color="auto" w:fill="auto"/>
          </w:tcPr>
          <w:p w14:paraId="4C7A06C9" w14:textId="0989ED90" w:rsidR="003D1C11" w:rsidRPr="006E11DF" w:rsidRDefault="003D1C11" w:rsidP="00977446">
            <w:pPr>
              <w:pStyle w:val="ENoteTableText"/>
            </w:pPr>
            <w:r w:rsidRPr="006E11DF">
              <w:t>3, 2022</w:t>
            </w:r>
          </w:p>
        </w:tc>
        <w:tc>
          <w:tcPr>
            <w:tcW w:w="993" w:type="dxa"/>
            <w:shd w:val="clear" w:color="auto" w:fill="auto"/>
          </w:tcPr>
          <w:p w14:paraId="0063292F" w14:textId="6EA99B49" w:rsidR="003D1C11" w:rsidRPr="006E11DF" w:rsidRDefault="003D1C11" w:rsidP="00977446">
            <w:pPr>
              <w:pStyle w:val="ENoteTableText"/>
            </w:pPr>
            <w:r w:rsidRPr="006E11DF">
              <w:t>17 Feb 2022</w:t>
            </w:r>
          </w:p>
        </w:tc>
        <w:tc>
          <w:tcPr>
            <w:tcW w:w="1845" w:type="dxa"/>
            <w:shd w:val="clear" w:color="auto" w:fill="auto"/>
          </w:tcPr>
          <w:p w14:paraId="772FB395" w14:textId="7B695605" w:rsidR="003D1C11" w:rsidRPr="006E11DF" w:rsidRDefault="003D1C11" w:rsidP="00977446">
            <w:pPr>
              <w:pStyle w:val="ENoteTableText"/>
            </w:pPr>
            <w:r w:rsidRPr="006E11DF">
              <w:t>Sch 2 (</w:t>
            </w:r>
            <w:r w:rsidR="00E8610E" w:rsidRPr="006E11DF">
              <w:t>items 3</w:t>
            </w:r>
            <w:r w:rsidRPr="006E11DF">
              <w:t xml:space="preserve">, 4): </w:t>
            </w:r>
            <w:r w:rsidR="002A1694" w:rsidRPr="006E11DF">
              <w:t xml:space="preserve">18 Feb 2022 (s 2(1) </w:t>
            </w:r>
            <w:r w:rsidR="00E8610E" w:rsidRPr="006E11DF">
              <w:t>item 4</w:t>
            </w:r>
            <w:r w:rsidR="002A1694" w:rsidRPr="006E11DF">
              <w:t>)</w:t>
            </w:r>
          </w:p>
        </w:tc>
        <w:tc>
          <w:tcPr>
            <w:tcW w:w="1557" w:type="dxa"/>
            <w:shd w:val="clear" w:color="auto" w:fill="auto"/>
          </w:tcPr>
          <w:p w14:paraId="7C094E38" w14:textId="511CD46A" w:rsidR="003D1C11" w:rsidRPr="006E11DF" w:rsidRDefault="002A1694" w:rsidP="00977446">
            <w:pPr>
              <w:pStyle w:val="ENoteTableText"/>
            </w:pPr>
            <w:r w:rsidRPr="006E11DF">
              <w:t>—</w:t>
            </w:r>
          </w:p>
        </w:tc>
      </w:tr>
      <w:tr w:rsidR="009A396D" w:rsidRPr="006E11DF" w14:paraId="68014A56" w14:textId="77777777" w:rsidTr="00FE4ECD">
        <w:trPr>
          <w:cantSplit/>
        </w:trPr>
        <w:tc>
          <w:tcPr>
            <w:tcW w:w="1838" w:type="dxa"/>
            <w:shd w:val="clear" w:color="auto" w:fill="auto"/>
          </w:tcPr>
          <w:p w14:paraId="630337C8" w14:textId="71C998D7" w:rsidR="009A396D" w:rsidRPr="006E11DF" w:rsidRDefault="009A396D" w:rsidP="00977446">
            <w:pPr>
              <w:pStyle w:val="ENoteTableText"/>
            </w:pPr>
            <w:r w:rsidRPr="006E11DF">
              <w:t>Statute Law Amendment (Prescribed Forms and Other Updates) Act 2023</w:t>
            </w:r>
          </w:p>
        </w:tc>
        <w:tc>
          <w:tcPr>
            <w:tcW w:w="992" w:type="dxa"/>
            <w:shd w:val="clear" w:color="auto" w:fill="auto"/>
          </w:tcPr>
          <w:p w14:paraId="0D7FDBF6" w14:textId="10AF8856" w:rsidR="009A396D" w:rsidRPr="006E11DF" w:rsidRDefault="009A396D" w:rsidP="00977446">
            <w:pPr>
              <w:pStyle w:val="ENoteTableText"/>
            </w:pPr>
            <w:r w:rsidRPr="006E11DF">
              <w:t>74, 2023</w:t>
            </w:r>
          </w:p>
        </w:tc>
        <w:tc>
          <w:tcPr>
            <w:tcW w:w="993" w:type="dxa"/>
            <w:shd w:val="clear" w:color="auto" w:fill="auto"/>
          </w:tcPr>
          <w:p w14:paraId="7D2619D8" w14:textId="6000A3CB" w:rsidR="009A396D" w:rsidRPr="006E11DF" w:rsidRDefault="009A396D" w:rsidP="00977446">
            <w:pPr>
              <w:pStyle w:val="ENoteTableText"/>
            </w:pPr>
            <w:r w:rsidRPr="006E11DF">
              <w:t>20 Sept 2023</w:t>
            </w:r>
          </w:p>
        </w:tc>
        <w:tc>
          <w:tcPr>
            <w:tcW w:w="1845" w:type="dxa"/>
            <w:shd w:val="clear" w:color="auto" w:fill="auto"/>
          </w:tcPr>
          <w:p w14:paraId="39BA7D7D" w14:textId="63B85206" w:rsidR="009A396D" w:rsidRPr="006E11DF" w:rsidRDefault="009A396D" w:rsidP="00977446">
            <w:pPr>
              <w:pStyle w:val="ENoteTableText"/>
            </w:pPr>
            <w:r w:rsidRPr="006E11DF">
              <w:t>Sch 4 (</w:t>
            </w:r>
            <w:r w:rsidR="00CA35CE" w:rsidRPr="006E11DF">
              <w:t>items 4</w:t>
            </w:r>
            <w:r w:rsidRPr="006E11DF">
              <w:t xml:space="preserve">6–49): 18 Oct 2023 (s 2(1) </w:t>
            </w:r>
            <w:r w:rsidR="006E43C9" w:rsidRPr="006E11DF">
              <w:t>item 3</w:t>
            </w:r>
            <w:r w:rsidRPr="006E11DF">
              <w:t>)</w:t>
            </w:r>
          </w:p>
        </w:tc>
        <w:tc>
          <w:tcPr>
            <w:tcW w:w="1557" w:type="dxa"/>
            <w:shd w:val="clear" w:color="auto" w:fill="auto"/>
          </w:tcPr>
          <w:p w14:paraId="426CEE5D" w14:textId="183FB75A" w:rsidR="009A396D" w:rsidRPr="006E11DF" w:rsidRDefault="009A396D" w:rsidP="00977446">
            <w:pPr>
              <w:pStyle w:val="ENoteTableText"/>
            </w:pPr>
            <w:r w:rsidRPr="006E11DF">
              <w:t>—</w:t>
            </w:r>
          </w:p>
        </w:tc>
      </w:tr>
      <w:tr w:rsidR="00C04555" w:rsidRPr="006E11DF" w14:paraId="5BF92B27" w14:textId="77777777" w:rsidTr="00206B1E">
        <w:trPr>
          <w:cantSplit/>
        </w:trPr>
        <w:tc>
          <w:tcPr>
            <w:tcW w:w="1838" w:type="dxa"/>
            <w:shd w:val="clear" w:color="auto" w:fill="auto"/>
          </w:tcPr>
          <w:p w14:paraId="779037CD" w14:textId="55D38B3C" w:rsidR="00C04555" w:rsidRPr="006E11DF" w:rsidRDefault="00C04555" w:rsidP="00977446">
            <w:pPr>
              <w:pStyle w:val="ENoteTableText"/>
            </w:pPr>
            <w:r w:rsidRPr="006E11DF">
              <w:t>Family Law Amendment Act 2023</w:t>
            </w:r>
          </w:p>
        </w:tc>
        <w:tc>
          <w:tcPr>
            <w:tcW w:w="992" w:type="dxa"/>
            <w:shd w:val="clear" w:color="auto" w:fill="auto"/>
          </w:tcPr>
          <w:p w14:paraId="72B9AF07" w14:textId="5DFF1FDD" w:rsidR="00C04555" w:rsidRPr="006E11DF" w:rsidRDefault="00C04555" w:rsidP="00977446">
            <w:pPr>
              <w:pStyle w:val="ENoteTableText"/>
            </w:pPr>
            <w:r w:rsidRPr="006E11DF">
              <w:t>87, 2023</w:t>
            </w:r>
          </w:p>
        </w:tc>
        <w:tc>
          <w:tcPr>
            <w:tcW w:w="993" w:type="dxa"/>
            <w:shd w:val="clear" w:color="auto" w:fill="auto"/>
          </w:tcPr>
          <w:p w14:paraId="587C8D9D" w14:textId="6ADFEAFF" w:rsidR="00C04555" w:rsidRPr="006E11DF" w:rsidRDefault="00C04555" w:rsidP="00977446">
            <w:pPr>
              <w:pStyle w:val="ENoteTableText"/>
            </w:pPr>
            <w:r w:rsidRPr="006E11DF">
              <w:t>6 Nov 2023</w:t>
            </w:r>
          </w:p>
        </w:tc>
        <w:tc>
          <w:tcPr>
            <w:tcW w:w="1845" w:type="dxa"/>
            <w:shd w:val="clear" w:color="auto" w:fill="auto"/>
          </w:tcPr>
          <w:p w14:paraId="3D51936E" w14:textId="598C50B8" w:rsidR="00C04555" w:rsidRPr="006E11DF" w:rsidRDefault="00C04555" w:rsidP="00977446">
            <w:pPr>
              <w:pStyle w:val="ENoteTableText"/>
            </w:pPr>
            <w:r w:rsidRPr="006E11DF">
              <w:t>Sch 2 (items 31–33, 38), Sch 5 (items 12, 19–35) and Sch 6 (</w:t>
            </w:r>
            <w:r w:rsidR="007F4876">
              <w:t>item 1</w:t>
            </w:r>
            <w:r w:rsidRPr="006E11DF">
              <w:t xml:space="preserve">0): </w:t>
            </w:r>
            <w:r w:rsidRPr="006E11DF">
              <w:rPr>
                <w:u w:val="single"/>
              </w:rPr>
              <w:t xml:space="preserve">awaiting commencement (s 2(1) items 3, </w:t>
            </w:r>
            <w:r w:rsidR="00E50C7B" w:rsidRPr="006E11DF">
              <w:rPr>
                <w:u w:val="single"/>
              </w:rPr>
              <w:t xml:space="preserve">7, </w:t>
            </w:r>
            <w:r w:rsidRPr="006E11DF">
              <w:rPr>
                <w:u w:val="single"/>
              </w:rPr>
              <w:t>10, 11)</w:t>
            </w:r>
            <w:r w:rsidR="004D4B4D" w:rsidRPr="006E11DF">
              <w:br/>
              <w:t>Sch 2 (</w:t>
            </w:r>
            <w:r w:rsidR="006E43C9" w:rsidRPr="006E11DF">
              <w:t>item 3</w:t>
            </w:r>
            <w:r w:rsidR="004D4B4D" w:rsidRPr="006E11DF">
              <w:t>7), Sch 8</w:t>
            </w:r>
            <w:r w:rsidR="001C6464" w:rsidRPr="006E11DF">
              <w:t xml:space="preserve"> and</w:t>
            </w:r>
            <w:r w:rsidR="004D4B4D" w:rsidRPr="006E11DF">
              <w:t xml:space="preserve"> 9: 7 Nov 2023 (s 2(1) items 6, 13)</w:t>
            </w:r>
          </w:p>
        </w:tc>
        <w:tc>
          <w:tcPr>
            <w:tcW w:w="1557" w:type="dxa"/>
            <w:shd w:val="clear" w:color="auto" w:fill="auto"/>
          </w:tcPr>
          <w:p w14:paraId="7D91C32A" w14:textId="3AC9ACAA" w:rsidR="00C04555" w:rsidRPr="006E11DF" w:rsidRDefault="00C04555" w:rsidP="00977446">
            <w:pPr>
              <w:pStyle w:val="ENoteTableText"/>
            </w:pPr>
            <w:r w:rsidRPr="006E11DF">
              <w:rPr>
                <w:u w:val="single"/>
              </w:rPr>
              <w:t>Sch 5 (</w:t>
            </w:r>
            <w:r w:rsidR="006E43C9" w:rsidRPr="006E11DF">
              <w:rPr>
                <w:u w:val="single"/>
              </w:rPr>
              <w:t>item 3</w:t>
            </w:r>
            <w:r w:rsidRPr="006E11DF">
              <w:rPr>
                <w:u w:val="single"/>
              </w:rPr>
              <w:t>5)</w:t>
            </w:r>
            <w:r w:rsidR="0063211E" w:rsidRPr="006E11DF">
              <w:t xml:space="preserve"> and </w:t>
            </w:r>
            <w:r w:rsidR="004D4B4D" w:rsidRPr="006E11DF">
              <w:t>Sch 9 (</w:t>
            </w:r>
            <w:r w:rsidR="006E43C9" w:rsidRPr="006E11DF">
              <w:t>item 3</w:t>
            </w:r>
            <w:r w:rsidR="004D4B4D" w:rsidRPr="006E11DF">
              <w:t>)</w:t>
            </w:r>
          </w:p>
        </w:tc>
      </w:tr>
      <w:tr w:rsidR="00BB1DB4" w:rsidRPr="006E11DF" w14:paraId="5A08B2FD" w14:textId="77777777" w:rsidTr="007353FE">
        <w:trPr>
          <w:cantSplit/>
        </w:trPr>
        <w:tc>
          <w:tcPr>
            <w:tcW w:w="1838" w:type="dxa"/>
            <w:tcBorders>
              <w:bottom w:val="single" w:sz="12" w:space="0" w:color="auto"/>
            </w:tcBorders>
            <w:shd w:val="clear" w:color="auto" w:fill="auto"/>
          </w:tcPr>
          <w:p w14:paraId="5A5588AF" w14:textId="6EDAD672" w:rsidR="00BB1DB4" w:rsidRPr="006E11DF" w:rsidRDefault="00BB1DB4" w:rsidP="00C37D82">
            <w:pPr>
              <w:pStyle w:val="ENoteTableText"/>
              <w:keepNext/>
            </w:pPr>
            <w:r w:rsidRPr="006E11DF">
              <w:t>Federal Courts Legislation Amendment (Judicial Immunity) Act 2023</w:t>
            </w:r>
          </w:p>
        </w:tc>
        <w:tc>
          <w:tcPr>
            <w:tcW w:w="992" w:type="dxa"/>
            <w:tcBorders>
              <w:bottom w:val="single" w:sz="12" w:space="0" w:color="auto"/>
            </w:tcBorders>
            <w:shd w:val="clear" w:color="auto" w:fill="auto"/>
          </w:tcPr>
          <w:p w14:paraId="1E698B00" w14:textId="0876C253" w:rsidR="00BB1DB4" w:rsidRPr="006E11DF" w:rsidRDefault="00BB1DB4" w:rsidP="00C37D82">
            <w:pPr>
              <w:pStyle w:val="ENoteTableText"/>
              <w:keepNext/>
            </w:pPr>
            <w:r w:rsidRPr="006E11DF">
              <w:t>102, 2023</w:t>
            </w:r>
          </w:p>
        </w:tc>
        <w:tc>
          <w:tcPr>
            <w:tcW w:w="993" w:type="dxa"/>
            <w:tcBorders>
              <w:bottom w:val="single" w:sz="12" w:space="0" w:color="auto"/>
            </w:tcBorders>
            <w:shd w:val="clear" w:color="auto" w:fill="auto"/>
          </w:tcPr>
          <w:p w14:paraId="52064847" w14:textId="2AD2E08E" w:rsidR="00BB1DB4" w:rsidRPr="006E11DF" w:rsidRDefault="00937D3F" w:rsidP="00C37D82">
            <w:pPr>
              <w:pStyle w:val="ENoteTableText"/>
              <w:keepNext/>
            </w:pPr>
            <w:r w:rsidRPr="006E11DF">
              <w:t>27 Nov 2023</w:t>
            </w:r>
          </w:p>
        </w:tc>
        <w:tc>
          <w:tcPr>
            <w:tcW w:w="1845" w:type="dxa"/>
            <w:tcBorders>
              <w:bottom w:val="single" w:sz="12" w:space="0" w:color="auto"/>
            </w:tcBorders>
            <w:shd w:val="clear" w:color="auto" w:fill="auto"/>
          </w:tcPr>
          <w:p w14:paraId="560FBE5B" w14:textId="133AE7A8" w:rsidR="00BB1DB4" w:rsidRPr="006E11DF" w:rsidRDefault="00937D3F" w:rsidP="00C37D82">
            <w:pPr>
              <w:pStyle w:val="ENoteTableText"/>
              <w:keepNext/>
            </w:pPr>
            <w:r w:rsidRPr="006E11DF">
              <w:t>Sch 1 (</w:t>
            </w:r>
            <w:r w:rsidR="007F4876">
              <w:t>items 2</w:t>
            </w:r>
            <w:r w:rsidRPr="006E11DF">
              <w:t xml:space="preserve">–5): 28 Nov 2023 (s 2(1) </w:t>
            </w:r>
            <w:r w:rsidR="007F4876">
              <w:t>item 1</w:t>
            </w:r>
            <w:r w:rsidRPr="006E11DF">
              <w:t>)</w:t>
            </w:r>
          </w:p>
        </w:tc>
        <w:tc>
          <w:tcPr>
            <w:tcW w:w="1557" w:type="dxa"/>
            <w:tcBorders>
              <w:bottom w:val="single" w:sz="12" w:space="0" w:color="auto"/>
            </w:tcBorders>
            <w:shd w:val="clear" w:color="auto" w:fill="auto"/>
          </w:tcPr>
          <w:p w14:paraId="35069ED9" w14:textId="685E8246" w:rsidR="00BB1DB4" w:rsidRPr="006E11DF" w:rsidRDefault="00937D3F" w:rsidP="00C37D82">
            <w:pPr>
              <w:pStyle w:val="ENoteTableText"/>
              <w:keepNext/>
            </w:pPr>
            <w:r w:rsidRPr="006E11DF">
              <w:t>Sch 1 (</w:t>
            </w:r>
            <w:r w:rsidR="007F4876">
              <w:t>item 5</w:t>
            </w:r>
            <w:r w:rsidRPr="006E11DF">
              <w:t>)</w:t>
            </w:r>
          </w:p>
        </w:tc>
      </w:tr>
    </w:tbl>
    <w:p w14:paraId="67BAB682" w14:textId="77777777" w:rsidR="00DD165B" w:rsidRPr="006E11DF" w:rsidRDefault="00DD165B" w:rsidP="00DD165B">
      <w:pPr>
        <w:pStyle w:val="Tabletext"/>
      </w:pPr>
    </w:p>
    <w:p w14:paraId="59755824" w14:textId="4D2D8E58" w:rsidR="00977446" w:rsidRPr="006E11DF" w:rsidRDefault="00977446" w:rsidP="00977446">
      <w:pPr>
        <w:pStyle w:val="ENotesHeading2"/>
        <w:pageBreakBefore/>
      </w:pPr>
      <w:bookmarkStart w:id="386" w:name="_Toc153550136"/>
      <w:r w:rsidRPr="006E11DF">
        <w:t>Endnote 4—Amendment history</w:t>
      </w:r>
      <w:bookmarkEnd w:id="386"/>
    </w:p>
    <w:p w14:paraId="05C335B9" w14:textId="77777777" w:rsidR="00977446" w:rsidRPr="006E11DF" w:rsidRDefault="00977446" w:rsidP="00977446">
      <w:pPr>
        <w:pStyle w:val="Tabletext"/>
      </w:pPr>
    </w:p>
    <w:tbl>
      <w:tblPr>
        <w:tblW w:w="7082" w:type="dxa"/>
        <w:tblInd w:w="113" w:type="dxa"/>
        <w:tblLayout w:type="fixed"/>
        <w:tblLook w:val="0000" w:firstRow="0" w:lastRow="0" w:firstColumn="0" w:lastColumn="0" w:noHBand="0" w:noVBand="0"/>
      </w:tblPr>
      <w:tblGrid>
        <w:gridCol w:w="2139"/>
        <w:gridCol w:w="4943"/>
      </w:tblGrid>
      <w:tr w:rsidR="00977446" w:rsidRPr="006E11DF" w14:paraId="08D0E2F3" w14:textId="77777777" w:rsidTr="00DD165B">
        <w:trPr>
          <w:cantSplit/>
          <w:tblHeader/>
        </w:trPr>
        <w:tc>
          <w:tcPr>
            <w:tcW w:w="2139" w:type="dxa"/>
            <w:tcBorders>
              <w:top w:val="single" w:sz="12" w:space="0" w:color="auto"/>
              <w:bottom w:val="single" w:sz="12" w:space="0" w:color="auto"/>
            </w:tcBorders>
            <w:shd w:val="clear" w:color="auto" w:fill="auto"/>
          </w:tcPr>
          <w:p w14:paraId="2CF0A91D" w14:textId="77777777" w:rsidR="00977446" w:rsidRPr="006E11DF" w:rsidRDefault="00977446" w:rsidP="00977446">
            <w:pPr>
              <w:pStyle w:val="ENoteTableHeading"/>
              <w:tabs>
                <w:tab w:val="center" w:leader="dot" w:pos="2268"/>
              </w:tabs>
            </w:pPr>
            <w:r w:rsidRPr="006E11DF">
              <w:t>Provision affected</w:t>
            </w:r>
          </w:p>
        </w:tc>
        <w:tc>
          <w:tcPr>
            <w:tcW w:w="4943" w:type="dxa"/>
            <w:tcBorders>
              <w:top w:val="single" w:sz="12" w:space="0" w:color="auto"/>
              <w:bottom w:val="single" w:sz="12" w:space="0" w:color="auto"/>
            </w:tcBorders>
            <w:shd w:val="clear" w:color="auto" w:fill="auto"/>
          </w:tcPr>
          <w:p w14:paraId="27948C23" w14:textId="77777777" w:rsidR="00977446" w:rsidRPr="006E11DF" w:rsidRDefault="00977446" w:rsidP="00977446">
            <w:pPr>
              <w:pStyle w:val="ENoteTableHeading"/>
              <w:tabs>
                <w:tab w:val="center" w:leader="dot" w:pos="2268"/>
              </w:tabs>
            </w:pPr>
            <w:r w:rsidRPr="006E11DF">
              <w:t>How affected</w:t>
            </w:r>
          </w:p>
        </w:tc>
      </w:tr>
      <w:tr w:rsidR="00BC05DA" w:rsidRPr="006E11DF" w14:paraId="611062F2" w14:textId="77777777" w:rsidTr="00DD165B">
        <w:trPr>
          <w:cantSplit/>
        </w:trPr>
        <w:tc>
          <w:tcPr>
            <w:tcW w:w="2139" w:type="dxa"/>
            <w:tcBorders>
              <w:top w:val="single" w:sz="12" w:space="0" w:color="auto"/>
            </w:tcBorders>
            <w:shd w:val="clear" w:color="auto" w:fill="auto"/>
          </w:tcPr>
          <w:p w14:paraId="361ED180" w14:textId="5341DC44" w:rsidR="00BC05DA" w:rsidRPr="006E11DF" w:rsidRDefault="006E43C9" w:rsidP="00C27D42">
            <w:pPr>
              <w:pStyle w:val="ENoteTableText"/>
              <w:tabs>
                <w:tab w:val="center" w:leader="dot" w:pos="2268"/>
              </w:tabs>
              <w:rPr>
                <w:b/>
              </w:rPr>
            </w:pPr>
            <w:r w:rsidRPr="006E11DF">
              <w:rPr>
                <w:b/>
              </w:rPr>
              <w:t>Chapter 1</w:t>
            </w:r>
          </w:p>
        </w:tc>
        <w:tc>
          <w:tcPr>
            <w:tcW w:w="4943" w:type="dxa"/>
            <w:tcBorders>
              <w:top w:val="single" w:sz="12" w:space="0" w:color="auto"/>
            </w:tcBorders>
            <w:shd w:val="clear" w:color="auto" w:fill="auto"/>
          </w:tcPr>
          <w:p w14:paraId="5757DEEF" w14:textId="77777777" w:rsidR="00BC05DA" w:rsidRPr="006E11DF" w:rsidRDefault="00BC05DA" w:rsidP="00C27D42">
            <w:pPr>
              <w:pStyle w:val="ENoteTableText"/>
              <w:tabs>
                <w:tab w:val="center" w:leader="dot" w:pos="2268"/>
              </w:tabs>
            </w:pPr>
          </w:p>
        </w:tc>
      </w:tr>
      <w:tr w:rsidR="00BC05DA" w:rsidRPr="006E11DF" w14:paraId="6E483F66" w14:textId="77777777" w:rsidTr="00DD165B">
        <w:trPr>
          <w:cantSplit/>
        </w:trPr>
        <w:tc>
          <w:tcPr>
            <w:tcW w:w="2139" w:type="dxa"/>
            <w:shd w:val="clear" w:color="auto" w:fill="auto"/>
          </w:tcPr>
          <w:p w14:paraId="4EDDD79B" w14:textId="352D2F3E" w:rsidR="00BC05DA" w:rsidRPr="006E11DF" w:rsidRDefault="006E43C9" w:rsidP="00C27D42">
            <w:pPr>
              <w:pStyle w:val="ENoteTableText"/>
              <w:tabs>
                <w:tab w:val="center" w:leader="dot" w:pos="2268"/>
              </w:tabs>
              <w:rPr>
                <w:b/>
              </w:rPr>
            </w:pPr>
            <w:r w:rsidRPr="006E11DF">
              <w:rPr>
                <w:b/>
              </w:rPr>
              <w:t>Part 2</w:t>
            </w:r>
          </w:p>
        </w:tc>
        <w:tc>
          <w:tcPr>
            <w:tcW w:w="4943" w:type="dxa"/>
            <w:shd w:val="clear" w:color="auto" w:fill="auto"/>
          </w:tcPr>
          <w:p w14:paraId="2FA529FB" w14:textId="77777777" w:rsidR="00BC05DA" w:rsidRPr="006E11DF" w:rsidRDefault="00BC05DA" w:rsidP="00C27D42">
            <w:pPr>
              <w:pStyle w:val="ENoteTableText"/>
              <w:tabs>
                <w:tab w:val="center" w:leader="dot" w:pos="2268"/>
              </w:tabs>
            </w:pPr>
          </w:p>
        </w:tc>
      </w:tr>
      <w:tr w:rsidR="00A56DEC" w:rsidRPr="006E11DF" w14:paraId="11667CC8" w14:textId="77777777" w:rsidTr="00DD165B">
        <w:trPr>
          <w:cantSplit/>
        </w:trPr>
        <w:tc>
          <w:tcPr>
            <w:tcW w:w="2139" w:type="dxa"/>
            <w:shd w:val="clear" w:color="auto" w:fill="auto"/>
          </w:tcPr>
          <w:p w14:paraId="29A615A7" w14:textId="781424DA" w:rsidR="00A56DEC" w:rsidRPr="006E11DF" w:rsidRDefault="00A56DEC" w:rsidP="00C27D42">
            <w:pPr>
              <w:pStyle w:val="ENoteTableText"/>
              <w:tabs>
                <w:tab w:val="center" w:leader="dot" w:pos="2268"/>
              </w:tabs>
            </w:pPr>
            <w:r w:rsidRPr="006E11DF">
              <w:t>s 7</w:t>
            </w:r>
            <w:r w:rsidRPr="006E11DF">
              <w:tab/>
            </w:r>
          </w:p>
        </w:tc>
        <w:tc>
          <w:tcPr>
            <w:tcW w:w="4943" w:type="dxa"/>
            <w:shd w:val="clear" w:color="auto" w:fill="auto"/>
          </w:tcPr>
          <w:p w14:paraId="63997691" w14:textId="0776E09D" w:rsidR="00A56DEC" w:rsidRPr="006E11DF" w:rsidRDefault="00A56DEC" w:rsidP="00C27D42">
            <w:pPr>
              <w:pStyle w:val="ENoteTableText"/>
              <w:tabs>
                <w:tab w:val="center" w:leader="dot" w:pos="2268"/>
              </w:tabs>
            </w:pPr>
            <w:r w:rsidRPr="006E11DF">
              <w:t>am No 87, 2023</w:t>
            </w:r>
            <w:r w:rsidR="00CD6C49" w:rsidRPr="006E11DF">
              <w:t xml:space="preserve"> </w:t>
            </w:r>
            <w:r w:rsidR="00CD6C49" w:rsidRPr="006E11DF">
              <w:rPr>
                <w:u w:val="single"/>
              </w:rPr>
              <w:t xml:space="preserve">(Sch 2 </w:t>
            </w:r>
            <w:r w:rsidR="006E43C9" w:rsidRPr="006E11DF">
              <w:rPr>
                <w:u w:val="single"/>
              </w:rPr>
              <w:t>item 3</w:t>
            </w:r>
            <w:r w:rsidR="00CD6C49" w:rsidRPr="006E11DF">
              <w:rPr>
                <w:u w:val="single"/>
              </w:rPr>
              <w:t>8; Sch 5 items 19–21)</w:t>
            </w:r>
          </w:p>
        </w:tc>
      </w:tr>
      <w:tr w:rsidR="00D86B0A" w:rsidRPr="006E11DF" w14:paraId="1E09981C" w14:textId="77777777" w:rsidTr="00DD165B">
        <w:trPr>
          <w:cantSplit/>
        </w:trPr>
        <w:tc>
          <w:tcPr>
            <w:tcW w:w="2139" w:type="dxa"/>
            <w:shd w:val="clear" w:color="auto" w:fill="auto"/>
          </w:tcPr>
          <w:p w14:paraId="2986283A" w14:textId="270804DF" w:rsidR="00D86B0A" w:rsidRPr="006E11DF" w:rsidRDefault="00D86B0A" w:rsidP="00D86B0A">
            <w:pPr>
              <w:pStyle w:val="ENoteTableText"/>
              <w:tabs>
                <w:tab w:val="center" w:leader="dot" w:pos="2268"/>
              </w:tabs>
              <w:rPr>
                <w:b/>
              </w:rPr>
            </w:pPr>
            <w:r w:rsidRPr="006E11DF">
              <w:rPr>
                <w:b/>
              </w:rPr>
              <w:t>Chapter 3</w:t>
            </w:r>
          </w:p>
        </w:tc>
        <w:tc>
          <w:tcPr>
            <w:tcW w:w="4943" w:type="dxa"/>
            <w:shd w:val="clear" w:color="auto" w:fill="auto"/>
          </w:tcPr>
          <w:p w14:paraId="1AC1F611" w14:textId="77777777" w:rsidR="00D86B0A" w:rsidRPr="006E11DF" w:rsidRDefault="00D86B0A" w:rsidP="00D86B0A">
            <w:pPr>
              <w:pStyle w:val="ENoteTableText"/>
              <w:tabs>
                <w:tab w:val="center" w:leader="dot" w:pos="2268"/>
              </w:tabs>
            </w:pPr>
          </w:p>
        </w:tc>
      </w:tr>
      <w:tr w:rsidR="00BD6A67" w:rsidRPr="006E11DF" w14:paraId="0D0E2420" w14:textId="77777777" w:rsidTr="00DD165B">
        <w:trPr>
          <w:cantSplit/>
        </w:trPr>
        <w:tc>
          <w:tcPr>
            <w:tcW w:w="2139" w:type="dxa"/>
            <w:shd w:val="clear" w:color="auto" w:fill="auto"/>
          </w:tcPr>
          <w:p w14:paraId="33C4AF66" w14:textId="7EB33326" w:rsidR="00BD6A67" w:rsidRPr="006E11DF" w:rsidRDefault="007F4876" w:rsidP="00D86B0A">
            <w:pPr>
              <w:pStyle w:val="ENoteTableText"/>
              <w:tabs>
                <w:tab w:val="center" w:leader="dot" w:pos="2268"/>
              </w:tabs>
              <w:rPr>
                <w:b/>
              </w:rPr>
            </w:pPr>
            <w:r>
              <w:rPr>
                <w:b/>
              </w:rPr>
              <w:t>Part 1</w:t>
            </w:r>
          </w:p>
        </w:tc>
        <w:tc>
          <w:tcPr>
            <w:tcW w:w="4943" w:type="dxa"/>
            <w:shd w:val="clear" w:color="auto" w:fill="auto"/>
          </w:tcPr>
          <w:p w14:paraId="1B89B5BF" w14:textId="77777777" w:rsidR="00BD6A67" w:rsidRPr="006E11DF" w:rsidRDefault="00BD6A67" w:rsidP="00D86B0A">
            <w:pPr>
              <w:pStyle w:val="ENoteTableText"/>
              <w:tabs>
                <w:tab w:val="center" w:leader="dot" w:pos="2268"/>
              </w:tabs>
            </w:pPr>
          </w:p>
        </w:tc>
      </w:tr>
      <w:tr w:rsidR="00BD6A67" w:rsidRPr="006E11DF" w14:paraId="051C16AF" w14:textId="77777777" w:rsidTr="00DD165B">
        <w:trPr>
          <w:cantSplit/>
        </w:trPr>
        <w:tc>
          <w:tcPr>
            <w:tcW w:w="2139" w:type="dxa"/>
            <w:shd w:val="clear" w:color="auto" w:fill="auto"/>
          </w:tcPr>
          <w:p w14:paraId="6DF18593" w14:textId="1BFCA9A7" w:rsidR="00BD6A67" w:rsidRPr="006E11DF" w:rsidRDefault="006E43C9" w:rsidP="00D86B0A">
            <w:pPr>
              <w:pStyle w:val="ENoteTableText"/>
              <w:tabs>
                <w:tab w:val="center" w:leader="dot" w:pos="2268"/>
              </w:tabs>
              <w:rPr>
                <w:b/>
              </w:rPr>
            </w:pPr>
            <w:r w:rsidRPr="006E11DF">
              <w:rPr>
                <w:b/>
              </w:rPr>
              <w:t>Division 3</w:t>
            </w:r>
          </w:p>
        </w:tc>
        <w:tc>
          <w:tcPr>
            <w:tcW w:w="4943" w:type="dxa"/>
            <w:shd w:val="clear" w:color="auto" w:fill="auto"/>
          </w:tcPr>
          <w:p w14:paraId="659E4DD0" w14:textId="77777777" w:rsidR="00BD6A67" w:rsidRPr="006E11DF" w:rsidRDefault="00BD6A67" w:rsidP="00D86B0A">
            <w:pPr>
              <w:pStyle w:val="ENoteTableText"/>
              <w:tabs>
                <w:tab w:val="center" w:leader="dot" w:pos="2268"/>
              </w:tabs>
            </w:pPr>
          </w:p>
        </w:tc>
      </w:tr>
      <w:tr w:rsidR="00BD6A67" w:rsidRPr="006E11DF" w14:paraId="7D3239CB" w14:textId="77777777" w:rsidTr="00DD165B">
        <w:trPr>
          <w:cantSplit/>
        </w:trPr>
        <w:tc>
          <w:tcPr>
            <w:tcW w:w="2139" w:type="dxa"/>
            <w:shd w:val="clear" w:color="auto" w:fill="auto"/>
          </w:tcPr>
          <w:p w14:paraId="1A445098" w14:textId="49E2D9AF" w:rsidR="00BD6A67" w:rsidRPr="006E11DF" w:rsidRDefault="00BD6A67" w:rsidP="00D86B0A">
            <w:pPr>
              <w:pStyle w:val="ENoteTableText"/>
              <w:tabs>
                <w:tab w:val="center" w:leader="dot" w:pos="2268"/>
              </w:tabs>
            </w:pPr>
            <w:r w:rsidRPr="006E11DF">
              <w:t>s 23</w:t>
            </w:r>
            <w:r w:rsidRPr="006E11DF">
              <w:tab/>
            </w:r>
          </w:p>
        </w:tc>
        <w:tc>
          <w:tcPr>
            <w:tcW w:w="4943" w:type="dxa"/>
            <w:shd w:val="clear" w:color="auto" w:fill="auto"/>
          </w:tcPr>
          <w:p w14:paraId="49D4A106" w14:textId="248D9F06" w:rsidR="00BD6A67" w:rsidRPr="006E11DF" w:rsidRDefault="00BD6A67" w:rsidP="00D86B0A">
            <w:pPr>
              <w:pStyle w:val="ENoteTableText"/>
              <w:tabs>
                <w:tab w:val="center" w:leader="dot" w:pos="2268"/>
              </w:tabs>
            </w:pPr>
            <w:r w:rsidRPr="006E11DF">
              <w:t>am No 87, 2023</w:t>
            </w:r>
          </w:p>
        </w:tc>
      </w:tr>
      <w:tr w:rsidR="00D86B0A" w:rsidRPr="006E11DF" w14:paraId="6C8F641C" w14:textId="77777777" w:rsidTr="00DD165B">
        <w:trPr>
          <w:cantSplit/>
        </w:trPr>
        <w:tc>
          <w:tcPr>
            <w:tcW w:w="2139" w:type="dxa"/>
            <w:shd w:val="clear" w:color="auto" w:fill="auto"/>
          </w:tcPr>
          <w:p w14:paraId="20C2C695" w14:textId="693D55DC" w:rsidR="00D86B0A" w:rsidRPr="006E11DF" w:rsidRDefault="006E43C9" w:rsidP="00D86B0A">
            <w:pPr>
              <w:pStyle w:val="ENoteTableText"/>
              <w:tabs>
                <w:tab w:val="center" w:leader="dot" w:pos="2268"/>
              </w:tabs>
              <w:rPr>
                <w:b/>
              </w:rPr>
            </w:pPr>
            <w:r w:rsidRPr="006E11DF">
              <w:rPr>
                <w:b/>
              </w:rPr>
              <w:t>Part 2</w:t>
            </w:r>
          </w:p>
        </w:tc>
        <w:tc>
          <w:tcPr>
            <w:tcW w:w="4943" w:type="dxa"/>
            <w:shd w:val="clear" w:color="auto" w:fill="auto"/>
          </w:tcPr>
          <w:p w14:paraId="6B490D48" w14:textId="77777777" w:rsidR="00D86B0A" w:rsidRPr="006E11DF" w:rsidRDefault="00D86B0A" w:rsidP="00D86B0A">
            <w:pPr>
              <w:pStyle w:val="ENoteTableText"/>
              <w:tabs>
                <w:tab w:val="center" w:leader="dot" w:pos="2268"/>
              </w:tabs>
            </w:pPr>
          </w:p>
        </w:tc>
      </w:tr>
      <w:tr w:rsidR="00D86B0A" w:rsidRPr="006E11DF" w14:paraId="3675CFE5" w14:textId="77777777" w:rsidTr="00DD165B">
        <w:trPr>
          <w:cantSplit/>
        </w:trPr>
        <w:tc>
          <w:tcPr>
            <w:tcW w:w="2139" w:type="dxa"/>
            <w:shd w:val="clear" w:color="auto" w:fill="auto"/>
          </w:tcPr>
          <w:p w14:paraId="014A71FA" w14:textId="603C91F3" w:rsidR="00D86B0A" w:rsidRPr="006E11DF" w:rsidRDefault="007F4876" w:rsidP="00D86B0A">
            <w:pPr>
              <w:pStyle w:val="ENoteTableText"/>
              <w:tabs>
                <w:tab w:val="center" w:leader="dot" w:pos="2268"/>
              </w:tabs>
            </w:pPr>
            <w:r>
              <w:rPr>
                <w:b/>
              </w:rPr>
              <w:t>Division 2</w:t>
            </w:r>
          </w:p>
        </w:tc>
        <w:tc>
          <w:tcPr>
            <w:tcW w:w="4943" w:type="dxa"/>
            <w:shd w:val="clear" w:color="auto" w:fill="auto"/>
          </w:tcPr>
          <w:p w14:paraId="20033786" w14:textId="77777777" w:rsidR="00D86B0A" w:rsidRPr="006E11DF" w:rsidRDefault="00D86B0A" w:rsidP="00D86B0A">
            <w:pPr>
              <w:pStyle w:val="ENoteTableText"/>
              <w:tabs>
                <w:tab w:val="center" w:leader="dot" w:pos="2268"/>
              </w:tabs>
            </w:pPr>
          </w:p>
        </w:tc>
      </w:tr>
      <w:tr w:rsidR="00D86B0A" w:rsidRPr="006E11DF" w14:paraId="727EFCE8" w14:textId="77777777" w:rsidTr="00DD165B">
        <w:trPr>
          <w:cantSplit/>
        </w:trPr>
        <w:tc>
          <w:tcPr>
            <w:tcW w:w="2139" w:type="dxa"/>
            <w:shd w:val="clear" w:color="auto" w:fill="auto"/>
          </w:tcPr>
          <w:p w14:paraId="5C4EFAEC" w14:textId="3CEF7B8F" w:rsidR="00D86B0A" w:rsidRPr="006E11DF" w:rsidRDefault="00D86B0A" w:rsidP="00D86B0A">
            <w:pPr>
              <w:pStyle w:val="ENoteTableText"/>
              <w:tabs>
                <w:tab w:val="center" w:leader="dot" w:pos="2268"/>
              </w:tabs>
            </w:pPr>
            <w:r w:rsidRPr="006E11DF">
              <w:t>s 26</w:t>
            </w:r>
            <w:r w:rsidRPr="006E11DF">
              <w:tab/>
            </w:r>
          </w:p>
        </w:tc>
        <w:tc>
          <w:tcPr>
            <w:tcW w:w="4943" w:type="dxa"/>
            <w:shd w:val="clear" w:color="auto" w:fill="auto"/>
          </w:tcPr>
          <w:p w14:paraId="5CFD0A3F" w14:textId="42CE159B" w:rsidR="00D86B0A" w:rsidRPr="006E11DF" w:rsidRDefault="00D86B0A" w:rsidP="00D86B0A">
            <w:pPr>
              <w:pStyle w:val="ENoteTableText"/>
              <w:tabs>
                <w:tab w:val="center" w:leader="dot" w:pos="2268"/>
              </w:tabs>
            </w:pPr>
            <w:r w:rsidRPr="006E11DF">
              <w:t>am No 13, 2021</w:t>
            </w:r>
          </w:p>
        </w:tc>
      </w:tr>
      <w:tr w:rsidR="00D86B0A" w:rsidRPr="006E11DF" w14:paraId="5CC0EB06" w14:textId="77777777" w:rsidTr="00DD165B">
        <w:trPr>
          <w:cantSplit/>
        </w:trPr>
        <w:tc>
          <w:tcPr>
            <w:tcW w:w="2139" w:type="dxa"/>
            <w:shd w:val="clear" w:color="auto" w:fill="auto"/>
          </w:tcPr>
          <w:p w14:paraId="756D5CAF" w14:textId="50C9AC4A" w:rsidR="00D86B0A" w:rsidRPr="006E11DF" w:rsidRDefault="00D86B0A" w:rsidP="00D86B0A">
            <w:pPr>
              <w:pStyle w:val="ENoteTableText"/>
              <w:tabs>
                <w:tab w:val="center" w:leader="dot" w:pos="2268"/>
              </w:tabs>
              <w:rPr>
                <w:b/>
              </w:rPr>
            </w:pPr>
            <w:r w:rsidRPr="006E11DF">
              <w:rPr>
                <w:b/>
              </w:rPr>
              <w:t>Part 6</w:t>
            </w:r>
          </w:p>
        </w:tc>
        <w:tc>
          <w:tcPr>
            <w:tcW w:w="4943" w:type="dxa"/>
            <w:shd w:val="clear" w:color="auto" w:fill="auto"/>
          </w:tcPr>
          <w:p w14:paraId="7F899909" w14:textId="77777777" w:rsidR="00D86B0A" w:rsidRPr="006E11DF" w:rsidRDefault="00D86B0A" w:rsidP="00D86B0A">
            <w:pPr>
              <w:pStyle w:val="ENoteTableText"/>
              <w:tabs>
                <w:tab w:val="center" w:leader="dot" w:pos="2268"/>
              </w:tabs>
            </w:pPr>
          </w:p>
        </w:tc>
      </w:tr>
      <w:tr w:rsidR="00CD6C49" w:rsidRPr="006E11DF" w14:paraId="1A932924" w14:textId="77777777" w:rsidTr="00DD165B">
        <w:trPr>
          <w:cantSplit/>
        </w:trPr>
        <w:tc>
          <w:tcPr>
            <w:tcW w:w="2139" w:type="dxa"/>
            <w:shd w:val="clear" w:color="auto" w:fill="auto"/>
          </w:tcPr>
          <w:p w14:paraId="18C889CB" w14:textId="0AFB60C2" w:rsidR="00CD6C49" w:rsidRPr="006E11DF" w:rsidRDefault="006E43C9" w:rsidP="00D86B0A">
            <w:pPr>
              <w:pStyle w:val="ENoteTableText"/>
              <w:tabs>
                <w:tab w:val="center" w:leader="dot" w:pos="2268"/>
              </w:tabs>
              <w:rPr>
                <w:b/>
              </w:rPr>
            </w:pPr>
            <w:r w:rsidRPr="006E11DF">
              <w:rPr>
                <w:b/>
              </w:rPr>
              <w:t>Division 4</w:t>
            </w:r>
          </w:p>
        </w:tc>
        <w:tc>
          <w:tcPr>
            <w:tcW w:w="4943" w:type="dxa"/>
            <w:shd w:val="clear" w:color="auto" w:fill="auto"/>
          </w:tcPr>
          <w:p w14:paraId="605AE86B" w14:textId="77777777" w:rsidR="00CD6C49" w:rsidRPr="006E11DF" w:rsidRDefault="00CD6C49" w:rsidP="00D86B0A">
            <w:pPr>
              <w:pStyle w:val="ENoteTableText"/>
              <w:tabs>
                <w:tab w:val="center" w:leader="dot" w:pos="2268"/>
              </w:tabs>
            </w:pPr>
          </w:p>
        </w:tc>
      </w:tr>
      <w:tr w:rsidR="00CD6C49" w:rsidRPr="006E11DF" w14:paraId="1A312619" w14:textId="77777777" w:rsidTr="00DD165B">
        <w:trPr>
          <w:cantSplit/>
        </w:trPr>
        <w:tc>
          <w:tcPr>
            <w:tcW w:w="2139" w:type="dxa"/>
            <w:shd w:val="clear" w:color="auto" w:fill="auto"/>
          </w:tcPr>
          <w:p w14:paraId="39EC67AE" w14:textId="7F0C0C3D" w:rsidR="00CD6C49" w:rsidRPr="006E11DF" w:rsidRDefault="00CD6C49" w:rsidP="00D86B0A">
            <w:pPr>
              <w:pStyle w:val="ENoteTableText"/>
              <w:tabs>
                <w:tab w:val="center" w:leader="dot" w:pos="2268"/>
              </w:tabs>
            </w:pPr>
            <w:r w:rsidRPr="006E11DF">
              <w:t>s 67</w:t>
            </w:r>
            <w:r w:rsidRPr="006E11DF">
              <w:tab/>
            </w:r>
          </w:p>
        </w:tc>
        <w:tc>
          <w:tcPr>
            <w:tcW w:w="4943" w:type="dxa"/>
            <w:shd w:val="clear" w:color="auto" w:fill="auto"/>
          </w:tcPr>
          <w:p w14:paraId="3D52526E" w14:textId="33379601" w:rsidR="00CD6C49" w:rsidRPr="006E11DF" w:rsidRDefault="00CD6C49" w:rsidP="00D86B0A">
            <w:pPr>
              <w:pStyle w:val="ENoteTableText"/>
              <w:tabs>
                <w:tab w:val="center" w:leader="dot" w:pos="2268"/>
              </w:tabs>
            </w:pPr>
            <w:r w:rsidRPr="006E11DF">
              <w:t xml:space="preserve">am </w:t>
            </w:r>
            <w:r w:rsidRPr="006E11DF">
              <w:rPr>
                <w:u w:val="single"/>
              </w:rPr>
              <w:t>No 87, 2023</w:t>
            </w:r>
          </w:p>
        </w:tc>
      </w:tr>
      <w:tr w:rsidR="00CD6C49" w:rsidRPr="006E11DF" w14:paraId="32AC7778" w14:textId="77777777" w:rsidTr="00DD165B">
        <w:trPr>
          <w:cantSplit/>
        </w:trPr>
        <w:tc>
          <w:tcPr>
            <w:tcW w:w="2139" w:type="dxa"/>
            <w:shd w:val="clear" w:color="auto" w:fill="auto"/>
          </w:tcPr>
          <w:p w14:paraId="065F264F" w14:textId="1F722C6B" w:rsidR="00CD6C49" w:rsidRPr="006E11DF" w:rsidRDefault="00CD6C49" w:rsidP="00D86B0A">
            <w:pPr>
              <w:pStyle w:val="ENoteTableText"/>
              <w:tabs>
                <w:tab w:val="center" w:leader="dot" w:pos="2268"/>
              </w:tabs>
            </w:pPr>
            <w:r w:rsidRPr="006E11DF">
              <w:t>s 68</w:t>
            </w:r>
            <w:r w:rsidRPr="006E11DF">
              <w:tab/>
            </w:r>
          </w:p>
        </w:tc>
        <w:tc>
          <w:tcPr>
            <w:tcW w:w="4943" w:type="dxa"/>
            <w:shd w:val="clear" w:color="auto" w:fill="auto"/>
          </w:tcPr>
          <w:p w14:paraId="0B4D61C5" w14:textId="271DF0A3" w:rsidR="00CD6C49" w:rsidRPr="006E11DF" w:rsidRDefault="00CD6C49" w:rsidP="00D86B0A">
            <w:pPr>
              <w:pStyle w:val="ENoteTableText"/>
              <w:tabs>
                <w:tab w:val="center" w:leader="dot" w:pos="2268"/>
              </w:tabs>
            </w:pPr>
            <w:r w:rsidRPr="006E11DF">
              <w:t xml:space="preserve">am </w:t>
            </w:r>
            <w:r w:rsidRPr="006E11DF">
              <w:rPr>
                <w:u w:val="single"/>
              </w:rPr>
              <w:t>No 87, 2023</w:t>
            </w:r>
          </w:p>
        </w:tc>
      </w:tr>
      <w:tr w:rsidR="00CD6C49" w:rsidRPr="006E11DF" w14:paraId="17D0572E" w14:textId="77777777" w:rsidTr="00DD165B">
        <w:trPr>
          <w:cantSplit/>
        </w:trPr>
        <w:tc>
          <w:tcPr>
            <w:tcW w:w="2139" w:type="dxa"/>
            <w:shd w:val="clear" w:color="auto" w:fill="auto"/>
          </w:tcPr>
          <w:p w14:paraId="3FB58D43" w14:textId="44768BF2" w:rsidR="00CD6C49" w:rsidRPr="006E11DF" w:rsidRDefault="00CD6C49" w:rsidP="00D86B0A">
            <w:pPr>
              <w:pStyle w:val="ENoteTableText"/>
              <w:tabs>
                <w:tab w:val="center" w:leader="dot" w:pos="2268"/>
              </w:tabs>
            </w:pPr>
            <w:r w:rsidRPr="006E11DF">
              <w:t>s 68A</w:t>
            </w:r>
            <w:r w:rsidRPr="006E11DF">
              <w:tab/>
            </w:r>
          </w:p>
        </w:tc>
        <w:tc>
          <w:tcPr>
            <w:tcW w:w="4943" w:type="dxa"/>
            <w:shd w:val="clear" w:color="auto" w:fill="auto"/>
          </w:tcPr>
          <w:p w14:paraId="32F90F65" w14:textId="01078AFC" w:rsidR="00CD6C49" w:rsidRPr="006E11DF" w:rsidRDefault="00CD6C49" w:rsidP="00D86B0A">
            <w:pPr>
              <w:pStyle w:val="ENoteTableText"/>
              <w:tabs>
                <w:tab w:val="center" w:leader="dot" w:pos="2268"/>
              </w:tabs>
            </w:pPr>
            <w:r w:rsidRPr="006E11DF">
              <w:t xml:space="preserve">ad </w:t>
            </w:r>
            <w:r w:rsidRPr="006E11DF">
              <w:rPr>
                <w:u w:val="single"/>
              </w:rPr>
              <w:t>No 87, 2023</w:t>
            </w:r>
          </w:p>
        </w:tc>
      </w:tr>
      <w:tr w:rsidR="00D86B0A" w:rsidRPr="006E11DF" w14:paraId="6917CC18" w14:textId="77777777" w:rsidTr="00DD165B">
        <w:trPr>
          <w:cantSplit/>
        </w:trPr>
        <w:tc>
          <w:tcPr>
            <w:tcW w:w="2139" w:type="dxa"/>
            <w:shd w:val="clear" w:color="auto" w:fill="auto"/>
          </w:tcPr>
          <w:p w14:paraId="0F6A2CA8" w14:textId="44BB0CF1" w:rsidR="00D86B0A" w:rsidRPr="006E11DF" w:rsidRDefault="00D86B0A" w:rsidP="00D86B0A">
            <w:pPr>
              <w:pStyle w:val="ENoteTableText"/>
              <w:tabs>
                <w:tab w:val="center" w:leader="dot" w:pos="2268"/>
              </w:tabs>
              <w:rPr>
                <w:b/>
              </w:rPr>
            </w:pPr>
            <w:r w:rsidRPr="006E11DF">
              <w:rPr>
                <w:b/>
              </w:rPr>
              <w:t>Division 8</w:t>
            </w:r>
          </w:p>
        </w:tc>
        <w:tc>
          <w:tcPr>
            <w:tcW w:w="4943" w:type="dxa"/>
            <w:shd w:val="clear" w:color="auto" w:fill="auto"/>
          </w:tcPr>
          <w:p w14:paraId="773FE3EC" w14:textId="77777777" w:rsidR="00D86B0A" w:rsidRPr="006E11DF" w:rsidRDefault="00D86B0A" w:rsidP="00D86B0A">
            <w:pPr>
              <w:pStyle w:val="ENoteTableText"/>
              <w:tabs>
                <w:tab w:val="center" w:leader="dot" w:pos="2268"/>
              </w:tabs>
            </w:pPr>
          </w:p>
        </w:tc>
      </w:tr>
      <w:tr w:rsidR="00D86B0A" w:rsidRPr="006E11DF" w14:paraId="66D42F66" w14:textId="77777777" w:rsidTr="00DD165B">
        <w:trPr>
          <w:cantSplit/>
        </w:trPr>
        <w:tc>
          <w:tcPr>
            <w:tcW w:w="2139" w:type="dxa"/>
            <w:shd w:val="clear" w:color="auto" w:fill="auto"/>
          </w:tcPr>
          <w:p w14:paraId="5096F423" w14:textId="73D7F784" w:rsidR="00D86B0A" w:rsidRPr="006E11DF" w:rsidRDefault="00D86B0A" w:rsidP="00D86B0A">
            <w:pPr>
              <w:pStyle w:val="ENoteTableText"/>
              <w:tabs>
                <w:tab w:val="center" w:leader="dot" w:pos="2268"/>
              </w:tabs>
            </w:pPr>
            <w:r w:rsidRPr="006E11DF">
              <w:t>s 76</w:t>
            </w:r>
            <w:r w:rsidRPr="006E11DF">
              <w:tab/>
            </w:r>
          </w:p>
        </w:tc>
        <w:tc>
          <w:tcPr>
            <w:tcW w:w="4943" w:type="dxa"/>
            <w:shd w:val="clear" w:color="auto" w:fill="auto"/>
          </w:tcPr>
          <w:p w14:paraId="4A20C937" w14:textId="7216D9CF" w:rsidR="00D86B0A" w:rsidRPr="006E11DF" w:rsidRDefault="00D86B0A" w:rsidP="00D86B0A">
            <w:pPr>
              <w:pStyle w:val="ENoteTableText"/>
              <w:tabs>
                <w:tab w:val="center" w:leader="dot" w:pos="2268"/>
              </w:tabs>
            </w:pPr>
            <w:r w:rsidRPr="006E11DF">
              <w:t>am No 13, 2021</w:t>
            </w:r>
          </w:p>
        </w:tc>
      </w:tr>
      <w:tr w:rsidR="00D86B0A" w:rsidRPr="006E11DF" w14:paraId="4F7C3B2F" w14:textId="77777777" w:rsidTr="00DD165B">
        <w:trPr>
          <w:cantSplit/>
        </w:trPr>
        <w:tc>
          <w:tcPr>
            <w:tcW w:w="2139" w:type="dxa"/>
            <w:shd w:val="clear" w:color="auto" w:fill="auto"/>
          </w:tcPr>
          <w:p w14:paraId="204D515E" w14:textId="393749CC" w:rsidR="00D86B0A" w:rsidRPr="006E11DF" w:rsidRDefault="00D86B0A" w:rsidP="00D86B0A">
            <w:pPr>
              <w:pStyle w:val="ENoteTableText"/>
              <w:tabs>
                <w:tab w:val="center" w:leader="dot" w:pos="2268"/>
              </w:tabs>
            </w:pPr>
            <w:r w:rsidRPr="006E11DF">
              <w:t>s 77</w:t>
            </w:r>
            <w:r w:rsidRPr="006E11DF">
              <w:tab/>
            </w:r>
          </w:p>
        </w:tc>
        <w:tc>
          <w:tcPr>
            <w:tcW w:w="4943" w:type="dxa"/>
            <w:shd w:val="clear" w:color="auto" w:fill="auto"/>
          </w:tcPr>
          <w:p w14:paraId="51373F17" w14:textId="70676AB3" w:rsidR="00D86B0A" w:rsidRPr="006E11DF" w:rsidRDefault="00D86B0A" w:rsidP="00D86B0A">
            <w:pPr>
              <w:pStyle w:val="ENoteTableText"/>
              <w:tabs>
                <w:tab w:val="center" w:leader="dot" w:pos="2268"/>
              </w:tabs>
            </w:pPr>
            <w:r w:rsidRPr="006E11DF">
              <w:t>rep No 13, 2021</w:t>
            </w:r>
          </w:p>
        </w:tc>
      </w:tr>
      <w:tr w:rsidR="00D86B0A" w:rsidRPr="006E11DF" w14:paraId="7E5B8857" w14:textId="77777777" w:rsidTr="00DD165B">
        <w:trPr>
          <w:cantSplit/>
        </w:trPr>
        <w:tc>
          <w:tcPr>
            <w:tcW w:w="2139" w:type="dxa"/>
            <w:shd w:val="clear" w:color="auto" w:fill="auto"/>
          </w:tcPr>
          <w:p w14:paraId="2E40BD02" w14:textId="352F3084" w:rsidR="00D86B0A" w:rsidRPr="006E11DF" w:rsidRDefault="00D86B0A" w:rsidP="00D86B0A">
            <w:pPr>
              <w:pStyle w:val="ENoteTableText"/>
              <w:tabs>
                <w:tab w:val="center" w:leader="dot" w:pos="2268"/>
              </w:tabs>
              <w:rPr>
                <w:b/>
              </w:rPr>
            </w:pPr>
            <w:r w:rsidRPr="006E11DF">
              <w:rPr>
                <w:b/>
              </w:rPr>
              <w:t>Part 7</w:t>
            </w:r>
          </w:p>
        </w:tc>
        <w:tc>
          <w:tcPr>
            <w:tcW w:w="4943" w:type="dxa"/>
            <w:shd w:val="clear" w:color="auto" w:fill="auto"/>
          </w:tcPr>
          <w:p w14:paraId="049FB7D1" w14:textId="77777777" w:rsidR="00D86B0A" w:rsidRPr="006E11DF" w:rsidRDefault="00D86B0A" w:rsidP="00D86B0A">
            <w:pPr>
              <w:pStyle w:val="ENoteTableText"/>
              <w:tabs>
                <w:tab w:val="center" w:leader="dot" w:pos="2268"/>
              </w:tabs>
            </w:pPr>
          </w:p>
        </w:tc>
      </w:tr>
      <w:tr w:rsidR="00D86B0A" w:rsidRPr="006E11DF" w14:paraId="0ED38E8F" w14:textId="77777777" w:rsidTr="00DD165B">
        <w:trPr>
          <w:cantSplit/>
        </w:trPr>
        <w:tc>
          <w:tcPr>
            <w:tcW w:w="2139" w:type="dxa"/>
            <w:shd w:val="clear" w:color="auto" w:fill="auto"/>
          </w:tcPr>
          <w:p w14:paraId="71074CD9" w14:textId="273965B1" w:rsidR="00D86B0A" w:rsidRPr="006E11DF" w:rsidRDefault="00D86B0A" w:rsidP="00D86B0A">
            <w:pPr>
              <w:pStyle w:val="ENoteTableText"/>
              <w:tabs>
                <w:tab w:val="center" w:leader="dot" w:pos="2268"/>
              </w:tabs>
              <w:rPr>
                <w:b/>
              </w:rPr>
            </w:pPr>
            <w:r w:rsidRPr="006E11DF">
              <w:rPr>
                <w:b/>
              </w:rPr>
              <w:t>Division 1</w:t>
            </w:r>
          </w:p>
        </w:tc>
        <w:tc>
          <w:tcPr>
            <w:tcW w:w="4943" w:type="dxa"/>
            <w:shd w:val="clear" w:color="auto" w:fill="auto"/>
          </w:tcPr>
          <w:p w14:paraId="401C0AB5" w14:textId="77777777" w:rsidR="00D86B0A" w:rsidRPr="006E11DF" w:rsidRDefault="00D86B0A" w:rsidP="00D86B0A">
            <w:pPr>
              <w:pStyle w:val="ENoteTableText"/>
              <w:tabs>
                <w:tab w:val="center" w:leader="dot" w:pos="2268"/>
              </w:tabs>
            </w:pPr>
          </w:p>
        </w:tc>
      </w:tr>
      <w:tr w:rsidR="00D86B0A" w:rsidRPr="006E11DF" w14:paraId="454743FE" w14:textId="77777777" w:rsidTr="00DD165B">
        <w:trPr>
          <w:cantSplit/>
        </w:trPr>
        <w:tc>
          <w:tcPr>
            <w:tcW w:w="2139" w:type="dxa"/>
            <w:shd w:val="clear" w:color="auto" w:fill="auto"/>
          </w:tcPr>
          <w:p w14:paraId="6FBFBCC2" w14:textId="7131E7BA" w:rsidR="00D86B0A" w:rsidRPr="006E11DF" w:rsidRDefault="00D86B0A" w:rsidP="00D86B0A">
            <w:pPr>
              <w:pStyle w:val="ENoteTableText"/>
              <w:tabs>
                <w:tab w:val="center" w:leader="dot" w:pos="2268"/>
              </w:tabs>
            </w:pPr>
            <w:r w:rsidRPr="006E11DF">
              <w:t>s 82</w:t>
            </w:r>
            <w:r w:rsidRPr="006E11DF">
              <w:tab/>
            </w:r>
          </w:p>
        </w:tc>
        <w:tc>
          <w:tcPr>
            <w:tcW w:w="4943" w:type="dxa"/>
            <w:shd w:val="clear" w:color="auto" w:fill="auto"/>
          </w:tcPr>
          <w:p w14:paraId="29B95038" w14:textId="683C48F2" w:rsidR="00D86B0A" w:rsidRPr="006E11DF" w:rsidRDefault="00D86B0A" w:rsidP="00D86B0A">
            <w:pPr>
              <w:pStyle w:val="ENoteTableText"/>
              <w:tabs>
                <w:tab w:val="center" w:leader="dot" w:pos="2268"/>
              </w:tabs>
            </w:pPr>
            <w:r w:rsidRPr="006E11DF">
              <w:t>am No 13, 2021</w:t>
            </w:r>
          </w:p>
        </w:tc>
      </w:tr>
      <w:tr w:rsidR="00D86B0A" w:rsidRPr="006E11DF" w14:paraId="5C166AEE" w14:textId="77777777" w:rsidTr="00DD165B">
        <w:trPr>
          <w:cantSplit/>
        </w:trPr>
        <w:tc>
          <w:tcPr>
            <w:tcW w:w="2139" w:type="dxa"/>
            <w:shd w:val="clear" w:color="auto" w:fill="auto"/>
          </w:tcPr>
          <w:p w14:paraId="1A88B5E9" w14:textId="2A4F22B4" w:rsidR="00D86B0A" w:rsidRPr="006E11DF" w:rsidRDefault="006E43C9" w:rsidP="00D86B0A">
            <w:pPr>
              <w:pStyle w:val="ENoteTableText"/>
              <w:tabs>
                <w:tab w:val="center" w:leader="dot" w:pos="2268"/>
              </w:tabs>
              <w:rPr>
                <w:b/>
              </w:rPr>
            </w:pPr>
            <w:r w:rsidRPr="006E11DF">
              <w:rPr>
                <w:b/>
              </w:rPr>
              <w:t>Division 3</w:t>
            </w:r>
          </w:p>
        </w:tc>
        <w:tc>
          <w:tcPr>
            <w:tcW w:w="4943" w:type="dxa"/>
            <w:shd w:val="clear" w:color="auto" w:fill="auto"/>
          </w:tcPr>
          <w:p w14:paraId="09B767D1" w14:textId="77777777" w:rsidR="00D86B0A" w:rsidRPr="006E11DF" w:rsidRDefault="00D86B0A" w:rsidP="00D86B0A">
            <w:pPr>
              <w:pStyle w:val="ENoteTableText"/>
              <w:tabs>
                <w:tab w:val="center" w:leader="dot" w:pos="2268"/>
              </w:tabs>
            </w:pPr>
          </w:p>
        </w:tc>
      </w:tr>
      <w:tr w:rsidR="00D86B0A" w:rsidRPr="006E11DF" w14:paraId="12CBF54F" w14:textId="77777777" w:rsidTr="00DD165B">
        <w:trPr>
          <w:cantSplit/>
        </w:trPr>
        <w:tc>
          <w:tcPr>
            <w:tcW w:w="2139" w:type="dxa"/>
            <w:shd w:val="clear" w:color="auto" w:fill="auto"/>
          </w:tcPr>
          <w:p w14:paraId="306EB835" w14:textId="3664D706" w:rsidR="00D86B0A" w:rsidRPr="006E11DF" w:rsidRDefault="00D86B0A" w:rsidP="00D86B0A">
            <w:pPr>
              <w:pStyle w:val="ENoteTableText"/>
              <w:tabs>
                <w:tab w:val="center" w:leader="dot" w:pos="2268"/>
              </w:tabs>
            </w:pPr>
            <w:r w:rsidRPr="006E11DF">
              <w:t>s 98</w:t>
            </w:r>
            <w:r w:rsidRPr="006E11DF">
              <w:tab/>
            </w:r>
          </w:p>
        </w:tc>
        <w:tc>
          <w:tcPr>
            <w:tcW w:w="4943" w:type="dxa"/>
            <w:shd w:val="clear" w:color="auto" w:fill="auto"/>
          </w:tcPr>
          <w:p w14:paraId="229D978E" w14:textId="37485CE6" w:rsidR="00D86B0A" w:rsidRPr="006E11DF" w:rsidRDefault="00D86B0A" w:rsidP="00D86B0A">
            <w:pPr>
              <w:pStyle w:val="ENoteTableText"/>
              <w:tabs>
                <w:tab w:val="center" w:leader="dot" w:pos="2268"/>
              </w:tabs>
            </w:pPr>
            <w:r w:rsidRPr="006E11DF">
              <w:t xml:space="preserve">am No 13, 2021; </w:t>
            </w:r>
            <w:r w:rsidRPr="006E11DF">
              <w:rPr>
                <w:u w:val="single"/>
              </w:rPr>
              <w:t>No 87, 2023</w:t>
            </w:r>
          </w:p>
        </w:tc>
      </w:tr>
      <w:tr w:rsidR="00D86B0A" w:rsidRPr="006E11DF" w14:paraId="734D52B8" w14:textId="77777777" w:rsidTr="00DD165B">
        <w:trPr>
          <w:cantSplit/>
        </w:trPr>
        <w:tc>
          <w:tcPr>
            <w:tcW w:w="2139" w:type="dxa"/>
            <w:shd w:val="clear" w:color="auto" w:fill="auto"/>
          </w:tcPr>
          <w:p w14:paraId="509F3BA6" w14:textId="0F2E8C64" w:rsidR="00D86B0A" w:rsidRPr="006E11DF" w:rsidRDefault="00D86B0A" w:rsidP="00D86B0A">
            <w:pPr>
              <w:pStyle w:val="ENoteTableText"/>
              <w:tabs>
                <w:tab w:val="center" w:leader="dot" w:pos="2268"/>
              </w:tabs>
            </w:pPr>
            <w:r w:rsidRPr="006E11DF">
              <w:rPr>
                <w:b/>
              </w:rPr>
              <w:t>Chapter 4</w:t>
            </w:r>
          </w:p>
        </w:tc>
        <w:tc>
          <w:tcPr>
            <w:tcW w:w="4943" w:type="dxa"/>
            <w:shd w:val="clear" w:color="auto" w:fill="auto"/>
          </w:tcPr>
          <w:p w14:paraId="07C03210" w14:textId="77777777" w:rsidR="00D86B0A" w:rsidRPr="006E11DF" w:rsidRDefault="00D86B0A" w:rsidP="00D86B0A">
            <w:pPr>
              <w:pStyle w:val="ENoteTableText"/>
              <w:tabs>
                <w:tab w:val="center" w:leader="dot" w:pos="2268"/>
              </w:tabs>
            </w:pPr>
          </w:p>
        </w:tc>
      </w:tr>
      <w:tr w:rsidR="00D86B0A" w:rsidRPr="006E11DF" w14:paraId="23E93D34" w14:textId="77777777" w:rsidTr="00DD165B">
        <w:trPr>
          <w:cantSplit/>
        </w:trPr>
        <w:tc>
          <w:tcPr>
            <w:tcW w:w="2139" w:type="dxa"/>
            <w:shd w:val="clear" w:color="auto" w:fill="auto"/>
          </w:tcPr>
          <w:p w14:paraId="3EDDA2B0" w14:textId="0C6CCA2A" w:rsidR="00D86B0A" w:rsidRPr="006E11DF" w:rsidRDefault="007F4876" w:rsidP="00D86B0A">
            <w:pPr>
              <w:pStyle w:val="ENoteTableText"/>
              <w:tabs>
                <w:tab w:val="center" w:leader="dot" w:pos="2268"/>
              </w:tabs>
              <w:rPr>
                <w:b/>
              </w:rPr>
            </w:pPr>
            <w:r>
              <w:rPr>
                <w:b/>
              </w:rPr>
              <w:t>Part 1</w:t>
            </w:r>
          </w:p>
        </w:tc>
        <w:tc>
          <w:tcPr>
            <w:tcW w:w="4943" w:type="dxa"/>
            <w:shd w:val="clear" w:color="auto" w:fill="auto"/>
          </w:tcPr>
          <w:p w14:paraId="57B70936" w14:textId="77777777" w:rsidR="00D86B0A" w:rsidRPr="006E11DF" w:rsidRDefault="00D86B0A" w:rsidP="00D86B0A">
            <w:pPr>
              <w:pStyle w:val="ENoteTableText"/>
              <w:tabs>
                <w:tab w:val="center" w:leader="dot" w:pos="2268"/>
              </w:tabs>
            </w:pPr>
          </w:p>
        </w:tc>
      </w:tr>
      <w:tr w:rsidR="00D86B0A" w:rsidRPr="006E11DF" w14:paraId="60F1ED25" w14:textId="77777777" w:rsidTr="00DD165B">
        <w:trPr>
          <w:cantSplit/>
        </w:trPr>
        <w:tc>
          <w:tcPr>
            <w:tcW w:w="2139" w:type="dxa"/>
            <w:shd w:val="clear" w:color="auto" w:fill="auto"/>
          </w:tcPr>
          <w:p w14:paraId="13B087F7" w14:textId="5F247B44" w:rsidR="00D86B0A" w:rsidRPr="006E11DF" w:rsidRDefault="006E43C9" w:rsidP="00D86B0A">
            <w:pPr>
              <w:pStyle w:val="ENoteTableText"/>
              <w:tabs>
                <w:tab w:val="center" w:leader="dot" w:pos="2268"/>
              </w:tabs>
              <w:rPr>
                <w:b/>
              </w:rPr>
            </w:pPr>
            <w:r w:rsidRPr="006E11DF">
              <w:rPr>
                <w:b/>
              </w:rPr>
              <w:t>Division 3</w:t>
            </w:r>
          </w:p>
        </w:tc>
        <w:tc>
          <w:tcPr>
            <w:tcW w:w="4943" w:type="dxa"/>
            <w:shd w:val="clear" w:color="auto" w:fill="auto"/>
          </w:tcPr>
          <w:p w14:paraId="765CCB58" w14:textId="77777777" w:rsidR="00D86B0A" w:rsidRPr="006E11DF" w:rsidRDefault="00D86B0A" w:rsidP="00D86B0A">
            <w:pPr>
              <w:pStyle w:val="ENoteTableText"/>
              <w:tabs>
                <w:tab w:val="center" w:leader="dot" w:pos="2268"/>
              </w:tabs>
            </w:pPr>
          </w:p>
        </w:tc>
      </w:tr>
      <w:tr w:rsidR="00D86B0A" w:rsidRPr="006E11DF" w14:paraId="08A7E5E5" w14:textId="77777777" w:rsidTr="00DD165B">
        <w:trPr>
          <w:cantSplit/>
        </w:trPr>
        <w:tc>
          <w:tcPr>
            <w:tcW w:w="2139" w:type="dxa"/>
            <w:shd w:val="clear" w:color="auto" w:fill="auto"/>
          </w:tcPr>
          <w:p w14:paraId="786B64E9" w14:textId="2D2C9C35" w:rsidR="00D86B0A" w:rsidRPr="006E11DF" w:rsidRDefault="00D86B0A" w:rsidP="00D86B0A">
            <w:pPr>
              <w:pStyle w:val="ENoteTableText"/>
              <w:tabs>
                <w:tab w:val="center" w:leader="dot" w:pos="2268"/>
              </w:tabs>
            </w:pPr>
            <w:r w:rsidRPr="006E11DF">
              <w:t>s 127</w:t>
            </w:r>
            <w:r w:rsidRPr="006E11DF">
              <w:tab/>
            </w:r>
          </w:p>
        </w:tc>
        <w:tc>
          <w:tcPr>
            <w:tcW w:w="4943" w:type="dxa"/>
            <w:shd w:val="clear" w:color="auto" w:fill="auto"/>
          </w:tcPr>
          <w:p w14:paraId="4B0B3974" w14:textId="20C0D5AD" w:rsidR="00D86B0A" w:rsidRPr="006E11DF" w:rsidRDefault="00D86B0A" w:rsidP="00D86B0A">
            <w:pPr>
              <w:pStyle w:val="ENoteTableText"/>
              <w:tabs>
                <w:tab w:val="center" w:leader="dot" w:pos="2268"/>
              </w:tabs>
            </w:pPr>
            <w:r w:rsidRPr="006E11DF">
              <w:t>am No 13, 2021</w:t>
            </w:r>
          </w:p>
        </w:tc>
      </w:tr>
      <w:tr w:rsidR="00D86B0A" w:rsidRPr="006E11DF" w14:paraId="39BCC111" w14:textId="77777777" w:rsidTr="00DD165B">
        <w:trPr>
          <w:cantSplit/>
        </w:trPr>
        <w:tc>
          <w:tcPr>
            <w:tcW w:w="2139" w:type="dxa"/>
            <w:shd w:val="clear" w:color="auto" w:fill="auto"/>
          </w:tcPr>
          <w:p w14:paraId="7E67B2A7" w14:textId="1EABF2C3" w:rsidR="00D86B0A" w:rsidRPr="006E11DF" w:rsidRDefault="006E43C9" w:rsidP="008D7564">
            <w:pPr>
              <w:pStyle w:val="ENoteTableText"/>
              <w:keepNext/>
              <w:tabs>
                <w:tab w:val="center" w:leader="dot" w:pos="2268"/>
              </w:tabs>
              <w:rPr>
                <w:b/>
              </w:rPr>
            </w:pPr>
            <w:r w:rsidRPr="006E11DF">
              <w:rPr>
                <w:b/>
              </w:rPr>
              <w:t>Part 2</w:t>
            </w:r>
          </w:p>
        </w:tc>
        <w:tc>
          <w:tcPr>
            <w:tcW w:w="4943" w:type="dxa"/>
            <w:shd w:val="clear" w:color="auto" w:fill="auto"/>
          </w:tcPr>
          <w:p w14:paraId="6B3DB7B0" w14:textId="77777777" w:rsidR="00D86B0A" w:rsidRPr="006E11DF" w:rsidRDefault="00D86B0A" w:rsidP="00D86B0A">
            <w:pPr>
              <w:pStyle w:val="ENoteTableText"/>
              <w:tabs>
                <w:tab w:val="center" w:leader="dot" w:pos="2268"/>
              </w:tabs>
            </w:pPr>
          </w:p>
        </w:tc>
      </w:tr>
      <w:tr w:rsidR="00D86B0A" w:rsidRPr="006E11DF" w14:paraId="5B3E7AB3" w14:textId="77777777" w:rsidTr="00DD165B">
        <w:trPr>
          <w:cantSplit/>
        </w:trPr>
        <w:tc>
          <w:tcPr>
            <w:tcW w:w="2139" w:type="dxa"/>
            <w:shd w:val="clear" w:color="auto" w:fill="auto"/>
          </w:tcPr>
          <w:p w14:paraId="4D040A74" w14:textId="4821BC21" w:rsidR="00D86B0A" w:rsidRPr="006E11DF" w:rsidRDefault="006E43C9" w:rsidP="00D86B0A">
            <w:pPr>
              <w:pStyle w:val="ENoteTableText"/>
              <w:tabs>
                <w:tab w:val="center" w:leader="dot" w:pos="2268"/>
              </w:tabs>
              <w:rPr>
                <w:b/>
              </w:rPr>
            </w:pPr>
            <w:r w:rsidRPr="006E11DF">
              <w:rPr>
                <w:b/>
              </w:rPr>
              <w:t>Division 3</w:t>
            </w:r>
          </w:p>
        </w:tc>
        <w:tc>
          <w:tcPr>
            <w:tcW w:w="4943" w:type="dxa"/>
            <w:shd w:val="clear" w:color="auto" w:fill="auto"/>
          </w:tcPr>
          <w:p w14:paraId="2F11DC55" w14:textId="77777777" w:rsidR="00D86B0A" w:rsidRPr="006E11DF" w:rsidRDefault="00D86B0A" w:rsidP="00D86B0A">
            <w:pPr>
              <w:pStyle w:val="ENoteTableText"/>
              <w:tabs>
                <w:tab w:val="center" w:leader="dot" w:pos="2268"/>
              </w:tabs>
            </w:pPr>
          </w:p>
        </w:tc>
      </w:tr>
      <w:tr w:rsidR="00D86B0A" w:rsidRPr="006E11DF" w14:paraId="662E1669" w14:textId="77777777" w:rsidTr="00DD165B">
        <w:trPr>
          <w:cantSplit/>
        </w:trPr>
        <w:tc>
          <w:tcPr>
            <w:tcW w:w="2139" w:type="dxa"/>
            <w:shd w:val="clear" w:color="auto" w:fill="auto"/>
          </w:tcPr>
          <w:p w14:paraId="06B0666F" w14:textId="4A01529E" w:rsidR="00D86B0A" w:rsidRPr="006E11DF" w:rsidRDefault="00D86B0A" w:rsidP="00D86B0A">
            <w:pPr>
              <w:pStyle w:val="ENoteTableText"/>
              <w:tabs>
                <w:tab w:val="center" w:leader="dot" w:pos="2268"/>
              </w:tabs>
            </w:pPr>
            <w:r w:rsidRPr="006E11DF">
              <w:t>s 136</w:t>
            </w:r>
            <w:r w:rsidRPr="006E11DF">
              <w:tab/>
            </w:r>
          </w:p>
        </w:tc>
        <w:tc>
          <w:tcPr>
            <w:tcW w:w="4943" w:type="dxa"/>
            <w:shd w:val="clear" w:color="auto" w:fill="auto"/>
          </w:tcPr>
          <w:p w14:paraId="38566A05" w14:textId="7EA7F8E5" w:rsidR="00D86B0A" w:rsidRPr="006E11DF" w:rsidRDefault="00D86B0A" w:rsidP="00D86B0A">
            <w:pPr>
              <w:pStyle w:val="ENoteTableText"/>
              <w:tabs>
                <w:tab w:val="center" w:leader="dot" w:pos="2268"/>
              </w:tabs>
            </w:pPr>
            <w:r w:rsidRPr="006E11DF">
              <w:t>am No 3, 2022</w:t>
            </w:r>
          </w:p>
        </w:tc>
      </w:tr>
      <w:tr w:rsidR="00CD6C49" w:rsidRPr="006E11DF" w14:paraId="65EFABE4" w14:textId="77777777" w:rsidTr="00DD165B">
        <w:trPr>
          <w:cantSplit/>
        </w:trPr>
        <w:tc>
          <w:tcPr>
            <w:tcW w:w="2139" w:type="dxa"/>
            <w:shd w:val="clear" w:color="auto" w:fill="auto"/>
          </w:tcPr>
          <w:p w14:paraId="6A5DE674" w14:textId="02A66A22" w:rsidR="00CD6C49" w:rsidRPr="006E11DF" w:rsidRDefault="006E43C9" w:rsidP="00D86B0A">
            <w:pPr>
              <w:pStyle w:val="ENoteTableText"/>
              <w:tabs>
                <w:tab w:val="center" w:leader="dot" w:pos="2268"/>
              </w:tabs>
              <w:rPr>
                <w:b/>
              </w:rPr>
            </w:pPr>
            <w:r w:rsidRPr="006E11DF">
              <w:rPr>
                <w:b/>
              </w:rPr>
              <w:t>Division 4</w:t>
            </w:r>
          </w:p>
        </w:tc>
        <w:tc>
          <w:tcPr>
            <w:tcW w:w="4943" w:type="dxa"/>
            <w:shd w:val="clear" w:color="auto" w:fill="auto"/>
          </w:tcPr>
          <w:p w14:paraId="2F5EE122" w14:textId="77777777" w:rsidR="00CD6C49" w:rsidRPr="006E11DF" w:rsidRDefault="00CD6C49" w:rsidP="00D86B0A">
            <w:pPr>
              <w:pStyle w:val="ENoteTableText"/>
              <w:tabs>
                <w:tab w:val="center" w:leader="dot" w:pos="2268"/>
              </w:tabs>
            </w:pPr>
          </w:p>
        </w:tc>
      </w:tr>
      <w:tr w:rsidR="00CD6C49" w:rsidRPr="006E11DF" w14:paraId="52DCD670" w14:textId="77777777" w:rsidTr="00DD165B">
        <w:trPr>
          <w:cantSplit/>
        </w:trPr>
        <w:tc>
          <w:tcPr>
            <w:tcW w:w="2139" w:type="dxa"/>
            <w:shd w:val="clear" w:color="auto" w:fill="auto"/>
          </w:tcPr>
          <w:p w14:paraId="5DDAE7AA" w14:textId="442AD1D9" w:rsidR="00CD6C49" w:rsidRPr="006E11DF" w:rsidRDefault="00CD6C49" w:rsidP="00D86B0A">
            <w:pPr>
              <w:pStyle w:val="ENoteTableText"/>
              <w:tabs>
                <w:tab w:val="center" w:leader="dot" w:pos="2268"/>
              </w:tabs>
            </w:pPr>
            <w:r w:rsidRPr="006E11DF">
              <w:t>s 143</w:t>
            </w:r>
            <w:r w:rsidRPr="006E11DF">
              <w:tab/>
            </w:r>
          </w:p>
        </w:tc>
        <w:tc>
          <w:tcPr>
            <w:tcW w:w="4943" w:type="dxa"/>
            <w:shd w:val="clear" w:color="auto" w:fill="auto"/>
          </w:tcPr>
          <w:p w14:paraId="31F659B9" w14:textId="36AFB473" w:rsidR="00CD6C49" w:rsidRPr="006E11DF" w:rsidRDefault="00CD6C49" w:rsidP="00D86B0A">
            <w:pPr>
              <w:pStyle w:val="ENoteTableText"/>
              <w:tabs>
                <w:tab w:val="center" w:leader="dot" w:pos="2268"/>
              </w:tabs>
            </w:pPr>
            <w:r w:rsidRPr="006E11DF">
              <w:t xml:space="preserve">am </w:t>
            </w:r>
            <w:r w:rsidRPr="006E11DF">
              <w:rPr>
                <w:u w:val="single"/>
              </w:rPr>
              <w:t>No 87, 2023</w:t>
            </w:r>
          </w:p>
        </w:tc>
      </w:tr>
      <w:tr w:rsidR="00D86B0A" w:rsidRPr="006E11DF" w14:paraId="0C6921C8" w14:textId="77777777" w:rsidTr="00DD165B">
        <w:trPr>
          <w:cantSplit/>
        </w:trPr>
        <w:tc>
          <w:tcPr>
            <w:tcW w:w="2139" w:type="dxa"/>
            <w:shd w:val="clear" w:color="auto" w:fill="auto"/>
          </w:tcPr>
          <w:p w14:paraId="2282D91C" w14:textId="2F470DB4" w:rsidR="00D86B0A" w:rsidRPr="006E11DF" w:rsidRDefault="00D86B0A" w:rsidP="00D86B0A">
            <w:pPr>
              <w:pStyle w:val="ENoteTableText"/>
              <w:tabs>
                <w:tab w:val="center" w:leader="dot" w:pos="2268"/>
              </w:tabs>
              <w:rPr>
                <w:b/>
              </w:rPr>
            </w:pPr>
            <w:r w:rsidRPr="006E11DF">
              <w:rPr>
                <w:b/>
              </w:rPr>
              <w:t>Part 5</w:t>
            </w:r>
          </w:p>
        </w:tc>
        <w:tc>
          <w:tcPr>
            <w:tcW w:w="4943" w:type="dxa"/>
            <w:shd w:val="clear" w:color="auto" w:fill="auto"/>
          </w:tcPr>
          <w:p w14:paraId="10CFBBED" w14:textId="77777777" w:rsidR="00D86B0A" w:rsidRPr="006E11DF" w:rsidRDefault="00D86B0A" w:rsidP="00D86B0A">
            <w:pPr>
              <w:pStyle w:val="ENoteTableText"/>
              <w:tabs>
                <w:tab w:val="center" w:leader="dot" w:pos="2268"/>
              </w:tabs>
            </w:pPr>
          </w:p>
        </w:tc>
      </w:tr>
      <w:tr w:rsidR="00D86B0A" w:rsidRPr="006E11DF" w14:paraId="70F236C8" w14:textId="77777777" w:rsidTr="00DD165B">
        <w:trPr>
          <w:cantSplit/>
        </w:trPr>
        <w:tc>
          <w:tcPr>
            <w:tcW w:w="2139" w:type="dxa"/>
            <w:shd w:val="clear" w:color="auto" w:fill="auto"/>
          </w:tcPr>
          <w:p w14:paraId="3C4370F2" w14:textId="51BE0340" w:rsidR="00D86B0A" w:rsidRPr="006E11DF" w:rsidRDefault="00D86B0A" w:rsidP="00D86B0A">
            <w:pPr>
              <w:pStyle w:val="ENoteTableText"/>
              <w:tabs>
                <w:tab w:val="center" w:leader="dot" w:pos="2268"/>
              </w:tabs>
              <w:rPr>
                <w:b/>
              </w:rPr>
            </w:pPr>
            <w:r w:rsidRPr="006E11DF">
              <w:rPr>
                <w:b/>
              </w:rPr>
              <w:t>Division 1</w:t>
            </w:r>
          </w:p>
        </w:tc>
        <w:tc>
          <w:tcPr>
            <w:tcW w:w="4943" w:type="dxa"/>
            <w:shd w:val="clear" w:color="auto" w:fill="auto"/>
          </w:tcPr>
          <w:p w14:paraId="0250CDC2" w14:textId="77777777" w:rsidR="00D86B0A" w:rsidRPr="006E11DF" w:rsidRDefault="00D86B0A" w:rsidP="00D86B0A">
            <w:pPr>
              <w:pStyle w:val="ENoteTableText"/>
              <w:tabs>
                <w:tab w:val="center" w:leader="dot" w:pos="2268"/>
              </w:tabs>
            </w:pPr>
          </w:p>
        </w:tc>
      </w:tr>
      <w:tr w:rsidR="00D86B0A" w:rsidRPr="006E11DF" w14:paraId="339F9FEC" w14:textId="77777777" w:rsidTr="00DD165B">
        <w:trPr>
          <w:cantSplit/>
        </w:trPr>
        <w:tc>
          <w:tcPr>
            <w:tcW w:w="2139" w:type="dxa"/>
            <w:shd w:val="clear" w:color="auto" w:fill="auto"/>
          </w:tcPr>
          <w:p w14:paraId="73EE62D2" w14:textId="2466B8F7" w:rsidR="00D86B0A" w:rsidRPr="006E11DF" w:rsidRDefault="00D86B0A" w:rsidP="00D86B0A">
            <w:pPr>
              <w:pStyle w:val="ENoteTableText"/>
              <w:tabs>
                <w:tab w:val="center" w:leader="dot" w:pos="2268"/>
              </w:tabs>
            </w:pPr>
            <w:r w:rsidRPr="006E11DF">
              <w:t>s 156</w:t>
            </w:r>
            <w:r w:rsidRPr="006E11DF">
              <w:tab/>
            </w:r>
          </w:p>
        </w:tc>
        <w:tc>
          <w:tcPr>
            <w:tcW w:w="4943" w:type="dxa"/>
            <w:shd w:val="clear" w:color="auto" w:fill="auto"/>
          </w:tcPr>
          <w:p w14:paraId="1B51FE90" w14:textId="2110BC3B" w:rsidR="00D86B0A" w:rsidRPr="006E11DF" w:rsidRDefault="00D86B0A" w:rsidP="00D86B0A">
            <w:pPr>
              <w:pStyle w:val="ENoteTableText"/>
              <w:tabs>
                <w:tab w:val="center" w:leader="dot" w:pos="2268"/>
              </w:tabs>
            </w:pPr>
            <w:r w:rsidRPr="006E11DF">
              <w:t>am No 74, 2023</w:t>
            </w:r>
          </w:p>
        </w:tc>
      </w:tr>
      <w:tr w:rsidR="00F10F80" w:rsidRPr="006E11DF" w14:paraId="58B0DD26" w14:textId="77777777" w:rsidTr="00DD165B">
        <w:trPr>
          <w:cantSplit/>
        </w:trPr>
        <w:tc>
          <w:tcPr>
            <w:tcW w:w="2139" w:type="dxa"/>
            <w:shd w:val="clear" w:color="auto" w:fill="auto"/>
          </w:tcPr>
          <w:p w14:paraId="2D1295E9" w14:textId="4278D442" w:rsidR="00F10F80" w:rsidRPr="006E11DF" w:rsidRDefault="007F4876" w:rsidP="00D86B0A">
            <w:pPr>
              <w:pStyle w:val="ENoteTableText"/>
              <w:tabs>
                <w:tab w:val="center" w:leader="dot" w:pos="2268"/>
              </w:tabs>
              <w:rPr>
                <w:b/>
              </w:rPr>
            </w:pPr>
            <w:r>
              <w:rPr>
                <w:b/>
              </w:rPr>
              <w:t>Division 2</w:t>
            </w:r>
          </w:p>
        </w:tc>
        <w:tc>
          <w:tcPr>
            <w:tcW w:w="4943" w:type="dxa"/>
            <w:shd w:val="clear" w:color="auto" w:fill="auto"/>
          </w:tcPr>
          <w:p w14:paraId="3D0DE256" w14:textId="77777777" w:rsidR="00F10F80" w:rsidRPr="006E11DF" w:rsidRDefault="00F10F80" w:rsidP="00D86B0A">
            <w:pPr>
              <w:pStyle w:val="ENoteTableText"/>
              <w:tabs>
                <w:tab w:val="center" w:leader="dot" w:pos="2268"/>
              </w:tabs>
            </w:pPr>
          </w:p>
        </w:tc>
      </w:tr>
      <w:tr w:rsidR="00F10F80" w:rsidRPr="006E11DF" w14:paraId="7CE22C14" w14:textId="77777777" w:rsidTr="00DD165B">
        <w:trPr>
          <w:cantSplit/>
        </w:trPr>
        <w:tc>
          <w:tcPr>
            <w:tcW w:w="2139" w:type="dxa"/>
            <w:shd w:val="clear" w:color="auto" w:fill="auto"/>
          </w:tcPr>
          <w:p w14:paraId="069752CD" w14:textId="43D13914" w:rsidR="00F10F80" w:rsidRPr="006E11DF" w:rsidRDefault="00F10F80" w:rsidP="00D86B0A">
            <w:pPr>
              <w:pStyle w:val="ENoteTableText"/>
              <w:tabs>
                <w:tab w:val="center" w:leader="dot" w:pos="2268"/>
              </w:tabs>
            </w:pPr>
            <w:r w:rsidRPr="006E11DF">
              <w:t>s 169</w:t>
            </w:r>
            <w:r w:rsidRPr="006E11DF">
              <w:tab/>
            </w:r>
          </w:p>
        </w:tc>
        <w:tc>
          <w:tcPr>
            <w:tcW w:w="4943" w:type="dxa"/>
            <w:shd w:val="clear" w:color="auto" w:fill="auto"/>
          </w:tcPr>
          <w:p w14:paraId="76502D2E" w14:textId="1686ECC9" w:rsidR="00F10F80" w:rsidRPr="006E11DF" w:rsidRDefault="00F10F80" w:rsidP="00D86B0A">
            <w:pPr>
              <w:pStyle w:val="ENoteTableText"/>
              <w:tabs>
                <w:tab w:val="center" w:leader="dot" w:pos="2268"/>
              </w:tabs>
            </w:pPr>
            <w:r w:rsidRPr="006E11DF">
              <w:t>am No 102, 2023</w:t>
            </w:r>
          </w:p>
        </w:tc>
      </w:tr>
      <w:tr w:rsidR="00F10F80" w:rsidRPr="006E11DF" w14:paraId="43674369" w14:textId="77777777" w:rsidTr="00DD165B">
        <w:trPr>
          <w:cantSplit/>
        </w:trPr>
        <w:tc>
          <w:tcPr>
            <w:tcW w:w="2139" w:type="dxa"/>
            <w:shd w:val="clear" w:color="auto" w:fill="auto"/>
          </w:tcPr>
          <w:p w14:paraId="32F9FD1A" w14:textId="5A3215CC" w:rsidR="00F10F80" w:rsidRPr="006E11DF" w:rsidRDefault="00F10F80" w:rsidP="00D86B0A">
            <w:pPr>
              <w:pStyle w:val="ENoteTableText"/>
              <w:tabs>
                <w:tab w:val="center" w:leader="dot" w:pos="2268"/>
              </w:tabs>
            </w:pPr>
            <w:r w:rsidRPr="006E11DF">
              <w:t>s 170</w:t>
            </w:r>
            <w:r w:rsidRPr="006E11DF">
              <w:tab/>
            </w:r>
          </w:p>
        </w:tc>
        <w:tc>
          <w:tcPr>
            <w:tcW w:w="4943" w:type="dxa"/>
            <w:shd w:val="clear" w:color="auto" w:fill="auto"/>
          </w:tcPr>
          <w:p w14:paraId="3B6F99AD" w14:textId="459B35E9" w:rsidR="00F10F80" w:rsidRPr="006E11DF" w:rsidRDefault="00872A85" w:rsidP="00D86B0A">
            <w:pPr>
              <w:pStyle w:val="ENoteTableText"/>
              <w:tabs>
                <w:tab w:val="center" w:leader="dot" w:pos="2268"/>
              </w:tabs>
            </w:pPr>
            <w:r w:rsidRPr="006E11DF">
              <w:t>am No 102, 2023</w:t>
            </w:r>
          </w:p>
        </w:tc>
      </w:tr>
      <w:tr w:rsidR="00D86B0A" w:rsidRPr="006E11DF" w14:paraId="0F30825F" w14:textId="77777777" w:rsidTr="00DD165B">
        <w:trPr>
          <w:cantSplit/>
        </w:trPr>
        <w:tc>
          <w:tcPr>
            <w:tcW w:w="2139" w:type="dxa"/>
            <w:shd w:val="clear" w:color="auto" w:fill="auto"/>
          </w:tcPr>
          <w:p w14:paraId="7122D54E" w14:textId="27672007" w:rsidR="00D86B0A" w:rsidRPr="006E11DF" w:rsidRDefault="00D86B0A" w:rsidP="00D86B0A">
            <w:pPr>
              <w:pStyle w:val="ENoteTableText"/>
              <w:tabs>
                <w:tab w:val="center" w:leader="dot" w:pos="2268"/>
              </w:tabs>
              <w:rPr>
                <w:b/>
              </w:rPr>
            </w:pPr>
            <w:r w:rsidRPr="006E11DF">
              <w:rPr>
                <w:b/>
              </w:rPr>
              <w:t>Part 6</w:t>
            </w:r>
          </w:p>
        </w:tc>
        <w:tc>
          <w:tcPr>
            <w:tcW w:w="4943" w:type="dxa"/>
            <w:shd w:val="clear" w:color="auto" w:fill="auto"/>
          </w:tcPr>
          <w:p w14:paraId="605DF297" w14:textId="77777777" w:rsidR="00D86B0A" w:rsidRPr="006E11DF" w:rsidRDefault="00D86B0A" w:rsidP="00D86B0A">
            <w:pPr>
              <w:pStyle w:val="ENoteTableText"/>
              <w:tabs>
                <w:tab w:val="center" w:leader="dot" w:pos="2268"/>
              </w:tabs>
            </w:pPr>
          </w:p>
        </w:tc>
      </w:tr>
      <w:tr w:rsidR="00D86B0A" w:rsidRPr="006E11DF" w14:paraId="66D9B3CD" w14:textId="77777777" w:rsidTr="00DD165B">
        <w:trPr>
          <w:cantSplit/>
        </w:trPr>
        <w:tc>
          <w:tcPr>
            <w:tcW w:w="2139" w:type="dxa"/>
            <w:shd w:val="clear" w:color="auto" w:fill="auto"/>
          </w:tcPr>
          <w:p w14:paraId="2CD507EF" w14:textId="1DC457C4" w:rsidR="00D86B0A" w:rsidRPr="006E11DF" w:rsidRDefault="006E43C9" w:rsidP="00D86B0A">
            <w:pPr>
              <w:pStyle w:val="ENoteTableText"/>
              <w:tabs>
                <w:tab w:val="center" w:leader="dot" w:pos="2268"/>
              </w:tabs>
              <w:rPr>
                <w:b/>
              </w:rPr>
            </w:pPr>
            <w:r w:rsidRPr="006E11DF">
              <w:rPr>
                <w:b/>
              </w:rPr>
              <w:t>Division 4</w:t>
            </w:r>
          </w:p>
        </w:tc>
        <w:tc>
          <w:tcPr>
            <w:tcW w:w="4943" w:type="dxa"/>
            <w:shd w:val="clear" w:color="auto" w:fill="auto"/>
          </w:tcPr>
          <w:p w14:paraId="039E3165" w14:textId="77777777" w:rsidR="00D86B0A" w:rsidRPr="006E11DF" w:rsidRDefault="00D86B0A" w:rsidP="00D86B0A">
            <w:pPr>
              <w:pStyle w:val="ENoteTableText"/>
              <w:tabs>
                <w:tab w:val="center" w:leader="dot" w:pos="2268"/>
              </w:tabs>
            </w:pPr>
          </w:p>
        </w:tc>
      </w:tr>
      <w:tr w:rsidR="00BD6A67" w:rsidRPr="006E11DF" w14:paraId="5A9195B2" w14:textId="77777777" w:rsidTr="00DD165B">
        <w:trPr>
          <w:cantSplit/>
        </w:trPr>
        <w:tc>
          <w:tcPr>
            <w:tcW w:w="2139" w:type="dxa"/>
            <w:shd w:val="clear" w:color="auto" w:fill="auto"/>
          </w:tcPr>
          <w:p w14:paraId="6940048B" w14:textId="45203594" w:rsidR="00BD6A67" w:rsidRPr="006E11DF" w:rsidRDefault="00BD6A67" w:rsidP="00D86B0A">
            <w:pPr>
              <w:pStyle w:val="ENoteTableText"/>
              <w:tabs>
                <w:tab w:val="center" w:leader="dot" w:pos="2268"/>
              </w:tabs>
            </w:pPr>
            <w:r w:rsidRPr="006E11DF">
              <w:t>s 190</w:t>
            </w:r>
            <w:r w:rsidRPr="006E11DF">
              <w:tab/>
            </w:r>
          </w:p>
        </w:tc>
        <w:tc>
          <w:tcPr>
            <w:tcW w:w="4943" w:type="dxa"/>
            <w:shd w:val="clear" w:color="auto" w:fill="auto"/>
          </w:tcPr>
          <w:p w14:paraId="57FB30F2" w14:textId="37039F13" w:rsidR="00BD6A67" w:rsidRPr="006E11DF" w:rsidRDefault="00BD6A67" w:rsidP="00D86B0A">
            <w:pPr>
              <w:pStyle w:val="ENoteTableText"/>
              <w:tabs>
                <w:tab w:val="center" w:leader="dot" w:pos="2268"/>
              </w:tabs>
            </w:pPr>
            <w:r w:rsidRPr="006E11DF">
              <w:t xml:space="preserve">am </w:t>
            </w:r>
            <w:r w:rsidRPr="006E11DF">
              <w:rPr>
                <w:u w:val="single"/>
              </w:rPr>
              <w:t>No 87, 2023</w:t>
            </w:r>
          </w:p>
        </w:tc>
      </w:tr>
      <w:tr w:rsidR="00D86B0A" w:rsidRPr="006E11DF" w14:paraId="147FB3EA" w14:textId="77777777" w:rsidTr="00DD165B">
        <w:trPr>
          <w:cantSplit/>
        </w:trPr>
        <w:tc>
          <w:tcPr>
            <w:tcW w:w="2139" w:type="dxa"/>
            <w:shd w:val="clear" w:color="auto" w:fill="auto"/>
          </w:tcPr>
          <w:p w14:paraId="361161CC" w14:textId="4343B0DE" w:rsidR="00D86B0A" w:rsidRPr="006E11DF" w:rsidRDefault="00D86B0A" w:rsidP="00D86B0A">
            <w:pPr>
              <w:pStyle w:val="ENoteTableText"/>
              <w:tabs>
                <w:tab w:val="center" w:leader="dot" w:pos="2268"/>
              </w:tabs>
            </w:pPr>
            <w:r w:rsidRPr="006E11DF">
              <w:t>s 191</w:t>
            </w:r>
            <w:r w:rsidRPr="006E11DF">
              <w:tab/>
            </w:r>
          </w:p>
        </w:tc>
        <w:tc>
          <w:tcPr>
            <w:tcW w:w="4943" w:type="dxa"/>
            <w:shd w:val="clear" w:color="auto" w:fill="auto"/>
          </w:tcPr>
          <w:p w14:paraId="53E1B23D" w14:textId="4CA61C32" w:rsidR="00D86B0A" w:rsidRPr="006E11DF" w:rsidRDefault="00D86B0A" w:rsidP="00D86B0A">
            <w:pPr>
              <w:pStyle w:val="ENoteTableText"/>
              <w:tabs>
                <w:tab w:val="center" w:leader="dot" w:pos="2268"/>
              </w:tabs>
            </w:pPr>
            <w:r w:rsidRPr="006E11DF">
              <w:t>am No 74, 2023</w:t>
            </w:r>
            <w:r w:rsidR="00BD6A67" w:rsidRPr="006E11DF">
              <w:t xml:space="preserve">; </w:t>
            </w:r>
            <w:r w:rsidR="00BD6A67" w:rsidRPr="006E11DF">
              <w:rPr>
                <w:u w:val="single"/>
              </w:rPr>
              <w:t>No 87, 2023</w:t>
            </w:r>
          </w:p>
        </w:tc>
      </w:tr>
      <w:tr w:rsidR="00BD6A67" w:rsidRPr="006E11DF" w14:paraId="71E80950" w14:textId="77777777" w:rsidTr="00DD165B">
        <w:trPr>
          <w:cantSplit/>
        </w:trPr>
        <w:tc>
          <w:tcPr>
            <w:tcW w:w="2139" w:type="dxa"/>
            <w:shd w:val="clear" w:color="auto" w:fill="auto"/>
          </w:tcPr>
          <w:p w14:paraId="1CDA350E" w14:textId="4C958070" w:rsidR="00BD6A67" w:rsidRPr="006E11DF" w:rsidRDefault="00BD6A67" w:rsidP="00D86B0A">
            <w:pPr>
              <w:pStyle w:val="ENoteTableText"/>
              <w:tabs>
                <w:tab w:val="center" w:leader="dot" w:pos="2268"/>
              </w:tabs>
            </w:pPr>
            <w:r w:rsidRPr="006E11DF">
              <w:t>s 191A</w:t>
            </w:r>
            <w:r w:rsidRPr="006E11DF">
              <w:tab/>
            </w:r>
          </w:p>
        </w:tc>
        <w:tc>
          <w:tcPr>
            <w:tcW w:w="4943" w:type="dxa"/>
            <w:shd w:val="clear" w:color="auto" w:fill="auto"/>
          </w:tcPr>
          <w:p w14:paraId="7A322CA7" w14:textId="50054C81" w:rsidR="00BD6A67" w:rsidRPr="006E11DF" w:rsidRDefault="00BD6A67" w:rsidP="00D86B0A">
            <w:pPr>
              <w:pStyle w:val="ENoteTableText"/>
              <w:tabs>
                <w:tab w:val="center" w:leader="dot" w:pos="2268"/>
              </w:tabs>
            </w:pPr>
            <w:r w:rsidRPr="006E11DF">
              <w:t xml:space="preserve">ad </w:t>
            </w:r>
            <w:r w:rsidRPr="006E11DF">
              <w:rPr>
                <w:u w:val="single"/>
              </w:rPr>
              <w:t>No 87, 2023</w:t>
            </w:r>
          </w:p>
        </w:tc>
      </w:tr>
      <w:tr w:rsidR="00D86B0A" w:rsidRPr="006E11DF" w14:paraId="72969572" w14:textId="77777777" w:rsidTr="00DD165B">
        <w:trPr>
          <w:cantSplit/>
        </w:trPr>
        <w:tc>
          <w:tcPr>
            <w:tcW w:w="2139" w:type="dxa"/>
            <w:shd w:val="clear" w:color="auto" w:fill="auto"/>
          </w:tcPr>
          <w:p w14:paraId="476EAA9B" w14:textId="78DADDBE" w:rsidR="00D86B0A" w:rsidRPr="006E11DF" w:rsidRDefault="00D86B0A" w:rsidP="00D86B0A">
            <w:pPr>
              <w:pStyle w:val="ENoteTableText"/>
              <w:tabs>
                <w:tab w:val="center" w:leader="dot" w:pos="2268"/>
              </w:tabs>
              <w:rPr>
                <w:b/>
              </w:rPr>
            </w:pPr>
            <w:r w:rsidRPr="006E11DF">
              <w:rPr>
                <w:b/>
              </w:rPr>
              <w:t>Division 10</w:t>
            </w:r>
          </w:p>
        </w:tc>
        <w:tc>
          <w:tcPr>
            <w:tcW w:w="4943" w:type="dxa"/>
            <w:shd w:val="clear" w:color="auto" w:fill="auto"/>
          </w:tcPr>
          <w:p w14:paraId="7B93DD1D" w14:textId="77777777" w:rsidR="00D86B0A" w:rsidRPr="006E11DF" w:rsidRDefault="00D86B0A" w:rsidP="00D86B0A">
            <w:pPr>
              <w:pStyle w:val="ENoteTableText"/>
              <w:tabs>
                <w:tab w:val="center" w:leader="dot" w:pos="2268"/>
              </w:tabs>
            </w:pPr>
          </w:p>
        </w:tc>
      </w:tr>
      <w:tr w:rsidR="00D86B0A" w:rsidRPr="006E11DF" w14:paraId="1C9EC590" w14:textId="77777777" w:rsidTr="00DD165B">
        <w:trPr>
          <w:cantSplit/>
        </w:trPr>
        <w:tc>
          <w:tcPr>
            <w:tcW w:w="2139" w:type="dxa"/>
            <w:shd w:val="clear" w:color="auto" w:fill="auto"/>
          </w:tcPr>
          <w:p w14:paraId="4D0D2941" w14:textId="0ABD3B1E" w:rsidR="00D86B0A" w:rsidRPr="006E11DF" w:rsidRDefault="00D86B0A" w:rsidP="00D86B0A">
            <w:pPr>
              <w:pStyle w:val="ENoteTableText"/>
              <w:tabs>
                <w:tab w:val="center" w:leader="dot" w:pos="2268"/>
              </w:tabs>
            </w:pPr>
            <w:r w:rsidRPr="006E11DF">
              <w:t>s 217</w:t>
            </w:r>
            <w:r w:rsidRPr="006E11DF">
              <w:tab/>
            </w:r>
          </w:p>
        </w:tc>
        <w:tc>
          <w:tcPr>
            <w:tcW w:w="4943" w:type="dxa"/>
            <w:shd w:val="clear" w:color="auto" w:fill="auto"/>
          </w:tcPr>
          <w:p w14:paraId="0CF48BAB" w14:textId="4B463503" w:rsidR="00D86B0A" w:rsidRPr="006E11DF" w:rsidRDefault="00D86B0A" w:rsidP="00D86B0A">
            <w:pPr>
              <w:pStyle w:val="ENoteTableText"/>
              <w:tabs>
                <w:tab w:val="center" w:leader="dot" w:pos="2268"/>
              </w:tabs>
            </w:pPr>
            <w:r w:rsidRPr="006E11DF">
              <w:t>am No 13, 2021</w:t>
            </w:r>
          </w:p>
        </w:tc>
      </w:tr>
      <w:tr w:rsidR="00D86B0A" w:rsidRPr="006E11DF" w14:paraId="1EE5FD92" w14:textId="77777777" w:rsidTr="00DD165B">
        <w:trPr>
          <w:cantSplit/>
        </w:trPr>
        <w:tc>
          <w:tcPr>
            <w:tcW w:w="2139" w:type="dxa"/>
            <w:shd w:val="clear" w:color="auto" w:fill="auto"/>
          </w:tcPr>
          <w:p w14:paraId="5F6FD7C2" w14:textId="3EBF1215" w:rsidR="00D86B0A" w:rsidRPr="006E11DF" w:rsidRDefault="00D86B0A" w:rsidP="00D86B0A">
            <w:pPr>
              <w:pStyle w:val="ENoteTableText"/>
              <w:tabs>
                <w:tab w:val="center" w:leader="dot" w:pos="2268"/>
              </w:tabs>
            </w:pPr>
            <w:r w:rsidRPr="006E11DF">
              <w:t>s 218</w:t>
            </w:r>
            <w:r w:rsidRPr="006E11DF">
              <w:tab/>
            </w:r>
          </w:p>
        </w:tc>
        <w:tc>
          <w:tcPr>
            <w:tcW w:w="4943" w:type="dxa"/>
            <w:shd w:val="clear" w:color="auto" w:fill="auto"/>
          </w:tcPr>
          <w:p w14:paraId="60B51B52" w14:textId="62DD53D0" w:rsidR="00D86B0A" w:rsidRPr="006E11DF" w:rsidRDefault="00D86B0A" w:rsidP="00D86B0A">
            <w:pPr>
              <w:pStyle w:val="ENoteTableText"/>
              <w:tabs>
                <w:tab w:val="center" w:leader="dot" w:pos="2268"/>
              </w:tabs>
            </w:pPr>
            <w:r w:rsidRPr="006E11DF">
              <w:t>rep No 13, 2021</w:t>
            </w:r>
          </w:p>
        </w:tc>
      </w:tr>
      <w:tr w:rsidR="00D86B0A" w:rsidRPr="006E11DF" w14:paraId="1CBC0819" w14:textId="77777777" w:rsidTr="00DD165B">
        <w:trPr>
          <w:cantSplit/>
        </w:trPr>
        <w:tc>
          <w:tcPr>
            <w:tcW w:w="2139" w:type="dxa"/>
            <w:shd w:val="clear" w:color="auto" w:fill="auto"/>
          </w:tcPr>
          <w:p w14:paraId="103DE637" w14:textId="6DEEF020" w:rsidR="00D86B0A" w:rsidRPr="006E11DF" w:rsidRDefault="00D86B0A" w:rsidP="00D86B0A">
            <w:pPr>
              <w:pStyle w:val="ENoteTableText"/>
              <w:tabs>
                <w:tab w:val="center" w:leader="dot" w:pos="2268"/>
              </w:tabs>
            </w:pPr>
            <w:r w:rsidRPr="006E11DF">
              <w:t>s 224</w:t>
            </w:r>
            <w:r w:rsidRPr="006E11DF">
              <w:tab/>
            </w:r>
          </w:p>
        </w:tc>
        <w:tc>
          <w:tcPr>
            <w:tcW w:w="4943" w:type="dxa"/>
            <w:shd w:val="clear" w:color="auto" w:fill="auto"/>
          </w:tcPr>
          <w:p w14:paraId="31B58BAC" w14:textId="22387961" w:rsidR="00D86B0A" w:rsidRPr="006E11DF" w:rsidRDefault="00D86B0A" w:rsidP="00D86B0A">
            <w:pPr>
              <w:pStyle w:val="ENoteTableText"/>
              <w:tabs>
                <w:tab w:val="center" w:leader="dot" w:pos="2268"/>
              </w:tabs>
            </w:pPr>
            <w:r w:rsidRPr="006E11DF">
              <w:t xml:space="preserve">am </w:t>
            </w:r>
            <w:r w:rsidRPr="006E11DF">
              <w:rPr>
                <w:u w:val="single"/>
              </w:rPr>
              <w:t>No 87, 2023</w:t>
            </w:r>
          </w:p>
        </w:tc>
      </w:tr>
      <w:tr w:rsidR="00D86B0A" w:rsidRPr="006E11DF" w14:paraId="1B56E19F" w14:textId="77777777" w:rsidTr="00DD165B">
        <w:trPr>
          <w:cantSplit/>
        </w:trPr>
        <w:tc>
          <w:tcPr>
            <w:tcW w:w="2139" w:type="dxa"/>
            <w:shd w:val="clear" w:color="auto" w:fill="auto"/>
          </w:tcPr>
          <w:p w14:paraId="6A91DEBE" w14:textId="346301B3" w:rsidR="00D86B0A" w:rsidRPr="006E11DF" w:rsidRDefault="00D86B0A" w:rsidP="00D86B0A">
            <w:pPr>
              <w:pStyle w:val="ENoteTableText"/>
              <w:tabs>
                <w:tab w:val="center" w:leader="dot" w:pos="2268"/>
              </w:tabs>
              <w:rPr>
                <w:b/>
              </w:rPr>
            </w:pPr>
            <w:r w:rsidRPr="006E11DF">
              <w:rPr>
                <w:b/>
              </w:rPr>
              <w:t>Part 7</w:t>
            </w:r>
          </w:p>
        </w:tc>
        <w:tc>
          <w:tcPr>
            <w:tcW w:w="4943" w:type="dxa"/>
            <w:shd w:val="clear" w:color="auto" w:fill="auto"/>
          </w:tcPr>
          <w:p w14:paraId="791AFC88" w14:textId="77777777" w:rsidR="00D86B0A" w:rsidRPr="006E11DF" w:rsidRDefault="00D86B0A" w:rsidP="00D86B0A">
            <w:pPr>
              <w:pStyle w:val="ENoteTableText"/>
              <w:tabs>
                <w:tab w:val="center" w:leader="dot" w:pos="2268"/>
              </w:tabs>
            </w:pPr>
          </w:p>
        </w:tc>
      </w:tr>
      <w:tr w:rsidR="00D86B0A" w:rsidRPr="006E11DF" w14:paraId="4E231B3A" w14:textId="77777777" w:rsidTr="00DD165B">
        <w:trPr>
          <w:cantSplit/>
        </w:trPr>
        <w:tc>
          <w:tcPr>
            <w:tcW w:w="2139" w:type="dxa"/>
            <w:shd w:val="clear" w:color="auto" w:fill="auto"/>
          </w:tcPr>
          <w:p w14:paraId="0AC6A2B3" w14:textId="7B6AFBCE" w:rsidR="00D86B0A" w:rsidRPr="006E11DF" w:rsidRDefault="00D86B0A" w:rsidP="00D86B0A">
            <w:pPr>
              <w:pStyle w:val="ENoteTableText"/>
              <w:tabs>
                <w:tab w:val="center" w:leader="dot" w:pos="2268"/>
              </w:tabs>
              <w:rPr>
                <w:b/>
              </w:rPr>
            </w:pPr>
            <w:r w:rsidRPr="006E11DF">
              <w:rPr>
                <w:b/>
              </w:rPr>
              <w:t>Division 1</w:t>
            </w:r>
          </w:p>
        </w:tc>
        <w:tc>
          <w:tcPr>
            <w:tcW w:w="4943" w:type="dxa"/>
            <w:shd w:val="clear" w:color="auto" w:fill="auto"/>
          </w:tcPr>
          <w:p w14:paraId="015C5485" w14:textId="77777777" w:rsidR="00D86B0A" w:rsidRPr="006E11DF" w:rsidRDefault="00D86B0A" w:rsidP="00D86B0A">
            <w:pPr>
              <w:pStyle w:val="ENoteTableText"/>
              <w:tabs>
                <w:tab w:val="center" w:leader="dot" w:pos="2268"/>
              </w:tabs>
            </w:pPr>
          </w:p>
        </w:tc>
      </w:tr>
      <w:tr w:rsidR="00D86B0A" w:rsidRPr="006E11DF" w14:paraId="14DB6927" w14:textId="77777777" w:rsidTr="00DD165B">
        <w:trPr>
          <w:cantSplit/>
        </w:trPr>
        <w:tc>
          <w:tcPr>
            <w:tcW w:w="2139" w:type="dxa"/>
            <w:shd w:val="clear" w:color="auto" w:fill="auto"/>
          </w:tcPr>
          <w:p w14:paraId="64019996" w14:textId="014F9101" w:rsidR="00D86B0A" w:rsidRPr="006E11DF" w:rsidRDefault="00D86B0A" w:rsidP="00D86B0A">
            <w:pPr>
              <w:pStyle w:val="ENoteTableText"/>
              <w:tabs>
                <w:tab w:val="center" w:leader="dot" w:pos="2268"/>
              </w:tabs>
            </w:pPr>
            <w:r w:rsidRPr="006E11DF">
              <w:t>s 228</w:t>
            </w:r>
            <w:r w:rsidRPr="006E11DF">
              <w:tab/>
            </w:r>
          </w:p>
        </w:tc>
        <w:tc>
          <w:tcPr>
            <w:tcW w:w="4943" w:type="dxa"/>
            <w:shd w:val="clear" w:color="auto" w:fill="auto"/>
          </w:tcPr>
          <w:p w14:paraId="2C6E0C52" w14:textId="08A30316" w:rsidR="00D86B0A" w:rsidRPr="006E11DF" w:rsidRDefault="00D86B0A" w:rsidP="00D86B0A">
            <w:pPr>
              <w:pStyle w:val="ENoteTableText"/>
              <w:tabs>
                <w:tab w:val="center" w:leader="dot" w:pos="2268"/>
              </w:tabs>
            </w:pPr>
            <w:r w:rsidRPr="006E11DF">
              <w:t>am No 74, 2023</w:t>
            </w:r>
          </w:p>
        </w:tc>
      </w:tr>
      <w:tr w:rsidR="00D86B0A" w:rsidRPr="006E11DF" w14:paraId="0E018B40" w14:textId="77777777" w:rsidTr="00DD165B">
        <w:trPr>
          <w:cantSplit/>
        </w:trPr>
        <w:tc>
          <w:tcPr>
            <w:tcW w:w="2139" w:type="dxa"/>
            <w:shd w:val="clear" w:color="auto" w:fill="auto"/>
          </w:tcPr>
          <w:p w14:paraId="76F6AE95" w14:textId="3BF62A68" w:rsidR="00D86B0A" w:rsidRPr="006E11DF" w:rsidRDefault="00D86B0A" w:rsidP="00D86B0A">
            <w:pPr>
              <w:pStyle w:val="ENoteTableText"/>
              <w:tabs>
                <w:tab w:val="center" w:leader="dot" w:pos="2268"/>
              </w:tabs>
              <w:rPr>
                <w:b/>
              </w:rPr>
            </w:pPr>
            <w:r w:rsidRPr="006E11DF">
              <w:rPr>
                <w:b/>
              </w:rPr>
              <w:t>Part 9</w:t>
            </w:r>
          </w:p>
        </w:tc>
        <w:tc>
          <w:tcPr>
            <w:tcW w:w="4943" w:type="dxa"/>
            <w:shd w:val="clear" w:color="auto" w:fill="auto"/>
          </w:tcPr>
          <w:p w14:paraId="70948D67" w14:textId="77777777" w:rsidR="00D86B0A" w:rsidRPr="006E11DF" w:rsidRDefault="00D86B0A" w:rsidP="00D86B0A">
            <w:pPr>
              <w:pStyle w:val="ENoteTableText"/>
              <w:tabs>
                <w:tab w:val="center" w:leader="dot" w:pos="2268"/>
              </w:tabs>
            </w:pPr>
          </w:p>
        </w:tc>
      </w:tr>
      <w:tr w:rsidR="00D86B0A" w:rsidRPr="006E11DF" w14:paraId="690F91C2" w14:textId="77777777" w:rsidTr="00DD165B">
        <w:trPr>
          <w:cantSplit/>
        </w:trPr>
        <w:tc>
          <w:tcPr>
            <w:tcW w:w="2139" w:type="dxa"/>
            <w:shd w:val="clear" w:color="auto" w:fill="auto"/>
          </w:tcPr>
          <w:p w14:paraId="47E6AF90" w14:textId="25749B3A" w:rsidR="00D86B0A" w:rsidRPr="006E11DF" w:rsidRDefault="00D86B0A" w:rsidP="00D86B0A">
            <w:pPr>
              <w:pStyle w:val="ENoteTableText"/>
              <w:tabs>
                <w:tab w:val="center" w:leader="dot" w:pos="2268"/>
              </w:tabs>
              <w:rPr>
                <w:b/>
              </w:rPr>
            </w:pPr>
            <w:r w:rsidRPr="006E11DF">
              <w:rPr>
                <w:b/>
              </w:rPr>
              <w:t>Division 1</w:t>
            </w:r>
          </w:p>
        </w:tc>
        <w:tc>
          <w:tcPr>
            <w:tcW w:w="4943" w:type="dxa"/>
            <w:shd w:val="clear" w:color="auto" w:fill="auto"/>
          </w:tcPr>
          <w:p w14:paraId="77EA0D5D" w14:textId="77777777" w:rsidR="00D86B0A" w:rsidRPr="006E11DF" w:rsidRDefault="00D86B0A" w:rsidP="00D86B0A">
            <w:pPr>
              <w:pStyle w:val="ENoteTableText"/>
              <w:tabs>
                <w:tab w:val="center" w:leader="dot" w:pos="2268"/>
              </w:tabs>
            </w:pPr>
          </w:p>
        </w:tc>
      </w:tr>
      <w:tr w:rsidR="00D86B0A" w:rsidRPr="006E11DF" w14:paraId="070C7B9A" w14:textId="77777777" w:rsidTr="00DD165B">
        <w:trPr>
          <w:cantSplit/>
        </w:trPr>
        <w:tc>
          <w:tcPr>
            <w:tcW w:w="2139" w:type="dxa"/>
            <w:shd w:val="clear" w:color="auto" w:fill="auto"/>
          </w:tcPr>
          <w:p w14:paraId="5D3D6523" w14:textId="4CD7A1D2" w:rsidR="00D86B0A" w:rsidRPr="006E11DF" w:rsidRDefault="00D86B0A" w:rsidP="00D86B0A">
            <w:pPr>
              <w:pStyle w:val="ENoteTableText"/>
              <w:tabs>
                <w:tab w:val="center" w:leader="dot" w:pos="2268"/>
              </w:tabs>
            </w:pPr>
            <w:r w:rsidRPr="006E11DF">
              <w:t>s 249</w:t>
            </w:r>
            <w:r w:rsidRPr="006E11DF">
              <w:tab/>
            </w:r>
          </w:p>
        </w:tc>
        <w:tc>
          <w:tcPr>
            <w:tcW w:w="4943" w:type="dxa"/>
            <w:shd w:val="clear" w:color="auto" w:fill="auto"/>
          </w:tcPr>
          <w:p w14:paraId="175DDDA3" w14:textId="16CD3B69" w:rsidR="00D86B0A" w:rsidRPr="006E11DF" w:rsidRDefault="00D86B0A" w:rsidP="00D86B0A">
            <w:pPr>
              <w:pStyle w:val="ENoteTableText"/>
              <w:tabs>
                <w:tab w:val="center" w:leader="dot" w:pos="2268"/>
              </w:tabs>
            </w:pPr>
            <w:r w:rsidRPr="006E11DF">
              <w:t>am No 13, 2021</w:t>
            </w:r>
          </w:p>
        </w:tc>
      </w:tr>
      <w:tr w:rsidR="00D86B0A" w:rsidRPr="006E11DF" w14:paraId="139B2544" w14:textId="77777777" w:rsidTr="00DD165B">
        <w:trPr>
          <w:cantSplit/>
        </w:trPr>
        <w:tc>
          <w:tcPr>
            <w:tcW w:w="2139" w:type="dxa"/>
            <w:shd w:val="clear" w:color="auto" w:fill="auto"/>
          </w:tcPr>
          <w:p w14:paraId="38E65B47" w14:textId="643EA3FA" w:rsidR="00D86B0A" w:rsidRPr="006E11DF" w:rsidRDefault="006E43C9" w:rsidP="00D86B0A">
            <w:pPr>
              <w:pStyle w:val="ENoteTableText"/>
              <w:keepNext/>
              <w:tabs>
                <w:tab w:val="center" w:leader="dot" w:pos="2268"/>
              </w:tabs>
              <w:rPr>
                <w:b/>
              </w:rPr>
            </w:pPr>
            <w:r w:rsidRPr="006E11DF">
              <w:rPr>
                <w:b/>
              </w:rPr>
              <w:t>Division 3</w:t>
            </w:r>
          </w:p>
        </w:tc>
        <w:tc>
          <w:tcPr>
            <w:tcW w:w="4943" w:type="dxa"/>
            <w:shd w:val="clear" w:color="auto" w:fill="auto"/>
          </w:tcPr>
          <w:p w14:paraId="78489578" w14:textId="77777777" w:rsidR="00D86B0A" w:rsidRPr="006E11DF" w:rsidRDefault="00D86B0A" w:rsidP="00D86B0A">
            <w:pPr>
              <w:pStyle w:val="ENoteTableText"/>
              <w:tabs>
                <w:tab w:val="center" w:leader="dot" w:pos="2268"/>
              </w:tabs>
            </w:pPr>
          </w:p>
        </w:tc>
      </w:tr>
      <w:tr w:rsidR="00D86B0A" w:rsidRPr="006E11DF" w14:paraId="307BAA7F" w14:textId="77777777" w:rsidTr="00A50907">
        <w:trPr>
          <w:cantSplit/>
        </w:trPr>
        <w:tc>
          <w:tcPr>
            <w:tcW w:w="2139" w:type="dxa"/>
            <w:shd w:val="clear" w:color="auto" w:fill="auto"/>
          </w:tcPr>
          <w:p w14:paraId="2C2B31FF" w14:textId="6670043D" w:rsidR="00D86B0A" w:rsidRPr="006E11DF" w:rsidRDefault="00D86B0A" w:rsidP="00D86B0A">
            <w:pPr>
              <w:pStyle w:val="ENoteTableText"/>
              <w:tabs>
                <w:tab w:val="center" w:leader="dot" w:pos="2268"/>
              </w:tabs>
            </w:pPr>
            <w:r w:rsidRPr="006E11DF">
              <w:t>s 254</w:t>
            </w:r>
            <w:r w:rsidRPr="006E11DF">
              <w:tab/>
            </w:r>
          </w:p>
        </w:tc>
        <w:tc>
          <w:tcPr>
            <w:tcW w:w="4943" w:type="dxa"/>
            <w:shd w:val="clear" w:color="auto" w:fill="auto"/>
          </w:tcPr>
          <w:p w14:paraId="1029D922" w14:textId="77717FE5" w:rsidR="00D86B0A" w:rsidRPr="006E11DF" w:rsidRDefault="00D86B0A" w:rsidP="00D86B0A">
            <w:pPr>
              <w:pStyle w:val="ENoteTableText"/>
            </w:pPr>
            <w:r w:rsidRPr="006E11DF">
              <w:t xml:space="preserve">am No 13, 2021; </w:t>
            </w:r>
            <w:r w:rsidRPr="006E11DF">
              <w:rPr>
                <w:u w:val="single"/>
              </w:rPr>
              <w:t>No 87, 2023</w:t>
            </w:r>
          </w:p>
        </w:tc>
      </w:tr>
      <w:tr w:rsidR="00441DE1" w:rsidRPr="006E11DF" w14:paraId="2D55EDED" w14:textId="77777777" w:rsidTr="00A50907">
        <w:trPr>
          <w:cantSplit/>
        </w:trPr>
        <w:tc>
          <w:tcPr>
            <w:tcW w:w="2139" w:type="dxa"/>
            <w:shd w:val="clear" w:color="auto" w:fill="auto"/>
          </w:tcPr>
          <w:p w14:paraId="5C8CB721" w14:textId="11477511" w:rsidR="00441DE1" w:rsidRPr="006E11DF" w:rsidRDefault="00441DE1" w:rsidP="00D86B0A">
            <w:pPr>
              <w:pStyle w:val="ENoteTableText"/>
              <w:tabs>
                <w:tab w:val="center" w:leader="dot" w:pos="2268"/>
              </w:tabs>
            </w:pPr>
            <w:r w:rsidRPr="006E11DF">
              <w:t>s 257</w:t>
            </w:r>
            <w:r w:rsidRPr="006E11DF">
              <w:tab/>
            </w:r>
          </w:p>
        </w:tc>
        <w:tc>
          <w:tcPr>
            <w:tcW w:w="4943" w:type="dxa"/>
            <w:shd w:val="clear" w:color="auto" w:fill="auto"/>
          </w:tcPr>
          <w:p w14:paraId="1D5A5404" w14:textId="0D3EBA4A" w:rsidR="00441DE1" w:rsidRPr="006E11DF" w:rsidRDefault="00441DE1" w:rsidP="00D86B0A">
            <w:pPr>
              <w:pStyle w:val="ENoteTableText"/>
            </w:pPr>
            <w:r w:rsidRPr="006E11DF">
              <w:t>am No 102, 2023</w:t>
            </w:r>
          </w:p>
        </w:tc>
      </w:tr>
      <w:tr w:rsidR="00872A85" w:rsidRPr="006E11DF" w14:paraId="78148DB4" w14:textId="77777777" w:rsidTr="00A50907">
        <w:trPr>
          <w:cantSplit/>
        </w:trPr>
        <w:tc>
          <w:tcPr>
            <w:tcW w:w="2139" w:type="dxa"/>
            <w:shd w:val="clear" w:color="auto" w:fill="auto"/>
          </w:tcPr>
          <w:p w14:paraId="7460043D" w14:textId="0DD0E122" w:rsidR="00872A85" w:rsidRPr="006E11DF" w:rsidRDefault="007F4876" w:rsidP="00D86B0A">
            <w:pPr>
              <w:pStyle w:val="ENoteTableText"/>
              <w:tabs>
                <w:tab w:val="center" w:leader="dot" w:pos="2268"/>
              </w:tabs>
              <w:rPr>
                <w:b/>
              </w:rPr>
            </w:pPr>
            <w:r>
              <w:rPr>
                <w:b/>
              </w:rPr>
              <w:t>Part 1</w:t>
            </w:r>
            <w:r w:rsidR="00872A85" w:rsidRPr="006E11DF">
              <w:rPr>
                <w:b/>
              </w:rPr>
              <w:t>0</w:t>
            </w:r>
          </w:p>
        </w:tc>
        <w:tc>
          <w:tcPr>
            <w:tcW w:w="4943" w:type="dxa"/>
            <w:shd w:val="clear" w:color="auto" w:fill="auto"/>
          </w:tcPr>
          <w:p w14:paraId="228F8CAD" w14:textId="77777777" w:rsidR="00872A85" w:rsidRPr="006E11DF" w:rsidRDefault="00872A85" w:rsidP="00D86B0A">
            <w:pPr>
              <w:pStyle w:val="ENoteTableText"/>
            </w:pPr>
          </w:p>
        </w:tc>
      </w:tr>
      <w:tr w:rsidR="00872A85" w:rsidRPr="006E11DF" w14:paraId="63558644" w14:textId="77777777" w:rsidTr="00A50907">
        <w:trPr>
          <w:cantSplit/>
        </w:trPr>
        <w:tc>
          <w:tcPr>
            <w:tcW w:w="2139" w:type="dxa"/>
            <w:shd w:val="clear" w:color="auto" w:fill="auto"/>
          </w:tcPr>
          <w:p w14:paraId="324B5301" w14:textId="0313DC7E" w:rsidR="00872A85" w:rsidRPr="006E11DF" w:rsidRDefault="007F4876" w:rsidP="00D86B0A">
            <w:pPr>
              <w:pStyle w:val="ENoteTableText"/>
              <w:tabs>
                <w:tab w:val="center" w:leader="dot" w:pos="2268"/>
              </w:tabs>
            </w:pPr>
            <w:r>
              <w:t>Part 1</w:t>
            </w:r>
            <w:r w:rsidR="00872A85" w:rsidRPr="006E11DF">
              <w:t>0</w:t>
            </w:r>
            <w:r w:rsidR="00872A85" w:rsidRPr="006E11DF">
              <w:tab/>
            </w:r>
          </w:p>
        </w:tc>
        <w:tc>
          <w:tcPr>
            <w:tcW w:w="4943" w:type="dxa"/>
            <w:shd w:val="clear" w:color="auto" w:fill="auto"/>
          </w:tcPr>
          <w:p w14:paraId="0EBC27F4" w14:textId="18129978" w:rsidR="00872A85" w:rsidRPr="006E11DF" w:rsidRDefault="00872A85" w:rsidP="00D86B0A">
            <w:pPr>
              <w:pStyle w:val="ENoteTableText"/>
            </w:pPr>
            <w:r w:rsidRPr="006E11DF">
              <w:t>ad No 102, 2023</w:t>
            </w:r>
          </w:p>
        </w:tc>
      </w:tr>
      <w:tr w:rsidR="00872A85" w:rsidRPr="006E11DF" w14:paraId="36D7150F" w14:textId="77777777" w:rsidTr="00A50907">
        <w:trPr>
          <w:cantSplit/>
        </w:trPr>
        <w:tc>
          <w:tcPr>
            <w:tcW w:w="2139" w:type="dxa"/>
            <w:shd w:val="clear" w:color="auto" w:fill="auto"/>
          </w:tcPr>
          <w:p w14:paraId="3203B90F" w14:textId="1D4FCA44" w:rsidR="00872A85" w:rsidRPr="006E11DF" w:rsidRDefault="00872A85" w:rsidP="00D86B0A">
            <w:pPr>
              <w:pStyle w:val="ENoteTableText"/>
              <w:tabs>
                <w:tab w:val="center" w:leader="dot" w:pos="2268"/>
              </w:tabs>
            </w:pPr>
            <w:r w:rsidRPr="006E11DF">
              <w:t>s 277A</w:t>
            </w:r>
            <w:r w:rsidR="006B27AC" w:rsidRPr="006E11DF">
              <w:tab/>
            </w:r>
          </w:p>
        </w:tc>
        <w:tc>
          <w:tcPr>
            <w:tcW w:w="4943" w:type="dxa"/>
            <w:shd w:val="clear" w:color="auto" w:fill="auto"/>
          </w:tcPr>
          <w:p w14:paraId="53DF4140" w14:textId="685ABA9D" w:rsidR="00872A85" w:rsidRPr="006E11DF" w:rsidRDefault="006B27AC" w:rsidP="00D86B0A">
            <w:pPr>
              <w:pStyle w:val="ENoteTableText"/>
            </w:pPr>
            <w:r w:rsidRPr="006E11DF">
              <w:t>ad No 102, 2023</w:t>
            </w:r>
          </w:p>
        </w:tc>
      </w:tr>
      <w:tr w:rsidR="00BD6A67" w:rsidRPr="006E11DF" w14:paraId="0951DDE7" w14:textId="77777777" w:rsidTr="00A50907">
        <w:trPr>
          <w:cantSplit/>
        </w:trPr>
        <w:tc>
          <w:tcPr>
            <w:tcW w:w="2139" w:type="dxa"/>
            <w:shd w:val="clear" w:color="auto" w:fill="auto"/>
          </w:tcPr>
          <w:p w14:paraId="75FBBAC5" w14:textId="53A89913" w:rsidR="00BD6A67" w:rsidRPr="006E11DF" w:rsidRDefault="006E43C9" w:rsidP="00D86B0A">
            <w:pPr>
              <w:pStyle w:val="ENoteTableText"/>
              <w:tabs>
                <w:tab w:val="center" w:leader="dot" w:pos="2268"/>
              </w:tabs>
              <w:rPr>
                <w:b/>
              </w:rPr>
            </w:pPr>
            <w:r w:rsidRPr="006E11DF">
              <w:rPr>
                <w:b/>
              </w:rPr>
              <w:t>Chapter 5</w:t>
            </w:r>
          </w:p>
        </w:tc>
        <w:tc>
          <w:tcPr>
            <w:tcW w:w="4943" w:type="dxa"/>
            <w:shd w:val="clear" w:color="auto" w:fill="auto"/>
          </w:tcPr>
          <w:p w14:paraId="55391119" w14:textId="77777777" w:rsidR="00BD6A67" w:rsidRPr="006E11DF" w:rsidRDefault="00BD6A67" w:rsidP="00D86B0A">
            <w:pPr>
              <w:pStyle w:val="ENoteTableText"/>
            </w:pPr>
          </w:p>
        </w:tc>
      </w:tr>
      <w:tr w:rsidR="00BD6A67" w:rsidRPr="006E11DF" w14:paraId="6B32F239" w14:textId="77777777" w:rsidTr="00A50907">
        <w:trPr>
          <w:cantSplit/>
        </w:trPr>
        <w:tc>
          <w:tcPr>
            <w:tcW w:w="2139" w:type="dxa"/>
            <w:shd w:val="clear" w:color="auto" w:fill="auto"/>
          </w:tcPr>
          <w:p w14:paraId="61307FBB" w14:textId="46C1B634" w:rsidR="00BD6A67" w:rsidRPr="006E11DF" w:rsidRDefault="006E43C9" w:rsidP="00D86B0A">
            <w:pPr>
              <w:pStyle w:val="ENoteTableText"/>
              <w:tabs>
                <w:tab w:val="center" w:leader="dot" w:pos="2268"/>
              </w:tabs>
              <w:rPr>
                <w:b/>
              </w:rPr>
            </w:pPr>
            <w:r w:rsidRPr="006E11DF">
              <w:rPr>
                <w:b/>
              </w:rPr>
              <w:t>Part 2</w:t>
            </w:r>
          </w:p>
        </w:tc>
        <w:tc>
          <w:tcPr>
            <w:tcW w:w="4943" w:type="dxa"/>
            <w:shd w:val="clear" w:color="auto" w:fill="auto"/>
          </w:tcPr>
          <w:p w14:paraId="1CA1186E" w14:textId="77777777" w:rsidR="00BD6A67" w:rsidRPr="006E11DF" w:rsidRDefault="00BD6A67" w:rsidP="00D86B0A">
            <w:pPr>
              <w:pStyle w:val="ENoteTableText"/>
            </w:pPr>
          </w:p>
        </w:tc>
      </w:tr>
      <w:tr w:rsidR="00BD6A67" w:rsidRPr="006E11DF" w14:paraId="2725526F" w14:textId="77777777" w:rsidTr="00DD165B">
        <w:trPr>
          <w:cantSplit/>
        </w:trPr>
        <w:tc>
          <w:tcPr>
            <w:tcW w:w="2139" w:type="dxa"/>
            <w:tcBorders>
              <w:bottom w:val="single" w:sz="12" w:space="0" w:color="auto"/>
            </w:tcBorders>
            <w:shd w:val="clear" w:color="auto" w:fill="auto"/>
          </w:tcPr>
          <w:p w14:paraId="490C42B9" w14:textId="2F07FA0F" w:rsidR="00BD6A67" w:rsidRPr="006E11DF" w:rsidRDefault="00BD6A67" w:rsidP="00D86B0A">
            <w:pPr>
              <w:pStyle w:val="ENoteTableText"/>
              <w:tabs>
                <w:tab w:val="center" w:leader="dot" w:pos="2268"/>
              </w:tabs>
            </w:pPr>
            <w:r w:rsidRPr="006E11DF">
              <w:t>s 284</w:t>
            </w:r>
            <w:r w:rsidRPr="006E11DF">
              <w:tab/>
            </w:r>
          </w:p>
        </w:tc>
        <w:tc>
          <w:tcPr>
            <w:tcW w:w="4943" w:type="dxa"/>
            <w:tcBorders>
              <w:bottom w:val="single" w:sz="12" w:space="0" w:color="auto"/>
            </w:tcBorders>
            <w:shd w:val="clear" w:color="auto" w:fill="auto"/>
          </w:tcPr>
          <w:p w14:paraId="7668A23F" w14:textId="68E1E53B" w:rsidR="00BD6A67" w:rsidRPr="006E11DF" w:rsidRDefault="00BD6A67" w:rsidP="00D86B0A">
            <w:pPr>
              <w:pStyle w:val="ENoteTableText"/>
            </w:pPr>
            <w:r w:rsidRPr="006E11DF">
              <w:t>am No 87, 2023</w:t>
            </w:r>
          </w:p>
        </w:tc>
      </w:tr>
    </w:tbl>
    <w:p w14:paraId="4F900F77" w14:textId="2E730D00" w:rsidR="00977446" w:rsidRPr="006E11DF" w:rsidRDefault="00977446" w:rsidP="00A50907">
      <w:pPr>
        <w:pStyle w:val="Tabletext"/>
      </w:pPr>
    </w:p>
    <w:p w14:paraId="1876806F" w14:textId="77777777" w:rsidR="00005360" w:rsidRPr="006E11DF" w:rsidRDefault="00005360" w:rsidP="00774BE8">
      <w:pPr>
        <w:sectPr w:rsidR="00005360" w:rsidRPr="006E11DF" w:rsidSect="00B6462D">
          <w:headerReference w:type="even" r:id="rId26"/>
          <w:headerReference w:type="default" r:id="rId27"/>
          <w:footerReference w:type="even" r:id="rId28"/>
          <w:footerReference w:type="default" r:id="rId29"/>
          <w:footerReference w:type="first" r:id="rId30"/>
          <w:pgSz w:w="11907" w:h="16839"/>
          <w:pgMar w:top="2381" w:right="2410" w:bottom="4252" w:left="2410" w:header="720" w:footer="3402" w:gutter="0"/>
          <w:cols w:space="708"/>
          <w:docGrid w:linePitch="360"/>
        </w:sectPr>
      </w:pPr>
    </w:p>
    <w:p w14:paraId="114D6B83" w14:textId="7322C899" w:rsidR="00005360" w:rsidRPr="006E11DF" w:rsidRDefault="00005360" w:rsidP="00A50907"/>
    <w:sectPr w:rsidR="00005360" w:rsidRPr="006E11DF" w:rsidSect="00B6462D">
      <w:headerReference w:type="even" r:id="rId31"/>
      <w:headerReference w:type="default" r:id="rId32"/>
      <w:footerReference w:type="even" r:id="rId33"/>
      <w:footerReference w:type="default" r:id="rId34"/>
      <w:headerReference w:type="first" r:id="rId35"/>
      <w:footerReference w:type="first" r:id="rId36"/>
      <w:type w:val="continuous"/>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77993" w14:textId="77777777" w:rsidR="005C7CCF" w:rsidRDefault="005C7CCF" w:rsidP="00715914">
      <w:pPr>
        <w:spacing w:line="240" w:lineRule="auto"/>
      </w:pPr>
      <w:r>
        <w:separator/>
      </w:r>
    </w:p>
  </w:endnote>
  <w:endnote w:type="continuationSeparator" w:id="0">
    <w:p w14:paraId="6E7B20A9" w14:textId="77777777" w:rsidR="005C7CCF" w:rsidRDefault="005C7CC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BA13" w14:textId="77777777" w:rsidR="005C7CCF" w:rsidRDefault="005C7CC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7D9C" w14:textId="77777777" w:rsidR="005C7CCF" w:rsidRPr="007B3B51" w:rsidRDefault="005C7CCF" w:rsidP="00774B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C7CCF" w:rsidRPr="007B3B51" w14:paraId="14A5E8D9" w14:textId="77777777" w:rsidTr="00774BE8">
      <w:tc>
        <w:tcPr>
          <w:tcW w:w="1247" w:type="dxa"/>
        </w:tcPr>
        <w:p w14:paraId="31DBB0B3" w14:textId="77777777" w:rsidR="005C7CCF" w:rsidRPr="007B3B51" w:rsidRDefault="005C7CCF" w:rsidP="00774BE8">
          <w:pPr>
            <w:rPr>
              <w:i/>
              <w:sz w:val="16"/>
              <w:szCs w:val="16"/>
            </w:rPr>
          </w:pPr>
        </w:p>
      </w:tc>
      <w:tc>
        <w:tcPr>
          <w:tcW w:w="5387" w:type="dxa"/>
          <w:gridSpan w:val="3"/>
        </w:tcPr>
        <w:p w14:paraId="54169380" w14:textId="751F8700" w:rsidR="005C7CCF" w:rsidRPr="007B3B51" w:rsidRDefault="005C7CCF" w:rsidP="00774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2D">
            <w:rPr>
              <w:i/>
              <w:noProof/>
              <w:sz w:val="16"/>
              <w:szCs w:val="16"/>
            </w:rPr>
            <w:t>Federal Circuit and Family Court of Australia Act 2021</w:t>
          </w:r>
          <w:r w:rsidRPr="007B3B51">
            <w:rPr>
              <w:i/>
              <w:sz w:val="16"/>
              <w:szCs w:val="16"/>
            </w:rPr>
            <w:fldChar w:fldCharType="end"/>
          </w:r>
        </w:p>
      </w:tc>
      <w:tc>
        <w:tcPr>
          <w:tcW w:w="669" w:type="dxa"/>
        </w:tcPr>
        <w:p w14:paraId="0125727D" w14:textId="77777777" w:rsidR="005C7CCF" w:rsidRPr="007B3B51" w:rsidRDefault="005C7CCF" w:rsidP="00774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5C7CCF" w:rsidRPr="00130F37" w14:paraId="2EE7F4E7" w14:textId="77777777" w:rsidTr="00774BE8">
      <w:tc>
        <w:tcPr>
          <w:tcW w:w="2190" w:type="dxa"/>
          <w:gridSpan w:val="2"/>
        </w:tcPr>
        <w:p w14:paraId="3BE29298" w14:textId="68020956" w:rsidR="005C7CCF" w:rsidRPr="00130F37" w:rsidRDefault="005C7CCF" w:rsidP="00774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w:t>
          </w:r>
          <w:r w:rsidRPr="00130F37">
            <w:rPr>
              <w:sz w:val="16"/>
              <w:szCs w:val="16"/>
            </w:rPr>
            <w:fldChar w:fldCharType="end"/>
          </w:r>
        </w:p>
      </w:tc>
      <w:tc>
        <w:tcPr>
          <w:tcW w:w="2920" w:type="dxa"/>
        </w:tcPr>
        <w:p w14:paraId="7E1E9450" w14:textId="045AF73D" w:rsidR="005C7CCF" w:rsidRPr="00130F37" w:rsidRDefault="005C7CCF" w:rsidP="00774BE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28/11/2023</w:t>
          </w:r>
          <w:r w:rsidRPr="00130F37">
            <w:rPr>
              <w:sz w:val="16"/>
              <w:szCs w:val="16"/>
            </w:rPr>
            <w:fldChar w:fldCharType="end"/>
          </w:r>
        </w:p>
      </w:tc>
      <w:tc>
        <w:tcPr>
          <w:tcW w:w="2193" w:type="dxa"/>
          <w:gridSpan w:val="2"/>
        </w:tcPr>
        <w:p w14:paraId="762CC755" w14:textId="5E2F1898" w:rsidR="005C7CCF" w:rsidRPr="00130F37" w:rsidRDefault="005C7CCF" w:rsidP="00774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15/12/2023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15/12/2023</w:t>
          </w:r>
          <w:r w:rsidRPr="00130F37">
            <w:rPr>
              <w:sz w:val="16"/>
              <w:szCs w:val="16"/>
            </w:rPr>
            <w:fldChar w:fldCharType="end"/>
          </w:r>
        </w:p>
      </w:tc>
    </w:tr>
  </w:tbl>
  <w:p w14:paraId="4E4B01FE" w14:textId="77777777" w:rsidR="005C7CCF" w:rsidRDefault="005C7CCF" w:rsidP="00774BE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8FB7" w14:textId="77777777" w:rsidR="005C7CCF" w:rsidRPr="00D90ABA" w:rsidRDefault="005C7CCF" w:rsidP="0000536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5C7CCF" w14:paraId="56CC31B9" w14:textId="77777777" w:rsidTr="00774BE8">
      <w:tc>
        <w:tcPr>
          <w:tcW w:w="1383" w:type="dxa"/>
        </w:tcPr>
        <w:p w14:paraId="542103D2" w14:textId="4FE1CE86" w:rsidR="005C7CCF" w:rsidRDefault="005C7CCF" w:rsidP="00005360">
          <w:pPr>
            <w:spacing w:line="0" w:lineRule="atLeast"/>
            <w:rPr>
              <w:sz w:val="18"/>
            </w:rPr>
          </w:pPr>
        </w:p>
      </w:tc>
      <w:tc>
        <w:tcPr>
          <w:tcW w:w="5387" w:type="dxa"/>
        </w:tcPr>
        <w:p w14:paraId="119C6CCE" w14:textId="63F99F31" w:rsidR="005C7CCF" w:rsidRDefault="005C7CCF" w:rsidP="000053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Circuit and Family Court of Australia Act 2021</w:t>
          </w:r>
          <w:r w:rsidRPr="007A1328">
            <w:rPr>
              <w:i/>
              <w:sz w:val="18"/>
            </w:rPr>
            <w:fldChar w:fldCharType="end"/>
          </w:r>
        </w:p>
      </w:tc>
      <w:tc>
        <w:tcPr>
          <w:tcW w:w="533" w:type="dxa"/>
        </w:tcPr>
        <w:p w14:paraId="3906D954" w14:textId="77777777" w:rsidR="005C7CCF" w:rsidRDefault="005C7CCF" w:rsidP="0000536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2C409954" w14:textId="77777777" w:rsidR="005C7CCF" w:rsidRPr="00D90ABA" w:rsidRDefault="005C7CCF" w:rsidP="00005360">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20AA" w14:textId="77777777" w:rsidR="005C7CCF" w:rsidRPr="007B3B51" w:rsidRDefault="005C7CCF" w:rsidP="00774B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C7CCF" w:rsidRPr="007B3B51" w14:paraId="3F094DAE" w14:textId="77777777" w:rsidTr="00774BE8">
      <w:tc>
        <w:tcPr>
          <w:tcW w:w="1247" w:type="dxa"/>
        </w:tcPr>
        <w:p w14:paraId="5669F0AC" w14:textId="77777777" w:rsidR="005C7CCF" w:rsidRPr="007B3B51" w:rsidRDefault="005C7CCF" w:rsidP="00774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3942EB4C" w14:textId="15A8BEC5" w:rsidR="005C7CCF" w:rsidRPr="007B3B51" w:rsidRDefault="005C7CCF" w:rsidP="00774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Federal Circuit and Family Court of Australia Act 2021</w:t>
          </w:r>
          <w:r w:rsidRPr="007B3B51">
            <w:rPr>
              <w:i/>
              <w:sz w:val="16"/>
              <w:szCs w:val="16"/>
            </w:rPr>
            <w:fldChar w:fldCharType="end"/>
          </w:r>
        </w:p>
      </w:tc>
      <w:tc>
        <w:tcPr>
          <w:tcW w:w="669" w:type="dxa"/>
        </w:tcPr>
        <w:p w14:paraId="5749A344" w14:textId="77777777" w:rsidR="005C7CCF" w:rsidRPr="007B3B51" w:rsidRDefault="005C7CCF" w:rsidP="00774BE8">
          <w:pPr>
            <w:jc w:val="right"/>
            <w:rPr>
              <w:sz w:val="16"/>
              <w:szCs w:val="16"/>
            </w:rPr>
          </w:pPr>
        </w:p>
      </w:tc>
    </w:tr>
    <w:tr w:rsidR="005C7CCF" w:rsidRPr="0055472E" w14:paraId="00EA07F6" w14:textId="77777777" w:rsidTr="00774BE8">
      <w:tc>
        <w:tcPr>
          <w:tcW w:w="2190" w:type="dxa"/>
          <w:gridSpan w:val="2"/>
        </w:tcPr>
        <w:p w14:paraId="62F5EE37" w14:textId="193ED0E6" w:rsidR="005C7CCF" w:rsidRPr="0055472E" w:rsidRDefault="005C7CCF" w:rsidP="00774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2920" w:type="dxa"/>
        </w:tcPr>
        <w:p w14:paraId="0FC0A44D" w14:textId="673E0CEE" w:rsidR="005C7CCF" w:rsidRPr="0055472E" w:rsidRDefault="005C7CCF" w:rsidP="00774BE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28/11/2023</w:t>
          </w:r>
          <w:r w:rsidRPr="0055472E">
            <w:rPr>
              <w:sz w:val="16"/>
              <w:szCs w:val="16"/>
            </w:rPr>
            <w:fldChar w:fldCharType="end"/>
          </w:r>
        </w:p>
      </w:tc>
      <w:tc>
        <w:tcPr>
          <w:tcW w:w="2193" w:type="dxa"/>
          <w:gridSpan w:val="2"/>
        </w:tcPr>
        <w:p w14:paraId="6C6BDC29" w14:textId="02D690C7" w:rsidR="005C7CCF" w:rsidRPr="0055472E" w:rsidRDefault="005C7CCF" w:rsidP="00774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15/12/2023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15/12/2023</w:t>
          </w:r>
          <w:r w:rsidRPr="0055472E">
            <w:rPr>
              <w:sz w:val="16"/>
              <w:szCs w:val="16"/>
            </w:rPr>
            <w:fldChar w:fldCharType="end"/>
          </w:r>
        </w:p>
      </w:tc>
    </w:tr>
  </w:tbl>
  <w:p w14:paraId="579E55BE" w14:textId="77777777" w:rsidR="005C7CCF" w:rsidRDefault="005C7CCF" w:rsidP="00774BE8"/>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D463" w14:textId="77777777" w:rsidR="005C7CCF" w:rsidRPr="007B3B51" w:rsidRDefault="005C7CCF" w:rsidP="00774B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C7CCF" w:rsidRPr="007B3B51" w14:paraId="527FA1B8" w14:textId="77777777" w:rsidTr="00774BE8">
      <w:tc>
        <w:tcPr>
          <w:tcW w:w="1247" w:type="dxa"/>
        </w:tcPr>
        <w:p w14:paraId="61A0AF02" w14:textId="77777777" w:rsidR="005C7CCF" w:rsidRPr="007B3B51" w:rsidRDefault="005C7CCF" w:rsidP="00774BE8">
          <w:pPr>
            <w:rPr>
              <w:i/>
              <w:sz w:val="16"/>
              <w:szCs w:val="16"/>
            </w:rPr>
          </w:pPr>
        </w:p>
      </w:tc>
      <w:tc>
        <w:tcPr>
          <w:tcW w:w="5387" w:type="dxa"/>
          <w:gridSpan w:val="3"/>
        </w:tcPr>
        <w:p w14:paraId="6C66BFC8" w14:textId="5C5E1586" w:rsidR="005C7CCF" w:rsidRPr="007B3B51" w:rsidRDefault="005C7CCF" w:rsidP="00774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Federal Circuit and Family Court of Australia Act 2021</w:t>
          </w:r>
          <w:r w:rsidRPr="007B3B51">
            <w:rPr>
              <w:i/>
              <w:sz w:val="16"/>
              <w:szCs w:val="16"/>
            </w:rPr>
            <w:fldChar w:fldCharType="end"/>
          </w:r>
        </w:p>
      </w:tc>
      <w:tc>
        <w:tcPr>
          <w:tcW w:w="669" w:type="dxa"/>
        </w:tcPr>
        <w:p w14:paraId="3CD8569D" w14:textId="77777777" w:rsidR="005C7CCF" w:rsidRPr="007B3B51" w:rsidRDefault="005C7CCF" w:rsidP="00774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5C7CCF" w:rsidRPr="00130F37" w14:paraId="1B511B99" w14:textId="77777777" w:rsidTr="00774BE8">
      <w:tc>
        <w:tcPr>
          <w:tcW w:w="2190" w:type="dxa"/>
          <w:gridSpan w:val="2"/>
        </w:tcPr>
        <w:p w14:paraId="056C0423" w14:textId="01B35D02" w:rsidR="005C7CCF" w:rsidRPr="00130F37" w:rsidRDefault="005C7CCF" w:rsidP="00774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w:t>
          </w:r>
          <w:r w:rsidRPr="00130F37">
            <w:rPr>
              <w:sz w:val="16"/>
              <w:szCs w:val="16"/>
            </w:rPr>
            <w:fldChar w:fldCharType="end"/>
          </w:r>
        </w:p>
      </w:tc>
      <w:tc>
        <w:tcPr>
          <w:tcW w:w="2920" w:type="dxa"/>
        </w:tcPr>
        <w:p w14:paraId="1BE76299" w14:textId="0C391EFC" w:rsidR="005C7CCF" w:rsidRPr="00130F37" w:rsidRDefault="005C7CCF" w:rsidP="00774BE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28/11/2023</w:t>
          </w:r>
          <w:r w:rsidRPr="00130F37">
            <w:rPr>
              <w:sz w:val="16"/>
              <w:szCs w:val="16"/>
            </w:rPr>
            <w:fldChar w:fldCharType="end"/>
          </w:r>
        </w:p>
      </w:tc>
      <w:tc>
        <w:tcPr>
          <w:tcW w:w="2193" w:type="dxa"/>
          <w:gridSpan w:val="2"/>
        </w:tcPr>
        <w:p w14:paraId="16BE3DAF" w14:textId="6FC358F4" w:rsidR="005C7CCF" w:rsidRPr="00130F37" w:rsidRDefault="005C7CCF" w:rsidP="00774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15/12/2023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15/12/2023</w:t>
          </w:r>
          <w:r w:rsidRPr="00130F37">
            <w:rPr>
              <w:sz w:val="16"/>
              <w:szCs w:val="16"/>
            </w:rPr>
            <w:fldChar w:fldCharType="end"/>
          </w:r>
        </w:p>
      </w:tc>
    </w:tr>
  </w:tbl>
  <w:p w14:paraId="74C300DB" w14:textId="77777777" w:rsidR="005C7CCF" w:rsidRDefault="005C7CCF" w:rsidP="00774BE8"/>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12B7" w14:textId="77777777" w:rsidR="005C7CCF" w:rsidRPr="007A1328" w:rsidRDefault="005C7CCF" w:rsidP="005363F7">
    <w:pPr>
      <w:pBdr>
        <w:top w:val="single" w:sz="6" w:space="1" w:color="auto"/>
      </w:pBdr>
      <w:spacing w:before="120"/>
      <w:rPr>
        <w:sz w:val="18"/>
      </w:rPr>
    </w:pPr>
  </w:p>
  <w:p w14:paraId="248FB6B2" w14:textId="1E34BD30" w:rsidR="005C7CCF" w:rsidRPr="007A1328" w:rsidRDefault="005C7CCF" w:rsidP="005363F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Federal Circuit and Family Court of Australia Act 2021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386097B1" w14:textId="7A04F466" w:rsidR="005C7CCF" w:rsidRPr="007A1328" w:rsidRDefault="005C7CCF" w:rsidP="005363F7">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30413" w14:textId="77777777" w:rsidR="005C7CCF" w:rsidRDefault="005C7CCF" w:rsidP="00AD532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3979" w14:textId="77777777" w:rsidR="005C7CCF" w:rsidRPr="00ED79B6" w:rsidRDefault="005C7CCF" w:rsidP="00AD532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895A" w14:textId="77777777" w:rsidR="005C7CCF" w:rsidRPr="007B3B51" w:rsidRDefault="005C7CCF" w:rsidP="00774B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C7CCF" w:rsidRPr="007B3B51" w14:paraId="36A19220" w14:textId="77777777" w:rsidTr="00774BE8">
      <w:tc>
        <w:tcPr>
          <w:tcW w:w="1247" w:type="dxa"/>
        </w:tcPr>
        <w:p w14:paraId="3BAF176A" w14:textId="77777777" w:rsidR="005C7CCF" w:rsidRPr="007B3B51" w:rsidRDefault="005C7CCF" w:rsidP="00774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47220F8E" w14:textId="1CD20AEA" w:rsidR="005C7CCF" w:rsidRPr="007B3B51" w:rsidRDefault="005C7CCF" w:rsidP="00774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2D">
            <w:rPr>
              <w:i/>
              <w:noProof/>
              <w:sz w:val="16"/>
              <w:szCs w:val="16"/>
            </w:rPr>
            <w:t>Federal Circuit and Family Court of Australia Act 2021</w:t>
          </w:r>
          <w:r w:rsidRPr="007B3B51">
            <w:rPr>
              <w:i/>
              <w:sz w:val="16"/>
              <w:szCs w:val="16"/>
            </w:rPr>
            <w:fldChar w:fldCharType="end"/>
          </w:r>
        </w:p>
      </w:tc>
      <w:tc>
        <w:tcPr>
          <w:tcW w:w="669" w:type="dxa"/>
        </w:tcPr>
        <w:p w14:paraId="00BB9075" w14:textId="77777777" w:rsidR="005C7CCF" w:rsidRPr="007B3B51" w:rsidRDefault="005C7CCF" w:rsidP="00774BE8">
          <w:pPr>
            <w:jc w:val="right"/>
            <w:rPr>
              <w:sz w:val="16"/>
              <w:szCs w:val="16"/>
            </w:rPr>
          </w:pPr>
        </w:p>
      </w:tc>
    </w:tr>
    <w:tr w:rsidR="005C7CCF" w:rsidRPr="0055472E" w14:paraId="4603D925" w14:textId="77777777" w:rsidTr="00774BE8">
      <w:tc>
        <w:tcPr>
          <w:tcW w:w="2190" w:type="dxa"/>
          <w:gridSpan w:val="2"/>
        </w:tcPr>
        <w:p w14:paraId="6F6FA340" w14:textId="2F8C55A6" w:rsidR="005C7CCF" w:rsidRPr="0055472E" w:rsidRDefault="005C7CCF" w:rsidP="00774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2920" w:type="dxa"/>
        </w:tcPr>
        <w:p w14:paraId="28D6BA73" w14:textId="38D41522" w:rsidR="005C7CCF" w:rsidRPr="0055472E" w:rsidRDefault="005C7CCF" w:rsidP="00774BE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28/11/2023</w:t>
          </w:r>
          <w:r w:rsidRPr="0055472E">
            <w:rPr>
              <w:sz w:val="16"/>
              <w:szCs w:val="16"/>
            </w:rPr>
            <w:fldChar w:fldCharType="end"/>
          </w:r>
        </w:p>
      </w:tc>
      <w:tc>
        <w:tcPr>
          <w:tcW w:w="2193" w:type="dxa"/>
          <w:gridSpan w:val="2"/>
        </w:tcPr>
        <w:p w14:paraId="50BB8C57" w14:textId="69C40DBF" w:rsidR="005C7CCF" w:rsidRPr="0055472E" w:rsidRDefault="005C7CCF" w:rsidP="00774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15/12/2023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15/12/2023</w:t>
          </w:r>
          <w:r w:rsidRPr="0055472E">
            <w:rPr>
              <w:sz w:val="16"/>
              <w:szCs w:val="16"/>
            </w:rPr>
            <w:fldChar w:fldCharType="end"/>
          </w:r>
        </w:p>
      </w:tc>
    </w:tr>
  </w:tbl>
  <w:p w14:paraId="30067E60" w14:textId="77777777" w:rsidR="005C7CCF" w:rsidRDefault="005C7CCF" w:rsidP="00774B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AFD16" w14:textId="77777777" w:rsidR="005C7CCF" w:rsidRPr="007B3B51" w:rsidRDefault="005C7CCF" w:rsidP="00774B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C7CCF" w:rsidRPr="007B3B51" w14:paraId="38998268" w14:textId="77777777" w:rsidTr="00774BE8">
      <w:tc>
        <w:tcPr>
          <w:tcW w:w="1247" w:type="dxa"/>
        </w:tcPr>
        <w:p w14:paraId="786C3411" w14:textId="77777777" w:rsidR="005C7CCF" w:rsidRPr="007B3B51" w:rsidRDefault="005C7CCF" w:rsidP="00774BE8">
          <w:pPr>
            <w:rPr>
              <w:i/>
              <w:sz w:val="16"/>
              <w:szCs w:val="16"/>
            </w:rPr>
          </w:pPr>
        </w:p>
      </w:tc>
      <w:tc>
        <w:tcPr>
          <w:tcW w:w="5387" w:type="dxa"/>
          <w:gridSpan w:val="3"/>
        </w:tcPr>
        <w:p w14:paraId="6A1672C6" w14:textId="29E87801" w:rsidR="005C7CCF" w:rsidRPr="007B3B51" w:rsidRDefault="005C7CCF" w:rsidP="00774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2D">
            <w:rPr>
              <w:i/>
              <w:noProof/>
              <w:sz w:val="16"/>
              <w:szCs w:val="16"/>
            </w:rPr>
            <w:t>Federal Circuit and Family Court of Australia Act 2021</w:t>
          </w:r>
          <w:r w:rsidRPr="007B3B51">
            <w:rPr>
              <w:i/>
              <w:sz w:val="16"/>
              <w:szCs w:val="16"/>
            </w:rPr>
            <w:fldChar w:fldCharType="end"/>
          </w:r>
        </w:p>
      </w:tc>
      <w:tc>
        <w:tcPr>
          <w:tcW w:w="669" w:type="dxa"/>
        </w:tcPr>
        <w:p w14:paraId="7A3E06D8" w14:textId="77777777" w:rsidR="005C7CCF" w:rsidRPr="007B3B51" w:rsidRDefault="005C7CCF" w:rsidP="00774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5C7CCF" w:rsidRPr="00130F37" w14:paraId="235479CB" w14:textId="77777777" w:rsidTr="00774BE8">
      <w:tc>
        <w:tcPr>
          <w:tcW w:w="2190" w:type="dxa"/>
          <w:gridSpan w:val="2"/>
        </w:tcPr>
        <w:p w14:paraId="742CA605" w14:textId="3B7AACE9" w:rsidR="005C7CCF" w:rsidRPr="00130F37" w:rsidRDefault="005C7CCF" w:rsidP="00774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w:t>
          </w:r>
          <w:r w:rsidRPr="00130F37">
            <w:rPr>
              <w:sz w:val="16"/>
              <w:szCs w:val="16"/>
            </w:rPr>
            <w:fldChar w:fldCharType="end"/>
          </w:r>
        </w:p>
      </w:tc>
      <w:tc>
        <w:tcPr>
          <w:tcW w:w="2920" w:type="dxa"/>
        </w:tcPr>
        <w:p w14:paraId="6FEA10A3" w14:textId="09848D9C" w:rsidR="005C7CCF" w:rsidRPr="00130F37" w:rsidRDefault="005C7CCF" w:rsidP="00774BE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28/11/2023</w:t>
          </w:r>
          <w:r w:rsidRPr="00130F37">
            <w:rPr>
              <w:sz w:val="16"/>
              <w:szCs w:val="16"/>
            </w:rPr>
            <w:fldChar w:fldCharType="end"/>
          </w:r>
        </w:p>
      </w:tc>
      <w:tc>
        <w:tcPr>
          <w:tcW w:w="2193" w:type="dxa"/>
          <w:gridSpan w:val="2"/>
        </w:tcPr>
        <w:p w14:paraId="018D431E" w14:textId="35150FE0" w:rsidR="005C7CCF" w:rsidRPr="00130F37" w:rsidRDefault="005C7CCF" w:rsidP="00774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15/12/2023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15/12/2023</w:t>
          </w:r>
          <w:r w:rsidRPr="00130F37">
            <w:rPr>
              <w:sz w:val="16"/>
              <w:szCs w:val="16"/>
            </w:rPr>
            <w:fldChar w:fldCharType="end"/>
          </w:r>
        </w:p>
      </w:tc>
    </w:tr>
  </w:tbl>
  <w:p w14:paraId="1FFEFC90" w14:textId="77777777" w:rsidR="005C7CCF" w:rsidRDefault="005C7CCF" w:rsidP="00774BE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0CD4" w14:textId="77777777" w:rsidR="005C7CCF" w:rsidRPr="007B3B51" w:rsidRDefault="005C7CCF" w:rsidP="00774B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C7CCF" w:rsidRPr="007B3B51" w14:paraId="7CB7DB1C" w14:textId="77777777" w:rsidTr="00774BE8">
      <w:tc>
        <w:tcPr>
          <w:tcW w:w="1247" w:type="dxa"/>
        </w:tcPr>
        <w:p w14:paraId="42580139" w14:textId="77777777" w:rsidR="005C7CCF" w:rsidRPr="007B3B51" w:rsidRDefault="005C7CCF" w:rsidP="00774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4533CA3D" w14:textId="3CF4EDD1" w:rsidR="005C7CCF" w:rsidRPr="007B3B51" w:rsidRDefault="005C7CCF" w:rsidP="00774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2D">
            <w:rPr>
              <w:i/>
              <w:noProof/>
              <w:sz w:val="16"/>
              <w:szCs w:val="16"/>
            </w:rPr>
            <w:t>Federal Circuit and Family Court of Australia Act 2021</w:t>
          </w:r>
          <w:r w:rsidRPr="007B3B51">
            <w:rPr>
              <w:i/>
              <w:sz w:val="16"/>
              <w:szCs w:val="16"/>
            </w:rPr>
            <w:fldChar w:fldCharType="end"/>
          </w:r>
        </w:p>
      </w:tc>
      <w:tc>
        <w:tcPr>
          <w:tcW w:w="669" w:type="dxa"/>
        </w:tcPr>
        <w:p w14:paraId="6EE25A87" w14:textId="77777777" w:rsidR="005C7CCF" w:rsidRPr="007B3B51" w:rsidRDefault="005C7CCF" w:rsidP="00774BE8">
          <w:pPr>
            <w:jc w:val="right"/>
            <w:rPr>
              <w:sz w:val="16"/>
              <w:szCs w:val="16"/>
            </w:rPr>
          </w:pPr>
        </w:p>
      </w:tc>
    </w:tr>
    <w:tr w:rsidR="005C7CCF" w:rsidRPr="0055472E" w14:paraId="4FD87AED" w14:textId="77777777" w:rsidTr="00774BE8">
      <w:tc>
        <w:tcPr>
          <w:tcW w:w="2190" w:type="dxa"/>
          <w:gridSpan w:val="2"/>
        </w:tcPr>
        <w:p w14:paraId="345DBAEE" w14:textId="71187E93" w:rsidR="005C7CCF" w:rsidRPr="0055472E" w:rsidRDefault="005C7CCF" w:rsidP="00774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2920" w:type="dxa"/>
        </w:tcPr>
        <w:p w14:paraId="0AD91CBF" w14:textId="1E55881D" w:rsidR="005C7CCF" w:rsidRPr="0055472E" w:rsidRDefault="005C7CCF" w:rsidP="00774BE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28/11/2023</w:t>
          </w:r>
          <w:r w:rsidRPr="0055472E">
            <w:rPr>
              <w:sz w:val="16"/>
              <w:szCs w:val="16"/>
            </w:rPr>
            <w:fldChar w:fldCharType="end"/>
          </w:r>
        </w:p>
      </w:tc>
      <w:tc>
        <w:tcPr>
          <w:tcW w:w="2193" w:type="dxa"/>
          <w:gridSpan w:val="2"/>
        </w:tcPr>
        <w:p w14:paraId="46308E86" w14:textId="3BAEAEAE" w:rsidR="005C7CCF" w:rsidRPr="0055472E" w:rsidRDefault="005C7CCF" w:rsidP="00774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15/12/2023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15/12/2023</w:t>
          </w:r>
          <w:r w:rsidRPr="0055472E">
            <w:rPr>
              <w:sz w:val="16"/>
              <w:szCs w:val="16"/>
            </w:rPr>
            <w:fldChar w:fldCharType="end"/>
          </w:r>
        </w:p>
      </w:tc>
    </w:tr>
  </w:tbl>
  <w:p w14:paraId="5C66A03E" w14:textId="77777777" w:rsidR="005C7CCF" w:rsidRDefault="005C7CCF" w:rsidP="00774BE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F9A9" w14:textId="77777777" w:rsidR="005C7CCF" w:rsidRPr="007B3B51" w:rsidRDefault="005C7CCF" w:rsidP="00774B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C7CCF" w:rsidRPr="007B3B51" w14:paraId="617B617B" w14:textId="77777777" w:rsidTr="00774BE8">
      <w:tc>
        <w:tcPr>
          <w:tcW w:w="1247" w:type="dxa"/>
        </w:tcPr>
        <w:p w14:paraId="37E19A5E" w14:textId="77777777" w:rsidR="005C7CCF" w:rsidRPr="007B3B51" w:rsidRDefault="005C7CCF" w:rsidP="00774BE8">
          <w:pPr>
            <w:rPr>
              <w:i/>
              <w:sz w:val="16"/>
              <w:szCs w:val="16"/>
            </w:rPr>
          </w:pPr>
        </w:p>
      </w:tc>
      <w:tc>
        <w:tcPr>
          <w:tcW w:w="5387" w:type="dxa"/>
          <w:gridSpan w:val="3"/>
        </w:tcPr>
        <w:p w14:paraId="64EBD70C" w14:textId="0C4074F9" w:rsidR="005C7CCF" w:rsidRPr="007B3B51" w:rsidRDefault="005C7CCF" w:rsidP="00774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2D">
            <w:rPr>
              <w:i/>
              <w:noProof/>
              <w:sz w:val="16"/>
              <w:szCs w:val="16"/>
            </w:rPr>
            <w:t>Federal Circuit and Family Court of Australia Act 2021</w:t>
          </w:r>
          <w:r w:rsidRPr="007B3B51">
            <w:rPr>
              <w:i/>
              <w:sz w:val="16"/>
              <w:szCs w:val="16"/>
            </w:rPr>
            <w:fldChar w:fldCharType="end"/>
          </w:r>
        </w:p>
      </w:tc>
      <w:tc>
        <w:tcPr>
          <w:tcW w:w="669" w:type="dxa"/>
        </w:tcPr>
        <w:p w14:paraId="46A5CB77" w14:textId="77777777" w:rsidR="005C7CCF" w:rsidRPr="007B3B51" w:rsidRDefault="005C7CCF" w:rsidP="00774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5C7CCF" w:rsidRPr="00130F37" w14:paraId="01151368" w14:textId="77777777" w:rsidTr="00774BE8">
      <w:tc>
        <w:tcPr>
          <w:tcW w:w="2190" w:type="dxa"/>
          <w:gridSpan w:val="2"/>
        </w:tcPr>
        <w:p w14:paraId="55578FF0" w14:textId="4C59DF05" w:rsidR="005C7CCF" w:rsidRPr="00130F37" w:rsidRDefault="005C7CCF" w:rsidP="00774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w:t>
          </w:r>
          <w:r w:rsidRPr="00130F37">
            <w:rPr>
              <w:sz w:val="16"/>
              <w:szCs w:val="16"/>
            </w:rPr>
            <w:fldChar w:fldCharType="end"/>
          </w:r>
        </w:p>
      </w:tc>
      <w:tc>
        <w:tcPr>
          <w:tcW w:w="2920" w:type="dxa"/>
        </w:tcPr>
        <w:p w14:paraId="1B39C561" w14:textId="55A7DE89" w:rsidR="005C7CCF" w:rsidRPr="00130F37" w:rsidRDefault="005C7CCF" w:rsidP="00774BE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28/11/2023</w:t>
          </w:r>
          <w:r w:rsidRPr="00130F37">
            <w:rPr>
              <w:sz w:val="16"/>
              <w:szCs w:val="16"/>
            </w:rPr>
            <w:fldChar w:fldCharType="end"/>
          </w:r>
        </w:p>
      </w:tc>
      <w:tc>
        <w:tcPr>
          <w:tcW w:w="2193" w:type="dxa"/>
          <w:gridSpan w:val="2"/>
        </w:tcPr>
        <w:p w14:paraId="1255CFE4" w14:textId="7F2A3D22" w:rsidR="005C7CCF" w:rsidRPr="00130F37" w:rsidRDefault="005C7CCF" w:rsidP="00774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15/12/2023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15/12/2023</w:t>
          </w:r>
          <w:r w:rsidRPr="00130F37">
            <w:rPr>
              <w:sz w:val="16"/>
              <w:szCs w:val="16"/>
            </w:rPr>
            <w:fldChar w:fldCharType="end"/>
          </w:r>
        </w:p>
      </w:tc>
    </w:tr>
  </w:tbl>
  <w:p w14:paraId="18BE534E" w14:textId="77777777" w:rsidR="005C7CCF" w:rsidRDefault="005C7CCF" w:rsidP="00774BE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993CF" w14:textId="77777777" w:rsidR="005C7CCF" w:rsidRDefault="005C7CCF" w:rsidP="00C4711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3"/>
      <w:gridCol w:w="655"/>
    </w:tblGrid>
    <w:tr w:rsidR="005C7CCF" w14:paraId="76A1BF94" w14:textId="77777777" w:rsidTr="00186F8F">
      <w:tc>
        <w:tcPr>
          <w:tcW w:w="1247" w:type="dxa"/>
        </w:tcPr>
        <w:p w14:paraId="6FB82A9D" w14:textId="7523C61D" w:rsidR="005C7CCF" w:rsidRDefault="005C7CCF" w:rsidP="00C3193F">
          <w:pPr>
            <w:rPr>
              <w:sz w:val="18"/>
            </w:rPr>
          </w:pPr>
        </w:p>
      </w:tc>
      <w:tc>
        <w:tcPr>
          <w:tcW w:w="5387" w:type="dxa"/>
        </w:tcPr>
        <w:p w14:paraId="0747AEA4" w14:textId="2BD3869C" w:rsidR="005C7CCF" w:rsidRDefault="005C7CCF" w:rsidP="00C3193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Federal Circuit and Family Court of Australia Act 2021</w:t>
          </w:r>
          <w:r w:rsidRPr="007A1328">
            <w:rPr>
              <w:i/>
              <w:sz w:val="18"/>
            </w:rPr>
            <w:fldChar w:fldCharType="end"/>
          </w:r>
        </w:p>
      </w:tc>
      <w:tc>
        <w:tcPr>
          <w:tcW w:w="669" w:type="dxa"/>
        </w:tcPr>
        <w:p w14:paraId="640388BE" w14:textId="77777777" w:rsidR="005C7CCF" w:rsidRDefault="005C7CCF" w:rsidP="00C3193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63F99CF" w14:textId="77777777" w:rsidR="005C7CCF" w:rsidRPr="007A1328" w:rsidRDefault="005C7CCF" w:rsidP="006C21A9">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919D" w14:textId="77777777" w:rsidR="005C7CCF" w:rsidRPr="007B3B51" w:rsidRDefault="005C7CCF" w:rsidP="00774BE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C7CCF" w:rsidRPr="007B3B51" w14:paraId="53F773F8" w14:textId="77777777" w:rsidTr="00774BE8">
      <w:tc>
        <w:tcPr>
          <w:tcW w:w="1247" w:type="dxa"/>
        </w:tcPr>
        <w:p w14:paraId="001D2734" w14:textId="77777777" w:rsidR="005C7CCF" w:rsidRPr="007B3B51" w:rsidRDefault="005C7CCF" w:rsidP="00774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7975B055" w14:textId="6F9A6306" w:rsidR="005C7CCF" w:rsidRPr="007B3B51" w:rsidRDefault="005C7CCF" w:rsidP="00774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462D">
            <w:rPr>
              <w:i/>
              <w:noProof/>
              <w:sz w:val="16"/>
              <w:szCs w:val="16"/>
            </w:rPr>
            <w:t>Federal Circuit and Family Court of Australia Act 2021</w:t>
          </w:r>
          <w:r w:rsidRPr="007B3B51">
            <w:rPr>
              <w:i/>
              <w:sz w:val="16"/>
              <w:szCs w:val="16"/>
            </w:rPr>
            <w:fldChar w:fldCharType="end"/>
          </w:r>
        </w:p>
      </w:tc>
      <w:tc>
        <w:tcPr>
          <w:tcW w:w="669" w:type="dxa"/>
        </w:tcPr>
        <w:p w14:paraId="32FAA0CC" w14:textId="77777777" w:rsidR="005C7CCF" w:rsidRPr="007B3B51" w:rsidRDefault="005C7CCF" w:rsidP="00774BE8">
          <w:pPr>
            <w:jc w:val="right"/>
            <w:rPr>
              <w:sz w:val="16"/>
              <w:szCs w:val="16"/>
            </w:rPr>
          </w:pPr>
        </w:p>
      </w:tc>
    </w:tr>
    <w:tr w:rsidR="005C7CCF" w:rsidRPr="0055472E" w14:paraId="3D8F1F02" w14:textId="77777777" w:rsidTr="00774BE8">
      <w:tc>
        <w:tcPr>
          <w:tcW w:w="2190" w:type="dxa"/>
          <w:gridSpan w:val="2"/>
        </w:tcPr>
        <w:p w14:paraId="5728E455" w14:textId="0DDF192A" w:rsidR="005C7CCF" w:rsidRPr="0055472E" w:rsidRDefault="005C7CCF" w:rsidP="00774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2920" w:type="dxa"/>
        </w:tcPr>
        <w:p w14:paraId="56CC78A7" w14:textId="72A20938" w:rsidR="005C7CCF" w:rsidRPr="0055472E" w:rsidRDefault="005C7CCF" w:rsidP="00774BE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28/11/2023</w:t>
          </w:r>
          <w:r w:rsidRPr="0055472E">
            <w:rPr>
              <w:sz w:val="16"/>
              <w:szCs w:val="16"/>
            </w:rPr>
            <w:fldChar w:fldCharType="end"/>
          </w:r>
        </w:p>
      </w:tc>
      <w:tc>
        <w:tcPr>
          <w:tcW w:w="2193" w:type="dxa"/>
          <w:gridSpan w:val="2"/>
        </w:tcPr>
        <w:p w14:paraId="7D3D8E75" w14:textId="3FA1CC1F" w:rsidR="005C7CCF" w:rsidRPr="0055472E" w:rsidRDefault="005C7CCF" w:rsidP="00774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15/12/2023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15/12/2023</w:t>
          </w:r>
          <w:r w:rsidRPr="0055472E">
            <w:rPr>
              <w:sz w:val="16"/>
              <w:szCs w:val="16"/>
            </w:rPr>
            <w:fldChar w:fldCharType="end"/>
          </w:r>
        </w:p>
      </w:tc>
    </w:tr>
  </w:tbl>
  <w:p w14:paraId="209CE7D7" w14:textId="77777777" w:rsidR="005C7CCF" w:rsidRDefault="005C7CCF" w:rsidP="00774B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74C8" w14:textId="77777777" w:rsidR="005C7CCF" w:rsidRDefault="005C7CCF" w:rsidP="00715914">
      <w:pPr>
        <w:spacing w:line="240" w:lineRule="auto"/>
      </w:pPr>
      <w:r>
        <w:separator/>
      </w:r>
    </w:p>
  </w:footnote>
  <w:footnote w:type="continuationSeparator" w:id="0">
    <w:p w14:paraId="0EF9EA1A" w14:textId="77777777" w:rsidR="005C7CCF" w:rsidRDefault="005C7CC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7711" w14:textId="77777777" w:rsidR="005C7CCF" w:rsidRDefault="005C7CCF" w:rsidP="00AD5320">
    <w:pPr>
      <w:pStyle w:val="Header"/>
      <w:pBdr>
        <w:bottom w:val="single" w:sz="6" w:space="1" w:color="auto"/>
      </w:pBdr>
    </w:pPr>
  </w:p>
  <w:p w14:paraId="0744A91C" w14:textId="77777777" w:rsidR="005C7CCF" w:rsidRDefault="005C7CCF" w:rsidP="00AD5320">
    <w:pPr>
      <w:pStyle w:val="Header"/>
      <w:pBdr>
        <w:bottom w:val="single" w:sz="6" w:space="1" w:color="auto"/>
      </w:pBdr>
    </w:pPr>
  </w:p>
  <w:p w14:paraId="70185A28" w14:textId="77777777" w:rsidR="005C7CCF" w:rsidRPr="001E77D2" w:rsidRDefault="005C7CCF" w:rsidP="00AD532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D6B4" w14:textId="77777777" w:rsidR="005C7CCF" w:rsidRPr="007E528B" w:rsidRDefault="005C7CCF" w:rsidP="00774BE8">
    <w:pPr>
      <w:rPr>
        <w:sz w:val="26"/>
        <w:szCs w:val="26"/>
      </w:rPr>
    </w:pPr>
  </w:p>
  <w:p w14:paraId="011E6999" w14:textId="77777777" w:rsidR="005C7CCF" w:rsidRPr="00750516" w:rsidRDefault="005C7CCF" w:rsidP="00774BE8">
    <w:pPr>
      <w:rPr>
        <w:b/>
        <w:sz w:val="20"/>
      </w:rPr>
    </w:pPr>
    <w:r w:rsidRPr="00750516">
      <w:rPr>
        <w:b/>
        <w:sz w:val="20"/>
      </w:rPr>
      <w:t>Endnotes</w:t>
    </w:r>
  </w:p>
  <w:p w14:paraId="06C5BA86" w14:textId="77777777" w:rsidR="005C7CCF" w:rsidRPr="007A1328" w:rsidRDefault="005C7CCF" w:rsidP="00774BE8">
    <w:pPr>
      <w:rPr>
        <w:sz w:val="20"/>
      </w:rPr>
    </w:pPr>
  </w:p>
  <w:p w14:paraId="6A915309" w14:textId="77777777" w:rsidR="005C7CCF" w:rsidRPr="007A1328" w:rsidRDefault="005C7CCF" w:rsidP="00774BE8">
    <w:pPr>
      <w:rPr>
        <w:b/>
        <w:sz w:val="24"/>
      </w:rPr>
    </w:pPr>
  </w:p>
  <w:p w14:paraId="642B79FD" w14:textId="27C23C5F" w:rsidR="005C7CCF" w:rsidRPr="00005360" w:rsidRDefault="005C7CCF" w:rsidP="00005360">
    <w:pPr>
      <w:pBdr>
        <w:bottom w:val="single" w:sz="6" w:space="1" w:color="auto"/>
      </w:pBdr>
      <w:spacing w:after="120"/>
      <w:rPr>
        <w:szCs w:val="22"/>
      </w:rPr>
    </w:pPr>
    <w:r w:rsidRPr="00005360">
      <w:rPr>
        <w:szCs w:val="22"/>
      </w:rPr>
      <w:fldChar w:fldCharType="begin"/>
    </w:r>
    <w:r w:rsidRPr="00005360">
      <w:rPr>
        <w:szCs w:val="22"/>
      </w:rPr>
      <w:instrText xml:space="preserve"> STYLEREF  "ENotesHeading 2,Enh2" </w:instrText>
    </w:r>
    <w:r w:rsidRPr="00005360">
      <w:rPr>
        <w:szCs w:val="22"/>
      </w:rPr>
      <w:fldChar w:fldCharType="separate"/>
    </w:r>
    <w:r w:rsidR="00B6462D">
      <w:rPr>
        <w:noProof/>
        <w:szCs w:val="22"/>
      </w:rPr>
      <w:t>Endnote 1—About the endnotes</w:t>
    </w:r>
    <w:r w:rsidRPr="00005360">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6946" w14:textId="77777777" w:rsidR="005C7CCF" w:rsidRPr="007E528B" w:rsidRDefault="005C7CCF" w:rsidP="00774BE8">
    <w:pPr>
      <w:jc w:val="right"/>
      <w:rPr>
        <w:sz w:val="26"/>
        <w:szCs w:val="26"/>
      </w:rPr>
    </w:pPr>
  </w:p>
  <w:p w14:paraId="30FA6172" w14:textId="77777777" w:rsidR="005C7CCF" w:rsidRPr="00750516" w:rsidRDefault="005C7CCF" w:rsidP="00774BE8">
    <w:pPr>
      <w:jc w:val="right"/>
      <w:rPr>
        <w:b/>
        <w:sz w:val="20"/>
      </w:rPr>
    </w:pPr>
    <w:r w:rsidRPr="00750516">
      <w:rPr>
        <w:b/>
        <w:sz w:val="20"/>
      </w:rPr>
      <w:t>Endnotes</w:t>
    </w:r>
  </w:p>
  <w:p w14:paraId="1079230A" w14:textId="77777777" w:rsidR="005C7CCF" w:rsidRPr="007A1328" w:rsidRDefault="005C7CCF" w:rsidP="00774BE8">
    <w:pPr>
      <w:jc w:val="right"/>
      <w:rPr>
        <w:sz w:val="20"/>
      </w:rPr>
    </w:pPr>
  </w:p>
  <w:p w14:paraId="1241FB32" w14:textId="77777777" w:rsidR="005C7CCF" w:rsidRPr="007A1328" w:rsidRDefault="005C7CCF" w:rsidP="00774BE8">
    <w:pPr>
      <w:jc w:val="right"/>
      <w:rPr>
        <w:b/>
        <w:sz w:val="24"/>
      </w:rPr>
    </w:pPr>
  </w:p>
  <w:p w14:paraId="084E685C" w14:textId="5739B3F3" w:rsidR="005C7CCF" w:rsidRPr="00005360" w:rsidRDefault="005C7CCF" w:rsidP="00005360">
    <w:pPr>
      <w:pBdr>
        <w:bottom w:val="single" w:sz="6" w:space="1" w:color="auto"/>
      </w:pBdr>
      <w:spacing w:after="120"/>
      <w:jc w:val="right"/>
      <w:rPr>
        <w:szCs w:val="22"/>
      </w:rPr>
    </w:pPr>
    <w:r w:rsidRPr="00005360">
      <w:rPr>
        <w:szCs w:val="22"/>
      </w:rPr>
      <w:fldChar w:fldCharType="begin"/>
    </w:r>
    <w:r w:rsidRPr="00005360">
      <w:rPr>
        <w:szCs w:val="22"/>
      </w:rPr>
      <w:instrText xml:space="preserve"> STYLEREF  "ENotesHeading 2,Enh2" </w:instrText>
    </w:r>
    <w:r w:rsidRPr="00005360">
      <w:rPr>
        <w:szCs w:val="22"/>
      </w:rPr>
      <w:fldChar w:fldCharType="separate"/>
    </w:r>
    <w:r w:rsidR="00B6462D">
      <w:rPr>
        <w:noProof/>
        <w:szCs w:val="22"/>
      </w:rPr>
      <w:t>Endnote 1—About the endnotes</w:t>
    </w:r>
    <w:r w:rsidRPr="00005360">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91A0" w14:textId="77777777" w:rsidR="005C7CCF" w:rsidRPr="007E528B" w:rsidRDefault="005C7CCF" w:rsidP="005363F7">
    <w:pPr>
      <w:rPr>
        <w:sz w:val="26"/>
        <w:szCs w:val="26"/>
      </w:rPr>
    </w:pPr>
  </w:p>
  <w:p w14:paraId="37D07593" w14:textId="77777777" w:rsidR="005C7CCF" w:rsidRPr="00750516" w:rsidRDefault="005C7CCF" w:rsidP="005363F7">
    <w:pPr>
      <w:rPr>
        <w:b/>
        <w:sz w:val="20"/>
      </w:rPr>
    </w:pPr>
    <w:r w:rsidRPr="00750516">
      <w:rPr>
        <w:b/>
        <w:sz w:val="20"/>
      </w:rPr>
      <w:t>Endnotes</w:t>
    </w:r>
  </w:p>
  <w:p w14:paraId="533B690F" w14:textId="77777777" w:rsidR="005C7CCF" w:rsidRPr="007A1328" w:rsidRDefault="005C7CCF" w:rsidP="005363F7">
    <w:pPr>
      <w:rPr>
        <w:sz w:val="20"/>
      </w:rPr>
    </w:pPr>
  </w:p>
  <w:p w14:paraId="293A4A6E" w14:textId="77777777" w:rsidR="005C7CCF" w:rsidRPr="007A1328" w:rsidRDefault="005C7CCF" w:rsidP="005363F7">
    <w:pPr>
      <w:rPr>
        <w:b/>
        <w:sz w:val="24"/>
      </w:rPr>
    </w:pPr>
  </w:p>
  <w:p w14:paraId="3C46199B" w14:textId="5EE4FDED" w:rsidR="005C7CCF" w:rsidRPr="000B5E62" w:rsidRDefault="005C7CCF" w:rsidP="005363F7">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Pr>
        <w:noProof/>
        <w:sz w:val="24"/>
        <w:szCs w:val="22"/>
      </w:rPr>
      <w:t>Endnote 4—Amendment history</w:t>
    </w:r>
    <w:r w:rsidRPr="000B5E62">
      <w:rPr>
        <w:sz w:val="24"/>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303E6" w14:textId="77777777" w:rsidR="005C7CCF" w:rsidRPr="007E528B" w:rsidRDefault="005C7CCF" w:rsidP="005363F7">
    <w:pPr>
      <w:jc w:val="right"/>
      <w:rPr>
        <w:sz w:val="26"/>
        <w:szCs w:val="26"/>
      </w:rPr>
    </w:pPr>
  </w:p>
  <w:p w14:paraId="47F938E4" w14:textId="77777777" w:rsidR="005C7CCF" w:rsidRPr="00750516" w:rsidRDefault="005C7CCF" w:rsidP="005363F7">
    <w:pPr>
      <w:jc w:val="right"/>
      <w:rPr>
        <w:b/>
        <w:sz w:val="20"/>
      </w:rPr>
    </w:pPr>
    <w:r w:rsidRPr="00750516">
      <w:rPr>
        <w:b/>
        <w:sz w:val="20"/>
      </w:rPr>
      <w:t>Endnotes</w:t>
    </w:r>
  </w:p>
  <w:p w14:paraId="3F084E5B" w14:textId="77777777" w:rsidR="005C7CCF" w:rsidRPr="007A1328" w:rsidRDefault="005C7CCF" w:rsidP="005363F7">
    <w:pPr>
      <w:jc w:val="right"/>
      <w:rPr>
        <w:sz w:val="20"/>
      </w:rPr>
    </w:pPr>
  </w:p>
  <w:p w14:paraId="3CB2D67F" w14:textId="77777777" w:rsidR="005C7CCF" w:rsidRPr="007A1328" w:rsidRDefault="005C7CCF" w:rsidP="005363F7">
    <w:pPr>
      <w:jc w:val="right"/>
      <w:rPr>
        <w:b/>
        <w:sz w:val="24"/>
      </w:rPr>
    </w:pPr>
  </w:p>
  <w:p w14:paraId="33DB8D05" w14:textId="7D29F699" w:rsidR="005C7CCF" w:rsidRPr="000B5E62" w:rsidRDefault="005C7CCF" w:rsidP="005363F7">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Pr>
        <w:noProof/>
        <w:sz w:val="24"/>
        <w:szCs w:val="22"/>
      </w:rPr>
      <w:t>Endnote 4—Amendment history</w:t>
    </w:r>
    <w:r w:rsidRPr="000B5E62">
      <w:rPr>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32AA" w14:textId="77777777" w:rsidR="005C7CCF" w:rsidRPr="000B5E62" w:rsidRDefault="005C7CCF">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D56A6" w14:textId="77777777" w:rsidR="005C7CCF" w:rsidRDefault="005C7CCF" w:rsidP="00AD5320">
    <w:pPr>
      <w:pStyle w:val="Header"/>
      <w:pBdr>
        <w:bottom w:val="single" w:sz="4" w:space="1" w:color="auto"/>
      </w:pBdr>
    </w:pPr>
  </w:p>
  <w:p w14:paraId="7A821AC2" w14:textId="77777777" w:rsidR="005C7CCF" w:rsidRDefault="005C7CCF" w:rsidP="00AD5320">
    <w:pPr>
      <w:pStyle w:val="Header"/>
      <w:pBdr>
        <w:bottom w:val="single" w:sz="4" w:space="1" w:color="auto"/>
      </w:pBdr>
    </w:pPr>
  </w:p>
  <w:p w14:paraId="6C49795D" w14:textId="77777777" w:rsidR="005C7CCF" w:rsidRPr="001E77D2" w:rsidRDefault="005C7CCF" w:rsidP="00AD532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90EF" w14:textId="77777777" w:rsidR="005C7CCF" w:rsidRPr="005F1388" w:rsidRDefault="005C7CCF" w:rsidP="00AD532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D7064" w14:textId="77777777" w:rsidR="005C7CCF" w:rsidRPr="00ED79B6" w:rsidRDefault="005C7CCF" w:rsidP="006C21A9">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59F5" w14:textId="77777777" w:rsidR="005C7CCF" w:rsidRPr="00ED79B6" w:rsidRDefault="005C7CCF" w:rsidP="006C21A9">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96E7" w14:textId="77777777" w:rsidR="005C7CCF" w:rsidRPr="00ED79B6" w:rsidRDefault="005C7CCF" w:rsidP="006C21A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775E" w14:textId="5210DC1D" w:rsidR="005C7CCF" w:rsidRDefault="005C7CCF" w:rsidP="006C21A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365297D" w14:textId="059421D9" w:rsidR="005C7CCF" w:rsidRDefault="005C7CCF" w:rsidP="006C21A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AF5802B" w14:textId="10388A14" w:rsidR="005C7CCF" w:rsidRPr="007A1328" w:rsidRDefault="005C7CCF" w:rsidP="006C21A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742D0B4" w14:textId="77777777" w:rsidR="005C7CCF" w:rsidRPr="007A1328" w:rsidRDefault="005C7CCF" w:rsidP="006C21A9">
    <w:pPr>
      <w:rPr>
        <w:b/>
        <w:sz w:val="24"/>
      </w:rPr>
    </w:pPr>
  </w:p>
  <w:p w14:paraId="094D7691" w14:textId="3483CF37" w:rsidR="005C7CCF" w:rsidRPr="007A1328" w:rsidRDefault="005C7CCF" w:rsidP="006C21A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462D">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5BCFE" w14:textId="0C379281" w:rsidR="005C7CCF" w:rsidRPr="007A1328" w:rsidRDefault="005C7CCF" w:rsidP="006C21A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AC01824" w14:textId="6D228F4C" w:rsidR="005C7CCF" w:rsidRPr="007A1328" w:rsidRDefault="005C7CCF" w:rsidP="006C21A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166AFBF1" w14:textId="530CF195" w:rsidR="005C7CCF" w:rsidRPr="007A1328" w:rsidRDefault="005C7CCF" w:rsidP="006C21A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14FFE61" w14:textId="77777777" w:rsidR="005C7CCF" w:rsidRPr="007A1328" w:rsidRDefault="005C7CCF" w:rsidP="006C21A9">
    <w:pPr>
      <w:jc w:val="right"/>
      <w:rPr>
        <w:b/>
        <w:sz w:val="24"/>
      </w:rPr>
    </w:pPr>
  </w:p>
  <w:p w14:paraId="14DEA110" w14:textId="43419C4F" w:rsidR="005C7CCF" w:rsidRPr="007A1328" w:rsidRDefault="005C7CCF" w:rsidP="006C21A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462D">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0283" w14:textId="77777777" w:rsidR="005C7CCF" w:rsidRPr="00005360" w:rsidRDefault="005C7CCF" w:rsidP="006C21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F7B5DDD"/>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1A7CBE"/>
    <w:multiLevelType w:val="hybridMultilevel"/>
    <w:tmpl w:val="9D403C16"/>
    <w:lvl w:ilvl="0" w:tplc="35741B56">
      <w:start w:val="1"/>
      <w:numFmt w:val="upperRoman"/>
      <w:lvlText w:val="%1."/>
      <w:lvlJc w:val="right"/>
      <w:pPr>
        <w:tabs>
          <w:tab w:val="num" w:pos="720"/>
        </w:tabs>
        <w:ind w:left="720" w:hanging="180"/>
      </w:pPr>
    </w:lvl>
    <w:lvl w:ilvl="1" w:tplc="329E5BE0" w:tentative="1">
      <w:start w:val="1"/>
      <w:numFmt w:val="lowerLetter"/>
      <w:lvlText w:val="%2."/>
      <w:lvlJc w:val="left"/>
      <w:pPr>
        <w:tabs>
          <w:tab w:val="num" w:pos="1440"/>
        </w:tabs>
        <w:ind w:left="1440" w:hanging="360"/>
      </w:pPr>
    </w:lvl>
    <w:lvl w:ilvl="2" w:tplc="F80454BE" w:tentative="1">
      <w:start w:val="1"/>
      <w:numFmt w:val="lowerRoman"/>
      <w:lvlText w:val="%3."/>
      <w:lvlJc w:val="right"/>
      <w:pPr>
        <w:tabs>
          <w:tab w:val="num" w:pos="2160"/>
        </w:tabs>
        <w:ind w:left="2160" w:hanging="180"/>
      </w:pPr>
    </w:lvl>
    <w:lvl w:ilvl="3" w:tplc="731455A8" w:tentative="1">
      <w:start w:val="1"/>
      <w:numFmt w:val="decimal"/>
      <w:lvlText w:val="%4."/>
      <w:lvlJc w:val="left"/>
      <w:pPr>
        <w:tabs>
          <w:tab w:val="num" w:pos="2880"/>
        </w:tabs>
        <w:ind w:left="2880" w:hanging="360"/>
      </w:pPr>
    </w:lvl>
    <w:lvl w:ilvl="4" w:tplc="72AA5682" w:tentative="1">
      <w:start w:val="1"/>
      <w:numFmt w:val="lowerLetter"/>
      <w:lvlText w:val="%5."/>
      <w:lvlJc w:val="left"/>
      <w:pPr>
        <w:tabs>
          <w:tab w:val="num" w:pos="3600"/>
        </w:tabs>
        <w:ind w:left="3600" w:hanging="360"/>
      </w:pPr>
    </w:lvl>
    <w:lvl w:ilvl="5" w:tplc="39C6B698" w:tentative="1">
      <w:start w:val="1"/>
      <w:numFmt w:val="lowerRoman"/>
      <w:lvlText w:val="%6."/>
      <w:lvlJc w:val="right"/>
      <w:pPr>
        <w:tabs>
          <w:tab w:val="num" w:pos="4320"/>
        </w:tabs>
        <w:ind w:left="4320" w:hanging="180"/>
      </w:pPr>
    </w:lvl>
    <w:lvl w:ilvl="6" w:tplc="86366062" w:tentative="1">
      <w:start w:val="1"/>
      <w:numFmt w:val="decimal"/>
      <w:lvlText w:val="%7."/>
      <w:lvlJc w:val="left"/>
      <w:pPr>
        <w:tabs>
          <w:tab w:val="num" w:pos="5040"/>
        </w:tabs>
        <w:ind w:left="5040" w:hanging="360"/>
      </w:pPr>
    </w:lvl>
    <w:lvl w:ilvl="7" w:tplc="EE64FE90" w:tentative="1">
      <w:start w:val="1"/>
      <w:numFmt w:val="lowerLetter"/>
      <w:lvlText w:val="%8."/>
      <w:lvlJc w:val="left"/>
      <w:pPr>
        <w:tabs>
          <w:tab w:val="num" w:pos="5760"/>
        </w:tabs>
        <w:ind w:left="5760" w:hanging="360"/>
      </w:pPr>
    </w:lvl>
    <w:lvl w:ilvl="8" w:tplc="922E826C"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4757A2"/>
    <w:multiLevelType w:val="multilevel"/>
    <w:tmpl w:val="0C09001D"/>
    <w:numStyleLink w:val="1ai"/>
  </w:abstractNum>
  <w:abstractNum w:abstractNumId="33"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A84386"/>
    <w:multiLevelType w:val="hybridMultilevel"/>
    <w:tmpl w:val="5C6C1E8A"/>
    <w:lvl w:ilvl="0" w:tplc="FFFFFFFF">
      <w:start w:val="1"/>
      <w:numFmt w:val="bullet"/>
      <w:lvlText w:val=""/>
      <w:lvlJc w:val="left"/>
      <w:pPr>
        <w:tabs>
          <w:tab w:val="num" w:pos="2989"/>
        </w:tabs>
        <w:ind w:left="1225" w:firstLine="104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E5455E3"/>
    <w:multiLevelType w:val="multilevel"/>
    <w:tmpl w:val="0C09001D"/>
    <w:numStyleLink w:val="1ai"/>
  </w:abstractNum>
  <w:abstractNum w:abstractNumId="39"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2"/>
  </w:num>
  <w:num w:numId="13">
    <w:abstractNumId w:val="30"/>
  </w:num>
  <w:num w:numId="14">
    <w:abstractNumId w:val="25"/>
  </w:num>
  <w:num w:numId="15">
    <w:abstractNumId w:val="14"/>
  </w:num>
  <w:num w:numId="16">
    <w:abstractNumId w:val="35"/>
  </w:num>
  <w:num w:numId="17">
    <w:abstractNumId w:val="19"/>
  </w:num>
  <w:num w:numId="18">
    <w:abstractNumId w:val="15"/>
  </w:num>
  <w:num w:numId="19">
    <w:abstractNumId w:val="23"/>
  </w:num>
  <w:num w:numId="20">
    <w:abstractNumId w:val="16"/>
  </w:num>
  <w:num w:numId="21">
    <w:abstractNumId w:val="38"/>
  </w:num>
  <w:num w:numId="22">
    <w:abstractNumId w:val="18"/>
  </w:num>
  <w:num w:numId="23">
    <w:abstractNumId w:val="32"/>
  </w:num>
  <w:num w:numId="24">
    <w:abstractNumId w:val="20"/>
  </w:num>
  <w:num w:numId="25">
    <w:abstractNumId w:val="13"/>
  </w:num>
  <w:num w:numId="26">
    <w:abstractNumId w:val="36"/>
  </w:num>
  <w:num w:numId="27">
    <w:abstractNumId w:val="39"/>
  </w:num>
  <w:num w:numId="28">
    <w:abstractNumId w:val="34"/>
  </w:num>
  <w:num w:numId="29">
    <w:abstractNumId w:val="17"/>
  </w:num>
  <w:num w:numId="30">
    <w:abstractNumId w:val="33"/>
  </w:num>
  <w:num w:numId="31">
    <w:abstractNumId w:val="11"/>
  </w:num>
  <w:num w:numId="32">
    <w:abstractNumId w:val="24"/>
  </w:num>
  <w:num w:numId="33">
    <w:abstractNumId w:val="37"/>
  </w:num>
  <w:num w:numId="34">
    <w:abstractNumId w:val="26"/>
  </w:num>
  <w:num w:numId="35">
    <w:abstractNumId w:val="22"/>
  </w:num>
  <w:num w:numId="36">
    <w:abstractNumId w:val="10"/>
  </w:num>
  <w:num w:numId="37">
    <w:abstractNumId w:val="28"/>
  </w:num>
  <w:num w:numId="38">
    <w:abstractNumId w:val="31"/>
  </w:num>
  <w:num w:numId="39">
    <w:abstractNumId w:val="2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EC"/>
    <w:rsid w:val="00005360"/>
    <w:rsid w:val="000136AF"/>
    <w:rsid w:val="00017D58"/>
    <w:rsid w:val="00024838"/>
    <w:rsid w:val="00030ACA"/>
    <w:rsid w:val="0003377B"/>
    <w:rsid w:val="00033E96"/>
    <w:rsid w:val="000445D2"/>
    <w:rsid w:val="0004556E"/>
    <w:rsid w:val="00045A9D"/>
    <w:rsid w:val="00052671"/>
    <w:rsid w:val="00053566"/>
    <w:rsid w:val="0005758E"/>
    <w:rsid w:val="000614BF"/>
    <w:rsid w:val="0006200F"/>
    <w:rsid w:val="0006729B"/>
    <w:rsid w:val="00071E51"/>
    <w:rsid w:val="00081A0A"/>
    <w:rsid w:val="00082BBC"/>
    <w:rsid w:val="0008493F"/>
    <w:rsid w:val="0008754B"/>
    <w:rsid w:val="00087D46"/>
    <w:rsid w:val="00092064"/>
    <w:rsid w:val="000A0F99"/>
    <w:rsid w:val="000A556A"/>
    <w:rsid w:val="000B1F3C"/>
    <w:rsid w:val="000B2DEB"/>
    <w:rsid w:val="000C3C9B"/>
    <w:rsid w:val="000D05EF"/>
    <w:rsid w:val="000D0EB7"/>
    <w:rsid w:val="000D2094"/>
    <w:rsid w:val="000D7708"/>
    <w:rsid w:val="000E016A"/>
    <w:rsid w:val="000E2261"/>
    <w:rsid w:val="000E3F92"/>
    <w:rsid w:val="000F21C1"/>
    <w:rsid w:val="000F22B1"/>
    <w:rsid w:val="0010745C"/>
    <w:rsid w:val="00115E9B"/>
    <w:rsid w:val="001179C1"/>
    <w:rsid w:val="00122FE1"/>
    <w:rsid w:val="00123FD0"/>
    <w:rsid w:val="0013072E"/>
    <w:rsid w:val="00142FBC"/>
    <w:rsid w:val="001464BD"/>
    <w:rsid w:val="00166C2F"/>
    <w:rsid w:val="001671E9"/>
    <w:rsid w:val="00180EDC"/>
    <w:rsid w:val="001853CD"/>
    <w:rsid w:val="00186F8F"/>
    <w:rsid w:val="00190A7E"/>
    <w:rsid w:val="00190E6E"/>
    <w:rsid w:val="001914F9"/>
    <w:rsid w:val="001939E1"/>
    <w:rsid w:val="00194E16"/>
    <w:rsid w:val="00195382"/>
    <w:rsid w:val="001A1769"/>
    <w:rsid w:val="001A45D5"/>
    <w:rsid w:val="001A4ED9"/>
    <w:rsid w:val="001B782B"/>
    <w:rsid w:val="001C367D"/>
    <w:rsid w:val="001C6464"/>
    <w:rsid w:val="001C69C4"/>
    <w:rsid w:val="001D06DF"/>
    <w:rsid w:val="001D0AA8"/>
    <w:rsid w:val="001D11E9"/>
    <w:rsid w:val="001D37EF"/>
    <w:rsid w:val="001D507D"/>
    <w:rsid w:val="001E22EE"/>
    <w:rsid w:val="001E32E6"/>
    <w:rsid w:val="001E3590"/>
    <w:rsid w:val="001E574A"/>
    <w:rsid w:val="001E7407"/>
    <w:rsid w:val="001E7F6E"/>
    <w:rsid w:val="001F0FB9"/>
    <w:rsid w:val="001F1F81"/>
    <w:rsid w:val="001F5684"/>
    <w:rsid w:val="001F5D5E"/>
    <w:rsid w:val="001F6219"/>
    <w:rsid w:val="001F6D5E"/>
    <w:rsid w:val="002016B4"/>
    <w:rsid w:val="00202E38"/>
    <w:rsid w:val="002049A9"/>
    <w:rsid w:val="002065DA"/>
    <w:rsid w:val="00206B1E"/>
    <w:rsid w:val="00212DDD"/>
    <w:rsid w:val="0024010F"/>
    <w:rsid w:val="00240749"/>
    <w:rsid w:val="00254829"/>
    <w:rsid w:val="002564A4"/>
    <w:rsid w:val="00263A0A"/>
    <w:rsid w:val="0026517B"/>
    <w:rsid w:val="00266A87"/>
    <w:rsid w:val="00271F5F"/>
    <w:rsid w:val="00277EAE"/>
    <w:rsid w:val="00280D32"/>
    <w:rsid w:val="0029657E"/>
    <w:rsid w:val="0029769B"/>
    <w:rsid w:val="00297ECB"/>
    <w:rsid w:val="002A1694"/>
    <w:rsid w:val="002A5B92"/>
    <w:rsid w:val="002B5203"/>
    <w:rsid w:val="002B6023"/>
    <w:rsid w:val="002B7821"/>
    <w:rsid w:val="002D043A"/>
    <w:rsid w:val="002D1446"/>
    <w:rsid w:val="002D1FEC"/>
    <w:rsid w:val="002D20B3"/>
    <w:rsid w:val="002D301A"/>
    <w:rsid w:val="002D6224"/>
    <w:rsid w:val="002E105B"/>
    <w:rsid w:val="002E206A"/>
    <w:rsid w:val="002E2E22"/>
    <w:rsid w:val="002E4BFE"/>
    <w:rsid w:val="002E66EE"/>
    <w:rsid w:val="002F0F8F"/>
    <w:rsid w:val="002F6E1E"/>
    <w:rsid w:val="002F798C"/>
    <w:rsid w:val="00304C44"/>
    <w:rsid w:val="00310F4E"/>
    <w:rsid w:val="003128F3"/>
    <w:rsid w:val="003150DA"/>
    <w:rsid w:val="00315693"/>
    <w:rsid w:val="003213F0"/>
    <w:rsid w:val="00323526"/>
    <w:rsid w:val="00324BDF"/>
    <w:rsid w:val="0032591D"/>
    <w:rsid w:val="003304A9"/>
    <w:rsid w:val="003311FE"/>
    <w:rsid w:val="00340749"/>
    <w:rsid w:val="00340F07"/>
    <w:rsid w:val="003415D3"/>
    <w:rsid w:val="0034382B"/>
    <w:rsid w:val="00351AE2"/>
    <w:rsid w:val="00352B0F"/>
    <w:rsid w:val="003547DE"/>
    <w:rsid w:val="00355469"/>
    <w:rsid w:val="00356B3D"/>
    <w:rsid w:val="00357D3A"/>
    <w:rsid w:val="00360459"/>
    <w:rsid w:val="00361D56"/>
    <w:rsid w:val="00364EFF"/>
    <w:rsid w:val="00370F05"/>
    <w:rsid w:val="00374B0A"/>
    <w:rsid w:val="00374E87"/>
    <w:rsid w:val="003760C6"/>
    <w:rsid w:val="00380B5A"/>
    <w:rsid w:val="00382170"/>
    <w:rsid w:val="00385191"/>
    <w:rsid w:val="00390321"/>
    <w:rsid w:val="0039406C"/>
    <w:rsid w:val="003A6EC9"/>
    <w:rsid w:val="003A7C77"/>
    <w:rsid w:val="003B4B4D"/>
    <w:rsid w:val="003C3976"/>
    <w:rsid w:val="003C6AF5"/>
    <w:rsid w:val="003D0BFE"/>
    <w:rsid w:val="003D1C11"/>
    <w:rsid w:val="003D2C3A"/>
    <w:rsid w:val="003D5700"/>
    <w:rsid w:val="003D7FD6"/>
    <w:rsid w:val="003E00F4"/>
    <w:rsid w:val="003E164A"/>
    <w:rsid w:val="003E1BF8"/>
    <w:rsid w:val="003E3E3B"/>
    <w:rsid w:val="003E7A2A"/>
    <w:rsid w:val="003E7DF1"/>
    <w:rsid w:val="003F7249"/>
    <w:rsid w:val="004068FC"/>
    <w:rsid w:val="00410A84"/>
    <w:rsid w:val="004116CD"/>
    <w:rsid w:val="0041697C"/>
    <w:rsid w:val="00417EB9"/>
    <w:rsid w:val="004236A4"/>
    <w:rsid w:val="00424CA9"/>
    <w:rsid w:val="00427E6D"/>
    <w:rsid w:val="00431A1F"/>
    <w:rsid w:val="004340B0"/>
    <w:rsid w:val="00441253"/>
    <w:rsid w:val="00441DE1"/>
    <w:rsid w:val="0044291A"/>
    <w:rsid w:val="00442CB9"/>
    <w:rsid w:val="00443981"/>
    <w:rsid w:val="00447E42"/>
    <w:rsid w:val="004511D0"/>
    <w:rsid w:val="004552A2"/>
    <w:rsid w:val="00456E6A"/>
    <w:rsid w:val="00461A40"/>
    <w:rsid w:val="00461B6C"/>
    <w:rsid w:val="00463EC0"/>
    <w:rsid w:val="00464C22"/>
    <w:rsid w:val="00473CD0"/>
    <w:rsid w:val="0047510D"/>
    <w:rsid w:val="004751D2"/>
    <w:rsid w:val="00477FB9"/>
    <w:rsid w:val="004817A7"/>
    <w:rsid w:val="00481861"/>
    <w:rsid w:val="00485245"/>
    <w:rsid w:val="0048585C"/>
    <w:rsid w:val="00494B88"/>
    <w:rsid w:val="00496F97"/>
    <w:rsid w:val="004A7E66"/>
    <w:rsid w:val="004B25E6"/>
    <w:rsid w:val="004B38C1"/>
    <w:rsid w:val="004B56D4"/>
    <w:rsid w:val="004C235A"/>
    <w:rsid w:val="004D4B4D"/>
    <w:rsid w:val="004D7285"/>
    <w:rsid w:val="004E25A6"/>
    <w:rsid w:val="004E7BEC"/>
    <w:rsid w:val="00502192"/>
    <w:rsid w:val="005021A0"/>
    <w:rsid w:val="00502732"/>
    <w:rsid w:val="005057E4"/>
    <w:rsid w:val="005161B6"/>
    <w:rsid w:val="00516B8D"/>
    <w:rsid w:val="00517156"/>
    <w:rsid w:val="005219BD"/>
    <w:rsid w:val="005361D6"/>
    <w:rsid w:val="005363F7"/>
    <w:rsid w:val="005376BB"/>
    <w:rsid w:val="00537FBC"/>
    <w:rsid w:val="0054215B"/>
    <w:rsid w:val="00544776"/>
    <w:rsid w:val="0055497E"/>
    <w:rsid w:val="00557713"/>
    <w:rsid w:val="0056100C"/>
    <w:rsid w:val="00580B11"/>
    <w:rsid w:val="00580D47"/>
    <w:rsid w:val="00584811"/>
    <w:rsid w:val="00593AA6"/>
    <w:rsid w:val="00594161"/>
    <w:rsid w:val="00594749"/>
    <w:rsid w:val="005A0E72"/>
    <w:rsid w:val="005A6928"/>
    <w:rsid w:val="005A7656"/>
    <w:rsid w:val="005B19EB"/>
    <w:rsid w:val="005B4067"/>
    <w:rsid w:val="005C1675"/>
    <w:rsid w:val="005C3F41"/>
    <w:rsid w:val="005C4925"/>
    <w:rsid w:val="005C57C6"/>
    <w:rsid w:val="005C7CCF"/>
    <w:rsid w:val="005D3471"/>
    <w:rsid w:val="005D4663"/>
    <w:rsid w:val="005D5114"/>
    <w:rsid w:val="005D7042"/>
    <w:rsid w:val="005D74DB"/>
    <w:rsid w:val="005E005A"/>
    <w:rsid w:val="005E6315"/>
    <w:rsid w:val="005F0A35"/>
    <w:rsid w:val="005F2161"/>
    <w:rsid w:val="005F266E"/>
    <w:rsid w:val="00600219"/>
    <w:rsid w:val="00601309"/>
    <w:rsid w:val="00602388"/>
    <w:rsid w:val="00603DF8"/>
    <w:rsid w:val="00605992"/>
    <w:rsid w:val="0062322C"/>
    <w:rsid w:val="006239E0"/>
    <w:rsid w:val="0063211E"/>
    <w:rsid w:val="0063647E"/>
    <w:rsid w:val="0064525F"/>
    <w:rsid w:val="006515E1"/>
    <w:rsid w:val="00670F76"/>
    <w:rsid w:val="006714E7"/>
    <w:rsid w:val="0067414F"/>
    <w:rsid w:val="00674A5B"/>
    <w:rsid w:val="00677CC2"/>
    <w:rsid w:val="0068293B"/>
    <w:rsid w:val="00687F16"/>
    <w:rsid w:val="006905DE"/>
    <w:rsid w:val="0069207B"/>
    <w:rsid w:val="0069210F"/>
    <w:rsid w:val="00695D7A"/>
    <w:rsid w:val="00696570"/>
    <w:rsid w:val="006A17C0"/>
    <w:rsid w:val="006A45FF"/>
    <w:rsid w:val="006A4956"/>
    <w:rsid w:val="006B27AC"/>
    <w:rsid w:val="006B315A"/>
    <w:rsid w:val="006B4286"/>
    <w:rsid w:val="006B4C72"/>
    <w:rsid w:val="006B5251"/>
    <w:rsid w:val="006B5C7A"/>
    <w:rsid w:val="006B6E88"/>
    <w:rsid w:val="006C21A9"/>
    <w:rsid w:val="006C2748"/>
    <w:rsid w:val="006C6416"/>
    <w:rsid w:val="006C737F"/>
    <w:rsid w:val="006C7F8C"/>
    <w:rsid w:val="006D4AB8"/>
    <w:rsid w:val="006D6656"/>
    <w:rsid w:val="006D7963"/>
    <w:rsid w:val="006E012E"/>
    <w:rsid w:val="006E11DF"/>
    <w:rsid w:val="006E1212"/>
    <w:rsid w:val="006E1D0C"/>
    <w:rsid w:val="006E43C9"/>
    <w:rsid w:val="006E50EF"/>
    <w:rsid w:val="006F318F"/>
    <w:rsid w:val="006F4398"/>
    <w:rsid w:val="006F6D10"/>
    <w:rsid w:val="00700B2C"/>
    <w:rsid w:val="007017A0"/>
    <w:rsid w:val="00702666"/>
    <w:rsid w:val="0070719B"/>
    <w:rsid w:val="00710DC6"/>
    <w:rsid w:val="00713084"/>
    <w:rsid w:val="00715914"/>
    <w:rsid w:val="00725B96"/>
    <w:rsid w:val="00726C1D"/>
    <w:rsid w:val="00731E00"/>
    <w:rsid w:val="00734272"/>
    <w:rsid w:val="00734E94"/>
    <w:rsid w:val="007353FE"/>
    <w:rsid w:val="007440B7"/>
    <w:rsid w:val="00746C1A"/>
    <w:rsid w:val="00751FE2"/>
    <w:rsid w:val="00753CEE"/>
    <w:rsid w:val="007715C9"/>
    <w:rsid w:val="00774BE8"/>
    <w:rsid w:val="00774EDD"/>
    <w:rsid w:val="007757EC"/>
    <w:rsid w:val="007839B2"/>
    <w:rsid w:val="00786C6B"/>
    <w:rsid w:val="007924FC"/>
    <w:rsid w:val="00795D2C"/>
    <w:rsid w:val="007B4495"/>
    <w:rsid w:val="007B6C07"/>
    <w:rsid w:val="007B75F4"/>
    <w:rsid w:val="007C0ADE"/>
    <w:rsid w:val="007D4ABD"/>
    <w:rsid w:val="007E4DF0"/>
    <w:rsid w:val="007F30EA"/>
    <w:rsid w:val="007F4876"/>
    <w:rsid w:val="007F7EDF"/>
    <w:rsid w:val="00801F4D"/>
    <w:rsid w:val="00804A6C"/>
    <w:rsid w:val="00806DB3"/>
    <w:rsid w:val="00807418"/>
    <w:rsid w:val="0081514F"/>
    <w:rsid w:val="008156A4"/>
    <w:rsid w:val="0082525F"/>
    <w:rsid w:val="00831E99"/>
    <w:rsid w:val="00837785"/>
    <w:rsid w:val="008422C3"/>
    <w:rsid w:val="0084395C"/>
    <w:rsid w:val="00844FBB"/>
    <w:rsid w:val="00845BE8"/>
    <w:rsid w:val="0085473A"/>
    <w:rsid w:val="00856A31"/>
    <w:rsid w:val="00872706"/>
    <w:rsid w:val="00872A85"/>
    <w:rsid w:val="00873E9D"/>
    <w:rsid w:val="008754D0"/>
    <w:rsid w:val="00881B8F"/>
    <w:rsid w:val="008822C7"/>
    <w:rsid w:val="00883515"/>
    <w:rsid w:val="0089107B"/>
    <w:rsid w:val="0089138D"/>
    <w:rsid w:val="00892DD3"/>
    <w:rsid w:val="008A221C"/>
    <w:rsid w:val="008A27FC"/>
    <w:rsid w:val="008A3091"/>
    <w:rsid w:val="008B7E7C"/>
    <w:rsid w:val="008C5FC0"/>
    <w:rsid w:val="008C7840"/>
    <w:rsid w:val="008D0EE0"/>
    <w:rsid w:val="008D165D"/>
    <w:rsid w:val="008D174D"/>
    <w:rsid w:val="008D2DF7"/>
    <w:rsid w:val="008D7564"/>
    <w:rsid w:val="008E16BE"/>
    <w:rsid w:val="008E480D"/>
    <w:rsid w:val="008E759F"/>
    <w:rsid w:val="008F54E7"/>
    <w:rsid w:val="008F7571"/>
    <w:rsid w:val="00903422"/>
    <w:rsid w:val="00904A28"/>
    <w:rsid w:val="009054DF"/>
    <w:rsid w:val="00913808"/>
    <w:rsid w:val="00913EEB"/>
    <w:rsid w:val="00913F4B"/>
    <w:rsid w:val="00914A6E"/>
    <w:rsid w:val="00920174"/>
    <w:rsid w:val="009213B7"/>
    <w:rsid w:val="00921BCE"/>
    <w:rsid w:val="00922391"/>
    <w:rsid w:val="00924100"/>
    <w:rsid w:val="009265BF"/>
    <w:rsid w:val="00926D98"/>
    <w:rsid w:val="00932377"/>
    <w:rsid w:val="00932B61"/>
    <w:rsid w:val="00937D3F"/>
    <w:rsid w:val="00940885"/>
    <w:rsid w:val="009422EF"/>
    <w:rsid w:val="00947D5A"/>
    <w:rsid w:val="009532A5"/>
    <w:rsid w:val="00956D20"/>
    <w:rsid w:val="00962144"/>
    <w:rsid w:val="009629AC"/>
    <w:rsid w:val="00975540"/>
    <w:rsid w:val="00977446"/>
    <w:rsid w:val="00980505"/>
    <w:rsid w:val="009851AC"/>
    <w:rsid w:val="009868E9"/>
    <w:rsid w:val="00990ED3"/>
    <w:rsid w:val="0099176B"/>
    <w:rsid w:val="00993DEB"/>
    <w:rsid w:val="009A01C2"/>
    <w:rsid w:val="009A396D"/>
    <w:rsid w:val="009A6CF9"/>
    <w:rsid w:val="009B119A"/>
    <w:rsid w:val="009B5A19"/>
    <w:rsid w:val="009C4889"/>
    <w:rsid w:val="009C4D19"/>
    <w:rsid w:val="009C6470"/>
    <w:rsid w:val="009D006B"/>
    <w:rsid w:val="009D3974"/>
    <w:rsid w:val="009D6DA0"/>
    <w:rsid w:val="009E499F"/>
    <w:rsid w:val="009F374D"/>
    <w:rsid w:val="009F416C"/>
    <w:rsid w:val="00A030EC"/>
    <w:rsid w:val="00A03DF4"/>
    <w:rsid w:val="00A04633"/>
    <w:rsid w:val="00A11847"/>
    <w:rsid w:val="00A122B3"/>
    <w:rsid w:val="00A15C98"/>
    <w:rsid w:val="00A22C98"/>
    <w:rsid w:val="00A231E2"/>
    <w:rsid w:val="00A238EE"/>
    <w:rsid w:val="00A27524"/>
    <w:rsid w:val="00A31279"/>
    <w:rsid w:val="00A323A7"/>
    <w:rsid w:val="00A33B81"/>
    <w:rsid w:val="00A40249"/>
    <w:rsid w:val="00A50907"/>
    <w:rsid w:val="00A56DEC"/>
    <w:rsid w:val="00A6438F"/>
    <w:rsid w:val="00A64912"/>
    <w:rsid w:val="00A70A74"/>
    <w:rsid w:val="00A809DE"/>
    <w:rsid w:val="00A81C46"/>
    <w:rsid w:val="00A84368"/>
    <w:rsid w:val="00A930F1"/>
    <w:rsid w:val="00AA01BE"/>
    <w:rsid w:val="00AC01AB"/>
    <w:rsid w:val="00AC43F6"/>
    <w:rsid w:val="00AC4BB2"/>
    <w:rsid w:val="00AC66EC"/>
    <w:rsid w:val="00AC719E"/>
    <w:rsid w:val="00AC78EE"/>
    <w:rsid w:val="00AC7CEE"/>
    <w:rsid w:val="00AD0259"/>
    <w:rsid w:val="00AD5320"/>
    <w:rsid w:val="00AD5641"/>
    <w:rsid w:val="00AE32EB"/>
    <w:rsid w:val="00AE4719"/>
    <w:rsid w:val="00AE5CA2"/>
    <w:rsid w:val="00AF06CF"/>
    <w:rsid w:val="00AF08EC"/>
    <w:rsid w:val="00B01128"/>
    <w:rsid w:val="00B04B4C"/>
    <w:rsid w:val="00B057EE"/>
    <w:rsid w:val="00B05B39"/>
    <w:rsid w:val="00B106C4"/>
    <w:rsid w:val="00B12B83"/>
    <w:rsid w:val="00B20224"/>
    <w:rsid w:val="00B27354"/>
    <w:rsid w:val="00B33B1B"/>
    <w:rsid w:val="00B33B3C"/>
    <w:rsid w:val="00B35627"/>
    <w:rsid w:val="00B35BC9"/>
    <w:rsid w:val="00B40F93"/>
    <w:rsid w:val="00B548EF"/>
    <w:rsid w:val="00B5623F"/>
    <w:rsid w:val="00B5646B"/>
    <w:rsid w:val="00B56AA3"/>
    <w:rsid w:val="00B63834"/>
    <w:rsid w:val="00B63947"/>
    <w:rsid w:val="00B6462D"/>
    <w:rsid w:val="00B646E3"/>
    <w:rsid w:val="00B71CD1"/>
    <w:rsid w:val="00B75EFD"/>
    <w:rsid w:val="00B76CA8"/>
    <w:rsid w:val="00B80199"/>
    <w:rsid w:val="00B802DE"/>
    <w:rsid w:val="00B82AC4"/>
    <w:rsid w:val="00B82E1D"/>
    <w:rsid w:val="00B83C79"/>
    <w:rsid w:val="00B83E45"/>
    <w:rsid w:val="00B86188"/>
    <w:rsid w:val="00B91D92"/>
    <w:rsid w:val="00B938AE"/>
    <w:rsid w:val="00B93F3D"/>
    <w:rsid w:val="00B95A12"/>
    <w:rsid w:val="00B95D59"/>
    <w:rsid w:val="00B965A7"/>
    <w:rsid w:val="00B9706F"/>
    <w:rsid w:val="00B97505"/>
    <w:rsid w:val="00BA0630"/>
    <w:rsid w:val="00BA220B"/>
    <w:rsid w:val="00BA5F8E"/>
    <w:rsid w:val="00BA7D52"/>
    <w:rsid w:val="00BB0588"/>
    <w:rsid w:val="00BB1ABB"/>
    <w:rsid w:val="00BB1BCE"/>
    <w:rsid w:val="00BB1DB4"/>
    <w:rsid w:val="00BB341A"/>
    <w:rsid w:val="00BB526D"/>
    <w:rsid w:val="00BC05DA"/>
    <w:rsid w:val="00BD1CB6"/>
    <w:rsid w:val="00BD6A67"/>
    <w:rsid w:val="00BE719A"/>
    <w:rsid w:val="00BE720A"/>
    <w:rsid w:val="00BF6BCB"/>
    <w:rsid w:val="00BF6F60"/>
    <w:rsid w:val="00C00246"/>
    <w:rsid w:val="00C03C9B"/>
    <w:rsid w:val="00C04555"/>
    <w:rsid w:val="00C06ACA"/>
    <w:rsid w:val="00C122FF"/>
    <w:rsid w:val="00C13732"/>
    <w:rsid w:val="00C14C17"/>
    <w:rsid w:val="00C25299"/>
    <w:rsid w:val="00C27D42"/>
    <w:rsid w:val="00C3193F"/>
    <w:rsid w:val="00C322D3"/>
    <w:rsid w:val="00C35581"/>
    <w:rsid w:val="00C35F77"/>
    <w:rsid w:val="00C3687C"/>
    <w:rsid w:val="00C37D82"/>
    <w:rsid w:val="00C42BF8"/>
    <w:rsid w:val="00C46947"/>
    <w:rsid w:val="00C46E3F"/>
    <w:rsid w:val="00C47117"/>
    <w:rsid w:val="00C47C02"/>
    <w:rsid w:val="00C50043"/>
    <w:rsid w:val="00C50958"/>
    <w:rsid w:val="00C5509A"/>
    <w:rsid w:val="00C554B0"/>
    <w:rsid w:val="00C57E15"/>
    <w:rsid w:val="00C70F51"/>
    <w:rsid w:val="00C74FD3"/>
    <w:rsid w:val="00C7540F"/>
    <w:rsid w:val="00C7573B"/>
    <w:rsid w:val="00CA35CE"/>
    <w:rsid w:val="00CB58FE"/>
    <w:rsid w:val="00CB75C6"/>
    <w:rsid w:val="00CC38E7"/>
    <w:rsid w:val="00CC44CF"/>
    <w:rsid w:val="00CD3AF2"/>
    <w:rsid w:val="00CD6C49"/>
    <w:rsid w:val="00CE0E14"/>
    <w:rsid w:val="00CF0BB2"/>
    <w:rsid w:val="00CF3EE8"/>
    <w:rsid w:val="00CF610A"/>
    <w:rsid w:val="00CF78DE"/>
    <w:rsid w:val="00CF7E5B"/>
    <w:rsid w:val="00D0317B"/>
    <w:rsid w:val="00D044BE"/>
    <w:rsid w:val="00D05875"/>
    <w:rsid w:val="00D07029"/>
    <w:rsid w:val="00D13141"/>
    <w:rsid w:val="00D13441"/>
    <w:rsid w:val="00D17746"/>
    <w:rsid w:val="00D256F3"/>
    <w:rsid w:val="00D260C3"/>
    <w:rsid w:val="00D41F84"/>
    <w:rsid w:val="00D445C1"/>
    <w:rsid w:val="00D45E91"/>
    <w:rsid w:val="00D473B5"/>
    <w:rsid w:val="00D5273C"/>
    <w:rsid w:val="00D6303F"/>
    <w:rsid w:val="00D63D3F"/>
    <w:rsid w:val="00D70DFB"/>
    <w:rsid w:val="00D714DF"/>
    <w:rsid w:val="00D73655"/>
    <w:rsid w:val="00D74249"/>
    <w:rsid w:val="00D74563"/>
    <w:rsid w:val="00D766DF"/>
    <w:rsid w:val="00D778A2"/>
    <w:rsid w:val="00D8280A"/>
    <w:rsid w:val="00D831A6"/>
    <w:rsid w:val="00D85AC3"/>
    <w:rsid w:val="00D862B4"/>
    <w:rsid w:val="00D86B0A"/>
    <w:rsid w:val="00D91E3F"/>
    <w:rsid w:val="00D9453D"/>
    <w:rsid w:val="00D95795"/>
    <w:rsid w:val="00DA47E0"/>
    <w:rsid w:val="00DA4ECB"/>
    <w:rsid w:val="00DA6185"/>
    <w:rsid w:val="00DB7511"/>
    <w:rsid w:val="00DC4F88"/>
    <w:rsid w:val="00DC6252"/>
    <w:rsid w:val="00DD05BB"/>
    <w:rsid w:val="00DD165B"/>
    <w:rsid w:val="00DD1AA0"/>
    <w:rsid w:val="00DD378D"/>
    <w:rsid w:val="00DD51EA"/>
    <w:rsid w:val="00DD563C"/>
    <w:rsid w:val="00DE5AD1"/>
    <w:rsid w:val="00DF01F9"/>
    <w:rsid w:val="00DF12D2"/>
    <w:rsid w:val="00DF2145"/>
    <w:rsid w:val="00DF70F7"/>
    <w:rsid w:val="00E05704"/>
    <w:rsid w:val="00E06721"/>
    <w:rsid w:val="00E118B9"/>
    <w:rsid w:val="00E11C8C"/>
    <w:rsid w:val="00E127EC"/>
    <w:rsid w:val="00E159D1"/>
    <w:rsid w:val="00E17108"/>
    <w:rsid w:val="00E266D3"/>
    <w:rsid w:val="00E26CF9"/>
    <w:rsid w:val="00E30FCA"/>
    <w:rsid w:val="00E338EF"/>
    <w:rsid w:val="00E35825"/>
    <w:rsid w:val="00E41B34"/>
    <w:rsid w:val="00E50C7B"/>
    <w:rsid w:val="00E52E3B"/>
    <w:rsid w:val="00E56E78"/>
    <w:rsid w:val="00E575BB"/>
    <w:rsid w:val="00E65F8B"/>
    <w:rsid w:val="00E71E3D"/>
    <w:rsid w:val="00E72338"/>
    <w:rsid w:val="00E7312F"/>
    <w:rsid w:val="00E74156"/>
    <w:rsid w:val="00E7421C"/>
    <w:rsid w:val="00E74DC7"/>
    <w:rsid w:val="00E75AEA"/>
    <w:rsid w:val="00E8610E"/>
    <w:rsid w:val="00E87BDF"/>
    <w:rsid w:val="00E94D5E"/>
    <w:rsid w:val="00EA0425"/>
    <w:rsid w:val="00EA0C67"/>
    <w:rsid w:val="00EA5248"/>
    <w:rsid w:val="00EA6006"/>
    <w:rsid w:val="00EA7100"/>
    <w:rsid w:val="00EB1780"/>
    <w:rsid w:val="00EB4975"/>
    <w:rsid w:val="00EB5AA1"/>
    <w:rsid w:val="00EB67E3"/>
    <w:rsid w:val="00EB7AC1"/>
    <w:rsid w:val="00EC0959"/>
    <w:rsid w:val="00EC3721"/>
    <w:rsid w:val="00EC372C"/>
    <w:rsid w:val="00EC4ECE"/>
    <w:rsid w:val="00ED5B30"/>
    <w:rsid w:val="00EE17E6"/>
    <w:rsid w:val="00EE5353"/>
    <w:rsid w:val="00EF230C"/>
    <w:rsid w:val="00EF2E3A"/>
    <w:rsid w:val="00F0228A"/>
    <w:rsid w:val="00F05A5D"/>
    <w:rsid w:val="00F072A7"/>
    <w:rsid w:val="00F078DC"/>
    <w:rsid w:val="00F10F80"/>
    <w:rsid w:val="00F12083"/>
    <w:rsid w:val="00F1424C"/>
    <w:rsid w:val="00F1603F"/>
    <w:rsid w:val="00F24E43"/>
    <w:rsid w:val="00F31642"/>
    <w:rsid w:val="00F3299C"/>
    <w:rsid w:val="00F34B78"/>
    <w:rsid w:val="00F379D3"/>
    <w:rsid w:val="00F459F1"/>
    <w:rsid w:val="00F52330"/>
    <w:rsid w:val="00F52E34"/>
    <w:rsid w:val="00F54D74"/>
    <w:rsid w:val="00F57B79"/>
    <w:rsid w:val="00F71650"/>
    <w:rsid w:val="00F73BD6"/>
    <w:rsid w:val="00F76CE5"/>
    <w:rsid w:val="00F81762"/>
    <w:rsid w:val="00F836EA"/>
    <w:rsid w:val="00F83989"/>
    <w:rsid w:val="00F9014A"/>
    <w:rsid w:val="00F91403"/>
    <w:rsid w:val="00F95A47"/>
    <w:rsid w:val="00F97C54"/>
    <w:rsid w:val="00FA1D88"/>
    <w:rsid w:val="00FA4498"/>
    <w:rsid w:val="00FA5365"/>
    <w:rsid w:val="00FB40BA"/>
    <w:rsid w:val="00FB40C1"/>
    <w:rsid w:val="00FB6C3B"/>
    <w:rsid w:val="00FC6E0E"/>
    <w:rsid w:val="00FD53C3"/>
    <w:rsid w:val="00FE4ECD"/>
    <w:rsid w:val="00FE587D"/>
    <w:rsid w:val="00FE6714"/>
    <w:rsid w:val="00FF00F1"/>
    <w:rsid w:val="00FF1878"/>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14:docId w14:val="061D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C7CCF"/>
    <w:pPr>
      <w:spacing w:line="260" w:lineRule="atLeast"/>
    </w:pPr>
    <w:rPr>
      <w:sz w:val="22"/>
    </w:rPr>
  </w:style>
  <w:style w:type="paragraph" w:styleId="Heading1">
    <w:name w:val="heading 1"/>
    <w:basedOn w:val="Normal"/>
    <w:next w:val="Normal"/>
    <w:link w:val="Heading1Char"/>
    <w:uiPriority w:val="9"/>
    <w:qFormat/>
    <w:rsid w:val="005C7CCF"/>
    <w:pPr>
      <w:keepNext/>
      <w:keepLines/>
      <w:numPr>
        <w:numId w:val="1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7CCF"/>
    <w:pPr>
      <w:keepNext/>
      <w:keepLines/>
      <w:numPr>
        <w:ilvl w:val="1"/>
        <w:numId w:val="1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C7CCF"/>
    <w:pPr>
      <w:keepNext/>
      <w:keepLines/>
      <w:numPr>
        <w:ilvl w:val="2"/>
        <w:numId w:val="1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C7CCF"/>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C7CCF"/>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C7CCF"/>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C7CCF"/>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5C7CCF"/>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C7CCF"/>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5C7C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7CCF"/>
  </w:style>
  <w:style w:type="character" w:customStyle="1" w:styleId="OPCCharBase">
    <w:name w:val="OPCCharBase"/>
    <w:uiPriority w:val="1"/>
    <w:qFormat/>
    <w:rsid w:val="005C7CCF"/>
  </w:style>
  <w:style w:type="paragraph" w:customStyle="1" w:styleId="OPCParaBase">
    <w:name w:val="OPCParaBase"/>
    <w:link w:val="OPCParaBaseChar"/>
    <w:qFormat/>
    <w:rsid w:val="005C7CC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C7CCF"/>
    <w:pPr>
      <w:spacing w:line="240" w:lineRule="auto"/>
    </w:pPr>
    <w:rPr>
      <w:b/>
      <w:sz w:val="40"/>
    </w:rPr>
  </w:style>
  <w:style w:type="paragraph" w:customStyle="1" w:styleId="ActHead1">
    <w:name w:val="ActHead 1"/>
    <w:aliases w:val="c"/>
    <w:basedOn w:val="OPCParaBase"/>
    <w:next w:val="Normal"/>
    <w:qFormat/>
    <w:rsid w:val="005C7CC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C7CC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C7CC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C7CC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C7CC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C7CC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C7CC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C7CC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C7CC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C7CCF"/>
  </w:style>
  <w:style w:type="paragraph" w:customStyle="1" w:styleId="Blocks">
    <w:name w:val="Blocks"/>
    <w:aliases w:val="bb"/>
    <w:basedOn w:val="OPCParaBase"/>
    <w:qFormat/>
    <w:rsid w:val="005C7CCF"/>
    <w:pPr>
      <w:spacing w:line="240" w:lineRule="auto"/>
    </w:pPr>
    <w:rPr>
      <w:sz w:val="24"/>
    </w:rPr>
  </w:style>
  <w:style w:type="paragraph" w:customStyle="1" w:styleId="BoxText">
    <w:name w:val="BoxText"/>
    <w:aliases w:val="bt"/>
    <w:basedOn w:val="OPCParaBase"/>
    <w:qFormat/>
    <w:rsid w:val="005C7CC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C7CCF"/>
    <w:rPr>
      <w:b/>
    </w:rPr>
  </w:style>
  <w:style w:type="paragraph" w:customStyle="1" w:styleId="BoxHeadItalic">
    <w:name w:val="BoxHeadItalic"/>
    <w:aliases w:val="bhi"/>
    <w:basedOn w:val="BoxText"/>
    <w:next w:val="BoxStep"/>
    <w:qFormat/>
    <w:rsid w:val="005C7CCF"/>
    <w:rPr>
      <w:i/>
    </w:rPr>
  </w:style>
  <w:style w:type="paragraph" w:customStyle="1" w:styleId="BoxList">
    <w:name w:val="BoxList"/>
    <w:aliases w:val="bl"/>
    <w:basedOn w:val="BoxText"/>
    <w:qFormat/>
    <w:rsid w:val="005C7CCF"/>
    <w:pPr>
      <w:ind w:left="1559" w:hanging="425"/>
    </w:pPr>
  </w:style>
  <w:style w:type="paragraph" w:customStyle="1" w:styleId="BoxNote">
    <w:name w:val="BoxNote"/>
    <w:aliases w:val="bn"/>
    <w:basedOn w:val="BoxText"/>
    <w:qFormat/>
    <w:rsid w:val="005C7CCF"/>
    <w:pPr>
      <w:tabs>
        <w:tab w:val="left" w:pos="1985"/>
      </w:tabs>
      <w:spacing w:before="122" w:line="198" w:lineRule="exact"/>
      <w:ind w:left="2948" w:hanging="1814"/>
    </w:pPr>
    <w:rPr>
      <w:sz w:val="18"/>
    </w:rPr>
  </w:style>
  <w:style w:type="paragraph" w:customStyle="1" w:styleId="BoxPara">
    <w:name w:val="BoxPara"/>
    <w:aliases w:val="bp"/>
    <w:basedOn w:val="BoxText"/>
    <w:qFormat/>
    <w:rsid w:val="005C7CCF"/>
    <w:pPr>
      <w:tabs>
        <w:tab w:val="right" w:pos="2268"/>
      </w:tabs>
      <w:ind w:left="2552" w:hanging="1418"/>
    </w:pPr>
  </w:style>
  <w:style w:type="paragraph" w:customStyle="1" w:styleId="BoxStep">
    <w:name w:val="BoxStep"/>
    <w:aliases w:val="bs"/>
    <w:basedOn w:val="BoxText"/>
    <w:qFormat/>
    <w:rsid w:val="005C7CCF"/>
    <w:pPr>
      <w:ind w:left="1985" w:hanging="851"/>
    </w:pPr>
  </w:style>
  <w:style w:type="character" w:customStyle="1" w:styleId="CharAmPartNo">
    <w:name w:val="CharAmPartNo"/>
    <w:basedOn w:val="OPCCharBase"/>
    <w:qFormat/>
    <w:rsid w:val="005C7CCF"/>
  </w:style>
  <w:style w:type="character" w:customStyle="1" w:styleId="CharAmPartText">
    <w:name w:val="CharAmPartText"/>
    <w:basedOn w:val="OPCCharBase"/>
    <w:qFormat/>
    <w:rsid w:val="005C7CCF"/>
  </w:style>
  <w:style w:type="character" w:customStyle="1" w:styleId="CharAmSchNo">
    <w:name w:val="CharAmSchNo"/>
    <w:basedOn w:val="OPCCharBase"/>
    <w:qFormat/>
    <w:rsid w:val="005C7CCF"/>
  </w:style>
  <w:style w:type="character" w:customStyle="1" w:styleId="CharAmSchText">
    <w:name w:val="CharAmSchText"/>
    <w:basedOn w:val="OPCCharBase"/>
    <w:qFormat/>
    <w:rsid w:val="005C7CCF"/>
  </w:style>
  <w:style w:type="character" w:customStyle="1" w:styleId="CharBoldItalic">
    <w:name w:val="CharBoldItalic"/>
    <w:basedOn w:val="OPCCharBase"/>
    <w:uiPriority w:val="1"/>
    <w:qFormat/>
    <w:rsid w:val="005C7CCF"/>
    <w:rPr>
      <w:b/>
      <w:i/>
    </w:rPr>
  </w:style>
  <w:style w:type="character" w:customStyle="1" w:styleId="CharChapNo">
    <w:name w:val="CharChapNo"/>
    <w:basedOn w:val="OPCCharBase"/>
    <w:uiPriority w:val="1"/>
    <w:qFormat/>
    <w:rsid w:val="005C7CCF"/>
  </w:style>
  <w:style w:type="character" w:customStyle="1" w:styleId="CharChapText">
    <w:name w:val="CharChapText"/>
    <w:basedOn w:val="OPCCharBase"/>
    <w:uiPriority w:val="1"/>
    <w:qFormat/>
    <w:rsid w:val="005C7CCF"/>
  </w:style>
  <w:style w:type="character" w:customStyle="1" w:styleId="CharDivNo">
    <w:name w:val="CharDivNo"/>
    <w:basedOn w:val="OPCCharBase"/>
    <w:uiPriority w:val="1"/>
    <w:qFormat/>
    <w:rsid w:val="005C7CCF"/>
  </w:style>
  <w:style w:type="character" w:customStyle="1" w:styleId="CharDivText">
    <w:name w:val="CharDivText"/>
    <w:basedOn w:val="OPCCharBase"/>
    <w:uiPriority w:val="1"/>
    <w:qFormat/>
    <w:rsid w:val="005C7CCF"/>
  </w:style>
  <w:style w:type="character" w:customStyle="1" w:styleId="CharItalic">
    <w:name w:val="CharItalic"/>
    <w:basedOn w:val="OPCCharBase"/>
    <w:uiPriority w:val="1"/>
    <w:qFormat/>
    <w:rsid w:val="005C7CCF"/>
    <w:rPr>
      <w:i/>
    </w:rPr>
  </w:style>
  <w:style w:type="character" w:customStyle="1" w:styleId="CharPartNo">
    <w:name w:val="CharPartNo"/>
    <w:basedOn w:val="OPCCharBase"/>
    <w:uiPriority w:val="1"/>
    <w:qFormat/>
    <w:rsid w:val="005C7CCF"/>
  </w:style>
  <w:style w:type="character" w:customStyle="1" w:styleId="CharPartText">
    <w:name w:val="CharPartText"/>
    <w:basedOn w:val="OPCCharBase"/>
    <w:uiPriority w:val="1"/>
    <w:qFormat/>
    <w:rsid w:val="005C7CCF"/>
  </w:style>
  <w:style w:type="character" w:customStyle="1" w:styleId="CharSectno">
    <w:name w:val="CharSectno"/>
    <w:basedOn w:val="OPCCharBase"/>
    <w:qFormat/>
    <w:rsid w:val="005C7CCF"/>
  </w:style>
  <w:style w:type="character" w:customStyle="1" w:styleId="CharSubdNo">
    <w:name w:val="CharSubdNo"/>
    <w:basedOn w:val="OPCCharBase"/>
    <w:uiPriority w:val="1"/>
    <w:qFormat/>
    <w:rsid w:val="005C7CCF"/>
  </w:style>
  <w:style w:type="character" w:customStyle="1" w:styleId="CharSubdText">
    <w:name w:val="CharSubdText"/>
    <w:basedOn w:val="OPCCharBase"/>
    <w:uiPriority w:val="1"/>
    <w:qFormat/>
    <w:rsid w:val="005C7CCF"/>
  </w:style>
  <w:style w:type="paragraph" w:customStyle="1" w:styleId="CTA--">
    <w:name w:val="CTA --"/>
    <w:basedOn w:val="OPCParaBase"/>
    <w:next w:val="Normal"/>
    <w:rsid w:val="005C7CCF"/>
    <w:pPr>
      <w:spacing w:before="60" w:line="240" w:lineRule="atLeast"/>
      <w:ind w:left="142" w:hanging="142"/>
    </w:pPr>
    <w:rPr>
      <w:sz w:val="20"/>
    </w:rPr>
  </w:style>
  <w:style w:type="paragraph" w:customStyle="1" w:styleId="CTA-">
    <w:name w:val="CTA -"/>
    <w:basedOn w:val="OPCParaBase"/>
    <w:rsid w:val="005C7CCF"/>
    <w:pPr>
      <w:spacing w:before="60" w:line="240" w:lineRule="atLeast"/>
      <w:ind w:left="85" w:hanging="85"/>
    </w:pPr>
    <w:rPr>
      <w:sz w:val="20"/>
    </w:rPr>
  </w:style>
  <w:style w:type="paragraph" w:customStyle="1" w:styleId="CTA---">
    <w:name w:val="CTA ---"/>
    <w:basedOn w:val="OPCParaBase"/>
    <w:next w:val="Normal"/>
    <w:rsid w:val="005C7CCF"/>
    <w:pPr>
      <w:spacing w:before="60" w:line="240" w:lineRule="atLeast"/>
      <w:ind w:left="198" w:hanging="198"/>
    </w:pPr>
    <w:rPr>
      <w:sz w:val="20"/>
    </w:rPr>
  </w:style>
  <w:style w:type="paragraph" w:customStyle="1" w:styleId="CTA----">
    <w:name w:val="CTA ----"/>
    <w:basedOn w:val="OPCParaBase"/>
    <w:next w:val="Normal"/>
    <w:rsid w:val="005C7CCF"/>
    <w:pPr>
      <w:spacing w:before="60" w:line="240" w:lineRule="atLeast"/>
      <w:ind w:left="255" w:hanging="255"/>
    </w:pPr>
    <w:rPr>
      <w:sz w:val="20"/>
    </w:rPr>
  </w:style>
  <w:style w:type="paragraph" w:customStyle="1" w:styleId="CTA1a">
    <w:name w:val="CTA 1(a)"/>
    <w:basedOn w:val="OPCParaBase"/>
    <w:rsid w:val="005C7CCF"/>
    <w:pPr>
      <w:tabs>
        <w:tab w:val="right" w:pos="414"/>
      </w:tabs>
      <w:spacing w:before="40" w:line="240" w:lineRule="atLeast"/>
      <w:ind w:left="675" w:hanging="675"/>
    </w:pPr>
    <w:rPr>
      <w:sz w:val="20"/>
    </w:rPr>
  </w:style>
  <w:style w:type="paragraph" w:customStyle="1" w:styleId="CTA1ai">
    <w:name w:val="CTA 1(a)(i)"/>
    <w:basedOn w:val="OPCParaBase"/>
    <w:rsid w:val="005C7CCF"/>
    <w:pPr>
      <w:tabs>
        <w:tab w:val="right" w:pos="1004"/>
      </w:tabs>
      <w:spacing w:before="40" w:line="240" w:lineRule="atLeast"/>
      <w:ind w:left="1253" w:hanging="1253"/>
    </w:pPr>
    <w:rPr>
      <w:sz w:val="20"/>
    </w:rPr>
  </w:style>
  <w:style w:type="paragraph" w:customStyle="1" w:styleId="CTA2a">
    <w:name w:val="CTA 2(a)"/>
    <w:basedOn w:val="OPCParaBase"/>
    <w:rsid w:val="005C7CCF"/>
    <w:pPr>
      <w:tabs>
        <w:tab w:val="right" w:pos="482"/>
      </w:tabs>
      <w:spacing w:before="40" w:line="240" w:lineRule="atLeast"/>
      <w:ind w:left="748" w:hanging="748"/>
    </w:pPr>
    <w:rPr>
      <w:sz w:val="20"/>
    </w:rPr>
  </w:style>
  <w:style w:type="paragraph" w:customStyle="1" w:styleId="CTA2ai">
    <w:name w:val="CTA 2(a)(i)"/>
    <w:basedOn w:val="OPCParaBase"/>
    <w:rsid w:val="005C7CCF"/>
    <w:pPr>
      <w:tabs>
        <w:tab w:val="right" w:pos="1089"/>
      </w:tabs>
      <w:spacing w:before="40" w:line="240" w:lineRule="atLeast"/>
      <w:ind w:left="1327" w:hanging="1327"/>
    </w:pPr>
    <w:rPr>
      <w:sz w:val="20"/>
    </w:rPr>
  </w:style>
  <w:style w:type="paragraph" w:customStyle="1" w:styleId="CTA3a">
    <w:name w:val="CTA 3(a)"/>
    <w:basedOn w:val="OPCParaBase"/>
    <w:rsid w:val="005C7CCF"/>
    <w:pPr>
      <w:tabs>
        <w:tab w:val="right" w:pos="556"/>
      </w:tabs>
      <w:spacing w:before="40" w:line="240" w:lineRule="atLeast"/>
      <w:ind w:left="805" w:hanging="805"/>
    </w:pPr>
    <w:rPr>
      <w:sz w:val="20"/>
    </w:rPr>
  </w:style>
  <w:style w:type="paragraph" w:customStyle="1" w:styleId="CTA3ai">
    <w:name w:val="CTA 3(a)(i)"/>
    <w:basedOn w:val="OPCParaBase"/>
    <w:rsid w:val="005C7CCF"/>
    <w:pPr>
      <w:tabs>
        <w:tab w:val="right" w:pos="1140"/>
      </w:tabs>
      <w:spacing w:before="40" w:line="240" w:lineRule="atLeast"/>
      <w:ind w:left="1361" w:hanging="1361"/>
    </w:pPr>
    <w:rPr>
      <w:sz w:val="20"/>
    </w:rPr>
  </w:style>
  <w:style w:type="paragraph" w:customStyle="1" w:styleId="CTA4a">
    <w:name w:val="CTA 4(a)"/>
    <w:basedOn w:val="OPCParaBase"/>
    <w:rsid w:val="005C7CCF"/>
    <w:pPr>
      <w:tabs>
        <w:tab w:val="right" w:pos="624"/>
      </w:tabs>
      <w:spacing w:before="40" w:line="240" w:lineRule="atLeast"/>
      <w:ind w:left="873" w:hanging="873"/>
    </w:pPr>
    <w:rPr>
      <w:sz w:val="20"/>
    </w:rPr>
  </w:style>
  <w:style w:type="paragraph" w:customStyle="1" w:styleId="CTA4ai">
    <w:name w:val="CTA 4(a)(i)"/>
    <w:basedOn w:val="OPCParaBase"/>
    <w:rsid w:val="005C7CCF"/>
    <w:pPr>
      <w:tabs>
        <w:tab w:val="right" w:pos="1213"/>
      </w:tabs>
      <w:spacing w:before="40" w:line="240" w:lineRule="atLeast"/>
      <w:ind w:left="1452" w:hanging="1452"/>
    </w:pPr>
    <w:rPr>
      <w:sz w:val="20"/>
    </w:rPr>
  </w:style>
  <w:style w:type="paragraph" w:customStyle="1" w:styleId="CTACAPS">
    <w:name w:val="CTA CAPS"/>
    <w:basedOn w:val="OPCParaBase"/>
    <w:rsid w:val="005C7CCF"/>
    <w:pPr>
      <w:spacing w:before="60" w:line="240" w:lineRule="atLeast"/>
    </w:pPr>
    <w:rPr>
      <w:sz w:val="20"/>
    </w:rPr>
  </w:style>
  <w:style w:type="paragraph" w:customStyle="1" w:styleId="CTAright">
    <w:name w:val="CTA right"/>
    <w:basedOn w:val="OPCParaBase"/>
    <w:rsid w:val="005C7CCF"/>
    <w:pPr>
      <w:spacing w:before="60" w:line="240" w:lineRule="auto"/>
      <w:jc w:val="right"/>
    </w:pPr>
    <w:rPr>
      <w:sz w:val="20"/>
    </w:rPr>
  </w:style>
  <w:style w:type="paragraph" w:customStyle="1" w:styleId="subsection">
    <w:name w:val="subsection"/>
    <w:aliases w:val="ss"/>
    <w:basedOn w:val="OPCParaBase"/>
    <w:link w:val="subsectionChar"/>
    <w:rsid w:val="005C7CCF"/>
    <w:pPr>
      <w:tabs>
        <w:tab w:val="right" w:pos="1021"/>
      </w:tabs>
      <w:spacing w:before="180" w:line="240" w:lineRule="auto"/>
      <w:ind w:left="1134" w:hanging="1134"/>
    </w:pPr>
  </w:style>
  <w:style w:type="paragraph" w:customStyle="1" w:styleId="Definition">
    <w:name w:val="Definition"/>
    <w:aliases w:val="dd"/>
    <w:basedOn w:val="OPCParaBase"/>
    <w:rsid w:val="005C7CCF"/>
    <w:pPr>
      <w:spacing w:before="180" w:line="240" w:lineRule="auto"/>
      <w:ind w:left="1134"/>
    </w:pPr>
  </w:style>
  <w:style w:type="paragraph" w:customStyle="1" w:styleId="Formula">
    <w:name w:val="Formula"/>
    <w:basedOn w:val="OPCParaBase"/>
    <w:rsid w:val="005C7CCF"/>
    <w:pPr>
      <w:spacing w:line="240" w:lineRule="auto"/>
      <w:ind w:left="1134"/>
    </w:pPr>
    <w:rPr>
      <w:sz w:val="20"/>
    </w:rPr>
  </w:style>
  <w:style w:type="paragraph" w:styleId="Header">
    <w:name w:val="header"/>
    <w:basedOn w:val="OPCParaBase"/>
    <w:link w:val="HeaderChar"/>
    <w:unhideWhenUsed/>
    <w:rsid w:val="005C7CC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C7CCF"/>
    <w:rPr>
      <w:rFonts w:eastAsia="Times New Roman" w:cs="Times New Roman"/>
      <w:sz w:val="16"/>
      <w:lang w:eastAsia="en-AU"/>
    </w:rPr>
  </w:style>
  <w:style w:type="paragraph" w:customStyle="1" w:styleId="House">
    <w:name w:val="House"/>
    <w:basedOn w:val="OPCParaBase"/>
    <w:rsid w:val="005C7CCF"/>
    <w:pPr>
      <w:spacing w:line="240" w:lineRule="auto"/>
    </w:pPr>
    <w:rPr>
      <w:sz w:val="28"/>
    </w:rPr>
  </w:style>
  <w:style w:type="paragraph" w:customStyle="1" w:styleId="Item">
    <w:name w:val="Item"/>
    <w:aliases w:val="i"/>
    <w:basedOn w:val="OPCParaBase"/>
    <w:next w:val="ItemHead"/>
    <w:link w:val="ItemChar"/>
    <w:rsid w:val="005C7CCF"/>
    <w:pPr>
      <w:keepLines/>
      <w:spacing w:before="80" w:line="240" w:lineRule="auto"/>
      <w:ind w:left="709"/>
    </w:pPr>
  </w:style>
  <w:style w:type="paragraph" w:customStyle="1" w:styleId="ItemHead">
    <w:name w:val="ItemHead"/>
    <w:aliases w:val="ih"/>
    <w:basedOn w:val="OPCParaBase"/>
    <w:next w:val="Item"/>
    <w:link w:val="ItemHeadChar"/>
    <w:rsid w:val="005C7CC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C7CCF"/>
    <w:pPr>
      <w:spacing w:line="240" w:lineRule="auto"/>
    </w:pPr>
    <w:rPr>
      <w:b/>
      <w:sz w:val="32"/>
    </w:rPr>
  </w:style>
  <w:style w:type="paragraph" w:customStyle="1" w:styleId="notedraft">
    <w:name w:val="note(draft)"/>
    <w:aliases w:val="nd"/>
    <w:basedOn w:val="OPCParaBase"/>
    <w:rsid w:val="005C7CCF"/>
    <w:pPr>
      <w:spacing w:before="240" w:line="240" w:lineRule="auto"/>
      <w:ind w:left="284" w:hanging="284"/>
    </w:pPr>
    <w:rPr>
      <w:i/>
      <w:sz w:val="24"/>
    </w:rPr>
  </w:style>
  <w:style w:type="paragraph" w:customStyle="1" w:styleId="notemargin">
    <w:name w:val="note(margin)"/>
    <w:aliases w:val="nm"/>
    <w:basedOn w:val="OPCParaBase"/>
    <w:rsid w:val="005C7CCF"/>
    <w:pPr>
      <w:tabs>
        <w:tab w:val="left" w:pos="709"/>
      </w:tabs>
      <w:spacing w:before="122" w:line="198" w:lineRule="exact"/>
      <w:ind w:left="709" w:hanging="709"/>
    </w:pPr>
    <w:rPr>
      <w:sz w:val="18"/>
    </w:rPr>
  </w:style>
  <w:style w:type="paragraph" w:customStyle="1" w:styleId="noteToPara">
    <w:name w:val="noteToPara"/>
    <w:aliases w:val="ntp"/>
    <w:basedOn w:val="OPCParaBase"/>
    <w:rsid w:val="005C7CCF"/>
    <w:pPr>
      <w:spacing w:before="122" w:line="198" w:lineRule="exact"/>
      <w:ind w:left="2353" w:hanging="709"/>
    </w:pPr>
    <w:rPr>
      <w:sz w:val="18"/>
    </w:rPr>
  </w:style>
  <w:style w:type="paragraph" w:customStyle="1" w:styleId="noteParlAmend">
    <w:name w:val="note(ParlAmend)"/>
    <w:aliases w:val="npp"/>
    <w:basedOn w:val="OPCParaBase"/>
    <w:next w:val="ParlAmend"/>
    <w:rsid w:val="005C7CCF"/>
    <w:pPr>
      <w:spacing w:line="240" w:lineRule="auto"/>
      <w:jc w:val="right"/>
    </w:pPr>
    <w:rPr>
      <w:rFonts w:ascii="Arial" w:hAnsi="Arial"/>
      <w:b/>
      <w:i/>
    </w:rPr>
  </w:style>
  <w:style w:type="paragraph" w:customStyle="1" w:styleId="Page1">
    <w:name w:val="Page1"/>
    <w:basedOn w:val="OPCParaBase"/>
    <w:rsid w:val="005C7CCF"/>
    <w:pPr>
      <w:spacing w:before="5600" w:line="240" w:lineRule="auto"/>
    </w:pPr>
    <w:rPr>
      <w:b/>
      <w:sz w:val="32"/>
    </w:rPr>
  </w:style>
  <w:style w:type="paragraph" w:customStyle="1" w:styleId="PageBreak">
    <w:name w:val="PageBreak"/>
    <w:aliases w:val="pb"/>
    <w:basedOn w:val="OPCParaBase"/>
    <w:rsid w:val="005C7CCF"/>
    <w:pPr>
      <w:spacing w:line="240" w:lineRule="auto"/>
    </w:pPr>
    <w:rPr>
      <w:sz w:val="20"/>
    </w:rPr>
  </w:style>
  <w:style w:type="paragraph" w:customStyle="1" w:styleId="paragraphsub">
    <w:name w:val="paragraph(sub)"/>
    <w:aliases w:val="aa"/>
    <w:basedOn w:val="OPCParaBase"/>
    <w:rsid w:val="005C7CCF"/>
    <w:pPr>
      <w:tabs>
        <w:tab w:val="right" w:pos="1985"/>
      </w:tabs>
      <w:spacing w:before="40" w:line="240" w:lineRule="auto"/>
      <w:ind w:left="2098" w:hanging="2098"/>
    </w:pPr>
  </w:style>
  <w:style w:type="paragraph" w:customStyle="1" w:styleId="paragraphsub-sub">
    <w:name w:val="paragraph(sub-sub)"/>
    <w:aliases w:val="aaa"/>
    <w:basedOn w:val="OPCParaBase"/>
    <w:rsid w:val="005C7CCF"/>
    <w:pPr>
      <w:tabs>
        <w:tab w:val="right" w:pos="2722"/>
      </w:tabs>
      <w:spacing w:before="40" w:line="240" w:lineRule="auto"/>
      <w:ind w:left="2835" w:hanging="2835"/>
    </w:pPr>
  </w:style>
  <w:style w:type="paragraph" w:customStyle="1" w:styleId="paragraph">
    <w:name w:val="paragraph"/>
    <w:aliases w:val="a"/>
    <w:basedOn w:val="OPCParaBase"/>
    <w:link w:val="paragraphChar"/>
    <w:rsid w:val="005C7CCF"/>
    <w:pPr>
      <w:tabs>
        <w:tab w:val="right" w:pos="1531"/>
      </w:tabs>
      <w:spacing w:before="40" w:line="240" w:lineRule="auto"/>
      <w:ind w:left="1644" w:hanging="1644"/>
    </w:pPr>
  </w:style>
  <w:style w:type="paragraph" w:customStyle="1" w:styleId="ParlAmend">
    <w:name w:val="ParlAmend"/>
    <w:aliases w:val="pp"/>
    <w:basedOn w:val="OPCParaBase"/>
    <w:rsid w:val="005C7CCF"/>
    <w:pPr>
      <w:spacing w:before="240" w:line="240" w:lineRule="atLeast"/>
      <w:ind w:hanging="567"/>
    </w:pPr>
    <w:rPr>
      <w:sz w:val="24"/>
    </w:rPr>
  </w:style>
  <w:style w:type="paragraph" w:customStyle="1" w:styleId="Penalty">
    <w:name w:val="Penalty"/>
    <w:basedOn w:val="OPCParaBase"/>
    <w:rsid w:val="005C7CCF"/>
    <w:pPr>
      <w:tabs>
        <w:tab w:val="left" w:pos="2977"/>
      </w:tabs>
      <w:spacing w:before="180" w:line="240" w:lineRule="auto"/>
      <w:ind w:left="1985" w:hanging="851"/>
    </w:pPr>
  </w:style>
  <w:style w:type="paragraph" w:customStyle="1" w:styleId="Portfolio">
    <w:name w:val="Portfolio"/>
    <w:basedOn w:val="OPCParaBase"/>
    <w:rsid w:val="005C7CCF"/>
    <w:pPr>
      <w:spacing w:line="240" w:lineRule="auto"/>
    </w:pPr>
    <w:rPr>
      <w:i/>
      <w:sz w:val="20"/>
    </w:rPr>
  </w:style>
  <w:style w:type="paragraph" w:customStyle="1" w:styleId="Preamble">
    <w:name w:val="Preamble"/>
    <w:basedOn w:val="OPCParaBase"/>
    <w:next w:val="Normal"/>
    <w:rsid w:val="005C7CC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C7CCF"/>
    <w:pPr>
      <w:spacing w:line="240" w:lineRule="auto"/>
    </w:pPr>
    <w:rPr>
      <w:i/>
      <w:sz w:val="20"/>
    </w:rPr>
  </w:style>
  <w:style w:type="paragraph" w:customStyle="1" w:styleId="Session">
    <w:name w:val="Session"/>
    <w:basedOn w:val="OPCParaBase"/>
    <w:rsid w:val="005C7CCF"/>
    <w:pPr>
      <w:spacing w:line="240" w:lineRule="auto"/>
    </w:pPr>
    <w:rPr>
      <w:sz w:val="28"/>
    </w:rPr>
  </w:style>
  <w:style w:type="paragraph" w:customStyle="1" w:styleId="Sponsor">
    <w:name w:val="Sponsor"/>
    <w:basedOn w:val="OPCParaBase"/>
    <w:rsid w:val="005C7CCF"/>
    <w:pPr>
      <w:spacing w:line="240" w:lineRule="auto"/>
    </w:pPr>
    <w:rPr>
      <w:i/>
    </w:rPr>
  </w:style>
  <w:style w:type="paragraph" w:customStyle="1" w:styleId="Subitem">
    <w:name w:val="Subitem"/>
    <w:aliases w:val="iss"/>
    <w:basedOn w:val="OPCParaBase"/>
    <w:rsid w:val="005C7CCF"/>
    <w:pPr>
      <w:spacing w:before="180" w:line="240" w:lineRule="auto"/>
      <w:ind w:left="709" w:hanging="709"/>
    </w:pPr>
  </w:style>
  <w:style w:type="paragraph" w:customStyle="1" w:styleId="SubitemHead">
    <w:name w:val="SubitemHead"/>
    <w:aliases w:val="issh"/>
    <w:basedOn w:val="OPCParaBase"/>
    <w:rsid w:val="005C7CC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C7CCF"/>
    <w:pPr>
      <w:spacing w:before="40" w:line="240" w:lineRule="auto"/>
      <w:ind w:left="1134"/>
    </w:pPr>
  </w:style>
  <w:style w:type="paragraph" w:customStyle="1" w:styleId="SubsectionHead">
    <w:name w:val="SubsectionHead"/>
    <w:aliases w:val="ssh"/>
    <w:basedOn w:val="OPCParaBase"/>
    <w:next w:val="subsection"/>
    <w:rsid w:val="005C7CCF"/>
    <w:pPr>
      <w:keepNext/>
      <w:keepLines/>
      <w:spacing w:before="240" w:line="240" w:lineRule="auto"/>
      <w:ind w:left="1134"/>
    </w:pPr>
    <w:rPr>
      <w:i/>
    </w:rPr>
  </w:style>
  <w:style w:type="paragraph" w:customStyle="1" w:styleId="Tablea">
    <w:name w:val="Table(a)"/>
    <w:aliases w:val="ta"/>
    <w:basedOn w:val="OPCParaBase"/>
    <w:rsid w:val="005C7CCF"/>
    <w:pPr>
      <w:spacing w:before="60" w:line="240" w:lineRule="auto"/>
      <w:ind w:left="284" w:hanging="284"/>
    </w:pPr>
    <w:rPr>
      <w:sz w:val="20"/>
    </w:rPr>
  </w:style>
  <w:style w:type="paragraph" w:customStyle="1" w:styleId="TableAA">
    <w:name w:val="Table(AA)"/>
    <w:aliases w:val="taaa"/>
    <w:basedOn w:val="OPCParaBase"/>
    <w:rsid w:val="005C7CC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C7CC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C7CCF"/>
    <w:pPr>
      <w:spacing w:before="60" w:line="240" w:lineRule="atLeast"/>
    </w:pPr>
    <w:rPr>
      <w:sz w:val="20"/>
    </w:rPr>
  </w:style>
  <w:style w:type="paragraph" w:customStyle="1" w:styleId="TLPBoxTextnote">
    <w:name w:val="TLPBoxText(note"/>
    <w:aliases w:val="right)"/>
    <w:basedOn w:val="OPCParaBase"/>
    <w:rsid w:val="005C7CC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C7CC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C7CCF"/>
    <w:pPr>
      <w:spacing w:before="122" w:line="198" w:lineRule="exact"/>
      <w:ind w:left="1985" w:hanging="851"/>
      <w:jc w:val="right"/>
    </w:pPr>
    <w:rPr>
      <w:sz w:val="18"/>
    </w:rPr>
  </w:style>
  <w:style w:type="paragraph" w:customStyle="1" w:styleId="TLPTableBullet">
    <w:name w:val="TLPTableBullet"/>
    <w:aliases w:val="ttb"/>
    <w:basedOn w:val="OPCParaBase"/>
    <w:rsid w:val="005C7CCF"/>
    <w:pPr>
      <w:spacing w:line="240" w:lineRule="exact"/>
      <w:ind w:left="284" w:hanging="284"/>
    </w:pPr>
    <w:rPr>
      <w:sz w:val="20"/>
    </w:rPr>
  </w:style>
  <w:style w:type="paragraph" w:styleId="TOC1">
    <w:name w:val="toc 1"/>
    <w:basedOn w:val="OPCParaBase"/>
    <w:next w:val="Normal"/>
    <w:uiPriority w:val="39"/>
    <w:unhideWhenUsed/>
    <w:rsid w:val="005C7CC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C7CC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C7CC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C7CC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C7CC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C7CC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C7CC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C7CC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C7CC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C7CCF"/>
    <w:pPr>
      <w:keepLines/>
      <w:spacing w:before="240" w:after="120" w:line="240" w:lineRule="auto"/>
      <w:ind w:left="794"/>
    </w:pPr>
    <w:rPr>
      <w:b/>
      <w:kern w:val="28"/>
      <w:sz w:val="20"/>
    </w:rPr>
  </w:style>
  <w:style w:type="paragraph" w:customStyle="1" w:styleId="TofSectsHeading">
    <w:name w:val="TofSects(Heading)"/>
    <w:basedOn w:val="OPCParaBase"/>
    <w:rsid w:val="005C7CCF"/>
    <w:pPr>
      <w:spacing w:before="240" w:after="120" w:line="240" w:lineRule="auto"/>
    </w:pPr>
    <w:rPr>
      <w:b/>
      <w:sz w:val="24"/>
    </w:rPr>
  </w:style>
  <w:style w:type="paragraph" w:customStyle="1" w:styleId="TofSectsSection">
    <w:name w:val="TofSects(Section)"/>
    <w:basedOn w:val="OPCParaBase"/>
    <w:rsid w:val="005C7CCF"/>
    <w:pPr>
      <w:keepLines/>
      <w:spacing w:before="40" w:line="240" w:lineRule="auto"/>
      <w:ind w:left="1588" w:hanging="794"/>
    </w:pPr>
    <w:rPr>
      <w:kern w:val="28"/>
      <w:sz w:val="18"/>
    </w:rPr>
  </w:style>
  <w:style w:type="paragraph" w:customStyle="1" w:styleId="TofSectsSubdiv">
    <w:name w:val="TofSects(Subdiv)"/>
    <w:basedOn w:val="OPCParaBase"/>
    <w:rsid w:val="005C7CCF"/>
    <w:pPr>
      <w:keepLines/>
      <w:spacing w:before="80" w:line="240" w:lineRule="auto"/>
      <w:ind w:left="1588" w:hanging="794"/>
    </w:pPr>
    <w:rPr>
      <w:kern w:val="28"/>
    </w:rPr>
  </w:style>
  <w:style w:type="paragraph" w:customStyle="1" w:styleId="WRStyle">
    <w:name w:val="WR Style"/>
    <w:aliases w:val="WR"/>
    <w:basedOn w:val="OPCParaBase"/>
    <w:rsid w:val="005C7CCF"/>
    <w:pPr>
      <w:spacing w:before="240" w:line="240" w:lineRule="auto"/>
      <w:ind w:left="284" w:hanging="284"/>
    </w:pPr>
    <w:rPr>
      <w:b/>
      <w:i/>
      <w:kern w:val="28"/>
      <w:sz w:val="24"/>
    </w:rPr>
  </w:style>
  <w:style w:type="paragraph" w:customStyle="1" w:styleId="notepara">
    <w:name w:val="note(para)"/>
    <w:aliases w:val="na"/>
    <w:basedOn w:val="OPCParaBase"/>
    <w:rsid w:val="005C7CCF"/>
    <w:pPr>
      <w:spacing w:before="40" w:line="198" w:lineRule="exact"/>
      <w:ind w:left="2354" w:hanging="369"/>
    </w:pPr>
    <w:rPr>
      <w:sz w:val="18"/>
    </w:rPr>
  </w:style>
  <w:style w:type="paragraph" w:styleId="Footer">
    <w:name w:val="footer"/>
    <w:link w:val="FooterChar"/>
    <w:rsid w:val="005C7CC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C7CCF"/>
    <w:rPr>
      <w:rFonts w:eastAsia="Times New Roman" w:cs="Times New Roman"/>
      <w:sz w:val="22"/>
      <w:szCs w:val="24"/>
      <w:lang w:eastAsia="en-AU"/>
    </w:rPr>
  </w:style>
  <w:style w:type="character" w:styleId="LineNumber">
    <w:name w:val="line number"/>
    <w:basedOn w:val="OPCCharBase"/>
    <w:uiPriority w:val="99"/>
    <w:unhideWhenUsed/>
    <w:rsid w:val="005C7CCF"/>
    <w:rPr>
      <w:sz w:val="16"/>
    </w:rPr>
  </w:style>
  <w:style w:type="table" w:customStyle="1" w:styleId="CFlag">
    <w:name w:val="CFlag"/>
    <w:basedOn w:val="TableNormal"/>
    <w:uiPriority w:val="99"/>
    <w:rsid w:val="005C7CCF"/>
    <w:rPr>
      <w:rFonts w:eastAsia="Times New Roman" w:cs="Times New Roman"/>
      <w:lang w:eastAsia="en-AU"/>
    </w:rPr>
    <w:tblPr/>
  </w:style>
  <w:style w:type="paragraph" w:customStyle="1" w:styleId="SignCoverPageEnd">
    <w:name w:val="SignCoverPageEnd"/>
    <w:basedOn w:val="OPCParaBase"/>
    <w:next w:val="Normal"/>
    <w:rsid w:val="005C7CC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C7CCF"/>
    <w:pPr>
      <w:pBdr>
        <w:top w:val="single" w:sz="4" w:space="1" w:color="auto"/>
      </w:pBdr>
      <w:spacing w:before="360"/>
      <w:ind w:right="397"/>
      <w:jc w:val="both"/>
    </w:pPr>
  </w:style>
  <w:style w:type="paragraph" w:customStyle="1" w:styleId="CompiledActNo">
    <w:name w:val="CompiledActNo"/>
    <w:basedOn w:val="OPCParaBase"/>
    <w:next w:val="Normal"/>
    <w:rsid w:val="005C7CCF"/>
    <w:rPr>
      <w:b/>
      <w:sz w:val="24"/>
      <w:szCs w:val="24"/>
    </w:rPr>
  </w:style>
  <w:style w:type="paragraph" w:customStyle="1" w:styleId="ENotesText">
    <w:name w:val="ENotesText"/>
    <w:aliases w:val="Ent"/>
    <w:basedOn w:val="OPCParaBase"/>
    <w:next w:val="Normal"/>
    <w:rsid w:val="005C7CCF"/>
    <w:pPr>
      <w:spacing w:before="120"/>
    </w:pPr>
  </w:style>
  <w:style w:type="paragraph" w:customStyle="1" w:styleId="CompiledMadeUnder">
    <w:name w:val="CompiledMadeUnder"/>
    <w:basedOn w:val="OPCParaBase"/>
    <w:next w:val="Normal"/>
    <w:rsid w:val="005C7CCF"/>
    <w:rPr>
      <w:i/>
      <w:sz w:val="24"/>
      <w:szCs w:val="24"/>
    </w:rPr>
  </w:style>
  <w:style w:type="paragraph" w:customStyle="1" w:styleId="Paragraphsub-sub-sub">
    <w:name w:val="Paragraph(sub-sub-sub)"/>
    <w:aliases w:val="aaaa"/>
    <w:basedOn w:val="OPCParaBase"/>
    <w:rsid w:val="005C7CC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C7CC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C7CC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C7CC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C7CC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C7CCF"/>
    <w:pPr>
      <w:spacing w:before="60" w:line="240" w:lineRule="auto"/>
    </w:pPr>
    <w:rPr>
      <w:rFonts w:cs="Arial"/>
      <w:sz w:val="20"/>
      <w:szCs w:val="22"/>
    </w:rPr>
  </w:style>
  <w:style w:type="paragraph" w:customStyle="1" w:styleId="TableHeading">
    <w:name w:val="TableHeading"/>
    <w:aliases w:val="th"/>
    <w:basedOn w:val="OPCParaBase"/>
    <w:next w:val="Tabletext"/>
    <w:rsid w:val="005C7CCF"/>
    <w:pPr>
      <w:keepNext/>
      <w:spacing w:before="60" w:line="240" w:lineRule="atLeast"/>
    </w:pPr>
    <w:rPr>
      <w:b/>
      <w:sz w:val="20"/>
    </w:rPr>
  </w:style>
  <w:style w:type="paragraph" w:customStyle="1" w:styleId="NoteToSubpara">
    <w:name w:val="NoteToSubpara"/>
    <w:aliases w:val="nts"/>
    <w:basedOn w:val="OPCParaBase"/>
    <w:rsid w:val="005C7CCF"/>
    <w:pPr>
      <w:spacing w:before="40" w:line="198" w:lineRule="exact"/>
      <w:ind w:left="2835" w:hanging="709"/>
    </w:pPr>
    <w:rPr>
      <w:sz w:val="18"/>
    </w:rPr>
  </w:style>
  <w:style w:type="paragraph" w:customStyle="1" w:styleId="ENoteTableHeading">
    <w:name w:val="ENoteTableHeading"/>
    <w:aliases w:val="enth"/>
    <w:basedOn w:val="OPCParaBase"/>
    <w:rsid w:val="005C7CCF"/>
    <w:pPr>
      <w:keepNext/>
      <w:spacing w:before="60" w:line="240" w:lineRule="atLeast"/>
    </w:pPr>
    <w:rPr>
      <w:rFonts w:ascii="Arial" w:hAnsi="Arial"/>
      <w:b/>
      <w:sz w:val="16"/>
    </w:rPr>
  </w:style>
  <w:style w:type="paragraph" w:customStyle="1" w:styleId="ENoteTableText">
    <w:name w:val="ENoteTableText"/>
    <w:aliases w:val="entt"/>
    <w:basedOn w:val="OPCParaBase"/>
    <w:rsid w:val="005C7CCF"/>
    <w:pPr>
      <w:spacing w:before="60" w:line="240" w:lineRule="atLeast"/>
    </w:pPr>
    <w:rPr>
      <w:sz w:val="16"/>
    </w:rPr>
  </w:style>
  <w:style w:type="paragraph" w:customStyle="1" w:styleId="ENoteTTi">
    <w:name w:val="ENoteTTi"/>
    <w:aliases w:val="entti"/>
    <w:basedOn w:val="OPCParaBase"/>
    <w:rsid w:val="005C7CCF"/>
    <w:pPr>
      <w:keepNext/>
      <w:spacing w:before="60" w:line="240" w:lineRule="atLeast"/>
      <w:ind w:left="170"/>
    </w:pPr>
    <w:rPr>
      <w:sz w:val="16"/>
    </w:rPr>
  </w:style>
  <w:style w:type="paragraph" w:customStyle="1" w:styleId="ENoteTTIndentHeading">
    <w:name w:val="ENoteTTIndentHeading"/>
    <w:aliases w:val="enTTHi"/>
    <w:basedOn w:val="OPCParaBase"/>
    <w:rsid w:val="005C7CC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C7CCF"/>
    <w:pPr>
      <w:spacing w:before="120"/>
      <w:outlineLvl w:val="1"/>
    </w:pPr>
    <w:rPr>
      <w:b/>
      <w:sz w:val="28"/>
      <w:szCs w:val="28"/>
    </w:rPr>
  </w:style>
  <w:style w:type="paragraph" w:customStyle="1" w:styleId="ENotesHeading2">
    <w:name w:val="ENotesHeading 2"/>
    <w:aliases w:val="Enh2"/>
    <w:basedOn w:val="OPCParaBase"/>
    <w:next w:val="Normal"/>
    <w:rsid w:val="005C7CCF"/>
    <w:pPr>
      <w:spacing w:before="120" w:after="120"/>
      <w:outlineLvl w:val="2"/>
    </w:pPr>
    <w:rPr>
      <w:b/>
      <w:sz w:val="24"/>
      <w:szCs w:val="28"/>
    </w:rPr>
  </w:style>
  <w:style w:type="paragraph" w:customStyle="1" w:styleId="MadeunderText">
    <w:name w:val="MadeunderText"/>
    <w:basedOn w:val="OPCParaBase"/>
    <w:next w:val="Normal"/>
    <w:rsid w:val="005C7CCF"/>
    <w:pPr>
      <w:spacing w:before="240"/>
    </w:pPr>
    <w:rPr>
      <w:sz w:val="24"/>
      <w:szCs w:val="24"/>
    </w:rPr>
  </w:style>
  <w:style w:type="paragraph" w:customStyle="1" w:styleId="ENotesHeading3">
    <w:name w:val="ENotesHeading 3"/>
    <w:aliases w:val="Enh3"/>
    <w:basedOn w:val="OPCParaBase"/>
    <w:next w:val="Normal"/>
    <w:rsid w:val="005C7CCF"/>
    <w:pPr>
      <w:keepNext/>
      <w:spacing w:before="120" w:line="240" w:lineRule="auto"/>
      <w:outlineLvl w:val="4"/>
    </w:pPr>
    <w:rPr>
      <w:b/>
      <w:szCs w:val="24"/>
    </w:rPr>
  </w:style>
  <w:style w:type="character" w:customStyle="1" w:styleId="CharSubPartNoCASA">
    <w:name w:val="CharSubPartNo(CASA)"/>
    <w:basedOn w:val="OPCCharBase"/>
    <w:uiPriority w:val="1"/>
    <w:rsid w:val="005C7CCF"/>
  </w:style>
  <w:style w:type="character" w:customStyle="1" w:styleId="CharSubPartTextCASA">
    <w:name w:val="CharSubPartText(CASA)"/>
    <w:basedOn w:val="OPCCharBase"/>
    <w:uiPriority w:val="1"/>
    <w:rsid w:val="005C7CCF"/>
  </w:style>
  <w:style w:type="paragraph" w:customStyle="1" w:styleId="SubPartCASA">
    <w:name w:val="SubPart(CASA)"/>
    <w:aliases w:val="csp"/>
    <w:basedOn w:val="OPCParaBase"/>
    <w:next w:val="ActHead3"/>
    <w:rsid w:val="005C7CCF"/>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5C7CCF"/>
    <w:pPr>
      <w:keepNext/>
      <w:spacing w:before="60" w:line="240" w:lineRule="atLeast"/>
      <w:ind w:left="340"/>
    </w:pPr>
    <w:rPr>
      <w:b/>
      <w:sz w:val="16"/>
    </w:rPr>
  </w:style>
  <w:style w:type="paragraph" w:customStyle="1" w:styleId="ENoteTTiSub">
    <w:name w:val="ENoteTTiSub"/>
    <w:aliases w:val="enttis"/>
    <w:basedOn w:val="OPCParaBase"/>
    <w:rsid w:val="005C7CCF"/>
    <w:pPr>
      <w:keepNext/>
      <w:spacing w:before="60" w:line="240" w:lineRule="atLeast"/>
      <w:ind w:left="340"/>
    </w:pPr>
    <w:rPr>
      <w:sz w:val="16"/>
    </w:rPr>
  </w:style>
  <w:style w:type="paragraph" w:customStyle="1" w:styleId="SubDivisionMigration">
    <w:name w:val="SubDivisionMigration"/>
    <w:aliases w:val="sdm"/>
    <w:basedOn w:val="OPCParaBase"/>
    <w:rsid w:val="005C7CC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C7CCF"/>
    <w:pPr>
      <w:keepNext/>
      <w:keepLines/>
      <w:spacing w:before="240" w:line="240" w:lineRule="auto"/>
      <w:ind w:left="1134" w:hanging="1134"/>
    </w:pPr>
    <w:rPr>
      <w:b/>
      <w:sz w:val="28"/>
    </w:rPr>
  </w:style>
  <w:style w:type="table" w:styleId="TableGrid">
    <w:name w:val="Table Grid"/>
    <w:basedOn w:val="TableNormal"/>
    <w:uiPriority w:val="59"/>
    <w:rsid w:val="005C7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C7CCF"/>
    <w:pPr>
      <w:spacing w:before="122" w:line="240" w:lineRule="auto"/>
      <w:ind w:left="1985" w:hanging="851"/>
    </w:pPr>
    <w:rPr>
      <w:sz w:val="18"/>
    </w:rPr>
  </w:style>
  <w:style w:type="paragraph" w:customStyle="1" w:styleId="FreeForm">
    <w:name w:val="FreeForm"/>
    <w:rsid w:val="005C7CCF"/>
    <w:rPr>
      <w:rFonts w:ascii="Arial" w:hAnsi="Arial"/>
      <w:sz w:val="22"/>
    </w:rPr>
  </w:style>
  <w:style w:type="paragraph" w:customStyle="1" w:styleId="SOText">
    <w:name w:val="SO Text"/>
    <w:aliases w:val="sot"/>
    <w:link w:val="SOTextChar"/>
    <w:rsid w:val="005C7CC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C7CCF"/>
    <w:rPr>
      <w:sz w:val="22"/>
    </w:rPr>
  </w:style>
  <w:style w:type="paragraph" w:customStyle="1" w:styleId="SOTextNote">
    <w:name w:val="SO TextNote"/>
    <w:aliases w:val="sont"/>
    <w:basedOn w:val="SOText"/>
    <w:qFormat/>
    <w:rsid w:val="005C7CCF"/>
    <w:pPr>
      <w:spacing w:before="122" w:line="198" w:lineRule="exact"/>
      <w:ind w:left="1843" w:hanging="709"/>
    </w:pPr>
    <w:rPr>
      <w:sz w:val="18"/>
    </w:rPr>
  </w:style>
  <w:style w:type="paragraph" w:customStyle="1" w:styleId="SOPara">
    <w:name w:val="SO Para"/>
    <w:aliases w:val="soa"/>
    <w:basedOn w:val="SOText"/>
    <w:link w:val="SOParaChar"/>
    <w:qFormat/>
    <w:rsid w:val="005C7CCF"/>
    <w:pPr>
      <w:tabs>
        <w:tab w:val="right" w:pos="1786"/>
      </w:tabs>
      <w:spacing w:before="40"/>
      <w:ind w:left="2070" w:hanging="936"/>
    </w:pPr>
  </w:style>
  <w:style w:type="character" w:customStyle="1" w:styleId="SOParaChar">
    <w:name w:val="SO Para Char"/>
    <w:aliases w:val="soa Char"/>
    <w:basedOn w:val="DefaultParagraphFont"/>
    <w:link w:val="SOPara"/>
    <w:rsid w:val="005C7CCF"/>
    <w:rPr>
      <w:sz w:val="22"/>
    </w:rPr>
  </w:style>
  <w:style w:type="paragraph" w:customStyle="1" w:styleId="SOBullet">
    <w:name w:val="SO Bullet"/>
    <w:aliases w:val="sotb"/>
    <w:basedOn w:val="SOText"/>
    <w:link w:val="SOBulletChar"/>
    <w:qFormat/>
    <w:rsid w:val="005C7CCF"/>
    <w:pPr>
      <w:ind w:left="1559" w:hanging="425"/>
    </w:pPr>
  </w:style>
  <w:style w:type="character" w:customStyle="1" w:styleId="SOBulletChar">
    <w:name w:val="SO Bullet Char"/>
    <w:aliases w:val="sotb Char"/>
    <w:basedOn w:val="DefaultParagraphFont"/>
    <w:link w:val="SOBullet"/>
    <w:rsid w:val="005C7CCF"/>
    <w:rPr>
      <w:sz w:val="22"/>
    </w:rPr>
  </w:style>
  <w:style w:type="paragraph" w:customStyle="1" w:styleId="SOBulletNote">
    <w:name w:val="SO BulletNote"/>
    <w:aliases w:val="sonb"/>
    <w:basedOn w:val="SOTextNote"/>
    <w:link w:val="SOBulletNoteChar"/>
    <w:qFormat/>
    <w:rsid w:val="005C7CCF"/>
    <w:pPr>
      <w:tabs>
        <w:tab w:val="left" w:pos="1560"/>
      </w:tabs>
      <w:ind w:left="2268" w:hanging="1134"/>
    </w:pPr>
  </w:style>
  <w:style w:type="character" w:customStyle="1" w:styleId="SOBulletNoteChar">
    <w:name w:val="SO BulletNote Char"/>
    <w:aliases w:val="sonb Char"/>
    <w:basedOn w:val="DefaultParagraphFont"/>
    <w:link w:val="SOBulletNote"/>
    <w:rsid w:val="005C7CCF"/>
    <w:rPr>
      <w:sz w:val="18"/>
    </w:rPr>
  </w:style>
  <w:style w:type="paragraph" w:customStyle="1" w:styleId="FileName">
    <w:name w:val="FileName"/>
    <w:basedOn w:val="Normal"/>
    <w:rsid w:val="005C7CCF"/>
  </w:style>
  <w:style w:type="paragraph" w:customStyle="1" w:styleId="SOHeadBold">
    <w:name w:val="SO HeadBold"/>
    <w:aliases w:val="sohb"/>
    <w:basedOn w:val="SOText"/>
    <w:next w:val="SOText"/>
    <w:link w:val="SOHeadBoldChar"/>
    <w:qFormat/>
    <w:rsid w:val="005C7CCF"/>
    <w:rPr>
      <w:b/>
    </w:rPr>
  </w:style>
  <w:style w:type="character" w:customStyle="1" w:styleId="SOHeadBoldChar">
    <w:name w:val="SO HeadBold Char"/>
    <w:aliases w:val="sohb Char"/>
    <w:basedOn w:val="DefaultParagraphFont"/>
    <w:link w:val="SOHeadBold"/>
    <w:rsid w:val="005C7CCF"/>
    <w:rPr>
      <w:b/>
      <w:sz w:val="22"/>
    </w:rPr>
  </w:style>
  <w:style w:type="paragraph" w:customStyle="1" w:styleId="SOHeadItalic">
    <w:name w:val="SO HeadItalic"/>
    <w:aliases w:val="sohi"/>
    <w:basedOn w:val="SOText"/>
    <w:next w:val="SOText"/>
    <w:link w:val="SOHeadItalicChar"/>
    <w:qFormat/>
    <w:rsid w:val="005C7CCF"/>
    <w:rPr>
      <w:i/>
    </w:rPr>
  </w:style>
  <w:style w:type="character" w:customStyle="1" w:styleId="SOHeadItalicChar">
    <w:name w:val="SO HeadItalic Char"/>
    <w:aliases w:val="sohi Char"/>
    <w:basedOn w:val="DefaultParagraphFont"/>
    <w:link w:val="SOHeadItalic"/>
    <w:rsid w:val="005C7CCF"/>
    <w:rPr>
      <w:i/>
      <w:sz w:val="22"/>
    </w:rPr>
  </w:style>
  <w:style w:type="paragraph" w:customStyle="1" w:styleId="SOText2">
    <w:name w:val="SO Text2"/>
    <w:aliases w:val="sot2"/>
    <w:basedOn w:val="Normal"/>
    <w:next w:val="SOText"/>
    <w:link w:val="SOText2Char"/>
    <w:rsid w:val="005C7CC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C7CCF"/>
    <w:rPr>
      <w:sz w:val="22"/>
    </w:rPr>
  </w:style>
  <w:style w:type="paragraph" w:customStyle="1" w:styleId="ETAsubitem">
    <w:name w:val="ETA(subitem)"/>
    <w:basedOn w:val="OPCParaBase"/>
    <w:rsid w:val="005C7CCF"/>
    <w:pPr>
      <w:tabs>
        <w:tab w:val="right" w:pos="340"/>
      </w:tabs>
      <w:spacing w:before="60" w:line="240" w:lineRule="auto"/>
      <w:ind w:left="454" w:hanging="454"/>
    </w:pPr>
    <w:rPr>
      <w:sz w:val="20"/>
    </w:rPr>
  </w:style>
  <w:style w:type="paragraph" w:customStyle="1" w:styleId="ETApara">
    <w:name w:val="ETA(para)"/>
    <w:basedOn w:val="OPCParaBase"/>
    <w:rsid w:val="005C7CCF"/>
    <w:pPr>
      <w:tabs>
        <w:tab w:val="right" w:pos="754"/>
      </w:tabs>
      <w:spacing w:before="60" w:line="240" w:lineRule="auto"/>
      <w:ind w:left="828" w:hanging="828"/>
    </w:pPr>
    <w:rPr>
      <w:sz w:val="20"/>
    </w:rPr>
  </w:style>
  <w:style w:type="paragraph" w:customStyle="1" w:styleId="ETAsubpara">
    <w:name w:val="ETA(subpara)"/>
    <w:basedOn w:val="OPCParaBase"/>
    <w:rsid w:val="005C7CCF"/>
    <w:pPr>
      <w:tabs>
        <w:tab w:val="right" w:pos="1083"/>
      </w:tabs>
      <w:spacing w:before="60" w:line="240" w:lineRule="auto"/>
      <w:ind w:left="1191" w:hanging="1191"/>
    </w:pPr>
    <w:rPr>
      <w:sz w:val="20"/>
    </w:rPr>
  </w:style>
  <w:style w:type="paragraph" w:customStyle="1" w:styleId="ETAsub-subpara">
    <w:name w:val="ETA(sub-subpara)"/>
    <w:basedOn w:val="OPCParaBase"/>
    <w:rsid w:val="005C7CCF"/>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C7CCF"/>
    <w:rPr>
      <w:b/>
      <w:sz w:val="28"/>
      <w:szCs w:val="28"/>
    </w:rPr>
  </w:style>
  <w:style w:type="paragraph" w:customStyle="1" w:styleId="NotesHeading2">
    <w:name w:val="NotesHeading 2"/>
    <w:basedOn w:val="OPCParaBase"/>
    <w:next w:val="Normal"/>
    <w:rsid w:val="005C7CCF"/>
    <w:rPr>
      <w:b/>
      <w:sz w:val="28"/>
      <w:szCs w:val="28"/>
    </w:rPr>
  </w:style>
  <w:style w:type="paragraph" w:customStyle="1" w:styleId="Transitional">
    <w:name w:val="Transitional"/>
    <w:aliases w:val="tr"/>
    <w:basedOn w:val="ItemHead"/>
    <w:next w:val="Item"/>
    <w:rsid w:val="005C7CCF"/>
  </w:style>
  <w:style w:type="character" w:customStyle="1" w:styleId="Heading1Char">
    <w:name w:val="Heading 1 Char"/>
    <w:basedOn w:val="DefaultParagraphFont"/>
    <w:link w:val="Heading1"/>
    <w:uiPriority w:val="9"/>
    <w:rsid w:val="005C7CC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C7CC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C7CC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C7CC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5C7CC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5C7CC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5C7CC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5C7C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C7CCF"/>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unhideWhenUsed/>
    <w:rsid w:val="005C7CCF"/>
    <w:pPr>
      <w:numPr>
        <w:numId w:val="13"/>
      </w:numPr>
    </w:pPr>
  </w:style>
  <w:style w:type="numbering" w:styleId="1ai">
    <w:name w:val="Outline List 1"/>
    <w:basedOn w:val="NoList"/>
    <w:uiPriority w:val="99"/>
    <w:unhideWhenUsed/>
    <w:rsid w:val="005C7CCF"/>
    <w:pPr>
      <w:numPr>
        <w:numId w:val="16"/>
      </w:numPr>
    </w:pPr>
  </w:style>
  <w:style w:type="numbering" w:styleId="ArticleSection">
    <w:name w:val="Outline List 3"/>
    <w:basedOn w:val="NoList"/>
    <w:uiPriority w:val="99"/>
    <w:unhideWhenUsed/>
    <w:rsid w:val="005C7CCF"/>
    <w:pPr>
      <w:numPr>
        <w:numId w:val="17"/>
      </w:numPr>
    </w:pPr>
  </w:style>
  <w:style w:type="paragraph" w:styleId="BalloonText">
    <w:name w:val="Balloon Text"/>
    <w:basedOn w:val="Normal"/>
    <w:link w:val="BalloonTextChar"/>
    <w:uiPriority w:val="99"/>
    <w:unhideWhenUsed/>
    <w:rsid w:val="005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C7CCF"/>
    <w:rPr>
      <w:rFonts w:ascii="Segoe UI" w:hAnsi="Segoe UI" w:cs="Segoe UI"/>
      <w:sz w:val="18"/>
      <w:szCs w:val="18"/>
    </w:rPr>
  </w:style>
  <w:style w:type="paragraph" w:styleId="BlockText">
    <w:name w:val="Block Text"/>
    <w:basedOn w:val="Normal"/>
    <w:uiPriority w:val="99"/>
    <w:unhideWhenUsed/>
    <w:rsid w:val="005C7CC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5C7CCF"/>
    <w:pPr>
      <w:spacing w:after="120"/>
    </w:pPr>
  </w:style>
  <w:style w:type="character" w:customStyle="1" w:styleId="BodyTextChar">
    <w:name w:val="Body Text Char"/>
    <w:basedOn w:val="DefaultParagraphFont"/>
    <w:link w:val="BodyText"/>
    <w:uiPriority w:val="99"/>
    <w:rsid w:val="005C7CCF"/>
    <w:rPr>
      <w:sz w:val="22"/>
    </w:rPr>
  </w:style>
  <w:style w:type="paragraph" w:styleId="BodyText2">
    <w:name w:val="Body Text 2"/>
    <w:basedOn w:val="Normal"/>
    <w:link w:val="BodyText2Char"/>
    <w:uiPriority w:val="99"/>
    <w:unhideWhenUsed/>
    <w:rsid w:val="005C7CCF"/>
    <w:pPr>
      <w:spacing w:after="120" w:line="480" w:lineRule="auto"/>
    </w:pPr>
  </w:style>
  <w:style w:type="character" w:customStyle="1" w:styleId="BodyText2Char">
    <w:name w:val="Body Text 2 Char"/>
    <w:basedOn w:val="DefaultParagraphFont"/>
    <w:link w:val="BodyText2"/>
    <w:uiPriority w:val="99"/>
    <w:rsid w:val="005C7CCF"/>
    <w:rPr>
      <w:sz w:val="22"/>
    </w:rPr>
  </w:style>
  <w:style w:type="paragraph" w:styleId="BodyText3">
    <w:name w:val="Body Text 3"/>
    <w:basedOn w:val="Normal"/>
    <w:link w:val="BodyText3Char"/>
    <w:uiPriority w:val="99"/>
    <w:unhideWhenUsed/>
    <w:rsid w:val="005C7CCF"/>
    <w:pPr>
      <w:spacing w:after="120"/>
    </w:pPr>
    <w:rPr>
      <w:sz w:val="16"/>
      <w:szCs w:val="16"/>
    </w:rPr>
  </w:style>
  <w:style w:type="character" w:customStyle="1" w:styleId="BodyText3Char">
    <w:name w:val="Body Text 3 Char"/>
    <w:basedOn w:val="DefaultParagraphFont"/>
    <w:link w:val="BodyText3"/>
    <w:uiPriority w:val="99"/>
    <w:rsid w:val="005C7CCF"/>
    <w:rPr>
      <w:sz w:val="16"/>
      <w:szCs w:val="16"/>
    </w:rPr>
  </w:style>
  <w:style w:type="paragraph" w:styleId="BodyTextFirstIndent">
    <w:name w:val="Body Text First Indent"/>
    <w:basedOn w:val="BodyText"/>
    <w:link w:val="BodyTextFirstIndentChar"/>
    <w:uiPriority w:val="99"/>
    <w:unhideWhenUsed/>
    <w:rsid w:val="005C7CCF"/>
    <w:pPr>
      <w:spacing w:after="0"/>
      <w:ind w:firstLine="360"/>
    </w:pPr>
  </w:style>
  <w:style w:type="character" w:customStyle="1" w:styleId="BodyTextFirstIndentChar">
    <w:name w:val="Body Text First Indent Char"/>
    <w:basedOn w:val="BodyTextChar"/>
    <w:link w:val="BodyTextFirstIndent"/>
    <w:uiPriority w:val="99"/>
    <w:rsid w:val="005C7CCF"/>
    <w:rPr>
      <w:sz w:val="22"/>
    </w:rPr>
  </w:style>
  <w:style w:type="paragraph" w:styleId="BodyTextIndent">
    <w:name w:val="Body Text Indent"/>
    <w:basedOn w:val="Normal"/>
    <w:link w:val="BodyTextIndentChar"/>
    <w:uiPriority w:val="99"/>
    <w:unhideWhenUsed/>
    <w:rsid w:val="005C7CCF"/>
    <w:pPr>
      <w:spacing w:after="120"/>
      <w:ind w:left="283"/>
    </w:pPr>
  </w:style>
  <w:style w:type="character" w:customStyle="1" w:styleId="BodyTextIndentChar">
    <w:name w:val="Body Text Indent Char"/>
    <w:basedOn w:val="DefaultParagraphFont"/>
    <w:link w:val="BodyTextIndent"/>
    <w:uiPriority w:val="99"/>
    <w:rsid w:val="005C7CCF"/>
    <w:rPr>
      <w:sz w:val="22"/>
    </w:rPr>
  </w:style>
  <w:style w:type="paragraph" w:styleId="BodyTextFirstIndent2">
    <w:name w:val="Body Text First Indent 2"/>
    <w:basedOn w:val="BodyTextIndent"/>
    <w:link w:val="BodyTextFirstIndent2Char"/>
    <w:uiPriority w:val="99"/>
    <w:unhideWhenUsed/>
    <w:rsid w:val="005C7CCF"/>
    <w:pPr>
      <w:spacing w:after="0"/>
      <w:ind w:left="360" w:firstLine="360"/>
    </w:pPr>
  </w:style>
  <w:style w:type="character" w:customStyle="1" w:styleId="BodyTextFirstIndent2Char">
    <w:name w:val="Body Text First Indent 2 Char"/>
    <w:basedOn w:val="BodyTextIndentChar"/>
    <w:link w:val="BodyTextFirstIndent2"/>
    <w:uiPriority w:val="99"/>
    <w:rsid w:val="005C7CCF"/>
    <w:rPr>
      <w:sz w:val="22"/>
    </w:rPr>
  </w:style>
  <w:style w:type="paragraph" w:styleId="BodyTextIndent2">
    <w:name w:val="Body Text Indent 2"/>
    <w:basedOn w:val="Normal"/>
    <w:link w:val="BodyTextIndent2Char"/>
    <w:uiPriority w:val="99"/>
    <w:unhideWhenUsed/>
    <w:rsid w:val="005C7CCF"/>
    <w:pPr>
      <w:spacing w:after="120" w:line="480" w:lineRule="auto"/>
      <w:ind w:left="283"/>
    </w:pPr>
  </w:style>
  <w:style w:type="character" w:customStyle="1" w:styleId="BodyTextIndent2Char">
    <w:name w:val="Body Text Indent 2 Char"/>
    <w:basedOn w:val="DefaultParagraphFont"/>
    <w:link w:val="BodyTextIndent2"/>
    <w:uiPriority w:val="99"/>
    <w:rsid w:val="005C7CCF"/>
    <w:rPr>
      <w:sz w:val="22"/>
    </w:rPr>
  </w:style>
  <w:style w:type="paragraph" w:styleId="BodyTextIndent3">
    <w:name w:val="Body Text Indent 3"/>
    <w:basedOn w:val="Normal"/>
    <w:link w:val="BodyTextIndent3Char"/>
    <w:uiPriority w:val="99"/>
    <w:unhideWhenUsed/>
    <w:rsid w:val="005C7CCF"/>
    <w:pPr>
      <w:spacing w:after="120"/>
      <w:ind w:left="283"/>
    </w:pPr>
    <w:rPr>
      <w:sz w:val="16"/>
      <w:szCs w:val="16"/>
    </w:rPr>
  </w:style>
  <w:style w:type="character" w:customStyle="1" w:styleId="BodyTextIndent3Char">
    <w:name w:val="Body Text Indent 3 Char"/>
    <w:basedOn w:val="DefaultParagraphFont"/>
    <w:link w:val="BodyTextIndent3"/>
    <w:uiPriority w:val="99"/>
    <w:rsid w:val="005C7CCF"/>
    <w:rPr>
      <w:sz w:val="16"/>
      <w:szCs w:val="16"/>
    </w:rPr>
  </w:style>
  <w:style w:type="paragraph" w:styleId="Caption">
    <w:name w:val="caption"/>
    <w:basedOn w:val="Normal"/>
    <w:next w:val="Normal"/>
    <w:uiPriority w:val="35"/>
    <w:unhideWhenUsed/>
    <w:qFormat/>
    <w:rsid w:val="005C7CCF"/>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5C7CCF"/>
    <w:pPr>
      <w:spacing w:line="240" w:lineRule="auto"/>
      <w:ind w:left="4252"/>
    </w:pPr>
  </w:style>
  <w:style w:type="character" w:customStyle="1" w:styleId="ClosingChar">
    <w:name w:val="Closing Char"/>
    <w:basedOn w:val="DefaultParagraphFont"/>
    <w:link w:val="Closing"/>
    <w:uiPriority w:val="99"/>
    <w:rsid w:val="005C7CCF"/>
    <w:rPr>
      <w:sz w:val="22"/>
    </w:rPr>
  </w:style>
  <w:style w:type="character" w:styleId="CommentReference">
    <w:name w:val="annotation reference"/>
    <w:basedOn w:val="DefaultParagraphFont"/>
    <w:uiPriority w:val="99"/>
    <w:unhideWhenUsed/>
    <w:rsid w:val="005C7CCF"/>
    <w:rPr>
      <w:sz w:val="16"/>
      <w:szCs w:val="16"/>
    </w:rPr>
  </w:style>
  <w:style w:type="paragraph" w:styleId="CommentText">
    <w:name w:val="annotation text"/>
    <w:basedOn w:val="Normal"/>
    <w:link w:val="CommentTextChar"/>
    <w:uiPriority w:val="99"/>
    <w:unhideWhenUsed/>
    <w:rsid w:val="005C7CCF"/>
    <w:pPr>
      <w:spacing w:line="240" w:lineRule="auto"/>
    </w:pPr>
    <w:rPr>
      <w:sz w:val="20"/>
    </w:rPr>
  </w:style>
  <w:style w:type="character" w:customStyle="1" w:styleId="CommentTextChar">
    <w:name w:val="Comment Text Char"/>
    <w:basedOn w:val="DefaultParagraphFont"/>
    <w:link w:val="CommentText"/>
    <w:uiPriority w:val="99"/>
    <w:rsid w:val="005C7CCF"/>
  </w:style>
  <w:style w:type="paragraph" w:styleId="CommentSubject">
    <w:name w:val="annotation subject"/>
    <w:basedOn w:val="CommentText"/>
    <w:next w:val="CommentText"/>
    <w:link w:val="CommentSubjectChar"/>
    <w:uiPriority w:val="99"/>
    <w:unhideWhenUsed/>
    <w:rsid w:val="005C7CCF"/>
    <w:rPr>
      <w:b/>
      <w:bCs/>
    </w:rPr>
  </w:style>
  <w:style w:type="character" w:customStyle="1" w:styleId="CommentSubjectChar">
    <w:name w:val="Comment Subject Char"/>
    <w:basedOn w:val="CommentTextChar"/>
    <w:link w:val="CommentSubject"/>
    <w:uiPriority w:val="99"/>
    <w:rsid w:val="005C7CCF"/>
    <w:rPr>
      <w:b/>
      <w:bCs/>
    </w:rPr>
  </w:style>
  <w:style w:type="paragraph" w:styleId="Date">
    <w:name w:val="Date"/>
    <w:basedOn w:val="Normal"/>
    <w:next w:val="Normal"/>
    <w:link w:val="DateChar"/>
    <w:uiPriority w:val="99"/>
    <w:unhideWhenUsed/>
    <w:rsid w:val="005C7CCF"/>
  </w:style>
  <w:style w:type="character" w:customStyle="1" w:styleId="DateChar">
    <w:name w:val="Date Char"/>
    <w:basedOn w:val="DefaultParagraphFont"/>
    <w:link w:val="Date"/>
    <w:uiPriority w:val="99"/>
    <w:rsid w:val="005C7CCF"/>
    <w:rPr>
      <w:sz w:val="22"/>
    </w:rPr>
  </w:style>
  <w:style w:type="paragraph" w:styleId="DocumentMap">
    <w:name w:val="Document Map"/>
    <w:basedOn w:val="Normal"/>
    <w:link w:val="DocumentMapChar"/>
    <w:uiPriority w:val="99"/>
    <w:unhideWhenUsed/>
    <w:rsid w:val="005C7CC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5C7CCF"/>
    <w:rPr>
      <w:rFonts w:ascii="Segoe UI" w:hAnsi="Segoe UI" w:cs="Segoe UI"/>
      <w:sz w:val="16"/>
      <w:szCs w:val="16"/>
    </w:rPr>
  </w:style>
  <w:style w:type="paragraph" w:styleId="E-mailSignature">
    <w:name w:val="E-mail Signature"/>
    <w:basedOn w:val="Normal"/>
    <w:link w:val="E-mailSignatureChar"/>
    <w:uiPriority w:val="99"/>
    <w:unhideWhenUsed/>
    <w:rsid w:val="005C7CCF"/>
    <w:pPr>
      <w:spacing w:line="240" w:lineRule="auto"/>
    </w:pPr>
  </w:style>
  <w:style w:type="character" w:customStyle="1" w:styleId="E-mailSignatureChar">
    <w:name w:val="E-mail Signature Char"/>
    <w:basedOn w:val="DefaultParagraphFont"/>
    <w:link w:val="E-mailSignature"/>
    <w:uiPriority w:val="99"/>
    <w:rsid w:val="005C7CCF"/>
    <w:rPr>
      <w:sz w:val="22"/>
    </w:rPr>
  </w:style>
  <w:style w:type="character" w:styleId="Emphasis">
    <w:name w:val="Emphasis"/>
    <w:basedOn w:val="DefaultParagraphFont"/>
    <w:uiPriority w:val="20"/>
    <w:qFormat/>
    <w:rsid w:val="005C7CCF"/>
    <w:rPr>
      <w:i/>
      <w:iCs/>
    </w:rPr>
  </w:style>
  <w:style w:type="character" w:styleId="EndnoteReference">
    <w:name w:val="endnote reference"/>
    <w:basedOn w:val="DefaultParagraphFont"/>
    <w:uiPriority w:val="99"/>
    <w:unhideWhenUsed/>
    <w:rsid w:val="005C7CCF"/>
    <w:rPr>
      <w:vertAlign w:val="superscript"/>
    </w:rPr>
  </w:style>
  <w:style w:type="paragraph" w:styleId="EndnoteText">
    <w:name w:val="endnote text"/>
    <w:basedOn w:val="Normal"/>
    <w:link w:val="EndnoteTextChar"/>
    <w:uiPriority w:val="99"/>
    <w:unhideWhenUsed/>
    <w:rsid w:val="005C7CCF"/>
    <w:pPr>
      <w:spacing w:line="240" w:lineRule="auto"/>
    </w:pPr>
    <w:rPr>
      <w:sz w:val="20"/>
    </w:rPr>
  </w:style>
  <w:style w:type="character" w:customStyle="1" w:styleId="EndnoteTextChar">
    <w:name w:val="Endnote Text Char"/>
    <w:basedOn w:val="DefaultParagraphFont"/>
    <w:link w:val="EndnoteText"/>
    <w:uiPriority w:val="99"/>
    <w:rsid w:val="005C7CCF"/>
  </w:style>
  <w:style w:type="paragraph" w:styleId="EnvelopeAddress">
    <w:name w:val="envelope address"/>
    <w:basedOn w:val="Normal"/>
    <w:uiPriority w:val="99"/>
    <w:unhideWhenUsed/>
    <w:rsid w:val="005C7CC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C7CC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5C7CCF"/>
    <w:rPr>
      <w:color w:val="800080" w:themeColor="followedHyperlink"/>
      <w:u w:val="single"/>
    </w:rPr>
  </w:style>
  <w:style w:type="character" w:styleId="FootnoteReference">
    <w:name w:val="footnote reference"/>
    <w:basedOn w:val="DefaultParagraphFont"/>
    <w:uiPriority w:val="99"/>
    <w:unhideWhenUsed/>
    <w:rsid w:val="005C7CCF"/>
    <w:rPr>
      <w:vertAlign w:val="superscript"/>
    </w:rPr>
  </w:style>
  <w:style w:type="paragraph" w:styleId="FootnoteText">
    <w:name w:val="footnote text"/>
    <w:basedOn w:val="Normal"/>
    <w:link w:val="FootnoteTextChar"/>
    <w:uiPriority w:val="99"/>
    <w:unhideWhenUsed/>
    <w:rsid w:val="005C7CCF"/>
    <w:pPr>
      <w:spacing w:line="240" w:lineRule="auto"/>
    </w:pPr>
    <w:rPr>
      <w:sz w:val="20"/>
    </w:rPr>
  </w:style>
  <w:style w:type="character" w:customStyle="1" w:styleId="FootnoteTextChar">
    <w:name w:val="Footnote Text Char"/>
    <w:basedOn w:val="DefaultParagraphFont"/>
    <w:link w:val="FootnoteText"/>
    <w:uiPriority w:val="99"/>
    <w:rsid w:val="005C7CCF"/>
  </w:style>
  <w:style w:type="character" w:styleId="HTMLAcronym">
    <w:name w:val="HTML Acronym"/>
    <w:basedOn w:val="DefaultParagraphFont"/>
    <w:uiPriority w:val="99"/>
    <w:unhideWhenUsed/>
    <w:rsid w:val="005C7CCF"/>
  </w:style>
  <w:style w:type="paragraph" w:styleId="HTMLAddress">
    <w:name w:val="HTML Address"/>
    <w:basedOn w:val="Normal"/>
    <w:link w:val="HTMLAddressChar"/>
    <w:uiPriority w:val="99"/>
    <w:unhideWhenUsed/>
    <w:rsid w:val="005C7CCF"/>
    <w:pPr>
      <w:spacing w:line="240" w:lineRule="auto"/>
    </w:pPr>
    <w:rPr>
      <w:i/>
      <w:iCs/>
    </w:rPr>
  </w:style>
  <w:style w:type="character" w:customStyle="1" w:styleId="HTMLAddressChar">
    <w:name w:val="HTML Address Char"/>
    <w:basedOn w:val="DefaultParagraphFont"/>
    <w:link w:val="HTMLAddress"/>
    <w:uiPriority w:val="99"/>
    <w:rsid w:val="005C7CCF"/>
    <w:rPr>
      <w:i/>
      <w:iCs/>
      <w:sz w:val="22"/>
    </w:rPr>
  </w:style>
  <w:style w:type="character" w:styleId="HTMLCite">
    <w:name w:val="HTML Cite"/>
    <w:basedOn w:val="DefaultParagraphFont"/>
    <w:uiPriority w:val="99"/>
    <w:unhideWhenUsed/>
    <w:rsid w:val="005C7CCF"/>
    <w:rPr>
      <w:i/>
      <w:iCs/>
    </w:rPr>
  </w:style>
  <w:style w:type="character" w:styleId="HTMLCode">
    <w:name w:val="HTML Code"/>
    <w:basedOn w:val="DefaultParagraphFont"/>
    <w:uiPriority w:val="99"/>
    <w:unhideWhenUsed/>
    <w:rsid w:val="005C7CCF"/>
    <w:rPr>
      <w:rFonts w:ascii="Consolas" w:hAnsi="Consolas"/>
      <w:sz w:val="20"/>
      <w:szCs w:val="20"/>
    </w:rPr>
  </w:style>
  <w:style w:type="character" w:styleId="HTMLDefinition">
    <w:name w:val="HTML Definition"/>
    <w:basedOn w:val="DefaultParagraphFont"/>
    <w:uiPriority w:val="99"/>
    <w:unhideWhenUsed/>
    <w:rsid w:val="005C7CCF"/>
    <w:rPr>
      <w:i/>
      <w:iCs/>
    </w:rPr>
  </w:style>
  <w:style w:type="character" w:styleId="HTMLKeyboard">
    <w:name w:val="HTML Keyboard"/>
    <w:basedOn w:val="DefaultParagraphFont"/>
    <w:uiPriority w:val="99"/>
    <w:unhideWhenUsed/>
    <w:rsid w:val="005C7CCF"/>
    <w:rPr>
      <w:rFonts w:ascii="Consolas" w:hAnsi="Consolas"/>
      <w:sz w:val="20"/>
      <w:szCs w:val="20"/>
    </w:rPr>
  </w:style>
  <w:style w:type="paragraph" w:styleId="HTMLPreformatted">
    <w:name w:val="HTML Preformatted"/>
    <w:basedOn w:val="Normal"/>
    <w:link w:val="HTMLPreformattedChar"/>
    <w:uiPriority w:val="99"/>
    <w:unhideWhenUsed/>
    <w:rsid w:val="005C7CC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5C7CCF"/>
    <w:rPr>
      <w:rFonts w:ascii="Consolas" w:hAnsi="Consolas"/>
    </w:rPr>
  </w:style>
  <w:style w:type="character" w:styleId="HTMLSample">
    <w:name w:val="HTML Sample"/>
    <w:basedOn w:val="DefaultParagraphFont"/>
    <w:uiPriority w:val="99"/>
    <w:unhideWhenUsed/>
    <w:rsid w:val="005C7CCF"/>
    <w:rPr>
      <w:rFonts w:ascii="Consolas" w:hAnsi="Consolas"/>
      <w:sz w:val="24"/>
      <w:szCs w:val="24"/>
    </w:rPr>
  </w:style>
  <w:style w:type="character" w:styleId="HTMLTypewriter">
    <w:name w:val="HTML Typewriter"/>
    <w:basedOn w:val="DefaultParagraphFont"/>
    <w:uiPriority w:val="99"/>
    <w:unhideWhenUsed/>
    <w:rsid w:val="005C7CCF"/>
    <w:rPr>
      <w:rFonts w:ascii="Consolas" w:hAnsi="Consolas"/>
      <w:sz w:val="20"/>
      <w:szCs w:val="20"/>
    </w:rPr>
  </w:style>
  <w:style w:type="character" w:styleId="HTMLVariable">
    <w:name w:val="HTML Variable"/>
    <w:basedOn w:val="DefaultParagraphFont"/>
    <w:uiPriority w:val="99"/>
    <w:unhideWhenUsed/>
    <w:rsid w:val="005C7CCF"/>
    <w:rPr>
      <w:i/>
      <w:iCs/>
    </w:rPr>
  </w:style>
  <w:style w:type="character" w:styleId="Hyperlink">
    <w:name w:val="Hyperlink"/>
    <w:basedOn w:val="DefaultParagraphFont"/>
    <w:uiPriority w:val="99"/>
    <w:unhideWhenUsed/>
    <w:rsid w:val="005C7CCF"/>
    <w:rPr>
      <w:color w:val="0000FF" w:themeColor="hyperlink"/>
      <w:u w:val="single"/>
    </w:rPr>
  </w:style>
  <w:style w:type="paragraph" w:styleId="Index1">
    <w:name w:val="index 1"/>
    <w:basedOn w:val="Normal"/>
    <w:next w:val="Normal"/>
    <w:autoRedefine/>
    <w:uiPriority w:val="99"/>
    <w:unhideWhenUsed/>
    <w:rsid w:val="005C7CCF"/>
    <w:pPr>
      <w:spacing w:line="240" w:lineRule="auto"/>
      <w:ind w:left="220" w:hanging="220"/>
    </w:pPr>
  </w:style>
  <w:style w:type="paragraph" w:styleId="Index2">
    <w:name w:val="index 2"/>
    <w:basedOn w:val="Normal"/>
    <w:next w:val="Normal"/>
    <w:autoRedefine/>
    <w:uiPriority w:val="99"/>
    <w:unhideWhenUsed/>
    <w:rsid w:val="005C7CCF"/>
    <w:pPr>
      <w:spacing w:line="240" w:lineRule="auto"/>
      <w:ind w:left="440" w:hanging="220"/>
    </w:pPr>
  </w:style>
  <w:style w:type="paragraph" w:styleId="Index3">
    <w:name w:val="index 3"/>
    <w:basedOn w:val="Normal"/>
    <w:next w:val="Normal"/>
    <w:autoRedefine/>
    <w:uiPriority w:val="99"/>
    <w:unhideWhenUsed/>
    <w:rsid w:val="005C7CCF"/>
    <w:pPr>
      <w:spacing w:line="240" w:lineRule="auto"/>
      <w:ind w:left="660" w:hanging="220"/>
    </w:pPr>
  </w:style>
  <w:style w:type="paragraph" w:styleId="Index4">
    <w:name w:val="index 4"/>
    <w:basedOn w:val="Normal"/>
    <w:next w:val="Normal"/>
    <w:autoRedefine/>
    <w:uiPriority w:val="99"/>
    <w:unhideWhenUsed/>
    <w:rsid w:val="005C7CCF"/>
    <w:pPr>
      <w:spacing w:line="240" w:lineRule="auto"/>
      <w:ind w:left="880" w:hanging="220"/>
    </w:pPr>
  </w:style>
  <w:style w:type="paragraph" w:styleId="Index5">
    <w:name w:val="index 5"/>
    <w:basedOn w:val="Normal"/>
    <w:next w:val="Normal"/>
    <w:autoRedefine/>
    <w:uiPriority w:val="99"/>
    <w:unhideWhenUsed/>
    <w:rsid w:val="005C7CCF"/>
    <w:pPr>
      <w:spacing w:line="240" w:lineRule="auto"/>
      <w:ind w:left="1100" w:hanging="220"/>
    </w:pPr>
  </w:style>
  <w:style w:type="paragraph" w:styleId="Index6">
    <w:name w:val="index 6"/>
    <w:basedOn w:val="Normal"/>
    <w:next w:val="Normal"/>
    <w:autoRedefine/>
    <w:uiPriority w:val="99"/>
    <w:unhideWhenUsed/>
    <w:rsid w:val="005C7CCF"/>
    <w:pPr>
      <w:spacing w:line="240" w:lineRule="auto"/>
      <w:ind w:left="1320" w:hanging="220"/>
    </w:pPr>
  </w:style>
  <w:style w:type="paragraph" w:styleId="Index7">
    <w:name w:val="index 7"/>
    <w:basedOn w:val="Normal"/>
    <w:next w:val="Normal"/>
    <w:autoRedefine/>
    <w:uiPriority w:val="99"/>
    <w:unhideWhenUsed/>
    <w:rsid w:val="005C7CCF"/>
    <w:pPr>
      <w:spacing w:line="240" w:lineRule="auto"/>
      <w:ind w:left="1540" w:hanging="220"/>
    </w:pPr>
  </w:style>
  <w:style w:type="paragraph" w:styleId="Index8">
    <w:name w:val="index 8"/>
    <w:basedOn w:val="Normal"/>
    <w:next w:val="Normal"/>
    <w:autoRedefine/>
    <w:uiPriority w:val="99"/>
    <w:unhideWhenUsed/>
    <w:rsid w:val="005C7CCF"/>
    <w:pPr>
      <w:spacing w:line="240" w:lineRule="auto"/>
      <w:ind w:left="1760" w:hanging="220"/>
    </w:pPr>
  </w:style>
  <w:style w:type="paragraph" w:styleId="Index9">
    <w:name w:val="index 9"/>
    <w:basedOn w:val="Normal"/>
    <w:next w:val="Normal"/>
    <w:autoRedefine/>
    <w:uiPriority w:val="99"/>
    <w:unhideWhenUsed/>
    <w:rsid w:val="005C7CCF"/>
    <w:pPr>
      <w:spacing w:line="240" w:lineRule="auto"/>
      <w:ind w:left="1980" w:hanging="220"/>
    </w:pPr>
  </w:style>
  <w:style w:type="paragraph" w:styleId="IndexHeading">
    <w:name w:val="index heading"/>
    <w:basedOn w:val="Normal"/>
    <w:next w:val="Index1"/>
    <w:uiPriority w:val="99"/>
    <w:unhideWhenUsed/>
    <w:rsid w:val="005C7CCF"/>
    <w:rPr>
      <w:rFonts w:asciiTheme="majorHAnsi" w:eastAsiaTheme="majorEastAsia" w:hAnsiTheme="majorHAnsi" w:cstheme="majorBidi"/>
      <w:b/>
      <w:bCs/>
    </w:rPr>
  </w:style>
  <w:style w:type="paragraph" w:styleId="List">
    <w:name w:val="List"/>
    <w:basedOn w:val="Normal"/>
    <w:uiPriority w:val="99"/>
    <w:unhideWhenUsed/>
    <w:rsid w:val="005C7CCF"/>
    <w:pPr>
      <w:ind w:left="283" w:hanging="283"/>
      <w:contextualSpacing/>
    </w:pPr>
  </w:style>
  <w:style w:type="paragraph" w:styleId="List2">
    <w:name w:val="List 2"/>
    <w:basedOn w:val="Normal"/>
    <w:uiPriority w:val="99"/>
    <w:unhideWhenUsed/>
    <w:rsid w:val="005C7CCF"/>
    <w:pPr>
      <w:ind w:left="566" w:hanging="283"/>
      <w:contextualSpacing/>
    </w:pPr>
  </w:style>
  <w:style w:type="paragraph" w:styleId="List3">
    <w:name w:val="List 3"/>
    <w:basedOn w:val="Normal"/>
    <w:uiPriority w:val="99"/>
    <w:unhideWhenUsed/>
    <w:rsid w:val="005C7CCF"/>
    <w:pPr>
      <w:ind w:left="849" w:hanging="283"/>
      <w:contextualSpacing/>
    </w:pPr>
  </w:style>
  <w:style w:type="paragraph" w:styleId="List4">
    <w:name w:val="List 4"/>
    <w:basedOn w:val="Normal"/>
    <w:uiPriority w:val="99"/>
    <w:unhideWhenUsed/>
    <w:rsid w:val="005C7CCF"/>
    <w:pPr>
      <w:ind w:left="1132" w:hanging="283"/>
      <w:contextualSpacing/>
    </w:pPr>
  </w:style>
  <w:style w:type="paragraph" w:styleId="List5">
    <w:name w:val="List 5"/>
    <w:basedOn w:val="Normal"/>
    <w:uiPriority w:val="99"/>
    <w:unhideWhenUsed/>
    <w:rsid w:val="005C7CCF"/>
    <w:pPr>
      <w:ind w:left="1415" w:hanging="283"/>
      <w:contextualSpacing/>
    </w:pPr>
  </w:style>
  <w:style w:type="paragraph" w:styleId="ListBullet">
    <w:name w:val="List Bullet"/>
    <w:basedOn w:val="Normal"/>
    <w:uiPriority w:val="99"/>
    <w:unhideWhenUsed/>
    <w:rsid w:val="005C7CCF"/>
    <w:pPr>
      <w:numPr>
        <w:numId w:val="1"/>
      </w:numPr>
      <w:contextualSpacing/>
    </w:pPr>
  </w:style>
  <w:style w:type="paragraph" w:styleId="ListBullet2">
    <w:name w:val="List Bullet 2"/>
    <w:basedOn w:val="Normal"/>
    <w:uiPriority w:val="99"/>
    <w:unhideWhenUsed/>
    <w:rsid w:val="005C7CCF"/>
    <w:pPr>
      <w:numPr>
        <w:numId w:val="2"/>
      </w:numPr>
      <w:contextualSpacing/>
    </w:pPr>
  </w:style>
  <w:style w:type="paragraph" w:styleId="ListBullet3">
    <w:name w:val="List Bullet 3"/>
    <w:basedOn w:val="Normal"/>
    <w:uiPriority w:val="99"/>
    <w:unhideWhenUsed/>
    <w:rsid w:val="005C7CCF"/>
    <w:pPr>
      <w:numPr>
        <w:numId w:val="3"/>
      </w:numPr>
      <w:contextualSpacing/>
    </w:pPr>
  </w:style>
  <w:style w:type="paragraph" w:styleId="ListBullet4">
    <w:name w:val="List Bullet 4"/>
    <w:basedOn w:val="Normal"/>
    <w:uiPriority w:val="99"/>
    <w:unhideWhenUsed/>
    <w:rsid w:val="005C7CCF"/>
    <w:pPr>
      <w:numPr>
        <w:numId w:val="4"/>
      </w:numPr>
      <w:contextualSpacing/>
    </w:pPr>
  </w:style>
  <w:style w:type="paragraph" w:styleId="ListBullet5">
    <w:name w:val="List Bullet 5"/>
    <w:basedOn w:val="Normal"/>
    <w:uiPriority w:val="99"/>
    <w:unhideWhenUsed/>
    <w:rsid w:val="005C7CCF"/>
    <w:pPr>
      <w:numPr>
        <w:numId w:val="5"/>
      </w:numPr>
      <w:contextualSpacing/>
    </w:pPr>
  </w:style>
  <w:style w:type="paragraph" w:styleId="ListContinue">
    <w:name w:val="List Continue"/>
    <w:basedOn w:val="Normal"/>
    <w:uiPriority w:val="99"/>
    <w:unhideWhenUsed/>
    <w:rsid w:val="005C7CCF"/>
    <w:pPr>
      <w:spacing w:after="120"/>
      <w:ind w:left="283"/>
      <w:contextualSpacing/>
    </w:pPr>
  </w:style>
  <w:style w:type="paragraph" w:styleId="ListContinue2">
    <w:name w:val="List Continue 2"/>
    <w:basedOn w:val="Normal"/>
    <w:uiPriority w:val="99"/>
    <w:unhideWhenUsed/>
    <w:rsid w:val="005C7CCF"/>
    <w:pPr>
      <w:spacing w:after="120"/>
      <w:ind w:left="566"/>
      <w:contextualSpacing/>
    </w:pPr>
  </w:style>
  <w:style w:type="paragraph" w:styleId="ListContinue3">
    <w:name w:val="List Continue 3"/>
    <w:basedOn w:val="Normal"/>
    <w:uiPriority w:val="99"/>
    <w:unhideWhenUsed/>
    <w:rsid w:val="005C7CCF"/>
    <w:pPr>
      <w:spacing w:after="120"/>
      <w:ind w:left="849"/>
      <w:contextualSpacing/>
    </w:pPr>
  </w:style>
  <w:style w:type="paragraph" w:styleId="ListContinue4">
    <w:name w:val="List Continue 4"/>
    <w:basedOn w:val="Normal"/>
    <w:uiPriority w:val="99"/>
    <w:unhideWhenUsed/>
    <w:rsid w:val="005C7CCF"/>
    <w:pPr>
      <w:spacing w:after="120"/>
      <w:ind w:left="1132"/>
      <w:contextualSpacing/>
    </w:pPr>
  </w:style>
  <w:style w:type="paragraph" w:styleId="ListContinue5">
    <w:name w:val="List Continue 5"/>
    <w:basedOn w:val="Normal"/>
    <w:uiPriority w:val="99"/>
    <w:unhideWhenUsed/>
    <w:rsid w:val="005C7CCF"/>
    <w:pPr>
      <w:spacing w:after="120"/>
      <w:ind w:left="1415"/>
      <w:contextualSpacing/>
    </w:pPr>
  </w:style>
  <w:style w:type="paragraph" w:styleId="ListNumber">
    <w:name w:val="List Number"/>
    <w:basedOn w:val="Normal"/>
    <w:uiPriority w:val="99"/>
    <w:unhideWhenUsed/>
    <w:rsid w:val="005C7CCF"/>
    <w:pPr>
      <w:numPr>
        <w:numId w:val="6"/>
      </w:numPr>
      <w:contextualSpacing/>
    </w:pPr>
  </w:style>
  <w:style w:type="paragraph" w:styleId="ListNumber2">
    <w:name w:val="List Number 2"/>
    <w:basedOn w:val="Normal"/>
    <w:uiPriority w:val="99"/>
    <w:unhideWhenUsed/>
    <w:rsid w:val="005C7CCF"/>
    <w:pPr>
      <w:numPr>
        <w:numId w:val="7"/>
      </w:numPr>
      <w:contextualSpacing/>
    </w:pPr>
  </w:style>
  <w:style w:type="paragraph" w:styleId="ListNumber3">
    <w:name w:val="List Number 3"/>
    <w:basedOn w:val="Normal"/>
    <w:uiPriority w:val="99"/>
    <w:unhideWhenUsed/>
    <w:rsid w:val="005C7CCF"/>
    <w:pPr>
      <w:numPr>
        <w:numId w:val="8"/>
      </w:numPr>
      <w:contextualSpacing/>
    </w:pPr>
  </w:style>
  <w:style w:type="paragraph" w:styleId="ListNumber4">
    <w:name w:val="List Number 4"/>
    <w:basedOn w:val="Normal"/>
    <w:uiPriority w:val="99"/>
    <w:unhideWhenUsed/>
    <w:rsid w:val="005C7CCF"/>
    <w:pPr>
      <w:numPr>
        <w:numId w:val="9"/>
      </w:numPr>
      <w:contextualSpacing/>
    </w:pPr>
  </w:style>
  <w:style w:type="paragraph" w:styleId="ListNumber5">
    <w:name w:val="List Number 5"/>
    <w:basedOn w:val="Normal"/>
    <w:uiPriority w:val="99"/>
    <w:unhideWhenUsed/>
    <w:rsid w:val="005C7CCF"/>
    <w:pPr>
      <w:numPr>
        <w:numId w:val="10"/>
      </w:numPr>
      <w:contextualSpacing/>
    </w:pPr>
  </w:style>
  <w:style w:type="paragraph" w:styleId="MacroText">
    <w:name w:val="macro"/>
    <w:link w:val="MacroTextChar"/>
    <w:uiPriority w:val="99"/>
    <w:unhideWhenUsed/>
    <w:rsid w:val="005C7CC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5C7CCF"/>
    <w:rPr>
      <w:rFonts w:ascii="Consolas" w:hAnsi="Consolas"/>
    </w:rPr>
  </w:style>
  <w:style w:type="paragraph" w:styleId="MessageHeader">
    <w:name w:val="Message Header"/>
    <w:basedOn w:val="Normal"/>
    <w:link w:val="MessageHeaderChar"/>
    <w:uiPriority w:val="99"/>
    <w:unhideWhenUsed/>
    <w:rsid w:val="005C7CC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5C7CCF"/>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5C7CCF"/>
    <w:rPr>
      <w:rFonts w:cs="Times New Roman"/>
      <w:sz w:val="24"/>
      <w:szCs w:val="24"/>
    </w:rPr>
  </w:style>
  <w:style w:type="paragraph" w:styleId="NormalIndent">
    <w:name w:val="Normal Indent"/>
    <w:basedOn w:val="Normal"/>
    <w:uiPriority w:val="99"/>
    <w:unhideWhenUsed/>
    <w:rsid w:val="005C7CCF"/>
    <w:pPr>
      <w:ind w:left="720"/>
    </w:pPr>
  </w:style>
  <w:style w:type="paragraph" w:styleId="NoteHeading">
    <w:name w:val="Note Heading"/>
    <w:basedOn w:val="Normal"/>
    <w:next w:val="Normal"/>
    <w:link w:val="NoteHeadingChar"/>
    <w:uiPriority w:val="99"/>
    <w:unhideWhenUsed/>
    <w:rsid w:val="005C7CCF"/>
    <w:pPr>
      <w:spacing w:line="240" w:lineRule="auto"/>
    </w:pPr>
  </w:style>
  <w:style w:type="character" w:customStyle="1" w:styleId="NoteHeadingChar">
    <w:name w:val="Note Heading Char"/>
    <w:basedOn w:val="DefaultParagraphFont"/>
    <w:link w:val="NoteHeading"/>
    <w:uiPriority w:val="99"/>
    <w:rsid w:val="005C7CCF"/>
    <w:rPr>
      <w:sz w:val="22"/>
    </w:rPr>
  </w:style>
  <w:style w:type="character" w:styleId="PageNumber">
    <w:name w:val="page number"/>
    <w:basedOn w:val="DefaultParagraphFont"/>
    <w:uiPriority w:val="99"/>
    <w:unhideWhenUsed/>
    <w:rsid w:val="005C7CCF"/>
  </w:style>
  <w:style w:type="paragraph" w:styleId="PlainText">
    <w:name w:val="Plain Text"/>
    <w:basedOn w:val="Normal"/>
    <w:link w:val="PlainTextChar"/>
    <w:uiPriority w:val="99"/>
    <w:unhideWhenUsed/>
    <w:rsid w:val="005C7CC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5C7CCF"/>
    <w:rPr>
      <w:rFonts w:ascii="Consolas" w:hAnsi="Consolas"/>
      <w:sz w:val="21"/>
      <w:szCs w:val="21"/>
    </w:rPr>
  </w:style>
  <w:style w:type="paragraph" w:styleId="Salutation">
    <w:name w:val="Salutation"/>
    <w:basedOn w:val="Normal"/>
    <w:next w:val="Normal"/>
    <w:link w:val="SalutationChar"/>
    <w:uiPriority w:val="99"/>
    <w:unhideWhenUsed/>
    <w:rsid w:val="005C7CCF"/>
  </w:style>
  <w:style w:type="character" w:customStyle="1" w:styleId="SalutationChar">
    <w:name w:val="Salutation Char"/>
    <w:basedOn w:val="DefaultParagraphFont"/>
    <w:link w:val="Salutation"/>
    <w:uiPriority w:val="99"/>
    <w:rsid w:val="005C7CCF"/>
    <w:rPr>
      <w:sz w:val="22"/>
    </w:rPr>
  </w:style>
  <w:style w:type="paragraph" w:styleId="Signature">
    <w:name w:val="Signature"/>
    <w:basedOn w:val="Normal"/>
    <w:link w:val="SignatureChar"/>
    <w:uiPriority w:val="99"/>
    <w:unhideWhenUsed/>
    <w:rsid w:val="005C7CCF"/>
    <w:pPr>
      <w:spacing w:line="240" w:lineRule="auto"/>
      <w:ind w:left="4252"/>
    </w:pPr>
  </w:style>
  <w:style w:type="character" w:customStyle="1" w:styleId="SignatureChar">
    <w:name w:val="Signature Char"/>
    <w:basedOn w:val="DefaultParagraphFont"/>
    <w:link w:val="Signature"/>
    <w:uiPriority w:val="99"/>
    <w:rsid w:val="005C7CCF"/>
    <w:rPr>
      <w:sz w:val="22"/>
    </w:rPr>
  </w:style>
  <w:style w:type="character" w:styleId="Strong">
    <w:name w:val="Strong"/>
    <w:basedOn w:val="DefaultParagraphFont"/>
    <w:uiPriority w:val="22"/>
    <w:qFormat/>
    <w:rsid w:val="005C7CCF"/>
    <w:rPr>
      <w:b/>
      <w:bCs/>
    </w:rPr>
  </w:style>
  <w:style w:type="paragraph" w:styleId="Subtitle">
    <w:name w:val="Subtitle"/>
    <w:basedOn w:val="Normal"/>
    <w:next w:val="Normal"/>
    <w:link w:val="SubtitleChar"/>
    <w:uiPriority w:val="11"/>
    <w:qFormat/>
    <w:rsid w:val="005C7CC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5C7CCF"/>
    <w:rPr>
      <w:rFonts w:asciiTheme="minorHAnsi" w:eastAsiaTheme="minorEastAsia" w:hAnsiTheme="minorHAnsi"/>
      <w:color w:val="5A5A5A" w:themeColor="text1" w:themeTint="A5"/>
      <w:spacing w:val="15"/>
      <w:sz w:val="22"/>
      <w:szCs w:val="22"/>
    </w:rPr>
  </w:style>
  <w:style w:type="table" w:styleId="Table3Deffects1">
    <w:name w:val="Table 3D effects 1"/>
    <w:basedOn w:val="TableNormal"/>
    <w:uiPriority w:val="99"/>
    <w:unhideWhenUsed/>
    <w:rsid w:val="005C7CC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C7CC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C7CC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C7CC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C7CC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C7CC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C7CC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5C7CC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5C7CC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5C7CC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C7CC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C7CC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C7CC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C7CC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C7CC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C7CC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C7CC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5C7C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5C7CC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C7CC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C7CC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C7CC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C7CC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C7CC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C7CC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C7CC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C7CC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C7CC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C7CC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C7C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C7CC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C7CC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C7CC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5C7CCF"/>
    <w:pPr>
      <w:ind w:left="220" w:hanging="220"/>
    </w:pPr>
  </w:style>
  <w:style w:type="paragraph" w:styleId="TableofFigures">
    <w:name w:val="table of figures"/>
    <w:basedOn w:val="Normal"/>
    <w:next w:val="Normal"/>
    <w:uiPriority w:val="99"/>
    <w:unhideWhenUsed/>
    <w:rsid w:val="005C7CCF"/>
  </w:style>
  <w:style w:type="table" w:styleId="TableProfessional">
    <w:name w:val="Table Professional"/>
    <w:basedOn w:val="TableNormal"/>
    <w:uiPriority w:val="99"/>
    <w:unhideWhenUsed/>
    <w:rsid w:val="005C7C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C7CC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C7CC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C7CC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C7CC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C7CC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C7CC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C7CC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C7CC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C7CC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C7CC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CC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5C7CCF"/>
    <w:pPr>
      <w:spacing w:before="120"/>
    </w:pPr>
    <w:rPr>
      <w:rFonts w:asciiTheme="majorHAnsi" w:eastAsiaTheme="majorEastAsia" w:hAnsiTheme="majorHAnsi" w:cstheme="majorBidi"/>
      <w:b/>
      <w:bCs/>
      <w:sz w:val="24"/>
      <w:szCs w:val="24"/>
    </w:rPr>
  </w:style>
  <w:style w:type="character" w:customStyle="1" w:styleId="subsectionChar">
    <w:name w:val="subsection Char"/>
    <w:aliases w:val="ss Char"/>
    <w:link w:val="subsection"/>
    <w:rsid w:val="00E127EC"/>
    <w:rPr>
      <w:rFonts w:eastAsia="Times New Roman" w:cs="Times New Roman"/>
      <w:sz w:val="22"/>
      <w:lang w:eastAsia="en-AU"/>
    </w:rPr>
  </w:style>
  <w:style w:type="character" w:customStyle="1" w:styleId="ItemHeadChar">
    <w:name w:val="ItemHead Char"/>
    <w:aliases w:val="ih Char"/>
    <w:link w:val="ItemHead"/>
    <w:rsid w:val="00E127EC"/>
    <w:rPr>
      <w:rFonts w:ascii="Arial" w:eastAsia="Times New Roman" w:hAnsi="Arial" w:cs="Times New Roman"/>
      <w:b/>
      <w:kern w:val="28"/>
      <w:sz w:val="24"/>
      <w:lang w:eastAsia="en-AU"/>
    </w:rPr>
  </w:style>
  <w:style w:type="character" w:customStyle="1" w:styleId="paragraphChar">
    <w:name w:val="paragraph Char"/>
    <w:aliases w:val="a Char"/>
    <w:link w:val="paragraph"/>
    <w:rsid w:val="00E127EC"/>
    <w:rPr>
      <w:rFonts w:eastAsia="Times New Roman" w:cs="Times New Roman"/>
      <w:sz w:val="22"/>
      <w:lang w:eastAsia="en-AU"/>
    </w:rPr>
  </w:style>
  <w:style w:type="character" w:customStyle="1" w:styleId="OPCParaBaseChar">
    <w:name w:val="OPCParaBase Char"/>
    <w:link w:val="OPCParaBase"/>
    <w:rsid w:val="00E127EC"/>
    <w:rPr>
      <w:rFonts w:eastAsia="Times New Roman" w:cs="Times New Roman"/>
      <w:sz w:val="22"/>
      <w:lang w:eastAsia="en-AU"/>
    </w:rPr>
  </w:style>
  <w:style w:type="character" w:customStyle="1" w:styleId="ShortTChar">
    <w:name w:val="ShortT Char"/>
    <w:link w:val="ShortT"/>
    <w:rsid w:val="00E127EC"/>
    <w:rPr>
      <w:rFonts w:eastAsia="Times New Roman" w:cs="Times New Roman"/>
      <w:b/>
      <w:sz w:val="40"/>
      <w:lang w:eastAsia="en-AU"/>
    </w:rPr>
  </w:style>
  <w:style w:type="character" w:customStyle="1" w:styleId="ActnoChar">
    <w:name w:val="Actno Char"/>
    <w:link w:val="Actno"/>
    <w:rsid w:val="00E127EC"/>
    <w:rPr>
      <w:rFonts w:eastAsia="Times New Roman" w:cs="Times New Roman"/>
      <w:b/>
      <w:sz w:val="40"/>
      <w:lang w:eastAsia="en-AU"/>
    </w:rPr>
  </w:style>
  <w:style w:type="paragraph" w:styleId="Bibliography">
    <w:name w:val="Bibliography"/>
    <w:basedOn w:val="Normal"/>
    <w:next w:val="Normal"/>
    <w:uiPriority w:val="37"/>
    <w:semiHidden/>
    <w:unhideWhenUsed/>
    <w:rsid w:val="005C7CCF"/>
  </w:style>
  <w:style w:type="paragraph" w:styleId="Revision">
    <w:name w:val="Revision"/>
    <w:hidden/>
    <w:uiPriority w:val="99"/>
    <w:semiHidden/>
    <w:rsid w:val="00E127EC"/>
    <w:rPr>
      <w:rFonts w:eastAsia="Calibri" w:cs="Times New Roman"/>
      <w:sz w:val="22"/>
    </w:rPr>
  </w:style>
  <w:style w:type="character" w:customStyle="1" w:styleId="notetextChar">
    <w:name w:val="note(text) Char"/>
    <w:aliases w:val="n Char"/>
    <w:link w:val="notetext"/>
    <w:rsid w:val="00E127EC"/>
    <w:rPr>
      <w:rFonts w:eastAsia="Times New Roman" w:cs="Times New Roman"/>
      <w:sz w:val="18"/>
      <w:lang w:eastAsia="en-AU"/>
    </w:rPr>
  </w:style>
  <w:style w:type="character" w:customStyle="1" w:styleId="ActHead5Char">
    <w:name w:val="ActHead 5 Char"/>
    <w:aliases w:val="s Char"/>
    <w:link w:val="ActHead5"/>
    <w:locked/>
    <w:rsid w:val="00E127EC"/>
    <w:rPr>
      <w:rFonts w:eastAsia="Times New Roman" w:cs="Times New Roman"/>
      <w:b/>
      <w:kern w:val="28"/>
      <w:sz w:val="24"/>
      <w:lang w:eastAsia="en-AU"/>
    </w:rPr>
  </w:style>
  <w:style w:type="character" w:styleId="BookTitle">
    <w:name w:val="Book Title"/>
    <w:basedOn w:val="DefaultParagraphFont"/>
    <w:uiPriority w:val="33"/>
    <w:qFormat/>
    <w:rsid w:val="005C7CCF"/>
    <w:rPr>
      <w:b/>
      <w:bCs/>
      <w:i/>
      <w:iCs/>
      <w:spacing w:val="5"/>
    </w:rPr>
  </w:style>
  <w:style w:type="table" w:styleId="ColorfulGrid">
    <w:name w:val="Colorful Grid"/>
    <w:basedOn w:val="TableNormal"/>
    <w:uiPriority w:val="73"/>
    <w:semiHidden/>
    <w:unhideWhenUsed/>
    <w:rsid w:val="005C7CC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C7CC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C7CC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C7CC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C7CC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C7CC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C7CC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ctHead10">
    <w:name w:val="ActHead 10"/>
    <w:aliases w:val="sp"/>
    <w:basedOn w:val="OPCParaBase"/>
    <w:next w:val="ActHead3"/>
    <w:rsid w:val="005C7CCF"/>
    <w:pPr>
      <w:keepNext/>
      <w:spacing w:before="280" w:line="240" w:lineRule="auto"/>
      <w:outlineLvl w:val="1"/>
    </w:pPr>
    <w:rPr>
      <w:b/>
      <w:sz w:val="32"/>
      <w:szCs w:val="30"/>
    </w:rPr>
  </w:style>
  <w:style w:type="paragraph" w:customStyle="1" w:styleId="EnStatement">
    <w:name w:val="EnStatement"/>
    <w:basedOn w:val="Normal"/>
    <w:rsid w:val="005C7CCF"/>
    <w:pPr>
      <w:numPr>
        <w:numId w:val="40"/>
      </w:numPr>
    </w:pPr>
    <w:rPr>
      <w:rFonts w:eastAsia="Times New Roman" w:cs="Times New Roman"/>
      <w:lang w:eastAsia="en-AU"/>
    </w:rPr>
  </w:style>
  <w:style w:type="paragraph" w:customStyle="1" w:styleId="EnStatementHeading">
    <w:name w:val="EnStatementHeading"/>
    <w:basedOn w:val="Normal"/>
    <w:rsid w:val="005C7CCF"/>
    <w:rPr>
      <w:rFonts w:eastAsia="Times New Roman" w:cs="Times New Roman"/>
      <w:b/>
      <w:lang w:eastAsia="en-AU"/>
    </w:rPr>
  </w:style>
  <w:style w:type="table" w:styleId="ColorfulList">
    <w:name w:val="Colorful List"/>
    <w:basedOn w:val="TableNormal"/>
    <w:uiPriority w:val="72"/>
    <w:semiHidden/>
    <w:unhideWhenUsed/>
    <w:rsid w:val="005C7CC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C7CC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C7CC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C7CC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C7CC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C7CC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C7CC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C7CC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C7CC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C7CC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C7CC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C7CC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C7CC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C7CC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C7CC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C7CC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C7CC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C7CC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C7CC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C7CC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C7CC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5C7C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C7CC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C7CC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C7CC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C7CC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C7CC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C7CC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C7CC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C7CC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C7CC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C7CC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C7CC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C7CC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C7CC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C7C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C7C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C7CC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C7CC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C7CC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C7CC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C7C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C7C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C7C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C7CC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C7CC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C7CC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C7CC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C7C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C7C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C7C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C7C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C7C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C7C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C7C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C7C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C7C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C7CC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C7CC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C7CC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C7CC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C7CC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C7CC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C7C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C7CC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C7CC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C7CC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C7CC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C7CC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C7CC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C7CCF"/>
    <w:rPr>
      <w:color w:val="2B579A"/>
      <w:shd w:val="clear" w:color="auto" w:fill="E1DFDD"/>
    </w:rPr>
  </w:style>
  <w:style w:type="character" w:styleId="IntenseEmphasis">
    <w:name w:val="Intense Emphasis"/>
    <w:basedOn w:val="DefaultParagraphFont"/>
    <w:uiPriority w:val="21"/>
    <w:qFormat/>
    <w:rsid w:val="005C7CCF"/>
    <w:rPr>
      <w:i/>
      <w:iCs/>
      <w:color w:val="4F81BD" w:themeColor="accent1"/>
    </w:rPr>
  </w:style>
  <w:style w:type="paragraph" w:styleId="IntenseQuote">
    <w:name w:val="Intense Quote"/>
    <w:basedOn w:val="Normal"/>
    <w:next w:val="Normal"/>
    <w:link w:val="IntenseQuoteChar"/>
    <w:uiPriority w:val="30"/>
    <w:qFormat/>
    <w:rsid w:val="005C7CC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C7CCF"/>
    <w:rPr>
      <w:i/>
      <w:iCs/>
      <w:color w:val="4F81BD" w:themeColor="accent1"/>
      <w:sz w:val="22"/>
    </w:rPr>
  </w:style>
  <w:style w:type="character" w:styleId="IntenseReference">
    <w:name w:val="Intense Reference"/>
    <w:basedOn w:val="DefaultParagraphFont"/>
    <w:uiPriority w:val="32"/>
    <w:qFormat/>
    <w:rsid w:val="005C7CCF"/>
    <w:rPr>
      <w:b/>
      <w:bCs/>
      <w:smallCaps/>
      <w:color w:val="4F81BD" w:themeColor="accent1"/>
      <w:spacing w:val="5"/>
    </w:rPr>
  </w:style>
  <w:style w:type="table" w:styleId="LightGrid">
    <w:name w:val="Light Grid"/>
    <w:basedOn w:val="TableNormal"/>
    <w:uiPriority w:val="62"/>
    <w:semiHidden/>
    <w:unhideWhenUsed/>
    <w:rsid w:val="005C7C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C7C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C7CC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C7CC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C7CC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C7CC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C7CC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C7C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C7C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C7CC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C7CC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C7CC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C7CC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C7CC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C7CC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C7CC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C7CC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C7CC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C7CC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C7CC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C7CC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C7CCF"/>
    <w:pPr>
      <w:ind w:left="720"/>
      <w:contextualSpacing/>
    </w:pPr>
  </w:style>
  <w:style w:type="table" w:styleId="ListTable1Light">
    <w:name w:val="List Table 1 Light"/>
    <w:basedOn w:val="TableNormal"/>
    <w:uiPriority w:val="46"/>
    <w:rsid w:val="005C7CC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C7CC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C7CC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C7CC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C7CC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C7CC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C7CC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C7CC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C7CC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C7CC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C7CC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C7CC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C7CC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C7CC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C7CC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C7CC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C7CC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C7CC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C7CC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C7CC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C7CC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C7C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C7C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C7CC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C7CC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C7CC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C7CC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C7C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C7CC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C7CC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C7CC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C7CC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C7CC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C7CC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C7CC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C7CC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C7CC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C7CC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C7CC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C7CC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C7CC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C7CC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C7CC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C7CC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C7CC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C7CC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C7CC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C7CC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C7CC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C7C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C7C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C7CC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C7CC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C7CC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C7CC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C7CC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C7C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C7C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C7C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C7C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C7C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C7C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C7C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C7CC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C7CC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C7CC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C7CC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C7CC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C7CC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C7CC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C7CC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C7C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C7C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C7CC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C7CC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C7CC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C7CC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C7CC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C7C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C7C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C7C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C7C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C7C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C7C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C7C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C7CCF"/>
    <w:rPr>
      <w:color w:val="2B579A"/>
      <w:shd w:val="clear" w:color="auto" w:fill="E1DFDD"/>
    </w:rPr>
  </w:style>
  <w:style w:type="paragraph" w:styleId="NoSpacing">
    <w:name w:val="No Spacing"/>
    <w:uiPriority w:val="1"/>
    <w:qFormat/>
    <w:rsid w:val="005C7CCF"/>
    <w:rPr>
      <w:sz w:val="22"/>
    </w:rPr>
  </w:style>
  <w:style w:type="character" w:styleId="PlaceholderText">
    <w:name w:val="Placeholder Text"/>
    <w:basedOn w:val="DefaultParagraphFont"/>
    <w:uiPriority w:val="99"/>
    <w:semiHidden/>
    <w:rsid w:val="005C7CCF"/>
    <w:rPr>
      <w:color w:val="808080"/>
    </w:rPr>
  </w:style>
  <w:style w:type="table" w:styleId="PlainTable1">
    <w:name w:val="Plain Table 1"/>
    <w:basedOn w:val="TableNormal"/>
    <w:uiPriority w:val="41"/>
    <w:rsid w:val="005C7C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C7C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C7C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C7C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C7CC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C7C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C7CCF"/>
    <w:rPr>
      <w:i/>
      <w:iCs/>
      <w:color w:val="404040" w:themeColor="text1" w:themeTint="BF"/>
      <w:sz w:val="22"/>
    </w:rPr>
  </w:style>
  <w:style w:type="character" w:styleId="SmartHyperlink">
    <w:name w:val="Smart Hyperlink"/>
    <w:basedOn w:val="DefaultParagraphFont"/>
    <w:uiPriority w:val="99"/>
    <w:semiHidden/>
    <w:unhideWhenUsed/>
    <w:rsid w:val="005C7CCF"/>
    <w:rPr>
      <w:u w:val="dotted"/>
    </w:rPr>
  </w:style>
  <w:style w:type="character" w:styleId="SubtleEmphasis">
    <w:name w:val="Subtle Emphasis"/>
    <w:basedOn w:val="DefaultParagraphFont"/>
    <w:uiPriority w:val="19"/>
    <w:qFormat/>
    <w:rsid w:val="005C7CCF"/>
    <w:rPr>
      <w:i/>
      <w:iCs/>
      <w:color w:val="404040" w:themeColor="text1" w:themeTint="BF"/>
    </w:rPr>
  </w:style>
  <w:style w:type="character" w:styleId="SubtleReference">
    <w:name w:val="Subtle Reference"/>
    <w:basedOn w:val="DefaultParagraphFont"/>
    <w:uiPriority w:val="31"/>
    <w:qFormat/>
    <w:rsid w:val="005C7CCF"/>
    <w:rPr>
      <w:smallCaps/>
      <w:color w:val="5A5A5A" w:themeColor="text1" w:themeTint="A5"/>
    </w:rPr>
  </w:style>
  <w:style w:type="table" w:styleId="TableGridLight">
    <w:name w:val="Grid Table Light"/>
    <w:basedOn w:val="TableNormal"/>
    <w:uiPriority w:val="40"/>
    <w:rsid w:val="005C7C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C7CCF"/>
    <w:pPr>
      <w:numPr>
        <w:numId w:val="0"/>
      </w:numPr>
      <w:outlineLvl w:val="9"/>
    </w:pPr>
  </w:style>
  <w:style w:type="character" w:styleId="UnresolvedMention">
    <w:name w:val="Unresolved Mention"/>
    <w:basedOn w:val="DefaultParagraphFont"/>
    <w:uiPriority w:val="99"/>
    <w:semiHidden/>
    <w:unhideWhenUsed/>
    <w:rsid w:val="005C7CCF"/>
    <w:rPr>
      <w:color w:val="605E5C"/>
      <w:shd w:val="clear" w:color="auto" w:fill="E1DFDD"/>
    </w:rPr>
  </w:style>
  <w:style w:type="character" w:customStyle="1" w:styleId="ItemChar">
    <w:name w:val="Item Char"/>
    <w:aliases w:val="i Char"/>
    <w:basedOn w:val="DefaultParagraphFont"/>
    <w:link w:val="Item"/>
    <w:rsid w:val="008822C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251</Pages>
  <Words>54467</Words>
  <Characters>263882</Characters>
  <Application>Microsoft Office Word</Application>
  <DocSecurity>0</DocSecurity>
  <PresentationFormat/>
  <Lines>6686</Lines>
  <Paragraphs>3367</Paragraphs>
  <ScaleCrop>false</ScaleCrop>
  <HeadingPairs>
    <vt:vector size="2" baseType="variant">
      <vt:variant>
        <vt:lpstr>Title</vt:lpstr>
      </vt:variant>
      <vt:variant>
        <vt:i4>1</vt:i4>
      </vt:variant>
    </vt:vector>
  </HeadingPairs>
  <TitlesOfParts>
    <vt:vector size="1" baseType="lpstr">
      <vt:lpstr>Federal Circuit and Family Court of Australia Act 2021</vt:lpstr>
    </vt:vector>
  </TitlesOfParts>
  <Manager/>
  <Company/>
  <LinksUpToDate>false</LinksUpToDate>
  <CharactersWithSpaces>317213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Circuit and Family Court of Australia Act 2021</dc:title>
  <dc:subject/>
  <dc:creator/>
  <cp:keywords/>
  <dc:description/>
  <cp:lastModifiedBy/>
  <cp:revision>1</cp:revision>
  <cp:lastPrinted>2019-10-28T04:30:00Z</cp:lastPrinted>
  <dcterms:created xsi:type="dcterms:W3CDTF">2023-12-15T05:45:00Z</dcterms:created>
  <dcterms:modified xsi:type="dcterms:W3CDTF">2023-12-15T05:45:00Z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Federal Circuit and Family Court of Australia Act 2021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OPC7107</vt:lpwstr>
  </property>
  <property fmtid="{D5CDD505-2E9C-101B-9397-08002B2CF9AE}" pid="8" name="ActNo">
    <vt:lpwstr/>
  </property>
  <property fmtid="{D5CDD505-2E9C-101B-9397-08002B2CF9AE}" pid="9" name="Classification">
    <vt:lpwstr>OFFICIAL</vt:lpwstr>
  </property>
  <property fmtid="{D5CDD505-2E9C-101B-9397-08002B2CF9AE}" pid="10" name="DLM">
    <vt:lpwstr> </vt:lpwstr>
  </property>
  <property fmtid="{D5CDD505-2E9C-101B-9397-08002B2CF9AE}" pid="11" name="Converted">
    <vt:bool>false</vt:bool>
  </property>
  <property fmtid="{D5CDD505-2E9C-101B-9397-08002B2CF9AE}" pid="12" name="Compilation">
    <vt:lpwstr>Yes</vt:lpwstr>
  </property>
  <property fmtid="{D5CDD505-2E9C-101B-9397-08002B2CF9AE}" pid="13" name="CompilationNumber">
    <vt:lpwstr>7</vt:lpwstr>
  </property>
  <property fmtid="{D5CDD505-2E9C-101B-9397-08002B2CF9AE}" pid="14" name="StartDate">
    <vt:lpwstr>28 November 2023</vt:lpwstr>
  </property>
  <property fmtid="{D5CDD505-2E9C-101B-9397-08002B2CF9AE}" pid="15" name="IncludesUpTo">
    <vt:lpwstr>Act No. 102, 2023</vt:lpwstr>
  </property>
  <property fmtid="{D5CDD505-2E9C-101B-9397-08002B2CF9AE}" pid="16" name="RegisteredDate">
    <vt:lpwstr>15 December 2023</vt:lpwstr>
  </property>
  <property fmtid="{D5CDD505-2E9C-101B-9397-08002B2CF9AE}" pid="17" name="CompilationVersion">
    <vt:i4>3</vt:i4>
  </property>
</Properties>
</file>