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22F82" w14:textId="77777777" w:rsidR="001F00D2" w:rsidRDefault="001F00D2" w:rsidP="001F00D2">
      <w:pPr>
        <w:pStyle w:val="NormalWeb"/>
        <w:spacing w:before="0" w:beforeAutospacing="0" w:after="0" w:afterAutospacing="0"/>
        <w:jc w:val="center"/>
        <w:rPr>
          <w:rFonts w:asciiTheme="minorHAnsi" w:hAnsiTheme="minorHAnsi"/>
        </w:rPr>
      </w:pPr>
      <w:bookmarkStart w:id="0" w:name="top"/>
    </w:p>
    <w:p w14:paraId="23E56AFD" w14:textId="12E0F817"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2B758B">
        <w:rPr>
          <w:rFonts w:asciiTheme="minorHAnsi" w:hAnsiTheme="minorHAnsi"/>
        </w:rPr>
        <w:t>AGRICULTURE, WATER AND THE ENVIRONMENT</w:t>
      </w:r>
    </w:p>
    <w:p w14:paraId="334640CE" w14:textId="77777777" w:rsidR="001F00D2" w:rsidRPr="0059089C"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2930F0F6" w14:textId="77777777" w:rsidR="001F00D2" w:rsidRPr="001F18A6" w:rsidRDefault="001F00D2" w:rsidP="001F00D2">
      <w:pPr>
        <w:pStyle w:val="NormalWeb"/>
        <w:spacing w:before="0" w:beforeAutospacing="0" w:after="0" w:afterAutospacing="0"/>
        <w:jc w:val="center"/>
        <w:rPr>
          <w:rFonts w:asciiTheme="minorHAnsi" w:hAnsiTheme="minorHAnsi"/>
          <w:i/>
          <w:iCs/>
          <w:sz w:val="22"/>
          <w:szCs w:val="22"/>
        </w:rPr>
      </w:pPr>
    </w:p>
    <w:p w14:paraId="5598C3D7" w14:textId="5B9A4612"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2B758B" w:rsidRPr="00DF2381">
        <w:rPr>
          <w:rFonts w:asciiTheme="minorHAnsi" w:hAnsiTheme="minorHAnsi" w:cstheme="minorHAnsi"/>
          <w:i/>
          <w:sz w:val="22"/>
          <w:szCs w:val="22"/>
        </w:rPr>
        <w:t>http://epbcnotices.environment.gov.au/referralslist/</w:t>
      </w:r>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254BFA19" w14:textId="77777777" w:rsidR="001F00D2" w:rsidRPr="002C4F3F" w:rsidRDefault="001F00D2" w:rsidP="001F00D2">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6EC647ED" w14:textId="2F499A25" w:rsidR="001F00D2" w:rsidRPr="0059089C" w:rsidRDefault="001F00D2" w:rsidP="001F00D2">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3828"/>
        <w:gridCol w:w="3685"/>
        <w:gridCol w:w="992"/>
      </w:tblGrid>
      <w:tr w:rsidR="001F00D2" w:rsidRPr="0059089C" w14:paraId="2ABA8463" w14:textId="77777777" w:rsidTr="00BB4EC7">
        <w:tc>
          <w:tcPr>
            <w:tcW w:w="1134" w:type="dxa"/>
          </w:tcPr>
          <w:p w14:paraId="47C24DCD" w14:textId="77777777" w:rsidR="001F00D2" w:rsidRPr="0059089C" w:rsidRDefault="001F00D2" w:rsidP="00BB4EC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3828" w:type="dxa"/>
          </w:tcPr>
          <w:p w14:paraId="042F914F" w14:textId="77777777" w:rsidR="001F00D2" w:rsidRPr="0059089C" w:rsidRDefault="001F00D2" w:rsidP="00BB4EC7">
            <w:pPr>
              <w:spacing w:line="276" w:lineRule="auto"/>
              <w:rPr>
                <w:rFonts w:asciiTheme="minorHAnsi" w:hAnsiTheme="minorHAnsi"/>
                <w:b/>
                <w:sz w:val="16"/>
                <w:szCs w:val="16"/>
              </w:rPr>
            </w:pPr>
            <w:r w:rsidRPr="0059089C">
              <w:rPr>
                <w:rFonts w:asciiTheme="minorHAnsi" w:hAnsiTheme="minorHAnsi"/>
                <w:b/>
                <w:sz w:val="16"/>
                <w:szCs w:val="16"/>
              </w:rPr>
              <w:t>Title</w:t>
            </w:r>
          </w:p>
        </w:tc>
        <w:tc>
          <w:tcPr>
            <w:tcW w:w="3685" w:type="dxa"/>
          </w:tcPr>
          <w:p w14:paraId="2FE64364" w14:textId="77777777" w:rsidR="001F00D2" w:rsidRPr="002C4F3F" w:rsidRDefault="001F00D2" w:rsidP="00BB4EC7">
            <w:pPr>
              <w:spacing w:line="276" w:lineRule="auto"/>
              <w:rPr>
                <w:rFonts w:asciiTheme="minorHAnsi" w:hAnsiTheme="minorHAnsi"/>
                <w:b/>
                <w:sz w:val="16"/>
                <w:szCs w:val="16"/>
              </w:rPr>
            </w:pPr>
            <w:r w:rsidRPr="002C4F3F">
              <w:rPr>
                <w:rFonts w:asciiTheme="minorHAnsi" w:hAnsiTheme="minorHAnsi"/>
                <w:b/>
                <w:sz w:val="16"/>
                <w:szCs w:val="16"/>
              </w:rPr>
              <w:t>Controlling Provisions</w:t>
            </w:r>
          </w:p>
        </w:tc>
        <w:tc>
          <w:tcPr>
            <w:tcW w:w="992" w:type="dxa"/>
          </w:tcPr>
          <w:p w14:paraId="2FB415F1" w14:textId="77777777" w:rsidR="001F00D2" w:rsidRPr="0059089C" w:rsidRDefault="001F00D2" w:rsidP="00BB4EC7">
            <w:pPr>
              <w:spacing w:line="276" w:lineRule="auto"/>
              <w:rPr>
                <w:rFonts w:asciiTheme="minorHAnsi" w:hAnsiTheme="minorHAnsi"/>
                <w:b/>
                <w:sz w:val="16"/>
                <w:szCs w:val="16"/>
              </w:rPr>
            </w:pPr>
            <w:r w:rsidRPr="0059089C">
              <w:rPr>
                <w:rFonts w:asciiTheme="minorHAnsi" w:hAnsiTheme="minorHAnsi"/>
                <w:b/>
                <w:sz w:val="16"/>
                <w:szCs w:val="16"/>
              </w:rPr>
              <w:t>Date</w:t>
            </w:r>
          </w:p>
        </w:tc>
      </w:tr>
      <w:tr w:rsidR="00BB4EC7" w:rsidRPr="0059089C" w14:paraId="0EEA053A" w14:textId="77777777" w:rsidTr="00BB4EC7">
        <w:tc>
          <w:tcPr>
            <w:tcW w:w="1134" w:type="dxa"/>
          </w:tcPr>
          <w:p w14:paraId="52320C17" w14:textId="30B119B2"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2020/8822</w:t>
            </w:r>
          </w:p>
        </w:tc>
        <w:tc>
          <w:tcPr>
            <w:tcW w:w="3828" w:type="dxa"/>
          </w:tcPr>
          <w:p w14:paraId="6506B442" w14:textId="1533901E"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 xml:space="preserve">Transport Canberra and City Services / Transport - Land / Morisset Road between Flemington Road and Federal Highway / Australian Capital Territory / Morisset Road Extension and </w:t>
            </w:r>
            <w:proofErr w:type="spellStart"/>
            <w:r>
              <w:rPr>
                <w:rFonts w:ascii="Calibri" w:hAnsi="Calibri" w:cs="Calibri"/>
                <w:color w:val="000000"/>
                <w:sz w:val="16"/>
                <w:szCs w:val="16"/>
              </w:rPr>
              <w:t>Sullivans</w:t>
            </w:r>
            <w:proofErr w:type="spellEnd"/>
            <w:r>
              <w:rPr>
                <w:rFonts w:ascii="Calibri" w:hAnsi="Calibri" w:cs="Calibri"/>
                <w:color w:val="000000"/>
                <w:sz w:val="16"/>
                <w:szCs w:val="16"/>
              </w:rPr>
              <w:t xml:space="preserve"> Creek Retardation Basin</w:t>
            </w:r>
          </w:p>
        </w:tc>
        <w:tc>
          <w:tcPr>
            <w:tcW w:w="3685" w:type="dxa"/>
          </w:tcPr>
          <w:p w14:paraId="4D3E2304" w14:textId="663D6EA7" w:rsidR="00BB4EC7" w:rsidRPr="00BB4EC7" w:rsidRDefault="00BB4EC7" w:rsidP="00BB4EC7">
            <w:pPr>
              <w:pStyle w:val="ListParagraph"/>
              <w:numPr>
                <w:ilvl w:val="0"/>
                <w:numId w:val="2"/>
              </w:numPr>
              <w:ind w:left="175" w:hanging="142"/>
              <w:rPr>
                <w:rFonts w:ascii="Calibri" w:hAnsi="Calibri" w:cs="Arial"/>
                <w:sz w:val="16"/>
                <w:szCs w:val="16"/>
              </w:rPr>
            </w:pPr>
            <w:r w:rsidRPr="00BB4EC7">
              <w:rPr>
                <w:rFonts w:ascii="Calibri" w:hAnsi="Calibri" w:cs="Arial"/>
                <w:sz w:val="16"/>
                <w:szCs w:val="16"/>
              </w:rPr>
              <w:t>Listed threatened species and communities (sections 18 &amp; 18A)</w:t>
            </w:r>
          </w:p>
        </w:tc>
        <w:tc>
          <w:tcPr>
            <w:tcW w:w="992" w:type="dxa"/>
          </w:tcPr>
          <w:p w14:paraId="63D21E87" w14:textId="259802C8"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27/11/2020</w:t>
            </w:r>
          </w:p>
        </w:tc>
      </w:tr>
      <w:tr w:rsidR="00BB4EC7" w:rsidRPr="0059089C" w14:paraId="6EF34151" w14:textId="77777777" w:rsidTr="00BB4EC7">
        <w:tc>
          <w:tcPr>
            <w:tcW w:w="1134" w:type="dxa"/>
          </w:tcPr>
          <w:p w14:paraId="42D72FED" w14:textId="53AF6E60"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2020/8818</w:t>
            </w:r>
          </w:p>
        </w:tc>
        <w:tc>
          <w:tcPr>
            <w:tcW w:w="3828" w:type="dxa"/>
          </w:tcPr>
          <w:p w14:paraId="5456773B" w14:textId="0C2A29CD"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Sun Cable Pty Ltd / Energy Generation and Supply (renewable) / Extending from Elliot in regional Northern Territory, through Darwin and across to Singapore / Northern Territory / Australia-ASEAN Power Link</w:t>
            </w:r>
          </w:p>
        </w:tc>
        <w:tc>
          <w:tcPr>
            <w:tcW w:w="3685" w:type="dxa"/>
          </w:tcPr>
          <w:p w14:paraId="1FC13255" w14:textId="77777777" w:rsidR="00BB4EC7" w:rsidRPr="00BB4EC7" w:rsidRDefault="00BB4EC7" w:rsidP="00BB4EC7">
            <w:pPr>
              <w:pStyle w:val="ListParagraph"/>
              <w:numPr>
                <w:ilvl w:val="0"/>
                <w:numId w:val="2"/>
              </w:numPr>
              <w:ind w:left="175" w:hanging="142"/>
              <w:rPr>
                <w:rFonts w:ascii="Calibri" w:hAnsi="Calibri" w:cs="Arial"/>
                <w:sz w:val="16"/>
                <w:szCs w:val="16"/>
              </w:rPr>
            </w:pPr>
            <w:r w:rsidRPr="00BB4EC7">
              <w:rPr>
                <w:rFonts w:ascii="Calibri" w:hAnsi="Calibri" w:cs="Arial"/>
                <w:sz w:val="16"/>
                <w:szCs w:val="16"/>
              </w:rPr>
              <w:t>Listed threatened species and communities (sections 18 &amp; 18A)</w:t>
            </w:r>
          </w:p>
          <w:p w14:paraId="51B4BD32" w14:textId="77777777" w:rsidR="00BB4EC7" w:rsidRPr="00BB4EC7" w:rsidRDefault="00BB4EC7" w:rsidP="00BB4EC7">
            <w:pPr>
              <w:pStyle w:val="ListParagraph"/>
              <w:numPr>
                <w:ilvl w:val="0"/>
                <w:numId w:val="2"/>
              </w:numPr>
              <w:ind w:left="175" w:hanging="142"/>
              <w:rPr>
                <w:rFonts w:ascii="Calibri" w:hAnsi="Calibri" w:cs="Arial"/>
                <w:sz w:val="16"/>
                <w:szCs w:val="16"/>
              </w:rPr>
            </w:pPr>
            <w:r w:rsidRPr="00BB4EC7">
              <w:rPr>
                <w:rFonts w:ascii="Calibri" w:hAnsi="Calibri" w:cs="Arial"/>
                <w:sz w:val="16"/>
                <w:szCs w:val="16"/>
              </w:rPr>
              <w:t>Listed migratory species (sections 20 &amp; 20A)</w:t>
            </w:r>
          </w:p>
          <w:p w14:paraId="1428EE00" w14:textId="6DB3B36B" w:rsidR="00BB4EC7" w:rsidRPr="00BB4EC7" w:rsidRDefault="00BB4EC7" w:rsidP="00BB4EC7">
            <w:pPr>
              <w:pStyle w:val="ListParagraph"/>
              <w:numPr>
                <w:ilvl w:val="0"/>
                <w:numId w:val="2"/>
              </w:numPr>
              <w:ind w:left="175" w:hanging="142"/>
              <w:rPr>
                <w:rFonts w:ascii="Calibri" w:hAnsi="Calibri" w:cs="Arial"/>
                <w:sz w:val="16"/>
                <w:szCs w:val="16"/>
              </w:rPr>
            </w:pPr>
            <w:r w:rsidRPr="00BB4EC7">
              <w:rPr>
                <w:rFonts w:ascii="Calibri" w:hAnsi="Calibri" w:cs="Arial"/>
                <w:sz w:val="16"/>
                <w:szCs w:val="16"/>
              </w:rPr>
              <w:t>Commonwealth marine areas (sections 23 &amp; 24A)</w:t>
            </w:r>
          </w:p>
        </w:tc>
        <w:tc>
          <w:tcPr>
            <w:tcW w:w="992" w:type="dxa"/>
          </w:tcPr>
          <w:p w14:paraId="013F2822" w14:textId="31354092"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30/11/2020</w:t>
            </w:r>
          </w:p>
        </w:tc>
      </w:tr>
    </w:tbl>
    <w:p w14:paraId="49D459B9" w14:textId="77777777" w:rsidR="001F00D2" w:rsidRPr="002C4F3F" w:rsidRDefault="001F00D2" w:rsidP="001F00D2">
      <w:pPr>
        <w:spacing w:after="0"/>
        <w:rPr>
          <w:caps/>
          <w:szCs w:val="16"/>
        </w:rPr>
      </w:pPr>
    </w:p>
    <w:p w14:paraId="7282DD1B" w14:textId="77777777" w:rsidR="001F00D2" w:rsidRPr="0059089C" w:rsidRDefault="001F00D2"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2855C0A0" w14:textId="77777777" w:rsidTr="00BB4EC7">
        <w:tc>
          <w:tcPr>
            <w:tcW w:w="1134" w:type="dxa"/>
          </w:tcPr>
          <w:p w14:paraId="216938EA" w14:textId="77777777" w:rsidR="001F00D2" w:rsidRPr="0059089C" w:rsidRDefault="001F00D2" w:rsidP="00BB4EC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5CB93642" w14:textId="77777777" w:rsidR="001F00D2" w:rsidRPr="0059089C" w:rsidRDefault="001F00D2" w:rsidP="00BB4EC7">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863663B" w14:textId="77777777" w:rsidR="001F00D2" w:rsidRPr="0059089C" w:rsidRDefault="001F00D2" w:rsidP="00BB4EC7">
            <w:pPr>
              <w:spacing w:line="276" w:lineRule="auto"/>
              <w:rPr>
                <w:rFonts w:asciiTheme="minorHAnsi" w:hAnsiTheme="minorHAnsi"/>
                <w:b/>
                <w:sz w:val="16"/>
                <w:szCs w:val="16"/>
              </w:rPr>
            </w:pPr>
            <w:r w:rsidRPr="0059089C">
              <w:rPr>
                <w:rFonts w:asciiTheme="minorHAnsi" w:hAnsiTheme="minorHAnsi"/>
                <w:b/>
                <w:sz w:val="16"/>
                <w:szCs w:val="16"/>
              </w:rPr>
              <w:t>Date</w:t>
            </w:r>
          </w:p>
        </w:tc>
      </w:tr>
      <w:tr w:rsidR="00BB4EC7" w:rsidRPr="0059089C" w14:paraId="215CA55C" w14:textId="77777777" w:rsidTr="00BB4EC7">
        <w:tc>
          <w:tcPr>
            <w:tcW w:w="1134" w:type="dxa"/>
          </w:tcPr>
          <w:p w14:paraId="7CCB6FC5" w14:textId="4C654A25"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2020/8779</w:t>
            </w:r>
          </w:p>
        </w:tc>
        <w:tc>
          <w:tcPr>
            <w:tcW w:w="7513" w:type="dxa"/>
          </w:tcPr>
          <w:p w14:paraId="238BDADE" w14:textId="64DA5990"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 xml:space="preserve">Delfina Properties Pty Ltd / Residential Development / Various Lots Doley Road, Orton Road and Lawrence Way, </w:t>
            </w:r>
            <w:proofErr w:type="spellStart"/>
            <w:r>
              <w:rPr>
                <w:rFonts w:ascii="Calibri" w:hAnsi="Calibri" w:cs="Calibri"/>
                <w:color w:val="000000"/>
                <w:sz w:val="16"/>
                <w:szCs w:val="16"/>
              </w:rPr>
              <w:t>Beenyup</w:t>
            </w:r>
            <w:proofErr w:type="spellEnd"/>
            <w:r>
              <w:rPr>
                <w:rFonts w:ascii="Calibri" w:hAnsi="Calibri" w:cs="Calibri"/>
                <w:color w:val="000000"/>
                <w:sz w:val="16"/>
                <w:szCs w:val="16"/>
              </w:rPr>
              <w:t xml:space="preserve"> Grove, Byford / Western Australia / Residential Development Various Lots Doley Road, Orton Road and Lawrence Way, </w:t>
            </w:r>
            <w:proofErr w:type="spellStart"/>
            <w:r>
              <w:rPr>
                <w:rFonts w:ascii="Calibri" w:hAnsi="Calibri" w:cs="Calibri"/>
                <w:color w:val="000000"/>
                <w:sz w:val="16"/>
                <w:szCs w:val="16"/>
              </w:rPr>
              <w:t>Beenyup</w:t>
            </w:r>
            <w:proofErr w:type="spellEnd"/>
            <w:r>
              <w:rPr>
                <w:rFonts w:ascii="Calibri" w:hAnsi="Calibri" w:cs="Calibri"/>
                <w:color w:val="000000"/>
                <w:sz w:val="16"/>
                <w:szCs w:val="16"/>
              </w:rPr>
              <w:t xml:space="preserve"> Grove Byford, Western Australia</w:t>
            </w:r>
          </w:p>
        </w:tc>
        <w:tc>
          <w:tcPr>
            <w:tcW w:w="992" w:type="dxa"/>
          </w:tcPr>
          <w:p w14:paraId="47584BB1" w14:textId="1F2FD2D1"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27/11/2020</w:t>
            </w:r>
          </w:p>
        </w:tc>
      </w:tr>
      <w:tr w:rsidR="00BB4EC7" w:rsidRPr="0059089C" w14:paraId="1D9F8AB8" w14:textId="77777777" w:rsidTr="00BB4EC7">
        <w:tc>
          <w:tcPr>
            <w:tcW w:w="1134" w:type="dxa"/>
          </w:tcPr>
          <w:p w14:paraId="7A408F03" w14:textId="27AAC746"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2020/8820</w:t>
            </w:r>
          </w:p>
        </w:tc>
        <w:tc>
          <w:tcPr>
            <w:tcW w:w="7513" w:type="dxa"/>
          </w:tcPr>
          <w:p w14:paraId="19BB6911" w14:textId="5DAB99BA"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Department of Transport / Transport - Land / Lot 3 on Plan of Subdivision 331541 / Victoria / Fitzgerald Road level crossing removal</w:t>
            </w:r>
          </w:p>
        </w:tc>
        <w:tc>
          <w:tcPr>
            <w:tcW w:w="992" w:type="dxa"/>
          </w:tcPr>
          <w:p w14:paraId="45BA7822" w14:textId="08B75F24"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30/11/2020</w:t>
            </w:r>
          </w:p>
        </w:tc>
      </w:tr>
      <w:tr w:rsidR="00BB4EC7" w:rsidRPr="0059089C" w14:paraId="2533BB5D" w14:textId="77777777" w:rsidTr="00BB4EC7">
        <w:tc>
          <w:tcPr>
            <w:tcW w:w="1134" w:type="dxa"/>
          </w:tcPr>
          <w:p w14:paraId="0C996A92" w14:textId="1B35517C"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2020/8775</w:t>
            </w:r>
          </w:p>
        </w:tc>
        <w:tc>
          <w:tcPr>
            <w:tcW w:w="7513" w:type="dxa"/>
          </w:tcPr>
          <w:p w14:paraId="749A1F94" w14:textId="6783BE83"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Caves Road 1676 Pty Ltd / Tourism and Recreation / Caves Road, Dunsborough / Western Australia / Lot 200 Caves Road Tourist Accommodation</w:t>
            </w:r>
          </w:p>
        </w:tc>
        <w:tc>
          <w:tcPr>
            <w:tcW w:w="992" w:type="dxa"/>
          </w:tcPr>
          <w:p w14:paraId="57BA67FA" w14:textId="7DC998EE"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1/12/2020</w:t>
            </w:r>
          </w:p>
        </w:tc>
      </w:tr>
    </w:tbl>
    <w:p w14:paraId="42DB528C" w14:textId="77777777" w:rsidR="001F00D2" w:rsidRDefault="001F00D2" w:rsidP="001F00D2">
      <w:pPr>
        <w:spacing w:after="0"/>
        <w:rPr>
          <w:caps/>
        </w:rPr>
      </w:pPr>
    </w:p>
    <w:p w14:paraId="72FAA0F2" w14:textId="77777777" w:rsidR="001F00D2" w:rsidRPr="0059089C" w:rsidRDefault="001F00D2" w:rsidP="001F00D2">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897EBBB" w14:textId="77777777" w:rsidTr="00BB4EC7">
        <w:tc>
          <w:tcPr>
            <w:tcW w:w="1134" w:type="dxa"/>
          </w:tcPr>
          <w:p w14:paraId="13FD46D3" w14:textId="77777777" w:rsidR="001F00D2" w:rsidRPr="0059089C" w:rsidRDefault="001F00D2" w:rsidP="00BB4EC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7692B722" w14:textId="77777777" w:rsidR="001F00D2" w:rsidRPr="0059089C" w:rsidRDefault="001F00D2" w:rsidP="00BB4EC7">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588932D" w14:textId="77777777" w:rsidR="001F00D2" w:rsidRPr="0059089C" w:rsidRDefault="001F00D2" w:rsidP="00BB4EC7">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1383210F" w14:textId="77777777" w:rsidR="001F00D2" w:rsidRPr="0059089C" w:rsidRDefault="001F00D2" w:rsidP="00BB4EC7">
            <w:pPr>
              <w:spacing w:line="276" w:lineRule="auto"/>
              <w:rPr>
                <w:rFonts w:asciiTheme="minorHAnsi" w:hAnsiTheme="minorHAnsi"/>
                <w:b/>
                <w:sz w:val="16"/>
                <w:szCs w:val="16"/>
              </w:rPr>
            </w:pPr>
            <w:r w:rsidRPr="0059089C">
              <w:rPr>
                <w:rFonts w:asciiTheme="minorHAnsi" w:hAnsiTheme="minorHAnsi"/>
                <w:b/>
                <w:sz w:val="16"/>
                <w:szCs w:val="16"/>
              </w:rPr>
              <w:t>Date</w:t>
            </w:r>
          </w:p>
        </w:tc>
      </w:tr>
      <w:tr w:rsidR="00BB4EC7" w:rsidRPr="0059089C" w14:paraId="6FEE7CBA" w14:textId="77777777" w:rsidTr="00BB4EC7">
        <w:tc>
          <w:tcPr>
            <w:tcW w:w="1134" w:type="dxa"/>
          </w:tcPr>
          <w:p w14:paraId="673B3002" w14:textId="6DF856D6"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2020/8822</w:t>
            </w:r>
          </w:p>
        </w:tc>
        <w:tc>
          <w:tcPr>
            <w:tcW w:w="5387" w:type="dxa"/>
          </w:tcPr>
          <w:p w14:paraId="64ADBD14" w14:textId="6B285437"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 xml:space="preserve">Transport Canberra and City Services / Transport - Land / Morisset Road between Flemington Road and Federal Highway / Australian Capital Territory / Morisset Road Extension and </w:t>
            </w:r>
            <w:proofErr w:type="spellStart"/>
            <w:r>
              <w:rPr>
                <w:rFonts w:ascii="Calibri" w:hAnsi="Calibri" w:cs="Calibri"/>
                <w:color w:val="000000"/>
                <w:sz w:val="16"/>
                <w:szCs w:val="16"/>
              </w:rPr>
              <w:t>Sullivans</w:t>
            </w:r>
            <w:proofErr w:type="spellEnd"/>
            <w:r>
              <w:rPr>
                <w:rFonts w:ascii="Calibri" w:hAnsi="Calibri" w:cs="Calibri"/>
                <w:color w:val="000000"/>
                <w:sz w:val="16"/>
                <w:szCs w:val="16"/>
              </w:rPr>
              <w:t xml:space="preserve"> Creek Retardation Basin</w:t>
            </w:r>
          </w:p>
        </w:tc>
        <w:tc>
          <w:tcPr>
            <w:tcW w:w="2126" w:type="dxa"/>
          </w:tcPr>
          <w:p w14:paraId="783B87DF" w14:textId="0CE27E95"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Preliminary Documentation</w:t>
            </w:r>
          </w:p>
        </w:tc>
        <w:tc>
          <w:tcPr>
            <w:tcW w:w="992" w:type="dxa"/>
          </w:tcPr>
          <w:p w14:paraId="1ED86D86" w14:textId="28BC8FBA"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27/11/2020</w:t>
            </w:r>
          </w:p>
        </w:tc>
      </w:tr>
    </w:tbl>
    <w:p w14:paraId="7FC99531" w14:textId="77777777" w:rsidR="001F00D2" w:rsidRPr="002C4F3F" w:rsidRDefault="001F00D2" w:rsidP="001F00D2">
      <w:pPr>
        <w:spacing w:after="0"/>
        <w:rPr>
          <w:szCs w:val="16"/>
        </w:rPr>
      </w:pPr>
    </w:p>
    <w:p w14:paraId="736D6BBD" w14:textId="77777777" w:rsidR="001F00D2" w:rsidRPr="0059089C" w:rsidRDefault="001F00D2" w:rsidP="001F00D2">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0197382" w14:textId="77777777" w:rsidTr="00BB4EC7">
        <w:tc>
          <w:tcPr>
            <w:tcW w:w="1134" w:type="dxa"/>
          </w:tcPr>
          <w:p w14:paraId="47CB2413" w14:textId="77777777" w:rsidR="001F00D2" w:rsidRPr="0059089C" w:rsidRDefault="001F00D2" w:rsidP="00BB4EC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5733D4D4" w14:textId="77777777" w:rsidR="001F00D2" w:rsidRPr="0059089C" w:rsidRDefault="001F00D2" w:rsidP="00BB4EC7">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7A78A061" w14:textId="77777777" w:rsidR="001F00D2" w:rsidRPr="0059089C" w:rsidRDefault="001F00D2" w:rsidP="00BB4EC7">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00ADA181" w14:textId="77777777" w:rsidR="001F00D2" w:rsidRPr="0059089C" w:rsidRDefault="001F00D2" w:rsidP="00BB4EC7">
            <w:pPr>
              <w:spacing w:line="276" w:lineRule="auto"/>
              <w:rPr>
                <w:rFonts w:asciiTheme="minorHAnsi" w:hAnsiTheme="minorHAnsi"/>
                <w:b/>
                <w:sz w:val="16"/>
                <w:szCs w:val="16"/>
              </w:rPr>
            </w:pPr>
            <w:r w:rsidRPr="0059089C">
              <w:rPr>
                <w:rFonts w:asciiTheme="minorHAnsi" w:hAnsiTheme="minorHAnsi"/>
                <w:b/>
                <w:sz w:val="16"/>
                <w:szCs w:val="16"/>
              </w:rPr>
              <w:t>Date</w:t>
            </w:r>
          </w:p>
        </w:tc>
      </w:tr>
      <w:tr w:rsidR="00BB4EC7" w:rsidRPr="0059089C" w14:paraId="763A2DF9" w14:textId="77777777" w:rsidTr="00BB4EC7">
        <w:tc>
          <w:tcPr>
            <w:tcW w:w="1134" w:type="dxa"/>
          </w:tcPr>
          <w:p w14:paraId="0B710B10" w14:textId="3E228731"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2018/8237</w:t>
            </w:r>
          </w:p>
        </w:tc>
        <w:tc>
          <w:tcPr>
            <w:tcW w:w="5387" w:type="dxa"/>
          </w:tcPr>
          <w:p w14:paraId="0AC212B6" w14:textId="4DA94914"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 xml:space="preserve">WESTERN AUSTRALIAN LAND AUTHORITY / Transport - Land / Lot 253 on Deposited Plan </w:t>
            </w:r>
            <w:proofErr w:type="gramStart"/>
            <w:r>
              <w:rPr>
                <w:rFonts w:ascii="Calibri" w:hAnsi="Calibri" w:cs="Calibri"/>
                <w:color w:val="000000"/>
                <w:sz w:val="16"/>
                <w:szCs w:val="16"/>
              </w:rPr>
              <w:t>411027,  Marriot</w:t>
            </w:r>
            <w:proofErr w:type="gramEnd"/>
            <w:r>
              <w:rPr>
                <w:rFonts w:ascii="Calibri" w:hAnsi="Calibri" w:cs="Calibri"/>
                <w:color w:val="000000"/>
                <w:sz w:val="16"/>
                <w:szCs w:val="16"/>
              </w:rPr>
              <w:t xml:space="preserve"> Road reserve, Wesley Road North reserve / Western Australia / </w:t>
            </w:r>
            <w:proofErr w:type="spellStart"/>
            <w:r>
              <w:rPr>
                <w:rFonts w:ascii="Calibri" w:hAnsi="Calibri" w:cs="Calibri"/>
                <w:color w:val="000000"/>
                <w:sz w:val="16"/>
                <w:szCs w:val="16"/>
              </w:rPr>
              <w:t>Kemerton</w:t>
            </w:r>
            <w:proofErr w:type="spellEnd"/>
            <w:r>
              <w:rPr>
                <w:rFonts w:ascii="Calibri" w:hAnsi="Calibri" w:cs="Calibri"/>
                <w:color w:val="000000"/>
                <w:sz w:val="16"/>
                <w:szCs w:val="16"/>
              </w:rPr>
              <w:t xml:space="preserve"> SIA Road and Drainage project, near Australind, WA</w:t>
            </w:r>
          </w:p>
        </w:tc>
        <w:tc>
          <w:tcPr>
            <w:tcW w:w="2126" w:type="dxa"/>
          </w:tcPr>
          <w:p w14:paraId="52547A30" w14:textId="259B2EF3"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Approved with conditions</w:t>
            </w:r>
          </w:p>
        </w:tc>
        <w:tc>
          <w:tcPr>
            <w:tcW w:w="992" w:type="dxa"/>
          </w:tcPr>
          <w:p w14:paraId="0DE07020" w14:textId="357EE77E"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17/03/2019</w:t>
            </w:r>
          </w:p>
        </w:tc>
      </w:tr>
      <w:tr w:rsidR="00BB4EC7" w:rsidRPr="0059089C" w14:paraId="6C85B007" w14:textId="77777777" w:rsidTr="00BB4EC7">
        <w:tc>
          <w:tcPr>
            <w:tcW w:w="1134" w:type="dxa"/>
          </w:tcPr>
          <w:p w14:paraId="6ADBD28E" w14:textId="60838C89" w:rsidR="00BB4EC7" w:rsidRDefault="00BB4EC7" w:rsidP="00BB4EC7">
            <w:pPr>
              <w:rPr>
                <w:rFonts w:ascii="Calibri" w:hAnsi="Calibri" w:cs="Arial"/>
                <w:color w:val="000000"/>
                <w:sz w:val="16"/>
                <w:szCs w:val="16"/>
              </w:rPr>
            </w:pPr>
            <w:r>
              <w:rPr>
                <w:rFonts w:ascii="Calibri" w:hAnsi="Calibri" w:cs="Calibri"/>
                <w:color w:val="000000"/>
                <w:sz w:val="16"/>
                <w:szCs w:val="16"/>
              </w:rPr>
              <w:t>2017/7875</w:t>
            </w:r>
          </w:p>
        </w:tc>
        <w:tc>
          <w:tcPr>
            <w:tcW w:w="5387" w:type="dxa"/>
          </w:tcPr>
          <w:p w14:paraId="0E299011" w14:textId="31B353B7" w:rsidR="00BB4EC7" w:rsidRDefault="00BB4EC7" w:rsidP="00BB4EC7">
            <w:pPr>
              <w:rPr>
                <w:rFonts w:ascii="Calibri" w:hAnsi="Calibri" w:cs="Arial"/>
                <w:color w:val="000000"/>
                <w:sz w:val="16"/>
                <w:szCs w:val="16"/>
              </w:rPr>
            </w:pPr>
            <w:r>
              <w:rPr>
                <w:rFonts w:ascii="Calibri" w:hAnsi="Calibri" w:cs="Calibri"/>
                <w:color w:val="000000"/>
                <w:sz w:val="16"/>
                <w:szCs w:val="16"/>
              </w:rPr>
              <w:t xml:space="preserve">Lendlease Communities (Springfield) Pty Ltd / Residential Development / Sinnathamby Boulevard, Springfield / Queensland / </w:t>
            </w:r>
            <w:proofErr w:type="spellStart"/>
            <w:r>
              <w:rPr>
                <w:rFonts w:ascii="Calibri" w:hAnsi="Calibri" w:cs="Calibri"/>
                <w:color w:val="000000"/>
                <w:sz w:val="16"/>
                <w:szCs w:val="16"/>
              </w:rPr>
              <w:t>Woogaroo</w:t>
            </w:r>
            <w:proofErr w:type="spellEnd"/>
            <w:r>
              <w:rPr>
                <w:rFonts w:ascii="Calibri" w:hAnsi="Calibri" w:cs="Calibri"/>
                <w:color w:val="000000"/>
                <w:sz w:val="16"/>
                <w:szCs w:val="16"/>
              </w:rPr>
              <w:t xml:space="preserve"> Heights master planned residential development, Springfield, Qld</w:t>
            </w:r>
          </w:p>
        </w:tc>
        <w:tc>
          <w:tcPr>
            <w:tcW w:w="2126" w:type="dxa"/>
          </w:tcPr>
          <w:p w14:paraId="6B88A707" w14:textId="4D64E73C" w:rsidR="00BB4EC7" w:rsidRDefault="00BB4EC7" w:rsidP="00BB4EC7">
            <w:pPr>
              <w:rPr>
                <w:rFonts w:ascii="Calibri" w:hAnsi="Calibri" w:cs="Arial"/>
                <w:color w:val="000000"/>
                <w:sz w:val="16"/>
                <w:szCs w:val="16"/>
              </w:rPr>
            </w:pPr>
            <w:r>
              <w:rPr>
                <w:rFonts w:ascii="Calibri" w:hAnsi="Calibri" w:cs="Calibri"/>
                <w:color w:val="000000"/>
                <w:sz w:val="16"/>
                <w:szCs w:val="16"/>
              </w:rPr>
              <w:t>Approved with conditions</w:t>
            </w:r>
          </w:p>
        </w:tc>
        <w:tc>
          <w:tcPr>
            <w:tcW w:w="992" w:type="dxa"/>
          </w:tcPr>
          <w:p w14:paraId="747CA2FD" w14:textId="46941E1B" w:rsidR="00BB4EC7" w:rsidRDefault="00BB4EC7" w:rsidP="00BB4EC7">
            <w:pPr>
              <w:rPr>
                <w:rFonts w:ascii="Calibri" w:hAnsi="Calibri" w:cs="Arial"/>
                <w:color w:val="000000"/>
                <w:sz w:val="16"/>
                <w:szCs w:val="16"/>
              </w:rPr>
            </w:pPr>
            <w:r>
              <w:rPr>
                <w:rFonts w:ascii="Calibri" w:hAnsi="Calibri" w:cs="Calibri"/>
                <w:color w:val="000000"/>
                <w:sz w:val="16"/>
                <w:szCs w:val="16"/>
              </w:rPr>
              <w:t>30/11/2020</w:t>
            </w:r>
          </w:p>
        </w:tc>
      </w:tr>
      <w:tr w:rsidR="00BB4EC7" w:rsidRPr="0059089C" w14:paraId="4205AFEE" w14:textId="77777777" w:rsidTr="00BB4EC7">
        <w:tc>
          <w:tcPr>
            <w:tcW w:w="1134" w:type="dxa"/>
          </w:tcPr>
          <w:p w14:paraId="483A55A3" w14:textId="3B53BB77" w:rsidR="00BB4EC7" w:rsidRDefault="00BB4EC7" w:rsidP="00BB4EC7">
            <w:pPr>
              <w:rPr>
                <w:rFonts w:ascii="Calibri" w:hAnsi="Calibri" w:cs="Arial"/>
                <w:color w:val="000000"/>
                <w:sz w:val="16"/>
                <w:szCs w:val="16"/>
              </w:rPr>
            </w:pPr>
            <w:r>
              <w:rPr>
                <w:rFonts w:ascii="Calibri" w:hAnsi="Calibri" w:cs="Calibri"/>
                <w:color w:val="000000"/>
                <w:sz w:val="16"/>
                <w:szCs w:val="16"/>
              </w:rPr>
              <w:t>2016/7698</w:t>
            </w:r>
          </w:p>
        </w:tc>
        <w:tc>
          <w:tcPr>
            <w:tcW w:w="5387" w:type="dxa"/>
          </w:tcPr>
          <w:p w14:paraId="00F41686" w14:textId="164B8CEA" w:rsidR="00BB4EC7" w:rsidRDefault="00BB4EC7" w:rsidP="00BB4EC7">
            <w:pPr>
              <w:rPr>
                <w:rFonts w:ascii="Calibri" w:hAnsi="Calibri" w:cs="Arial"/>
                <w:color w:val="000000"/>
                <w:sz w:val="16"/>
                <w:szCs w:val="16"/>
              </w:rPr>
            </w:pPr>
            <w:r>
              <w:rPr>
                <w:rFonts w:ascii="Calibri" w:hAnsi="Calibri" w:cs="Calibri"/>
                <w:color w:val="000000"/>
                <w:sz w:val="16"/>
                <w:szCs w:val="16"/>
              </w:rPr>
              <w:t xml:space="preserve">Main Roads Western Australia / Transport - Land / Toodyay Goomalling Rd (M060), Williams Narrogin </w:t>
            </w:r>
            <w:proofErr w:type="spellStart"/>
            <w:r>
              <w:rPr>
                <w:rFonts w:ascii="Calibri" w:hAnsi="Calibri" w:cs="Calibri"/>
                <w:color w:val="000000"/>
                <w:sz w:val="16"/>
                <w:szCs w:val="16"/>
              </w:rPr>
              <w:t>Hway</w:t>
            </w:r>
            <w:proofErr w:type="spellEnd"/>
            <w:r>
              <w:rPr>
                <w:rFonts w:ascii="Calibri" w:hAnsi="Calibri" w:cs="Calibri"/>
                <w:color w:val="000000"/>
                <w:sz w:val="16"/>
                <w:szCs w:val="16"/>
              </w:rPr>
              <w:t xml:space="preserve"> (H053) and Pinjarra Williams Rd (M053) / Western Australia / Widening maintenance zones for 3 roads, Wheatbelt region, WA</w:t>
            </w:r>
          </w:p>
        </w:tc>
        <w:tc>
          <w:tcPr>
            <w:tcW w:w="2126" w:type="dxa"/>
          </w:tcPr>
          <w:p w14:paraId="2F10D105" w14:textId="3307C329" w:rsidR="00BB4EC7" w:rsidRDefault="00BB4EC7" w:rsidP="00BB4EC7">
            <w:pPr>
              <w:rPr>
                <w:rFonts w:ascii="Calibri" w:hAnsi="Calibri" w:cs="Arial"/>
                <w:color w:val="000000"/>
                <w:sz w:val="16"/>
                <w:szCs w:val="16"/>
              </w:rPr>
            </w:pPr>
            <w:r>
              <w:rPr>
                <w:rFonts w:ascii="Calibri" w:hAnsi="Calibri" w:cs="Calibri"/>
                <w:color w:val="000000"/>
                <w:sz w:val="16"/>
                <w:szCs w:val="16"/>
              </w:rPr>
              <w:t>Approved with conditions</w:t>
            </w:r>
          </w:p>
        </w:tc>
        <w:tc>
          <w:tcPr>
            <w:tcW w:w="992" w:type="dxa"/>
          </w:tcPr>
          <w:p w14:paraId="332F8B74" w14:textId="4F583A0B" w:rsidR="00BB4EC7" w:rsidRDefault="00BB4EC7" w:rsidP="00BB4EC7">
            <w:pPr>
              <w:rPr>
                <w:rFonts w:ascii="Calibri" w:hAnsi="Calibri" w:cs="Arial"/>
                <w:color w:val="000000"/>
                <w:sz w:val="16"/>
                <w:szCs w:val="16"/>
              </w:rPr>
            </w:pPr>
            <w:r>
              <w:rPr>
                <w:rFonts w:ascii="Calibri" w:hAnsi="Calibri" w:cs="Calibri"/>
                <w:color w:val="000000"/>
                <w:sz w:val="16"/>
                <w:szCs w:val="16"/>
              </w:rPr>
              <w:t>3/12/2020</w:t>
            </w:r>
          </w:p>
        </w:tc>
      </w:tr>
    </w:tbl>
    <w:p w14:paraId="3102AC0F" w14:textId="77777777" w:rsidR="001F00D2" w:rsidRPr="002C4F3F" w:rsidRDefault="001F00D2" w:rsidP="001F00D2">
      <w:pPr>
        <w:spacing w:after="0"/>
        <w:rPr>
          <w:szCs w:val="16"/>
        </w:rPr>
      </w:pPr>
    </w:p>
    <w:p w14:paraId="042E5431" w14:textId="77777777" w:rsidR="00BB4EC7" w:rsidRDefault="00BB4EC7">
      <w:pPr>
        <w:rPr>
          <w:caps/>
        </w:rPr>
      </w:pPr>
      <w:r>
        <w:rPr>
          <w:caps/>
        </w:rPr>
        <w:br w:type="page"/>
      </w:r>
    </w:p>
    <w:p w14:paraId="0774F7C1" w14:textId="1EECF98D" w:rsidR="001F00D2" w:rsidRPr="0059089C" w:rsidRDefault="001F00D2" w:rsidP="001F00D2">
      <w:pPr>
        <w:spacing w:after="0"/>
        <w:rPr>
          <w:caps/>
        </w:rPr>
      </w:pPr>
      <w:r w:rsidRPr="0059089C">
        <w:rPr>
          <w:caps/>
        </w:rPr>
        <w:lastRenderedPageBreak/>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4A761C3C" w14:textId="77777777" w:rsidTr="00BB4EC7">
        <w:tc>
          <w:tcPr>
            <w:tcW w:w="1134" w:type="dxa"/>
          </w:tcPr>
          <w:p w14:paraId="2D5167C7" w14:textId="77777777" w:rsidR="001F00D2" w:rsidRPr="0059089C" w:rsidRDefault="001F00D2" w:rsidP="00BB4EC7">
            <w:pPr>
              <w:spacing w:line="276" w:lineRule="auto"/>
              <w:rPr>
                <w:rFonts w:asciiTheme="minorHAnsi" w:hAnsiTheme="minorHAnsi"/>
                <w:b/>
                <w:sz w:val="16"/>
                <w:szCs w:val="16"/>
              </w:rPr>
            </w:pPr>
            <w:bookmarkStart w:id="1" w:name="OLE_LINK1"/>
            <w:r w:rsidRPr="0059089C">
              <w:rPr>
                <w:rFonts w:asciiTheme="minorHAnsi" w:hAnsiTheme="minorHAnsi"/>
                <w:b/>
                <w:sz w:val="16"/>
                <w:szCs w:val="16"/>
              </w:rPr>
              <w:t>Reference</w:t>
            </w:r>
          </w:p>
        </w:tc>
        <w:tc>
          <w:tcPr>
            <w:tcW w:w="7513" w:type="dxa"/>
          </w:tcPr>
          <w:p w14:paraId="27070DC5" w14:textId="77777777" w:rsidR="001F00D2" w:rsidRPr="0059089C" w:rsidRDefault="001F00D2" w:rsidP="00BB4EC7">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54A7F530" w14:textId="77777777" w:rsidR="001F00D2" w:rsidRPr="0059089C" w:rsidRDefault="001F00D2" w:rsidP="00BB4EC7">
            <w:pPr>
              <w:spacing w:line="276" w:lineRule="auto"/>
              <w:rPr>
                <w:rFonts w:asciiTheme="minorHAnsi" w:hAnsiTheme="minorHAnsi"/>
                <w:b/>
                <w:sz w:val="16"/>
                <w:szCs w:val="16"/>
              </w:rPr>
            </w:pPr>
            <w:r w:rsidRPr="0059089C">
              <w:rPr>
                <w:rFonts w:asciiTheme="minorHAnsi" w:hAnsiTheme="minorHAnsi"/>
                <w:b/>
                <w:sz w:val="16"/>
                <w:szCs w:val="16"/>
              </w:rPr>
              <w:t>Date</w:t>
            </w:r>
          </w:p>
        </w:tc>
      </w:tr>
      <w:tr w:rsidR="00BB4EC7" w:rsidRPr="0059089C" w14:paraId="41D81742" w14:textId="77777777" w:rsidTr="00BB4EC7">
        <w:tc>
          <w:tcPr>
            <w:tcW w:w="1134" w:type="dxa"/>
          </w:tcPr>
          <w:p w14:paraId="302615EB" w14:textId="197AB4FB"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2013/6978</w:t>
            </w:r>
          </w:p>
        </w:tc>
        <w:tc>
          <w:tcPr>
            <w:tcW w:w="7513" w:type="dxa"/>
          </w:tcPr>
          <w:p w14:paraId="4023B655" w14:textId="137DC43F"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MT OWEN PTY LTD / Mining / Mt Owen, Upper Hunter Valley / New South Wales / Mt Owen continued coal mining operation</w:t>
            </w:r>
          </w:p>
        </w:tc>
        <w:tc>
          <w:tcPr>
            <w:tcW w:w="992" w:type="dxa"/>
          </w:tcPr>
          <w:p w14:paraId="3516AC2D" w14:textId="5E7D966E"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30/11/2020</w:t>
            </w:r>
          </w:p>
        </w:tc>
      </w:tr>
      <w:tr w:rsidR="00BB4EC7" w:rsidRPr="0059089C" w14:paraId="7F9E9803" w14:textId="77777777" w:rsidTr="00BB4EC7">
        <w:tc>
          <w:tcPr>
            <w:tcW w:w="1134" w:type="dxa"/>
          </w:tcPr>
          <w:p w14:paraId="1A0121CF" w14:textId="5ADE6E2A"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2013/6979</w:t>
            </w:r>
          </w:p>
        </w:tc>
        <w:tc>
          <w:tcPr>
            <w:tcW w:w="7513" w:type="dxa"/>
          </w:tcPr>
          <w:p w14:paraId="387ACC14" w14:textId="223533D3"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 xml:space="preserve">SH CAMDEN LAKESIDE P / L / Residential Development / </w:t>
            </w:r>
            <w:proofErr w:type="spellStart"/>
            <w:r>
              <w:rPr>
                <w:rFonts w:ascii="Calibri" w:hAnsi="Calibri" w:cs="Calibri"/>
                <w:color w:val="000000"/>
                <w:sz w:val="16"/>
                <w:szCs w:val="16"/>
              </w:rPr>
              <w:t>Cnr</w:t>
            </w:r>
            <w:proofErr w:type="spellEnd"/>
            <w:r>
              <w:rPr>
                <w:rFonts w:ascii="Calibri" w:hAnsi="Calibri" w:cs="Calibri"/>
                <w:color w:val="000000"/>
                <w:sz w:val="16"/>
                <w:szCs w:val="16"/>
              </w:rPr>
              <w:t xml:space="preserve"> Raby Rd and Camden Valley Way, </w:t>
            </w:r>
            <w:proofErr w:type="spellStart"/>
            <w:r>
              <w:rPr>
                <w:rFonts w:ascii="Calibri" w:hAnsi="Calibri" w:cs="Calibri"/>
                <w:color w:val="000000"/>
                <w:sz w:val="16"/>
                <w:szCs w:val="16"/>
              </w:rPr>
              <w:t>Gledswood</w:t>
            </w:r>
            <w:proofErr w:type="spellEnd"/>
            <w:r>
              <w:rPr>
                <w:rFonts w:ascii="Calibri" w:hAnsi="Calibri" w:cs="Calibri"/>
                <w:color w:val="000000"/>
                <w:sz w:val="16"/>
                <w:szCs w:val="16"/>
              </w:rPr>
              <w:t xml:space="preserve"> Hills / New South Wales / Urban &amp; recreational Development (El Caballo Blanco, </w:t>
            </w:r>
            <w:proofErr w:type="spellStart"/>
            <w:r>
              <w:rPr>
                <w:rFonts w:ascii="Calibri" w:hAnsi="Calibri" w:cs="Calibri"/>
                <w:color w:val="000000"/>
                <w:sz w:val="16"/>
                <w:szCs w:val="16"/>
              </w:rPr>
              <w:t>Gledswood</w:t>
            </w:r>
            <w:proofErr w:type="spellEnd"/>
            <w:r>
              <w:rPr>
                <w:rFonts w:ascii="Calibri" w:hAnsi="Calibri" w:cs="Calibri"/>
                <w:color w:val="000000"/>
                <w:sz w:val="16"/>
                <w:szCs w:val="16"/>
              </w:rPr>
              <w:t xml:space="preserve"> &amp; Lakeside), </w:t>
            </w:r>
            <w:proofErr w:type="spellStart"/>
            <w:r>
              <w:rPr>
                <w:rFonts w:ascii="Calibri" w:hAnsi="Calibri" w:cs="Calibri"/>
                <w:color w:val="000000"/>
                <w:sz w:val="16"/>
                <w:szCs w:val="16"/>
              </w:rPr>
              <w:t>Gledswood</w:t>
            </w:r>
            <w:proofErr w:type="spellEnd"/>
            <w:r>
              <w:rPr>
                <w:rFonts w:ascii="Calibri" w:hAnsi="Calibri" w:cs="Calibri"/>
                <w:color w:val="000000"/>
                <w:sz w:val="16"/>
                <w:szCs w:val="16"/>
              </w:rPr>
              <w:t>, NSW</w:t>
            </w:r>
          </w:p>
        </w:tc>
        <w:tc>
          <w:tcPr>
            <w:tcW w:w="992" w:type="dxa"/>
          </w:tcPr>
          <w:p w14:paraId="59F3F8DA" w14:textId="1300ECC1"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30/11/2020</w:t>
            </w:r>
          </w:p>
        </w:tc>
      </w:tr>
      <w:tr w:rsidR="00BB4EC7" w:rsidRPr="0059089C" w14:paraId="792C9827" w14:textId="77777777" w:rsidTr="00BB4EC7">
        <w:tc>
          <w:tcPr>
            <w:tcW w:w="1134" w:type="dxa"/>
          </w:tcPr>
          <w:p w14:paraId="60289C35" w14:textId="6E11F513" w:rsidR="00BB4EC7" w:rsidRDefault="00BB4EC7" w:rsidP="00BB4EC7">
            <w:pPr>
              <w:rPr>
                <w:rFonts w:ascii="Calibri" w:hAnsi="Calibri" w:cs="Arial"/>
                <w:color w:val="000000"/>
                <w:sz w:val="16"/>
                <w:szCs w:val="16"/>
              </w:rPr>
            </w:pPr>
            <w:r>
              <w:rPr>
                <w:rFonts w:ascii="Calibri" w:hAnsi="Calibri" w:cs="Calibri"/>
                <w:color w:val="000000"/>
                <w:sz w:val="16"/>
                <w:szCs w:val="16"/>
              </w:rPr>
              <w:t>2017/7922</w:t>
            </w:r>
          </w:p>
        </w:tc>
        <w:tc>
          <w:tcPr>
            <w:tcW w:w="7513" w:type="dxa"/>
          </w:tcPr>
          <w:p w14:paraId="10FD7B98" w14:textId="41F3C86C" w:rsidR="00BB4EC7" w:rsidRDefault="00BB4EC7" w:rsidP="00BB4EC7">
            <w:pPr>
              <w:rPr>
                <w:rFonts w:ascii="Calibri" w:hAnsi="Calibri" w:cs="Arial"/>
                <w:color w:val="000000"/>
                <w:sz w:val="16"/>
                <w:szCs w:val="16"/>
              </w:rPr>
            </w:pPr>
            <w:proofErr w:type="spellStart"/>
            <w:r>
              <w:rPr>
                <w:rFonts w:ascii="Calibri" w:hAnsi="Calibri" w:cs="Calibri"/>
                <w:color w:val="000000"/>
                <w:sz w:val="16"/>
                <w:szCs w:val="16"/>
              </w:rPr>
              <w:t>Coachtrail</w:t>
            </w:r>
            <w:proofErr w:type="spellEnd"/>
            <w:r>
              <w:rPr>
                <w:rFonts w:ascii="Calibri" w:hAnsi="Calibri" w:cs="Calibri"/>
                <w:color w:val="000000"/>
                <w:sz w:val="16"/>
                <w:szCs w:val="16"/>
              </w:rPr>
              <w:t xml:space="preserve"> Investments Pty Ltd / Mining / Gin </w:t>
            </w:r>
            <w:proofErr w:type="spellStart"/>
            <w:r>
              <w:rPr>
                <w:rFonts w:ascii="Calibri" w:hAnsi="Calibri" w:cs="Calibri"/>
                <w:color w:val="000000"/>
                <w:sz w:val="16"/>
                <w:szCs w:val="16"/>
              </w:rPr>
              <w:t>Gin</w:t>
            </w:r>
            <w:proofErr w:type="spellEnd"/>
            <w:r>
              <w:rPr>
                <w:rFonts w:ascii="Calibri" w:hAnsi="Calibri" w:cs="Calibri"/>
                <w:color w:val="000000"/>
                <w:sz w:val="16"/>
                <w:szCs w:val="16"/>
              </w:rPr>
              <w:t xml:space="preserve"> / Queensland / Proposed expansion of extractive operation, Clarkes Road, Gin </w:t>
            </w:r>
            <w:proofErr w:type="spellStart"/>
            <w:r>
              <w:rPr>
                <w:rFonts w:ascii="Calibri" w:hAnsi="Calibri" w:cs="Calibri"/>
                <w:color w:val="000000"/>
                <w:sz w:val="16"/>
                <w:szCs w:val="16"/>
              </w:rPr>
              <w:t>Gin</w:t>
            </w:r>
            <w:proofErr w:type="spellEnd"/>
            <w:r>
              <w:rPr>
                <w:rFonts w:ascii="Calibri" w:hAnsi="Calibri" w:cs="Calibri"/>
                <w:color w:val="000000"/>
                <w:sz w:val="16"/>
                <w:szCs w:val="16"/>
              </w:rPr>
              <w:t>, Qld</w:t>
            </w:r>
          </w:p>
        </w:tc>
        <w:tc>
          <w:tcPr>
            <w:tcW w:w="992" w:type="dxa"/>
          </w:tcPr>
          <w:p w14:paraId="677B1DA1" w14:textId="25876615" w:rsidR="00BB4EC7" w:rsidRDefault="00BB4EC7" w:rsidP="00BB4EC7">
            <w:pPr>
              <w:rPr>
                <w:rFonts w:ascii="Calibri" w:hAnsi="Calibri" w:cs="Arial"/>
                <w:color w:val="000000"/>
                <w:sz w:val="16"/>
                <w:szCs w:val="16"/>
              </w:rPr>
            </w:pPr>
            <w:r>
              <w:rPr>
                <w:rFonts w:ascii="Calibri" w:hAnsi="Calibri" w:cs="Calibri"/>
                <w:color w:val="000000"/>
                <w:sz w:val="16"/>
                <w:szCs w:val="16"/>
              </w:rPr>
              <w:t>30/11/2020</w:t>
            </w:r>
          </w:p>
        </w:tc>
      </w:tr>
      <w:tr w:rsidR="00BB4EC7" w:rsidRPr="0059089C" w14:paraId="392A8C93" w14:textId="77777777" w:rsidTr="00BB4EC7">
        <w:tc>
          <w:tcPr>
            <w:tcW w:w="1134" w:type="dxa"/>
          </w:tcPr>
          <w:p w14:paraId="29FCC073" w14:textId="405CAE14" w:rsidR="00BB4EC7" w:rsidRDefault="00BB4EC7" w:rsidP="00BB4EC7">
            <w:pPr>
              <w:rPr>
                <w:rFonts w:ascii="Calibri" w:hAnsi="Calibri" w:cs="Arial"/>
                <w:color w:val="000000"/>
                <w:sz w:val="16"/>
                <w:szCs w:val="16"/>
              </w:rPr>
            </w:pPr>
            <w:r>
              <w:rPr>
                <w:rFonts w:ascii="Calibri" w:hAnsi="Calibri" w:cs="Calibri"/>
                <w:color w:val="000000"/>
                <w:sz w:val="16"/>
                <w:szCs w:val="16"/>
              </w:rPr>
              <w:t>2017/8017</w:t>
            </w:r>
          </w:p>
        </w:tc>
        <w:tc>
          <w:tcPr>
            <w:tcW w:w="7513" w:type="dxa"/>
          </w:tcPr>
          <w:p w14:paraId="606FC1FC" w14:textId="3E8EFCBF" w:rsidR="00BB4EC7" w:rsidRDefault="00BB4EC7" w:rsidP="00BB4EC7">
            <w:pPr>
              <w:rPr>
                <w:rFonts w:ascii="Calibri" w:hAnsi="Calibri" w:cs="Arial"/>
                <w:color w:val="000000"/>
                <w:sz w:val="16"/>
                <w:szCs w:val="16"/>
              </w:rPr>
            </w:pPr>
            <w:r>
              <w:rPr>
                <w:rFonts w:ascii="Calibri" w:hAnsi="Calibri" w:cs="Calibri"/>
                <w:color w:val="000000"/>
                <w:sz w:val="16"/>
                <w:szCs w:val="16"/>
              </w:rPr>
              <w:t>ROBE RIVER MINING CO PTY LTD / Mining / 16 km SW Pannawonica / Western Australia / Development of the Mesa H iron ore mining operations, WA</w:t>
            </w:r>
          </w:p>
        </w:tc>
        <w:tc>
          <w:tcPr>
            <w:tcW w:w="992" w:type="dxa"/>
          </w:tcPr>
          <w:p w14:paraId="3A71C1F4" w14:textId="5663EF6C" w:rsidR="00BB4EC7" w:rsidRDefault="00BB4EC7" w:rsidP="00BB4EC7">
            <w:pPr>
              <w:rPr>
                <w:rFonts w:ascii="Calibri" w:hAnsi="Calibri" w:cs="Arial"/>
                <w:color w:val="000000"/>
                <w:sz w:val="16"/>
                <w:szCs w:val="16"/>
              </w:rPr>
            </w:pPr>
            <w:r>
              <w:rPr>
                <w:rFonts w:ascii="Calibri" w:hAnsi="Calibri" w:cs="Calibri"/>
                <w:color w:val="000000"/>
                <w:sz w:val="16"/>
                <w:szCs w:val="16"/>
              </w:rPr>
              <w:t>30/11/2020</w:t>
            </w:r>
          </w:p>
        </w:tc>
      </w:tr>
      <w:tr w:rsidR="00BB4EC7" w:rsidRPr="0059089C" w14:paraId="17D4860B" w14:textId="77777777" w:rsidTr="00BB4EC7">
        <w:tc>
          <w:tcPr>
            <w:tcW w:w="1134" w:type="dxa"/>
          </w:tcPr>
          <w:p w14:paraId="20331CCF" w14:textId="0E83102B" w:rsidR="00BB4EC7" w:rsidRDefault="00BB4EC7" w:rsidP="00BB4EC7">
            <w:pPr>
              <w:rPr>
                <w:rFonts w:ascii="Calibri" w:hAnsi="Calibri" w:cs="Arial"/>
                <w:color w:val="000000"/>
                <w:sz w:val="16"/>
                <w:szCs w:val="16"/>
              </w:rPr>
            </w:pPr>
            <w:r>
              <w:rPr>
                <w:rFonts w:ascii="Calibri" w:hAnsi="Calibri" w:cs="Calibri"/>
                <w:color w:val="000000"/>
                <w:sz w:val="16"/>
                <w:szCs w:val="16"/>
              </w:rPr>
              <w:t>2019/8552</w:t>
            </w:r>
          </w:p>
        </w:tc>
        <w:tc>
          <w:tcPr>
            <w:tcW w:w="7513" w:type="dxa"/>
          </w:tcPr>
          <w:p w14:paraId="63E4EE0A" w14:textId="551000DC" w:rsidR="00BB4EC7" w:rsidRDefault="00BB4EC7" w:rsidP="00BB4EC7">
            <w:pPr>
              <w:rPr>
                <w:rFonts w:ascii="Calibri" w:hAnsi="Calibri" w:cs="Arial"/>
                <w:color w:val="000000"/>
                <w:sz w:val="16"/>
                <w:szCs w:val="16"/>
              </w:rPr>
            </w:pPr>
            <w:r>
              <w:rPr>
                <w:rFonts w:ascii="Calibri" w:hAnsi="Calibri" w:cs="Calibri"/>
                <w:color w:val="000000"/>
                <w:sz w:val="16"/>
                <w:szCs w:val="16"/>
              </w:rPr>
              <w:t>LENDLEASE COMMUNITIES (WERRINGTON) PTY LIMITED / Residential Development / 16 Chapman Street, Werrington / New South Wales / Chapman Street Residential Development</w:t>
            </w:r>
          </w:p>
        </w:tc>
        <w:tc>
          <w:tcPr>
            <w:tcW w:w="992" w:type="dxa"/>
          </w:tcPr>
          <w:p w14:paraId="608CE25A" w14:textId="52E4DA20" w:rsidR="00BB4EC7" w:rsidRDefault="00BB4EC7" w:rsidP="00BB4EC7">
            <w:pPr>
              <w:rPr>
                <w:rFonts w:ascii="Calibri" w:hAnsi="Calibri" w:cs="Arial"/>
                <w:color w:val="000000"/>
                <w:sz w:val="16"/>
                <w:szCs w:val="16"/>
              </w:rPr>
            </w:pPr>
            <w:r>
              <w:rPr>
                <w:rFonts w:ascii="Calibri" w:hAnsi="Calibri" w:cs="Calibri"/>
                <w:color w:val="000000"/>
                <w:sz w:val="16"/>
                <w:szCs w:val="16"/>
              </w:rPr>
              <w:t>1/12/2020</w:t>
            </w:r>
          </w:p>
        </w:tc>
      </w:tr>
      <w:tr w:rsidR="00BB4EC7" w:rsidRPr="0059089C" w14:paraId="63DBDF71" w14:textId="77777777" w:rsidTr="00BB4EC7">
        <w:tc>
          <w:tcPr>
            <w:tcW w:w="1134" w:type="dxa"/>
          </w:tcPr>
          <w:p w14:paraId="003454A3" w14:textId="61FDDD73" w:rsidR="00BB4EC7" w:rsidRDefault="00BB4EC7" w:rsidP="00BB4EC7">
            <w:pPr>
              <w:rPr>
                <w:rFonts w:ascii="Calibri" w:hAnsi="Calibri" w:cs="Arial"/>
                <w:color w:val="000000"/>
                <w:sz w:val="16"/>
                <w:szCs w:val="16"/>
              </w:rPr>
            </w:pPr>
            <w:r>
              <w:rPr>
                <w:rFonts w:ascii="Calibri" w:hAnsi="Calibri" w:cs="Calibri"/>
                <w:color w:val="000000"/>
                <w:sz w:val="16"/>
                <w:szCs w:val="16"/>
              </w:rPr>
              <w:t>2017/8049</w:t>
            </w:r>
          </w:p>
        </w:tc>
        <w:tc>
          <w:tcPr>
            <w:tcW w:w="7513" w:type="dxa"/>
          </w:tcPr>
          <w:p w14:paraId="729F915B" w14:textId="63256356" w:rsidR="00BB4EC7" w:rsidRDefault="00BB4EC7" w:rsidP="00BB4EC7">
            <w:pPr>
              <w:rPr>
                <w:rFonts w:ascii="Calibri" w:hAnsi="Calibri" w:cs="Arial"/>
                <w:color w:val="000000"/>
                <w:sz w:val="16"/>
                <w:szCs w:val="16"/>
              </w:rPr>
            </w:pPr>
            <w:r>
              <w:rPr>
                <w:rFonts w:ascii="Calibri" w:hAnsi="Calibri" w:cs="Calibri"/>
                <w:color w:val="000000"/>
                <w:sz w:val="16"/>
                <w:szCs w:val="16"/>
              </w:rPr>
              <w:t>DEPARTMENT OF JUSTICE AND REGULATION / Residential Development / 5 lots – 4 freehold and 1 unreserved Crown land / Victoria / Youth Justice Redevelopment Project, Cherry Creek, 10 kms south west of Werribee, VIC.</w:t>
            </w:r>
          </w:p>
        </w:tc>
        <w:tc>
          <w:tcPr>
            <w:tcW w:w="992" w:type="dxa"/>
          </w:tcPr>
          <w:p w14:paraId="6E984D56" w14:textId="3090D9F0" w:rsidR="00BB4EC7" w:rsidRDefault="00BB4EC7" w:rsidP="00BB4EC7">
            <w:pPr>
              <w:rPr>
                <w:rFonts w:ascii="Calibri" w:hAnsi="Calibri" w:cs="Arial"/>
                <w:color w:val="000000"/>
                <w:sz w:val="16"/>
                <w:szCs w:val="16"/>
              </w:rPr>
            </w:pPr>
            <w:r>
              <w:rPr>
                <w:rFonts w:ascii="Calibri" w:hAnsi="Calibri" w:cs="Calibri"/>
                <w:color w:val="000000"/>
                <w:sz w:val="16"/>
                <w:szCs w:val="16"/>
              </w:rPr>
              <w:t>2/12/2020</w:t>
            </w:r>
          </w:p>
        </w:tc>
      </w:tr>
      <w:bookmarkEnd w:id="1"/>
    </w:tbl>
    <w:p w14:paraId="023A9C9C" w14:textId="77777777" w:rsidR="001F00D2" w:rsidRPr="004021AD" w:rsidRDefault="001F00D2" w:rsidP="001F00D2">
      <w:pPr>
        <w:spacing w:after="0"/>
        <w:rPr>
          <w:szCs w:val="16"/>
        </w:rPr>
      </w:pPr>
    </w:p>
    <w:p w14:paraId="1D96C758" w14:textId="77777777" w:rsidR="001F00D2" w:rsidRPr="0059089C" w:rsidRDefault="001F00D2" w:rsidP="001F00D2">
      <w:pPr>
        <w:spacing w:after="0"/>
        <w:rPr>
          <w:caps/>
        </w:rPr>
      </w:pPr>
      <w:r w:rsidRPr="0059089C">
        <w:rPr>
          <w:caps/>
        </w:rPr>
        <w:t>NOTICE OF EXTENSION OF TIME (</w:t>
      </w:r>
      <w:r w:rsidRPr="0059089C">
        <w:rPr>
          <w:i/>
          <w:caps/>
        </w:rPr>
        <w:t>EPBC A</w:t>
      </w:r>
      <w:r w:rsidRPr="0059089C">
        <w:rPr>
          <w:i/>
        </w:rPr>
        <w:t>ct</w:t>
      </w:r>
      <w:r w:rsidRPr="0059089C">
        <w:rPr>
          <w:caps/>
        </w:rPr>
        <w:t xml:space="preserve"> </w:t>
      </w:r>
      <w:r w:rsidRPr="0059089C">
        <w:t>s</w:t>
      </w:r>
      <w:r w:rsidRPr="0059089C">
        <w:rPr>
          <w:caps/>
        </w:rPr>
        <w:t>.130(4))</w:t>
      </w:r>
    </w:p>
    <w:tbl>
      <w:tblPr>
        <w:tblStyle w:val="TableGrid"/>
        <w:tblW w:w="9639" w:type="dxa"/>
        <w:tblInd w:w="108" w:type="dxa"/>
        <w:tblLayout w:type="fixed"/>
        <w:tblLook w:val="01E0" w:firstRow="1" w:lastRow="1" w:firstColumn="1" w:lastColumn="1" w:noHBand="0" w:noVBand="0"/>
      </w:tblPr>
      <w:tblGrid>
        <w:gridCol w:w="1134"/>
        <w:gridCol w:w="5954"/>
        <w:gridCol w:w="1559"/>
        <w:gridCol w:w="992"/>
      </w:tblGrid>
      <w:tr w:rsidR="001F00D2" w:rsidRPr="0059089C" w14:paraId="51B90573" w14:textId="77777777" w:rsidTr="00BB4EC7">
        <w:tc>
          <w:tcPr>
            <w:tcW w:w="1134" w:type="dxa"/>
          </w:tcPr>
          <w:p w14:paraId="3C6A3710" w14:textId="77777777" w:rsidR="001F00D2" w:rsidRPr="0059089C" w:rsidRDefault="001F00D2" w:rsidP="00BB4EC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954" w:type="dxa"/>
          </w:tcPr>
          <w:p w14:paraId="51CF4537" w14:textId="77777777" w:rsidR="001F00D2" w:rsidRPr="0059089C" w:rsidRDefault="001F00D2" w:rsidP="00BB4EC7">
            <w:pPr>
              <w:spacing w:line="276" w:lineRule="auto"/>
              <w:rPr>
                <w:rFonts w:asciiTheme="minorHAnsi" w:hAnsiTheme="minorHAnsi"/>
                <w:b/>
                <w:sz w:val="16"/>
                <w:szCs w:val="16"/>
              </w:rPr>
            </w:pPr>
            <w:r w:rsidRPr="0059089C">
              <w:rPr>
                <w:rFonts w:asciiTheme="minorHAnsi" w:hAnsiTheme="minorHAnsi"/>
                <w:b/>
                <w:sz w:val="16"/>
                <w:szCs w:val="16"/>
              </w:rPr>
              <w:t>Title</w:t>
            </w:r>
          </w:p>
        </w:tc>
        <w:tc>
          <w:tcPr>
            <w:tcW w:w="1559" w:type="dxa"/>
          </w:tcPr>
          <w:p w14:paraId="179F381C" w14:textId="7CB2A018" w:rsidR="001F00D2" w:rsidRPr="0059089C" w:rsidRDefault="001F00D2" w:rsidP="00BB4EC7">
            <w:pPr>
              <w:spacing w:line="276" w:lineRule="auto"/>
              <w:rPr>
                <w:rFonts w:asciiTheme="minorHAnsi" w:hAnsiTheme="minorHAnsi"/>
                <w:b/>
                <w:sz w:val="16"/>
                <w:szCs w:val="16"/>
              </w:rPr>
            </w:pPr>
            <w:r w:rsidRPr="0059089C">
              <w:rPr>
                <w:rFonts w:asciiTheme="minorHAnsi" w:hAnsiTheme="minorHAnsi"/>
                <w:b/>
                <w:sz w:val="16"/>
                <w:szCs w:val="16"/>
              </w:rPr>
              <w:t xml:space="preserve">Extended </w:t>
            </w:r>
            <w:r w:rsidR="00994A11">
              <w:rPr>
                <w:rFonts w:asciiTheme="minorHAnsi" w:hAnsiTheme="minorHAnsi"/>
                <w:b/>
                <w:sz w:val="16"/>
                <w:szCs w:val="16"/>
              </w:rPr>
              <w:t>to</w:t>
            </w:r>
          </w:p>
        </w:tc>
        <w:tc>
          <w:tcPr>
            <w:tcW w:w="992" w:type="dxa"/>
          </w:tcPr>
          <w:p w14:paraId="52383794" w14:textId="77777777" w:rsidR="001F00D2" w:rsidRPr="0059089C" w:rsidRDefault="001F00D2" w:rsidP="00BB4EC7">
            <w:pPr>
              <w:spacing w:line="276" w:lineRule="auto"/>
              <w:rPr>
                <w:rFonts w:asciiTheme="minorHAnsi" w:hAnsiTheme="minorHAnsi"/>
                <w:b/>
                <w:sz w:val="16"/>
                <w:szCs w:val="16"/>
              </w:rPr>
            </w:pPr>
            <w:r w:rsidRPr="0059089C">
              <w:rPr>
                <w:rFonts w:asciiTheme="minorHAnsi" w:hAnsiTheme="minorHAnsi"/>
                <w:b/>
                <w:sz w:val="16"/>
                <w:szCs w:val="16"/>
              </w:rPr>
              <w:t>Date</w:t>
            </w:r>
          </w:p>
        </w:tc>
      </w:tr>
      <w:tr w:rsidR="00BB4EC7" w:rsidRPr="0059089C" w14:paraId="431AE0B0" w14:textId="77777777" w:rsidTr="00BB4EC7">
        <w:tc>
          <w:tcPr>
            <w:tcW w:w="1134" w:type="dxa"/>
          </w:tcPr>
          <w:p w14:paraId="42130111" w14:textId="20110FD3"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2019/8584</w:t>
            </w:r>
          </w:p>
        </w:tc>
        <w:tc>
          <w:tcPr>
            <w:tcW w:w="5954" w:type="dxa"/>
          </w:tcPr>
          <w:p w14:paraId="6E1CBF6A" w14:textId="4998DDA1" w:rsidR="00BB4EC7" w:rsidRDefault="00BB4EC7" w:rsidP="00BB4EC7">
            <w:pPr>
              <w:spacing w:line="276" w:lineRule="auto"/>
              <w:rPr>
                <w:rFonts w:ascii="Calibri" w:hAnsi="Calibri" w:cs="Arial"/>
                <w:color w:val="000000"/>
                <w:sz w:val="16"/>
                <w:szCs w:val="16"/>
              </w:rPr>
            </w:pPr>
            <w:proofErr w:type="spellStart"/>
            <w:r>
              <w:rPr>
                <w:rFonts w:ascii="Calibri" w:hAnsi="Calibri" w:cs="Calibri"/>
                <w:color w:val="000000"/>
                <w:sz w:val="16"/>
                <w:szCs w:val="16"/>
              </w:rPr>
              <w:t>Calidus</w:t>
            </w:r>
            <w:proofErr w:type="spellEnd"/>
            <w:r>
              <w:rPr>
                <w:rFonts w:ascii="Calibri" w:hAnsi="Calibri" w:cs="Calibri"/>
                <w:color w:val="000000"/>
                <w:sz w:val="16"/>
                <w:szCs w:val="16"/>
              </w:rPr>
              <w:t xml:space="preserve"> Resources Limited / Mining / Various mining, exploration and prospecting leases, as outlined in Section 2.2 of the SIR / Western Australia / </w:t>
            </w:r>
            <w:proofErr w:type="spellStart"/>
            <w:r>
              <w:rPr>
                <w:rFonts w:ascii="Calibri" w:hAnsi="Calibri" w:cs="Calibri"/>
                <w:color w:val="000000"/>
                <w:sz w:val="16"/>
                <w:szCs w:val="16"/>
              </w:rPr>
              <w:t>Warrawoona</w:t>
            </w:r>
            <w:proofErr w:type="spellEnd"/>
            <w:r>
              <w:rPr>
                <w:rFonts w:ascii="Calibri" w:hAnsi="Calibri" w:cs="Calibri"/>
                <w:color w:val="000000"/>
                <w:sz w:val="16"/>
                <w:szCs w:val="16"/>
              </w:rPr>
              <w:t xml:space="preserve"> Gold Project, Pilbara Region, WA</w:t>
            </w:r>
          </w:p>
        </w:tc>
        <w:tc>
          <w:tcPr>
            <w:tcW w:w="1559" w:type="dxa"/>
          </w:tcPr>
          <w:p w14:paraId="5FE84855" w14:textId="42F34056" w:rsidR="00BB4EC7" w:rsidRDefault="00BB4EC7" w:rsidP="00BB4EC7">
            <w:pPr>
              <w:spacing w:line="276" w:lineRule="auto"/>
              <w:rPr>
                <w:rFonts w:ascii="Calibri" w:hAnsi="Calibri" w:cs="Arial"/>
                <w:color w:val="000000"/>
                <w:sz w:val="16"/>
                <w:szCs w:val="16"/>
              </w:rPr>
            </w:pPr>
            <w:r>
              <w:rPr>
                <w:rFonts w:ascii="Calibri" w:hAnsi="Calibri" w:cs="Arial"/>
                <w:color w:val="000000"/>
                <w:sz w:val="16"/>
                <w:szCs w:val="16"/>
              </w:rPr>
              <w:t>15/02/2021</w:t>
            </w:r>
          </w:p>
        </w:tc>
        <w:tc>
          <w:tcPr>
            <w:tcW w:w="992" w:type="dxa"/>
          </w:tcPr>
          <w:p w14:paraId="6D2BC469" w14:textId="7CE0F307"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27/11/2020</w:t>
            </w:r>
          </w:p>
        </w:tc>
      </w:tr>
      <w:tr w:rsidR="00BB4EC7" w:rsidRPr="0059089C" w14:paraId="09A09659" w14:textId="77777777" w:rsidTr="00BB4EC7">
        <w:tc>
          <w:tcPr>
            <w:tcW w:w="1134" w:type="dxa"/>
          </w:tcPr>
          <w:p w14:paraId="792A932E" w14:textId="5CD84F8C"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2019/8582</w:t>
            </w:r>
          </w:p>
        </w:tc>
        <w:tc>
          <w:tcPr>
            <w:tcW w:w="5954" w:type="dxa"/>
          </w:tcPr>
          <w:p w14:paraId="715D4458" w14:textId="71709F5F"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Major Projects Canberra / Transport - Land / Northbourne Avenue, London Circuit (West) and Commonwealth Avenue / Australian Capital Territory / City to Commonwealth Park Light Rail 2A</w:t>
            </w:r>
          </w:p>
        </w:tc>
        <w:tc>
          <w:tcPr>
            <w:tcW w:w="1559" w:type="dxa"/>
          </w:tcPr>
          <w:p w14:paraId="2213CEE5" w14:textId="5D83F849" w:rsidR="00BB4EC7" w:rsidRDefault="00BB4EC7" w:rsidP="00BB4EC7">
            <w:pPr>
              <w:spacing w:line="276" w:lineRule="auto"/>
              <w:rPr>
                <w:rFonts w:ascii="Calibri" w:hAnsi="Calibri" w:cs="Arial"/>
                <w:color w:val="000000"/>
                <w:sz w:val="16"/>
                <w:szCs w:val="16"/>
              </w:rPr>
            </w:pPr>
            <w:r>
              <w:rPr>
                <w:rFonts w:ascii="Calibri" w:hAnsi="Calibri" w:cs="Arial"/>
                <w:color w:val="000000"/>
                <w:sz w:val="16"/>
                <w:szCs w:val="16"/>
              </w:rPr>
              <w:t>29/02/2021</w:t>
            </w:r>
          </w:p>
        </w:tc>
        <w:tc>
          <w:tcPr>
            <w:tcW w:w="992" w:type="dxa"/>
          </w:tcPr>
          <w:p w14:paraId="6CF4E275" w14:textId="57D5F504"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1/12/2020</w:t>
            </w:r>
          </w:p>
        </w:tc>
      </w:tr>
    </w:tbl>
    <w:p w14:paraId="2C2A17EA" w14:textId="77777777" w:rsidR="001F00D2" w:rsidRDefault="001F00D2" w:rsidP="001F00D2">
      <w:pPr>
        <w:spacing w:after="0"/>
        <w:rPr>
          <w:caps/>
        </w:rPr>
      </w:pPr>
    </w:p>
    <w:p w14:paraId="403C3A44" w14:textId="77777777" w:rsidR="001F00D2" w:rsidRPr="0059089C" w:rsidRDefault="001F00D2" w:rsidP="001F00D2">
      <w:pPr>
        <w:spacing w:after="0"/>
        <w:rPr>
          <w:caps/>
        </w:rPr>
      </w:pPr>
      <w:r>
        <w:rPr>
          <w:caps/>
        </w:rPr>
        <w:t>lapsed proposals</w:t>
      </w:r>
      <w:r w:rsidRPr="0059089C">
        <w:rPr>
          <w:caps/>
        </w:rPr>
        <w:t xml:space="preserve"> (</w:t>
      </w:r>
      <w:r w:rsidRPr="0059089C">
        <w:rPr>
          <w:i/>
          <w:caps/>
        </w:rPr>
        <w:t>EPBC A</w:t>
      </w:r>
      <w:r w:rsidRPr="0059089C">
        <w:rPr>
          <w:i/>
        </w:rPr>
        <w:t xml:space="preserve">ct </w:t>
      </w:r>
      <w:r w:rsidRPr="0059089C">
        <w:t>s.</w:t>
      </w:r>
      <w:r>
        <w:t>155</w:t>
      </w:r>
      <w:r w:rsidRPr="0059089C">
        <w:t>)</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017041F3" w14:textId="77777777" w:rsidTr="00BB4EC7">
        <w:tc>
          <w:tcPr>
            <w:tcW w:w="1134" w:type="dxa"/>
          </w:tcPr>
          <w:p w14:paraId="6194283B" w14:textId="77777777" w:rsidR="001F00D2" w:rsidRPr="0059089C" w:rsidRDefault="001F00D2" w:rsidP="00BB4EC7">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0BD83DFF" w14:textId="77777777" w:rsidR="001F00D2" w:rsidRPr="0059089C" w:rsidRDefault="001F00D2" w:rsidP="00BB4EC7">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01CF1BF5" w14:textId="77777777" w:rsidR="001F00D2" w:rsidRPr="0059089C" w:rsidRDefault="001F00D2" w:rsidP="00BB4EC7">
            <w:pPr>
              <w:spacing w:line="276" w:lineRule="auto"/>
              <w:rPr>
                <w:rFonts w:asciiTheme="minorHAnsi" w:hAnsiTheme="minorHAnsi"/>
                <w:b/>
                <w:sz w:val="16"/>
                <w:szCs w:val="16"/>
              </w:rPr>
            </w:pPr>
            <w:r w:rsidRPr="0059089C">
              <w:rPr>
                <w:rFonts w:asciiTheme="minorHAnsi" w:hAnsiTheme="minorHAnsi"/>
                <w:b/>
                <w:sz w:val="16"/>
                <w:szCs w:val="16"/>
              </w:rPr>
              <w:t>Date</w:t>
            </w:r>
          </w:p>
        </w:tc>
      </w:tr>
      <w:tr w:rsidR="00BB4EC7" w:rsidRPr="0059089C" w14:paraId="0BC70971" w14:textId="77777777" w:rsidTr="00BB4EC7">
        <w:tc>
          <w:tcPr>
            <w:tcW w:w="1134" w:type="dxa"/>
          </w:tcPr>
          <w:p w14:paraId="4A9EC6BE" w14:textId="1EC532F3"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2008/4480</w:t>
            </w:r>
          </w:p>
        </w:tc>
        <w:tc>
          <w:tcPr>
            <w:tcW w:w="7513" w:type="dxa"/>
          </w:tcPr>
          <w:p w14:paraId="483B5217" w14:textId="0E404F19" w:rsidR="00BB4EC7" w:rsidRDefault="00BB4EC7" w:rsidP="00BB4EC7">
            <w:pPr>
              <w:spacing w:line="276" w:lineRule="auto"/>
              <w:rPr>
                <w:rFonts w:ascii="Calibri" w:hAnsi="Calibri" w:cs="Arial"/>
                <w:color w:val="000000"/>
                <w:sz w:val="16"/>
                <w:szCs w:val="16"/>
              </w:rPr>
            </w:pPr>
            <w:r>
              <w:rPr>
                <w:rFonts w:ascii="Calibri" w:hAnsi="Calibri" w:cs="Calibri"/>
                <w:color w:val="000000"/>
                <w:sz w:val="16"/>
                <w:szCs w:val="16"/>
              </w:rPr>
              <w:t>TENAX ENERGY PTY LTD / Energy Generation and Supply (renewable) / Within the Entrance of Port Phillip Bay / Victoria / Offshore Tidal Energy Facility and Submarine Cable</w:t>
            </w:r>
          </w:p>
        </w:tc>
        <w:tc>
          <w:tcPr>
            <w:tcW w:w="992" w:type="dxa"/>
          </w:tcPr>
          <w:p w14:paraId="26C918BE" w14:textId="5FCD6569" w:rsidR="00BB4EC7" w:rsidRPr="00BB4EC7" w:rsidRDefault="00BB4EC7" w:rsidP="00BB4EC7">
            <w:pPr>
              <w:spacing w:after="200" w:line="276" w:lineRule="auto"/>
              <w:rPr>
                <w:rFonts w:ascii="Calibri" w:hAnsi="Calibri" w:cs="Calibri"/>
                <w:color w:val="000000"/>
                <w:sz w:val="16"/>
                <w:szCs w:val="16"/>
              </w:rPr>
            </w:pPr>
            <w:r>
              <w:rPr>
                <w:rFonts w:ascii="Calibri" w:hAnsi="Calibri" w:cs="Calibri"/>
                <w:color w:val="000000"/>
                <w:sz w:val="16"/>
                <w:szCs w:val="16"/>
              </w:rPr>
              <w:t>1/12/2020</w:t>
            </w:r>
          </w:p>
        </w:tc>
      </w:tr>
    </w:tbl>
    <w:p w14:paraId="6DC1F469" w14:textId="77777777" w:rsidR="001F00D2" w:rsidRDefault="001F00D2" w:rsidP="001F00D2">
      <w:pPr>
        <w:spacing w:after="0"/>
        <w:rPr>
          <w:b/>
          <w:szCs w:val="16"/>
        </w:rPr>
      </w:pPr>
    </w:p>
    <w:p w14:paraId="230A2637" w14:textId="3AEB26D7" w:rsidR="001F00D2" w:rsidRPr="0059089C" w:rsidRDefault="001F00D2" w:rsidP="001F00D2">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w:t>
      </w:r>
      <w:r w:rsidR="002B758B">
        <w:rPr>
          <w:color w:val="000000"/>
          <w:sz w:val="18"/>
          <w:szCs w:val="18"/>
        </w:rPr>
        <w:t>Agriculture, Water and the Environment</w:t>
      </w:r>
      <w:r>
        <w:rPr>
          <w:color w:val="000000"/>
          <w:sz w:val="18"/>
          <w:szCs w:val="18"/>
        </w:rPr>
        <w:t xml:space="preserve"> </w:t>
      </w:r>
      <w:r w:rsidRPr="0059089C">
        <w:rPr>
          <w:color w:val="000000"/>
          <w:sz w:val="18"/>
          <w:szCs w:val="18"/>
        </w:rPr>
        <w:t>or may not meet timeframes for notification. The Department</w:t>
      </w:r>
      <w:r w:rsidR="002B758B">
        <w:rPr>
          <w:color w:val="000000"/>
          <w:sz w:val="18"/>
          <w:szCs w:val="18"/>
        </w:rPr>
        <w:t xml:space="preserve"> of</w:t>
      </w:r>
      <w:r w:rsidRPr="0059089C">
        <w:rPr>
          <w:color w:val="000000"/>
          <w:sz w:val="18"/>
          <w:szCs w:val="18"/>
        </w:rPr>
        <w:t xml:space="preserve"> </w:t>
      </w:r>
      <w:r w:rsidR="002B758B">
        <w:rPr>
          <w:color w:val="000000"/>
          <w:sz w:val="18"/>
          <w:szCs w:val="18"/>
        </w:rPr>
        <w:t>Agriculture, Water and the Environment</w:t>
      </w:r>
      <w:r w:rsidRPr="0059089C">
        <w:rPr>
          <w:color w:val="000000"/>
          <w:sz w:val="18"/>
          <w:szCs w:val="18"/>
        </w:rPr>
        <w:t xml:space="preserve"> has implemented systems and ongoing quality assurance p</w:t>
      </w:r>
      <w:bookmarkStart w:id="2" w:name="_GoBack"/>
      <w:bookmarkEnd w:id="2"/>
      <w:r w:rsidRPr="0059089C">
        <w:rPr>
          <w:color w:val="000000"/>
          <w:sz w:val="18"/>
          <w:szCs w:val="18"/>
        </w:rPr>
        <w:t>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w:t>
      </w:r>
      <w:r>
        <w:rPr>
          <w:color w:val="000000"/>
          <w:sz w:val="18"/>
          <w:szCs w:val="18"/>
        </w:rPr>
        <w:t xml:space="preserve">f </w:t>
      </w:r>
      <w:r w:rsidR="002B758B">
        <w:rPr>
          <w:color w:val="000000"/>
          <w:sz w:val="18"/>
          <w:szCs w:val="18"/>
        </w:rPr>
        <w:t>Agriculture, Water and the Environment</w:t>
      </w:r>
      <w:r w:rsidRPr="0059089C">
        <w:rPr>
          <w:color w:val="000000"/>
          <w:sz w:val="18"/>
          <w:szCs w:val="18"/>
        </w:rPr>
        <w:t xml:space="preserve">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1F00D2" w:rsidRPr="0059089C"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E037F" w14:textId="77777777" w:rsidR="007470E5" w:rsidRDefault="007470E5" w:rsidP="003A707F">
      <w:pPr>
        <w:spacing w:after="0" w:line="240" w:lineRule="auto"/>
      </w:pPr>
      <w:r>
        <w:separator/>
      </w:r>
    </w:p>
  </w:endnote>
  <w:endnote w:type="continuationSeparator" w:id="0">
    <w:p w14:paraId="32496DF1" w14:textId="77777777" w:rsidR="007470E5" w:rsidRDefault="007470E5"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D2D64" w14:textId="77777777" w:rsidR="007470E5" w:rsidRDefault="007470E5" w:rsidP="003A707F">
      <w:pPr>
        <w:spacing w:after="0" w:line="240" w:lineRule="auto"/>
      </w:pPr>
      <w:r>
        <w:separator/>
      </w:r>
    </w:p>
  </w:footnote>
  <w:footnote w:type="continuationSeparator" w:id="0">
    <w:p w14:paraId="448ED3B5" w14:textId="77777777" w:rsidR="007470E5" w:rsidRDefault="007470E5"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A64DB"/>
    <w:rsid w:val="001C2AAD"/>
    <w:rsid w:val="001F00D2"/>
    <w:rsid w:val="001F6E54"/>
    <w:rsid w:val="00280BCD"/>
    <w:rsid w:val="002B758B"/>
    <w:rsid w:val="00344A0D"/>
    <w:rsid w:val="003A707F"/>
    <w:rsid w:val="003B0EC1"/>
    <w:rsid w:val="003B573B"/>
    <w:rsid w:val="003F2CBD"/>
    <w:rsid w:val="00424B97"/>
    <w:rsid w:val="004B2753"/>
    <w:rsid w:val="00520873"/>
    <w:rsid w:val="00573D44"/>
    <w:rsid w:val="005E5F00"/>
    <w:rsid w:val="007470E5"/>
    <w:rsid w:val="00840A06"/>
    <w:rsid w:val="008439B7"/>
    <w:rsid w:val="0087253F"/>
    <w:rsid w:val="008E4F6C"/>
    <w:rsid w:val="009539C7"/>
    <w:rsid w:val="00994A11"/>
    <w:rsid w:val="00A00F21"/>
    <w:rsid w:val="00B84226"/>
    <w:rsid w:val="00BB4EC7"/>
    <w:rsid w:val="00C63C4E"/>
    <w:rsid w:val="00C72C30"/>
    <w:rsid w:val="00D229E5"/>
    <w:rsid w:val="00D77A88"/>
    <w:rsid w:val="00DF2381"/>
    <w:rsid w:val="00E663B3"/>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8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fortnightly Gazette notice for publication.</DocumentDescription>
    <Function xmlns="4f01874a-75c0-48e1-8215-c6f3101fd3a7">Administration</Function>
    <RecordNumber xmlns="4f01874a-75c0-48e1-8215-c6f3101fd3a7">003429750</RecordNumber>
    <Approval xmlns="4f01874a-75c0-48e1-8215-c6f3101fd3a7" xsi:nil="true"/>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3377E-93B2-44F3-A24D-C7CBCBBFA584}"/>
</file>

<file path=customXml/itemProps2.xml><?xml version="1.0" encoding="utf-8"?>
<ds:datastoreItem xmlns:ds="http://schemas.openxmlformats.org/officeDocument/2006/customXml" ds:itemID="{5C585158-9645-4D95-B55F-E6ABBE0EEFFC}"/>
</file>

<file path=customXml/itemProps3.xml><?xml version="1.0" encoding="utf-8"?>
<ds:datastoreItem xmlns:ds="http://schemas.openxmlformats.org/officeDocument/2006/customXml" ds:itemID="{83D24468-C8B2-4210-AA9C-A3D032953AE8}"/>
</file>

<file path=customXml/itemProps4.xml><?xml version="1.0" encoding="utf-8"?>
<ds:datastoreItem xmlns:ds="http://schemas.openxmlformats.org/officeDocument/2006/customXml" ds:itemID="{817D7DDB-328F-4D93-9026-CD44042D3CDE}"/>
</file>

<file path=customXml/itemProps5.xml><?xml version="1.0" encoding="utf-8"?>
<ds:datastoreItem xmlns:ds="http://schemas.openxmlformats.org/officeDocument/2006/customXml" ds:itemID="{B43268F7-F379-49FF-9692-F60DCE35C866}"/>
</file>

<file path=customXml/itemProps6.xml><?xml version="1.0" encoding="utf-8"?>
<ds:datastoreItem xmlns:ds="http://schemas.openxmlformats.org/officeDocument/2006/customXml" ds:itemID="{ADE5425B-9B37-42A1-98F7-87B3EDD2F64F}"/>
</file>

<file path=docProps/app.xml><?xml version="1.0" encoding="utf-8"?>
<Properties xmlns="http://schemas.openxmlformats.org/officeDocument/2006/extended-properties" xmlns:vt="http://schemas.openxmlformats.org/officeDocument/2006/docPropsVTypes">
  <Template>Normal.dotm</Template>
  <TotalTime>13</TotalTime>
  <Pages>2</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Administration-Gazette Publication Template-1920</vt:lpstr>
    </vt:vector>
  </TitlesOfParts>
  <Company>Office of Parliamentary Counsel</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Gazette-201130to201206</dc:title>
  <dc:creator>Miller, Kelli</dc:creator>
  <cp:lastModifiedBy>Allira Hunnemann-Dowson</cp:lastModifiedBy>
  <cp:revision>2</cp:revision>
  <cp:lastPrinted>2013-06-24T01:35:00Z</cp:lastPrinted>
  <dcterms:created xsi:type="dcterms:W3CDTF">2020-12-04T05:41:00Z</dcterms:created>
  <dcterms:modified xsi:type="dcterms:W3CDTF">2020-12-04T05:41:00Z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{932ca974-76d8-4499-ad81-6f85b1279184}</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