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40" w:rsidRDefault="00746040" w:rsidP="00424B97">
      <w:pPr>
        <w:rPr>
          <w:rFonts w:ascii="Arial" w:eastAsia="Times New Roman" w:hAnsi="Arial" w:cs="Arial"/>
          <w:b/>
          <w:bCs/>
          <w:sz w:val="40"/>
          <w:szCs w:val="40"/>
          <w:lang w:eastAsia="en-AU"/>
        </w:rPr>
      </w:pPr>
    </w:p>
    <w:p w:rsidR="003E640E" w:rsidRDefault="003E640E" w:rsidP="00424B97"/>
    <w:p w:rsidR="003E640E" w:rsidRDefault="003E640E" w:rsidP="00424B97"/>
    <w:p w:rsidR="003E640E" w:rsidRPr="004B398A" w:rsidRDefault="003E640E" w:rsidP="003E640E">
      <w:pPr>
        <w:pStyle w:val="Title"/>
        <w:pBdr>
          <w:bottom w:val="single" w:sz="4" w:space="3" w:color="auto"/>
        </w:pBdr>
      </w:pPr>
      <w:r>
        <w:t>Declaration of State of Emergen</w:t>
      </w:r>
      <w:r w:rsidR="00380834">
        <w:t>cy (Jervis Bay Territory) (No. 1</w:t>
      </w:r>
      <w:r w:rsidR="003565E4">
        <w:t>1</w:t>
      </w:r>
      <w:r>
        <w:t>) 2020</w:t>
      </w:r>
    </w:p>
    <w:p w:rsidR="003E640E" w:rsidRPr="00FF39AA" w:rsidRDefault="003E640E" w:rsidP="003E640E">
      <w:pPr>
        <w:pBdr>
          <w:bottom w:val="single" w:sz="4" w:space="3" w:color="auto"/>
        </w:pBdr>
        <w:spacing w:before="480"/>
        <w:rPr>
          <w:rFonts w:ascii="Arial" w:hAnsi="Arial" w:cs="Arial"/>
          <w:b/>
          <w:i/>
          <w:sz w:val="28"/>
          <w:szCs w:val="28"/>
          <w:lang w:val="en-US"/>
        </w:rPr>
      </w:pPr>
      <w:r w:rsidRPr="00FF39AA">
        <w:rPr>
          <w:rFonts w:ascii="Arial" w:hAnsi="Arial" w:cs="Arial"/>
          <w:b/>
          <w:i/>
          <w:sz w:val="28"/>
          <w:szCs w:val="28"/>
          <w:lang w:val="en-US"/>
        </w:rPr>
        <w:t>Jervis Bay Territory Emergency Management Ordinance 2015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F7751C">
        <w:rPr>
          <w:rFonts w:ascii="Times New Roman" w:hAnsi="Times New Roman"/>
        </w:rPr>
        <w:t xml:space="preserve">I, </w:t>
      </w:r>
      <w:r w:rsidRPr="00D342D8">
        <w:rPr>
          <w:rFonts w:ascii="Times New Roman" w:hAnsi="Times New Roman"/>
          <w:b/>
        </w:rPr>
        <w:t>NOLA MARINO</w:t>
      </w:r>
      <w:r w:rsidRPr="00F775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Assistant </w:t>
      </w:r>
      <w:r w:rsidRPr="00F7751C">
        <w:rPr>
          <w:rFonts w:ascii="Times New Roman" w:hAnsi="Times New Roman"/>
        </w:rPr>
        <w:t>Minister for</w:t>
      </w:r>
      <w:r>
        <w:rPr>
          <w:rFonts w:ascii="Times New Roman" w:hAnsi="Times New Roman"/>
        </w:rPr>
        <w:t xml:space="preserve"> Regional Development and</w:t>
      </w:r>
      <w:r w:rsidRPr="00F7751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Territories</w:t>
      </w:r>
      <w:r w:rsidRPr="00F7751C">
        <w:rPr>
          <w:rFonts w:ascii="Times New Roman" w:hAnsi="Times New Roman"/>
        </w:rPr>
        <w:t>, in a</w:t>
      </w:r>
      <w:r>
        <w:rPr>
          <w:rFonts w:ascii="Times New Roman" w:hAnsi="Times New Roman"/>
        </w:rPr>
        <w:t>ccordance with subsection 15(1)</w:t>
      </w:r>
      <w:r w:rsidRPr="00F7751C">
        <w:rPr>
          <w:rFonts w:ascii="Times New Roman" w:hAnsi="Times New Roman"/>
        </w:rPr>
        <w:t xml:space="preserve"> of the </w:t>
      </w:r>
      <w:r w:rsidRPr="00F7751C">
        <w:rPr>
          <w:rFonts w:ascii="Times New Roman" w:hAnsi="Times New Roman"/>
          <w:i/>
        </w:rPr>
        <w:t>Jervis Bay Territory Emergency Management Ordinance 2015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(the Ordinance);</w:t>
      </w:r>
      <w:r w:rsidRPr="00F7751C">
        <w:rPr>
          <w:rFonts w:ascii="Times New Roman" w:hAnsi="Times New Roman"/>
        </w:rPr>
        <w:t xml:space="preserve"> 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D342D8">
        <w:rPr>
          <w:rFonts w:ascii="Times New Roman" w:hAnsi="Times New Roman"/>
          <w:b/>
        </w:rPr>
        <w:t>BEING SATISFIED THAT</w:t>
      </w:r>
      <w:r w:rsidRPr="00F7751C">
        <w:rPr>
          <w:rFonts w:ascii="Times New Roman" w:hAnsi="Times New Roman"/>
        </w:rPr>
        <w:t xml:space="preserve"> an emergency is endangering, or is threatening to endanger, the safety or health of persons in the Jervis Bay Territory to a significant and widespread extent</w:t>
      </w:r>
      <w:r>
        <w:rPr>
          <w:rFonts w:ascii="Times New Roman" w:hAnsi="Times New Roman"/>
        </w:rPr>
        <w:t>;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B91063">
        <w:rPr>
          <w:rFonts w:ascii="Times New Roman" w:hAnsi="Times New Roman"/>
          <w:b/>
        </w:rPr>
        <w:t>REVOKE</w:t>
      </w:r>
      <w:r>
        <w:rPr>
          <w:rFonts w:ascii="Times New Roman" w:hAnsi="Times New Roman"/>
        </w:rPr>
        <w:t xml:space="preserve"> all previous declarations of a state of emergency made under subsection 15(1)</w:t>
      </w:r>
      <w:r w:rsidRPr="00F7751C">
        <w:rPr>
          <w:rFonts w:ascii="Times New Roman" w:hAnsi="Times New Roman"/>
        </w:rPr>
        <w:t xml:space="preserve"> of the</w:t>
      </w:r>
      <w:r>
        <w:rPr>
          <w:rFonts w:ascii="Times New Roman" w:hAnsi="Times New Roman"/>
        </w:rPr>
        <w:t xml:space="preserve"> Ordinance;</w:t>
      </w:r>
    </w:p>
    <w:p w:rsidR="003E640E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A95916">
        <w:rPr>
          <w:rFonts w:ascii="Times New Roman" w:hAnsi="Times New Roman"/>
          <w:b/>
        </w:rPr>
        <w:t>DECLARE</w:t>
      </w:r>
      <w:r w:rsidRPr="00F7751C">
        <w:rPr>
          <w:rFonts w:ascii="Times New Roman" w:hAnsi="Times New Roman"/>
        </w:rPr>
        <w:t xml:space="preserve"> that a state of emergency exists </w:t>
      </w:r>
      <w:r w:rsidRPr="00DE5E24">
        <w:rPr>
          <w:rFonts w:ascii="Times New Roman" w:hAnsi="Times New Roman"/>
        </w:rPr>
        <w:t xml:space="preserve">in </w:t>
      </w:r>
      <w:r w:rsidRPr="00F75462">
        <w:rPr>
          <w:rFonts w:ascii="Times New Roman" w:hAnsi="Times New Roman"/>
        </w:rPr>
        <w:t xml:space="preserve">the whole of the Jervis Bay Territory for </w:t>
      </w:r>
      <w:r>
        <w:rPr>
          <w:rFonts w:ascii="Times New Roman" w:hAnsi="Times New Roman"/>
        </w:rPr>
        <w:t>a</w:t>
      </w:r>
      <w:r w:rsidRPr="00F75462">
        <w:rPr>
          <w:rFonts w:ascii="Times New Roman" w:hAnsi="Times New Roman"/>
        </w:rPr>
        <w:t xml:space="preserve"> period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br/>
        <w:t>30 days, beginning from the day and time this instrument is made</w:t>
      </w:r>
      <w:r w:rsidRPr="00634120">
        <w:rPr>
          <w:rFonts w:ascii="Times New Roman" w:hAnsi="Times New Roman"/>
        </w:rPr>
        <w:t>.</w:t>
      </w:r>
    </w:p>
    <w:p w:rsidR="003E640E" w:rsidRPr="00F7751C" w:rsidRDefault="003E640E" w:rsidP="003E640E">
      <w:pPr>
        <w:spacing w:before="360" w:line="300" w:lineRule="atLeast"/>
        <w:jc w:val="both"/>
        <w:rPr>
          <w:rFonts w:ascii="Times New Roman" w:hAnsi="Times New Roman"/>
        </w:rPr>
      </w:pPr>
      <w:r w:rsidRPr="009D184F">
        <w:rPr>
          <w:rFonts w:ascii="Times New Roman" w:hAnsi="Times New Roman"/>
        </w:rPr>
        <w:t xml:space="preserve">Dated     </w:t>
      </w:r>
      <w:r w:rsidR="009D184F" w:rsidRPr="009D184F">
        <w:rPr>
          <w:rFonts w:ascii="Times New Roman" w:hAnsi="Times New Roman"/>
        </w:rPr>
        <w:t>25</w:t>
      </w:r>
      <w:r w:rsidR="003565E4" w:rsidRPr="009D184F">
        <w:rPr>
          <w:rFonts w:ascii="Times New Roman" w:hAnsi="Times New Roman"/>
        </w:rPr>
        <w:t xml:space="preserve"> Novemb</w:t>
      </w:r>
      <w:r w:rsidR="00380834" w:rsidRPr="009D184F">
        <w:rPr>
          <w:rFonts w:ascii="Times New Roman" w:hAnsi="Times New Roman"/>
        </w:rPr>
        <w:t xml:space="preserve">er 2020 at </w:t>
      </w:r>
      <w:r w:rsidR="009D184F" w:rsidRPr="009D184F">
        <w:rPr>
          <w:rFonts w:ascii="Times New Roman" w:hAnsi="Times New Roman"/>
        </w:rPr>
        <w:t>11:36</w:t>
      </w:r>
      <w:r w:rsidR="006B76F9" w:rsidRPr="009D184F">
        <w:rPr>
          <w:rFonts w:ascii="Times New Roman" w:hAnsi="Times New Roman"/>
        </w:rPr>
        <w:t xml:space="preserve"> </w:t>
      </w:r>
      <w:r w:rsidR="00675313" w:rsidRPr="009D184F">
        <w:rPr>
          <w:rFonts w:ascii="Times New Roman" w:hAnsi="Times New Roman"/>
        </w:rPr>
        <w:t>a</w:t>
      </w:r>
      <w:r w:rsidR="009D184F" w:rsidRPr="009D184F">
        <w:rPr>
          <w:rFonts w:ascii="Times New Roman" w:hAnsi="Times New Roman"/>
        </w:rPr>
        <w:t>m</w:t>
      </w:r>
    </w:p>
    <w:p w:rsidR="003E640E" w:rsidRPr="00F7751C" w:rsidRDefault="003E640E" w:rsidP="003E640E">
      <w:pPr>
        <w:tabs>
          <w:tab w:val="left" w:pos="3119"/>
        </w:tabs>
        <w:spacing w:before="600" w:line="300" w:lineRule="atLeast"/>
        <w:jc w:val="center"/>
        <w:rPr>
          <w:rFonts w:ascii="Times New Roman" w:hAnsi="Times New Roman"/>
        </w:rPr>
      </w:pPr>
      <w:bookmarkStart w:id="0" w:name="_GoBack"/>
      <w:bookmarkEnd w:id="0"/>
    </w:p>
    <w:p w:rsidR="003E640E" w:rsidRPr="00FF39AA" w:rsidRDefault="003E640E" w:rsidP="003E640E">
      <w:pPr>
        <w:tabs>
          <w:tab w:val="left" w:pos="3969"/>
        </w:tabs>
        <w:spacing w:before="1200" w:line="30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NOLA MARINO</w:t>
      </w:r>
    </w:p>
    <w:p w:rsidR="003E640E" w:rsidRPr="00FF39AA" w:rsidRDefault="003E640E" w:rsidP="003E640E">
      <w:pPr>
        <w:pBdr>
          <w:bottom w:val="single" w:sz="4" w:space="12" w:color="auto"/>
        </w:pBdr>
        <w:tabs>
          <w:tab w:val="left" w:pos="3119"/>
        </w:tabs>
        <w:spacing w:line="300" w:lineRule="atLeast"/>
        <w:rPr>
          <w:b/>
        </w:rPr>
      </w:pPr>
      <w:r>
        <w:rPr>
          <w:rFonts w:ascii="Times New Roman" w:hAnsi="Times New Roman"/>
          <w:b/>
        </w:rPr>
        <w:t xml:space="preserve">Assistant </w:t>
      </w:r>
      <w:r w:rsidRPr="00FF39AA">
        <w:rPr>
          <w:rFonts w:ascii="Times New Roman" w:hAnsi="Times New Roman"/>
          <w:b/>
        </w:rPr>
        <w:t xml:space="preserve">Minister for </w:t>
      </w:r>
      <w:r>
        <w:rPr>
          <w:rFonts w:ascii="Times New Roman" w:hAnsi="Times New Roman"/>
          <w:b/>
        </w:rPr>
        <w:t>Regional Development and Territories</w:t>
      </w:r>
    </w:p>
    <w:p w:rsidR="003E640E" w:rsidRPr="00424B97" w:rsidRDefault="003E640E" w:rsidP="00424B97"/>
    <w:sectPr w:rsidR="003E640E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565E4"/>
    <w:rsid w:val="00380834"/>
    <w:rsid w:val="003A707F"/>
    <w:rsid w:val="003B0EC1"/>
    <w:rsid w:val="003B573B"/>
    <w:rsid w:val="003E640E"/>
    <w:rsid w:val="003F2CBD"/>
    <w:rsid w:val="00424B97"/>
    <w:rsid w:val="004B2753"/>
    <w:rsid w:val="004B31D7"/>
    <w:rsid w:val="00520873"/>
    <w:rsid w:val="00573D44"/>
    <w:rsid w:val="00675313"/>
    <w:rsid w:val="006B76F9"/>
    <w:rsid w:val="00746040"/>
    <w:rsid w:val="00840A06"/>
    <w:rsid w:val="008439B7"/>
    <w:rsid w:val="0087253F"/>
    <w:rsid w:val="008E4F6C"/>
    <w:rsid w:val="009539C7"/>
    <w:rsid w:val="009D184F"/>
    <w:rsid w:val="00A00F21"/>
    <w:rsid w:val="00B84226"/>
    <w:rsid w:val="00BE7780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95FE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qFormat/>
    <w:rsid w:val="00746040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746040"/>
    <w:rPr>
      <w:rFonts w:ascii="Arial" w:eastAsia="Times New Roman" w:hAnsi="Arial" w:cs="Arial"/>
      <w:b/>
      <w:bCs/>
      <w:sz w:val="40"/>
      <w:szCs w:val="4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D2DF-68E0-45A5-A552-97F6BEA8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PresentationFormat/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2020-03-02T00:19:00Z</dcterms:created>
  <dcterms:modified xsi:type="dcterms:W3CDTF">2020-11-25T21:40:00Z</dcterms:modified>
  <cp:category/>
  <cp:contentStatus/>
  <dc:language/>
  <cp:version/>
</cp:coreProperties>
</file>