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BA" w:rsidRDefault="001D4BBA" w:rsidP="00E449C2">
      <w:pPr>
        <w:pStyle w:val="Title-QldSI"/>
        <w:ind w:left="0"/>
        <w:jc w:val="both"/>
        <w:rPr>
          <w:sz w:val="28"/>
          <w:szCs w:val="28"/>
          <w:lang w:val="en-AU"/>
        </w:rPr>
      </w:pPr>
    </w:p>
    <w:p w:rsidR="00E449C2" w:rsidRDefault="00E449C2" w:rsidP="00E449C2">
      <w:pPr>
        <w:pStyle w:val="Title-QldSI"/>
        <w:ind w:left="0"/>
        <w:jc w:val="both"/>
        <w:rPr>
          <w:sz w:val="28"/>
          <w:szCs w:val="28"/>
          <w:lang w:val="en-AU"/>
        </w:rPr>
      </w:pPr>
      <w:r w:rsidRPr="00E449C2">
        <w:rPr>
          <w:sz w:val="28"/>
          <w:szCs w:val="28"/>
          <w:lang w:val="en-AU"/>
        </w:rPr>
        <w:t>South Australia Class 3 23m Truck and Dog Trailer Mass and Dimension Exemption Notice 20</w:t>
      </w:r>
      <w:r w:rsidR="00D11ECF">
        <w:rPr>
          <w:sz w:val="28"/>
          <w:szCs w:val="28"/>
          <w:lang w:val="en-AU"/>
        </w:rPr>
        <w:t>20</w:t>
      </w:r>
      <w:r w:rsidRPr="00E449C2">
        <w:rPr>
          <w:sz w:val="28"/>
          <w:szCs w:val="28"/>
          <w:lang w:val="en-AU"/>
        </w:rPr>
        <w:t xml:space="preserve"> </w:t>
      </w:r>
      <w:r w:rsidR="002A0550">
        <w:rPr>
          <w:sz w:val="28"/>
          <w:szCs w:val="28"/>
          <w:lang w:val="en-AU"/>
        </w:rPr>
        <w:t>(No.1)</w:t>
      </w:r>
    </w:p>
    <w:p w:rsidR="00D11ECF" w:rsidRDefault="00D11ECF" w:rsidP="00E449C2">
      <w:pPr>
        <w:pStyle w:val="Title-QldSI"/>
        <w:ind w:left="0"/>
        <w:jc w:val="both"/>
        <w:rPr>
          <w:sz w:val="28"/>
          <w:szCs w:val="28"/>
          <w:lang w:val="en-AU"/>
        </w:rPr>
      </w:pPr>
    </w:p>
    <w:p w:rsidR="007475C2" w:rsidRPr="001D4BBA" w:rsidRDefault="007475C2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>Purpose</w:t>
      </w:r>
    </w:p>
    <w:p w:rsidR="00234923" w:rsidRPr="001D4BBA" w:rsidRDefault="00E449C2" w:rsidP="00E449C2">
      <w:pPr>
        <w:pStyle w:val="BodyLevel1singleparanonumber"/>
        <w:jc w:val="both"/>
        <w:rPr>
          <w:i/>
          <w:sz w:val="22"/>
          <w:szCs w:val="22"/>
        </w:rPr>
      </w:pPr>
      <w:r w:rsidRPr="001D4BBA">
        <w:rPr>
          <w:sz w:val="22"/>
          <w:szCs w:val="22"/>
        </w:rPr>
        <w:t xml:space="preserve">The purpose of this Notice is to exempt Class 3 heavy vehicle </w:t>
      </w:r>
      <w:r w:rsidR="002C212F" w:rsidRPr="001D4BBA">
        <w:rPr>
          <w:sz w:val="22"/>
          <w:szCs w:val="22"/>
        </w:rPr>
        <w:t>23m long truck and dog t</w:t>
      </w:r>
      <w:r w:rsidRPr="001D4BBA">
        <w:rPr>
          <w:sz w:val="22"/>
          <w:szCs w:val="22"/>
        </w:rPr>
        <w:t xml:space="preserve">railer combinations from stated mass and dimension limits in Schedule 1 and 6 of the </w:t>
      </w:r>
      <w:r w:rsidRPr="001D4BBA">
        <w:rPr>
          <w:i/>
          <w:sz w:val="22"/>
          <w:szCs w:val="22"/>
        </w:rPr>
        <w:t>Heavy Vehicle (Mass, Dimension and Loading) National Regulation (the Regulation).</w:t>
      </w:r>
    </w:p>
    <w:p w:rsidR="00D11ECF" w:rsidRPr="001D4BBA" w:rsidRDefault="00D11ECF" w:rsidP="00E449C2">
      <w:pPr>
        <w:pStyle w:val="BodyLevel1singleparanonumber"/>
        <w:jc w:val="both"/>
        <w:rPr>
          <w:sz w:val="22"/>
          <w:szCs w:val="22"/>
        </w:rPr>
      </w:pPr>
      <w:r w:rsidRPr="001D4BBA">
        <w:rPr>
          <w:sz w:val="22"/>
          <w:szCs w:val="22"/>
        </w:rPr>
        <w:t xml:space="preserve">This Notice revokes and replaces the </w:t>
      </w:r>
      <w:r w:rsidRPr="001D4BBA">
        <w:rPr>
          <w:i/>
          <w:sz w:val="22"/>
          <w:szCs w:val="22"/>
        </w:rPr>
        <w:t>South Australia Class 3 Heavy Vehicle 23m Truck and Dog Trailer Mass and Dimension Exemption Notice 2017</w:t>
      </w:r>
      <w:r w:rsidRPr="001D4BBA">
        <w:rPr>
          <w:sz w:val="22"/>
          <w:szCs w:val="22"/>
        </w:rPr>
        <w:t>.</w:t>
      </w:r>
    </w:p>
    <w:p w:rsidR="001D46BA" w:rsidRPr="001D4BBA" w:rsidRDefault="00E449C2" w:rsidP="00E449C2">
      <w:pPr>
        <w:pStyle w:val="Note"/>
        <w:ind w:left="2158" w:hanging="780"/>
        <w:jc w:val="both"/>
        <w:rPr>
          <w:rFonts w:ascii="Calibri" w:eastAsia="Times New Roman" w:hAnsi="Calibri" w:cs="Times New Roman"/>
          <w:spacing w:val="-1"/>
          <w:sz w:val="22"/>
          <w:szCs w:val="22"/>
          <w:lang w:val="en-US"/>
        </w:rPr>
      </w:pPr>
      <w:r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>Note-</w:t>
      </w:r>
      <w:r w:rsidR="00F572EB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ab/>
      </w:r>
      <w:r w:rsidR="00B771C6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>Th</w:t>
      </w:r>
      <w:r w:rsidR="00A01196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is </w:t>
      </w:r>
      <w:r w:rsidR="004E2531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>N</w:t>
      </w:r>
      <w:r w:rsidR="00A01196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otice replaces </w:t>
      </w:r>
      <w:r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Schedule 3 of the South Australia Consolidated National Heavy Vehicle Mass and Dimension Notice 2014. It includes new provisions for </w:t>
      </w:r>
      <w:r w:rsidR="00FF147F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three axle </w:t>
      </w:r>
      <w:r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truck and </w:t>
      </w:r>
      <w:r w:rsidR="00FF147F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four axle </w:t>
      </w:r>
      <w:r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>dog trailer combinations that were not available in the original notice.</w:t>
      </w:r>
    </w:p>
    <w:p w:rsidR="00D11ECF" w:rsidRPr="001D4BBA" w:rsidRDefault="00D11ECF" w:rsidP="00E449C2">
      <w:pPr>
        <w:pStyle w:val="Note"/>
        <w:ind w:left="2158" w:hanging="780"/>
        <w:jc w:val="both"/>
        <w:rPr>
          <w:rFonts w:ascii="Calibri" w:eastAsia="Times New Roman" w:hAnsi="Calibri" w:cs="Times New Roman"/>
          <w:spacing w:val="-1"/>
          <w:sz w:val="22"/>
          <w:szCs w:val="22"/>
          <w:lang w:val="en-US"/>
        </w:rPr>
      </w:pPr>
      <w:r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ab/>
        <w:t xml:space="preserve">This Notice </w:t>
      </w:r>
      <w:r w:rsidR="004725A1"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 xml:space="preserve">removes </w:t>
      </w:r>
      <w:r w:rsidRPr="001D4BBA">
        <w:rPr>
          <w:rFonts w:ascii="Calibri" w:eastAsia="Times New Roman" w:hAnsi="Calibri" w:cs="Times New Roman"/>
          <w:spacing w:val="-1"/>
          <w:sz w:val="22"/>
          <w:szCs w:val="22"/>
          <w:lang w:val="en-US"/>
        </w:rPr>
        <w:t>the maintenance conditions, and incorporates all amendments to prior versions. No other exemptions or conditions of this Notice are changed.</w:t>
      </w:r>
    </w:p>
    <w:p w:rsidR="007475C2" w:rsidRPr="001D4BBA" w:rsidRDefault="007475C2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proofErr w:type="spellStart"/>
      <w:r w:rsidRPr="001D4BBA">
        <w:rPr>
          <w:sz w:val="22"/>
        </w:rPr>
        <w:t>Authorising</w:t>
      </w:r>
      <w:proofErr w:type="spellEnd"/>
      <w:r w:rsidRPr="001D4BBA">
        <w:rPr>
          <w:sz w:val="22"/>
        </w:rPr>
        <w:t xml:space="preserve"> Provision</w:t>
      </w:r>
    </w:p>
    <w:p w:rsidR="00FD74B6" w:rsidRPr="001D4BBA" w:rsidRDefault="00FD74B6" w:rsidP="00E449C2">
      <w:pPr>
        <w:pStyle w:val="BodyLevel1singleparanonumber"/>
        <w:jc w:val="both"/>
        <w:rPr>
          <w:sz w:val="22"/>
          <w:szCs w:val="22"/>
        </w:rPr>
      </w:pPr>
      <w:r w:rsidRPr="001D4BBA">
        <w:rPr>
          <w:sz w:val="22"/>
          <w:szCs w:val="22"/>
        </w:rPr>
        <w:t xml:space="preserve">This </w:t>
      </w:r>
      <w:r w:rsidR="00B131D1" w:rsidRPr="001D4BBA">
        <w:rPr>
          <w:sz w:val="22"/>
          <w:szCs w:val="22"/>
        </w:rPr>
        <w:t>Notice</w:t>
      </w:r>
      <w:r w:rsidRPr="001D4BBA">
        <w:rPr>
          <w:sz w:val="22"/>
          <w:szCs w:val="22"/>
        </w:rPr>
        <w:t xml:space="preserve"> is made under section 117 of </w:t>
      </w:r>
      <w:r w:rsidR="00A01196" w:rsidRPr="001D4BBA">
        <w:rPr>
          <w:sz w:val="22"/>
          <w:szCs w:val="22"/>
        </w:rPr>
        <w:t>the Heavy Vehicle National Law (HVNL).</w:t>
      </w:r>
    </w:p>
    <w:p w:rsidR="00F2274C" w:rsidRPr="001D4BBA" w:rsidRDefault="00F2274C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>Title</w:t>
      </w:r>
    </w:p>
    <w:p w:rsidR="00F2274C" w:rsidRPr="001D4BBA" w:rsidRDefault="00F2274C" w:rsidP="00E449C2">
      <w:pPr>
        <w:pStyle w:val="BodyLevel1singleparanonumber"/>
        <w:jc w:val="both"/>
        <w:rPr>
          <w:sz w:val="22"/>
          <w:szCs w:val="22"/>
        </w:rPr>
      </w:pPr>
      <w:r w:rsidRPr="001D4BBA">
        <w:rPr>
          <w:sz w:val="22"/>
          <w:szCs w:val="22"/>
        </w:rPr>
        <w:t>This Notice</w:t>
      </w:r>
      <w:r w:rsidR="00CC5BB6" w:rsidRPr="001D4BBA">
        <w:rPr>
          <w:sz w:val="22"/>
          <w:szCs w:val="22"/>
        </w:rPr>
        <w:t xml:space="preserve"> </w:t>
      </w:r>
      <w:r w:rsidRPr="001D4BBA">
        <w:rPr>
          <w:sz w:val="22"/>
          <w:szCs w:val="22"/>
        </w:rPr>
        <w:t>may be cited as the</w:t>
      </w:r>
      <w:r w:rsidR="00F03AE0" w:rsidRPr="001D4BBA">
        <w:rPr>
          <w:sz w:val="22"/>
          <w:szCs w:val="22"/>
        </w:rPr>
        <w:t xml:space="preserve"> </w:t>
      </w:r>
      <w:r w:rsidR="00F03AE0" w:rsidRPr="001D4BBA">
        <w:rPr>
          <w:i/>
          <w:sz w:val="22"/>
          <w:szCs w:val="22"/>
        </w:rPr>
        <w:t>South Australia Class 3 Heavy Vehicle 23m Truck and Dog Trailer Mass and Dimension Exemption Notice 20</w:t>
      </w:r>
      <w:r w:rsidR="00D11ECF" w:rsidRPr="001D4BBA">
        <w:rPr>
          <w:i/>
          <w:sz w:val="22"/>
          <w:szCs w:val="22"/>
        </w:rPr>
        <w:t>20</w:t>
      </w:r>
      <w:r w:rsidR="002C212F" w:rsidRPr="001D4BBA">
        <w:rPr>
          <w:i/>
          <w:sz w:val="22"/>
          <w:szCs w:val="22"/>
        </w:rPr>
        <w:t>.</w:t>
      </w:r>
      <w:r w:rsidR="00F03AE0" w:rsidRPr="001D4BBA">
        <w:rPr>
          <w:sz w:val="22"/>
          <w:szCs w:val="22"/>
        </w:rPr>
        <w:t xml:space="preserve"> </w:t>
      </w:r>
      <w:r w:rsidRPr="001D4BBA">
        <w:rPr>
          <w:sz w:val="22"/>
          <w:szCs w:val="22"/>
          <w:highlight w:val="yellow"/>
        </w:rPr>
        <w:t xml:space="preserve"> </w:t>
      </w:r>
    </w:p>
    <w:p w:rsidR="007475C2" w:rsidRPr="001D4BBA" w:rsidRDefault="007475C2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>Commencement</w:t>
      </w:r>
    </w:p>
    <w:p w:rsidR="007475C2" w:rsidRPr="001D4BBA" w:rsidRDefault="00FD74B6" w:rsidP="00E449C2">
      <w:pPr>
        <w:pStyle w:val="BodyLevel1singleparanonumber"/>
        <w:jc w:val="both"/>
        <w:rPr>
          <w:sz w:val="22"/>
          <w:szCs w:val="22"/>
        </w:rPr>
      </w:pPr>
      <w:r w:rsidRPr="001D4BBA">
        <w:rPr>
          <w:sz w:val="22"/>
          <w:szCs w:val="22"/>
        </w:rPr>
        <w:t xml:space="preserve">This Notice commences on </w:t>
      </w:r>
      <w:r w:rsidR="00F93B3D">
        <w:rPr>
          <w:sz w:val="22"/>
          <w:szCs w:val="22"/>
        </w:rPr>
        <w:t>1 August</w:t>
      </w:r>
      <w:r w:rsidR="00D11ECF" w:rsidRPr="001D4BBA">
        <w:rPr>
          <w:sz w:val="22"/>
          <w:szCs w:val="22"/>
        </w:rPr>
        <w:t xml:space="preserve"> 2020</w:t>
      </w:r>
      <w:r w:rsidR="00EE4755" w:rsidRPr="001D4BBA">
        <w:rPr>
          <w:sz w:val="22"/>
          <w:szCs w:val="22"/>
        </w:rPr>
        <w:t xml:space="preserve">. </w:t>
      </w:r>
    </w:p>
    <w:p w:rsidR="007475C2" w:rsidRPr="001D4BBA" w:rsidRDefault="007475C2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>Expiry</w:t>
      </w:r>
    </w:p>
    <w:p w:rsidR="007475C2" w:rsidRPr="001D4BBA" w:rsidRDefault="00FD74B6" w:rsidP="00E449C2">
      <w:pPr>
        <w:pStyle w:val="BodyLevel1singleparanonumber"/>
        <w:jc w:val="both"/>
        <w:rPr>
          <w:sz w:val="22"/>
          <w:szCs w:val="22"/>
        </w:rPr>
      </w:pPr>
      <w:r w:rsidRPr="001D4BBA">
        <w:rPr>
          <w:sz w:val="22"/>
          <w:szCs w:val="22"/>
        </w:rPr>
        <w:t xml:space="preserve">This Notice expires </w:t>
      </w:r>
      <w:r w:rsidR="00D11ECF" w:rsidRPr="001D4BBA">
        <w:rPr>
          <w:sz w:val="22"/>
          <w:szCs w:val="22"/>
        </w:rPr>
        <w:t>on 4 September 2022</w:t>
      </w:r>
      <w:r w:rsidR="00EE4755" w:rsidRPr="001D4BBA">
        <w:rPr>
          <w:sz w:val="22"/>
          <w:szCs w:val="22"/>
        </w:rPr>
        <w:t>.</w:t>
      </w:r>
    </w:p>
    <w:p w:rsidR="007475C2" w:rsidRPr="001D4BBA" w:rsidRDefault="007475C2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>Definitions</w:t>
      </w:r>
      <w:bookmarkStart w:id="0" w:name="_GoBack"/>
      <w:bookmarkEnd w:id="0"/>
    </w:p>
    <w:p w:rsidR="002C2403" w:rsidRPr="001D4BBA" w:rsidRDefault="002C2403" w:rsidP="00E449C2">
      <w:pPr>
        <w:pStyle w:val="BodyLevel1singleparanonumber"/>
        <w:jc w:val="both"/>
        <w:rPr>
          <w:sz w:val="22"/>
          <w:szCs w:val="22"/>
        </w:rPr>
      </w:pPr>
      <w:r w:rsidRPr="001D4BBA">
        <w:rPr>
          <w:sz w:val="22"/>
          <w:szCs w:val="22"/>
        </w:rPr>
        <w:t>In this Notice—</w:t>
      </w:r>
    </w:p>
    <w:p w:rsidR="00E449C2" w:rsidRPr="001D4BBA" w:rsidRDefault="00E449C2" w:rsidP="00E449C2">
      <w:pPr>
        <w:pStyle w:val="OutlineNumberedLevel1"/>
        <w:numPr>
          <w:ilvl w:val="0"/>
          <w:numId w:val="0"/>
        </w:numPr>
        <w:ind w:left="1378"/>
      </w:pPr>
      <w:r w:rsidRPr="001D4BBA">
        <w:rPr>
          <w:b/>
          <w:i/>
        </w:rPr>
        <w:t xml:space="preserve">23m Truck and Dog Trailer </w:t>
      </w:r>
      <w:r w:rsidRPr="001D4BBA">
        <w:t>means a combination consisting of a truck with 3 axles towing a dog trailer with 3, 4 or 5 axles.</w:t>
      </w:r>
    </w:p>
    <w:p w:rsidR="001D4BBA" w:rsidRPr="001D4BBA" w:rsidRDefault="001D4BBA">
      <w:pPr>
        <w:rPr>
          <w:rFonts w:ascii="Arial" w:eastAsiaTheme="minorHAnsi"/>
          <w:b/>
          <w:lang w:val="en-US" w:eastAsia="en-US"/>
        </w:rPr>
      </w:pPr>
      <w:r w:rsidRPr="001D4BBA">
        <w:br w:type="page"/>
      </w:r>
    </w:p>
    <w:p w:rsidR="007475C2" w:rsidRPr="001D4BBA" w:rsidRDefault="007475C2" w:rsidP="00E449C2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lastRenderedPageBreak/>
        <w:t>Application</w:t>
      </w:r>
    </w:p>
    <w:p w:rsidR="007475C2" w:rsidRPr="001D4BBA" w:rsidRDefault="00FD74B6" w:rsidP="00855DA6">
      <w:pPr>
        <w:pStyle w:val="Bodylevel11subheading-QldSI"/>
        <w:numPr>
          <w:ilvl w:val="0"/>
          <w:numId w:val="6"/>
        </w:numPr>
        <w:ind w:left="1378" w:hanging="521"/>
        <w:rPr>
          <w:sz w:val="22"/>
          <w:szCs w:val="22"/>
        </w:rPr>
      </w:pPr>
      <w:r w:rsidRPr="001D4BBA">
        <w:rPr>
          <w:sz w:val="22"/>
          <w:szCs w:val="22"/>
        </w:rPr>
        <w:t>This Notice applies</w:t>
      </w:r>
      <w:r w:rsidR="00440520" w:rsidRPr="001D4BBA">
        <w:rPr>
          <w:sz w:val="22"/>
          <w:szCs w:val="22"/>
        </w:rPr>
        <w:t xml:space="preserve"> to</w:t>
      </w:r>
      <w:r w:rsidR="00A21660" w:rsidRPr="001D4BBA">
        <w:rPr>
          <w:sz w:val="22"/>
          <w:szCs w:val="22"/>
        </w:rPr>
        <w:t xml:space="preserve"> </w:t>
      </w:r>
      <w:r w:rsidR="002C212F" w:rsidRPr="001D4BBA">
        <w:rPr>
          <w:sz w:val="22"/>
          <w:szCs w:val="22"/>
        </w:rPr>
        <w:t xml:space="preserve">23m Truck and Dog Trailers </w:t>
      </w:r>
      <w:r w:rsidR="00A21660" w:rsidRPr="001D4BBA">
        <w:rPr>
          <w:sz w:val="22"/>
          <w:szCs w:val="22"/>
        </w:rPr>
        <w:t>operating in South Australia.</w:t>
      </w:r>
    </w:p>
    <w:p w:rsidR="00A21660" w:rsidRPr="001D4BBA" w:rsidRDefault="00A21660" w:rsidP="00855DA6">
      <w:pPr>
        <w:pStyle w:val="Bodylevel11subheading-QldSI"/>
        <w:numPr>
          <w:ilvl w:val="0"/>
          <w:numId w:val="6"/>
        </w:numPr>
        <w:ind w:left="1378" w:hanging="521"/>
        <w:rPr>
          <w:sz w:val="22"/>
          <w:szCs w:val="22"/>
        </w:rPr>
      </w:pPr>
      <w:r w:rsidRPr="001D4BBA">
        <w:rPr>
          <w:sz w:val="22"/>
          <w:szCs w:val="22"/>
        </w:rPr>
        <w:t>This Notice applies to a 23m Truck and Dog Trailer combination where:-</w:t>
      </w:r>
    </w:p>
    <w:p w:rsidR="00A21660" w:rsidRPr="001D4BBA" w:rsidRDefault="00A21660" w:rsidP="00855DA6">
      <w:pPr>
        <w:pStyle w:val="ListParagraph"/>
        <w:numPr>
          <w:ilvl w:val="0"/>
          <w:numId w:val="7"/>
        </w:numPr>
      </w:pPr>
      <w:r w:rsidRPr="001D4BBA">
        <w:t>the truck has a single steer axle and a dual-drive tandem axle group; and,</w:t>
      </w:r>
    </w:p>
    <w:p w:rsidR="00A21660" w:rsidRPr="001D4BBA" w:rsidRDefault="00A21660" w:rsidP="00855DA6">
      <w:pPr>
        <w:pStyle w:val="ListParagraph"/>
        <w:numPr>
          <w:ilvl w:val="0"/>
          <w:numId w:val="7"/>
        </w:numPr>
      </w:pPr>
      <w:r w:rsidRPr="001D4BBA">
        <w:t>the three axle dog trailer has a single axle at the front and a tandem axle group at the rear; and</w:t>
      </w:r>
    </w:p>
    <w:p w:rsidR="00A21660" w:rsidRPr="001D4BBA" w:rsidRDefault="00A21660" w:rsidP="00855DA6">
      <w:pPr>
        <w:pStyle w:val="ListParagraph"/>
        <w:numPr>
          <w:ilvl w:val="0"/>
          <w:numId w:val="7"/>
        </w:numPr>
      </w:pPr>
      <w:r w:rsidRPr="001D4BBA">
        <w:t>the four axle dog has a tandem group at the front and a tandem group at the rear; and</w:t>
      </w:r>
    </w:p>
    <w:p w:rsidR="00A21660" w:rsidRPr="001D4BBA" w:rsidRDefault="00A21660" w:rsidP="00855DA6">
      <w:pPr>
        <w:pStyle w:val="ListParagraph"/>
        <w:numPr>
          <w:ilvl w:val="0"/>
          <w:numId w:val="7"/>
        </w:numPr>
      </w:pPr>
      <w:proofErr w:type="gramStart"/>
      <w:r w:rsidRPr="001D4BBA">
        <w:t>the</w:t>
      </w:r>
      <w:proofErr w:type="gramEnd"/>
      <w:r w:rsidRPr="001D4BBA">
        <w:t xml:space="preserve"> five axle dog trailer has a tandem axle group at the front and a tri-axle group at the rear.</w:t>
      </w:r>
    </w:p>
    <w:p w:rsidR="00F248FC" w:rsidRPr="001D4BBA" w:rsidRDefault="00194DFF" w:rsidP="001D4BBA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 xml:space="preserve">Exemption from prescribed </w:t>
      </w:r>
      <w:r w:rsidR="002201A9" w:rsidRPr="001D4BBA">
        <w:rPr>
          <w:sz w:val="22"/>
        </w:rPr>
        <w:t xml:space="preserve">mass and </w:t>
      </w:r>
      <w:r w:rsidRPr="001D4BBA">
        <w:rPr>
          <w:sz w:val="22"/>
        </w:rPr>
        <w:t>dimension requirements</w:t>
      </w:r>
    </w:p>
    <w:p w:rsidR="001D4BBA" w:rsidRPr="001D4BBA" w:rsidRDefault="001D4BBA" w:rsidP="001D4BBA">
      <w:pPr>
        <w:pStyle w:val="OutlineNumberedLevel1"/>
        <w:numPr>
          <w:ilvl w:val="0"/>
          <w:numId w:val="0"/>
        </w:numPr>
        <w:ind w:left="1270"/>
      </w:pPr>
    </w:p>
    <w:p w:rsidR="002201A9" w:rsidRPr="001D4BBA" w:rsidRDefault="002201A9" w:rsidP="00855DA6">
      <w:pPr>
        <w:pStyle w:val="OutlineNumberedLevel1"/>
        <w:numPr>
          <w:ilvl w:val="0"/>
          <w:numId w:val="8"/>
        </w:numPr>
      </w:pPr>
      <w:r w:rsidRPr="001D4BBA">
        <w:t>This Notice exempts 23m Truck and Dog Trailer combinations from the—</w:t>
      </w:r>
    </w:p>
    <w:p w:rsidR="00F248FC" w:rsidRPr="001D4BBA" w:rsidRDefault="00F248FC" w:rsidP="000D31A0">
      <w:pPr>
        <w:pStyle w:val="ListParagraph"/>
        <w:numPr>
          <w:ilvl w:val="0"/>
          <w:numId w:val="9"/>
        </w:numPr>
      </w:pPr>
      <w:r w:rsidRPr="001D4BBA">
        <w:t>dimension limit specified in Section 3(1)(a) of Schedule 6 of Regulation; and the</w:t>
      </w:r>
    </w:p>
    <w:p w:rsidR="00F248FC" w:rsidRPr="001D4BBA" w:rsidRDefault="00F248FC" w:rsidP="00855DA6">
      <w:pPr>
        <w:pStyle w:val="ListParagraph"/>
        <w:numPr>
          <w:ilvl w:val="0"/>
          <w:numId w:val="9"/>
        </w:numPr>
      </w:pPr>
      <w:r w:rsidRPr="001D4BBA">
        <w:t>mass  limits  specified  in  Section  2(1)(a)(iv)  and  2(4)  of  Schedule  1  of  the Regulation.</w:t>
      </w:r>
    </w:p>
    <w:p w:rsidR="004725A1" w:rsidRPr="001D4BBA" w:rsidRDefault="004725A1" w:rsidP="001D4BBA">
      <w:pPr>
        <w:pStyle w:val="OutlineNumberedLevel1"/>
        <w:numPr>
          <w:ilvl w:val="0"/>
          <w:numId w:val="8"/>
        </w:numPr>
      </w:pPr>
      <w:r w:rsidRPr="001D4BBA">
        <w:t>The exemptions in this section only apply to the extent of the conditional mass and dimension limits set out in section 9 of this Notice, and when other relevant conditions in the Notice are met.</w:t>
      </w:r>
    </w:p>
    <w:p w:rsidR="00194DFF" w:rsidRPr="001D4BBA" w:rsidRDefault="00F248FC" w:rsidP="00F248FC">
      <w:pPr>
        <w:pStyle w:val="Sectionheading-QldSI"/>
        <w:numPr>
          <w:ilvl w:val="0"/>
          <w:numId w:val="1"/>
        </w:numPr>
        <w:ind w:left="910" w:hanging="781"/>
        <w:jc w:val="both"/>
        <w:rPr>
          <w:sz w:val="22"/>
        </w:rPr>
      </w:pPr>
      <w:r w:rsidRPr="001D4BBA">
        <w:rPr>
          <w:sz w:val="22"/>
        </w:rPr>
        <w:t>Conditions</w:t>
      </w:r>
    </w:p>
    <w:p w:rsidR="00F248FC" w:rsidRPr="001D4BBA" w:rsidRDefault="00F248FC" w:rsidP="00F248FC">
      <w:pPr>
        <w:pStyle w:val="Sectionheading-QldSI"/>
        <w:ind w:left="910"/>
        <w:jc w:val="both"/>
        <w:rPr>
          <w:sz w:val="22"/>
        </w:rPr>
      </w:pPr>
    </w:p>
    <w:p w:rsidR="00F248FC" w:rsidRPr="001D4BBA" w:rsidRDefault="00F248FC" w:rsidP="00855DA6">
      <w:pPr>
        <w:pStyle w:val="OutlineNumberedLevel1"/>
        <w:numPr>
          <w:ilvl w:val="0"/>
          <w:numId w:val="10"/>
        </w:numPr>
      </w:pPr>
      <w:r w:rsidRPr="001D4BBA">
        <w:t xml:space="preserve">The mass of the </w:t>
      </w:r>
      <w:r w:rsidR="005C1331" w:rsidRPr="001D4BBA">
        <w:t xml:space="preserve">23m </w:t>
      </w:r>
      <w:r w:rsidRPr="001D4BBA">
        <w:t>Truck and Dog Trailer operating under the general mass limits must not be more than—</w:t>
      </w:r>
    </w:p>
    <w:p w:rsidR="00F248FC" w:rsidRPr="001D4BBA" w:rsidRDefault="00F248FC" w:rsidP="00855DA6">
      <w:pPr>
        <w:pStyle w:val="ListParagraph"/>
        <w:numPr>
          <w:ilvl w:val="0"/>
          <w:numId w:val="11"/>
        </w:numPr>
      </w:pPr>
      <w:r w:rsidRPr="001D4BBA">
        <w:t>in the case of a combination consisting of a truck towing a 3 axle dog trailer – 48t;</w:t>
      </w:r>
    </w:p>
    <w:p w:rsidR="00F248FC" w:rsidRPr="001D4BBA" w:rsidRDefault="00F248FC" w:rsidP="00855DA6">
      <w:pPr>
        <w:pStyle w:val="ListParagraph"/>
        <w:numPr>
          <w:ilvl w:val="0"/>
          <w:numId w:val="11"/>
        </w:numPr>
      </w:pPr>
      <w:r w:rsidRPr="001D4BBA">
        <w:t>in the case of a combination consisting of a truck towing a 4 axle dog trailer- 55.5t;</w:t>
      </w:r>
    </w:p>
    <w:p w:rsidR="00F248FC" w:rsidRPr="001D4BBA" w:rsidRDefault="00F248FC" w:rsidP="00855DA6">
      <w:pPr>
        <w:pStyle w:val="ListParagraph"/>
        <w:numPr>
          <w:ilvl w:val="0"/>
          <w:numId w:val="11"/>
        </w:numPr>
      </w:pPr>
      <w:proofErr w:type="gramStart"/>
      <w:r w:rsidRPr="001D4BBA">
        <w:t>in</w:t>
      </w:r>
      <w:proofErr w:type="gramEnd"/>
      <w:r w:rsidRPr="001D4BBA">
        <w:t xml:space="preserve"> the case of a combination consisting of a truck towing a 5 axle dog trailer– 59t.</w:t>
      </w:r>
    </w:p>
    <w:p w:rsidR="00F248FC" w:rsidRPr="001D4BBA" w:rsidRDefault="00F248FC" w:rsidP="00855DA6">
      <w:pPr>
        <w:pStyle w:val="OutlineNumberedLevel1"/>
        <w:numPr>
          <w:ilvl w:val="0"/>
          <w:numId w:val="10"/>
        </w:numPr>
      </w:pPr>
      <w:r w:rsidRPr="001D4BBA">
        <w:t xml:space="preserve">The mass of the </w:t>
      </w:r>
      <w:r w:rsidR="005C1331" w:rsidRPr="001D4BBA">
        <w:t xml:space="preserve">23m </w:t>
      </w:r>
      <w:r w:rsidRPr="001D4BBA">
        <w:t xml:space="preserve">Truck and Dog Trailer operating under the general mass limits  and </w:t>
      </w:r>
      <w:r w:rsidR="00AE040F" w:rsidRPr="001D4BBA">
        <w:t xml:space="preserve">with a complying steer axle </w:t>
      </w:r>
      <w:r w:rsidRPr="001D4BBA">
        <w:t>must not be more than;</w:t>
      </w:r>
    </w:p>
    <w:p w:rsidR="00F248FC" w:rsidRPr="001D4BBA" w:rsidRDefault="00F248FC" w:rsidP="00855DA6">
      <w:pPr>
        <w:pStyle w:val="ListParagraph"/>
        <w:numPr>
          <w:ilvl w:val="0"/>
          <w:numId w:val="12"/>
        </w:numPr>
      </w:pPr>
      <w:r w:rsidRPr="001D4BBA">
        <w:t>In the case of a combination consisting of a truck towing a 3 axle dog trailer– 48.5t;</w:t>
      </w:r>
    </w:p>
    <w:p w:rsidR="00F248FC" w:rsidRPr="001D4BBA" w:rsidRDefault="00F248FC" w:rsidP="00855DA6">
      <w:pPr>
        <w:pStyle w:val="ListParagraph"/>
        <w:numPr>
          <w:ilvl w:val="0"/>
          <w:numId w:val="12"/>
        </w:numPr>
      </w:pPr>
      <w:r w:rsidRPr="001D4BBA">
        <w:t xml:space="preserve">In the case of a combination consisting of a truck towing a 4 axle dog trailer- 56t; </w:t>
      </w:r>
    </w:p>
    <w:p w:rsidR="00F248FC" w:rsidRPr="001D4BBA" w:rsidRDefault="00F248FC" w:rsidP="00855DA6">
      <w:pPr>
        <w:pStyle w:val="ListParagraph"/>
        <w:numPr>
          <w:ilvl w:val="0"/>
          <w:numId w:val="12"/>
        </w:numPr>
      </w:pPr>
      <w:r w:rsidRPr="001D4BBA">
        <w:t>In the case of a combination consisting of a truck towing a 5 axle dog trailer– 59.5t.</w:t>
      </w:r>
    </w:p>
    <w:p w:rsidR="00F248FC" w:rsidRPr="001D4BBA" w:rsidRDefault="00F248FC" w:rsidP="00855DA6">
      <w:pPr>
        <w:pStyle w:val="OutlineNumberedLevel1"/>
        <w:numPr>
          <w:ilvl w:val="0"/>
          <w:numId w:val="10"/>
        </w:numPr>
      </w:pPr>
      <w:r w:rsidRPr="001D4BBA">
        <w:t xml:space="preserve">The </w:t>
      </w:r>
      <w:r w:rsidR="005C1331" w:rsidRPr="001D4BBA">
        <w:t xml:space="preserve">23m </w:t>
      </w:r>
      <w:r w:rsidRPr="001D4BBA">
        <w:t>Truck and Dog Trailer combination must not be longer than 23m.</w:t>
      </w:r>
    </w:p>
    <w:p w:rsidR="00E1484E" w:rsidRPr="001D4BBA" w:rsidRDefault="00E1484E" w:rsidP="00E1484E">
      <w:pPr>
        <w:pStyle w:val="OutlineNumberedLevel1"/>
        <w:numPr>
          <w:ilvl w:val="0"/>
          <w:numId w:val="0"/>
        </w:numPr>
        <w:ind w:left="1270" w:hanging="360"/>
      </w:pPr>
    </w:p>
    <w:p w:rsidR="00E1484E" w:rsidRPr="001D4BBA" w:rsidRDefault="00E1484E" w:rsidP="00E1484E">
      <w:pPr>
        <w:pStyle w:val="OutlineNumberedLevel1"/>
        <w:numPr>
          <w:ilvl w:val="0"/>
          <w:numId w:val="0"/>
        </w:numPr>
        <w:ind w:left="1270" w:hanging="360"/>
      </w:pPr>
    </w:p>
    <w:p w:rsidR="00E1484E" w:rsidRPr="001D4BBA" w:rsidRDefault="00E1484E" w:rsidP="00E1484E">
      <w:pPr>
        <w:pStyle w:val="OutlineNumberedLevel1"/>
        <w:numPr>
          <w:ilvl w:val="0"/>
          <w:numId w:val="0"/>
        </w:numPr>
        <w:ind w:left="1270" w:hanging="360"/>
      </w:pPr>
    </w:p>
    <w:p w:rsidR="00E1484E" w:rsidRPr="001D4BBA" w:rsidRDefault="00E1484E" w:rsidP="00E1484E">
      <w:pPr>
        <w:pStyle w:val="OutlineNumberedLevel1"/>
        <w:numPr>
          <w:ilvl w:val="0"/>
          <w:numId w:val="0"/>
        </w:numPr>
        <w:ind w:left="1270" w:hanging="360"/>
      </w:pPr>
    </w:p>
    <w:p w:rsidR="00E1484E" w:rsidRPr="001D4BBA" w:rsidRDefault="00E1484E" w:rsidP="00E1484E">
      <w:pPr>
        <w:pStyle w:val="OutlineNumberedLevel1"/>
        <w:numPr>
          <w:ilvl w:val="0"/>
          <w:numId w:val="0"/>
        </w:numPr>
        <w:ind w:left="1270" w:hanging="360"/>
      </w:pPr>
    </w:p>
    <w:p w:rsidR="00F248FC" w:rsidRPr="001D4BBA" w:rsidRDefault="00F248FC" w:rsidP="00855DA6">
      <w:pPr>
        <w:pStyle w:val="OutlineNumberedLevel1"/>
        <w:numPr>
          <w:ilvl w:val="0"/>
          <w:numId w:val="10"/>
        </w:numPr>
      </w:pPr>
      <w:r w:rsidRPr="001D4BBA">
        <w:t xml:space="preserve">The </w:t>
      </w:r>
      <w:r w:rsidR="005C1331" w:rsidRPr="001D4BBA">
        <w:t xml:space="preserve">23m </w:t>
      </w:r>
      <w:r w:rsidRPr="001D4BBA">
        <w:t>Truck and Dog Trailer combination must comply with the minimum axle spacing requirements</w:t>
      </w:r>
      <w:r w:rsidR="00E1484E" w:rsidRPr="001D4BBA">
        <w:t xml:space="preserve"> as per the configurations for each combination</w:t>
      </w:r>
      <w:r w:rsidRPr="001D4BBA">
        <w:t xml:space="preserve"> </w:t>
      </w:r>
      <w:r w:rsidR="00E1484E" w:rsidRPr="001D4BBA">
        <w:t>illustrated in the figures</w:t>
      </w:r>
      <w:r w:rsidRPr="001D4BBA">
        <w:t xml:space="preserve"> </w:t>
      </w:r>
      <w:r w:rsidR="00FF147F" w:rsidRPr="001D4BBA">
        <w:t>below</w:t>
      </w:r>
      <w:r w:rsidRPr="001D4BBA">
        <w:t>:</w:t>
      </w:r>
    </w:p>
    <w:p w:rsidR="002C02A9" w:rsidRPr="001D4BBA" w:rsidRDefault="006C56B1" w:rsidP="00F248FC">
      <w:pPr>
        <w:pStyle w:val="OutlineNumberedLevel1"/>
        <w:numPr>
          <w:ilvl w:val="0"/>
          <w:numId w:val="0"/>
        </w:numPr>
        <w:ind w:left="1270"/>
        <w:rPr>
          <w:noProof/>
          <w:lang w:eastAsia="en-AU"/>
        </w:rPr>
      </w:pPr>
      <w:r w:rsidRPr="001D4BBA">
        <w:rPr>
          <w:noProof/>
          <w:lang w:eastAsia="en-AU"/>
        </w:rPr>
        <w:drawing>
          <wp:anchor distT="0" distB="0" distL="114300" distR="114300" simplePos="0" relativeHeight="251671552" behindDoc="1" locked="0" layoutInCell="1" allowOverlap="1" wp14:anchorId="11767E74" wp14:editId="09DDD4F4">
            <wp:simplePos x="0" y="0"/>
            <wp:positionH relativeFrom="column">
              <wp:posOffset>1168645</wp:posOffset>
            </wp:positionH>
            <wp:positionV relativeFrom="paragraph">
              <wp:posOffset>12065</wp:posOffset>
            </wp:positionV>
            <wp:extent cx="4134520" cy="1367406"/>
            <wp:effectExtent l="0" t="0" r="0" b="4445"/>
            <wp:wrapNone/>
            <wp:docPr id="9" name="Picture 9" descr="Image of truck and dog combination" title="Figure 1 - Truck and three axle dog trailer minimum axle sp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520" cy="1367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2A9" w:rsidRPr="001D4BBA" w:rsidRDefault="002C02A9" w:rsidP="00F03AE0">
      <w:pPr>
        <w:pStyle w:val="OutlineNumberedLevel1"/>
        <w:numPr>
          <w:ilvl w:val="0"/>
          <w:numId w:val="0"/>
        </w:numPr>
        <w:ind w:left="1270"/>
        <w:jc w:val="center"/>
      </w:pPr>
    </w:p>
    <w:p w:rsidR="002C02A9" w:rsidRPr="001D4BBA" w:rsidRDefault="002C02A9" w:rsidP="00F03AE0">
      <w:pPr>
        <w:pStyle w:val="OutlineNumberedLevel1"/>
        <w:numPr>
          <w:ilvl w:val="0"/>
          <w:numId w:val="0"/>
        </w:numPr>
        <w:ind w:left="1270"/>
        <w:jc w:val="center"/>
      </w:pPr>
    </w:p>
    <w:p w:rsidR="002C02A9" w:rsidRPr="001D4BBA" w:rsidRDefault="002C02A9" w:rsidP="006C56B1">
      <w:pPr>
        <w:pStyle w:val="OutlineNumberedLevel1"/>
        <w:numPr>
          <w:ilvl w:val="0"/>
          <w:numId w:val="0"/>
        </w:numPr>
        <w:rPr>
          <w:noProof/>
          <w:lang w:eastAsia="en-AU"/>
        </w:rPr>
      </w:pPr>
    </w:p>
    <w:p w:rsidR="002C02A9" w:rsidRPr="001D4BBA" w:rsidRDefault="00E1484E" w:rsidP="00F248FC">
      <w:pPr>
        <w:pStyle w:val="OutlineNumberedLevel1"/>
        <w:numPr>
          <w:ilvl w:val="0"/>
          <w:numId w:val="0"/>
        </w:numPr>
        <w:ind w:left="1270"/>
      </w:pPr>
      <w:r w:rsidRPr="001D4BB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F3995" wp14:editId="7A90D1A8">
                <wp:simplePos x="0" y="0"/>
                <wp:positionH relativeFrom="column">
                  <wp:posOffset>1460500</wp:posOffset>
                </wp:positionH>
                <wp:positionV relativeFrom="paragraph">
                  <wp:posOffset>179705</wp:posOffset>
                </wp:positionV>
                <wp:extent cx="3606800" cy="226060"/>
                <wp:effectExtent l="0" t="0" r="1270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147F" w:rsidRPr="006C56B1" w:rsidRDefault="00FF147F" w:rsidP="006C56B1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6C56B1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6C56B1">
                              <w:rPr>
                                <w:rFonts w:ascii="Calibri" w:hAnsi="Calibri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Truck</w: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three axle dog trailer</w:t>
                            </w:r>
                            <w:r w:rsidR="005A28D7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minimum axle spacing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5pt;margin-top:14.15pt;width:284pt;height:1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" filled="f" stroked="f">
                <v:textbox inset="0,0,0,0">
                  <w:txbxContent>
                    <w:p w:rsidR="00FF147F" w:rsidRPr="006C56B1" w:rsidRDefault="00FF147F" w:rsidP="006C56B1">
                      <w:pPr>
                        <w:pStyle w:val="Caption"/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Figure </w: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Pr="006C56B1"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6C56B1">
                        <w:rPr>
                          <w:rFonts w:ascii="Calibri" w:hAnsi="Calibri"/>
                          <w:bCs w:val="0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Truck</w: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and three axle dog trailer</w:t>
                      </w:r>
                      <w:r w:rsidR="005A28D7"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  <w:t xml:space="preserve"> minimum axle spacing</w:t>
                      </w:r>
                    </w:p>
                  </w:txbxContent>
                </v:textbox>
              </v:shape>
            </w:pict>
          </mc:Fallback>
        </mc:AlternateContent>
      </w:r>
    </w:p>
    <w:p w:rsidR="002C02A9" w:rsidRPr="001D4BBA" w:rsidRDefault="00E1484E" w:rsidP="00F248FC">
      <w:pPr>
        <w:pStyle w:val="OutlineNumberedLevel1"/>
        <w:numPr>
          <w:ilvl w:val="0"/>
          <w:numId w:val="0"/>
        </w:numPr>
        <w:ind w:left="1270"/>
      </w:pPr>
      <w:r w:rsidRPr="001D4BBA"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20C813A4" wp14:editId="36A64CED">
            <wp:simplePos x="0" y="0"/>
            <wp:positionH relativeFrom="column">
              <wp:posOffset>1057292</wp:posOffset>
            </wp:positionH>
            <wp:positionV relativeFrom="paragraph">
              <wp:posOffset>225425</wp:posOffset>
            </wp:positionV>
            <wp:extent cx="4371206" cy="1702965"/>
            <wp:effectExtent l="0" t="0" r="0" b="0"/>
            <wp:wrapNone/>
            <wp:docPr id="10" name="Picture 10" descr="Illustration of truck and dog combination" title="Figure 2 - Truck and four axle dog trailer minimum axle sp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.jp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206" cy="170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2A9" w:rsidRPr="001D4BBA" w:rsidRDefault="002C02A9" w:rsidP="00F03AE0">
      <w:pPr>
        <w:pStyle w:val="OutlineNumberedLevel1"/>
        <w:numPr>
          <w:ilvl w:val="0"/>
          <w:numId w:val="0"/>
        </w:numPr>
        <w:tabs>
          <w:tab w:val="left" w:pos="1701"/>
        </w:tabs>
        <w:ind w:left="1270"/>
        <w:jc w:val="center"/>
      </w:pPr>
    </w:p>
    <w:p w:rsidR="006C56B1" w:rsidRPr="001D4BBA" w:rsidRDefault="006C56B1" w:rsidP="00F248FC">
      <w:pPr>
        <w:pStyle w:val="OutlineNumberedLevel1"/>
        <w:numPr>
          <w:ilvl w:val="0"/>
          <w:numId w:val="0"/>
        </w:numPr>
        <w:ind w:left="1270"/>
      </w:pPr>
    </w:p>
    <w:p w:rsidR="006C56B1" w:rsidRPr="001D4BBA" w:rsidRDefault="006C56B1" w:rsidP="00F248FC">
      <w:pPr>
        <w:pStyle w:val="OutlineNumberedLevel1"/>
        <w:numPr>
          <w:ilvl w:val="0"/>
          <w:numId w:val="0"/>
        </w:numPr>
        <w:ind w:left="1270"/>
      </w:pPr>
    </w:p>
    <w:p w:rsidR="006C56B1" w:rsidRPr="001D4BBA" w:rsidRDefault="006C56B1" w:rsidP="00F248FC">
      <w:pPr>
        <w:pStyle w:val="OutlineNumberedLevel1"/>
        <w:numPr>
          <w:ilvl w:val="0"/>
          <w:numId w:val="0"/>
        </w:numPr>
        <w:ind w:left="1270"/>
      </w:pPr>
    </w:p>
    <w:p w:rsidR="006C56B1" w:rsidRPr="001D4BBA" w:rsidRDefault="006C56B1" w:rsidP="00F248FC">
      <w:pPr>
        <w:pStyle w:val="OutlineNumberedLevel1"/>
        <w:numPr>
          <w:ilvl w:val="0"/>
          <w:numId w:val="0"/>
        </w:numPr>
        <w:ind w:left="1270"/>
      </w:pPr>
    </w:p>
    <w:p w:rsidR="006C56B1" w:rsidRPr="001D4BBA" w:rsidRDefault="00E1484E" w:rsidP="00F248FC">
      <w:pPr>
        <w:pStyle w:val="OutlineNumberedLevel1"/>
        <w:numPr>
          <w:ilvl w:val="0"/>
          <w:numId w:val="0"/>
        </w:numPr>
        <w:ind w:left="1270"/>
      </w:pPr>
      <w:r w:rsidRPr="001D4BB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1EB7A" wp14:editId="0A1376D3">
                <wp:simplePos x="0" y="0"/>
                <wp:positionH relativeFrom="column">
                  <wp:posOffset>1548130</wp:posOffset>
                </wp:positionH>
                <wp:positionV relativeFrom="paragraph">
                  <wp:posOffset>88265</wp:posOffset>
                </wp:positionV>
                <wp:extent cx="3590290" cy="226060"/>
                <wp:effectExtent l="0" t="0" r="1016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2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6B1" w:rsidRPr="006C56B1" w:rsidRDefault="006C56B1" w:rsidP="006C56B1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instrText xml:space="preserve"> SEQ Figure \* ARABIC </w:instrTex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6C56B1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6C56B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Truck and four axle d</w:t>
                            </w:r>
                            <w:r w:rsidR="005A28D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og trailer minimum axle spacing</w:t>
                            </w:r>
                          </w:p>
                          <w:p w:rsidR="006C56B1" w:rsidRPr="006C56B1" w:rsidRDefault="006C56B1" w:rsidP="006C56B1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21.9pt;margin-top:6.95pt;width:282.7pt;height:1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" filled="f" stroked="f">
                <v:textbox inset="0,0,0,0">
                  <w:txbxContent>
                    <w:p w:rsidR="006C56B1" w:rsidRPr="006C56B1" w:rsidRDefault="006C56B1" w:rsidP="006C56B1">
                      <w:pPr>
                        <w:pStyle w:val="Caption"/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Figure </w: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fldChar w:fldCharType="begin"/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instrText xml:space="preserve"> SEQ Figure \* ARABIC </w:instrTex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fldChar w:fldCharType="separate"/>
                      </w:r>
                      <w:r w:rsidRPr="006C56B1"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fldChar w:fldCharType="end"/>
                      </w:r>
                      <w:r w:rsidRPr="006C56B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Truck and four axle d</w:t>
                      </w:r>
                      <w:r w:rsidR="005A28D7">
                        <w:rPr>
                          <w:color w:val="000000" w:themeColor="text1"/>
                          <w:sz w:val="20"/>
                          <w:szCs w:val="20"/>
                        </w:rPr>
                        <w:t>og trailer minimum axle spacing</w:t>
                      </w:r>
                    </w:p>
                    <w:p w:rsidR="006C56B1" w:rsidRPr="006C56B1" w:rsidRDefault="006C56B1" w:rsidP="006C56B1">
                      <w:pPr>
                        <w:pStyle w:val="Caption"/>
                        <w:rPr>
                          <w:noProof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6B1" w:rsidRPr="001D4BBA" w:rsidRDefault="00E1484E" w:rsidP="00F248FC">
      <w:pPr>
        <w:pStyle w:val="OutlineNumberedLevel1"/>
        <w:numPr>
          <w:ilvl w:val="0"/>
          <w:numId w:val="0"/>
        </w:numPr>
        <w:ind w:left="1270"/>
      </w:pPr>
      <w:r w:rsidRPr="001D4BBA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27C2256A" wp14:editId="5E222627">
            <wp:simplePos x="0" y="0"/>
            <wp:positionH relativeFrom="column">
              <wp:posOffset>1054939</wp:posOffset>
            </wp:positionH>
            <wp:positionV relativeFrom="paragraph">
              <wp:posOffset>194310</wp:posOffset>
            </wp:positionV>
            <wp:extent cx="4393565" cy="1459230"/>
            <wp:effectExtent l="0" t="0" r="6985" b="7620"/>
            <wp:wrapNone/>
            <wp:docPr id="11" name="Picture 11" descr="Diagram of truck and dog combination" title="Figure 3 - Truck and five axle dog trailer minimum axle spac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3.jp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6B1" w:rsidRPr="001D4BBA" w:rsidRDefault="006C56B1" w:rsidP="00F248FC">
      <w:pPr>
        <w:pStyle w:val="OutlineNumberedLevel1"/>
        <w:numPr>
          <w:ilvl w:val="0"/>
          <w:numId w:val="0"/>
        </w:numPr>
        <w:ind w:left="1270"/>
      </w:pPr>
    </w:p>
    <w:p w:rsidR="002C02A9" w:rsidRPr="001D4BBA" w:rsidRDefault="002C02A9" w:rsidP="00F248FC">
      <w:pPr>
        <w:pStyle w:val="OutlineNumberedLevel1"/>
        <w:numPr>
          <w:ilvl w:val="0"/>
          <w:numId w:val="0"/>
        </w:numPr>
        <w:ind w:left="1270"/>
      </w:pPr>
    </w:p>
    <w:p w:rsidR="002C02A9" w:rsidRPr="001D4BBA" w:rsidRDefault="002C02A9" w:rsidP="00F03AE0">
      <w:pPr>
        <w:pStyle w:val="OutlineNumberedLevel1"/>
        <w:numPr>
          <w:ilvl w:val="0"/>
          <w:numId w:val="0"/>
        </w:numPr>
        <w:ind w:left="1270"/>
        <w:jc w:val="center"/>
      </w:pPr>
    </w:p>
    <w:p w:rsidR="002C02A9" w:rsidRPr="001D4BBA" w:rsidRDefault="002C02A9" w:rsidP="00F248FC">
      <w:pPr>
        <w:pStyle w:val="OutlineNumberedLevel1"/>
        <w:numPr>
          <w:ilvl w:val="0"/>
          <w:numId w:val="0"/>
        </w:numPr>
        <w:ind w:left="1270"/>
      </w:pPr>
    </w:p>
    <w:p w:rsidR="00E1484E" w:rsidRPr="001D4BBA" w:rsidRDefault="00E1484E" w:rsidP="00F248FC">
      <w:pPr>
        <w:pStyle w:val="OutlineNumberedLevel1"/>
        <w:numPr>
          <w:ilvl w:val="0"/>
          <w:numId w:val="0"/>
        </w:numPr>
        <w:ind w:left="1270"/>
      </w:pPr>
      <w:r w:rsidRPr="001D4BB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1E8D6B" wp14:editId="32242740">
                <wp:simplePos x="0" y="0"/>
                <wp:positionH relativeFrom="column">
                  <wp:posOffset>1745808</wp:posOffset>
                </wp:positionH>
                <wp:positionV relativeFrom="paragraph">
                  <wp:posOffset>109220</wp:posOffset>
                </wp:positionV>
                <wp:extent cx="3321685" cy="635"/>
                <wp:effectExtent l="0" t="0" r="1206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68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147F" w:rsidRPr="006C56B1" w:rsidRDefault="00FF147F" w:rsidP="006C56B1">
                            <w:pPr>
                              <w:pStyle w:val="Caption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6C56B1">
                              <w:rPr>
                                <w:color w:val="000000" w:themeColor="text1"/>
                              </w:rPr>
                              <w:t xml:space="preserve">Figure </w:t>
                            </w:r>
                            <w:r w:rsidRPr="006C56B1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6C56B1">
                              <w:rPr>
                                <w:color w:val="000000" w:themeColor="text1"/>
                              </w:rPr>
                              <w:instrText xml:space="preserve"> SEQ Figure \* ARABIC </w:instrText>
                            </w:r>
                            <w:r w:rsidRPr="006C56B1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6C56B1">
                              <w:rPr>
                                <w:noProof/>
                                <w:color w:val="000000" w:themeColor="text1"/>
                              </w:rPr>
                              <w:t>3</w:t>
                            </w:r>
                            <w:r w:rsidRPr="006C56B1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6C56B1">
                              <w:rPr>
                                <w:color w:val="000000" w:themeColor="text1"/>
                              </w:rPr>
                              <w:t xml:space="preserve"> - Truck and five axle d</w:t>
                            </w:r>
                            <w:r w:rsidR="005A28D7">
                              <w:rPr>
                                <w:color w:val="000000" w:themeColor="text1"/>
                              </w:rPr>
                              <w:t>og trailer minimum axle spacing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left:0;text-align:left;margin-left:137.45pt;margin-top:8.6pt;width:261.55pt;height:.0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" filled="f" stroked="f">
                <v:textbox style="mso-fit-shape-to-text:t" inset="0,0,0,0">
                  <w:txbxContent>
                    <w:p w:rsidR="00FF147F" w:rsidRPr="006C56B1" w:rsidRDefault="00FF147F" w:rsidP="006C56B1">
                      <w:pPr>
                        <w:pStyle w:val="Caption"/>
                        <w:rPr>
                          <w:noProof/>
                          <w:color w:val="000000" w:themeColor="text1"/>
                        </w:rPr>
                      </w:pPr>
                      <w:r w:rsidRPr="006C56B1">
                        <w:rPr>
                          <w:color w:val="000000" w:themeColor="text1"/>
                        </w:rPr>
                        <w:t xml:space="preserve">Figure </w:t>
                      </w:r>
                      <w:r w:rsidRPr="006C56B1">
                        <w:rPr>
                          <w:color w:val="000000" w:themeColor="text1"/>
                        </w:rPr>
                        <w:fldChar w:fldCharType="begin"/>
                      </w:r>
                      <w:r w:rsidRPr="006C56B1">
                        <w:rPr>
                          <w:color w:val="000000" w:themeColor="text1"/>
                        </w:rPr>
                        <w:instrText xml:space="preserve"> SEQ Figure \* ARABIC </w:instrText>
                      </w:r>
                      <w:r w:rsidRPr="006C56B1">
                        <w:rPr>
                          <w:color w:val="000000" w:themeColor="text1"/>
                        </w:rPr>
                        <w:fldChar w:fldCharType="separate"/>
                      </w:r>
                      <w:r w:rsidRPr="006C56B1">
                        <w:rPr>
                          <w:noProof/>
                          <w:color w:val="000000" w:themeColor="text1"/>
                        </w:rPr>
                        <w:t>3</w:t>
                      </w:r>
                      <w:r w:rsidRPr="006C56B1">
                        <w:rPr>
                          <w:color w:val="000000" w:themeColor="text1"/>
                        </w:rPr>
                        <w:fldChar w:fldCharType="end"/>
                      </w:r>
                      <w:r w:rsidRPr="006C56B1">
                        <w:rPr>
                          <w:color w:val="000000" w:themeColor="text1"/>
                        </w:rPr>
                        <w:t xml:space="preserve"> - Truck and five axle d</w:t>
                      </w:r>
                      <w:r w:rsidR="005A28D7">
                        <w:rPr>
                          <w:color w:val="000000" w:themeColor="text1"/>
                        </w:rPr>
                        <w:t>og trailer minimum axle spacing</w:t>
                      </w:r>
                    </w:p>
                  </w:txbxContent>
                </v:textbox>
              </v:shape>
            </w:pict>
          </mc:Fallback>
        </mc:AlternateContent>
      </w:r>
    </w:p>
    <w:p w:rsidR="00E1484E" w:rsidRPr="001D4BBA" w:rsidRDefault="00E1484E" w:rsidP="00F248FC">
      <w:pPr>
        <w:pStyle w:val="OutlineNumberedLevel1"/>
        <w:numPr>
          <w:ilvl w:val="0"/>
          <w:numId w:val="0"/>
        </w:numPr>
        <w:ind w:left="1270"/>
      </w:pPr>
    </w:p>
    <w:p w:rsidR="002C02A9" w:rsidRPr="001D4BBA" w:rsidRDefault="002C02A9" w:rsidP="00855DA6">
      <w:pPr>
        <w:pStyle w:val="OutlineNumberedLevel1"/>
        <w:numPr>
          <w:ilvl w:val="0"/>
          <w:numId w:val="10"/>
        </w:numPr>
      </w:pPr>
      <w:r w:rsidRPr="001D4BBA">
        <w:t xml:space="preserve">The </w:t>
      </w:r>
      <w:r w:rsidR="005C1331" w:rsidRPr="001D4BBA">
        <w:t xml:space="preserve">23m </w:t>
      </w:r>
      <w:r w:rsidRPr="001D4BBA">
        <w:t>Truck and Dog Trailer combination must not exceed a speed of 80km/h or any posted speed limit whichever is the lesser.</w:t>
      </w:r>
    </w:p>
    <w:p w:rsidR="00E1484E" w:rsidRPr="001D4BBA" w:rsidRDefault="002C02A9" w:rsidP="001D4BBA">
      <w:pPr>
        <w:pStyle w:val="OutlineNumberedLevel1"/>
        <w:numPr>
          <w:ilvl w:val="0"/>
          <w:numId w:val="10"/>
        </w:numPr>
      </w:pPr>
      <w:r w:rsidRPr="001D4BBA">
        <w:t xml:space="preserve">A </w:t>
      </w:r>
      <w:r w:rsidR="005C1331" w:rsidRPr="001D4BBA">
        <w:t xml:space="preserve">23m </w:t>
      </w:r>
      <w:r w:rsidRPr="001D4BBA">
        <w:t>Truck and Dog Trailer operating under this Notice is not permitted to operate under the Concessional Mass Limits</w:t>
      </w:r>
      <w:r w:rsidR="00F03AE0" w:rsidRPr="001D4BBA">
        <w:t xml:space="preserve"> or</w:t>
      </w:r>
      <w:r w:rsidR="00237D31" w:rsidRPr="001D4BBA">
        <w:t xml:space="preserve"> Higher Mass Limits.</w:t>
      </w:r>
    </w:p>
    <w:p w:rsidR="00E1484E" w:rsidRPr="001D4BBA" w:rsidRDefault="002C02A9" w:rsidP="00233834">
      <w:pPr>
        <w:pStyle w:val="OutlineNumberedLevel1"/>
      </w:pPr>
      <w:r w:rsidRPr="001D4BBA">
        <w:t xml:space="preserve">If the </w:t>
      </w:r>
      <w:r w:rsidR="005C1331" w:rsidRPr="001D4BBA">
        <w:t xml:space="preserve">23m </w:t>
      </w:r>
      <w:r w:rsidRPr="001D4BBA">
        <w:t>Truck and Dog trailer combination exceeds a length of 22m, a Long Vehicle sign must be displayed at the rear of the vehicle in accordance with clauses 5(3) and 6 of the Heavy Vehicle (Vehicle Standards) National Regulation.</w:t>
      </w:r>
    </w:p>
    <w:p w:rsidR="00DE02B6" w:rsidRPr="001D4BBA" w:rsidRDefault="00DE02B6" w:rsidP="00DE02B6">
      <w:pPr>
        <w:pStyle w:val="ListParagraph"/>
        <w:ind w:left="1800"/>
        <w:contextualSpacing w:val="0"/>
        <w:jc w:val="both"/>
      </w:pPr>
    </w:p>
    <w:p w:rsidR="00D11ECF" w:rsidRPr="001D4BBA" w:rsidRDefault="00D11ECF" w:rsidP="00D11ECF">
      <w:pPr>
        <w:pStyle w:val="Sectionheading-QldSI"/>
        <w:rPr>
          <w:sz w:val="22"/>
        </w:rPr>
      </w:pPr>
      <w:r w:rsidRPr="001D4BBA">
        <w:rPr>
          <w:sz w:val="22"/>
        </w:rPr>
        <w:lastRenderedPageBreak/>
        <w:t>10</w:t>
      </w:r>
      <w:r w:rsidRPr="001D4BBA">
        <w:rPr>
          <w:sz w:val="22"/>
        </w:rPr>
        <w:tab/>
        <w:t>Condition - Stated Areas and Routes</w:t>
      </w:r>
    </w:p>
    <w:p w:rsidR="00D11ECF" w:rsidRPr="001D4BBA" w:rsidRDefault="00D11ECF" w:rsidP="00D11ECF">
      <w:pPr>
        <w:jc w:val="both"/>
      </w:pPr>
    </w:p>
    <w:p w:rsidR="00D11ECF" w:rsidRPr="001D4BBA" w:rsidRDefault="00D11ECF" w:rsidP="00D11ECF">
      <w:pPr>
        <w:pStyle w:val="ListParagraph"/>
        <w:numPr>
          <w:ilvl w:val="0"/>
          <w:numId w:val="21"/>
        </w:numPr>
        <w:contextualSpacing w:val="0"/>
        <w:jc w:val="both"/>
      </w:pPr>
      <w:r w:rsidRPr="001D4BBA">
        <w:t>23m Truck and Dog Trailer combinations operating under this notice may  use the following stated routes:</w:t>
      </w:r>
    </w:p>
    <w:p w:rsidR="00D11ECF" w:rsidRPr="001D4BBA" w:rsidRDefault="00D11ECF" w:rsidP="00D11ECF">
      <w:pPr>
        <w:pStyle w:val="ListParagraph"/>
        <w:numPr>
          <w:ilvl w:val="0"/>
          <w:numId w:val="22"/>
        </w:numPr>
        <w:contextualSpacing w:val="0"/>
        <w:jc w:val="both"/>
      </w:pPr>
      <w:r w:rsidRPr="001D4BBA">
        <w:t>Routes set out in the ‘23m Truck and Dog Network’ published by the South Australia Department of Planning Transport and Infrastructure (DPTI); and</w:t>
      </w:r>
    </w:p>
    <w:p w:rsidR="00D11ECF" w:rsidRPr="001D4BBA" w:rsidRDefault="00D11ECF" w:rsidP="00D11ECF">
      <w:pPr>
        <w:pStyle w:val="ListParagraph"/>
        <w:numPr>
          <w:ilvl w:val="0"/>
          <w:numId w:val="22"/>
        </w:numPr>
        <w:contextualSpacing w:val="0"/>
        <w:jc w:val="both"/>
      </w:pPr>
      <w:r w:rsidRPr="001D4BBA">
        <w:t>Routes set out in the  South Australia B-Double Commodity routes Network’ published by DPTI when:</w:t>
      </w:r>
    </w:p>
    <w:p w:rsidR="00D11ECF" w:rsidRPr="001D4BBA" w:rsidRDefault="00D11ECF" w:rsidP="00D11ECF">
      <w:pPr>
        <w:pStyle w:val="ListParagraph"/>
        <w:numPr>
          <w:ilvl w:val="0"/>
          <w:numId w:val="23"/>
        </w:numPr>
        <w:contextualSpacing w:val="0"/>
        <w:jc w:val="both"/>
      </w:pPr>
      <w:r w:rsidRPr="001D4BBA">
        <w:t xml:space="preserve">a 23m Truck and Dog Trailer combination is carrying a commodity listed on the DPTI </w:t>
      </w:r>
      <w:proofErr w:type="spellStart"/>
      <w:r w:rsidRPr="001D4BBA">
        <w:t>RAVNet</w:t>
      </w:r>
      <w:proofErr w:type="spellEnd"/>
      <w:r w:rsidRPr="001D4BBA">
        <w:t xml:space="preserve"> B-double commodity routes; in</w:t>
      </w:r>
    </w:p>
    <w:p w:rsidR="00D11ECF" w:rsidRPr="001D4BBA" w:rsidRDefault="00D11ECF" w:rsidP="00D11ECF">
      <w:pPr>
        <w:pStyle w:val="ListParagraph"/>
        <w:numPr>
          <w:ilvl w:val="0"/>
          <w:numId w:val="23"/>
        </w:numPr>
        <w:contextualSpacing w:val="0"/>
        <w:jc w:val="both"/>
      </w:pPr>
      <w:proofErr w:type="gramStart"/>
      <w:r w:rsidRPr="001D4BBA">
        <w:t>a</w:t>
      </w:r>
      <w:proofErr w:type="gramEnd"/>
      <w:r w:rsidRPr="001D4BBA">
        <w:t xml:space="preserve"> Local Government Road Manager area listed in the South Australia 23m Truck and Dog Trailer Commodity Network List.</w:t>
      </w:r>
    </w:p>
    <w:p w:rsidR="00D11ECF" w:rsidRPr="001D4BBA" w:rsidRDefault="00D11ECF" w:rsidP="00D11ECF">
      <w:pPr>
        <w:ind w:left="2160" w:hanging="720"/>
        <w:jc w:val="both"/>
        <w:rPr>
          <w:i/>
        </w:rPr>
      </w:pPr>
      <w:r w:rsidRPr="001D4BBA">
        <w:rPr>
          <w:i/>
        </w:rPr>
        <w:t xml:space="preserve">Note: </w:t>
      </w:r>
      <w:r w:rsidRPr="001D4BBA">
        <w:rPr>
          <w:i/>
        </w:rPr>
        <w:tab/>
        <w:t xml:space="preserve">Commodity routes on the DPTI </w:t>
      </w:r>
      <w:proofErr w:type="spellStart"/>
      <w:r w:rsidRPr="001D4BBA">
        <w:rPr>
          <w:i/>
        </w:rPr>
        <w:t>RAVnet</w:t>
      </w:r>
      <w:proofErr w:type="spellEnd"/>
      <w:r w:rsidRPr="001D4BBA">
        <w:rPr>
          <w:i/>
        </w:rPr>
        <w:t xml:space="preserve"> are normally limited to B-doubles or Road Trains. However, this notice grants access to the B-double Commodity Networks for 23m Truck and Dog Trailers when carrying the specified commodity (</w:t>
      </w:r>
      <w:proofErr w:type="spellStart"/>
      <w:r w:rsidRPr="001D4BBA">
        <w:rPr>
          <w:i/>
        </w:rPr>
        <w:t>eg</w:t>
      </w:r>
      <w:proofErr w:type="spellEnd"/>
      <w:r w:rsidRPr="001D4BBA">
        <w:rPr>
          <w:i/>
        </w:rPr>
        <w:t>: a 23m Truck and Dog Trailer carrying grain may use the B-double Grain Commodity Route).</w:t>
      </w:r>
    </w:p>
    <w:p w:rsidR="00D11ECF" w:rsidRPr="001D4BBA" w:rsidRDefault="00D11ECF" w:rsidP="00D11ECF">
      <w:pPr>
        <w:ind w:left="1440"/>
        <w:jc w:val="both"/>
        <w:rPr>
          <w:i/>
        </w:rPr>
      </w:pPr>
      <w:r w:rsidRPr="001D4BBA">
        <w:rPr>
          <w:i/>
        </w:rPr>
        <w:t>Note:</w:t>
      </w:r>
      <w:r w:rsidRPr="001D4BBA">
        <w:rPr>
          <w:i/>
        </w:rPr>
        <w:tab/>
      </w:r>
      <w:proofErr w:type="spellStart"/>
      <w:r w:rsidRPr="001D4BBA">
        <w:rPr>
          <w:i/>
        </w:rPr>
        <w:t>RAVnet</w:t>
      </w:r>
      <w:proofErr w:type="spellEnd"/>
      <w:r w:rsidRPr="001D4BBA">
        <w:rPr>
          <w:i/>
        </w:rPr>
        <w:t xml:space="preserve"> Network maps are available at the DPTI website</w:t>
      </w:r>
    </w:p>
    <w:p w:rsidR="00440520" w:rsidRPr="001D4BBA" w:rsidRDefault="00440520" w:rsidP="00440520">
      <w:pPr>
        <w:pStyle w:val="Bodylevel2asubheading-QldSI"/>
        <w:ind w:left="1830" w:hanging="553"/>
        <w:rPr>
          <w:sz w:val="22"/>
          <w:szCs w:val="22"/>
        </w:rPr>
      </w:pPr>
    </w:p>
    <w:p w:rsidR="00D11ECF" w:rsidRPr="001D4BBA" w:rsidRDefault="00D11ECF" w:rsidP="00440520">
      <w:pPr>
        <w:ind w:firstLine="720"/>
        <w:contextualSpacing/>
      </w:pPr>
    </w:p>
    <w:p w:rsidR="00D11ECF" w:rsidRPr="001D4BBA" w:rsidRDefault="00D11ECF" w:rsidP="00440520">
      <w:pPr>
        <w:ind w:firstLine="720"/>
        <w:contextualSpacing/>
      </w:pPr>
    </w:p>
    <w:p w:rsidR="00440520" w:rsidRPr="001D4BBA" w:rsidRDefault="00440520" w:rsidP="00440520">
      <w:pPr>
        <w:ind w:firstLine="720"/>
        <w:contextualSpacing/>
      </w:pPr>
      <w:r w:rsidRPr="001D4BBA">
        <w:t>Peter Caprioli</w:t>
      </w:r>
    </w:p>
    <w:p w:rsidR="00440520" w:rsidRPr="001D4BBA" w:rsidRDefault="00440520" w:rsidP="00440520">
      <w:pPr>
        <w:ind w:firstLine="720"/>
        <w:contextualSpacing/>
        <w:rPr>
          <w:i/>
        </w:rPr>
      </w:pPr>
      <w:r w:rsidRPr="001D4BBA">
        <w:rPr>
          <w:i/>
        </w:rPr>
        <w:t>Executive Director Access</w:t>
      </w:r>
    </w:p>
    <w:p w:rsidR="00440520" w:rsidRPr="001D4BBA" w:rsidRDefault="00440520" w:rsidP="00440520">
      <w:pPr>
        <w:ind w:firstLine="720"/>
        <w:contextualSpacing/>
        <w:rPr>
          <w:i/>
        </w:rPr>
      </w:pPr>
      <w:r w:rsidRPr="001D4BBA">
        <w:rPr>
          <w:b/>
        </w:rPr>
        <w:t>National Heavy Vehicle Regulator</w:t>
      </w:r>
    </w:p>
    <w:p w:rsidR="002C02A9" w:rsidRPr="002C02A9" w:rsidRDefault="002C02A9" w:rsidP="002C02A9"/>
    <w:sectPr w:rsidR="002C02A9" w:rsidRPr="002C02A9" w:rsidSect="00440520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23" w:rsidRDefault="00625723">
      <w:pPr>
        <w:spacing w:after="0" w:line="240" w:lineRule="auto"/>
      </w:pPr>
      <w:r>
        <w:separator/>
      </w:r>
    </w:p>
  </w:endnote>
  <w:endnote w:type="continuationSeparator" w:id="0">
    <w:p w:rsidR="00625723" w:rsidRDefault="0062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7F" w:rsidRDefault="00FF147F" w:rsidP="00B62945">
    <w:pPr>
      <w:pStyle w:val="Footer"/>
      <w:jc w:val="right"/>
    </w:pPr>
  </w:p>
  <w:p w:rsidR="0019507C" w:rsidRDefault="00FF147F" w:rsidP="00D80D2E">
    <w:pPr>
      <w:pStyle w:val="Footer"/>
      <w:jc w:val="right"/>
      <w:rPr>
        <w:sz w:val="20"/>
        <w:szCs w:val="20"/>
      </w:rPr>
    </w:pPr>
    <w:r w:rsidRPr="002201A9">
      <w:rPr>
        <w:sz w:val="20"/>
        <w:szCs w:val="20"/>
      </w:rPr>
      <w:t>South Australia</w:t>
    </w:r>
    <w:r w:rsidR="0019507C">
      <w:rPr>
        <w:sz w:val="20"/>
        <w:szCs w:val="20"/>
      </w:rPr>
      <w:t xml:space="preserve"> Class 3 Heavy Vehicle 23m </w:t>
    </w:r>
    <w:r w:rsidRPr="002201A9">
      <w:rPr>
        <w:sz w:val="20"/>
        <w:szCs w:val="20"/>
      </w:rPr>
      <w:t>Truck and Dog Trailer Mass and Dimension Exemption Notice 20</w:t>
    </w:r>
    <w:r w:rsidR="00AE2C00">
      <w:rPr>
        <w:sz w:val="20"/>
        <w:szCs w:val="20"/>
      </w:rPr>
      <w:t>20</w:t>
    </w:r>
    <w:r w:rsidRPr="002201A9">
      <w:rPr>
        <w:sz w:val="20"/>
        <w:szCs w:val="20"/>
      </w:rPr>
      <w:t xml:space="preserve"> </w:t>
    </w:r>
    <w:r w:rsidR="0019507C">
      <w:rPr>
        <w:sz w:val="20"/>
        <w:szCs w:val="20"/>
      </w:rPr>
      <w:t>(No.1)</w:t>
    </w:r>
  </w:p>
  <w:p w:rsidR="00FF147F" w:rsidRDefault="00FF147F" w:rsidP="00D80D2E">
    <w:pPr>
      <w:pStyle w:val="Footer"/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en-US"/>
      </w:rPr>
      <w:t xml:space="preserve">Page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PAGE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6F2BEC">
      <w:rPr>
        <w:rFonts w:ascii="Calibri" w:hAnsi="Calibri"/>
        <w:noProof/>
        <w:sz w:val="20"/>
        <w:szCs w:val="20"/>
        <w:lang w:val="en-US"/>
      </w:rPr>
      <w:t>2</w:t>
    </w:r>
    <w:r>
      <w:rPr>
        <w:rFonts w:ascii="Calibri" w:hAnsi="Calibri"/>
        <w:sz w:val="20"/>
        <w:szCs w:val="20"/>
        <w:lang w:val="en-US"/>
      </w:rPr>
      <w:fldChar w:fldCharType="end"/>
    </w:r>
    <w:r>
      <w:rPr>
        <w:rFonts w:ascii="Calibri" w:hAnsi="Calibri"/>
        <w:sz w:val="20"/>
        <w:szCs w:val="20"/>
        <w:lang w:val="en-US"/>
      </w:rPr>
      <w:t xml:space="preserve"> of </w:t>
    </w:r>
    <w:r>
      <w:rPr>
        <w:rFonts w:ascii="Calibri" w:hAnsi="Calibri"/>
        <w:sz w:val="20"/>
        <w:szCs w:val="20"/>
        <w:lang w:val="en-US"/>
      </w:rPr>
      <w:fldChar w:fldCharType="begin"/>
    </w:r>
    <w:r>
      <w:rPr>
        <w:rFonts w:ascii="Calibri" w:hAnsi="Calibri"/>
        <w:sz w:val="20"/>
        <w:szCs w:val="20"/>
        <w:lang w:val="en-US"/>
      </w:rPr>
      <w:instrText xml:space="preserve"> NUMPAGES </w:instrText>
    </w:r>
    <w:r>
      <w:rPr>
        <w:rFonts w:ascii="Calibri" w:hAnsi="Calibri"/>
        <w:sz w:val="20"/>
        <w:szCs w:val="20"/>
        <w:lang w:val="en-US"/>
      </w:rPr>
      <w:fldChar w:fldCharType="separate"/>
    </w:r>
    <w:r w:rsidR="006F2BEC">
      <w:rPr>
        <w:rFonts w:ascii="Calibri" w:hAnsi="Calibri"/>
        <w:noProof/>
        <w:sz w:val="20"/>
        <w:szCs w:val="20"/>
        <w:lang w:val="en-US"/>
      </w:rPr>
      <w:t>4</w:t>
    </w:r>
    <w:r>
      <w:rPr>
        <w:rFonts w:ascii="Calibri" w:hAnsi="Calibri"/>
        <w:sz w:val="20"/>
        <w:szCs w:val="20"/>
        <w:lang w:val="en-US"/>
      </w:rPr>
      <w:fldChar w:fldCharType="end"/>
    </w:r>
  </w:p>
  <w:p w:rsidR="00FF147F" w:rsidRDefault="00FF14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7F" w:rsidRDefault="00FF147F" w:rsidP="00FD74B6">
    <w:pPr>
      <w:pStyle w:val="Footer"/>
      <w:jc w:val="right"/>
      <w:rPr>
        <w:sz w:val="20"/>
        <w:szCs w:val="20"/>
      </w:rPr>
    </w:pPr>
  </w:p>
  <w:p w:rsidR="0019507C" w:rsidRDefault="00FF147F" w:rsidP="00D80D2E">
    <w:pPr>
      <w:pStyle w:val="Footer"/>
      <w:jc w:val="right"/>
      <w:rPr>
        <w:sz w:val="20"/>
        <w:szCs w:val="20"/>
      </w:rPr>
    </w:pPr>
    <w:r w:rsidRPr="002201A9">
      <w:rPr>
        <w:sz w:val="20"/>
        <w:szCs w:val="20"/>
      </w:rPr>
      <w:t>South Australia Class 3 Heavy Vehicle 23m Truck and Dog Trailer Mass and Dimension Exemption Notice 20</w:t>
    </w:r>
    <w:r w:rsidR="00AE2C00">
      <w:rPr>
        <w:sz w:val="20"/>
        <w:szCs w:val="20"/>
      </w:rPr>
      <w:t>20</w:t>
    </w:r>
    <w:r w:rsidRPr="002201A9">
      <w:rPr>
        <w:sz w:val="20"/>
        <w:szCs w:val="20"/>
      </w:rPr>
      <w:t xml:space="preserve"> </w:t>
    </w:r>
    <w:r w:rsidR="0019507C">
      <w:rPr>
        <w:sz w:val="20"/>
        <w:szCs w:val="20"/>
      </w:rPr>
      <w:t>(No.1)</w:t>
    </w:r>
  </w:p>
  <w:p w:rsidR="00FF147F" w:rsidRPr="00CA1786" w:rsidRDefault="00FF147F" w:rsidP="00D80D2E">
    <w:pPr>
      <w:pStyle w:val="Footer"/>
      <w:jc w:val="right"/>
      <w:rPr>
        <w:rFonts w:ascii="Calibri" w:hAnsi="Calibri"/>
        <w:sz w:val="20"/>
        <w:szCs w:val="20"/>
      </w:rPr>
    </w:pPr>
    <w:r w:rsidRPr="00136DD2">
      <w:rPr>
        <w:rFonts w:ascii="Calibri" w:hAnsi="Calibri"/>
        <w:sz w:val="20"/>
        <w:szCs w:val="20"/>
        <w:lang w:val="en-US"/>
      </w:rPr>
      <w:t xml:space="preserve">Page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PAGE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6F2BEC">
      <w:rPr>
        <w:rFonts w:ascii="Calibri" w:hAnsi="Calibri"/>
        <w:noProof/>
        <w:sz w:val="20"/>
        <w:szCs w:val="20"/>
        <w:lang w:val="en-US"/>
      </w:rPr>
      <w:t>1</w:t>
    </w:r>
    <w:r w:rsidRPr="00136DD2">
      <w:rPr>
        <w:rFonts w:ascii="Calibri" w:hAnsi="Calibri"/>
        <w:sz w:val="20"/>
        <w:szCs w:val="20"/>
        <w:lang w:val="en-US"/>
      </w:rPr>
      <w:fldChar w:fldCharType="end"/>
    </w:r>
    <w:r w:rsidRPr="00136DD2">
      <w:rPr>
        <w:rFonts w:ascii="Calibri" w:hAnsi="Calibri"/>
        <w:sz w:val="20"/>
        <w:szCs w:val="20"/>
        <w:lang w:val="en-US"/>
      </w:rPr>
      <w:t xml:space="preserve"> of </w:t>
    </w:r>
    <w:r w:rsidRPr="00136DD2">
      <w:rPr>
        <w:rFonts w:ascii="Calibri" w:hAnsi="Calibri"/>
        <w:sz w:val="20"/>
        <w:szCs w:val="20"/>
        <w:lang w:val="en-US"/>
      </w:rPr>
      <w:fldChar w:fldCharType="begin"/>
    </w:r>
    <w:r w:rsidRPr="00136DD2">
      <w:rPr>
        <w:rFonts w:ascii="Calibri" w:hAnsi="Calibri"/>
        <w:sz w:val="20"/>
        <w:szCs w:val="20"/>
        <w:lang w:val="en-US"/>
      </w:rPr>
      <w:instrText xml:space="preserve"> NUMPAGES </w:instrText>
    </w:r>
    <w:r w:rsidRPr="00136DD2">
      <w:rPr>
        <w:rFonts w:ascii="Calibri" w:hAnsi="Calibri"/>
        <w:sz w:val="20"/>
        <w:szCs w:val="20"/>
        <w:lang w:val="en-US"/>
      </w:rPr>
      <w:fldChar w:fldCharType="separate"/>
    </w:r>
    <w:r w:rsidR="006F2BEC">
      <w:rPr>
        <w:rFonts w:ascii="Calibri" w:hAnsi="Calibri"/>
        <w:noProof/>
        <w:sz w:val="20"/>
        <w:szCs w:val="20"/>
        <w:lang w:val="en-US"/>
      </w:rPr>
      <w:t>4</w:t>
    </w:r>
    <w:r w:rsidRPr="00136DD2">
      <w:rPr>
        <w:rFonts w:ascii="Calibri" w:hAnsi="Calibri"/>
        <w:sz w:val="20"/>
        <w:szCs w:val="20"/>
        <w:lang w:val="en-US"/>
      </w:rPr>
      <w:fldChar w:fldCharType="end"/>
    </w:r>
  </w:p>
  <w:p w:rsidR="00FF147F" w:rsidRDefault="00FF1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23" w:rsidRDefault="00625723">
      <w:pPr>
        <w:spacing w:after="0" w:line="240" w:lineRule="auto"/>
      </w:pPr>
      <w:r>
        <w:separator/>
      </w:r>
    </w:p>
  </w:footnote>
  <w:footnote w:type="continuationSeparator" w:id="0">
    <w:p w:rsidR="00625723" w:rsidRDefault="0062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1D4BBA" w:rsidRPr="00CE796A" w:rsidTr="007A71F3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D4BBA" w:rsidRPr="00CE796A" w:rsidRDefault="001D4BBA" w:rsidP="007A71F3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6A20963C" wp14:editId="7F305A6E">
                <wp:extent cx="702945" cy="544195"/>
                <wp:effectExtent l="0" t="0" r="0" b="8255"/>
                <wp:docPr id="3" name="Picture 3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D4BBA" w:rsidRPr="00CE796A" w:rsidRDefault="001D4BBA" w:rsidP="007A71F3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D4BBA" w:rsidRPr="00CE796A" w:rsidRDefault="001D4BBA" w:rsidP="007A71F3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D4BBA" w:rsidRPr="00CE796A" w:rsidTr="007A71F3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1D4BBA" w:rsidRPr="00CE796A" w:rsidRDefault="001D4BBA" w:rsidP="007A71F3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1D4BBA" w:rsidRPr="00840A06" w:rsidRDefault="001D4BBA" w:rsidP="007A71F3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F147F" w:rsidRPr="003A707F" w:rsidRDefault="00FF147F" w:rsidP="00D80D2E">
    <w:pPr>
      <w:pStyle w:val="Header"/>
      <w:rPr>
        <w:sz w:val="2"/>
        <w:szCs w:val="2"/>
      </w:rPr>
    </w:pPr>
  </w:p>
  <w:p w:rsidR="00FF147F" w:rsidRPr="00F40885" w:rsidRDefault="00FF147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0B80"/>
    <w:multiLevelType w:val="multilevel"/>
    <w:tmpl w:val="352A1004"/>
    <w:name w:val="TableRowCount"/>
    <w:lvl w:ilvl="0">
      <w:start w:val="1"/>
      <w:numFmt w:val="none"/>
      <w:pStyle w:val="TableHeading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ableCellRow"/>
      <w:suff w:val="nothing"/>
      <w:lvlText w:val="%2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2880" w:hanging="2880"/>
      </w:pPr>
      <w:rPr>
        <w:rFonts w:ascii="Times New Roman" w:hAnsi="Times New Roman" w:cs="Times New Roman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lvlText w:val=""/>
      <w:lvlJc w:val="center"/>
      <w:pPr>
        <w:tabs>
          <w:tab w:val="num" w:pos="360"/>
        </w:tabs>
        <w:ind w:left="-32767" w:firstLine="32767"/>
      </w:pPr>
    </w:lvl>
  </w:abstractNum>
  <w:abstractNum w:abstractNumId="1">
    <w:nsid w:val="0B4762A2"/>
    <w:multiLevelType w:val="multilevel"/>
    <w:tmpl w:val="93D02E7C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</w:lvl>
    <w:lvl w:ilvl="1">
      <w:start w:val="1"/>
      <w:numFmt w:val="lowerLetter"/>
      <w:pStyle w:val="List1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decimal"/>
      <w:pStyle w:val="List2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lowerRoman"/>
      <w:pStyle w:val="List3"/>
      <w:lvlText w:val="%4)"/>
      <w:lvlJc w:val="left"/>
      <w:pPr>
        <w:tabs>
          <w:tab w:val="num" w:pos="1800"/>
        </w:tabs>
        <w:ind w:left="1440" w:hanging="360"/>
      </w:pPr>
      <w:rPr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6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8">
      <w:start w:val="1"/>
      <w:numFmt w:val="none"/>
      <w:suff w:val="nothing"/>
      <w:lvlText w:val=""/>
      <w:lvlJc w:val="center"/>
      <w:pPr>
        <w:ind w:left="-32767" w:firstLine="32767"/>
      </w:pPr>
    </w:lvl>
  </w:abstractNum>
  <w:abstractNum w:abstractNumId="2">
    <w:nsid w:val="1E474E33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3">
    <w:nsid w:val="2B786259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4">
    <w:nsid w:val="30171DD1"/>
    <w:multiLevelType w:val="hybridMultilevel"/>
    <w:tmpl w:val="8B00231C"/>
    <w:lvl w:ilvl="0" w:tplc="D9949486">
      <w:start w:val="1"/>
      <w:numFmt w:val="decimal"/>
      <w:lvlText w:val="%1"/>
      <w:lvlJc w:val="left"/>
      <w:pPr>
        <w:ind w:left="910" w:hanging="781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F628165E">
      <w:start w:val="1"/>
      <w:numFmt w:val="decimal"/>
      <w:lvlText w:val="(%2)"/>
      <w:lvlJc w:val="left"/>
      <w:pPr>
        <w:ind w:left="1378" w:hanging="5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53AA0C1E">
      <w:start w:val="1"/>
      <w:numFmt w:val="lowerLetter"/>
      <w:lvlText w:val="(%3)"/>
      <w:lvlJc w:val="left"/>
      <w:pPr>
        <w:ind w:left="1830" w:hanging="5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1B7E193E">
      <w:start w:val="1"/>
      <w:numFmt w:val="lowerRoman"/>
      <w:lvlText w:val="(%4)"/>
      <w:lvlJc w:val="left"/>
      <w:pPr>
        <w:ind w:left="2434" w:hanging="505"/>
      </w:pPr>
      <w:rPr>
        <w:rFonts w:ascii="Calibri" w:eastAsia="Times New Roman" w:hAnsi="Calibri" w:hint="default"/>
        <w:sz w:val="22"/>
        <w:szCs w:val="22"/>
      </w:rPr>
    </w:lvl>
    <w:lvl w:ilvl="4" w:tplc="13EECFA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5" w:tplc="8C40D516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6" w:tplc="4A8C3C4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7" w:tplc="9020C80C">
      <w:start w:val="1"/>
      <w:numFmt w:val="bullet"/>
      <w:lvlText w:val="•"/>
      <w:lvlJc w:val="left"/>
      <w:pPr>
        <w:ind w:left="1378" w:hanging="505"/>
      </w:pPr>
      <w:rPr>
        <w:rFonts w:hint="default"/>
      </w:rPr>
    </w:lvl>
    <w:lvl w:ilvl="8" w:tplc="32728724">
      <w:start w:val="1"/>
      <w:numFmt w:val="bullet"/>
      <w:lvlText w:val="•"/>
      <w:lvlJc w:val="left"/>
      <w:pPr>
        <w:ind w:left="1930" w:hanging="505"/>
      </w:pPr>
      <w:rPr>
        <w:rFonts w:hint="default"/>
      </w:rPr>
    </w:lvl>
  </w:abstractNum>
  <w:abstractNum w:abstractNumId="5">
    <w:nsid w:val="31B36175"/>
    <w:multiLevelType w:val="hybridMultilevel"/>
    <w:tmpl w:val="3E665EC4"/>
    <w:lvl w:ilvl="0" w:tplc="F33A9C86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F96255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7">
    <w:nsid w:val="38B839BA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8">
    <w:nsid w:val="3BD76505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9">
    <w:nsid w:val="3F974E89"/>
    <w:multiLevelType w:val="hybridMultilevel"/>
    <w:tmpl w:val="40848CE2"/>
    <w:lvl w:ilvl="0" w:tplc="0C09001B">
      <w:start w:val="1"/>
      <w:numFmt w:val="lowerRoman"/>
      <w:lvlText w:val="%1."/>
      <w:lvlJc w:val="right"/>
      <w:pPr>
        <w:ind w:left="2520" w:hanging="36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4505B81"/>
    <w:multiLevelType w:val="hybridMultilevel"/>
    <w:tmpl w:val="9294DFC8"/>
    <w:lvl w:ilvl="0" w:tplc="4D54F6A8">
      <w:start w:val="1"/>
      <w:numFmt w:val="decimal"/>
      <w:pStyle w:val="OutlineNumberedLevel1"/>
      <w:lvlText w:val="(%1)"/>
      <w:lvlJc w:val="left"/>
      <w:pPr>
        <w:ind w:left="1270" w:hanging="360"/>
      </w:pPr>
      <w:rPr>
        <w:rFonts w:hint="default"/>
        <w:b w:val="0"/>
      </w:rPr>
    </w:lvl>
    <w:lvl w:ilvl="1" w:tplc="BEA41C40">
      <w:start w:val="1"/>
      <w:numFmt w:val="lowerLetter"/>
      <w:pStyle w:val="OutlineNumberedLevel2"/>
      <w:lvlText w:val="(%2)"/>
      <w:lvlJc w:val="left"/>
      <w:pPr>
        <w:ind w:left="1667" w:hanging="397"/>
      </w:pPr>
      <w:rPr>
        <w:rFonts w:cs="Times New Roman" w:hint="default"/>
      </w:rPr>
    </w:lvl>
    <w:lvl w:ilvl="2" w:tplc="DE5AA308">
      <w:start w:val="1"/>
      <w:numFmt w:val="lowerRoman"/>
      <w:lvlText w:val="(%3)"/>
      <w:lvlJc w:val="right"/>
      <w:pPr>
        <w:ind w:left="1996" w:hanging="170"/>
      </w:pPr>
      <w:rPr>
        <w:rFonts w:hint="default"/>
      </w:rPr>
    </w:lvl>
    <w:lvl w:ilvl="3" w:tplc="97760118">
      <w:start w:val="1"/>
      <w:numFmt w:val="upperLetter"/>
      <w:pStyle w:val="OUtlineLevel4"/>
      <w:lvlText w:val="(%4)"/>
      <w:lvlJc w:val="left"/>
      <w:pPr>
        <w:ind w:left="2308" w:hanging="34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105" w:hanging="360"/>
      </w:pPr>
    </w:lvl>
    <w:lvl w:ilvl="5" w:tplc="0C09001B" w:tentative="1">
      <w:start w:val="1"/>
      <w:numFmt w:val="lowerRoman"/>
      <w:lvlText w:val="%6."/>
      <w:lvlJc w:val="right"/>
      <w:pPr>
        <w:ind w:left="4825" w:hanging="180"/>
      </w:pPr>
    </w:lvl>
    <w:lvl w:ilvl="6" w:tplc="0C09000F" w:tentative="1">
      <w:start w:val="1"/>
      <w:numFmt w:val="decimal"/>
      <w:lvlText w:val="%7."/>
      <w:lvlJc w:val="left"/>
      <w:pPr>
        <w:ind w:left="5545" w:hanging="360"/>
      </w:pPr>
    </w:lvl>
    <w:lvl w:ilvl="7" w:tplc="0C090019" w:tentative="1">
      <w:start w:val="1"/>
      <w:numFmt w:val="lowerLetter"/>
      <w:lvlText w:val="%8."/>
      <w:lvlJc w:val="left"/>
      <w:pPr>
        <w:ind w:left="6265" w:hanging="360"/>
      </w:pPr>
    </w:lvl>
    <w:lvl w:ilvl="8" w:tplc="0C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1">
    <w:nsid w:val="5E7A42CD"/>
    <w:multiLevelType w:val="hybridMultilevel"/>
    <w:tmpl w:val="DBDAFC0E"/>
    <w:lvl w:ilvl="0" w:tplc="0C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2">
    <w:nsid w:val="5F2B41B7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3">
    <w:nsid w:val="69A93A6D"/>
    <w:multiLevelType w:val="hybridMultilevel"/>
    <w:tmpl w:val="6FEAC102"/>
    <w:lvl w:ilvl="0" w:tplc="0824AD76">
      <w:start w:val="1"/>
      <w:numFmt w:val="decimal"/>
      <w:lvlText w:val="(%1)"/>
      <w:lvlJc w:val="left"/>
      <w:pPr>
        <w:ind w:left="144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6975B5"/>
    <w:multiLevelType w:val="hybridMultilevel"/>
    <w:tmpl w:val="847042E6"/>
    <w:lvl w:ilvl="0" w:tplc="0C090017">
      <w:start w:val="1"/>
      <w:numFmt w:val="lowerLetter"/>
      <w:lvlText w:val="%1)"/>
      <w:lvlJc w:val="left"/>
      <w:pPr>
        <w:ind w:left="1738" w:hanging="360"/>
      </w:p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5">
    <w:nsid w:val="74053A1B"/>
    <w:multiLevelType w:val="hybridMultilevel"/>
    <w:tmpl w:val="7690DF82"/>
    <w:lvl w:ilvl="0" w:tplc="1B782CB4">
      <w:start w:val="1"/>
      <w:numFmt w:val="decimal"/>
      <w:pStyle w:val="Sectionheading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1201A"/>
    <w:multiLevelType w:val="hybridMultilevel"/>
    <w:tmpl w:val="59E06D3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F0A072E"/>
    <w:multiLevelType w:val="hybridMultilevel"/>
    <w:tmpl w:val="64408A10"/>
    <w:lvl w:ilvl="0" w:tplc="0C090013">
      <w:start w:val="1"/>
      <w:numFmt w:val="upperRoman"/>
      <w:lvlText w:val="%1."/>
      <w:lvlJc w:val="right"/>
      <w:pPr>
        <w:ind w:left="1990" w:hanging="360"/>
      </w:pPr>
    </w:lvl>
    <w:lvl w:ilvl="1" w:tplc="0C090019" w:tentative="1">
      <w:start w:val="1"/>
      <w:numFmt w:val="lowerLetter"/>
      <w:lvlText w:val="%2."/>
      <w:lvlJc w:val="left"/>
      <w:pPr>
        <w:ind w:left="2710" w:hanging="360"/>
      </w:pPr>
    </w:lvl>
    <w:lvl w:ilvl="2" w:tplc="0C09001B" w:tentative="1">
      <w:start w:val="1"/>
      <w:numFmt w:val="lowerRoman"/>
      <w:lvlText w:val="%3."/>
      <w:lvlJc w:val="right"/>
      <w:pPr>
        <w:ind w:left="3430" w:hanging="180"/>
      </w:pPr>
    </w:lvl>
    <w:lvl w:ilvl="3" w:tplc="0C09000F" w:tentative="1">
      <w:start w:val="1"/>
      <w:numFmt w:val="decimal"/>
      <w:lvlText w:val="%4."/>
      <w:lvlJc w:val="left"/>
      <w:pPr>
        <w:ind w:left="4150" w:hanging="360"/>
      </w:pPr>
    </w:lvl>
    <w:lvl w:ilvl="4" w:tplc="0C090019" w:tentative="1">
      <w:start w:val="1"/>
      <w:numFmt w:val="lowerLetter"/>
      <w:lvlText w:val="%5."/>
      <w:lvlJc w:val="left"/>
      <w:pPr>
        <w:ind w:left="4870" w:hanging="360"/>
      </w:pPr>
    </w:lvl>
    <w:lvl w:ilvl="5" w:tplc="0C09001B" w:tentative="1">
      <w:start w:val="1"/>
      <w:numFmt w:val="lowerRoman"/>
      <w:lvlText w:val="%6."/>
      <w:lvlJc w:val="right"/>
      <w:pPr>
        <w:ind w:left="5590" w:hanging="180"/>
      </w:pPr>
    </w:lvl>
    <w:lvl w:ilvl="6" w:tplc="0C09000F" w:tentative="1">
      <w:start w:val="1"/>
      <w:numFmt w:val="decimal"/>
      <w:lvlText w:val="%7."/>
      <w:lvlJc w:val="left"/>
      <w:pPr>
        <w:ind w:left="6310" w:hanging="360"/>
      </w:pPr>
    </w:lvl>
    <w:lvl w:ilvl="7" w:tplc="0C090019" w:tentative="1">
      <w:start w:val="1"/>
      <w:numFmt w:val="lowerLetter"/>
      <w:lvlText w:val="%8."/>
      <w:lvlJc w:val="left"/>
      <w:pPr>
        <w:ind w:left="7030" w:hanging="360"/>
      </w:pPr>
    </w:lvl>
    <w:lvl w:ilvl="8" w:tplc="0C09001B" w:tentative="1">
      <w:start w:val="1"/>
      <w:numFmt w:val="lowerRoman"/>
      <w:lvlText w:val="%9."/>
      <w:lvlJc w:val="right"/>
      <w:pPr>
        <w:ind w:left="7750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0"/>
    <w:lvlOverride w:ilvl="0">
      <w:startOverride w:val="1"/>
    </w:lvlOverride>
  </w:num>
  <w:num w:numId="9">
    <w:abstractNumId w:val="14"/>
  </w:num>
  <w:num w:numId="10">
    <w:abstractNumId w:val="10"/>
    <w:lvlOverride w:ilvl="0">
      <w:startOverride w:val="1"/>
    </w:lvlOverride>
  </w:num>
  <w:num w:numId="11">
    <w:abstractNumId w:val="6"/>
  </w:num>
  <w:num w:numId="12">
    <w:abstractNumId w:val="2"/>
  </w:num>
  <w:num w:numId="13">
    <w:abstractNumId w:val="12"/>
  </w:num>
  <w:num w:numId="14">
    <w:abstractNumId w:val="8"/>
  </w:num>
  <w:num w:numId="15">
    <w:abstractNumId w:val="10"/>
  </w:num>
  <w:num w:numId="16">
    <w:abstractNumId w:val="11"/>
  </w:num>
  <w:num w:numId="17">
    <w:abstractNumId w:val="17"/>
  </w:num>
  <w:num w:numId="18">
    <w:abstractNumId w:val="10"/>
    <w:lvlOverride w:ilvl="0">
      <w:startOverride w:val="1"/>
    </w:lvlOverride>
  </w:num>
  <w:num w:numId="19">
    <w:abstractNumId w:val="4"/>
  </w:num>
  <w:num w:numId="20">
    <w:abstractNumId w:val="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ni Clarke">
    <w15:presenceInfo w15:providerId="AD" w15:userId="S-1-5-21-4184903163-136493757-233119895-20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38"/>
    <w:rsid w:val="000256E4"/>
    <w:rsid w:val="00031467"/>
    <w:rsid w:val="0003669B"/>
    <w:rsid w:val="00056B9B"/>
    <w:rsid w:val="0008021A"/>
    <w:rsid w:val="000A5363"/>
    <w:rsid w:val="000C36A0"/>
    <w:rsid w:val="000C5E0B"/>
    <w:rsid w:val="000D31A0"/>
    <w:rsid w:val="00126662"/>
    <w:rsid w:val="00137224"/>
    <w:rsid w:val="00184543"/>
    <w:rsid w:val="00191EC6"/>
    <w:rsid w:val="00194DFF"/>
    <w:rsid w:val="0019507C"/>
    <w:rsid w:val="001A2385"/>
    <w:rsid w:val="001C0D1C"/>
    <w:rsid w:val="001D348A"/>
    <w:rsid w:val="001D46BA"/>
    <w:rsid w:val="001D4BBA"/>
    <w:rsid w:val="001E5914"/>
    <w:rsid w:val="001F649E"/>
    <w:rsid w:val="00205E4E"/>
    <w:rsid w:val="002201A9"/>
    <w:rsid w:val="0022066C"/>
    <w:rsid w:val="002265D5"/>
    <w:rsid w:val="00233834"/>
    <w:rsid w:val="00234923"/>
    <w:rsid w:val="00237D31"/>
    <w:rsid w:val="00257E5B"/>
    <w:rsid w:val="002605EE"/>
    <w:rsid w:val="002648FE"/>
    <w:rsid w:val="002A0550"/>
    <w:rsid w:val="002C02A9"/>
    <w:rsid w:val="002C212F"/>
    <w:rsid w:val="002C2403"/>
    <w:rsid w:val="002D20D7"/>
    <w:rsid w:val="00317F53"/>
    <w:rsid w:val="00326151"/>
    <w:rsid w:val="00341992"/>
    <w:rsid w:val="00373CF9"/>
    <w:rsid w:val="003808D4"/>
    <w:rsid w:val="0038327B"/>
    <w:rsid w:val="0039212F"/>
    <w:rsid w:val="003C575C"/>
    <w:rsid w:val="00403FAC"/>
    <w:rsid w:val="00430866"/>
    <w:rsid w:val="00440520"/>
    <w:rsid w:val="004725A1"/>
    <w:rsid w:val="00477AEF"/>
    <w:rsid w:val="00492814"/>
    <w:rsid w:val="004B002C"/>
    <w:rsid w:val="004E2531"/>
    <w:rsid w:val="004E43F3"/>
    <w:rsid w:val="004F3F9A"/>
    <w:rsid w:val="00500583"/>
    <w:rsid w:val="005574F1"/>
    <w:rsid w:val="00584500"/>
    <w:rsid w:val="0059110C"/>
    <w:rsid w:val="005A1E27"/>
    <w:rsid w:val="005A28D7"/>
    <w:rsid w:val="005A539D"/>
    <w:rsid w:val="005B1C7F"/>
    <w:rsid w:val="005B1F7A"/>
    <w:rsid w:val="005C1331"/>
    <w:rsid w:val="005C5725"/>
    <w:rsid w:val="005D371A"/>
    <w:rsid w:val="005D6C35"/>
    <w:rsid w:val="005E36C3"/>
    <w:rsid w:val="005E5B38"/>
    <w:rsid w:val="005F6FD2"/>
    <w:rsid w:val="00624EDB"/>
    <w:rsid w:val="00625723"/>
    <w:rsid w:val="006535C5"/>
    <w:rsid w:val="006550A5"/>
    <w:rsid w:val="00655BD6"/>
    <w:rsid w:val="00656593"/>
    <w:rsid w:val="00682A95"/>
    <w:rsid w:val="006902C2"/>
    <w:rsid w:val="006B4C39"/>
    <w:rsid w:val="006C56B1"/>
    <w:rsid w:val="006F2BEC"/>
    <w:rsid w:val="006F33D7"/>
    <w:rsid w:val="007133B7"/>
    <w:rsid w:val="00722FC2"/>
    <w:rsid w:val="007239E9"/>
    <w:rsid w:val="007475C2"/>
    <w:rsid w:val="00755411"/>
    <w:rsid w:val="00760BC4"/>
    <w:rsid w:val="007729A7"/>
    <w:rsid w:val="007C0B1A"/>
    <w:rsid w:val="007F24E7"/>
    <w:rsid w:val="0082546B"/>
    <w:rsid w:val="00835AB5"/>
    <w:rsid w:val="00855DA6"/>
    <w:rsid w:val="008618C0"/>
    <w:rsid w:val="008705D3"/>
    <w:rsid w:val="008730DF"/>
    <w:rsid w:val="008907C2"/>
    <w:rsid w:val="00890B27"/>
    <w:rsid w:val="008A3F7A"/>
    <w:rsid w:val="008E2C4F"/>
    <w:rsid w:val="008F2048"/>
    <w:rsid w:val="00917BBA"/>
    <w:rsid w:val="009353C5"/>
    <w:rsid w:val="00936260"/>
    <w:rsid w:val="00963126"/>
    <w:rsid w:val="009665F4"/>
    <w:rsid w:val="00993030"/>
    <w:rsid w:val="00994AD6"/>
    <w:rsid w:val="009B1E78"/>
    <w:rsid w:val="009C3FB9"/>
    <w:rsid w:val="009E4D78"/>
    <w:rsid w:val="00A01196"/>
    <w:rsid w:val="00A02B78"/>
    <w:rsid w:val="00A21660"/>
    <w:rsid w:val="00A364BE"/>
    <w:rsid w:val="00A431EC"/>
    <w:rsid w:val="00A7780C"/>
    <w:rsid w:val="00A932F5"/>
    <w:rsid w:val="00A978DE"/>
    <w:rsid w:val="00AB064B"/>
    <w:rsid w:val="00AD5DC0"/>
    <w:rsid w:val="00AD764F"/>
    <w:rsid w:val="00AE040F"/>
    <w:rsid w:val="00AE2C00"/>
    <w:rsid w:val="00B04AD3"/>
    <w:rsid w:val="00B131D1"/>
    <w:rsid w:val="00B17F67"/>
    <w:rsid w:val="00B218EF"/>
    <w:rsid w:val="00B308DE"/>
    <w:rsid w:val="00B466A0"/>
    <w:rsid w:val="00B62945"/>
    <w:rsid w:val="00B67B72"/>
    <w:rsid w:val="00B771C6"/>
    <w:rsid w:val="00B82EA0"/>
    <w:rsid w:val="00B84AB8"/>
    <w:rsid w:val="00B92CCC"/>
    <w:rsid w:val="00BA093B"/>
    <w:rsid w:val="00BA1015"/>
    <w:rsid w:val="00BE6FC8"/>
    <w:rsid w:val="00C20CFF"/>
    <w:rsid w:val="00C32200"/>
    <w:rsid w:val="00C61243"/>
    <w:rsid w:val="00CA4DBE"/>
    <w:rsid w:val="00CC1FF9"/>
    <w:rsid w:val="00CC5BB6"/>
    <w:rsid w:val="00CC7241"/>
    <w:rsid w:val="00CD3E78"/>
    <w:rsid w:val="00CE1C03"/>
    <w:rsid w:val="00D11ECF"/>
    <w:rsid w:val="00D17355"/>
    <w:rsid w:val="00D77464"/>
    <w:rsid w:val="00D80D2E"/>
    <w:rsid w:val="00D94236"/>
    <w:rsid w:val="00DB3720"/>
    <w:rsid w:val="00DB5FD8"/>
    <w:rsid w:val="00DE02B6"/>
    <w:rsid w:val="00DE535C"/>
    <w:rsid w:val="00E1484E"/>
    <w:rsid w:val="00E30857"/>
    <w:rsid w:val="00E432EB"/>
    <w:rsid w:val="00E433A5"/>
    <w:rsid w:val="00E449C2"/>
    <w:rsid w:val="00E53029"/>
    <w:rsid w:val="00E721AE"/>
    <w:rsid w:val="00E82E9B"/>
    <w:rsid w:val="00EB2A3E"/>
    <w:rsid w:val="00ED7EB5"/>
    <w:rsid w:val="00EE1770"/>
    <w:rsid w:val="00EE4755"/>
    <w:rsid w:val="00EF1EB6"/>
    <w:rsid w:val="00EF7E1D"/>
    <w:rsid w:val="00F03AE0"/>
    <w:rsid w:val="00F1742F"/>
    <w:rsid w:val="00F2274C"/>
    <w:rsid w:val="00F248FC"/>
    <w:rsid w:val="00F42180"/>
    <w:rsid w:val="00F4454E"/>
    <w:rsid w:val="00F572EB"/>
    <w:rsid w:val="00F67445"/>
    <w:rsid w:val="00F73E05"/>
    <w:rsid w:val="00F857A0"/>
    <w:rsid w:val="00F93B3D"/>
    <w:rsid w:val="00FA41CC"/>
    <w:rsid w:val="00FA7DAC"/>
    <w:rsid w:val="00FB0DC6"/>
    <w:rsid w:val="00FD74B6"/>
    <w:rsid w:val="00FF147F"/>
    <w:rsid w:val="00FF61B4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5C2"/>
    <w:pPr>
      <w:tabs>
        <w:tab w:val="center" w:pos="4513"/>
        <w:tab w:val="right" w:pos="9026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5C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75C2"/>
    <w:pPr>
      <w:tabs>
        <w:tab w:val="center" w:pos="4513"/>
        <w:tab w:val="right" w:pos="9026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5C2"/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475C2"/>
    <w:pPr>
      <w:jc w:val="both"/>
    </w:pPr>
    <w:rPr>
      <w:rFonts w:ascii="Calibri" w:hAnsi="Calibri"/>
      <w:b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475C2"/>
    <w:rPr>
      <w:rFonts w:ascii="Calibri" w:hAnsi="Calibri"/>
      <w:b/>
      <w:lang w:eastAsia="en-US"/>
    </w:rPr>
  </w:style>
  <w:style w:type="paragraph" w:customStyle="1" w:styleId="OutlineNumberedLevel1">
    <w:name w:val="Outline Numbered Level 1"/>
    <w:basedOn w:val="Title"/>
    <w:link w:val="OutlineNumberedLevel1Char"/>
    <w:qFormat/>
    <w:rsid w:val="007475C2"/>
    <w:pPr>
      <w:numPr>
        <w:numId w:val="3"/>
      </w:numPr>
    </w:pPr>
    <w:rPr>
      <w:b w:val="0"/>
    </w:rPr>
  </w:style>
  <w:style w:type="paragraph" w:customStyle="1" w:styleId="OutlineNumberedLevel2">
    <w:name w:val="Outline Numbered Level 2"/>
    <w:basedOn w:val="OutlineNumberedLevel1"/>
    <w:link w:val="OutlineNumberedLevel2Char"/>
    <w:qFormat/>
    <w:rsid w:val="007475C2"/>
    <w:pPr>
      <w:numPr>
        <w:ilvl w:val="1"/>
      </w:numPr>
    </w:pPr>
  </w:style>
  <w:style w:type="character" w:customStyle="1" w:styleId="OutlineNumberedLevel1Char">
    <w:name w:val="Outline Numbered Level 1 Char"/>
    <w:basedOn w:val="TitleChar"/>
    <w:link w:val="OutlineNumberedLevel1"/>
    <w:rsid w:val="007475C2"/>
    <w:rPr>
      <w:rFonts w:ascii="Calibri" w:hAnsi="Calibri"/>
      <w:b w:val="0"/>
      <w:lang w:eastAsia="en-US"/>
    </w:rPr>
  </w:style>
  <w:style w:type="paragraph" w:customStyle="1" w:styleId="Note">
    <w:name w:val="Note"/>
    <w:basedOn w:val="Normal"/>
    <w:link w:val="NoteChar"/>
    <w:qFormat/>
    <w:rsid w:val="00430866"/>
    <w:pPr>
      <w:ind w:left="720"/>
    </w:pPr>
    <w:rPr>
      <w:i/>
      <w:sz w:val="20"/>
      <w:szCs w:val="20"/>
      <w:lang w:eastAsia="en-US"/>
    </w:rPr>
  </w:style>
  <w:style w:type="character" w:customStyle="1" w:styleId="OutlineNumberedLevel2Char">
    <w:name w:val="Outline Numbered Level 2 Char"/>
    <w:basedOn w:val="OutlineNumberedLevel1Char"/>
    <w:link w:val="OutlineNumberedLevel2"/>
    <w:rsid w:val="007475C2"/>
    <w:rPr>
      <w:rFonts w:ascii="Calibri" w:hAnsi="Calibri"/>
      <w:b w:val="0"/>
      <w:lang w:eastAsia="en-US"/>
    </w:rPr>
  </w:style>
  <w:style w:type="paragraph" w:customStyle="1" w:styleId="OutlineNumnberedLevel3">
    <w:name w:val="Outline Numnbered Level 3"/>
    <w:basedOn w:val="OutlineNumberedLevel2"/>
    <w:link w:val="OutlineNumnberedLevel3Char"/>
    <w:rsid w:val="007475C2"/>
  </w:style>
  <w:style w:type="character" w:customStyle="1" w:styleId="NoteChar">
    <w:name w:val="Note Char"/>
    <w:basedOn w:val="DefaultParagraphFont"/>
    <w:link w:val="Note"/>
    <w:rsid w:val="00430866"/>
    <w:rPr>
      <w:i/>
      <w:sz w:val="20"/>
      <w:szCs w:val="20"/>
      <w:lang w:eastAsia="en-US"/>
    </w:rPr>
  </w:style>
  <w:style w:type="paragraph" w:customStyle="1" w:styleId="OUtlineLevel4">
    <w:name w:val="OUtline Level 4"/>
    <w:basedOn w:val="OutlineNumnberedLevel3"/>
    <w:link w:val="OUtlineLevel4Char"/>
    <w:qFormat/>
    <w:rsid w:val="007475C2"/>
    <w:pPr>
      <w:numPr>
        <w:ilvl w:val="3"/>
      </w:numPr>
    </w:pPr>
  </w:style>
  <w:style w:type="character" w:customStyle="1" w:styleId="OutlineNumnberedLevel3Char">
    <w:name w:val="Outline Numnbered Level 3 Char"/>
    <w:basedOn w:val="OutlineNumberedLevel2Char"/>
    <w:link w:val="OutlineNumnberedLevel3"/>
    <w:rsid w:val="007475C2"/>
    <w:rPr>
      <w:rFonts w:ascii="Calibri" w:hAnsi="Calibri"/>
      <w:b w:val="0"/>
      <w:lang w:eastAsia="en-US"/>
    </w:rPr>
  </w:style>
  <w:style w:type="table" w:styleId="TableGrid">
    <w:name w:val="Table Grid"/>
    <w:basedOn w:val="TableNormal"/>
    <w:uiPriority w:val="59"/>
    <w:rsid w:val="007475C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lineLevel4Char">
    <w:name w:val="OUtline Level 4 Char"/>
    <w:basedOn w:val="OutlineNumnberedLevel3Char"/>
    <w:link w:val="OUtlineLevel4"/>
    <w:rsid w:val="007475C2"/>
    <w:rPr>
      <w:rFonts w:ascii="Calibri" w:hAnsi="Calibri"/>
      <w:b w:val="0"/>
      <w:lang w:eastAsia="en-US"/>
    </w:rPr>
  </w:style>
  <w:style w:type="paragraph" w:customStyle="1" w:styleId="Sectionheading">
    <w:name w:val="Section heading"/>
    <w:basedOn w:val="ListParagraph"/>
    <w:link w:val="SectionheadingChar"/>
    <w:qFormat/>
    <w:rsid w:val="007475C2"/>
    <w:pPr>
      <w:numPr>
        <w:numId w:val="1"/>
      </w:numPr>
    </w:pPr>
    <w:rPr>
      <w:b/>
      <w:lang w:eastAsia="en-US"/>
    </w:rPr>
  </w:style>
  <w:style w:type="paragraph" w:customStyle="1" w:styleId="TableBullet">
    <w:name w:val="Table Bullet"/>
    <w:basedOn w:val="ListParagraph"/>
    <w:link w:val="TableBulletChar"/>
    <w:qFormat/>
    <w:rsid w:val="007475C2"/>
    <w:pPr>
      <w:numPr>
        <w:numId w:val="2"/>
      </w:numPr>
      <w:spacing w:after="0" w:line="240" w:lineRule="auto"/>
    </w:pPr>
    <w:rPr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7475C2"/>
    <w:rPr>
      <w:b/>
      <w:lang w:eastAsia="en-US"/>
    </w:rPr>
  </w:style>
  <w:style w:type="character" w:customStyle="1" w:styleId="TableBulletChar">
    <w:name w:val="Table Bullet Char"/>
    <w:basedOn w:val="DefaultParagraphFont"/>
    <w:link w:val="TableBullet"/>
    <w:rsid w:val="007475C2"/>
    <w:rPr>
      <w:lang w:eastAsia="en-US"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7475C2"/>
    <w:pPr>
      <w:ind w:left="426"/>
    </w:pPr>
    <w:rPr>
      <w:lang w:eastAsia="en-US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7475C2"/>
    <w:rPr>
      <w:lang w:eastAsia="en-US"/>
    </w:rPr>
  </w:style>
  <w:style w:type="paragraph" w:customStyle="1" w:styleId="TableCaption">
    <w:name w:val="Table Caption"/>
    <w:basedOn w:val="Caption"/>
    <w:link w:val="TableCaptionChar"/>
    <w:qFormat/>
    <w:rsid w:val="007475C2"/>
    <w:pPr>
      <w:keepNext/>
      <w:jc w:val="center"/>
    </w:pPr>
    <w:rPr>
      <w:color w:val="auto"/>
      <w:sz w:val="22"/>
      <w:szCs w:val="22"/>
      <w:lang w:eastAsia="en-US"/>
    </w:rPr>
  </w:style>
  <w:style w:type="paragraph" w:customStyle="1" w:styleId="Notebodytext">
    <w:name w:val="Note body text"/>
    <w:basedOn w:val="Note"/>
    <w:link w:val="NotebodytextChar"/>
    <w:qFormat/>
    <w:rsid w:val="007475C2"/>
    <w:pPr>
      <w:ind w:left="993"/>
    </w:pPr>
  </w:style>
  <w:style w:type="character" w:customStyle="1" w:styleId="TableCaptionChar">
    <w:name w:val="Table Caption Char"/>
    <w:basedOn w:val="DefaultParagraphFont"/>
    <w:link w:val="TableCaption"/>
    <w:rsid w:val="007475C2"/>
    <w:rPr>
      <w:b/>
      <w:bCs/>
      <w:lang w:eastAsia="en-US"/>
    </w:rPr>
  </w:style>
  <w:style w:type="character" w:customStyle="1" w:styleId="NotebodytextChar">
    <w:name w:val="Note body text Char"/>
    <w:basedOn w:val="NoteChar"/>
    <w:link w:val="Notebodytext"/>
    <w:rsid w:val="007475C2"/>
    <w:rPr>
      <w:i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475C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475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49E"/>
    <w:pPr>
      <w:spacing w:after="0" w:line="240" w:lineRule="auto"/>
    </w:pPr>
  </w:style>
  <w:style w:type="paragraph" w:customStyle="1" w:styleId="iOutlinelevel3">
    <w:name w:val="(i) Outline level 3"/>
    <w:basedOn w:val="OutlineNumnberedLevel3"/>
    <w:qFormat/>
    <w:rsid w:val="006550A5"/>
    <w:pPr>
      <w:numPr>
        <w:ilvl w:val="0"/>
        <w:numId w:val="0"/>
      </w:numPr>
      <w:ind w:left="1446" w:hanging="312"/>
    </w:pPr>
  </w:style>
  <w:style w:type="paragraph" w:customStyle="1" w:styleId="Body">
    <w:name w:val="Body"/>
    <w:autoRedefine/>
    <w:rsid w:val="00BE6FC8"/>
    <w:pPr>
      <w:numPr>
        <w:numId w:val="4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US"/>
    </w:rPr>
  </w:style>
  <w:style w:type="paragraph" w:customStyle="1" w:styleId="TableHeading">
    <w:name w:val="TableHeading"/>
    <w:basedOn w:val="Body"/>
    <w:autoRedefine/>
    <w:rsid w:val="00BE6FC8"/>
    <w:pPr>
      <w:keepNext/>
      <w:numPr>
        <w:numId w:val="5"/>
      </w:numPr>
      <w:spacing w:before="80" w:after="40"/>
      <w:jc w:val="center"/>
    </w:pPr>
    <w:rPr>
      <w:b w:val="0"/>
      <w:sz w:val="18"/>
    </w:rPr>
  </w:style>
  <w:style w:type="paragraph" w:customStyle="1" w:styleId="TableCellRow">
    <w:name w:val="TableCellRow"/>
    <w:autoRedefine/>
    <w:rsid w:val="00BE6FC8"/>
    <w:pPr>
      <w:widowControl w:val="0"/>
      <w:numPr>
        <w:ilvl w:val="1"/>
        <w:numId w:val="5"/>
      </w:numPr>
      <w:spacing w:before="80" w:after="4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TableCellCenter">
    <w:name w:val="TableCellCenter"/>
    <w:autoRedefine/>
    <w:rsid w:val="00BE6FC8"/>
    <w:pPr>
      <w:widowControl w:val="0"/>
      <w:snapToGrid w:val="0"/>
      <w:spacing w:before="80" w:after="40" w:line="240" w:lineRule="auto"/>
      <w:jc w:val="center"/>
    </w:pPr>
    <w:rPr>
      <w:rFonts w:ascii="Times" w:eastAsia="Times New Roman" w:hAnsi="Times" w:cs="Times New Roman"/>
      <w:sz w:val="18"/>
      <w:szCs w:val="20"/>
      <w:lang w:val="en-US" w:eastAsia="en-US"/>
    </w:rPr>
  </w:style>
  <w:style w:type="paragraph" w:customStyle="1" w:styleId="List1">
    <w:name w:val="List1"/>
    <w:autoRedefine/>
    <w:rsid w:val="00BE6FC8"/>
    <w:pPr>
      <w:numPr>
        <w:ilvl w:val="1"/>
        <w:numId w:val="4"/>
      </w:num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List2">
    <w:name w:val="List2"/>
    <w:basedOn w:val="Body"/>
    <w:autoRedefine/>
    <w:rsid w:val="00BE6FC8"/>
    <w:pPr>
      <w:numPr>
        <w:ilvl w:val="2"/>
      </w:numPr>
      <w:tabs>
        <w:tab w:val="clear" w:pos="1440"/>
      </w:tabs>
      <w:spacing w:before="40" w:after="40"/>
    </w:pPr>
  </w:style>
  <w:style w:type="paragraph" w:customStyle="1" w:styleId="List3">
    <w:name w:val="List3"/>
    <w:basedOn w:val="Body"/>
    <w:autoRedefine/>
    <w:rsid w:val="00BE6FC8"/>
    <w:pPr>
      <w:numPr>
        <w:ilvl w:val="3"/>
      </w:numPr>
      <w:tabs>
        <w:tab w:val="clear" w:pos="1440"/>
      </w:tabs>
      <w:spacing w:before="20" w:after="20"/>
    </w:pPr>
  </w:style>
  <w:style w:type="character" w:styleId="PlaceholderText">
    <w:name w:val="Placeholder Text"/>
    <w:basedOn w:val="DefaultParagraphFont"/>
    <w:uiPriority w:val="99"/>
    <w:semiHidden/>
    <w:rsid w:val="00BE6FC8"/>
    <w:rPr>
      <w:color w:val="808080"/>
    </w:rPr>
  </w:style>
  <w:style w:type="paragraph" w:customStyle="1" w:styleId="OUtlinelevel3i">
    <w:name w:val="OUtline level 3 (i)"/>
    <w:basedOn w:val="Normal"/>
    <w:qFormat/>
    <w:rsid w:val="00584500"/>
    <w:pPr>
      <w:ind w:left="1446" w:hanging="312"/>
      <w:jc w:val="both"/>
    </w:pPr>
    <w:rPr>
      <w:rFonts w:ascii="Calibri" w:hAnsi="Calibri"/>
      <w:lang w:eastAsia="en-US"/>
    </w:rPr>
  </w:style>
  <w:style w:type="paragraph" w:customStyle="1" w:styleId="Bodylevel11subheading-QldSI">
    <w:name w:val="Body level 1(1) subheading - Qld SI"/>
    <w:basedOn w:val="BodyText"/>
    <w:link w:val="Bodylevel11subheading-QldSIChar"/>
    <w:autoRedefine/>
    <w:uiPriority w:val="1"/>
    <w:qFormat/>
    <w:rsid w:val="005D371A"/>
    <w:pPr>
      <w:widowControl w:val="0"/>
      <w:tabs>
        <w:tab w:val="left" w:pos="1380"/>
      </w:tabs>
      <w:spacing w:before="97" w:after="200" w:line="226" w:lineRule="auto"/>
      <w:ind w:right="108"/>
    </w:pPr>
    <w:rPr>
      <w:rFonts w:ascii="Calibri" w:eastAsia="Times New Roman" w:hAnsi="Calibri"/>
      <w:spacing w:val="-1"/>
      <w:sz w:val="24"/>
      <w:szCs w:val="24"/>
      <w:lang w:val="en-US" w:eastAsia="en-US"/>
    </w:rPr>
  </w:style>
  <w:style w:type="paragraph" w:customStyle="1" w:styleId="Bodylevel2asubheading-QldSI">
    <w:name w:val="Body level 2(a) subheading - Qld SI"/>
    <w:basedOn w:val="BodyText"/>
    <w:link w:val="Bodylevel2asubheading-QldSIChar"/>
    <w:autoRedefine/>
    <w:uiPriority w:val="1"/>
    <w:qFormat/>
    <w:rsid w:val="005D371A"/>
    <w:pPr>
      <w:widowControl w:val="0"/>
      <w:tabs>
        <w:tab w:val="left" w:pos="1932"/>
      </w:tabs>
      <w:spacing w:before="103" w:after="0"/>
      <w:jc w:val="both"/>
    </w:pPr>
    <w:rPr>
      <w:rFonts w:ascii="Calibri" w:eastAsia="Times New Roman" w:hAnsi="Calibri"/>
      <w:spacing w:val="-1"/>
      <w:sz w:val="24"/>
      <w:szCs w:val="24"/>
      <w:lang w:val="en-US" w:eastAsia="en-US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5D371A"/>
    <w:rPr>
      <w:rFonts w:ascii="Calibri" w:eastAsia="Times New Roman" w:hAnsi="Calibri"/>
      <w:spacing w:val="-1"/>
      <w:sz w:val="24"/>
      <w:szCs w:val="24"/>
      <w:lang w:val="en-US" w:eastAsia="en-US"/>
    </w:rPr>
  </w:style>
  <w:style w:type="paragraph" w:customStyle="1" w:styleId="Sectionheading-QldSI">
    <w:name w:val="Section heading - Qld SI"/>
    <w:basedOn w:val="Normal"/>
    <w:link w:val="Sectionheading-QldSIChar"/>
    <w:autoRedefine/>
    <w:uiPriority w:val="1"/>
    <w:qFormat/>
    <w:rsid w:val="005D371A"/>
    <w:pPr>
      <w:widowControl w:val="0"/>
      <w:tabs>
        <w:tab w:val="left" w:pos="911"/>
      </w:tabs>
      <w:spacing w:before="200" w:after="0"/>
    </w:pPr>
    <w:rPr>
      <w:rFonts w:ascii="Arial" w:eastAsiaTheme="minorHAnsi"/>
      <w:b/>
      <w:sz w:val="23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D37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71A"/>
  </w:style>
  <w:style w:type="paragraph" w:customStyle="1" w:styleId="Title-QldSI">
    <w:name w:val="Title - Qld SI"/>
    <w:basedOn w:val="Normal"/>
    <w:link w:val="Title-QldSIChar"/>
    <w:uiPriority w:val="1"/>
    <w:qFormat/>
    <w:rsid w:val="00E449C2"/>
    <w:pPr>
      <w:widowControl w:val="0"/>
      <w:spacing w:after="0" w:line="354" w:lineRule="exact"/>
      <w:ind w:left="130"/>
    </w:pPr>
    <w:rPr>
      <w:rFonts w:ascii="Arial" w:eastAsiaTheme="minorHAnsi"/>
      <w:b/>
      <w:sz w:val="32"/>
      <w:lang w:val="en-US" w:eastAsia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E449C2"/>
    <w:rPr>
      <w:rFonts w:ascii="Arial" w:eastAsiaTheme="minorHAnsi"/>
      <w:b/>
      <w:sz w:val="32"/>
      <w:lang w:val="en-US" w:eastAsia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E449C2"/>
    <w:rPr>
      <w:rFonts w:ascii="Arial" w:eastAsiaTheme="minorHAnsi"/>
      <w:b/>
      <w:sz w:val="23"/>
      <w:lang w:val="en-US" w:eastAsia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E449C2"/>
    <w:pPr>
      <w:ind w:left="1378"/>
    </w:pPr>
  </w:style>
  <w:style w:type="character" w:customStyle="1" w:styleId="BodyLevel1singleparanonumberChar">
    <w:name w:val="Body Level 1 single para (no number) Char"/>
    <w:basedOn w:val="DefaultParagraphFont"/>
    <w:link w:val="BodyLevel1singleparanonumber"/>
    <w:rsid w:val="00E449C2"/>
    <w:rPr>
      <w:rFonts w:ascii="Calibri" w:eastAsia="Times New Roman" w:hAnsi="Calibri"/>
      <w:spacing w:val="-1"/>
      <w:sz w:val="24"/>
      <w:szCs w:val="24"/>
      <w:lang w:val="en-US" w:eastAsia="en-US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E449C2"/>
    <w:rPr>
      <w:rFonts w:ascii="Calibri" w:eastAsia="Times New Roman" w:hAnsi="Calibri"/>
      <w:spacing w:val="-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5C2"/>
    <w:pPr>
      <w:tabs>
        <w:tab w:val="center" w:pos="4513"/>
        <w:tab w:val="right" w:pos="9026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475C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75C2"/>
    <w:pPr>
      <w:tabs>
        <w:tab w:val="center" w:pos="4513"/>
        <w:tab w:val="right" w:pos="9026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5C2"/>
    <w:rPr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475C2"/>
    <w:pPr>
      <w:jc w:val="both"/>
    </w:pPr>
    <w:rPr>
      <w:rFonts w:ascii="Calibri" w:hAnsi="Calibri"/>
      <w:b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475C2"/>
    <w:rPr>
      <w:rFonts w:ascii="Calibri" w:hAnsi="Calibri"/>
      <w:b/>
      <w:lang w:eastAsia="en-US"/>
    </w:rPr>
  </w:style>
  <w:style w:type="paragraph" w:customStyle="1" w:styleId="OutlineNumberedLevel1">
    <w:name w:val="Outline Numbered Level 1"/>
    <w:basedOn w:val="Title"/>
    <w:link w:val="OutlineNumberedLevel1Char"/>
    <w:qFormat/>
    <w:rsid w:val="007475C2"/>
    <w:pPr>
      <w:numPr>
        <w:numId w:val="3"/>
      </w:numPr>
    </w:pPr>
    <w:rPr>
      <w:b w:val="0"/>
    </w:rPr>
  </w:style>
  <w:style w:type="paragraph" w:customStyle="1" w:styleId="OutlineNumberedLevel2">
    <w:name w:val="Outline Numbered Level 2"/>
    <w:basedOn w:val="OutlineNumberedLevel1"/>
    <w:link w:val="OutlineNumberedLevel2Char"/>
    <w:qFormat/>
    <w:rsid w:val="007475C2"/>
    <w:pPr>
      <w:numPr>
        <w:ilvl w:val="1"/>
      </w:numPr>
    </w:pPr>
  </w:style>
  <w:style w:type="character" w:customStyle="1" w:styleId="OutlineNumberedLevel1Char">
    <w:name w:val="Outline Numbered Level 1 Char"/>
    <w:basedOn w:val="TitleChar"/>
    <w:link w:val="OutlineNumberedLevel1"/>
    <w:rsid w:val="007475C2"/>
    <w:rPr>
      <w:rFonts w:ascii="Calibri" w:hAnsi="Calibri"/>
      <w:b w:val="0"/>
      <w:lang w:eastAsia="en-US"/>
    </w:rPr>
  </w:style>
  <w:style w:type="paragraph" w:customStyle="1" w:styleId="Note">
    <w:name w:val="Note"/>
    <w:basedOn w:val="Normal"/>
    <w:link w:val="NoteChar"/>
    <w:qFormat/>
    <w:rsid w:val="00430866"/>
    <w:pPr>
      <w:ind w:left="720"/>
    </w:pPr>
    <w:rPr>
      <w:i/>
      <w:sz w:val="20"/>
      <w:szCs w:val="20"/>
      <w:lang w:eastAsia="en-US"/>
    </w:rPr>
  </w:style>
  <w:style w:type="character" w:customStyle="1" w:styleId="OutlineNumberedLevel2Char">
    <w:name w:val="Outline Numbered Level 2 Char"/>
    <w:basedOn w:val="OutlineNumberedLevel1Char"/>
    <w:link w:val="OutlineNumberedLevel2"/>
    <w:rsid w:val="007475C2"/>
    <w:rPr>
      <w:rFonts w:ascii="Calibri" w:hAnsi="Calibri"/>
      <w:b w:val="0"/>
      <w:lang w:eastAsia="en-US"/>
    </w:rPr>
  </w:style>
  <w:style w:type="paragraph" w:customStyle="1" w:styleId="OutlineNumnberedLevel3">
    <w:name w:val="Outline Numnbered Level 3"/>
    <w:basedOn w:val="OutlineNumberedLevel2"/>
    <w:link w:val="OutlineNumnberedLevel3Char"/>
    <w:rsid w:val="007475C2"/>
  </w:style>
  <w:style w:type="character" w:customStyle="1" w:styleId="NoteChar">
    <w:name w:val="Note Char"/>
    <w:basedOn w:val="DefaultParagraphFont"/>
    <w:link w:val="Note"/>
    <w:rsid w:val="00430866"/>
    <w:rPr>
      <w:i/>
      <w:sz w:val="20"/>
      <w:szCs w:val="20"/>
      <w:lang w:eastAsia="en-US"/>
    </w:rPr>
  </w:style>
  <w:style w:type="paragraph" w:customStyle="1" w:styleId="OUtlineLevel4">
    <w:name w:val="OUtline Level 4"/>
    <w:basedOn w:val="OutlineNumnberedLevel3"/>
    <w:link w:val="OUtlineLevel4Char"/>
    <w:qFormat/>
    <w:rsid w:val="007475C2"/>
    <w:pPr>
      <w:numPr>
        <w:ilvl w:val="3"/>
      </w:numPr>
    </w:pPr>
  </w:style>
  <w:style w:type="character" w:customStyle="1" w:styleId="OutlineNumnberedLevel3Char">
    <w:name w:val="Outline Numnbered Level 3 Char"/>
    <w:basedOn w:val="OutlineNumberedLevel2Char"/>
    <w:link w:val="OutlineNumnberedLevel3"/>
    <w:rsid w:val="007475C2"/>
    <w:rPr>
      <w:rFonts w:ascii="Calibri" w:hAnsi="Calibri"/>
      <w:b w:val="0"/>
      <w:lang w:eastAsia="en-US"/>
    </w:rPr>
  </w:style>
  <w:style w:type="table" w:styleId="TableGrid">
    <w:name w:val="Table Grid"/>
    <w:basedOn w:val="TableNormal"/>
    <w:uiPriority w:val="59"/>
    <w:rsid w:val="007475C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UtlineLevel4Char">
    <w:name w:val="OUtline Level 4 Char"/>
    <w:basedOn w:val="OutlineNumnberedLevel3Char"/>
    <w:link w:val="OUtlineLevel4"/>
    <w:rsid w:val="007475C2"/>
    <w:rPr>
      <w:rFonts w:ascii="Calibri" w:hAnsi="Calibri"/>
      <w:b w:val="0"/>
      <w:lang w:eastAsia="en-US"/>
    </w:rPr>
  </w:style>
  <w:style w:type="paragraph" w:customStyle="1" w:styleId="Sectionheading">
    <w:name w:val="Section heading"/>
    <w:basedOn w:val="ListParagraph"/>
    <w:link w:val="SectionheadingChar"/>
    <w:qFormat/>
    <w:rsid w:val="007475C2"/>
    <w:pPr>
      <w:numPr>
        <w:numId w:val="1"/>
      </w:numPr>
    </w:pPr>
    <w:rPr>
      <w:b/>
      <w:lang w:eastAsia="en-US"/>
    </w:rPr>
  </w:style>
  <w:style w:type="paragraph" w:customStyle="1" w:styleId="TableBullet">
    <w:name w:val="Table Bullet"/>
    <w:basedOn w:val="ListParagraph"/>
    <w:link w:val="TableBulletChar"/>
    <w:qFormat/>
    <w:rsid w:val="007475C2"/>
    <w:pPr>
      <w:numPr>
        <w:numId w:val="2"/>
      </w:numPr>
      <w:spacing w:after="0" w:line="240" w:lineRule="auto"/>
    </w:pPr>
    <w:rPr>
      <w:lang w:eastAsia="en-US"/>
    </w:rPr>
  </w:style>
  <w:style w:type="character" w:customStyle="1" w:styleId="SectionheadingChar">
    <w:name w:val="Section heading Char"/>
    <w:basedOn w:val="DefaultParagraphFont"/>
    <w:link w:val="Sectionheading"/>
    <w:rsid w:val="007475C2"/>
    <w:rPr>
      <w:b/>
      <w:lang w:eastAsia="en-US"/>
    </w:rPr>
  </w:style>
  <w:style w:type="character" w:customStyle="1" w:styleId="TableBulletChar">
    <w:name w:val="Table Bullet Char"/>
    <w:basedOn w:val="DefaultParagraphFont"/>
    <w:link w:val="TableBullet"/>
    <w:rsid w:val="007475C2"/>
    <w:rPr>
      <w:lang w:eastAsia="en-US"/>
    </w:rPr>
  </w:style>
  <w:style w:type="paragraph" w:customStyle="1" w:styleId="OutlineLevel2-Unbolded">
    <w:name w:val="Outline Level 2 - Unbolded"/>
    <w:basedOn w:val="Normal"/>
    <w:link w:val="OutlineLevel2-UnboldedChar"/>
    <w:qFormat/>
    <w:rsid w:val="007475C2"/>
    <w:pPr>
      <w:ind w:left="426"/>
    </w:pPr>
    <w:rPr>
      <w:lang w:eastAsia="en-US"/>
    </w:rPr>
  </w:style>
  <w:style w:type="character" w:customStyle="1" w:styleId="OutlineLevel2-UnboldedChar">
    <w:name w:val="Outline Level 2 - Unbolded Char"/>
    <w:basedOn w:val="DefaultParagraphFont"/>
    <w:link w:val="OutlineLevel2-Unbolded"/>
    <w:rsid w:val="007475C2"/>
    <w:rPr>
      <w:lang w:eastAsia="en-US"/>
    </w:rPr>
  </w:style>
  <w:style w:type="paragraph" w:customStyle="1" w:styleId="TableCaption">
    <w:name w:val="Table Caption"/>
    <w:basedOn w:val="Caption"/>
    <w:link w:val="TableCaptionChar"/>
    <w:qFormat/>
    <w:rsid w:val="007475C2"/>
    <w:pPr>
      <w:keepNext/>
      <w:jc w:val="center"/>
    </w:pPr>
    <w:rPr>
      <w:color w:val="auto"/>
      <w:sz w:val="22"/>
      <w:szCs w:val="22"/>
      <w:lang w:eastAsia="en-US"/>
    </w:rPr>
  </w:style>
  <w:style w:type="paragraph" w:customStyle="1" w:styleId="Notebodytext">
    <w:name w:val="Note body text"/>
    <w:basedOn w:val="Note"/>
    <w:link w:val="NotebodytextChar"/>
    <w:qFormat/>
    <w:rsid w:val="007475C2"/>
    <w:pPr>
      <w:ind w:left="993"/>
    </w:pPr>
  </w:style>
  <w:style w:type="character" w:customStyle="1" w:styleId="TableCaptionChar">
    <w:name w:val="Table Caption Char"/>
    <w:basedOn w:val="DefaultParagraphFont"/>
    <w:link w:val="TableCaption"/>
    <w:rsid w:val="007475C2"/>
    <w:rPr>
      <w:b/>
      <w:bCs/>
      <w:lang w:eastAsia="en-US"/>
    </w:rPr>
  </w:style>
  <w:style w:type="character" w:customStyle="1" w:styleId="NotebodytextChar">
    <w:name w:val="Note body text Char"/>
    <w:basedOn w:val="NoteChar"/>
    <w:link w:val="Notebodytext"/>
    <w:rsid w:val="007475C2"/>
    <w:rPr>
      <w:i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475C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475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6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649E"/>
    <w:pPr>
      <w:spacing w:after="0" w:line="240" w:lineRule="auto"/>
    </w:pPr>
  </w:style>
  <w:style w:type="paragraph" w:customStyle="1" w:styleId="iOutlinelevel3">
    <w:name w:val="(i) Outline level 3"/>
    <w:basedOn w:val="OutlineNumnberedLevel3"/>
    <w:qFormat/>
    <w:rsid w:val="006550A5"/>
    <w:pPr>
      <w:numPr>
        <w:ilvl w:val="0"/>
        <w:numId w:val="0"/>
      </w:numPr>
      <w:ind w:left="1446" w:hanging="312"/>
    </w:pPr>
  </w:style>
  <w:style w:type="paragraph" w:customStyle="1" w:styleId="Body">
    <w:name w:val="Body"/>
    <w:autoRedefine/>
    <w:rsid w:val="00BE6FC8"/>
    <w:pPr>
      <w:numPr>
        <w:numId w:val="4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</w:tabs>
      <w:snapToGrid w:val="0"/>
      <w:spacing w:before="120" w:after="120" w:line="240" w:lineRule="auto"/>
      <w:jc w:val="both"/>
    </w:pPr>
    <w:rPr>
      <w:rFonts w:eastAsia="MS Mincho" w:cs="Times New Roman"/>
      <w:b/>
      <w:sz w:val="20"/>
      <w:szCs w:val="20"/>
      <w:lang w:val="en-US" w:eastAsia="en-US"/>
    </w:rPr>
  </w:style>
  <w:style w:type="paragraph" w:customStyle="1" w:styleId="TableHeading">
    <w:name w:val="TableHeading"/>
    <w:basedOn w:val="Body"/>
    <w:autoRedefine/>
    <w:rsid w:val="00BE6FC8"/>
    <w:pPr>
      <w:keepNext/>
      <w:numPr>
        <w:numId w:val="5"/>
      </w:numPr>
      <w:spacing w:before="80" w:after="40"/>
      <w:jc w:val="center"/>
    </w:pPr>
    <w:rPr>
      <w:b w:val="0"/>
      <w:sz w:val="18"/>
    </w:rPr>
  </w:style>
  <w:style w:type="paragraph" w:customStyle="1" w:styleId="TableCellRow">
    <w:name w:val="TableCellRow"/>
    <w:autoRedefine/>
    <w:rsid w:val="00BE6FC8"/>
    <w:pPr>
      <w:widowControl w:val="0"/>
      <w:numPr>
        <w:ilvl w:val="1"/>
        <w:numId w:val="5"/>
      </w:numPr>
      <w:spacing w:before="80" w:after="4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TableCellCenter">
    <w:name w:val="TableCellCenter"/>
    <w:autoRedefine/>
    <w:rsid w:val="00BE6FC8"/>
    <w:pPr>
      <w:widowControl w:val="0"/>
      <w:snapToGrid w:val="0"/>
      <w:spacing w:before="80" w:after="40" w:line="240" w:lineRule="auto"/>
      <w:jc w:val="center"/>
    </w:pPr>
    <w:rPr>
      <w:rFonts w:ascii="Times" w:eastAsia="Times New Roman" w:hAnsi="Times" w:cs="Times New Roman"/>
      <w:sz w:val="18"/>
      <w:szCs w:val="20"/>
      <w:lang w:val="en-US" w:eastAsia="en-US"/>
    </w:rPr>
  </w:style>
  <w:style w:type="paragraph" w:customStyle="1" w:styleId="List1">
    <w:name w:val="List1"/>
    <w:autoRedefine/>
    <w:rsid w:val="00BE6FC8"/>
    <w:pPr>
      <w:numPr>
        <w:ilvl w:val="1"/>
        <w:numId w:val="4"/>
      </w:num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List2">
    <w:name w:val="List2"/>
    <w:basedOn w:val="Body"/>
    <w:autoRedefine/>
    <w:rsid w:val="00BE6FC8"/>
    <w:pPr>
      <w:numPr>
        <w:ilvl w:val="2"/>
      </w:numPr>
      <w:tabs>
        <w:tab w:val="clear" w:pos="1440"/>
      </w:tabs>
      <w:spacing w:before="40" w:after="40"/>
    </w:pPr>
  </w:style>
  <w:style w:type="paragraph" w:customStyle="1" w:styleId="List3">
    <w:name w:val="List3"/>
    <w:basedOn w:val="Body"/>
    <w:autoRedefine/>
    <w:rsid w:val="00BE6FC8"/>
    <w:pPr>
      <w:numPr>
        <w:ilvl w:val="3"/>
      </w:numPr>
      <w:tabs>
        <w:tab w:val="clear" w:pos="1440"/>
      </w:tabs>
      <w:spacing w:before="20" w:after="20"/>
    </w:pPr>
  </w:style>
  <w:style w:type="character" w:styleId="PlaceholderText">
    <w:name w:val="Placeholder Text"/>
    <w:basedOn w:val="DefaultParagraphFont"/>
    <w:uiPriority w:val="99"/>
    <w:semiHidden/>
    <w:rsid w:val="00BE6FC8"/>
    <w:rPr>
      <w:color w:val="808080"/>
    </w:rPr>
  </w:style>
  <w:style w:type="paragraph" w:customStyle="1" w:styleId="OUtlinelevel3i">
    <w:name w:val="OUtline level 3 (i)"/>
    <w:basedOn w:val="Normal"/>
    <w:qFormat/>
    <w:rsid w:val="00584500"/>
    <w:pPr>
      <w:ind w:left="1446" w:hanging="312"/>
      <w:jc w:val="both"/>
    </w:pPr>
    <w:rPr>
      <w:rFonts w:ascii="Calibri" w:hAnsi="Calibri"/>
      <w:lang w:eastAsia="en-US"/>
    </w:rPr>
  </w:style>
  <w:style w:type="paragraph" w:customStyle="1" w:styleId="Bodylevel11subheading-QldSI">
    <w:name w:val="Body level 1(1) subheading - Qld SI"/>
    <w:basedOn w:val="BodyText"/>
    <w:link w:val="Bodylevel11subheading-QldSIChar"/>
    <w:autoRedefine/>
    <w:uiPriority w:val="1"/>
    <w:qFormat/>
    <w:rsid w:val="005D371A"/>
    <w:pPr>
      <w:widowControl w:val="0"/>
      <w:tabs>
        <w:tab w:val="left" w:pos="1380"/>
      </w:tabs>
      <w:spacing w:before="97" w:after="200" w:line="226" w:lineRule="auto"/>
      <w:ind w:right="108"/>
    </w:pPr>
    <w:rPr>
      <w:rFonts w:ascii="Calibri" w:eastAsia="Times New Roman" w:hAnsi="Calibri"/>
      <w:spacing w:val="-1"/>
      <w:sz w:val="24"/>
      <w:szCs w:val="24"/>
      <w:lang w:val="en-US" w:eastAsia="en-US"/>
    </w:rPr>
  </w:style>
  <w:style w:type="paragraph" w:customStyle="1" w:styleId="Bodylevel2asubheading-QldSI">
    <w:name w:val="Body level 2(a) subheading - Qld SI"/>
    <w:basedOn w:val="BodyText"/>
    <w:link w:val="Bodylevel2asubheading-QldSIChar"/>
    <w:autoRedefine/>
    <w:uiPriority w:val="1"/>
    <w:qFormat/>
    <w:rsid w:val="005D371A"/>
    <w:pPr>
      <w:widowControl w:val="0"/>
      <w:tabs>
        <w:tab w:val="left" w:pos="1932"/>
      </w:tabs>
      <w:spacing w:before="103" w:after="0"/>
      <w:jc w:val="both"/>
    </w:pPr>
    <w:rPr>
      <w:rFonts w:ascii="Calibri" w:eastAsia="Times New Roman" w:hAnsi="Calibri"/>
      <w:spacing w:val="-1"/>
      <w:sz w:val="24"/>
      <w:szCs w:val="24"/>
      <w:lang w:val="en-US" w:eastAsia="en-US"/>
    </w:rPr>
  </w:style>
  <w:style w:type="character" w:customStyle="1" w:styleId="Bodylevel2asubheading-QldSIChar">
    <w:name w:val="Body level 2(a) subheading - Qld SI Char"/>
    <w:basedOn w:val="BodyTextChar"/>
    <w:link w:val="Bodylevel2asubheading-QldSI"/>
    <w:uiPriority w:val="1"/>
    <w:rsid w:val="005D371A"/>
    <w:rPr>
      <w:rFonts w:ascii="Calibri" w:eastAsia="Times New Roman" w:hAnsi="Calibri"/>
      <w:spacing w:val="-1"/>
      <w:sz w:val="24"/>
      <w:szCs w:val="24"/>
      <w:lang w:val="en-US" w:eastAsia="en-US"/>
    </w:rPr>
  </w:style>
  <w:style w:type="paragraph" w:customStyle="1" w:styleId="Sectionheading-QldSI">
    <w:name w:val="Section heading - Qld SI"/>
    <w:basedOn w:val="Normal"/>
    <w:link w:val="Sectionheading-QldSIChar"/>
    <w:autoRedefine/>
    <w:uiPriority w:val="1"/>
    <w:qFormat/>
    <w:rsid w:val="005D371A"/>
    <w:pPr>
      <w:widowControl w:val="0"/>
      <w:tabs>
        <w:tab w:val="left" w:pos="911"/>
      </w:tabs>
      <w:spacing w:before="200" w:after="0"/>
    </w:pPr>
    <w:rPr>
      <w:rFonts w:ascii="Arial" w:eastAsiaTheme="minorHAnsi"/>
      <w:b/>
      <w:sz w:val="23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D37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71A"/>
  </w:style>
  <w:style w:type="paragraph" w:customStyle="1" w:styleId="Title-QldSI">
    <w:name w:val="Title - Qld SI"/>
    <w:basedOn w:val="Normal"/>
    <w:link w:val="Title-QldSIChar"/>
    <w:uiPriority w:val="1"/>
    <w:qFormat/>
    <w:rsid w:val="00E449C2"/>
    <w:pPr>
      <w:widowControl w:val="0"/>
      <w:spacing w:after="0" w:line="354" w:lineRule="exact"/>
      <w:ind w:left="130"/>
    </w:pPr>
    <w:rPr>
      <w:rFonts w:ascii="Arial" w:eastAsiaTheme="minorHAnsi"/>
      <w:b/>
      <w:sz w:val="32"/>
      <w:lang w:val="en-US" w:eastAsia="en-US"/>
    </w:rPr>
  </w:style>
  <w:style w:type="character" w:customStyle="1" w:styleId="Title-QldSIChar">
    <w:name w:val="Title - Qld SI Char"/>
    <w:basedOn w:val="DefaultParagraphFont"/>
    <w:link w:val="Title-QldSI"/>
    <w:uiPriority w:val="1"/>
    <w:rsid w:val="00E449C2"/>
    <w:rPr>
      <w:rFonts w:ascii="Arial" w:eastAsiaTheme="minorHAnsi"/>
      <w:b/>
      <w:sz w:val="32"/>
      <w:lang w:val="en-US" w:eastAsia="en-US"/>
    </w:rPr>
  </w:style>
  <w:style w:type="character" w:customStyle="1" w:styleId="Sectionheading-QldSIChar">
    <w:name w:val="Section heading - Qld SI Char"/>
    <w:basedOn w:val="DefaultParagraphFont"/>
    <w:link w:val="Sectionheading-QldSI"/>
    <w:uiPriority w:val="1"/>
    <w:rsid w:val="00E449C2"/>
    <w:rPr>
      <w:rFonts w:ascii="Arial" w:eastAsiaTheme="minorHAnsi"/>
      <w:b/>
      <w:sz w:val="23"/>
      <w:lang w:val="en-US" w:eastAsia="en-US"/>
    </w:rPr>
  </w:style>
  <w:style w:type="paragraph" w:customStyle="1" w:styleId="BodyLevel1singleparanonumber">
    <w:name w:val="Body Level 1 single para (no number)"/>
    <w:basedOn w:val="Bodylevel11subheading-QldSI"/>
    <w:link w:val="BodyLevel1singleparanonumberChar"/>
    <w:qFormat/>
    <w:rsid w:val="00E449C2"/>
    <w:pPr>
      <w:ind w:left="1378"/>
    </w:pPr>
  </w:style>
  <w:style w:type="character" w:customStyle="1" w:styleId="BodyLevel1singleparanonumberChar">
    <w:name w:val="Body Level 1 single para (no number) Char"/>
    <w:basedOn w:val="DefaultParagraphFont"/>
    <w:link w:val="BodyLevel1singleparanonumber"/>
    <w:rsid w:val="00E449C2"/>
    <w:rPr>
      <w:rFonts w:ascii="Calibri" w:eastAsia="Times New Roman" w:hAnsi="Calibri"/>
      <w:spacing w:val="-1"/>
      <w:sz w:val="24"/>
      <w:szCs w:val="24"/>
      <w:lang w:val="en-US" w:eastAsia="en-US"/>
    </w:rPr>
  </w:style>
  <w:style w:type="character" w:customStyle="1" w:styleId="Bodylevel11subheading-QldSIChar">
    <w:name w:val="Body level 1(1) subheading - Qld SI Char"/>
    <w:basedOn w:val="BodyTextChar"/>
    <w:link w:val="Bodylevel11subheading-QldSI"/>
    <w:uiPriority w:val="1"/>
    <w:rsid w:val="00E449C2"/>
    <w:rPr>
      <w:rFonts w:ascii="Calibri" w:eastAsia="Times New Roman" w:hAnsi="Calibri"/>
      <w:spacing w:val="-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B225-2F19-43AB-B2A8-1C474C3C98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FEBC50D-F8DF-4D83-A14A-1FB5D963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Hassall</dc:creator>
  <cp:lastModifiedBy>Robert Crapnell</cp:lastModifiedBy>
  <cp:revision>4</cp:revision>
  <cp:lastPrinted>2015-08-11T03:07:00Z</cp:lastPrinted>
  <dcterms:created xsi:type="dcterms:W3CDTF">2020-07-21T06:15:00Z</dcterms:created>
  <dcterms:modified xsi:type="dcterms:W3CDTF">2020-07-23T05:37:00Z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A17155778</vt:lpwstr>
  </property>
  <property fmtid="{D5CDD505-2E9C-101B-9397-08002B2CF9AE}" pid="4" name="Objective-Title">
    <vt:lpwstr>NSW Cl3 Baled Ag Commodities Notice 2017 v0.2</vt:lpwstr>
  </property>
  <property fmtid="{D5CDD505-2E9C-101B-9397-08002B2CF9AE}" pid="5" name="Objective-Comment">
    <vt:lpwstr/>
  </property>
  <property fmtid="{D5CDD505-2E9C-101B-9397-08002B2CF9AE}" pid="6" name="Objective-CreationStamp">
    <vt:filetime>2017-04-20T22:37:25Z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2017-04-20T22:37:25Z</vt:filetime>
  </property>
  <property fmtid="{D5CDD505-2E9C-101B-9397-08002B2CF9AE}" pid="10" name="Objective-ModificationStamp">
    <vt:filetime>2017-04-20T22:37:26Z</vt:filetime>
  </property>
  <property fmtid="{D5CDD505-2E9C-101B-9397-08002B2CF9AE}" pid="11" name="Objective-Owner">
    <vt:lpwstr>MCGREGOR Luke</vt:lpwstr>
  </property>
  <property fmtid="{D5CDD505-2E9C-101B-9397-08002B2CF9AE}" pid="12" name="Objective-Path">
    <vt:lpwstr>Global Folder:RMS Global Folder:LICENSING, REGISTRATION &amp; REGULATION:Policy:Heavy Vehicles Operational Policies:OPU3 - Class 3 Vehicles:OPU344 - Class 3 Baled Agricultural Commodities Notice:</vt:lpwstr>
  </property>
  <property fmtid="{D5CDD505-2E9C-101B-9397-08002B2CF9AE}" pid="13" name="Objective-Parent">
    <vt:lpwstr>OPU344 - Class 3 Baled Agricultural Commodities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SF2016/194884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Connect Creator [system]">
    <vt:lpwstr/>
  </property>
  <property fmtid="{D5CDD505-2E9C-101B-9397-08002B2CF9AE}" pid="22" name="LexisNexisWordID">
    <vt:lpwstr>2d0c01aa-e1cc-49f0-8861-828c99ea1d4a</vt:lpwstr>
  </property>
</Properties>
</file>