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753" w:rsidRDefault="004B2753" w:rsidP="00424B97"/>
    <w:p w:rsidR="00213454" w:rsidRPr="006158CD" w:rsidRDefault="00213454" w:rsidP="00213454">
      <w:pPr>
        <w:tabs>
          <w:tab w:val="left" w:pos="2127"/>
        </w:tabs>
        <w:spacing w:after="120"/>
        <w:jc w:val="center"/>
        <w:rPr>
          <w:rFonts w:cs="Arial"/>
          <w:b/>
          <w:sz w:val="40"/>
          <w:szCs w:val="40"/>
        </w:rPr>
      </w:pPr>
      <w:r w:rsidRPr="006158CD">
        <w:rPr>
          <w:rFonts w:cs="Arial"/>
          <w:b/>
          <w:sz w:val="40"/>
          <w:szCs w:val="40"/>
        </w:rPr>
        <w:t>Australian Electoral Commission</w:t>
      </w:r>
    </w:p>
    <w:p w:rsidR="00213454" w:rsidRDefault="00213454" w:rsidP="00213454">
      <w:pPr>
        <w:tabs>
          <w:tab w:val="left" w:pos="2127"/>
        </w:tabs>
        <w:spacing w:after="120"/>
        <w:jc w:val="center"/>
        <w:rPr>
          <w:rFonts w:cs="Arial"/>
          <w:b/>
        </w:rPr>
      </w:pPr>
    </w:p>
    <w:p w:rsidR="00213454" w:rsidRPr="006158CD" w:rsidRDefault="00213454" w:rsidP="00213454">
      <w:pPr>
        <w:tabs>
          <w:tab w:val="left" w:pos="2127"/>
        </w:tabs>
        <w:spacing w:after="120"/>
        <w:jc w:val="center"/>
        <w:rPr>
          <w:rFonts w:cs="Arial"/>
          <w:b/>
          <w:i/>
        </w:rPr>
      </w:pPr>
      <w:r w:rsidRPr="006158CD">
        <w:rPr>
          <w:rFonts w:cs="Arial"/>
          <w:b/>
          <w:i/>
        </w:rPr>
        <w:t>Commonwealth Electoral Act 1918</w:t>
      </w:r>
    </w:p>
    <w:p w:rsidR="00213454" w:rsidRDefault="00213454" w:rsidP="00213454">
      <w:pPr>
        <w:tabs>
          <w:tab w:val="left" w:pos="2127"/>
        </w:tabs>
        <w:spacing w:after="120"/>
        <w:jc w:val="center"/>
        <w:rPr>
          <w:rFonts w:cs="Arial"/>
          <w:b/>
        </w:rPr>
      </w:pPr>
    </w:p>
    <w:p w:rsidR="00213454" w:rsidRPr="006158CD" w:rsidRDefault="00213454" w:rsidP="00213454">
      <w:pPr>
        <w:tabs>
          <w:tab w:val="left" w:pos="2127"/>
        </w:tabs>
        <w:spacing w:after="120"/>
        <w:jc w:val="center"/>
        <w:rPr>
          <w:rFonts w:cs="Arial"/>
          <w:b/>
        </w:rPr>
      </w:pPr>
      <w:r w:rsidRPr="006158CD">
        <w:rPr>
          <w:rFonts w:cs="Arial"/>
          <w:b/>
        </w:rPr>
        <w:t>Section 59</w:t>
      </w:r>
    </w:p>
    <w:p w:rsidR="00213454" w:rsidRDefault="00213454" w:rsidP="00213454">
      <w:pPr>
        <w:tabs>
          <w:tab w:val="left" w:pos="2127"/>
        </w:tabs>
        <w:spacing w:after="120"/>
        <w:jc w:val="center"/>
        <w:rPr>
          <w:rFonts w:cs="Arial"/>
          <w:b/>
          <w:sz w:val="28"/>
          <w:szCs w:val="28"/>
        </w:rPr>
      </w:pPr>
    </w:p>
    <w:p w:rsidR="00213454" w:rsidRPr="006158CD" w:rsidRDefault="00213454" w:rsidP="00213454">
      <w:pPr>
        <w:tabs>
          <w:tab w:val="left" w:pos="2127"/>
        </w:tabs>
        <w:spacing w:after="120"/>
        <w:jc w:val="center"/>
        <w:rPr>
          <w:rFonts w:cs="Arial"/>
          <w:b/>
          <w:sz w:val="28"/>
          <w:szCs w:val="28"/>
        </w:rPr>
      </w:pPr>
      <w:r w:rsidRPr="006158CD">
        <w:rPr>
          <w:rFonts w:cs="Arial"/>
          <w:b/>
          <w:sz w:val="28"/>
          <w:szCs w:val="28"/>
        </w:rPr>
        <w:t xml:space="preserve">Direction to commence redistribution of </w:t>
      </w:r>
      <w:r>
        <w:rPr>
          <w:rFonts w:cs="Arial"/>
          <w:b/>
          <w:sz w:val="28"/>
          <w:szCs w:val="28"/>
        </w:rPr>
        <w:t>Western Australia</w:t>
      </w:r>
      <w:r w:rsidRPr="006158CD">
        <w:rPr>
          <w:rFonts w:cs="Arial"/>
          <w:b/>
          <w:sz w:val="28"/>
          <w:szCs w:val="28"/>
        </w:rPr>
        <w:t xml:space="preserve"> into electoral divisions</w:t>
      </w:r>
    </w:p>
    <w:p w:rsidR="00213454" w:rsidRPr="003C3120" w:rsidRDefault="00213454" w:rsidP="00213454">
      <w:pPr>
        <w:tabs>
          <w:tab w:val="left" w:pos="2127"/>
        </w:tabs>
        <w:spacing w:after="120"/>
        <w:rPr>
          <w:rFonts w:cs="Arial"/>
        </w:rPr>
      </w:pPr>
    </w:p>
    <w:p w:rsidR="00213454" w:rsidRPr="003C3120" w:rsidRDefault="00213454" w:rsidP="00213454">
      <w:pPr>
        <w:tabs>
          <w:tab w:val="left" w:pos="2127"/>
        </w:tabs>
        <w:rPr>
          <w:rFonts w:cs="Arial"/>
        </w:rPr>
      </w:pPr>
      <w:r w:rsidRPr="003C3120">
        <w:rPr>
          <w:rFonts w:cs="Arial"/>
        </w:rPr>
        <w:t xml:space="preserve">Pursuant to subsection 59(1) of the </w:t>
      </w:r>
      <w:r w:rsidRPr="006158CD">
        <w:rPr>
          <w:rFonts w:cs="Arial"/>
          <w:i/>
        </w:rPr>
        <w:t>Commonwealth Electoral Act 1918</w:t>
      </w:r>
      <w:r w:rsidRPr="003C3120">
        <w:rPr>
          <w:rFonts w:cs="Arial"/>
        </w:rPr>
        <w:t xml:space="preserve">, the Australian Electoral Commission hereby directs that a redistribution of </w:t>
      </w:r>
      <w:r>
        <w:rPr>
          <w:rFonts w:cs="Arial"/>
        </w:rPr>
        <w:t>Western Australia</w:t>
      </w:r>
      <w:r w:rsidRPr="003C3120">
        <w:rPr>
          <w:rFonts w:cs="Arial"/>
        </w:rPr>
        <w:t xml:space="preserve"> into </w:t>
      </w:r>
      <w:r>
        <w:rPr>
          <w:rFonts w:cs="Arial"/>
        </w:rPr>
        <w:t>15 </w:t>
      </w:r>
      <w:r w:rsidRPr="003C3120">
        <w:rPr>
          <w:rFonts w:cs="Arial"/>
        </w:rPr>
        <w:t xml:space="preserve">electoral divisions commence on </w:t>
      </w:r>
      <w:r>
        <w:rPr>
          <w:rFonts w:cs="Arial"/>
          <w:bCs/>
        </w:rPr>
        <w:t>Wednesday 15 July 2020</w:t>
      </w:r>
      <w:r w:rsidRPr="003C3120">
        <w:rPr>
          <w:rFonts w:cs="Arial"/>
        </w:rPr>
        <w:t>.</w:t>
      </w:r>
    </w:p>
    <w:p w:rsidR="00213454" w:rsidRPr="00EA7E4F" w:rsidRDefault="00213454" w:rsidP="00213454">
      <w:pPr>
        <w:spacing w:after="120"/>
        <w:rPr>
          <w:rFonts w:cs="Arial"/>
          <w:bCs/>
        </w:rPr>
      </w:pPr>
    </w:p>
    <w:p w:rsidR="00A21E04" w:rsidRDefault="00A21E04" w:rsidP="00A21E04">
      <w:pPr>
        <w:spacing w:after="120"/>
        <w:rPr>
          <w:rFonts w:cs="Arial"/>
          <w:bCs/>
        </w:rPr>
      </w:pPr>
      <w:r>
        <w:rPr>
          <w:rFonts w:cs="Arial"/>
          <w:bCs/>
        </w:rPr>
        <w:tab/>
        <w:t>SIGNED</w:t>
      </w:r>
    </w:p>
    <w:p w:rsidR="00213454" w:rsidRPr="00EA7E4F" w:rsidRDefault="00213454" w:rsidP="00213454">
      <w:pPr>
        <w:spacing w:after="120"/>
        <w:rPr>
          <w:rFonts w:cs="Arial"/>
          <w:bCs/>
        </w:rPr>
      </w:pPr>
      <w:r w:rsidRPr="00EA7E4F">
        <w:rPr>
          <w:rFonts w:cs="Arial"/>
          <w:bCs/>
        </w:rPr>
        <w:t xml:space="preserve">The Hon. Dennis </w:t>
      </w:r>
      <w:proofErr w:type="spellStart"/>
      <w:r w:rsidRPr="00EA7E4F">
        <w:rPr>
          <w:rFonts w:cs="Arial"/>
          <w:bCs/>
        </w:rPr>
        <w:t>Cowdroy</w:t>
      </w:r>
      <w:proofErr w:type="spellEnd"/>
      <w:r w:rsidRPr="00EA7E4F">
        <w:rPr>
          <w:rFonts w:cs="Arial"/>
          <w:bCs/>
        </w:rPr>
        <w:t xml:space="preserve"> </w:t>
      </w:r>
      <w:r w:rsidR="00455207">
        <w:rPr>
          <w:rFonts w:cs="Arial"/>
          <w:bCs/>
        </w:rPr>
        <w:t>AO</w:t>
      </w:r>
      <w:r w:rsidRPr="00EA7E4F">
        <w:rPr>
          <w:rFonts w:cs="Arial"/>
          <w:bCs/>
        </w:rPr>
        <w:t xml:space="preserve"> QC</w:t>
      </w:r>
    </w:p>
    <w:p w:rsidR="00213454" w:rsidRPr="00EA7E4F" w:rsidRDefault="00213454" w:rsidP="00213454">
      <w:pPr>
        <w:spacing w:after="120"/>
        <w:rPr>
          <w:rFonts w:cs="Arial"/>
          <w:bCs/>
        </w:rPr>
      </w:pPr>
      <w:r w:rsidRPr="00EA7E4F">
        <w:rPr>
          <w:rFonts w:cs="Arial"/>
          <w:bCs/>
        </w:rPr>
        <w:t>Chairperson</w:t>
      </w:r>
    </w:p>
    <w:p w:rsidR="00213454" w:rsidRPr="00EA7E4F" w:rsidRDefault="00213454" w:rsidP="00213454">
      <w:pPr>
        <w:spacing w:after="120"/>
        <w:rPr>
          <w:rFonts w:cs="Arial"/>
          <w:bCs/>
        </w:rPr>
      </w:pPr>
    </w:p>
    <w:p w:rsidR="00A21E04" w:rsidRDefault="00A21E04" w:rsidP="00A21E04">
      <w:pPr>
        <w:spacing w:after="120"/>
        <w:rPr>
          <w:rFonts w:cs="Arial"/>
          <w:bCs/>
        </w:rPr>
      </w:pPr>
      <w:r>
        <w:rPr>
          <w:rFonts w:cs="Arial"/>
          <w:bCs/>
        </w:rPr>
        <w:tab/>
        <w:t>SIGNED</w:t>
      </w:r>
    </w:p>
    <w:p w:rsidR="00213454" w:rsidRPr="00EA7E4F" w:rsidRDefault="00213454" w:rsidP="00213454">
      <w:pPr>
        <w:spacing w:after="120"/>
        <w:rPr>
          <w:rFonts w:cs="Arial"/>
          <w:bCs/>
        </w:rPr>
      </w:pPr>
      <w:r w:rsidRPr="00EA7E4F">
        <w:rPr>
          <w:rFonts w:cs="Arial"/>
          <w:bCs/>
        </w:rPr>
        <w:t>Tom Rogers</w:t>
      </w:r>
    </w:p>
    <w:p w:rsidR="00213454" w:rsidRPr="00EA7E4F" w:rsidRDefault="00213454" w:rsidP="00213454">
      <w:pPr>
        <w:spacing w:after="120"/>
        <w:rPr>
          <w:rFonts w:cs="Arial"/>
          <w:bCs/>
        </w:rPr>
      </w:pPr>
      <w:r w:rsidRPr="00EA7E4F">
        <w:rPr>
          <w:rFonts w:cs="Arial"/>
          <w:bCs/>
        </w:rPr>
        <w:t>Electoral Commissioner</w:t>
      </w:r>
    </w:p>
    <w:p w:rsidR="00213454" w:rsidRPr="00EA7E4F" w:rsidRDefault="00213454" w:rsidP="00213454">
      <w:pPr>
        <w:spacing w:after="120"/>
        <w:rPr>
          <w:rFonts w:cs="Arial"/>
          <w:bCs/>
        </w:rPr>
      </w:pPr>
    </w:p>
    <w:p w:rsidR="00A21E04" w:rsidRDefault="00A21E04" w:rsidP="00A21E04">
      <w:pPr>
        <w:spacing w:after="120"/>
        <w:rPr>
          <w:rFonts w:cs="Arial"/>
          <w:bCs/>
        </w:rPr>
      </w:pPr>
      <w:r>
        <w:rPr>
          <w:rFonts w:cs="Arial"/>
          <w:bCs/>
        </w:rPr>
        <w:tab/>
        <w:t>SIGNED</w:t>
      </w:r>
    </w:p>
    <w:p w:rsidR="00213454" w:rsidRPr="00EA7E4F" w:rsidRDefault="00213454" w:rsidP="00213454">
      <w:pPr>
        <w:rPr>
          <w:rFonts w:cs="Arial"/>
          <w:bCs/>
        </w:rPr>
      </w:pPr>
      <w:bookmarkStart w:id="0" w:name="_GoBack"/>
      <w:bookmarkEnd w:id="0"/>
      <w:r>
        <w:rPr>
          <w:rFonts w:cs="Arial"/>
          <w:bCs/>
        </w:rPr>
        <w:t xml:space="preserve">Dr </w:t>
      </w:r>
      <w:r w:rsidRPr="00EA7E4F">
        <w:rPr>
          <w:rFonts w:cs="Arial"/>
          <w:bCs/>
        </w:rPr>
        <w:t xml:space="preserve">David </w:t>
      </w:r>
      <w:proofErr w:type="spellStart"/>
      <w:r>
        <w:rPr>
          <w:rFonts w:cs="Arial"/>
          <w:bCs/>
        </w:rPr>
        <w:t>Gruen</w:t>
      </w:r>
      <w:proofErr w:type="spellEnd"/>
    </w:p>
    <w:p w:rsidR="00213454" w:rsidRPr="00EA7E4F" w:rsidRDefault="00213454" w:rsidP="00213454">
      <w:pPr>
        <w:rPr>
          <w:rFonts w:cs="Arial"/>
          <w:bCs/>
        </w:rPr>
      </w:pPr>
      <w:r w:rsidRPr="00EA7E4F">
        <w:rPr>
          <w:rFonts w:cs="Arial"/>
          <w:bCs/>
        </w:rPr>
        <w:t>Australian Statistician</w:t>
      </w:r>
    </w:p>
    <w:p w:rsidR="00213454" w:rsidRDefault="00213454" w:rsidP="00213454">
      <w:pPr>
        <w:rPr>
          <w:rFonts w:cs="Arial"/>
          <w:bCs/>
        </w:rPr>
      </w:pPr>
      <w:r w:rsidRPr="00EA7E4F">
        <w:rPr>
          <w:rFonts w:cs="Arial"/>
          <w:bCs/>
        </w:rPr>
        <w:t xml:space="preserve">       </w:t>
      </w:r>
    </w:p>
    <w:p w:rsidR="00213454" w:rsidRPr="00455207" w:rsidRDefault="00455207" w:rsidP="00213454">
      <w:pPr>
        <w:rPr>
          <w:rFonts w:cs="Arial"/>
          <w:bCs/>
        </w:rPr>
      </w:pPr>
      <w:r w:rsidRPr="00455207">
        <w:rPr>
          <w:rFonts w:cs="Arial"/>
          <w:bCs/>
        </w:rPr>
        <w:t>14</w:t>
      </w:r>
      <w:r w:rsidR="00213454" w:rsidRPr="00455207">
        <w:rPr>
          <w:rFonts w:cs="Arial"/>
          <w:bCs/>
        </w:rPr>
        <w:t xml:space="preserve"> July 2020</w:t>
      </w:r>
    </w:p>
    <w:p w:rsidR="00213454" w:rsidRPr="00424B97" w:rsidRDefault="00213454" w:rsidP="00424B97"/>
    <w:sectPr w:rsidR="00213454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6C98F3A-8029-4B06-8A49-E395F727CF22}"/>
    <w:embedBold r:id="rId2" w:fontKey="{68FEE074-BBD6-41DA-8065-3A3C284E6FD6}"/>
    <w:embedItalic r:id="rId3" w:fontKey="{933DE2AD-F369-4115-8249-59EDE53A2BC0}"/>
    <w:embedBoldItalic r:id="rId4" w:fontKey="{9CF69B39-C1BC-45BB-A7A5-C353A9E04C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F6E54"/>
    <w:rsid w:val="00213454"/>
    <w:rsid w:val="00280BCD"/>
    <w:rsid w:val="003A707F"/>
    <w:rsid w:val="003B0EC1"/>
    <w:rsid w:val="003B573B"/>
    <w:rsid w:val="003F2CBD"/>
    <w:rsid w:val="00424B97"/>
    <w:rsid w:val="0045520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A21E04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  <w:rsid w:val="00FD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1D7CC-1D2D-4E8C-8095-556220473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472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2020-07-08T00:34:00Z</dcterms:created>
  <dcterms:modified xsi:type="dcterms:W3CDTF">2020-07-14T05:54:00Z</dcterms:modified>
  <cp:category/>
  <cp:contentStatus/>
  <dc:language/>
  <cp:version/>
</cp:coreProperties>
</file>