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B4" w:rsidRPr="00E133AB" w:rsidRDefault="007C71A8" w:rsidP="00E133AB">
      <w:pPr>
        <w:contextualSpacing/>
        <w:rPr>
          <w:b/>
          <w:sz w:val="28"/>
          <w:szCs w:val="28"/>
          <w:lang w:val="en-US"/>
        </w:rPr>
      </w:pPr>
      <w:r w:rsidRPr="00E133AB">
        <w:rPr>
          <w:b/>
          <w:sz w:val="28"/>
          <w:szCs w:val="28"/>
          <w:lang w:val="en-US"/>
        </w:rPr>
        <w:t>NATIONAL HEAVY VEHICLE LAW</w:t>
      </w:r>
    </w:p>
    <w:p w:rsidR="007C71A8" w:rsidRPr="00E133AB" w:rsidRDefault="007C71A8" w:rsidP="00E133AB">
      <w:pPr>
        <w:contextualSpacing/>
        <w:rPr>
          <w:b/>
          <w:sz w:val="28"/>
          <w:szCs w:val="28"/>
          <w:lang w:val="en-US"/>
        </w:rPr>
      </w:pPr>
      <w:bookmarkStart w:id="0" w:name="_GoBack"/>
      <w:r w:rsidRPr="00E133AB">
        <w:rPr>
          <w:b/>
          <w:sz w:val="28"/>
          <w:szCs w:val="28"/>
          <w:lang w:val="en-US"/>
        </w:rPr>
        <w:t xml:space="preserve">Australian Capital Territory </w:t>
      </w:r>
      <w:r w:rsidR="00876224">
        <w:rPr>
          <w:b/>
          <w:sz w:val="28"/>
          <w:szCs w:val="28"/>
          <w:lang w:val="en-US"/>
        </w:rPr>
        <w:t xml:space="preserve">Class 3 </w:t>
      </w:r>
      <w:r w:rsidR="009209C5">
        <w:rPr>
          <w:b/>
          <w:sz w:val="28"/>
          <w:szCs w:val="28"/>
          <w:lang w:val="en-US"/>
        </w:rPr>
        <w:t>4.6m High Vehicle Dimension</w:t>
      </w:r>
      <w:r w:rsidR="00876224">
        <w:rPr>
          <w:b/>
          <w:sz w:val="28"/>
          <w:szCs w:val="28"/>
          <w:lang w:val="en-US"/>
        </w:rPr>
        <w:t xml:space="preserve"> Exemption Notice</w:t>
      </w:r>
      <w:r w:rsidRPr="00E133AB">
        <w:rPr>
          <w:b/>
          <w:sz w:val="28"/>
          <w:szCs w:val="28"/>
          <w:lang w:val="en-US"/>
        </w:rPr>
        <w:t xml:space="preserve"> 20</w:t>
      </w:r>
      <w:r w:rsidR="00370D47">
        <w:rPr>
          <w:b/>
          <w:sz w:val="28"/>
          <w:szCs w:val="28"/>
          <w:lang w:val="en-US"/>
        </w:rPr>
        <w:t>20</w:t>
      </w:r>
      <w:r w:rsidRPr="00E133AB">
        <w:rPr>
          <w:b/>
          <w:sz w:val="28"/>
          <w:szCs w:val="28"/>
          <w:lang w:val="en-US"/>
        </w:rPr>
        <w:t xml:space="preserve"> </w:t>
      </w:r>
      <w:r w:rsidR="005756E9">
        <w:rPr>
          <w:b/>
          <w:sz w:val="28"/>
          <w:szCs w:val="28"/>
          <w:lang w:val="en-US"/>
        </w:rPr>
        <w:t>(No.1)</w:t>
      </w:r>
    </w:p>
    <w:bookmarkEnd w:id="0"/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Purpose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Pr="0094642D" w:rsidRDefault="00E0714A" w:rsidP="004A77C0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This </w:t>
      </w:r>
      <w:r w:rsidR="00876224">
        <w:rPr>
          <w:lang w:val="en-US"/>
        </w:rPr>
        <w:t xml:space="preserve">Notice provides </w:t>
      </w:r>
      <w:r w:rsidR="009209C5">
        <w:rPr>
          <w:lang w:val="en-US"/>
        </w:rPr>
        <w:t>dimension</w:t>
      </w:r>
      <w:r w:rsidR="00876224">
        <w:rPr>
          <w:lang w:val="en-US"/>
        </w:rPr>
        <w:t xml:space="preserve"> exemptions from the </w:t>
      </w:r>
      <w:r w:rsidR="00876224" w:rsidRPr="00E133AB">
        <w:rPr>
          <w:lang w:val="en-US"/>
        </w:rPr>
        <w:t>Heavy Vehicle (Mass, Dimension and Loading) National Regulation</w:t>
      </w:r>
      <w:r w:rsidR="00DC2957">
        <w:rPr>
          <w:lang w:val="en-US"/>
        </w:rPr>
        <w:t xml:space="preserve"> (t</w:t>
      </w:r>
      <w:r w:rsidR="00876224">
        <w:rPr>
          <w:lang w:val="en-US"/>
        </w:rPr>
        <w:t>he M</w:t>
      </w:r>
      <w:r w:rsidR="009209C5">
        <w:rPr>
          <w:lang w:val="en-US"/>
        </w:rPr>
        <w:t>DL Regulation), and conditional height limits</w:t>
      </w:r>
      <w:r w:rsidR="00876224">
        <w:rPr>
          <w:lang w:val="en-US"/>
        </w:rPr>
        <w:t xml:space="preserve"> for vehicles operating </w:t>
      </w:r>
      <w:r w:rsidR="009209C5">
        <w:rPr>
          <w:lang w:val="en-US"/>
        </w:rPr>
        <w:t>on specified networks</w:t>
      </w:r>
      <w:r w:rsidR="00876224">
        <w:rPr>
          <w:lang w:val="en-US"/>
        </w:rPr>
        <w:t xml:space="preserve"> that meet the other requirements of the Notice.</w:t>
      </w:r>
    </w:p>
    <w:p w:rsidR="00E133AB" w:rsidRPr="009209C5" w:rsidRDefault="00E133AB" w:rsidP="00E8127B">
      <w:pPr>
        <w:ind w:left="1800" w:hanging="720"/>
        <w:contextualSpacing/>
        <w:jc w:val="both"/>
        <w:rPr>
          <w:i/>
          <w:lang w:val="en-US"/>
        </w:rPr>
      </w:pPr>
      <w:r w:rsidRPr="00E0714A">
        <w:rPr>
          <w:i/>
          <w:lang w:val="en-US"/>
        </w:rPr>
        <w:t>Note:</w:t>
      </w:r>
      <w:r w:rsidRPr="00E0714A">
        <w:rPr>
          <w:i/>
          <w:lang w:val="en-US"/>
        </w:rPr>
        <w:tab/>
        <w:t xml:space="preserve">This notice replaces the </w:t>
      </w:r>
      <w:r w:rsidR="00E8127B" w:rsidRPr="00E8127B">
        <w:rPr>
          <w:i/>
          <w:lang w:val="en-US"/>
        </w:rPr>
        <w:t>Australian Capital Territory Class 3 4.6m High Vehicle Dimens</w:t>
      </w:r>
      <w:r w:rsidR="00E8127B">
        <w:rPr>
          <w:i/>
          <w:lang w:val="en-US"/>
        </w:rPr>
        <w:t xml:space="preserve">ion Exemption Notice 2019 </w:t>
      </w:r>
      <w:r w:rsidR="009209C5" w:rsidRPr="009209C5">
        <w:rPr>
          <w:i/>
          <w:lang w:val="en-US"/>
        </w:rPr>
        <w:t>(No 1)</w:t>
      </w:r>
      <w:r w:rsidR="00E0714A">
        <w:rPr>
          <w:i/>
        </w:rPr>
        <w:t>.</w:t>
      </w:r>
      <w:r w:rsidR="00E8127B">
        <w:rPr>
          <w:i/>
        </w:rPr>
        <w:t xml:space="preserve"> This Notice corrects a number of minor errors, with no changes to conditions or networks.</w:t>
      </w: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proofErr w:type="spellStart"/>
      <w:r w:rsidRPr="00F80582">
        <w:rPr>
          <w:b/>
          <w:lang w:val="en-US"/>
        </w:rPr>
        <w:t>Authorising</w:t>
      </w:r>
      <w:proofErr w:type="spellEnd"/>
      <w:r w:rsidRPr="00F80582">
        <w:rPr>
          <w:b/>
          <w:lang w:val="en-US"/>
        </w:rPr>
        <w:t xml:space="preserve"> Provision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Default="00E133AB" w:rsidP="004A77C0">
      <w:pPr>
        <w:pStyle w:val="ListParagraph"/>
        <w:ind w:left="1080"/>
        <w:jc w:val="both"/>
        <w:rPr>
          <w:lang w:val="en-US"/>
        </w:rPr>
      </w:pPr>
      <w:r w:rsidRPr="00F80582">
        <w:rPr>
          <w:lang w:val="en-US"/>
        </w:rPr>
        <w:t>Th</w:t>
      </w:r>
      <w:r w:rsidR="009209C5">
        <w:rPr>
          <w:lang w:val="en-US"/>
        </w:rPr>
        <w:t>is notice is made under s</w:t>
      </w:r>
      <w:r w:rsidRPr="00F80582">
        <w:rPr>
          <w:lang w:val="en-US"/>
        </w:rPr>
        <w:t>1</w:t>
      </w:r>
      <w:r w:rsidR="009209C5">
        <w:rPr>
          <w:lang w:val="en-US"/>
        </w:rPr>
        <w:t>17</w:t>
      </w:r>
      <w:r w:rsidRPr="00F80582">
        <w:rPr>
          <w:lang w:val="en-US"/>
        </w:rPr>
        <w:t xml:space="preserve"> </w:t>
      </w:r>
      <w:r w:rsidR="000732CC">
        <w:rPr>
          <w:lang w:val="en-US"/>
        </w:rPr>
        <w:t xml:space="preserve">and s175A </w:t>
      </w:r>
      <w:r w:rsidRPr="00F80582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Pr="00E133AB">
        <w:rPr>
          <w:lang w:val="en-US"/>
        </w:rPr>
        <w:t xml:space="preserve">Heavy Vehicle </w:t>
      </w:r>
      <w:r w:rsidR="00871292">
        <w:rPr>
          <w:lang w:val="en-US"/>
        </w:rPr>
        <w:t>National Law</w:t>
      </w:r>
      <w:r w:rsidR="00370D47">
        <w:rPr>
          <w:lang w:val="en-US"/>
        </w:rPr>
        <w:t>.</w:t>
      </w:r>
    </w:p>
    <w:p w:rsidR="00E133AB" w:rsidRPr="00F80582" w:rsidRDefault="00E133AB" w:rsidP="00E133AB">
      <w:pPr>
        <w:pStyle w:val="ListParagraph"/>
        <w:ind w:left="1080"/>
        <w:jc w:val="both"/>
        <w:rPr>
          <w:lang w:val="en-US"/>
        </w:rPr>
      </w:pP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Commencement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Default="00E133AB" w:rsidP="004A77C0">
      <w:pPr>
        <w:pStyle w:val="ListParagraph"/>
        <w:ind w:left="1080"/>
        <w:jc w:val="both"/>
        <w:rPr>
          <w:lang w:val="en-US"/>
        </w:rPr>
      </w:pPr>
      <w:r w:rsidRPr="00F80582">
        <w:rPr>
          <w:lang w:val="en-US"/>
        </w:rPr>
        <w:t xml:space="preserve">This Notice commences on </w:t>
      </w:r>
      <w:r w:rsidR="00AA7EFA">
        <w:rPr>
          <w:lang w:val="en-US"/>
        </w:rPr>
        <w:t xml:space="preserve">13 March </w:t>
      </w:r>
      <w:r w:rsidR="00370D47">
        <w:rPr>
          <w:lang w:val="en-US"/>
        </w:rPr>
        <w:t>2020</w:t>
      </w:r>
      <w:r w:rsidRPr="00F80582">
        <w:rPr>
          <w:lang w:val="en-US"/>
        </w:rPr>
        <w:t>.</w:t>
      </w:r>
    </w:p>
    <w:p w:rsidR="00E133AB" w:rsidRPr="00F80582" w:rsidRDefault="00E133AB" w:rsidP="00E133AB">
      <w:pPr>
        <w:pStyle w:val="ListParagraph"/>
        <w:ind w:left="1080"/>
        <w:jc w:val="both"/>
        <w:rPr>
          <w:lang w:val="en-US"/>
        </w:rPr>
      </w:pP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Expiry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Default="00E133AB" w:rsidP="004A77C0">
      <w:pPr>
        <w:pStyle w:val="ListParagraph"/>
        <w:ind w:left="1080"/>
        <w:jc w:val="both"/>
        <w:rPr>
          <w:lang w:val="en-US"/>
        </w:rPr>
      </w:pPr>
      <w:r w:rsidRPr="00F80582">
        <w:rPr>
          <w:lang w:val="en-US"/>
        </w:rPr>
        <w:t xml:space="preserve">This Notice expires </w:t>
      </w:r>
      <w:r>
        <w:rPr>
          <w:lang w:val="en-US"/>
        </w:rPr>
        <w:t xml:space="preserve">on </w:t>
      </w:r>
      <w:r w:rsidR="00AA7EFA">
        <w:rPr>
          <w:lang w:val="en-US"/>
        </w:rPr>
        <w:t>12 March</w:t>
      </w:r>
      <w:r>
        <w:rPr>
          <w:lang w:val="en-US"/>
        </w:rPr>
        <w:t xml:space="preserve"> 2024</w:t>
      </w:r>
      <w:r w:rsidRPr="00F80582">
        <w:rPr>
          <w:lang w:val="en-US"/>
        </w:rPr>
        <w:t>.</w:t>
      </w:r>
    </w:p>
    <w:p w:rsidR="00E133AB" w:rsidRPr="00F80582" w:rsidRDefault="00E133AB" w:rsidP="00E133AB">
      <w:pPr>
        <w:pStyle w:val="ListParagraph"/>
        <w:ind w:left="1080"/>
        <w:jc w:val="both"/>
        <w:rPr>
          <w:lang w:val="en-US"/>
        </w:rPr>
      </w:pP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Title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94642D" w:rsidRPr="0094642D" w:rsidRDefault="00E133AB" w:rsidP="004A77C0">
      <w:pPr>
        <w:pStyle w:val="ListParagraph"/>
        <w:ind w:left="1080"/>
        <w:jc w:val="both"/>
        <w:rPr>
          <w:lang w:val="en-US"/>
        </w:rPr>
      </w:pPr>
      <w:r w:rsidRPr="00F80582">
        <w:rPr>
          <w:lang w:val="en-US"/>
        </w:rPr>
        <w:t xml:space="preserve">This Notice may be cited as the </w:t>
      </w:r>
      <w:r w:rsidR="009209C5" w:rsidRPr="009209C5">
        <w:rPr>
          <w:i/>
          <w:lang w:val="en-US"/>
        </w:rPr>
        <w:t>Australian Capital Territory Class 3 4.6m High Vehicle Dimens</w:t>
      </w:r>
      <w:r w:rsidR="00E8127B">
        <w:rPr>
          <w:i/>
          <w:lang w:val="en-US"/>
        </w:rPr>
        <w:t>ion Exemption Notice 2020</w:t>
      </w:r>
      <w:r w:rsidR="00500AA6">
        <w:rPr>
          <w:i/>
          <w:lang w:val="en-US"/>
        </w:rPr>
        <w:t>.</w:t>
      </w:r>
    </w:p>
    <w:p w:rsidR="0094642D" w:rsidRPr="0094642D" w:rsidRDefault="0094642D" w:rsidP="0094642D">
      <w:pPr>
        <w:pStyle w:val="ListParagraph"/>
        <w:ind w:left="1080"/>
        <w:jc w:val="both"/>
        <w:rPr>
          <w:lang w:val="en-US"/>
        </w:rPr>
      </w:pPr>
    </w:p>
    <w:p w:rsidR="0094642D" w:rsidRDefault="0094642D" w:rsidP="0094642D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Definitions</w:t>
      </w:r>
    </w:p>
    <w:p w:rsidR="0094642D" w:rsidRPr="00F80582" w:rsidRDefault="0094642D" w:rsidP="0094642D">
      <w:pPr>
        <w:pStyle w:val="ListParagraph"/>
        <w:jc w:val="both"/>
        <w:rPr>
          <w:b/>
          <w:lang w:val="en-US"/>
        </w:rPr>
      </w:pPr>
    </w:p>
    <w:p w:rsidR="0094642D" w:rsidRDefault="0094642D" w:rsidP="0094642D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9762F1">
        <w:rPr>
          <w:lang w:val="en-US"/>
        </w:rPr>
        <w:t xml:space="preserve">Unless otherwise stated, words and expressions used in this Notice </w:t>
      </w:r>
      <w:r>
        <w:rPr>
          <w:lang w:val="en-US"/>
        </w:rPr>
        <w:t xml:space="preserve">and in the Code </w:t>
      </w:r>
      <w:r w:rsidRPr="009762F1">
        <w:rPr>
          <w:lang w:val="en-US"/>
        </w:rPr>
        <w:t>have the same meanings as those defined in the HVNL.</w:t>
      </w:r>
    </w:p>
    <w:p w:rsidR="0094642D" w:rsidRDefault="0094642D" w:rsidP="0094642D">
      <w:pPr>
        <w:pStyle w:val="ListParagraph"/>
        <w:ind w:left="1080"/>
        <w:jc w:val="both"/>
        <w:rPr>
          <w:lang w:val="en-US"/>
        </w:rPr>
      </w:pPr>
    </w:p>
    <w:p w:rsidR="0094642D" w:rsidRPr="00F80582" w:rsidRDefault="0094642D" w:rsidP="0094642D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In this Notice:-</w:t>
      </w:r>
    </w:p>
    <w:p w:rsidR="0094642D" w:rsidRDefault="0094642D" w:rsidP="0094642D">
      <w:pPr>
        <w:ind w:left="1080"/>
        <w:contextualSpacing/>
        <w:jc w:val="both"/>
        <w:rPr>
          <w:lang w:val="en-US"/>
        </w:rPr>
      </w:pPr>
      <w:r w:rsidRPr="00F80582">
        <w:rPr>
          <w:b/>
          <w:i/>
          <w:lang w:val="en-US"/>
        </w:rPr>
        <w:t>Eligible vehicle</w:t>
      </w:r>
      <w:r>
        <w:rPr>
          <w:lang w:val="en-US"/>
        </w:rPr>
        <w:t xml:space="preserve"> means a vehicle that meets the requirements of section 7 of this Notice</w:t>
      </w:r>
      <w:r w:rsidRPr="00ED3342">
        <w:rPr>
          <w:lang w:val="en-US"/>
        </w:rPr>
        <w:t>.</w:t>
      </w:r>
    </w:p>
    <w:p w:rsidR="00E133AB" w:rsidRPr="00706458" w:rsidRDefault="00E133AB" w:rsidP="00E133AB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500AA6">
        <w:rPr>
          <w:b/>
          <w:lang w:val="en-US"/>
        </w:rPr>
        <w:br w:type="page"/>
      </w: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lastRenderedPageBreak/>
        <w:t>Application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Default="009209C5" w:rsidP="004A77C0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This Notice applies to heavy </w:t>
      </w:r>
      <w:r w:rsidR="00E133AB" w:rsidRPr="00F80582">
        <w:rPr>
          <w:lang w:val="en-US"/>
        </w:rPr>
        <w:t>vehicl</w:t>
      </w:r>
      <w:r w:rsidR="00E0714A">
        <w:rPr>
          <w:lang w:val="en-US"/>
        </w:rPr>
        <w:t>es operating in the Australian Capital Territory that</w:t>
      </w:r>
      <w:r>
        <w:rPr>
          <w:lang w:val="en-US"/>
        </w:rPr>
        <w:t xml:space="preserve"> have a height greater than 4.3m, but not greater than 4.6m.</w:t>
      </w:r>
    </w:p>
    <w:p w:rsidR="002C1648" w:rsidRPr="00E0714A" w:rsidRDefault="002C1648" w:rsidP="002C1648">
      <w:pPr>
        <w:pStyle w:val="ListParagraph"/>
        <w:ind w:left="2160"/>
        <w:jc w:val="both"/>
      </w:pP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 xml:space="preserve">Exemptions - </w:t>
      </w:r>
      <w:r w:rsidR="009209C5">
        <w:rPr>
          <w:b/>
          <w:lang w:val="en-US"/>
        </w:rPr>
        <w:t>Height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500AA6" w:rsidRDefault="00500AA6" w:rsidP="00500AA6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AD7F93">
        <w:rPr>
          <w:lang w:val="en-US"/>
        </w:rPr>
        <w:t xml:space="preserve">This notice exempts </w:t>
      </w:r>
      <w:r>
        <w:rPr>
          <w:lang w:val="en-US"/>
        </w:rPr>
        <w:t xml:space="preserve">eligible vehicles </w:t>
      </w:r>
      <w:r w:rsidRPr="00AD7F93">
        <w:rPr>
          <w:lang w:val="en-US"/>
        </w:rPr>
        <w:t xml:space="preserve">from the following </w:t>
      </w:r>
      <w:r w:rsidR="00E8127B">
        <w:rPr>
          <w:lang w:val="en-US"/>
        </w:rPr>
        <w:t xml:space="preserve">dimension </w:t>
      </w:r>
      <w:r>
        <w:rPr>
          <w:lang w:val="en-US"/>
        </w:rPr>
        <w:t>requ</w:t>
      </w:r>
      <w:r w:rsidR="009209C5">
        <w:rPr>
          <w:lang w:val="en-US"/>
        </w:rPr>
        <w:t>irements specified in Schedule 6</w:t>
      </w:r>
      <w:r w:rsidRPr="00AD7F93">
        <w:rPr>
          <w:lang w:val="en-US"/>
        </w:rPr>
        <w:t xml:space="preserve"> of the </w:t>
      </w:r>
      <w:r>
        <w:rPr>
          <w:lang w:val="en-US"/>
        </w:rPr>
        <w:t xml:space="preserve">MDL </w:t>
      </w:r>
      <w:r w:rsidRPr="00AD7F93">
        <w:rPr>
          <w:lang w:val="en-US"/>
        </w:rPr>
        <w:t>Regulation</w:t>
      </w:r>
      <w:r>
        <w:rPr>
          <w:lang w:val="en-US"/>
        </w:rPr>
        <w:t xml:space="preserve">, </w:t>
      </w:r>
      <w:r w:rsidR="00E8127B">
        <w:rPr>
          <w:lang w:val="en-US"/>
        </w:rPr>
        <w:t>to the extent that conditional dimension limits</w:t>
      </w:r>
      <w:r>
        <w:rPr>
          <w:lang w:val="en-US"/>
        </w:rPr>
        <w:t xml:space="preserve"> are provided under s 9</w:t>
      </w:r>
      <w:r w:rsidRPr="00AD7F93">
        <w:rPr>
          <w:lang w:val="en-US"/>
        </w:rPr>
        <w:t>:</w:t>
      </w:r>
    </w:p>
    <w:p w:rsidR="00500AA6" w:rsidRPr="00AD7F93" w:rsidRDefault="00500AA6" w:rsidP="00500AA6">
      <w:pPr>
        <w:pStyle w:val="ListParagraph"/>
        <w:ind w:left="1080"/>
        <w:jc w:val="both"/>
        <w:rPr>
          <w:lang w:val="en-US"/>
        </w:rPr>
      </w:pPr>
    </w:p>
    <w:p w:rsidR="00500AA6" w:rsidRDefault="009209C5" w:rsidP="00500AA6">
      <w:pPr>
        <w:pStyle w:val="ListParagraph"/>
        <w:numPr>
          <w:ilvl w:val="0"/>
          <w:numId w:val="18"/>
        </w:numPr>
        <w:jc w:val="both"/>
        <w:rPr>
          <w:lang w:val="en-US"/>
        </w:rPr>
      </w:pPr>
      <w:r>
        <w:rPr>
          <w:lang w:val="en-US"/>
        </w:rPr>
        <w:t>Section 8</w:t>
      </w:r>
      <w:r w:rsidR="00500AA6">
        <w:rPr>
          <w:lang w:val="en-US"/>
        </w:rPr>
        <w:t xml:space="preserve"> </w:t>
      </w:r>
      <w:r w:rsidR="00051B3B">
        <w:rPr>
          <w:lang w:val="en-US"/>
        </w:rPr>
        <w:t>–</w:t>
      </w:r>
      <w:r w:rsidR="00500AA6">
        <w:rPr>
          <w:lang w:val="en-US"/>
        </w:rPr>
        <w:t xml:space="preserve"> </w:t>
      </w:r>
      <w:r>
        <w:rPr>
          <w:lang w:val="en-US"/>
        </w:rPr>
        <w:t>Height</w:t>
      </w:r>
    </w:p>
    <w:p w:rsidR="00051B3B" w:rsidRDefault="00051B3B" w:rsidP="00051B3B">
      <w:pPr>
        <w:pStyle w:val="ListParagraph"/>
        <w:ind w:left="1440"/>
        <w:jc w:val="both"/>
        <w:rPr>
          <w:lang w:val="en-US"/>
        </w:rPr>
      </w:pPr>
    </w:p>
    <w:p w:rsidR="00051B3B" w:rsidRDefault="00051B3B" w:rsidP="00051B3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051B3B">
        <w:rPr>
          <w:b/>
          <w:lang w:val="en-US"/>
        </w:rPr>
        <w:t>Conditions – Height</w:t>
      </w:r>
    </w:p>
    <w:p w:rsidR="00051B3B" w:rsidRPr="00051B3B" w:rsidRDefault="00051B3B" w:rsidP="00051B3B">
      <w:pPr>
        <w:pStyle w:val="ListParagraph"/>
        <w:jc w:val="both"/>
        <w:rPr>
          <w:b/>
          <w:lang w:val="en-US"/>
        </w:rPr>
      </w:pPr>
    </w:p>
    <w:p w:rsidR="00051B3B" w:rsidRPr="00051B3B" w:rsidRDefault="00051B3B" w:rsidP="004A77C0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An eligible vehicle in this notice must not exceed 4.6m in height</w:t>
      </w:r>
    </w:p>
    <w:p w:rsidR="009209C5" w:rsidRDefault="009209C5" w:rsidP="009209C5">
      <w:pPr>
        <w:pStyle w:val="ListParagraph"/>
        <w:ind w:left="1440"/>
        <w:jc w:val="both"/>
        <w:rPr>
          <w:lang w:val="en-US"/>
        </w:rPr>
      </w:pPr>
    </w:p>
    <w:p w:rsidR="0096053D" w:rsidRDefault="0096053D" w:rsidP="0096053D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Conditions – B-doubles</w:t>
      </w:r>
    </w:p>
    <w:p w:rsidR="0096053D" w:rsidRDefault="0096053D" w:rsidP="0096053D">
      <w:pPr>
        <w:pStyle w:val="ListParagraph"/>
        <w:jc w:val="both"/>
        <w:rPr>
          <w:b/>
          <w:lang w:val="en-US"/>
        </w:rPr>
      </w:pPr>
    </w:p>
    <w:p w:rsidR="0096053D" w:rsidRDefault="0096053D" w:rsidP="004A77C0">
      <w:pPr>
        <w:pStyle w:val="ListParagraph"/>
        <w:ind w:left="1080"/>
        <w:jc w:val="both"/>
      </w:pPr>
      <w:r>
        <w:t xml:space="preserve">A B-double operating under this Notice that includes a 4.6m high semitrailer must comply with any relevant conditions set out in the </w:t>
      </w:r>
      <w:r>
        <w:rPr>
          <w:i/>
        </w:rPr>
        <w:t>National Class 2 Heavy Vehicle B-double Authorisation Notice</w:t>
      </w:r>
      <w:r>
        <w:t>.</w:t>
      </w:r>
    </w:p>
    <w:p w:rsidR="0096053D" w:rsidRPr="0096053D" w:rsidRDefault="0096053D" w:rsidP="0096053D">
      <w:pPr>
        <w:pStyle w:val="ListParagraph"/>
        <w:ind w:left="1080"/>
        <w:jc w:val="both"/>
      </w:pPr>
    </w:p>
    <w:p w:rsidR="003C7633" w:rsidRDefault="003C7633" w:rsidP="003C7633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3C7633">
        <w:rPr>
          <w:b/>
          <w:lang w:val="en-US"/>
        </w:rPr>
        <w:t>Conditions - State Areas and Routes</w:t>
      </w:r>
    </w:p>
    <w:p w:rsidR="003C7633" w:rsidRPr="003C7633" w:rsidRDefault="003C7633" w:rsidP="003C7633">
      <w:pPr>
        <w:pStyle w:val="ListParagraph"/>
        <w:jc w:val="both"/>
        <w:rPr>
          <w:b/>
          <w:lang w:val="en-US"/>
        </w:rPr>
      </w:pPr>
    </w:p>
    <w:p w:rsidR="0096053D" w:rsidRPr="00CD2DD7" w:rsidRDefault="0096053D" w:rsidP="0096053D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CD2DD7">
        <w:rPr>
          <w:lang w:val="en-US"/>
        </w:rPr>
        <w:t xml:space="preserve">A combination consisting of a prime mover and a 4.6m high semitrailer may use the map and/or list of routes </w:t>
      </w:r>
      <w:r>
        <w:rPr>
          <w:lang w:val="en-US"/>
        </w:rPr>
        <w:t>specified in the</w:t>
      </w:r>
      <w:r w:rsidRPr="00CD2DD7">
        <w:rPr>
          <w:lang w:val="en-US"/>
        </w:rPr>
        <w:t xml:space="preserve"> </w:t>
      </w:r>
      <w:r>
        <w:rPr>
          <w:lang w:val="en-US"/>
        </w:rPr>
        <w:t>“4.6m High Network” on the Restricted Access Vehicle Networks</w:t>
      </w:r>
      <w:r w:rsidRPr="00CD2DD7">
        <w:rPr>
          <w:lang w:val="en-US"/>
        </w:rPr>
        <w:t xml:space="preserve"> published by </w:t>
      </w:r>
      <w:r>
        <w:rPr>
          <w:lang w:val="en-US"/>
        </w:rPr>
        <w:t>Transport Canberra &amp; City Services.</w:t>
      </w:r>
      <w:r w:rsidRPr="00CD2DD7">
        <w:rPr>
          <w:lang w:val="en-US"/>
        </w:rPr>
        <w:t xml:space="preserve"> </w:t>
      </w:r>
    </w:p>
    <w:p w:rsidR="0096053D" w:rsidRPr="00CD2DD7" w:rsidRDefault="0096053D" w:rsidP="0096053D">
      <w:pPr>
        <w:pStyle w:val="ListParagraph"/>
        <w:ind w:left="1080"/>
        <w:jc w:val="both"/>
        <w:rPr>
          <w:lang w:val="en-US"/>
        </w:rPr>
      </w:pPr>
    </w:p>
    <w:p w:rsidR="0096053D" w:rsidRPr="00CD2DD7" w:rsidRDefault="0096053D" w:rsidP="0096053D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CD2DD7">
        <w:t>A B-double that includes a 4.6m high semitrailer may only use a route described in 1) if the route is also an approved B-double route as set out in the National Class 2 Heavy Vehicle B-double Authorisation Notice.</w:t>
      </w:r>
    </w:p>
    <w:p w:rsidR="0096053D" w:rsidRPr="00CD2DD7" w:rsidRDefault="0096053D" w:rsidP="0096053D">
      <w:pPr>
        <w:ind w:left="2160" w:hanging="720"/>
        <w:jc w:val="both"/>
        <w:rPr>
          <w:i/>
        </w:rPr>
      </w:pPr>
      <w:r w:rsidRPr="00CD2DD7">
        <w:rPr>
          <w:i/>
        </w:rPr>
        <w:t>Note:</w:t>
      </w:r>
      <w:r w:rsidRPr="00CD2DD7">
        <w:rPr>
          <w:i/>
        </w:rPr>
        <w:tab/>
        <w:t>This means the route must be approved for use by both 4.6m high semitrailers and B-doubles.</w:t>
      </w:r>
    </w:p>
    <w:p w:rsidR="00AA7EFA" w:rsidRDefault="00AA7EFA" w:rsidP="00AA7EFA">
      <w:pPr>
        <w:ind w:firstLine="720"/>
        <w:contextualSpacing/>
        <w:rPr>
          <w:sz w:val="24"/>
          <w:szCs w:val="24"/>
        </w:rPr>
      </w:pPr>
    </w:p>
    <w:p w:rsidR="00AA7EFA" w:rsidRDefault="00AA7EFA" w:rsidP="00AA7EFA">
      <w:pPr>
        <w:ind w:firstLine="720"/>
        <w:contextualSpacing/>
        <w:rPr>
          <w:sz w:val="24"/>
          <w:szCs w:val="24"/>
        </w:rPr>
      </w:pPr>
    </w:p>
    <w:p w:rsidR="00AA7EFA" w:rsidRPr="00644F6B" w:rsidRDefault="00AA7EFA" w:rsidP="00AA7EFA">
      <w:pPr>
        <w:ind w:firstLine="720"/>
        <w:contextualSpacing/>
        <w:rPr>
          <w:sz w:val="24"/>
          <w:szCs w:val="24"/>
        </w:rPr>
      </w:pPr>
      <w:r w:rsidRPr="00644F6B">
        <w:rPr>
          <w:sz w:val="24"/>
          <w:szCs w:val="24"/>
        </w:rPr>
        <w:t>Peter Caprioli</w:t>
      </w:r>
    </w:p>
    <w:p w:rsidR="00AA7EFA" w:rsidRPr="00644F6B" w:rsidRDefault="00AA7EFA" w:rsidP="00AA7EFA">
      <w:pPr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Executive Director (Freight and Supply Chain Productivity)</w:t>
      </w:r>
    </w:p>
    <w:p w:rsidR="00706458" w:rsidRPr="00AA7EFA" w:rsidRDefault="00AA7EFA" w:rsidP="00AA7EFA">
      <w:pPr>
        <w:ind w:left="720"/>
        <w:contextualSpacing/>
        <w:rPr>
          <w:sz w:val="24"/>
          <w:szCs w:val="24"/>
        </w:rPr>
      </w:pPr>
      <w:r w:rsidRPr="00644F6B">
        <w:rPr>
          <w:sz w:val="24"/>
          <w:szCs w:val="24"/>
        </w:rPr>
        <w:t>National Heavy Vehicle Regulator</w:t>
      </w:r>
    </w:p>
    <w:p w:rsidR="00572A84" w:rsidRPr="0096053D" w:rsidRDefault="00572A84" w:rsidP="0096053D">
      <w:pPr>
        <w:rPr>
          <w:lang w:val="en-US"/>
        </w:rPr>
      </w:pPr>
    </w:p>
    <w:sectPr w:rsidR="00572A84" w:rsidRPr="0096053D" w:rsidSect="00706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AB" w:rsidRDefault="00E133AB" w:rsidP="00E133AB">
      <w:pPr>
        <w:spacing w:after="0" w:line="240" w:lineRule="auto"/>
      </w:pPr>
      <w:r>
        <w:separator/>
      </w:r>
    </w:p>
  </w:endnote>
  <w:endnote w:type="continuationSeparator" w:id="0">
    <w:p w:rsidR="00E133AB" w:rsidRDefault="00E133AB" w:rsidP="00E1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D7" w:rsidRDefault="00B97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AB" w:rsidRDefault="00E133AB">
    <w:pPr>
      <w:pStyle w:val="Footer"/>
      <w:jc w:val="right"/>
    </w:pPr>
  </w:p>
  <w:p w:rsidR="009209C5" w:rsidRDefault="009209C5" w:rsidP="00E133AB">
    <w:pPr>
      <w:pStyle w:val="Footer"/>
      <w:jc w:val="right"/>
      <w:rPr>
        <w:i/>
        <w:lang w:val="en-US"/>
      </w:rPr>
    </w:pPr>
    <w:r w:rsidRPr="009209C5">
      <w:rPr>
        <w:i/>
        <w:lang w:val="en-US"/>
      </w:rPr>
      <w:t>Australian Capital Territory Class 3 4.6m High Vehicle Dimension Exemption Notice 20</w:t>
    </w:r>
    <w:r w:rsidR="00E8127B">
      <w:rPr>
        <w:i/>
        <w:lang w:val="en-US"/>
      </w:rPr>
      <w:t>20</w:t>
    </w:r>
    <w:r w:rsidRPr="009209C5">
      <w:rPr>
        <w:i/>
        <w:lang w:val="en-US"/>
      </w:rPr>
      <w:t xml:space="preserve"> </w:t>
    </w:r>
    <w:r w:rsidR="00AA7EFA">
      <w:rPr>
        <w:i/>
        <w:lang w:val="en-US"/>
      </w:rPr>
      <w:t>(No.1)</w:t>
    </w:r>
  </w:p>
  <w:p w:rsidR="00E133AB" w:rsidRDefault="005756E9" w:rsidP="00E133AB">
    <w:pPr>
      <w:pStyle w:val="Footer"/>
      <w:jc w:val="right"/>
    </w:pPr>
    <w:sdt>
      <w:sdtPr>
        <w:id w:val="-33299356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133AB">
              <w:t xml:space="preserve">Page </w:t>
            </w:r>
            <w:r w:rsidR="00E133AB">
              <w:rPr>
                <w:b/>
                <w:bCs/>
                <w:sz w:val="24"/>
                <w:szCs w:val="24"/>
              </w:rPr>
              <w:fldChar w:fldCharType="begin"/>
            </w:r>
            <w:r w:rsidR="00E133AB">
              <w:rPr>
                <w:b/>
                <w:bCs/>
              </w:rPr>
              <w:instrText xml:space="preserve"> PAGE </w:instrText>
            </w:r>
            <w:r w:rsidR="00E133A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133AB">
              <w:rPr>
                <w:b/>
                <w:bCs/>
                <w:sz w:val="24"/>
                <w:szCs w:val="24"/>
              </w:rPr>
              <w:fldChar w:fldCharType="end"/>
            </w:r>
            <w:r w:rsidR="00E133AB">
              <w:t xml:space="preserve"> of </w:t>
            </w:r>
            <w:r w:rsidR="00E133AB">
              <w:rPr>
                <w:b/>
                <w:bCs/>
                <w:sz w:val="24"/>
                <w:szCs w:val="24"/>
              </w:rPr>
              <w:fldChar w:fldCharType="begin"/>
            </w:r>
            <w:r w:rsidR="00E133AB">
              <w:rPr>
                <w:b/>
                <w:bCs/>
              </w:rPr>
              <w:instrText xml:space="preserve"> NUMPAGES  </w:instrText>
            </w:r>
            <w:r w:rsidR="00E133A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133A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58" w:rsidRDefault="00706458" w:rsidP="00706458">
    <w:pPr>
      <w:pStyle w:val="Footer"/>
      <w:jc w:val="right"/>
    </w:pPr>
  </w:p>
  <w:p w:rsidR="00706458" w:rsidRDefault="00706458" w:rsidP="00706458">
    <w:pPr>
      <w:pStyle w:val="Footer"/>
      <w:jc w:val="right"/>
      <w:rPr>
        <w:i/>
        <w:lang w:val="en-US"/>
      </w:rPr>
    </w:pPr>
    <w:r w:rsidRPr="009209C5">
      <w:rPr>
        <w:i/>
        <w:lang w:val="en-US"/>
      </w:rPr>
      <w:t>Australian Capital Territory Class 3 4.6m High Vehicle Dimension Exemption Notice 20</w:t>
    </w:r>
    <w:r w:rsidR="00E8127B">
      <w:rPr>
        <w:i/>
        <w:lang w:val="en-US"/>
      </w:rPr>
      <w:t>20</w:t>
    </w:r>
    <w:r w:rsidRPr="009209C5">
      <w:rPr>
        <w:i/>
        <w:lang w:val="en-US"/>
      </w:rPr>
      <w:t xml:space="preserve"> </w:t>
    </w:r>
    <w:r w:rsidR="00AA7EFA">
      <w:rPr>
        <w:i/>
        <w:lang w:val="en-US"/>
      </w:rPr>
      <w:t>(No.1)</w:t>
    </w:r>
  </w:p>
  <w:p w:rsidR="00706458" w:rsidRDefault="005756E9" w:rsidP="00706458">
    <w:pPr>
      <w:pStyle w:val="Footer"/>
      <w:jc w:val="right"/>
    </w:pPr>
    <w:sdt>
      <w:sdtPr>
        <w:id w:val="40094124"/>
        <w:docPartObj>
          <w:docPartGallery w:val="Page Numbers (Bottom of Page)"/>
          <w:docPartUnique/>
        </w:docPartObj>
      </w:sdtPr>
      <w:sdtEndPr/>
      <w:sdtContent>
        <w:sdt>
          <w:sdtPr>
            <w:id w:val="584424825"/>
            <w:docPartObj>
              <w:docPartGallery w:val="Page Numbers (Top of Page)"/>
              <w:docPartUnique/>
            </w:docPartObj>
          </w:sdtPr>
          <w:sdtEndPr/>
          <w:sdtContent>
            <w:r w:rsidR="00706458">
              <w:t xml:space="preserve">Page </w:t>
            </w:r>
            <w:r w:rsidR="00706458">
              <w:rPr>
                <w:b/>
                <w:bCs/>
                <w:sz w:val="24"/>
                <w:szCs w:val="24"/>
              </w:rPr>
              <w:fldChar w:fldCharType="begin"/>
            </w:r>
            <w:r w:rsidR="00706458">
              <w:rPr>
                <w:b/>
                <w:bCs/>
              </w:rPr>
              <w:instrText xml:space="preserve"> PAGE </w:instrText>
            </w:r>
            <w:r w:rsidR="0070645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06458">
              <w:rPr>
                <w:b/>
                <w:bCs/>
                <w:sz w:val="24"/>
                <w:szCs w:val="24"/>
              </w:rPr>
              <w:fldChar w:fldCharType="end"/>
            </w:r>
            <w:r w:rsidR="00706458">
              <w:t xml:space="preserve"> of </w:t>
            </w:r>
            <w:r w:rsidR="00706458">
              <w:rPr>
                <w:b/>
                <w:bCs/>
                <w:sz w:val="24"/>
                <w:szCs w:val="24"/>
              </w:rPr>
              <w:fldChar w:fldCharType="begin"/>
            </w:r>
            <w:r w:rsidR="00706458">
              <w:rPr>
                <w:b/>
                <w:bCs/>
              </w:rPr>
              <w:instrText xml:space="preserve"> NUMPAGES  </w:instrText>
            </w:r>
            <w:r w:rsidR="0070645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0645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AB" w:rsidRDefault="00E133AB" w:rsidP="00E133AB">
      <w:pPr>
        <w:spacing w:after="0" w:line="240" w:lineRule="auto"/>
      </w:pPr>
      <w:r>
        <w:separator/>
      </w:r>
    </w:p>
  </w:footnote>
  <w:footnote w:type="continuationSeparator" w:id="0">
    <w:p w:rsidR="00E133AB" w:rsidRDefault="00E133AB" w:rsidP="00E1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D7" w:rsidRDefault="00B97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D7" w:rsidRDefault="00B970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A7EFA" w:rsidRPr="00CE796A" w:rsidTr="00C626C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A7EFA" w:rsidRPr="00CE796A" w:rsidRDefault="00AA7EFA" w:rsidP="00C626C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FF4B0C" wp14:editId="49EEDD7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A7EFA" w:rsidRPr="00CE796A" w:rsidRDefault="00AA7EFA" w:rsidP="00C626C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A7EFA" w:rsidRPr="00CE796A" w:rsidRDefault="00AA7EFA" w:rsidP="00C626C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A7EFA" w:rsidRPr="00CE796A" w:rsidTr="00C626C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AA7EFA" w:rsidRPr="00CE796A" w:rsidRDefault="00AA7EFA" w:rsidP="00C626C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AA7EFA" w:rsidRPr="00840A06" w:rsidRDefault="00AA7EFA" w:rsidP="00C626C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A7EFA" w:rsidRDefault="00AA7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78D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6460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C4DA0"/>
    <w:multiLevelType w:val="hybridMultilevel"/>
    <w:tmpl w:val="CE38B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DF3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7C57BF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42548E7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570E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80237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F38C0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03849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B443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81399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C274F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7A2075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EAC1CE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4E4DCE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74F6AB2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77F0E46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F0A52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C66576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4706FE"/>
    <w:multiLevelType w:val="hybridMultilevel"/>
    <w:tmpl w:val="018A84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3F4E82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BBC0EC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2B2BF5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A57FB8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DF429C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49A0ED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87077A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19"/>
  </w:num>
  <w:num w:numId="5">
    <w:abstractNumId w:val="5"/>
  </w:num>
  <w:num w:numId="6">
    <w:abstractNumId w:val="24"/>
  </w:num>
  <w:num w:numId="7">
    <w:abstractNumId w:val="27"/>
  </w:num>
  <w:num w:numId="8">
    <w:abstractNumId w:val="7"/>
  </w:num>
  <w:num w:numId="9">
    <w:abstractNumId w:val="0"/>
  </w:num>
  <w:num w:numId="10">
    <w:abstractNumId w:val="20"/>
  </w:num>
  <w:num w:numId="11">
    <w:abstractNumId w:val="23"/>
  </w:num>
  <w:num w:numId="12">
    <w:abstractNumId w:val="11"/>
  </w:num>
  <w:num w:numId="13">
    <w:abstractNumId w:val="21"/>
  </w:num>
  <w:num w:numId="14">
    <w:abstractNumId w:val="13"/>
  </w:num>
  <w:num w:numId="15">
    <w:abstractNumId w:val="25"/>
  </w:num>
  <w:num w:numId="16">
    <w:abstractNumId w:val="15"/>
  </w:num>
  <w:num w:numId="17">
    <w:abstractNumId w:val="6"/>
  </w:num>
  <w:num w:numId="18">
    <w:abstractNumId w:val="18"/>
  </w:num>
  <w:num w:numId="19">
    <w:abstractNumId w:val="12"/>
  </w:num>
  <w:num w:numId="20">
    <w:abstractNumId w:val="3"/>
  </w:num>
  <w:num w:numId="21">
    <w:abstractNumId w:val="4"/>
  </w:num>
  <w:num w:numId="22">
    <w:abstractNumId w:val="16"/>
  </w:num>
  <w:num w:numId="23">
    <w:abstractNumId w:val="17"/>
  </w:num>
  <w:num w:numId="24">
    <w:abstractNumId w:val="14"/>
  </w:num>
  <w:num w:numId="25">
    <w:abstractNumId w:val="2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C"/>
    <w:rsid w:val="00030D44"/>
    <w:rsid w:val="00036FE7"/>
    <w:rsid w:val="00051B3B"/>
    <w:rsid w:val="000732CC"/>
    <w:rsid w:val="000C627A"/>
    <w:rsid w:val="000D5151"/>
    <w:rsid w:val="00173925"/>
    <w:rsid w:val="00185899"/>
    <w:rsid w:val="001957A8"/>
    <w:rsid w:val="00237702"/>
    <w:rsid w:val="002C1648"/>
    <w:rsid w:val="002E2EE8"/>
    <w:rsid w:val="00370D47"/>
    <w:rsid w:val="003C7633"/>
    <w:rsid w:val="004A77C0"/>
    <w:rsid w:val="00500AA6"/>
    <w:rsid w:val="00572A84"/>
    <w:rsid w:val="005756E9"/>
    <w:rsid w:val="00576FB4"/>
    <w:rsid w:val="00706458"/>
    <w:rsid w:val="007C71A8"/>
    <w:rsid w:val="0083170F"/>
    <w:rsid w:val="00871292"/>
    <w:rsid w:val="00876224"/>
    <w:rsid w:val="008B5D3A"/>
    <w:rsid w:val="009209C5"/>
    <w:rsid w:val="0094642D"/>
    <w:rsid w:val="0096053D"/>
    <w:rsid w:val="009D45C7"/>
    <w:rsid w:val="00AA7EFA"/>
    <w:rsid w:val="00AB66D2"/>
    <w:rsid w:val="00B970D7"/>
    <w:rsid w:val="00D8153C"/>
    <w:rsid w:val="00D9403F"/>
    <w:rsid w:val="00DC2957"/>
    <w:rsid w:val="00E0714A"/>
    <w:rsid w:val="00E133AB"/>
    <w:rsid w:val="00E8127B"/>
    <w:rsid w:val="00F93641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AB"/>
  </w:style>
  <w:style w:type="paragraph" w:styleId="Footer">
    <w:name w:val="footer"/>
    <w:basedOn w:val="Normal"/>
    <w:link w:val="Foot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AB"/>
  </w:style>
  <w:style w:type="character" w:styleId="CommentReference">
    <w:name w:val="annotation reference"/>
    <w:basedOn w:val="DefaultParagraphFont"/>
    <w:uiPriority w:val="99"/>
    <w:semiHidden/>
    <w:unhideWhenUsed/>
    <w:rsid w:val="002C1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AB"/>
  </w:style>
  <w:style w:type="paragraph" w:styleId="Footer">
    <w:name w:val="footer"/>
    <w:basedOn w:val="Normal"/>
    <w:link w:val="Foot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AB"/>
  </w:style>
  <w:style w:type="character" w:styleId="CommentReference">
    <w:name w:val="annotation reference"/>
    <w:basedOn w:val="DefaultParagraphFont"/>
    <w:uiPriority w:val="99"/>
    <w:semiHidden/>
    <w:unhideWhenUsed/>
    <w:rsid w:val="002C1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9A3BF66-8BAB-41EA-886C-C060BD5C38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29</cp:revision>
  <cp:lastPrinted>2020-02-19T21:57:00Z</cp:lastPrinted>
  <dcterms:created xsi:type="dcterms:W3CDTF">2018-11-08T01:39:00Z</dcterms:created>
  <dcterms:modified xsi:type="dcterms:W3CDTF">2020-03-10T01:14:00Z</dcterms:modified>
</cp:coreProperties>
</file>