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12" w:rsidRDefault="00324212" w:rsidP="00324212">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67204897" r:id="rId9"/>
        </w:object>
      </w:r>
    </w:p>
    <w:p w:rsidR="00324212" w:rsidRDefault="00324212" w:rsidP="00324212"/>
    <w:p w:rsidR="00324212" w:rsidRDefault="00324212" w:rsidP="00324212"/>
    <w:p w:rsidR="00324212" w:rsidRDefault="00324212" w:rsidP="00324212"/>
    <w:p w:rsidR="00324212" w:rsidRDefault="00324212" w:rsidP="00324212"/>
    <w:p w:rsidR="00324212" w:rsidRDefault="00324212" w:rsidP="00324212"/>
    <w:p w:rsidR="00324212" w:rsidRDefault="00324212" w:rsidP="00324212"/>
    <w:p w:rsidR="0048364F" w:rsidRPr="00CC01F0" w:rsidRDefault="00324212" w:rsidP="0087588D">
      <w:pPr>
        <w:pStyle w:val="ShortT"/>
      </w:pPr>
      <w:r>
        <w:t>Social Services and Other Legislation Amendment (Coronavirus and Other Measures) Act 2020</w:t>
      </w:r>
    </w:p>
    <w:p w:rsidR="0048364F" w:rsidRPr="00CC01F0" w:rsidRDefault="0048364F" w:rsidP="0048364F"/>
    <w:p w:rsidR="0048364F" w:rsidRPr="00CC01F0" w:rsidRDefault="00C164CA" w:rsidP="001246B3">
      <w:pPr>
        <w:pStyle w:val="Actno"/>
        <w:spacing w:before="400"/>
      </w:pPr>
      <w:r w:rsidRPr="00CC01F0">
        <w:t>No.</w:t>
      </w:r>
      <w:r w:rsidR="00EB144E">
        <w:t xml:space="preserve"> 97</w:t>
      </w:r>
      <w:r w:rsidRPr="00CC01F0">
        <w:t>, 20</w:t>
      </w:r>
      <w:r w:rsidR="001B633C" w:rsidRPr="00CC01F0">
        <w:t>20</w:t>
      </w:r>
    </w:p>
    <w:p w:rsidR="0048364F" w:rsidRPr="00CC01F0" w:rsidRDefault="0048364F" w:rsidP="0048364F"/>
    <w:p w:rsidR="003670A0" w:rsidRDefault="003670A0" w:rsidP="003670A0">
      <w:pPr>
        <w:rPr>
          <w:lang w:eastAsia="en-AU"/>
        </w:rPr>
      </w:pPr>
    </w:p>
    <w:p w:rsidR="0048364F" w:rsidRPr="00CC01F0" w:rsidRDefault="0048364F" w:rsidP="0048364F"/>
    <w:p w:rsidR="0048364F" w:rsidRPr="00CC01F0" w:rsidRDefault="0048364F" w:rsidP="0048364F"/>
    <w:p w:rsidR="0048364F" w:rsidRPr="00CC01F0" w:rsidRDefault="0048364F" w:rsidP="0048364F"/>
    <w:p w:rsidR="00324212" w:rsidRDefault="00324212" w:rsidP="00324212">
      <w:pPr>
        <w:pStyle w:val="LongT"/>
      </w:pPr>
      <w:r>
        <w:t>An Act to amend the law relating to social security, family assistance, paid parental leave, child support and veterans’ entitlements, and for related purposes</w:t>
      </w:r>
    </w:p>
    <w:p w:rsidR="00CC01F0" w:rsidRPr="00CC01F0" w:rsidRDefault="00CC01F0" w:rsidP="00CC01F0">
      <w:pPr>
        <w:pStyle w:val="Header"/>
        <w:tabs>
          <w:tab w:val="clear" w:pos="4150"/>
          <w:tab w:val="clear" w:pos="8307"/>
        </w:tabs>
      </w:pPr>
      <w:r w:rsidRPr="00CC01F0">
        <w:rPr>
          <w:rStyle w:val="CharAmSchNo"/>
        </w:rPr>
        <w:t xml:space="preserve"> </w:t>
      </w:r>
      <w:r w:rsidRPr="00CC01F0">
        <w:rPr>
          <w:rStyle w:val="CharAmSchText"/>
        </w:rPr>
        <w:t xml:space="preserve"> </w:t>
      </w:r>
    </w:p>
    <w:p w:rsidR="00CC01F0" w:rsidRPr="00CC01F0" w:rsidRDefault="00CC01F0" w:rsidP="00CC01F0">
      <w:pPr>
        <w:pStyle w:val="Header"/>
        <w:tabs>
          <w:tab w:val="clear" w:pos="4150"/>
          <w:tab w:val="clear" w:pos="8307"/>
        </w:tabs>
      </w:pPr>
      <w:r w:rsidRPr="00CC01F0">
        <w:rPr>
          <w:rStyle w:val="CharAmPartNo"/>
        </w:rPr>
        <w:t xml:space="preserve"> </w:t>
      </w:r>
      <w:r w:rsidRPr="00CC01F0">
        <w:rPr>
          <w:rStyle w:val="CharAmPartText"/>
        </w:rPr>
        <w:t xml:space="preserve"> </w:t>
      </w:r>
    </w:p>
    <w:p w:rsidR="0048364F" w:rsidRPr="00CC01F0" w:rsidRDefault="0048364F" w:rsidP="0048364F">
      <w:pPr>
        <w:sectPr w:rsidR="0048364F" w:rsidRPr="00CC01F0" w:rsidSect="0032421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CC01F0" w:rsidRDefault="0048364F" w:rsidP="006B1A2E">
      <w:pPr>
        <w:rPr>
          <w:sz w:val="36"/>
        </w:rPr>
      </w:pPr>
      <w:r w:rsidRPr="00CC01F0">
        <w:rPr>
          <w:sz w:val="36"/>
        </w:rPr>
        <w:lastRenderedPageBreak/>
        <w:t>Contents</w:t>
      </w:r>
    </w:p>
    <w:p w:rsidR="000310D5" w:rsidRDefault="000310D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310D5">
        <w:rPr>
          <w:noProof/>
        </w:rPr>
        <w:tab/>
      </w:r>
      <w:r w:rsidRPr="000310D5">
        <w:rPr>
          <w:noProof/>
        </w:rPr>
        <w:fldChar w:fldCharType="begin"/>
      </w:r>
      <w:r w:rsidRPr="000310D5">
        <w:rPr>
          <w:noProof/>
        </w:rPr>
        <w:instrText xml:space="preserve"> PAGEREF _Toc56591546 \h </w:instrText>
      </w:r>
      <w:r w:rsidRPr="000310D5">
        <w:rPr>
          <w:noProof/>
        </w:rPr>
      </w:r>
      <w:r w:rsidRPr="000310D5">
        <w:rPr>
          <w:noProof/>
        </w:rPr>
        <w:fldChar w:fldCharType="separate"/>
      </w:r>
      <w:r w:rsidR="004F5006">
        <w:rPr>
          <w:noProof/>
        </w:rPr>
        <w:t>3</w:t>
      </w:r>
      <w:r w:rsidRPr="000310D5">
        <w:rPr>
          <w:noProof/>
        </w:rPr>
        <w:fldChar w:fldCharType="end"/>
      </w:r>
    </w:p>
    <w:p w:rsidR="000310D5" w:rsidRDefault="000310D5">
      <w:pPr>
        <w:pStyle w:val="TOC5"/>
        <w:rPr>
          <w:rFonts w:asciiTheme="minorHAnsi" w:eastAsiaTheme="minorEastAsia" w:hAnsiTheme="minorHAnsi" w:cstheme="minorBidi"/>
          <w:noProof/>
          <w:kern w:val="0"/>
          <w:sz w:val="22"/>
          <w:szCs w:val="22"/>
        </w:rPr>
      </w:pPr>
      <w:r>
        <w:rPr>
          <w:noProof/>
        </w:rPr>
        <w:t>2</w:t>
      </w:r>
      <w:r>
        <w:rPr>
          <w:noProof/>
        </w:rPr>
        <w:tab/>
        <w:t>Commencement</w:t>
      </w:r>
      <w:r w:rsidRPr="000310D5">
        <w:rPr>
          <w:noProof/>
        </w:rPr>
        <w:tab/>
      </w:r>
      <w:r w:rsidRPr="000310D5">
        <w:rPr>
          <w:noProof/>
        </w:rPr>
        <w:fldChar w:fldCharType="begin"/>
      </w:r>
      <w:r w:rsidRPr="000310D5">
        <w:rPr>
          <w:noProof/>
        </w:rPr>
        <w:instrText xml:space="preserve"> PAGEREF _Toc56591547 \h </w:instrText>
      </w:r>
      <w:r w:rsidRPr="000310D5">
        <w:rPr>
          <w:noProof/>
        </w:rPr>
      </w:r>
      <w:r w:rsidRPr="000310D5">
        <w:rPr>
          <w:noProof/>
        </w:rPr>
        <w:fldChar w:fldCharType="separate"/>
      </w:r>
      <w:r w:rsidR="004F5006">
        <w:rPr>
          <w:noProof/>
        </w:rPr>
        <w:t>3</w:t>
      </w:r>
      <w:r w:rsidRPr="000310D5">
        <w:rPr>
          <w:noProof/>
        </w:rPr>
        <w:fldChar w:fldCharType="end"/>
      </w:r>
    </w:p>
    <w:p w:rsidR="000310D5" w:rsidRDefault="000310D5">
      <w:pPr>
        <w:pStyle w:val="TOC5"/>
        <w:rPr>
          <w:rFonts w:asciiTheme="minorHAnsi" w:eastAsiaTheme="minorEastAsia" w:hAnsiTheme="minorHAnsi" w:cstheme="minorBidi"/>
          <w:noProof/>
          <w:kern w:val="0"/>
          <w:sz w:val="22"/>
          <w:szCs w:val="22"/>
        </w:rPr>
      </w:pPr>
      <w:r>
        <w:rPr>
          <w:noProof/>
        </w:rPr>
        <w:t>3</w:t>
      </w:r>
      <w:r>
        <w:rPr>
          <w:noProof/>
        </w:rPr>
        <w:tab/>
        <w:t>Schedules</w:t>
      </w:r>
      <w:r w:rsidRPr="000310D5">
        <w:rPr>
          <w:noProof/>
        </w:rPr>
        <w:tab/>
      </w:r>
      <w:r w:rsidRPr="000310D5">
        <w:rPr>
          <w:noProof/>
        </w:rPr>
        <w:fldChar w:fldCharType="begin"/>
      </w:r>
      <w:r w:rsidRPr="000310D5">
        <w:rPr>
          <w:noProof/>
        </w:rPr>
        <w:instrText xml:space="preserve"> PAGEREF _Toc56591548 \h </w:instrText>
      </w:r>
      <w:r w:rsidRPr="000310D5">
        <w:rPr>
          <w:noProof/>
        </w:rPr>
      </w:r>
      <w:r w:rsidRPr="000310D5">
        <w:rPr>
          <w:noProof/>
        </w:rPr>
        <w:fldChar w:fldCharType="separate"/>
      </w:r>
      <w:r w:rsidR="004F5006">
        <w:rPr>
          <w:noProof/>
        </w:rPr>
        <w:t>4</w:t>
      </w:r>
      <w:r w:rsidRPr="000310D5">
        <w:rPr>
          <w:noProof/>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1—Additional economic support payments</w:t>
      </w:r>
      <w:r w:rsidRPr="000310D5">
        <w:rPr>
          <w:b w:val="0"/>
          <w:noProof/>
          <w:sz w:val="18"/>
        </w:rPr>
        <w:tab/>
      </w:r>
      <w:r w:rsidRPr="000310D5">
        <w:rPr>
          <w:b w:val="0"/>
          <w:noProof/>
          <w:sz w:val="18"/>
        </w:rPr>
        <w:fldChar w:fldCharType="begin"/>
      </w:r>
      <w:r w:rsidRPr="000310D5">
        <w:rPr>
          <w:b w:val="0"/>
          <w:noProof/>
          <w:sz w:val="18"/>
        </w:rPr>
        <w:instrText xml:space="preserve"> PAGEREF _Toc56591549 \h </w:instrText>
      </w:r>
      <w:r w:rsidRPr="000310D5">
        <w:rPr>
          <w:b w:val="0"/>
          <w:noProof/>
          <w:sz w:val="18"/>
        </w:rPr>
      </w:r>
      <w:r w:rsidRPr="000310D5">
        <w:rPr>
          <w:b w:val="0"/>
          <w:noProof/>
          <w:sz w:val="18"/>
        </w:rPr>
        <w:fldChar w:fldCharType="separate"/>
      </w:r>
      <w:r w:rsidR="004F5006">
        <w:rPr>
          <w:b w:val="0"/>
          <w:noProof/>
          <w:sz w:val="18"/>
        </w:rPr>
        <w:t>5</w:t>
      </w:r>
      <w:r w:rsidRPr="000310D5">
        <w:rPr>
          <w:b w:val="0"/>
          <w:noProof/>
          <w:sz w:val="18"/>
        </w:rPr>
        <w:fldChar w:fldCharType="end"/>
      </w:r>
    </w:p>
    <w:p w:rsidR="000310D5" w:rsidRDefault="000310D5">
      <w:pPr>
        <w:pStyle w:val="TOC7"/>
        <w:rPr>
          <w:rFonts w:asciiTheme="minorHAnsi" w:eastAsiaTheme="minorEastAsia" w:hAnsiTheme="minorHAnsi" w:cstheme="minorBidi"/>
          <w:noProof/>
          <w:kern w:val="0"/>
          <w:sz w:val="22"/>
          <w:szCs w:val="22"/>
        </w:rPr>
      </w:pPr>
      <w:r>
        <w:rPr>
          <w:noProof/>
        </w:rPr>
        <w:t>Part 1—Family assistance amendments</w:t>
      </w:r>
      <w:r w:rsidRPr="000310D5">
        <w:rPr>
          <w:noProof/>
          <w:sz w:val="18"/>
        </w:rPr>
        <w:tab/>
      </w:r>
      <w:r w:rsidRPr="000310D5">
        <w:rPr>
          <w:noProof/>
          <w:sz w:val="18"/>
        </w:rPr>
        <w:fldChar w:fldCharType="begin"/>
      </w:r>
      <w:r w:rsidRPr="000310D5">
        <w:rPr>
          <w:noProof/>
          <w:sz w:val="18"/>
        </w:rPr>
        <w:instrText xml:space="preserve"> PAGEREF _Toc56591550 \h </w:instrText>
      </w:r>
      <w:r w:rsidRPr="000310D5">
        <w:rPr>
          <w:noProof/>
          <w:sz w:val="18"/>
        </w:rPr>
      </w:r>
      <w:r w:rsidRPr="000310D5">
        <w:rPr>
          <w:noProof/>
          <w:sz w:val="18"/>
        </w:rPr>
        <w:fldChar w:fldCharType="separate"/>
      </w:r>
      <w:r w:rsidR="004F5006">
        <w:rPr>
          <w:noProof/>
          <w:sz w:val="18"/>
        </w:rPr>
        <w:t>5</w:t>
      </w:r>
      <w:r w:rsidRPr="000310D5">
        <w:rPr>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A New Tax System (Family Assistance) Act 1999</w:t>
      </w:r>
      <w:r w:rsidRPr="000310D5">
        <w:rPr>
          <w:i w:val="0"/>
          <w:noProof/>
          <w:sz w:val="18"/>
        </w:rPr>
        <w:tab/>
      </w:r>
      <w:r w:rsidRPr="000310D5">
        <w:rPr>
          <w:i w:val="0"/>
          <w:noProof/>
          <w:sz w:val="18"/>
        </w:rPr>
        <w:fldChar w:fldCharType="begin"/>
      </w:r>
      <w:r w:rsidRPr="000310D5">
        <w:rPr>
          <w:i w:val="0"/>
          <w:noProof/>
          <w:sz w:val="18"/>
        </w:rPr>
        <w:instrText xml:space="preserve"> PAGEREF _Toc56591551 \h </w:instrText>
      </w:r>
      <w:r w:rsidRPr="000310D5">
        <w:rPr>
          <w:i w:val="0"/>
          <w:noProof/>
          <w:sz w:val="18"/>
        </w:rPr>
      </w:r>
      <w:r w:rsidRPr="000310D5">
        <w:rPr>
          <w:i w:val="0"/>
          <w:noProof/>
          <w:sz w:val="18"/>
        </w:rPr>
        <w:fldChar w:fldCharType="separate"/>
      </w:r>
      <w:r w:rsidR="004F5006">
        <w:rPr>
          <w:i w:val="0"/>
          <w:noProof/>
          <w:sz w:val="18"/>
        </w:rPr>
        <w:t>5</w:t>
      </w:r>
      <w:r w:rsidRPr="000310D5">
        <w:rPr>
          <w:i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0310D5">
        <w:rPr>
          <w:i w:val="0"/>
          <w:noProof/>
          <w:sz w:val="18"/>
        </w:rPr>
        <w:tab/>
      </w:r>
      <w:r w:rsidRPr="000310D5">
        <w:rPr>
          <w:i w:val="0"/>
          <w:noProof/>
          <w:sz w:val="18"/>
        </w:rPr>
        <w:fldChar w:fldCharType="begin"/>
      </w:r>
      <w:r w:rsidRPr="000310D5">
        <w:rPr>
          <w:i w:val="0"/>
          <w:noProof/>
          <w:sz w:val="18"/>
        </w:rPr>
        <w:instrText xml:space="preserve"> PAGEREF _Toc56591563 \h </w:instrText>
      </w:r>
      <w:r w:rsidRPr="000310D5">
        <w:rPr>
          <w:i w:val="0"/>
          <w:noProof/>
          <w:sz w:val="18"/>
        </w:rPr>
      </w:r>
      <w:r w:rsidRPr="000310D5">
        <w:rPr>
          <w:i w:val="0"/>
          <w:noProof/>
          <w:sz w:val="18"/>
        </w:rPr>
        <w:fldChar w:fldCharType="separate"/>
      </w:r>
      <w:r w:rsidR="004F5006">
        <w:rPr>
          <w:i w:val="0"/>
          <w:noProof/>
          <w:sz w:val="18"/>
        </w:rPr>
        <w:t>8</w:t>
      </w:r>
      <w:r w:rsidRPr="000310D5">
        <w:rPr>
          <w:i w:val="0"/>
          <w:noProof/>
          <w:sz w:val="18"/>
        </w:rPr>
        <w:fldChar w:fldCharType="end"/>
      </w:r>
    </w:p>
    <w:p w:rsidR="000310D5" w:rsidRDefault="000310D5">
      <w:pPr>
        <w:pStyle w:val="TOC7"/>
        <w:rPr>
          <w:rFonts w:asciiTheme="minorHAnsi" w:eastAsiaTheme="minorEastAsia" w:hAnsiTheme="minorHAnsi" w:cstheme="minorBidi"/>
          <w:noProof/>
          <w:kern w:val="0"/>
          <w:sz w:val="22"/>
          <w:szCs w:val="22"/>
        </w:rPr>
      </w:pPr>
      <w:r>
        <w:rPr>
          <w:noProof/>
        </w:rPr>
        <w:t>Part 2—Social security amendments</w:t>
      </w:r>
      <w:r w:rsidRPr="000310D5">
        <w:rPr>
          <w:noProof/>
          <w:sz w:val="18"/>
        </w:rPr>
        <w:tab/>
      </w:r>
      <w:r w:rsidRPr="000310D5">
        <w:rPr>
          <w:noProof/>
          <w:sz w:val="18"/>
        </w:rPr>
        <w:fldChar w:fldCharType="begin"/>
      </w:r>
      <w:r w:rsidRPr="000310D5">
        <w:rPr>
          <w:noProof/>
          <w:sz w:val="18"/>
        </w:rPr>
        <w:instrText xml:space="preserve"> PAGEREF _Toc56591568 \h </w:instrText>
      </w:r>
      <w:r w:rsidRPr="000310D5">
        <w:rPr>
          <w:noProof/>
          <w:sz w:val="18"/>
        </w:rPr>
      </w:r>
      <w:r w:rsidRPr="000310D5">
        <w:rPr>
          <w:noProof/>
          <w:sz w:val="18"/>
        </w:rPr>
        <w:fldChar w:fldCharType="separate"/>
      </w:r>
      <w:r w:rsidR="004F5006">
        <w:rPr>
          <w:noProof/>
          <w:sz w:val="18"/>
        </w:rPr>
        <w:t>12</w:t>
      </w:r>
      <w:r w:rsidRPr="000310D5">
        <w:rPr>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Social Security Act 1991</w:t>
      </w:r>
      <w:r w:rsidRPr="000310D5">
        <w:rPr>
          <w:i w:val="0"/>
          <w:noProof/>
          <w:sz w:val="18"/>
        </w:rPr>
        <w:tab/>
      </w:r>
      <w:r w:rsidRPr="000310D5">
        <w:rPr>
          <w:i w:val="0"/>
          <w:noProof/>
          <w:sz w:val="18"/>
        </w:rPr>
        <w:fldChar w:fldCharType="begin"/>
      </w:r>
      <w:r w:rsidRPr="000310D5">
        <w:rPr>
          <w:i w:val="0"/>
          <w:noProof/>
          <w:sz w:val="18"/>
        </w:rPr>
        <w:instrText xml:space="preserve"> PAGEREF _Toc56591569 \h </w:instrText>
      </w:r>
      <w:r w:rsidRPr="000310D5">
        <w:rPr>
          <w:i w:val="0"/>
          <w:noProof/>
          <w:sz w:val="18"/>
        </w:rPr>
      </w:r>
      <w:r w:rsidRPr="000310D5">
        <w:rPr>
          <w:i w:val="0"/>
          <w:noProof/>
          <w:sz w:val="18"/>
        </w:rPr>
        <w:fldChar w:fldCharType="separate"/>
      </w:r>
      <w:r w:rsidR="004F5006">
        <w:rPr>
          <w:i w:val="0"/>
          <w:noProof/>
          <w:sz w:val="18"/>
        </w:rPr>
        <w:t>12</w:t>
      </w:r>
      <w:r w:rsidRPr="000310D5">
        <w:rPr>
          <w:i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Social Security (Administration) Act 1999</w:t>
      </w:r>
      <w:r w:rsidRPr="000310D5">
        <w:rPr>
          <w:i w:val="0"/>
          <w:noProof/>
          <w:sz w:val="18"/>
        </w:rPr>
        <w:tab/>
      </w:r>
      <w:r w:rsidRPr="000310D5">
        <w:rPr>
          <w:i w:val="0"/>
          <w:noProof/>
          <w:sz w:val="18"/>
        </w:rPr>
        <w:fldChar w:fldCharType="begin"/>
      </w:r>
      <w:r w:rsidRPr="000310D5">
        <w:rPr>
          <w:i w:val="0"/>
          <w:noProof/>
          <w:sz w:val="18"/>
        </w:rPr>
        <w:instrText xml:space="preserve"> PAGEREF _Toc56591581 \h </w:instrText>
      </w:r>
      <w:r w:rsidRPr="000310D5">
        <w:rPr>
          <w:i w:val="0"/>
          <w:noProof/>
          <w:sz w:val="18"/>
        </w:rPr>
      </w:r>
      <w:r w:rsidRPr="000310D5">
        <w:rPr>
          <w:i w:val="0"/>
          <w:noProof/>
          <w:sz w:val="18"/>
        </w:rPr>
        <w:fldChar w:fldCharType="separate"/>
      </w:r>
      <w:r w:rsidR="004F5006">
        <w:rPr>
          <w:i w:val="0"/>
          <w:noProof/>
          <w:sz w:val="18"/>
        </w:rPr>
        <w:t>18</w:t>
      </w:r>
      <w:r w:rsidRPr="000310D5">
        <w:rPr>
          <w:i w:val="0"/>
          <w:noProof/>
          <w:sz w:val="18"/>
        </w:rPr>
        <w:fldChar w:fldCharType="end"/>
      </w:r>
    </w:p>
    <w:p w:rsidR="000310D5" w:rsidRDefault="000310D5">
      <w:pPr>
        <w:pStyle w:val="TOC7"/>
        <w:rPr>
          <w:rFonts w:asciiTheme="minorHAnsi" w:eastAsiaTheme="minorEastAsia" w:hAnsiTheme="minorHAnsi" w:cstheme="minorBidi"/>
          <w:noProof/>
          <w:kern w:val="0"/>
          <w:sz w:val="22"/>
          <w:szCs w:val="22"/>
        </w:rPr>
      </w:pPr>
      <w:r>
        <w:rPr>
          <w:noProof/>
        </w:rPr>
        <w:t>Part 3—Veterans’ amendments</w:t>
      </w:r>
      <w:r w:rsidRPr="000310D5">
        <w:rPr>
          <w:noProof/>
          <w:sz w:val="18"/>
        </w:rPr>
        <w:tab/>
      </w:r>
      <w:r w:rsidRPr="000310D5">
        <w:rPr>
          <w:noProof/>
          <w:sz w:val="18"/>
        </w:rPr>
        <w:fldChar w:fldCharType="begin"/>
      </w:r>
      <w:r w:rsidRPr="000310D5">
        <w:rPr>
          <w:noProof/>
          <w:sz w:val="18"/>
        </w:rPr>
        <w:instrText xml:space="preserve"> PAGEREF _Toc56591587 \h </w:instrText>
      </w:r>
      <w:r w:rsidRPr="000310D5">
        <w:rPr>
          <w:noProof/>
          <w:sz w:val="18"/>
        </w:rPr>
      </w:r>
      <w:r w:rsidRPr="000310D5">
        <w:rPr>
          <w:noProof/>
          <w:sz w:val="18"/>
        </w:rPr>
        <w:fldChar w:fldCharType="separate"/>
      </w:r>
      <w:r w:rsidR="004F5006">
        <w:rPr>
          <w:noProof/>
          <w:sz w:val="18"/>
        </w:rPr>
        <w:t>22</w:t>
      </w:r>
      <w:r w:rsidRPr="000310D5">
        <w:rPr>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Veterans’ Entitlements Act 1986</w:t>
      </w:r>
      <w:r w:rsidRPr="000310D5">
        <w:rPr>
          <w:i w:val="0"/>
          <w:noProof/>
          <w:sz w:val="18"/>
        </w:rPr>
        <w:tab/>
      </w:r>
      <w:r w:rsidRPr="000310D5">
        <w:rPr>
          <w:i w:val="0"/>
          <w:noProof/>
          <w:sz w:val="18"/>
        </w:rPr>
        <w:fldChar w:fldCharType="begin"/>
      </w:r>
      <w:r w:rsidRPr="000310D5">
        <w:rPr>
          <w:i w:val="0"/>
          <w:noProof/>
          <w:sz w:val="18"/>
        </w:rPr>
        <w:instrText xml:space="preserve"> PAGEREF _Toc56591588 \h </w:instrText>
      </w:r>
      <w:r w:rsidRPr="000310D5">
        <w:rPr>
          <w:i w:val="0"/>
          <w:noProof/>
          <w:sz w:val="18"/>
        </w:rPr>
      </w:r>
      <w:r w:rsidRPr="000310D5">
        <w:rPr>
          <w:i w:val="0"/>
          <w:noProof/>
          <w:sz w:val="18"/>
        </w:rPr>
        <w:fldChar w:fldCharType="separate"/>
      </w:r>
      <w:r w:rsidR="004F5006">
        <w:rPr>
          <w:i w:val="0"/>
          <w:noProof/>
          <w:sz w:val="18"/>
        </w:rPr>
        <w:t>22</w:t>
      </w:r>
      <w:r w:rsidRPr="000310D5">
        <w:rPr>
          <w:i w:val="0"/>
          <w:noProof/>
          <w:sz w:val="18"/>
        </w:rPr>
        <w:fldChar w:fldCharType="end"/>
      </w:r>
    </w:p>
    <w:p w:rsidR="000310D5" w:rsidRDefault="000310D5">
      <w:pPr>
        <w:pStyle w:val="TOC7"/>
        <w:rPr>
          <w:rFonts w:asciiTheme="minorHAnsi" w:eastAsiaTheme="minorEastAsia" w:hAnsiTheme="minorHAnsi" w:cstheme="minorBidi"/>
          <w:noProof/>
          <w:kern w:val="0"/>
          <w:sz w:val="22"/>
          <w:szCs w:val="22"/>
        </w:rPr>
      </w:pPr>
      <w:r>
        <w:rPr>
          <w:noProof/>
        </w:rPr>
        <w:t>Part 4—Taxation amendments</w:t>
      </w:r>
      <w:r w:rsidRPr="000310D5">
        <w:rPr>
          <w:noProof/>
          <w:sz w:val="18"/>
        </w:rPr>
        <w:tab/>
      </w:r>
      <w:r w:rsidRPr="000310D5">
        <w:rPr>
          <w:noProof/>
          <w:sz w:val="18"/>
        </w:rPr>
        <w:fldChar w:fldCharType="begin"/>
      </w:r>
      <w:r w:rsidRPr="000310D5">
        <w:rPr>
          <w:noProof/>
          <w:sz w:val="18"/>
        </w:rPr>
        <w:instrText xml:space="preserve"> PAGEREF _Toc56591606 \h </w:instrText>
      </w:r>
      <w:r w:rsidRPr="000310D5">
        <w:rPr>
          <w:noProof/>
          <w:sz w:val="18"/>
        </w:rPr>
      </w:r>
      <w:r w:rsidRPr="000310D5">
        <w:rPr>
          <w:noProof/>
          <w:sz w:val="18"/>
        </w:rPr>
        <w:fldChar w:fldCharType="separate"/>
      </w:r>
      <w:r w:rsidR="004F5006">
        <w:rPr>
          <w:noProof/>
          <w:sz w:val="18"/>
        </w:rPr>
        <w:t>30</w:t>
      </w:r>
      <w:r w:rsidRPr="000310D5">
        <w:rPr>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Income Tax Assessment Act 1997</w:t>
      </w:r>
      <w:r w:rsidRPr="000310D5">
        <w:rPr>
          <w:i w:val="0"/>
          <w:noProof/>
          <w:sz w:val="18"/>
        </w:rPr>
        <w:tab/>
      </w:r>
      <w:r w:rsidRPr="000310D5">
        <w:rPr>
          <w:i w:val="0"/>
          <w:noProof/>
          <w:sz w:val="18"/>
        </w:rPr>
        <w:fldChar w:fldCharType="begin"/>
      </w:r>
      <w:r w:rsidRPr="000310D5">
        <w:rPr>
          <w:i w:val="0"/>
          <w:noProof/>
          <w:sz w:val="18"/>
        </w:rPr>
        <w:instrText xml:space="preserve"> PAGEREF _Toc56591607 \h </w:instrText>
      </w:r>
      <w:r w:rsidRPr="000310D5">
        <w:rPr>
          <w:i w:val="0"/>
          <w:noProof/>
          <w:sz w:val="18"/>
        </w:rPr>
      </w:r>
      <w:r w:rsidRPr="000310D5">
        <w:rPr>
          <w:i w:val="0"/>
          <w:noProof/>
          <w:sz w:val="18"/>
        </w:rPr>
        <w:fldChar w:fldCharType="separate"/>
      </w:r>
      <w:r w:rsidR="004F5006">
        <w:rPr>
          <w:i w:val="0"/>
          <w:noProof/>
          <w:sz w:val="18"/>
        </w:rPr>
        <w:t>30</w:t>
      </w:r>
      <w:r w:rsidRPr="000310D5">
        <w:rPr>
          <w:i w:val="0"/>
          <w:noProof/>
          <w:sz w:val="18"/>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2—Youth allowance independence and paid work concession</w:t>
      </w:r>
      <w:r w:rsidRPr="000310D5">
        <w:rPr>
          <w:b w:val="0"/>
          <w:noProof/>
          <w:sz w:val="18"/>
        </w:rPr>
        <w:tab/>
      </w:r>
      <w:r w:rsidRPr="000310D5">
        <w:rPr>
          <w:b w:val="0"/>
          <w:noProof/>
          <w:sz w:val="18"/>
        </w:rPr>
        <w:fldChar w:fldCharType="begin"/>
      </w:r>
      <w:r w:rsidRPr="000310D5">
        <w:rPr>
          <w:b w:val="0"/>
          <w:noProof/>
          <w:sz w:val="18"/>
        </w:rPr>
        <w:instrText xml:space="preserve"> PAGEREF _Toc56591608 \h </w:instrText>
      </w:r>
      <w:r w:rsidRPr="000310D5">
        <w:rPr>
          <w:b w:val="0"/>
          <w:noProof/>
          <w:sz w:val="18"/>
        </w:rPr>
      </w:r>
      <w:r w:rsidRPr="000310D5">
        <w:rPr>
          <w:b w:val="0"/>
          <w:noProof/>
          <w:sz w:val="18"/>
        </w:rPr>
        <w:fldChar w:fldCharType="separate"/>
      </w:r>
      <w:r w:rsidR="004F5006">
        <w:rPr>
          <w:b w:val="0"/>
          <w:noProof/>
          <w:sz w:val="18"/>
        </w:rPr>
        <w:t>33</w:t>
      </w:r>
      <w:r w:rsidRPr="000310D5">
        <w:rPr>
          <w:b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Social Security Act 1991</w:t>
      </w:r>
      <w:r w:rsidRPr="000310D5">
        <w:rPr>
          <w:i w:val="0"/>
          <w:noProof/>
          <w:sz w:val="18"/>
        </w:rPr>
        <w:tab/>
      </w:r>
      <w:r w:rsidRPr="000310D5">
        <w:rPr>
          <w:i w:val="0"/>
          <w:noProof/>
          <w:sz w:val="18"/>
        </w:rPr>
        <w:fldChar w:fldCharType="begin"/>
      </w:r>
      <w:r w:rsidRPr="000310D5">
        <w:rPr>
          <w:i w:val="0"/>
          <w:noProof/>
          <w:sz w:val="18"/>
        </w:rPr>
        <w:instrText xml:space="preserve"> PAGEREF _Toc56591609 \h </w:instrText>
      </w:r>
      <w:r w:rsidRPr="000310D5">
        <w:rPr>
          <w:i w:val="0"/>
          <w:noProof/>
          <w:sz w:val="18"/>
        </w:rPr>
      </w:r>
      <w:r w:rsidRPr="000310D5">
        <w:rPr>
          <w:i w:val="0"/>
          <w:noProof/>
          <w:sz w:val="18"/>
        </w:rPr>
        <w:fldChar w:fldCharType="separate"/>
      </w:r>
      <w:r w:rsidR="004F5006">
        <w:rPr>
          <w:i w:val="0"/>
          <w:noProof/>
          <w:sz w:val="18"/>
        </w:rPr>
        <w:t>33</w:t>
      </w:r>
      <w:r w:rsidRPr="000310D5">
        <w:rPr>
          <w:i w:val="0"/>
          <w:noProof/>
          <w:sz w:val="18"/>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3—Youth allowance independence and agricultural work</w:t>
      </w:r>
      <w:r w:rsidRPr="000310D5">
        <w:rPr>
          <w:b w:val="0"/>
          <w:noProof/>
          <w:sz w:val="18"/>
        </w:rPr>
        <w:tab/>
      </w:r>
      <w:r w:rsidRPr="000310D5">
        <w:rPr>
          <w:b w:val="0"/>
          <w:noProof/>
          <w:sz w:val="18"/>
        </w:rPr>
        <w:fldChar w:fldCharType="begin"/>
      </w:r>
      <w:r w:rsidRPr="000310D5">
        <w:rPr>
          <w:b w:val="0"/>
          <w:noProof/>
          <w:sz w:val="18"/>
        </w:rPr>
        <w:instrText xml:space="preserve"> PAGEREF _Toc56591610 \h </w:instrText>
      </w:r>
      <w:r w:rsidRPr="000310D5">
        <w:rPr>
          <w:b w:val="0"/>
          <w:noProof/>
          <w:sz w:val="18"/>
        </w:rPr>
      </w:r>
      <w:r w:rsidRPr="000310D5">
        <w:rPr>
          <w:b w:val="0"/>
          <w:noProof/>
          <w:sz w:val="18"/>
        </w:rPr>
        <w:fldChar w:fldCharType="separate"/>
      </w:r>
      <w:r w:rsidR="004F5006">
        <w:rPr>
          <w:b w:val="0"/>
          <w:noProof/>
          <w:sz w:val="18"/>
        </w:rPr>
        <w:t>35</w:t>
      </w:r>
      <w:r w:rsidRPr="000310D5">
        <w:rPr>
          <w:b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Social Security Act 1991</w:t>
      </w:r>
      <w:r w:rsidRPr="000310D5">
        <w:rPr>
          <w:i w:val="0"/>
          <w:noProof/>
          <w:sz w:val="18"/>
        </w:rPr>
        <w:tab/>
      </w:r>
      <w:r w:rsidRPr="000310D5">
        <w:rPr>
          <w:i w:val="0"/>
          <w:noProof/>
          <w:sz w:val="18"/>
        </w:rPr>
        <w:fldChar w:fldCharType="begin"/>
      </w:r>
      <w:r w:rsidRPr="000310D5">
        <w:rPr>
          <w:i w:val="0"/>
          <w:noProof/>
          <w:sz w:val="18"/>
        </w:rPr>
        <w:instrText xml:space="preserve"> PAGEREF _Toc56591611 \h </w:instrText>
      </w:r>
      <w:r w:rsidRPr="000310D5">
        <w:rPr>
          <w:i w:val="0"/>
          <w:noProof/>
          <w:sz w:val="18"/>
        </w:rPr>
      </w:r>
      <w:r w:rsidRPr="000310D5">
        <w:rPr>
          <w:i w:val="0"/>
          <w:noProof/>
          <w:sz w:val="18"/>
        </w:rPr>
        <w:fldChar w:fldCharType="separate"/>
      </w:r>
      <w:r w:rsidR="004F5006">
        <w:rPr>
          <w:i w:val="0"/>
          <w:noProof/>
          <w:sz w:val="18"/>
        </w:rPr>
        <w:t>35</w:t>
      </w:r>
      <w:r w:rsidRPr="000310D5">
        <w:rPr>
          <w:i w:val="0"/>
          <w:noProof/>
          <w:sz w:val="18"/>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4—Paid parental leave work test period</w:t>
      </w:r>
      <w:r w:rsidRPr="000310D5">
        <w:rPr>
          <w:b w:val="0"/>
          <w:noProof/>
          <w:sz w:val="18"/>
        </w:rPr>
        <w:tab/>
      </w:r>
      <w:r w:rsidRPr="000310D5">
        <w:rPr>
          <w:b w:val="0"/>
          <w:noProof/>
          <w:sz w:val="18"/>
        </w:rPr>
        <w:fldChar w:fldCharType="begin"/>
      </w:r>
      <w:r w:rsidRPr="000310D5">
        <w:rPr>
          <w:b w:val="0"/>
          <w:noProof/>
          <w:sz w:val="18"/>
        </w:rPr>
        <w:instrText xml:space="preserve"> PAGEREF _Toc56591612 \h </w:instrText>
      </w:r>
      <w:r w:rsidRPr="000310D5">
        <w:rPr>
          <w:b w:val="0"/>
          <w:noProof/>
          <w:sz w:val="18"/>
        </w:rPr>
      </w:r>
      <w:r w:rsidRPr="000310D5">
        <w:rPr>
          <w:b w:val="0"/>
          <w:noProof/>
          <w:sz w:val="18"/>
        </w:rPr>
        <w:fldChar w:fldCharType="separate"/>
      </w:r>
      <w:r w:rsidR="004F5006">
        <w:rPr>
          <w:b w:val="0"/>
          <w:noProof/>
          <w:sz w:val="18"/>
        </w:rPr>
        <w:t>37</w:t>
      </w:r>
      <w:r w:rsidRPr="000310D5">
        <w:rPr>
          <w:b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Paid Parental Leave Act 2010</w:t>
      </w:r>
      <w:r w:rsidRPr="000310D5">
        <w:rPr>
          <w:i w:val="0"/>
          <w:noProof/>
          <w:sz w:val="18"/>
        </w:rPr>
        <w:tab/>
      </w:r>
      <w:r w:rsidRPr="000310D5">
        <w:rPr>
          <w:i w:val="0"/>
          <w:noProof/>
          <w:sz w:val="18"/>
        </w:rPr>
        <w:fldChar w:fldCharType="begin"/>
      </w:r>
      <w:r w:rsidRPr="000310D5">
        <w:rPr>
          <w:i w:val="0"/>
          <w:noProof/>
          <w:sz w:val="18"/>
        </w:rPr>
        <w:instrText xml:space="preserve"> PAGEREF _Toc56591613 \h </w:instrText>
      </w:r>
      <w:r w:rsidRPr="000310D5">
        <w:rPr>
          <w:i w:val="0"/>
          <w:noProof/>
          <w:sz w:val="18"/>
        </w:rPr>
      </w:r>
      <w:r w:rsidRPr="000310D5">
        <w:rPr>
          <w:i w:val="0"/>
          <w:noProof/>
          <w:sz w:val="18"/>
        </w:rPr>
        <w:fldChar w:fldCharType="separate"/>
      </w:r>
      <w:r w:rsidR="004F5006">
        <w:rPr>
          <w:i w:val="0"/>
          <w:noProof/>
          <w:sz w:val="18"/>
        </w:rPr>
        <w:t>37</w:t>
      </w:r>
      <w:r w:rsidRPr="000310D5">
        <w:rPr>
          <w:i w:val="0"/>
          <w:noProof/>
          <w:sz w:val="18"/>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5—Stillborn baby payment and infant death payment</w:t>
      </w:r>
      <w:r w:rsidRPr="000310D5">
        <w:rPr>
          <w:b w:val="0"/>
          <w:noProof/>
          <w:sz w:val="18"/>
        </w:rPr>
        <w:tab/>
      </w:r>
      <w:r w:rsidRPr="000310D5">
        <w:rPr>
          <w:b w:val="0"/>
          <w:noProof/>
          <w:sz w:val="18"/>
        </w:rPr>
        <w:fldChar w:fldCharType="begin"/>
      </w:r>
      <w:r w:rsidRPr="000310D5">
        <w:rPr>
          <w:b w:val="0"/>
          <w:noProof/>
          <w:sz w:val="18"/>
        </w:rPr>
        <w:instrText xml:space="preserve"> PAGEREF _Toc56591618 \h </w:instrText>
      </w:r>
      <w:r w:rsidRPr="000310D5">
        <w:rPr>
          <w:b w:val="0"/>
          <w:noProof/>
          <w:sz w:val="18"/>
        </w:rPr>
      </w:r>
      <w:r w:rsidRPr="000310D5">
        <w:rPr>
          <w:b w:val="0"/>
          <w:noProof/>
          <w:sz w:val="18"/>
        </w:rPr>
        <w:fldChar w:fldCharType="separate"/>
      </w:r>
      <w:r w:rsidR="004F5006">
        <w:rPr>
          <w:b w:val="0"/>
          <w:noProof/>
          <w:sz w:val="18"/>
        </w:rPr>
        <w:t>41</w:t>
      </w:r>
      <w:r w:rsidRPr="000310D5">
        <w:rPr>
          <w:b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A New Tax System (Family Assistance) Act 1999</w:t>
      </w:r>
      <w:r w:rsidRPr="000310D5">
        <w:rPr>
          <w:i w:val="0"/>
          <w:noProof/>
          <w:sz w:val="18"/>
        </w:rPr>
        <w:tab/>
      </w:r>
      <w:r w:rsidRPr="000310D5">
        <w:rPr>
          <w:i w:val="0"/>
          <w:noProof/>
          <w:sz w:val="18"/>
        </w:rPr>
        <w:fldChar w:fldCharType="begin"/>
      </w:r>
      <w:r w:rsidRPr="000310D5">
        <w:rPr>
          <w:i w:val="0"/>
          <w:noProof/>
          <w:sz w:val="18"/>
        </w:rPr>
        <w:instrText xml:space="preserve"> PAGEREF _Toc56591619 \h </w:instrText>
      </w:r>
      <w:r w:rsidRPr="000310D5">
        <w:rPr>
          <w:i w:val="0"/>
          <w:noProof/>
          <w:sz w:val="18"/>
        </w:rPr>
      </w:r>
      <w:r w:rsidRPr="000310D5">
        <w:rPr>
          <w:i w:val="0"/>
          <w:noProof/>
          <w:sz w:val="18"/>
        </w:rPr>
        <w:fldChar w:fldCharType="separate"/>
      </w:r>
      <w:r w:rsidR="004F5006">
        <w:rPr>
          <w:i w:val="0"/>
          <w:noProof/>
          <w:sz w:val="18"/>
        </w:rPr>
        <w:t>41</w:t>
      </w:r>
      <w:r w:rsidRPr="000310D5">
        <w:rPr>
          <w:i w:val="0"/>
          <w:noProof/>
          <w:sz w:val="18"/>
        </w:rPr>
        <w:fldChar w:fldCharType="end"/>
      </w:r>
    </w:p>
    <w:p w:rsidR="000310D5" w:rsidRDefault="000310D5">
      <w:pPr>
        <w:pStyle w:val="TOC6"/>
        <w:rPr>
          <w:rFonts w:asciiTheme="minorHAnsi" w:eastAsiaTheme="minorEastAsia" w:hAnsiTheme="minorHAnsi" w:cstheme="minorBidi"/>
          <w:b w:val="0"/>
          <w:noProof/>
          <w:kern w:val="0"/>
          <w:sz w:val="22"/>
          <w:szCs w:val="22"/>
        </w:rPr>
      </w:pPr>
      <w:r>
        <w:rPr>
          <w:noProof/>
        </w:rPr>
        <w:t>Schedule 6—Child support</w:t>
      </w:r>
      <w:r w:rsidRPr="000310D5">
        <w:rPr>
          <w:b w:val="0"/>
          <w:noProof/>
          <w:sz w:val="18"/>
        </w:rPr>
        <w:tab/>
      </w:r>
      <w:r w:rsidRPr="000310D5">
        <w:rPr>
          <w:b w:val="0"/>
          <w:noProof/>
          <w:sz w:val="18"/>
        </w:rPr>
        <w:fldChar w:fldCharType="begin"/>
      </w:r>
      <w:r w:rsidRPr="000310D5">
        <w:rPr>
          <w:b w:val="0"/>
          <w:noProof/>
          <w:sz w:val="18"/>
        </w:rPr>
        <w:instrText xml:space="preserve"> PAGEREF _Toc56591621 \h </w:instrText>
      </w:r>
      <w:r w:rsidRPr="000310D5">
        <w:rPr>
          <w:b w:val="0"/>
          <w:noProof/>
          <w:sz w:val="18"/>
        </w:rPr>
      </w:r>
      <w:r w:rsidRPr="000310D5">
        <w:rPr>
          <w:b w:val="0"/>
          <w:noProof/>
          <w:sz w:val="18"/>
        </w:rPr>
        <w:fldChar w:fldCharType="separate"/>
      </w:r>
      <w:r w:rsidR="004F5006">
        <w:rPr>
          <w:b w:val="0"/>
          <w:noProof/>
          <w:sz w:val="18"/>
        </w:rPr>
        <w:t>44</w:t>
      </w:r>
      <w:r w:rsidRPr="000310D5">
        <w:rPr>
          <w:b w:val="0"/>
          <w:noProof/>
          <w:sz w:val="18"/>
        </w:rPr>
        <w:fldChar w:fldCharType="end"/>
      </w:r>
    </w:p>
    <w:p w:rsidR="000310D5" w:rsidRDefault="000310D5">
      <w:pPr>
        <w:pStyle w:val="TOC9"/>
        <w:rPr>
          <w:rFonts w:asciiTheme="minorHAnsi" w:eastAsiaTheme="minorEastAsia" w:hAnsiTheme="minorHAnsi" w:cstheme="minorBidi"/>
          <w:i w:val="0"/>
          <w:noProof/>
          <w:kern w:val="0"/>
          <w:sz w:val="22"/>
          <w:szCs w:val="22"/>
        </w:rPr>
      </w:pPr>
      <w:r>
        <w:rPr>
          <w:noProof/>
        </w:rPr>
        <w:t>Child Support (Assessment) Act 1989</w:t>
      </w:r>
      <w:r w:rsidRPr="000310D5">
        <w:rPr>
          <w:i w:val="0"/>
          <w:noProof/>
          <w:sz w:val="18"/>
        </w:rPr>
        <w:tab/>
      </w:r>
      <w:r w:rsidRPr="000310D5">
        <w:rPr>
          <w:i w:val="0"/>
          <w:noProof/>
          <w:sz w:val="18"/>
        </w:rPr>
        <w:fldChar w:fldCharType="begin"/>
      </w:r>
      <w:r w:rsidRPr="000310D5">
        <w:rPr>
          <w:i w:val="0"/>
          <w:noProof/>
          <w:sz w:val="18"/>
        </w:rPr>
        <w:instrText xml:space="preserve"> PAGEREF _Toc56591622 \h </w:instrText>
      </w:r>
      <w:r w:rsidRPr="000310D5">
        <w:rPr>
          <w:i w:val="0"/>
          <w:noProof/>
          <w:sz w:val="18"/>
        </w:rPr>
      </w:r>
      <w:r w:rsidRPr="000310D5">
        <w:rPr>
          <w:i w:val="0"/>
          <w:noProof/>
          <w:sz w:val="18"/>
        </w:rPr>
        <w:fldChar w:fldCharType="separate"/>
      </w:r>
      <w:r w:rsidR="004F5006">
        <w:rPr>
          <w:i w:val="0"/>
          <w:noProof/>
          <w:sz w:val="18"/>
        </w:rPr>
        <w:t>44</w:t>
      </w:r>
      <w:r w:rsidRPr="000310D5">
        <w:rPr>
          <w:i w:val="0"/>
          <w:noProof/>
          <w:sz w:val="18"/>
        </w:rPr>
        <w:fldChar w:fldCharType="end"/>
      </w:r>
    </w:p>
    <w:p w:rsidR="00060FF9" w:rsidRPr="00CC01F0" w:rsidRDefault="000310D5" w:rsidP="0048364F">
      <w:r>
        <w:fldChar w:fldCharType="end"/>
      </w:r>
    </w:p>
    <w:p w:rsidR="00FE7F93" w:rsidRPr="00324212" w:rsidRDefault="00FE7F93" w:rsidP="0048364F">
      <w:pPr>
        <w:rPr>
          <w:rFonts w:cs="Times New Roman"/>
          <w:sz w:val="18"/>
        </w:rPr>
        <w:sectPr w:rsidR="00FE7F93" w:rsidRPr="00324212" w:rsidSect="00324212">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324212" w:rsidRPr="00324212" w:rsidRDefault="00324212">
      <w:pPr>
        <w:rPr>
          <w:rFonts w:cs="Times New Roman"/>
          <w:sz w:val="18"/>
        </w:rPr>
      </w:pPr>
      <w:r w:rsidRPr="00324212">
        <w:rPr>
          <w:rFonts w:cs="Times New Roman"/>
          <w:sz w:val="18"/>
        </w:rP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67204898" r:id="rId21"/>
        </w:object>
      </w:r>
    </w:p>
    <w:p w:rsidR="00324212" w:rsidRPr="00324212" w:rsidRDefault="00324212">
      <w:pPr>
        <w:rPr>
          <w:rFonts w:cs="Times New Roman"/>
          <w:sz w:val="18"/>
        </w:rPr>
      </w:pPr>
    </w:p>
    <w:p w:rsidR="00324212" w:rsidRDefault="00324212" w:rsidP="000178F8">
      <w:pPr>
        <w:spacing w:line="240" w:lineRule="auto"/>
      </w:pPr>
    </w:p>
    <w:p w:rsidR="00324212" w:rsidRDefault="004F5006" w:rsidP="000178F8">
      <w:pPr>
        <w:pStyle w:val="ShortTP1"/>
      </w:pPr>
      <w:r>
        <w:fldChar w:fldCharType="begin"/>
      </w:r>
      <w:r>
        <w:instrText xml:space="preserve"> STYLEREF ShortT </w:instrText>
      </w:r>
      <w:r>
        <w:fldChar w:fldCharType="separate"/>
      </w:r>
      <w:r>
        <w:rPr>
          <w:noProof/>
        </w:rPr>
        <w:t>Social Services and Other Legislation Amendment (Coronavirus and Other Measures) Act 2020</w:t>
      </w:r>
      <w:r>
        <w:rPr>
          <w:noProof/>
        </w:rPr>
        <w:fldChar w:fldCharType="end"/>
      </w:r>
    </w:p>
    <w:p w:rsidR="00324212" w:rsidRDefault="004F5006" w:rsidP="000178F8">
      <w:pPr>
        <w:pStyle w:val="ActNoP1"/>
      </w:pPr>
      <w:r>
        <w:fldChar w:fldCharType="begin"/>
      </w:r>
      <w:r>
        <w:instrText xml:space="preserve"> STYLEREF Actno </w:instrText>
      </w:r>
      <w:r>
        <w:fldChar w:fldCharType="separate"/>
      </w:r>
      <w:r>
        <w:rPr>
          <w:noProof/>
        </w:rPr>
        <w:t>No. 97, 2020</w:t>
      </w:r>
      <w:r>
        <w:rPr>
          <w:noProof/>
        </w:rPr>
        <w:fldChar w:fldCharType="end"/>
      </w:r>
    </w:p>
    <w:p w:rsidR="00324212" w:rsidRPr="009A0728" w:rsidRDefault="00324212" w:rsidP="009A0728">
      <w:pPr>
        <w:pBdr>
          <w:bottom w:val="single" w:sz="6" w:space="0" w:color="auto"/>
        </w:pBdr>
        <w:spacing w:before="400" w:line="240" w:lineRule="auto"/>
        <w:rPr>
          <w:rFonts w:eastAsia="Times New Roman"/>
          <w:b/>
          <w:sz w:val="28"/>
        </w:rPr>
      </w:pPr>
    </w:p>
    <w:p w:rsidR="00324212" w:rsidRPr="009A0728" w:rsidRDefault="00324212" w:rsidP="009A0728">
      <w:pPr>
        <w:spacing w:line="40" w:lineRule="exact"/>
        <w:rPr>
          <w:rFonts w:eastAsia="Calibri"/>
          <w:b/>
          <w:sz w:val="28"/>
        </w:rPr>
      </w:pPr>
    </w:p>
    <w:p w:rsidR="00324212" w:rsidRPr="009A0728" w:rsidRDefault="00324212" w:rsidP="009A0728">
      <w:pPr>
        <w:pBdr>
          <w:top w:val="single" w:sz="12" w:space="0" w:color="auto"/>
        </w:pBdr>
        <w:spacing w:line="240" w:lineRule="auto"/>
        <w:rPr>
          <w:rFonts w:eastAsia="Times New Roman"/>
          <w:b/>
          <w:sz w:val="28"/>
        </w:rPr>
      </w:pPr>
    </w:p>
    <w:p w:rsidR="00324212" w:rsidRDefault="00324212" w:rsidP="00324212">
      <w:pPr>
        <w:pStyle w:val="Page1"/>
        <w:spacing w:before="400"/>
      </w:pPr>
      <w:r>
        <w:t>An Act to amend the law relating to social security, family assistance, paid parental leave, child support and veterans’ entitlements, and for related purposes</w:t>
      </w:r>
    </w:p>
    <w:p w:rsidR="00EB144E" w:rsidRDefault="00EB144E" w:rsidP="000C5962">
      <w:pPr>
        <w:pStyle w:val="AssentDt"/>
        <w:spacing w:before="240"/>
        <w:rPr>
          <w:sz w:val="24"/>
        </w:rPr>
      </w:pPr>
      <w:r>
        <w:rPr>
          <w:sz w:val="24"/>
        </w:rPr>
        <w:t>[</w:t>
      </w:r>
      <w:r>
        <w:rPr>
          <w:i/>
          <w:sz w:val="24"/>
        </w:rPr>
        <w:t>Assented to 13 November 2020</w:t>
      </w:r>
      <w:r>
        <w:rPr>
          <w:sz w:val="24"/>
        </w:rPr>
        <w:t>]</w:t>
      </w:r>
    </w:p>
    <w:p w:rsidR="0048364F" w:rsidRPr="00CC01F0" w:rsidRDefault="0048364F" w:rsidP="00CC01F0">
      <w:pPr>
        <w:spacing w:before="240" w:line="240" w:lineRule="auto"/>
        <w:rPr>
          <w:sz w:val="32"/>
        </w:rPr>
      </w:pPr>
      <w:r w:rsidRPr="00CC01F0">
        <w:rPr>
          <w:sz w:val="32"/>
        </w:rPr>
        <w:t>The Parliament of Australia enacts:</w:t>
      </w:r>
    </w:p>
    <w:p w:rsidR="0048364F" w:rsidRPr="00CC01F0" w:rsidRDefault="0048364F" w:rsidP="00CC01F0">
      <w:pPr>
        <w:pStyle w:val="ActHead5"/>
      </w:pPr>
      <w:bookmarkStart w:id="0" w:name="_Toc56591546"/>
      <w:r w:rsidRPr="00CC01F0">
        <w:rPr>
          <w:rStyle w:val="CharSectno"/>
        </w:rPr>
        <w:t>1</w:t>
      </w:r>
      <w:r w:rsidRPr="00CC01F0">
        <w:t xml:space="preserve">  Short title</w:t>
      </w:r>
      <w:bookmarkEnd w:id="0"/>
    </w:p>
    <w:p w:rsidR="0048364F" w:rsidRPr="00CC01F0" w:rsidRDefault="0048364F" w:rsidP="00CC01F0">
      <w:pPr>
        <w:pStyle w:val="subsection"/>
      </w:pPr>
      <w:r w:rsidRPr="00CC01F0">
        <w:tab/>
      </w:r>
      <w:r w:rsidRPr="00CC01F0">
        <w:tab/>
        <w:t xml:space="preserve">This Act </w:t>
      </w:r>
      <w:r w:rsidR="00275197" w:rsidRPr="00CC01F0">
        <w:t xml:space="preserve">is </w:t>
      </w:r>
      <w:r w:rsidRPr="00CC01F0">
        <w:t xml:space="preserve">the </w:t>
      </w:r>
      <w:r w:rsidR="006E4548" w:rsidRPr="00CC01F0">
        <w:rPr>
          <w:i/>
        </w:rPr>
        <w:t>Social Services and Other Legislation Amendment (Coronavirus and Other Measures) Act 2020</w:t>
      </w:r>
      <w:r w:rsidRPr="00CC01F0">
        <w:t>.</w:t>
      </w:r>
    </w:p>
    <w:p w:rsidR="0048364F" w:rsidRPr="00CC01F0" w:rsidRDefault="0048364F" w:rsidP="00CC01F0">
      <w:pPr>
        <w:pStyle w:val="ActHead5"/>
      </w:pPr>
      <w:bookmarkStart w:id="1" w:name="_Toc56591547"/>
      <w:r w:rsidRPr="00CC01F0">
        <w:rPr>
          <w:rStyle w:val="CharSectno"/>
        </w:rPr>
        <w:t>2</w:t>
      </w:r>
      <w:r w:rsidRPr="00CC01F0">
        <w:t xml:space="preserve">  Commencement</w:t>
      </w:r>
      <w:bookmarkEnd w:id="1"/>
    </w:p>
    <w:p w:rsidR="00DD6154" w:rsidRPr="00CC01F0" w:rsidRDefault="00DD6154" w:rsidP="00CC01F0">
      <w:pPr>
        <w:pStyle w:val="subsection"/>
      </w:pPr>
      <w:r w:rsidRPr="00CC01F0">
        <w:tab/>
        <w:t>(1)</w:t>
      </w:r>
      <w:r w:rsidRPr="00CC01F0">
        <w:tab/>
        <w:t>Each provision of this Act specified in column 1 of the table commences, or is taken to have commenced, in accordance with column 2 of the table. Any other statement in column 2 has effect according to its terms.</w:t>
      </w:r>
    </w:p>
    <w:p w:rsidR="00DD6154" w:rsidRPr="00CC01F0" w:rsidRDefault="00DD6154" w:rsidP="00CC01F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DD6154" w:rsidRPr="00CC01F0" w:rsidTr="006B0494">
        <w:trPr>
          <w:cantSplit/>
          <w:tblHeader/>
        </w:trPr>
        <w:tc>
          <w:tcPr>
            <w:tcW w:w="7111" w:type="dxa"/>
            <w:gridSpan w:val="3"/>
            <w:tcBorders>
              <w:top w:val="single" w:sz="12" w:space="0" w:color="auto"/>
              <w:left w:val="nil"/>
              <w:bottom w:val="single" w:sz="6" w:space="0" w:color="auto"/>
              <w:right w:val="nil"/>
            </w:tcBorders>
            <w:hideMark/>
          </w:tcPr>
          <w:p w:rsidR="00DD6154" w:rsidRPr="00CC01F0" w:rsidRDefault="00DD6154" w:rsidP="00CC01F0">
            <w:pPr>
              <w:pStyle w:val="TableHeading"/>
            </w:pPr>
            <w:r w:rsidRPr="00CC01F0">
              <w:t>Commencement information</w:t>
            </w:r>
          </w:p>
        </w:tc>
      </w:tr>
      <w:tr w:rsidR="00DD6154" w:rsidRPr="00CC01F0" w:rsidTr="006B0494">
        <w:trPr>
          <w:cantSplit/>
          <w:tblHeader/>
        </w:trPr>
        <w:tc>
          <w:tcPr>
            <w:tcW w:w="1701" w:type="dxa"/>
            <w:tcBorders>
              <w:top w:val="single" w:sz="6" w:space="0" w:color="auto"/>
              <w:left w:val="nil"/>
              <w:bottom w:val="single" w:sz="6" w:space="0" w:color="auto"/>
              <w:right w:val="nil"/>
            </w:tcBorders>
            <w:hideMark/>
          </w:tcPr>
          <w:p w:rsidR="00DD6154" w:rsidRPr="00CC01F0" w:rsidRDefault="00DD6154" w:rsidP="00CC01F0">
            <w:pPr>
              <w:pStyle w:val="TableHeading"/>
            </w:pPr>
            <w:r w:rsidRPr="00CC01F0">
              <w:t>Column 1</w:t>
            </w:r>
          </w:p>
        </w:tc>
        <w:tc>
          <w:tcPr>
            <w:tcW w:w="3828" w:type="dxa"/>
            <w:tcBorders>
              <w:top w:val="single" w:sz="6" w:space="0" w:color="auto"/>
              <w:left w:val="nil"/>
              <w:bottom w:val="single" w:sz="6" w:space="0" w:color="auto"/>
              <w:right w:val="nil"/>
            </w:tcBorders>
            <w:hideMark/>
          </w:tcPr>
          <w:p w:rsidR="00DD6154" w:rsidRPr="00CC01F0" w:rsidRDefault="00DD6154" w:rsidP="00CC01F0">
            <w:pPr>
              <w:pStyle w:val="TableHeading"/>
            </w:pPr>
            <w:r w:rsidRPr="00CC01F0">
              <w:t>Column 2</w:t>
            </w:r>
          </w:p>
        </w:tc>
        <w:tc>
          <w:tcPr>
            <w:tcW w:w="1582" w:type="dxa"/>
            <w:tcBorders>
              <w:top w:val="single" w:sz="6" w:space="0" w:color="auto"/>
              <w:left w:val="nil"/>
              <w:bottom w:val="single" w:sz="6" w:space="0" w:color="auto"/>
              <w:right w:val="nil"/>
            </w:tcBorders>
            <w:hideMark/>
          </w:tcPr>
          <w:p w:rsidR="00DD6154" w:rsidRPr="00CC01F0" w:rsidRDefault="00DD6154" w:rsidP="00CC01F0">
            <w:pPr>
              <w:pStyle w:val="TableHeading"/>
            </w:pPr>
            <w:r w:rsidRPr="00CC01F0">
              <w:t>Column 3</w:t>
            </w:r>
          </w:p>
        </w:tc>
      </w:tr>
      <w:tr w:rsidR="00DD6154" w:rsidRPr="00CC01F0" w:rsidTr="006B0494">
        <w:trPr>
          <w:cantSplit/>
          <w:tblHeader/>
        </w:trPr>
        <w:tc>
          <w:tcPr>
            <w:tcW w:w="1701" w:type="dxa"/>
            <w:tcBorders>
              <w:top w:val="single" w:sz="6" w:space="0" w:color="auto"/>
              <w:left w:val="nil"/>
              <w:bottom w:val="single" w:sz="12" w:space="0" w:color="auto"/>
              <w:right w:val="nil"/>
            </w:tcBorders>
            <w:hideMark/>
          </w:tcPr>
          <w:p w:rsidR="00DD6154" w:rsidRPr="00CC01F0" w:rsidRDefault="00DD6154" w:rsidP="00CC01F0">
            <w:pPr>
              <w:pStyle w:val="TableHeading"/>
            </w:pPr>
            <w:r w:rsidRPr="00CC01F0">
              <w:t>Provisions</w:t>
            </w:r>
          </w:p>
        </w:tc>
        <w:tc>
          <w:tcPr>
            <w:tcW w:w="3828" w:type="dxa"/>
            <w:tcBorders>
              <w:top w:val="single" w:sz="6" w:space="0" w:color="auto"/>
              <w:left w:val="nil"/>
              <w:bottom w:val="single" w:sz="12" w:space="0" w:color="auto"/>
              <w:right w:val="nil"/>
            </w:tcBorders>
            <w:hideMark/>
          </w:tcPr>
          <w:p w:rsidR="00DD6154" w:rsidRPr="00CC01F0" w:rsidRDefault="00DD6154" w:rsidP="00CC01F0">
            <w:pPr>
              <w:pStyle w:val="TableHeading"/>
            </w:pPr>
            <w:r w:rsidRPr="00CC01F0">
              <w:t>Commencement</w:t>
            </w:r>
          </w:p>
        </w:tc>
        <w:tc>
          <w:tcPr>
            <w:tcW w:w="1582" w:type="dxa"/>
            <w:tcBorders>
              <w:top w:val="single" w:sz="6" w:space="0" w:color="auto"/>
              <w:left w:val="nil"/>
              <w:bottom w:val="single" w:sz="12" w:space="0" w:color="auto"/>
              <w:right w:val="nil"/>
            </w:tcBorders>
            <w:hideMark/>
          </w:tcPr>
          <w:p w:rsidR="00DD6154" w:rsidRPr="00CC01F0" w:rsidRDefault="00DD6154" w:rsidP="00CC01F0">
            <w:pPr>
              <w:pStyle w:val="TableHeading"/>
            </w:pPr>
            <w:r w:rsidRPr="00CC01F0">
              <w:t>Date/Details</w:t>
            </w:r>
          </w:p>
        </w:tc>
      </w:tr>
      <w:tr w:rsidR="00DD6154" w:rsidRPr="00CC01F0" w:rsidTr="006B0494">
        <w:trPr>
          <w:cantSplit/>
        </w:trPr>
        <w:tc>
          <w:tcPr>
            <w:tcW w:w="1701" w:type="dxa"/>
            <w:tcBorders>
              <w:top w:val="single" w:sz="12" w:space="0" w:color="auto"/>
              <w:left w:val="nil"/>
              <w:bottom w:val="single" w:sz="2" w:space="0" w:color="auto"/>
              <w:right w:val="nil"/>
            </w:tcBorders>
            <w:hideMark/>
          </w:tcPr>
          <w:p w:rsidR="00DD6154" w:rsidRPr="00CC01F0" w:rsidRDefault="00DD6154" w:rsidP="00CC01F0">
            <w:pPr>
              <w:pStyle w:val="Tabletext"/>
            </w:pPr>
            <w:r w:rsidRPr="00CC01F0">
              <w:t>1.  Sections</w:t>
            </w:r>
            <w:r w:rsidR="006B1A2E" w:rsidRPr="00CC01F0">
              <w:t> </w:t>
            </w:r>
            <w:r w:rsidRPr="00CC01F0">
              <w:t>1 to 3 and anything in this Act not elsewhere covered by this table</w:t>
            </w:r>
          </w:p>
        </w:tc>
        <w:tc>
          <w:tcPr>
            <w:tcW w:w="3828" w:type="dxa"/>
            <w:tcBorders>
              <w:top w:val="single" w:sz="12" w:space="0" w:color="auto"/>
              <w:left w:val="nil"/>
              <w:bottom w:val="single" w:sz="2" w:space="0" w:color="auto"/>
              <w:right w:val="nil"/>
            </w:tcBorders>
            <w:hideMark/>
          </w:tcPr>
          <w:p w:rsidR="00DD6154" w:rsidRPr="00CC01F0" w:rsidRDefault="00DD6154" w:rsidP="00CC01F0">
            <w:pPr>
              <w:pStyle w:val="Tabletext"/>
            </w:pPr>
            <w:r w:rsidRPr="00CC01F0">
              <w:t>The day this Act receives the Royal Assent.</w:t>
            </w:r>
          </w:p>
        </w:tc>
        <w:tc>
          <w:tcPr>
            <w:tcW w:w="1582" w:type="dxa"/>
            <w:tcBorders>
              <w:top w:val="single" w:sz="12" w:space="0" w:color="auto"/>
              <w:left w:val="nil"/>
              <w:bottom w:val="single" w:sz="2" w:space="0" w:color="auto"/>
              <w:right w:val="nil"/>
            </w:tcBorders>
          </w:tcPr>
          <w:p w:rsidR="00DD6154" w:rsidRPr="00CC01F0" w:rsidRDefault="00C723F4" w:rsidP="00CC01F0">
            <w:pPr>
              <w:pStyle w:val="Tabletext"/>
            </w:pPr>
            <w:r>
              <w:t>13 November 2020</w:t>
            </w:r>
          </w:p>
        </w:tc>
      </w:tr>
      <w:tr w:rsidR="00DD6154" w:rsidRPr="00CC01F0" w:rsidTr="006B0494">
        <w:trPr>
          <w:cantSplit/>
        </w:trPr>
        <w:tc>
          <w:tcPr>
            <w:tcW w:w="1701" w:type="dxa"/>
            <w:tcBorders>
              <w:top w:val="single" w:sz="2" w:space="0" w:color="auto"/>
              <w:left w:val="nil"/>
              <w:bottom w:val="single" w:sz="2" w:space="0" w:color="auto"/>
              <w:right w:val="nil"/>
            </w:tcBorders>
            <w:hideMark/>
          </w:tcPr>
          <w:p w:rsidR="00DD6154" w:rsidRPr="00CC01F0" w:rsidRDefault="00DD6154" w:rsidP="00CC01F0">
            <w:pPr>
              <w:pStyle w:val="Tabletext"/>
            </w:pPr>
            <w:r w:rsidRPr="00CC01F0">
              <w:t xml:space="preserve">2.  </w:t>
            </w:r>
            <w:r w:rsidR="0008590E" w:rsidRPr="00CC01F0">
              <w:t>Schedule</w:t>
            </w:r>
            <w:r w:rsidR="006B1A2E" w:rsidRPr="00CC01F0">
              <w:t> </w:t>
            </w:r>
            <w:r w:rsidR="0008590E" w:rsidRPr="00CC01F0">
              <w:t>1</w:t>
            </w:r>
          </w:p>
        </w:tc>
        <w:tc>
          <w:tcPr>
            <w:tcW w:w="3828" w:type="dxa"/>
            <w:tcBorders>
              <w:top w:val="single" w:sz="2" w:space="0" w:color="auto"/>
              <w:left w:val="nil"/>
              <w:bottom w:val="single" w:sz="2" w:space="0" w:color="auto"/>
              <w:right w:val="nil"/>
            </w:tcBorders>
          </w:tcPr>
          <w:p w:rsidR="00DD6154" w:rsidRPr="00CC01F0" w:rsidRDefault="00DD6154" w:rsidP="00CC01F0">
            <w:pPr>
              <w:pStyle w:val="Tabletext"/>
            </w:pPr>
            <w:r w:rsidRPr="00CC01F0">
              <w:t>The day after this Act receives the Royal Assent.</w:t>
            </w:r>
          </w:p>
        </w:tc>
        <w:tc>
          <w:tcPr>
            <w:tcW w:w="1582" w:type="dxa"/>
            <w:tcBorders>
              <w:top w:val="single" w:sz="2" w:space="0" w:color="auto"/>
              <w:left w:val="nil"/>
              <w:bottom w:val="single" w:sz="2" w:space="0" w:color="auto"/>
              <w:right w:val="nil"/>
            </w:tcBorders>
          </w:tcPr>
          <w:p w:rsidR="00DD6154" w:rsidRPr="00CC01F0" w:rsidRDefault="00C723F4" w:rsidP="00CC01F0">
            <w:pPr>
              <w:pStyle w:val="Tabletext"/>
            </w:pPr>
            <w:r>
              <w:t>14 November 2020</w:t>
            </w:r>
          </w:p>
        </w:tc>
      </w:tr>
      <w:tr w:rsidR="00DD6154" w:rsidRPr="00CC01F0" w:rsidTr="006B0494">
        <w:trPr>
          <w:cantSplit/>
        </w:trPr>
        <w:tc>
          <w:tcPr>
            <w:tcW w:w="1701" w:type="dxa"/>
            <w:tcBorders>
              <w:top w:val="single" w:sz="2" w:space="0" w:color="auto"/>
              <w:left w:val="nil"/>
              <w:bottom w:val="single" w:sz="2" w:space="0" w:color="auto"/>
              <w:right w:val="nil"/>
            </w:tcBorders>
            <w:hideMark/>
          </w:tcPr>
          <w:p w:rsidR="00DD6154" w:rsidRPr="00CC01F0" w:rsidRDefault="00DD6154" w:rsidP="00CC01F0">
            <w:pPr>
              <w:pStyle w:val="Tabletext"/>
            </w:pPr>
            <w:r w:rsidRPr="00CC01F0">
              <w:t xml:space="preserve">3.  </w:t>
            </w:r>
            <w:r w:rsidR="00B7442C" w:rsidRPr="00CC01F0">
              <w:t>Schedule</w:t>
            </w:r>
            <w:r w:rsidR="006B1A2E" w:rsidRPr="00CC01F0">
              <w:t> </w:t>
            </w:r>
            <w:r w:rsidR="00B7442C" w:rsidRPr="00CC01F0">
              <w:t>2</w:t>
            </w:r>
          </w:p>
        </w:tc>
        <w:tc>
          <w:tcPr>
            <w:tcW w:w="3828" w:type="dxa"/>
            <w:tcBorders>
              <w:top w:val="single" w:sz="2" w:space="0" w:color="auto"/>
              <w:left w:val="nil"/>
              <w:bottom w:val="single" w:sz="2" w:space="0" w:color="auto"/>
              <w:right w:val="nil"/>
            </w:tcBorders>
          </w:tcPr>
          <w:p w:rsidR="00DD6154" w:rsidRPr="00CC01F0" w:rsidRDefault="00DD6154" w:rsidP="00CC01F0">
            <w:pPr>
              <w:pStyle w:val="Tabletext"/>
            </w:pPr>
            <w:r w:rsidRPr="00CC01F0">
              <w:t>The later of:</w:t>
            </w:r>
          </w:p>
          <w:p w:rsidR="00DD6154" w:rsidRPr="00CC01F0" w:rsidRDefault="00DD6154" w:rsidP="00CC01F0">
            <w:pPr>
              <w:pStyle w:val="Tablea"/>
            </w:pPr>
            <w:r w:rsidRPr="00CC01F0">
              <w:t xml:space="preserve">(a) </w:t>
            </w:r>
            <w:r w:rsidR="00D677DF" w:rsidRPr="00CC01F0">
              <w:t>1</w:t>
            </w:r>
            <w:r w:rsidR="006B1A2E" w:rsidRPr="00CC01F0">
              <w:t> </w:t>
            </w:r>
            <w:r w:rsidR="00D677DF" w:rsidRPr="00CC01F0">
              <w:t>January</w:t>
            </w:r>
            <w:r w:rsidRPr="00CC01F0">
              <w:t xml:space="preserve"> 2021; and</w:t>
            </w:r>
          </w:p>
          <w:p w:rsidR="00DD6154" w:rsidRPr="00CC01F0" w:rsidRDefault="00DD6154" w:rsidP="00CC01F0">
            <w:pPr>
              <w:pStyle w:val="Tablea"/>
            </w:pPr>
            <w:r w:rsidRPr="00CC01F0">
              <w:t>(b) the day after this Act receives the Royal Assent.</w:t>
            </w:r>
          </w:p>
        </w:tc>
        <w:tc>
          <w:tcPr>
            <w:tcW w:w="1582" w:type="dxa"/>
            <w:tcBorders>
              <w:top w:val="single" w:sz="2" w:space="0" w:color="auto"/>
              <w:left w:val="nil"/>
              <w:bottom w:val="single" w:sz="2" w:space="0" w:color="auto"/>
              <w:right w:val="nil"/>
            </w:tcBorders>
          </w:tcPr>
          <w:p w:rsidR="00DD6154" w:rsidRDefault="00C723F4" w:rsidP="00CC01F0">
            <w:pPr>
              <w:pStyle w:val="Tabletext"/>
            </w:pPr>
            <w:r>
              <w:t>1 January 2021</w:t>
            </w:r>
          </w:p>
          <w:p w:rsidR="00C723F4" w:rsidRPr="00CC01F0" w:rsidRDefault="00C723F4" w:rsidP="00CC01F0">
            <w:pPr>
              <w:pStyle w:val="Tabletext"/>
            </w:pPr>
            <w:r>
              <w:t>(paragraph (a) applies)</w:t>
            </w:r>
          </w:p>
        </w:tc>
      </w:tr>
      <w:tr w:rsidR="00B555FA" w:rsidRPr="00CC01F0" w:rsidTr="006B0494">
        <w:trPr>
          <w:cantSplit/>
        </w:trPr>
        <w:tc>
          <w:tcPr>
            <w:tcW w:w="1701" w:type="dxa"/>
            <w:tcBorders>
              <w:top w:val="single" w:sz="2" w:space="0" w:color="auto"/>
              <w:left w:val="nil"/>
              <w:bottom w:val="single" w:sz="2" w:space="0" w:color="auto"/>
              <w:right w:val="nil"/>
            </w:tcBorders>
            <w:hideMark/>
          </w:tcPr>
          <w:p w:rsidR="00B555FA" w:rsidRPr="00CC01F0" w:rsidRDefault="00B555FA" w:rsidP="00CC01F0">
            <w:pPr>
              <w:pStyle w:val="Tabletext"/>
            </w:pPr>
            <w:r w:rsidRPr="00CC01F0">
              <w:t xml:space="preserve">4.  </w:t>
            </w:r>
            <w:r w:rsidR="00D677DF" w:rsidRPr="00CC01F0">
              <w:t>Schedule</w:t>
            </w:r>
            <w:r w:rsidR="005E724A" w:rsidRPr="00CC01F0">
              <w:t>s</w:t>
            </w:r>
            <w:r w:rsidR="006B1A2E" w:rsidRPr="00CC01F0">
              <w:t> </w:t>
            </w:r>
            <w:r w:rsidR="00D677DF" w:rsidRPr="00CC01F0">
              <w:t>3</w:t>
            </w:r>
            <w:r w:rsidR="005E724A" w:rsidRPr="00CC01F0">
              <w:t xml:space="preserve"> and 4</w:t>
            </w:r>
          </w:p>
        </w:tc>
        <w:tc>
          <w:tcPr>
            <w:tcW w:w="3828" w:type="dxa"/>
            <w:tcBorders>
              <w:top w:val="single" w:sz="2" w:space="0" w:color="auto"/>
              <w:left w:val="nil"/>
              <w:bottom w:val="single" w:sz="2" w:space="0" w:color="auto"/>
              <w:right w:val="nil"/>
            </w:tcBorders>
          </w:tcPr>
          <w:p w:rsidR="00B555FA" w:rsidRPr="00CC01F0" w:rsidRDefault="00B555FA" w:rsidP="00CC01F0">
            <w:pPr>
              <w:pStyle w:val="Tabletext"/>
            </w:pPr>
            <w:r w:rsidRPr="00CC01F0">
              <w:t>The day after this Act receives the Royal Assent.</w:t>
            </w:r>
          </w:p>
        </w:tc>
        <w:tc>
          <w:tcPr>
            <w:tcW w:w="1582" w:type="dxa"/>
            <w:tcBorders>
              <w:top w:val="single" w:sz="2" w:space="0" w:color="auto"/>
              <w:left w:val="nil"/>
              <w:bottom w:val="single" w:sz="2" w:space="0" w:color="auto"/>
              <w:right w:val="nil"/>
            </w:tcBorders>
          </w:tcPr>
          <w:p w:rsidR="00B555FA" w:rsidRPr="00CC01F0" w:rsidRDefault="00C723F4" w:rsidP="00CC01F0">
            <w:pPr>
              <w:pStyle w:val="Tabletext"/>
            </w:pPr>
            <w:r>
              <w:t>14 November 2020</w:t>
            </w:r>
          </w:p>
        </w:tc>
      </w:tr>
      <w:tr w:rsidR="00B555FA" w:rsidRPr="00CC01F0" w:rsidTr="006B0494">
        <w:trPr>
          <w:cantSplit/>
        </w:trPr>
        <w:tc>
          <w:tcPr>
            <w:tcW w:w="1701" w:type="dxa"/>
            <w:tcBorders>
              <w:top w:val="single" w:sz="2" w:space="0" w:color="auto"/>
              <w:left w:val="nil"/>
              <w:bottom w:val="single" w:sz="2" w:space="0" w:color="auto"/>
              <w:right w:val="nil"/>
            </w:tcBorders>
            <w:hideMark/>
          </w:tcPr>
          <w:p w:rsidR="00B555FA" w:rsidRPr="00CC01F0" w:rsidRDefault="005E724A" w:rsidP="00CC01F0">
            <w:pPr>
              <w:pStyle w:val="Tabletext"/>
            </w:pPr>
            <w:r w:rsidRPr="00CC01F0">
              <w:t>5</w:t>
            </w:r>
            <w:r w:rsidR="00B555FA" w:rsidRPr="00CC01F0">
              <w:t xml:space="preserve">.  </w:t>
            </w:r>
            <w:r w:rsidR="0008590E" w:rsidRPr="00CC01F0">
              <w:t>Schedule</w:t>
            </w:r>
            <w:r w:rsidR="006B1A2E" w:rsidRPr="00CC01F0">
              <w:t> </w:t>
            </w:r>
            <w:r w:rsidR="0008590E" w:rsidRPr="00CC01F0">
              <w:t>5</w:t>
            </w:r>
          </w:p>
        </w:tc>
        <w:tc>
          <w:tcPr>
            <w:tcW w:w="3828" w:type="dxa"/>
            <w:tcBorders>
              <w:top w:val="single" w:sz="2" w:space="0" w:color="auto"/>
              <w:left w:val="nil"/>
              <w:bottom w:val="single" w:sz="2" w:space="0" w:color="auto"/>
              <w:right w:val="nil"/>
            </w:tcBorders>
          </w:tcPr>
          <w:p w:rsidR="00B555FA" w:rsidRPr="00CC01F0" w:rsidRDefault="00B555FA" w:rsidP="00CC01F0">
            <w:pPr>
              <w:pStyle w:val="Tabletext"/>
            </w:pPr>
            <w:r w:rsidRPr="00CC01F0">
              <w:t>The later of:</w:t>
            </w:r>
          </w:p>
          <w:p w:rsidR="00B555FA" w:rsidRPr="00CC01F0" w:rsidRDefault="00B555FA" w:rsidP="00CC01F0">
            <w:pPr>
              <w:pStyle w:val="Tablea"/>
            </w:pPr>
            <w:r w:rsidRPr="00CC01F0">
              <w:t xml:space="preserve">(a) </w:t>
            </w:r>
            <w:r w:rsidR="00D677DF" w:rsidRPr="00CC01F0">
              <w:t>1</w:t>
            </w:r>
            <w:r w:rsidR="006B1A2E" w:rsidRPr="00CC01F0">
              <w:t> </w:t>
            </w:r>
            <w:r w:rsidR="00D677DF" w:rsidRPr="00CC01F0">
              <w:t>January</w:t>
            </w:r>
            <w:r w:rsidRPr="00CC01F0">
              <w:t xml:space="preserve"> 2021; and</w:t>
            </w:r>
          </w:p>
          <w:p w:rsidR="00B555FA" w:rsidRPr="00CC01F0" w:rsidRDefault="00B555FA" w:rsidP="00CC01F0">
            <w:pPr>
              <w:pStyle w:val="Tablea"/>
            </w:pPr>
            <w:r w:rsidRPr="00CC01F0">
              <w:t>(b) the day after this Act receives the Royal Assent.</w:t>
            </w:r>
          </w:p>
        </w:tc>
        <w:tc>
          <w:tcPr>
            <w:tcW w:w="1582" w:type="dxa"/>
            <w:tcBorders>
              <w:top w:val="single" w:sz="2" w:space="0" w:color="auto"/>
              <w:left w:val="nil"/>
              <w:bottom w:val="single" w:sz="2" w:space="0" w:color="auto"/>
              <w:right w:val="nil"/>
            </w:tcBorders>
          </w:tcPr>
          <w:p w:rsidR="00C723F4" w:rsidRDefault="00C723F4" w:rsidP="00C723F4">
            <w:pPr>
              <w:pStyle w:val="Tabletext"/>
            </w:pPr>
            <w:r>
              <w:t>1 January 2021</w:t>
            </w:r>
          </w:p>
          <w:p w:rsidR="00B555FA" w:rsidRPr="00CC01F0" w:rsidRDefault="00C723F4" w:rsidP="00C723F4">
            <w:pPr>
              <w:pStyle w:val="Tabletext"/>
            </w:pPr>
            <w:r>
              <w:t>(paragraph (a) applies)</w:t>
            </w:r>
          </w:p>
        </w:tc>
      </w:tr>
      <w:tr w:rsidR="00B555FA" w:rsidRPr="00CC01F0" w:rsidTr="006B0494">
        <w:trPr>
          <w:cantSplit/>
        </w:trPr>
        <w:tc>
          <w:tcPr>
            <w:tcW w:w="1701" w:type="dxa"/>
            <w:tcBorders>
              <w:top w:val="single" w:sz="2" w:space="0" w:color="auto"/>
              <w:left w:val="nil"/>
              <w:bottom w:val="single" w:sz="12" w:space="0" w:color="auto"/>
              <w:right w:val="nil"/>
            </w:tcBorders>
            <w:hideMark/>
          </w:tcPr>
          <w:p w:rsidR="00B555FA" w:rsidRPr="00CC01F0" w:rsidRDefault="005E724A" w:rsidP="00CC01F0">
            <w:pPr>
              <w:pStyle w:val="Tabletext"/>
            </w:pPr>
            <w:r w:rsidRPr="00CC01F0">
              <w:t>6</w:t>
            </w:r>
            <w:r w:rsidR="00B555FA" w:rsidRPr="00CC01F0">
              <w:t>.  Schedule</w:t>
            </w:r>
            <w:r w:rsidR="006B1A2E" w:rsidRPr="00CC01F0">
              <w:t> </w:t>
            </w:r>
            <w:r w:rsidR="00B555FA" w:rsidRPr="00CC01F0">
              <w:t>6</w:t>
            </w:r>
          </w:p>
        </w:tc>
        <w:tc>
          <w:tcPr>
            <w:tcW w:w="3828" w:type="dxa"/>
            <w:tcBorders>
              <w:top w:val="single" w:sz="2" w:space="0" w:color="auto"/>
              <w:left w:val="nil"/>
              <w:bottom w:val="single" w:sz="12" w:space="0" w:color="auto"/>
              <w:right w:val="nil"/>
            </w:tcBorders>
          </w:tcPr>
          <w:p w:rsidR="00B555FA" w:rsidRPr="00CC01F0" w:rsidRDefault="00B555FA" w:rsidP="00CC01F0">
            <w:pPr>
              <w:pStyle w:val="Tabletext"/>
            </w:pPr>
            <w:r w:rsidRPr="00CC01F0">
              <w:t>The day after this Act receives the Royal Assent.</w:t>
            </w:r>
          </w:p>
        </w:tc>
        <w:tc>
          <w:tcPr>
            <w:tcW w:w="1582" w:type="dxa"/>
            <w:tcBorders>
              <w:top w:val="single" w:sz="2" w:space="0" w:color="auto"/>
              <w:left w:val="nil"/>
              <w:bottom w:val="single" w:sz="12" w:space="0" w:color="auto"/>
              <w:right w:val="nil"/>
            </w:tcBorders>
          </w:tcPr>
          <w:p w:rsidR="00B555FA" w:rsidRPr="00CC01F0" w:rsidRDefault="00C723F4" w:rsidP="00CC01F0">
            <w:pPr>
              <w:pStyle w:val="Tabletext"/>
            </w:pPr>
            <w:r>
              <w:t>14 November 2020</w:t>
            </w:r>
          </w:p>
        </w:tc>
      </w:tr>
    </w:tbl>
    <w:p w:rsidR="00DD6154" w:rsidRPr="00CC01F0" w:rsidRDefault="00DD6154" w:rsidP="00CC01F0">
      <w:pPr>
        <w:pStyle w:val="notetext"/>
      </w:pPr>
      <w:r w:rsidRPr="00CC01F0">
        <w:rPr>
          <w:snapToGrid w:val="0"/>
          <w:lang w:eastAsia="en-US"/>
        </w:rPr>
        <w:t>Note:</w:t>
      </w:r>
      <w:r w:rsidRPr="00CC01F0">
        <w:rPr>
          <w:snapToGrid w:val="0"/>
          <w:lang w:eastAsia="en-US"/>
        </w:rPr>
        <w:tab/>
        <w:t>This table relates only to the provisions of this Act as originally enacted. It will not be amended to deal with any later amendments of this Act.</w:t>
      </w:r>
    </w:p>
    <w:p w:rsidR="00DD6154" w:rsidRPr="00CC01F0" w:rsidRDefault="00DD6154" w:rsidP="00CC01F0">
      <w:pPr>
        <w:pStyle w:val="subsection"/>
      </w:pPr>
      <w:r w:rsidRPr="00CC01F0">
        <w:tab/>
        <w:t>(2)</w:t>
      </w:r>
      <w:r w:rsidRPr="00CC01F0">
        <w:tab/>
        <w:t>Any information in column 3 of the table is not part of this Act. Information may be inserted in this column, or information in it may be edited, in any published version of this Act.</w:t>
      </w:r>
    </w:p>
    <w:p w:rsidR="0048364F" w:rsidRPr="00CC01F0" w:rsidRDefault="0048364F" w:rsidP="00CC01F0">
      <w:pPr>
        <w:pStyle w:val="ActHead5"/>
      </w:pPr>
      <w:bookmarkStart w:id="2" w:name="_Toc56591548"/>
      <w:r w:rsidRPr="00CC01F0">
        <w:rPr>
          <w:rStyle w:val="CharSectno"/>
        </w:rPr>
        <w:t>3</w:t>
      </w:r>
      <w:r w:rsidRPr="00CC01F0">
        <w:t xml:space="preserve">  Schedules</w:t>
      </w:r>
      <w:bookmarkEnd w:id="2"/>
    </w:p>
    <w:p w:rsidR="0048364F" w:rsidRPr="00CC01F0" w:rsidRDefault="0048364F" w:rsidP="00CC01F0">
      <w:pPr>
        <w:pStyle w:val="subsection"/>
      </w:pPr>
      <w:r w:rsidRPr="00CC01F0">
        <w:tab/>
      </w:r>
      <w:r w:rsidRPr="00CC01F0">
        <w:tab/>
      </w:r>
      <w:r w:rsidR="00202618" w:rsidRPr="00CC01F0">
        <w:t>Legislation that is specified in a Schedule to this Act is amended or repealed as set out in the applicable items in the Schedule concerned, and any other item in a Schedule to this Act has effect according to its terms.</w:t>
      </w:r>
    </w:p>
    <w:p w:rsidR="00DD6154" w:rsidRPr="00CC01F0" w:rsidRDefault="0008590E" w:rsidP="00CC01F0">
      <w:pPr>
        <w:pStyle w:val="ActHead6"/>
        <w:pageBreakBefore/>
      </w:pPr>
      <w:bookmarkStart w:id="3" w:name="_Toc56591549"/>
      <w:bookmarkStart w:id="4" w:name="opcAmSched"/>
      <w:r w:rsidRPr="00CC01F0">
        <w:rPr>
          <w:rStyle w:val="CharAmSchNo"/>
        </w:rPr>
        <w:t>Schedule</w:t>
      </w:r>
      <w:r w:rsidR="006B1A2E" w:rsidRPr="00CC01F0">
        <w:rPr>
          <w:rStyle w:val="CharAmSchNo"/>
        </w:rPr>
        <w:t> </w:t>
      </w:r>
      <w:r w:rsidRPr="00CC01F0">
        <w:rPr>
          <w:rStyle w:val="CharAmSchNo"/>
        </w:rPr>
        <w:t>1</w:t>
      </w:r>
      <w:r w:rsidR="00DD6154" w:rsidRPr="00CC01F0">
        <w:t>—</w:t>
      </w:r>
      <w:r w:rsidR="00DD6154" w:rsidRPr="00CC01F0">
        <w:rPr>
          <w:rStyle w:val="CharAmSchText"/>
        </w:rPr>
        <w:t>Additional economic support payments</w:t>
      </w:r>
      <w:bookmarkEnd w:id="3"/>
    </w:p>
    <w:p w:rsidR="00DD6154" w:rsidRPr="00CC01F0" w:rsidRDefault="00B7442C" w:rsidP="00CC01F0">
      <w:pPr>
        <w:pStyle w:val="ActHead7"/>
      </w:pPr>
      <w:bookmarkStart w:id="5" w:name="_Toc56591550"/>
      <w:bookmarkEnd w:id="4"/>
      <w:r w:rsidRPr="00CC01F0">
        <w:rPr>
          <w:rStyle w:val="CharAmPartNo"/>
        </w:rPr>
        <w:t>Part</w:t>
      </w:r>
      <w:r w:rsidR="006B1A2E" w:rsidRPr="00CC01F0">
        <w:rPr>
          <w:rStyle w:val="CharAmPartNo"/>
        </w:rPr>
        <w:t> </w:t>
      </w:r>
      <w:r w:rsidRPr="00CC01F0">
        <w:rPr>
          <w:rStyle w:val="CharAmPartNo"/>
        </w:rPr>
        <w:t>1</w:t>
      </w:r>
      <w:r w:rsidR="00DD6154" w:rsidRPr="00CC01F0">
        <w:t>—</w:t>
      </w:r>
      <w:r w:rsidR="00DD6154" w:rsidRPr="00CC01F0">
        <w:rPr>
          <w:rStyle w:val="CharAmPartText"/>
        </w:rPr>
        <w:t>Family assistance amendments</w:t>
      </w:r>
      <w:bookmarkEnd w:id="5"/>
    </w:p>
    <w:p w:rsidR="00DD6154" w:rsidRPr="00CC01F0" w:rsidRDefault="00DD6154" w:rsidP="00CC01F0">
      <w:pPr>
        <w:pStyle w:val="ActHead9"/>
        <w:rPr>
          <w:i w:val="0"/>
        </w:rPr>
      </w:pPr>
      <w:bookmarkStart w:id="6" w:name="_Toc56591551"/>
      <w:r w:rsidRPr="00CC01F0">
        <w:t>A New Tax System (Family Assistance) Act 1999</w:t>
      </w:r>
      <w:bookmarkEnd w:id="6"/>
    </w:p>
    <w:p w:rsidR="00DD6154" w:rsidRPr="00CC01F0" w:rsidRDefault="00DD6154" w:rsidP="00CC01F0">
      <w:pPr>
        <w:pStyle w:val="ItemHead"/>
      </w:pPr>
      <w:r w:rsidRPr="00CC01F0">
        <w:t>1  Sub</w:t>
      </w:r>
      <w:r w:rsidR="0008590E" w:rsidRPr="00CC01F0">
        <w:t>section</w:t>
      </w:r>
      <w:r w:rsidR="006B1A2E" w:rsidRPr="00CC01F0">
        <w:t> </w:t>
      </w:r>
      <w:r w:rsidR="0008590E" w:rsidRPr="00CC01F0">
        <w:t>3</w:t>
      </w:r>
      <w:r w:rsidRPr="00CC01F0">
        <w:t>(1)</w:t>
      </w:r>
    </w:p>
    <w:p w:rsidR="00DD6154" w:rsidRPr="00CC01F0" w:rsidRDefault="00DD6154" w:rsidP="00CC01F0">
      <w:pPr>
        <w:pStyle w:val="Item"/>
      </w:pPr>
      <w:r w:rsidRPr="00CC01F0">
        <w:t>Insert:</w:t>
      </w:r>
    </w:p>
    <w:p w:rsidR="00DD6154" w:rsidRPr="00CC01F0" w:rsidRDefault="00DD6154" w:rsidP="00CC01F0">
      <w:pPr>
        <w:pStyle w:val="Definition"/>
      </w:pPr>
      <w:r w:rsidRPr="00CC01F0">
        <w:rPr>
          <w:b/>
          <w:i/>
        </w:rPr>
        <w:t>additional economic support payment 2020</w:t>
      </w:r>
      <w:r w:rsidRPr="00CC01F0">
        <w:t xml:space="preserve"> means a payment to which an individual is entitled under Division</w:t>
      </w:r>
      <w:r w:rsidR="006B1A2E" w:rsidRPr="00CC01F0">
        <w:t> </w:t>
      </w:r>
      <w:r w:rsidRPr="00CC01F0">
        <w:t xml:space="preserve">1 of </w:t>
      </w:r>
      <w:r w:rsidR="00B7442C" w:rsidRPr="00CC01F0">
        <w:t>Part</w:t>
      </w:r>
      <w:r w:rsidR="006B1A2E" w:rsidRPr="00CC01F0">
        <w:t> </w:t>
      </w:r>
      <w:r w:rsidR="00B7442C" w:rsidRPr="00CC01F0">
        <w:t>1</w:t>
      </w:r>
      <w:r w:rsidRPr="00CC01F0">
        <w:t>0.</w:t>
      </w:r>
    </w:p>
    <w:p w:rsidR="00DD6154" w:rsidRPr="00CC01F0" w:rsidRDefault="00DD6154" w:rsidP="00CC01F0">
      <w:pPr>
        <w:pStyle w:val="Definition"/>
      </w:pPr>
      <w:r w:rsidRPr="00CC01F0">
        <w:rPr>
          <w:b/>
          <w:i/>
        </w:rPr>
        <w:t>additional economic support payment 2021</w:t>
      </w:r>
      <w:r w:rsidRPr="00CC01F0">
        <w:t xml:space="preserve"> means a payment to which an individual is entitled under Division</w:t>
      </w:r>
      <w:r w:rsidR="006B1A2E" w:rsidRPr="00CC01F0">
        <w:t> </w:t>
      </w:r>
      <w:r w:rsidRPr="00CC01F0">
        <w:t xml:space="preserve">2 of </w:t>
      </w:r>
      <w:r w:rsidR="00B7442C" w:rsidRPr="00CC01F0">
        <w:t>Part</w:t>
      </w:r>
      <w:r w:rsidR="006B1A2E" w:rsidRPr="00CC01F0">
        <w:t> </w:t>
      </w:r>
      <w:r w:rsidR="00B7442C" w:rsidRPr="00CC01F0">
        <w:t>1</w:t>
      </w:r>
      <w:r w:rsidRPr="00CC01F0">
        <w:t>0.</w:t>
      </w:r>
    </w:p>
    <w:p w:rsidR="00DD6154" w:rsidRPr="00CC01F0" w:rsidRDefault="00DD6154" w:rsidP="00CC01F0">
      <w:pPr>
        <w:pStyle w:val="ItemHead"/>
      </w:pPr>
      <w:r w:rsidRPr="00CC01F0">
        <w:t>2  After Part</w:t>
      </w:r>
      <w:r w:rsidR="006B1A2E" w:rsidRPr="00CC01F0">
        <w:t> </w:t>
      </w:r>
      <w:r w:rsidRPr="00CC01F0">
        <w:t>9</w:t>
      </w:r>
    </w:p>
    <w:p w:rsidR="00DD6154" w:rsidRPr="00CC01F0" w:rsidRDefault="00DD6154" w:rsidP="00CC01F0">
      <w:pPr>
        <w:pStyle w:val="Item"/>
      </w:pPr>
      <w:r w:rsidRPr="00CC01F0">
        <w:t>Insert:</w:t>
      </w:r>
    </w:p>
    <w:p w:rsidR="00DD6154" w:rsidRPr="00CC01F0" w:rsidRDefault="00B7442C" w:rsidP="00CC01F0">
      <w:pPr>
        <w:pStyle w:val="ActHead2"/>
      </w:pPr>
      <w:bookmarkStart w:id="7" w:name="_Toc56591552"/>
      <w:r w:rsidRPr="00CC01F0">
        <w:rPr>
          <w:rStyle w:val="CharPartNo"/>
        </w:rPr>
        <w:t>Part</w:t>
      </w:r>
      <w:r w:rsidR="006B1A2E" w:rsidRPr="00CC01F0">
        <w:rPr>
          <w:rStyle w:val="CharPartNo"/>
        </w:rPr>
        <w:t> </w:t>
      </w:r>
      <w:r w:rsidRPr="00CC01F0">
        <w:rPr>
          <w:rStyle w:val="CharPartNo"/>
        </w:rPr>
        <w:t>1</w:t>
      </w:r>
      <w:r w:rsidR="00DD6154" w:rsidRPr="00CC01F0">
        <w:rPr>
          <w:rStyle w:val="CharPartNo"/>
        </w:rPr>
        <w:t>0</w:t>
      </w:r>
      <w:r w:rsidR="00DD6154" w:rsidRPr="00CC01F0">
        <w:t>—</w:t>
      </w:r>
      <w:r w:rsidR="00DD6154" w:rsidRPr="00CC01F0">
        <w:rPr>
          <w:rStyle w:val="CharPartText"/>
        </w:rPr>
        <w:t>Additional economic support payments</w:t>
      </w:r>
      <w:bookmarkEnd w:id="7"/>
    </w:p>
    <w:p w:rsidR="00DD6154" w:rsidRPr="00CC01F0" w:rsidRDefault="00DD6154" w:rsidP="00CC01F0">
      <w:pPr>
        <w:pStyle w:val="ActHead3"/>
      </w:pPr>
      <w:bookmarkStart w:id="8" w:name="_Toc56591553"/>
      <w:r w:rsidRPr="00CC01F0">
        <w:rPr>
          <w:rStyle w:val="CharDivNo"/>
        </w:rPr>
        <w:t>Division</w:t>
      </w:r>
      <w:r w:rsidR="006B1A2E" w:rsidRPr="00CC01F0">
        <w:rPr>
          <w:rStyle w:val="CharDivNo"/>
        </w:rPr>
        <w:t> </w:t>
      </w:r>
      <w:r w:rsidRPr="00CC01F0">
        <w:rPr>
          <w:rStyle w:val="CharDivNo"/>
        </w:rPr>
        <w:t>1</w:t>
      </w:r>
      <w:r w:rsidRPr="00CC01F0">
        <w:t>—</w:t>
      </w:r>
      <w:r w:rsidRPr="00CC01F0">
        <w:rPr>
          <w:rStyle w:val="CharDivText"/>
        </w:rPr>
        <w:t>Additional economic support payment 2020</w:t>
      </w:r>
      <w:bookmarkEnd w:id="8"/>
    </w:p>
    <w:p w:rsidR="00DD6154" w:rsidRPr="00CC01F0" w:rsidRDefault="00DD6154" w:rsidP="00CC01F0">
      <w:pPr>
        <w:pStyle w:val="ActHead5"/>
      </w:pPr>
      <w:bookmarkStart w:id="9" w:name="_Toc56591554"/>
      <w:r w:rsidRPr="00CC01F0">
        <w:rPr>
          <w:rStyle w:val="CharSectno"/>
        </w:rPr>
        <w:t>117</w:t>
      </w:r>
      <w:r w:rsidRPr="00CC01F0">
        <w:t xml:space="preserve">  When is an individual entitled to an additional economic support payment 2020?</w:t>
      </w:r>
      <w:bookmarkEnd w:id="9"/>
    </w:p>
    <w:p w:rsidR="00DD6154" w:rsidRPr="00CC01F0" w:rsidRDefault="00DD6154" w:rsidP="00CC01F0">
      <w:pPr>
        <w:pStyle w:val="subsection"/>
      </w:pPr>
      <w:r w:rsidRPr="00CC01F0">
        <w:tab/>
      </w:r>
      <w:r w:rsidRPr="00CC01F0">
        <w:tab/>
        <w:t>An individual is entitled to an additional economic support payment 2020 if:</w:t>
      </w:r>
    </w:p>
    <w:p w:rsidR="00DD6154" w:rsidRPr="00CC01F0" w:rsidRDefault="00DD6154" w:rsidP="00CC01F0">
      <w:pPr>
        <w:pStyle w:val="paragraph"/>
      </w:pPr>
      <w:r w:rsidRPr="00CC01F0">
        <w:tab/>
        <w:t>(a)</w:t>
      </w:r>
      <w:r w:rsidRPr="00CC01F0">
        <w:tab/>
      </w:r>
      <w:r w:rsidR="0008590E" w:rsidRPr="00CC01F0">
        <w:t>subsection</w:t>
      </w:r>
      <w:r w:rsidR="006B1A2E" w:rsidRPr="00CC01F0">
        <w:t> </w:t>
      </w:r>
      <w:r w:rsidR="0008590E" w:rsidRPr="00CC01F0">
        <w:t>1</w:t>
      </w:r>
      <w:r w:rsidRPr="00CC01F0">
        <w:t xml:space="preserve">23(2), (3) or (4) applies to the individual on </w:t>
      </w:r>
      <w:r w:rsidR="00B7442C" w:rsidRPr="00CC01F0">
        <w:t>27</w:t>
      </w:r>
      <w:r w:rsidR="006B1A2E" w:rsidRPr="00CC01F0">
        <w:t> </w:t>
      </w:r>
      <w:r w:rsidR="00B7442C" w:rsidRPr="00CC01F0">
        <w:t>November</w:t>
      </w:r>
      <w:r w:rsidRPr="00CC01F0">
        <w:t xml:space="preserve"> 2020; and</w:t>
      </w:r>
    </w:p>
    <w:p w:rsidR="00DD6154" w:rsidRPr="00CC01F0" w:rsidRDefault="00DD6154" w:rsidP="00CC01F0">
      <w:pPr>
        <w:pStyle w:val="paragraph"/>
      </w:pPr>
      <w:r w:rsidRPr="00CC01F0">
        <w:tab/>
        <w:t>(b)</w:t>
      </w:r>
      <w:r w:rsidRPr="00CC01F0">
        <w:tab/>
        <w:t xml:space="preserve">the individual does not receive an income support payment (within the meaning of the </w:t>
      </w:r>
      <w:r w:rsidRPr="00CC01F0">
        <w:rPr>
          <w:i/>
        </w:rPr>
        <w:t>Social Security Act 1991</w:t>
      </w:r>
      <w:r w:rsidRPr="00CC01F0">
        <w:t xml:space="preserve">) in respect of </w:t>
      </w:r>
      <w:r w:rsidR="00B7442C" w:rsidRPr="00CC01F0">
        <w:t>27</w:t>
      </w:r>
      <w:r w:rsidR="006B1A2E" w:rsidRPr="00CC01F0">
        <w:t> </w:t>
      </w:r>
      <w:r w:rsidR="00B7442C" w:rsidRPr="00CC01F0">
        <w:t>November</w:t>
      </w:r>
      <w:r w:rsidRPr="00CC01F0">
        <w:t xml:space="preserve"> 2020; and</w:t>
      </w:r>
    </w:p>
    <w:p w:rsidR="00DD6154" w:rsidRPr="00CC01F0" w:rsidRDefault="00DD6154" w:rsidP="00CC01F0">
      <w:pPr>
        <w:pStyle w:val="paragraph"/>
      </w:pPr>
      <w:r w:rsidRPr="00CC01F0">
        <w:tab/>
        <w:t>(c)</w:t>
      </w:r>
      <w:r w:rsidRPr="00CC01F0">
        <w:tab/>
        <w:t xml:space="preserve">the </w:t>
      </w:r>
      <w:r w:rsidR="001C6184" w:rsidRPr="00CC01F0">
        <w:t>individual</w:t>
      </w:r>
      <w:r w:rsidRPr="00CC01F0">
        <w:t xml:space="preserve"> does not receive a payment under a prescribed educational scheme in respect of </w:t>
      </w:r>
      <w:r w:rsidR="00B7442C" w:rsidRPr="00CC01F0">
        <w:t>27</w:t>
      </w:r>
      <w:r w:rsidR="006B1A2E" w:rsidRPr="00CC01F0">
        <w:t> </w:t>
      </w:r>
      <w:r w:rsidR="00B7442C" w:rsidRPr="00CC01F0">
        <w:t>November</w:t>
      </w:r>
      <w:r w:rsidRPr="00CC01F0">
        <w:t xml:space="preserve"> 2020; and</w:t>
      </w:r>
    </w:p>
    <w:p w:rsidR="00DD6154" w:rsidRPr="00CC01F0" w:rsidRDefault="00DD6154" w:rsidP="00CC01F0">
      <w:pPr>
        <w:pStyle w:val="paragraph"/>
      </w:pPr>
      <w:r w:rsidRPr="00CC01F0">
        <w:tab/>
        <w:t>(d)</w:t>
      </w:r>
      <w:r w:rsidRPr="00CC01F0">
        <w:tab/>
        <w:t xml:space="preserve">the individual is residing in Australia on </w:t>
      </w:r>
      <w:r w:rsidR="00B7442C" w:rsidRPr="00CC01F0">
        <w:t>27</w:t>
      </w:r>
      <w:r w:rsidR="006B1A2E" w:rsidRPr="00CC01F0">
        <w:t> </w:t>
      </w:r>
      <w:r w:rsidR="00B7442C" w:rsidRPr="00CC01F0">
        <w:t>November</w:t>
      </w:r>
      <w:r w:rsidRPr="00CC01F0">
        <w:t xml:space="preserve"> 2020.</w:t>
      </w:r>
    </w:p>
    <w:p w:rsidR="00DD6154" w:rsidRPr="00CC01F0" w:rsidRDefault="00DD6154" w:rsidP="00CC01F0">
      <w:pPr>
        <w:pStyle w:val="ActHead5"/>
      </w:pPr>
      <w:bookmarkStart w:id="10" w:name="_Toc56591555"/>
      <w:r w:rsidRPr="00CC01F0">
        <w:rPr>
          <w:rStyle w:val="CharSectno"/>
        </w:rPr>
        <w:t>118</w:t>
      </w:r>
      <w:r w:rsidRPr="00CC01F0">
        <w:t xml:space="preserve">  What is the amount of the payment?</w:t>
      </w:r>
      <w:bookmarkEnd w:id="10"/>
    </w:p>
    <w:p w:rsidR="00DD6154" w:rsidRPr="00CC01F0" w:rsidRDefault="00DD6154" w:rsidP="00CC01F0">
      <w:pPr>
        <w:pStyle w:val="subsection"/>
      </w:pPr>
      <w:r w:rsidRPr="00CC01F0">
        <w:tab/>
      </w:r>
      <w:r w:rsidRPr="00CC01F0">
        <w:tab/>
        <w:t>The amount of an individual’s additional economic support payment 2020 under this Division is $250.</w:t>
      </w:r>
    </w:p>
    <w:p w:rsidR="00DD6154" w:rsidRPr="00CC01F0" w:rsidRDefault="00DD6154" w:rsidP="00CC01F0">
      <w:pPr>
        <w:pStyle w:val="ActHead5"/>
      </w:pPr>
      <w:bookmarkStart w:id="11" w:name="_Toc56591556"/>
      <w:r w:rsidRPr="00CC01F0">
        <w:rPr>
          <w:rStyle w:val="CharSectno"/>
        </w:rPr>
        <w:t>119</w:t>
      </w:r>
      <w:r w:rsidRPr="00CC01F0">
        <w:t xml:space="preserve">  More than one entitlement</w:t>
      </w:r>
      <w:bookmarkEnd w:id="11"/>
    </w:p>
    <w:p w:rsidR="00DD6154" w:rsidRPr="00CC01F0" w:rsidRDefault="00DD6154" w:rsidP="00CC01F0">
      <w:pPr>
        <w:pStyle w:val="subsection"/>
      </w:pPr>
      <w:r w:rsidRPr="00CC01F0">
        <w:tab/>
        <w:t>(1)</w:t>
      </w:r>
      <w:r w:rsidRPr="00CC01F0">
        <w:tab/>
        <w:t>If, at the time the Secretary determines whether an individual is entitled to an additional economic support payment 2020 under this Division, 2 or more of subsections</w:t>
      </w:r>
      <w:r w:rsidR="006B1A2E" w:rsidRPr="00CC01F0">
        <w:t> </w:t>
      </w:r>
      <w:r w:rsidRPr="00CC01F0">
        <w:t xml:space="preserve">123(2), (3) and (4) would otherwise apply to the individual on </w:t>
      </w:r>
      <w:r w:rsidR="00B7442C" w:rsidRPr="00CC01F0">
        <w:t>27</w:t>
      </w:r>
      <w:r w:rsidR="006B1A2E" w:rsidRPr="00CC01F0">
        <w:t> </w:t>
      </w:r>
      <w:r w:rsidR="00B7442C" w:rsidRPr="00CC01F0">
        <w:t>November</w:t>
      </w:r>
      <w:r w:rsidRPr="00CC01F0">
        <w:t xml:space="preserve"> 2020, then:</w:t>
      </w:r>
    </w:p>
    <w:p w:rsidR="00DD6154" w:rsidRPr="00CC01F0" w:rsidRDefault="00DD6154" w:rsidP="00CC01F0">
      <w:pPr>
        <w:pStyle w:val="paragraph"/>
      </w:pPr>
      <w:r w:rsidRPr="00CC01F0">
        <w:tab/>
        <w:t>(a)</w:t>
      </w:r>
      <w:r w:rsidRPr="00CC01F0">
        <w:tab/>
        <w:t xml:space="preserve">the first of those subsections applies to the individual on </w:t>
      </w:r>
      <w:r w:rsidR="00B7442C" w:rsidRPr="00CC01F0">
        <w:t>27</w:t>
      </w:r>
      <w:r w:rsidR="006B1A2E" w:rsidRPr="00CC01F0">
        <w:t> </w:t>
      </w:r>
      <w:r w:rsidR="00B7442C" w:rsidRPr="00CC01F0">
        <w:t>November</w:t>
      </w:r>
      <w:r w:rsidRPr="00CC01F0">
        <w:t xml:space="preserve"> 2020; and</w:t>
      </w:r>
    </w:p>
    <w:p w:rsidR="00DD6154" w:rsidRPr="00CC01F0" w:rsidRDefault="00DD6154" w:rsidP="00CC01F0">
      <w:pPr>
        <w:pStyle w:val="paragraph"/>
      </w:pPr>
      <w:r w:rsidRPr="00CC01F0">
        <w:tab/>
        <w:t>(b)</w:t>
      </w:r>
      <w:r w:rsidRPr="00CC01F0">
        <w:tab/>
        <w:t xml:space="preserve">none of the others apply to the individual on </w:t>
      </w:r>
      <w:r w:rsidR="00B7442C" w:rsidRPr="00CC01F0">
        <w:t>27</w:t>
      </w:r>
      <w:r w:rsidR="006B1A2E" w:rsidRPr="00CC01F0">
        <w:t> </w:t>
      </w:r>
      <w:r w:rsidR="00B7442C" w:rsidRPr="00CC01F0">
        <w:t>November</w:t>
      </w:r>
      <w:r w:rsidRPr="00CC01F0">
        <w:t xml:space="preserve"> 2020.</w:t>
      </w:r>
    </w:p>
    <w:p w:rsidR="00DD6154" w:rsidRPr="00CC01F0" w:rsidRDefault="00DD6154" w:rsidP="00CC01F0">
      <w:pPr>
        <w:pStyle w:val="notetext"/>
      </w:pPr>
      <w:r w:rsidRPr="00CC01F0">
        <w:t>Note:</w:t>
      </w:r>
      <w:r w:rsidRPr="00CC01F0">
        <w:tab/>
        <w:t>For the purposes of sections</w:t>
      </w:r>
      <w:r w:rsidR="006B1A2E" w:rsidRPr="00CC01F0">
        <w:t> </w:t>
      </w:r>
      <w:r w:rsidRPr="00CC01F0">
        <w:t xml:space="preserve">65JC (payment) and 72A (debts) of the Family Assistance Administration Act, it is necessary to know which subsection of </w:t>
      </w:r>
      <w:r w:rsidR="0008590E" w:rsidRPr="00CC01F0">
        <w:t>section</w:t>
      </w:r>
      <w:r w:rsidR="006B1A2E" w:rsidRPr="00CC01F0">
        <w:t> </w:t>
      </w:r>
      <w:r w:rsidR="0008590E" w:rsidRPr="00CC01F0">
        <w:t>1</w:t>
      </w:r>
      <w:r w:rsidRPr="00CC01F0">
        <w:t>23 of this Act applies.</w:t>
      </w:r>
    </w:p>
    <w:p w:rsidR="00DD6154" w:rsidRPr="00CC01F0" w:rsidRDefault="00DD6154" w:rsidP="00CC01F0">
      <w:pPr>
        <w:pStyle w:val="subsection"/>
      </w:pPr>
      <w:r w:rsidRPr="00CC01F0">
        <w:tab/>
        <w:t>(2)</w:t>
      </w:r>
      <w:r w:rsidRPr="00CC01F0">
        <w:tab/>
        <w:t>If:</w:t>
      </w:r>
    </w:p>
    <w:p w:rsidR="00DD6154" w:rsidRPr="00CC01F0" w:rsidRDefault="00DD6154" w:rsidP="00CC01F0">
      <w:pPr>
        <w:pStyle w:val="paragraph"/>
      </w:pPr>
      <w:r w:rsidRPr="00CC01F0">
        <w:tab/>
        <w:t>(</w:t>
      </w:r>
      <w:r w:rsidR="00011C64" w:rsidRPr="00CC01F0">
        <w:t>a</w:t>
      </w:r>
      <w:r w:rsidRPr="00CC01F0">
        <w:t>)</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 xml:space="preserve">.6C of the </w:t>
      </w:r>
      <w:r w:rsidRPr="00CC01F0">
        <w:rPr>
          <w:i/>
        </w:rPr>
        <w:t>Social Security Act 1991</w:t>
      </w:r>
      <w:r w:rsidRPr="00CC01F0">
        <w:t>; or</w:t>
      </w:r>
    </w:p>
    <w:p w:rsidR="00DD6154" w:rsidRPr="00CC01F0" w:rsidRDefault="00DD6154" w:rsidP="00CC01F0">
      <w:pPr>
        <w:pStyle w:val="paragraph"/>
      </w:pPr>
      <w:r w:rsidRPr="00CC01F0">
        <w:tab/>
        <w:t>(</w:t>
      </w:r>
      <w:r w:rsidR="00011C64" w:rsidRPr="00CC01F0">
        <w:t>b</w:t>
      </w:r>
      <w:r w:rsidRPr="00CC01F0">
        <w:t>)</w:t>
      </w:r>
      <w:r w:rsidRPr="00CC01F0">
        <w:tab/>
        <w:t>an additional economic support payment 2020 under Division</w:t>
      </w:r>
      <w:r w:rsidR="006B1A2E" w:rsidRPr="00CC01F0">
        <w:t> </w:t>
      </w:r>
      <w:r w:rsidRPr="00CC01F0">
        <w:t>1 of Part</w:t>
      </w:r>
      <w:r w:rsidR="006B1A2E" w:rsidRPr="00CC01F0">
        <w:t> </w:t>
      </w:r>
      <w:r w:rsidRPr="00CC01F0">
        <w:t xml:space="preserve">IIIJ of the </w:t>
      </w:r>
      <w:r w:rsidRPr="00CC01F0">
        <w:rPr>
          <w:i/>
        </w:rPr>
        <w:t>Veterans’ Entitlements Act 1986</w:t>
      </w:r>
      <w:r w:rsidRPr="00CC01F0">
        <w:t>;</w:t>
      </w:r>
    </w:p>
    <w:p w:rsidR="00DD6154" w:rsidRPr="00CC01F0" w:rsidRDefault="00DD6154" w:rsidP="00CC01F0">
      <w:pPr>
        <w:pStyle w:val="subsection2"/>
      </w:pPr>
      <w:r w:rsidRPr="00CC01F0">
        <w:t>is paid to an individual, no payment under this Division can be paid to the individual.</w:t>
      </w:r>
    </w:p>
    <w:p w:rsidR="00DD6154" w:rsidRPr="00CC01F0" w:rsidRDefault="00DD6154" w:rsidP="00CC01F0">
      <w:pPr>
        <w:pStyle w:val="ActHead3"/>
      </w:pPr>
      <w:bookmarkStart w:id="12" w:name="_Toc56591557"/>
      <w:r w:rsidRPr="00CC01F0">
        <w:rPr>
          <w:rStyle w:val="CharDivNo"/>
        </w:rPr>
        <w:t>Division</w:t>
      </w:r>
      <w:r w:rsidR="006B1A2E" w:rsidRPr="00CC01F0">
        <w:rPr>
          <w:rStyle w:val="CharDivNo"/>
        </w:rPr>
        <w:t> </w:t>
      </w:r>
      <w:r w:rsidRPr="00CC01F0">
        <w:rPr>
          <w:rStyle w:val="CharDivNo"/>
        </w:rPr>
        <w:t>2</w:t>
      </w:r>
      <w:r w:rsidRPr="00CC01F0">
        <w:t>—</w:t>
      </w:r>
      <w:r w:rsidRPr="00CC01F0">
        <w:rPr>
          <w:rStyle w:val="CharDivText"/>
        </w:rPr>
        <w:t>Additional economic support payment 2021</w:t>
      </w:r>
      <w:bookmarkEnd w:id="12"/>
    </w:p>
    <w:p w:rsidR="00DD6154" w:rsidRPr="00CC01F0" w:rsidRDefault="00DD6154" w:rsidP="00CC01F0">
      <w:pPr>
        <w:pStyle w:val="ActHead5"/>
      </w:pPr>
      <w:bookmarkStart w:id="13" w:name="_Toc56591558"/>
      <w:r w:rsidRPr="00CC01F0">
        <w:rPr>
          <w:rStyle w:val="CharSectno"/>
        </w:rPr>
        <w:t>120</w:t>
      </w:r>
      <w:r w:rsidRPr="00CC01F0">
        <w:t xml:space="preserve">  When is an individual entitled to an additional economic support payment 2021?</w:t>
      </w:r>
      <w:bookmarkEnd w:id="13"/>
    </w:p>
    <w:p w:rsidR="00DD6154" w:rsidRPr="00CC01F0" w:rsidRDefault="00DD6154" w:rsidP="00CC01F0">
      <w:pPr>
        <w:pStyle w:val="subsection"/>
      </w:pPr>
      <w:r w:rsidRPr="00CC01F0">
        <w:tab/>
      </w:r>
      <w:r w:rsidRPr="00CC01F0">
        <w:tab/>
        <w:t>An individual is entitled to an additional economic support payment 2021 if:</w:t>
      </w:r>
    </w:p>
    <w:p w:rsidR="00DD6154" w:rsidRPr="00CC01F0" w:rsidRDefault="00DD6154" w:rsidP="00CC01F0">
      <w:pPr>
        <w:pStyle w:val="paragraph"/>
      </w:pPr>
      <w:r w:rsidRPr="00CC01F0">
        <w:tab/>
        <w:t>(a)</w:t>
      </w:r>
      <w:r w:rsidRPr="00CC01F0">
        <w:tab/>
      </w:r>
      <w:r w:rsidR="0008590E" w:rsidRPr="00CC01F0">
        <w:t>subsection</w:t>
      </w:r>
      <w:r w:rsidR="006B1A2E" w:rsidRPr="00CC01F0">
        <w:t> </w:t>
      </w:r>
      <w:r w:rsidR="0008590E" w:rsidRPr="00CC01F0">
        <w:t>1</w:t>
      </w:r>
      <w:r w:rsidRPr="00CC01F0">
        <w:t xml:space="preserve">23(2), (3) or (4) applies to the individual on </w:t>
      </w:r>
      <w:r w:rsidR="00B7442C" w:rsidRPr="00CC01F0">
        <w:t>26</w:t>
      </w:r>
      <w:r w:rsidR="006B1A2E" w:rsidRPr="00CC01F0">
        <w:t> </w:t>
      </w:r>
      <w:r w:rsidR="00B7442C" w:rsidRPr="00CC01F0">
        <w:t>February</w:t>
      </w:r>
      <w:r w:rsidRPr="00CC01F0">
        <w:t xml:space="preserve"> 2021; and</w:t>
      </w:r>
    </w:p>
    <w:p w:rsidR="00DD6154" w:rsidRPr="00CC01F0" w:rsidRDefault="00DD6154" w:rsidP="00CC01F0">
      <w:pPr>
        <w:pStyle w:val="paragraph"/>
      </w:pPr>
      <w:r w:rsidRPr="00CC01F0">
        <w:tab/>
        <w:t>(b)</w:t>
      </w:r>
      <w:r w:rsidRPr="00CC01F0">
        <w:tab/>
        <w:t xml:space="preserve">the individual does not receive an income support payment (within the meaning of the </w:t>
      </w:r>
      <w:r w:rsidRPr="00CC01F0">
        <w:rPr>
          <w:i/>
        </w:rPr>
        <w:t>Social Security Act 1991</w:t>
      </w:r>
      <w:r w:rsidRPr="00CC01F0">
        <w:t xml:space="preserve">) in respect of </w:t>
      </w:r>
      <w:r w:rsidR="00B7442C" w:rsidRPr="00CC01F0">
        <w:t>26</w:t>
      </w:r>
      <w:r w:rsidR="006B1A2E" w:rsidRPr="00CC01F0">
        <w:t> </w:t>
      </w:r>
      <w:r w:rsidR="00B7442C" w:rsidRPr="00CC01F0">
        <w:t>February</w:t>
      </w:r>
      <w:r w:rsidRPr="00CC01F0">
        <w:t xml:space="preserve"> 2021; and</w:t>
      </w:r>
    </w:p>
    <w:p w:rsidR="00DD6154" w:rsidRPr="00CC01F0" w:rsidRDefault="00DD6154" w:rsidP="00CC01F0">
      <w:pPr>
        <w:pStyle w:val="paragraph"/>
      </w:pPr>
      <w:r w:rsidRPr="00CC01F0">
        <w:tab/>
        <w:t>(c)</w:t>
      </w:r>
      <w:r w:rsidRPr="00CC01F0">
        <w:tab/>
        <w:t xml:space="preserve">the </w:t>
      </w:r>
      <w:r w:rsidR="001C6184" w:rsidRPr="00CC01F0">
        <w:t>individual</w:t>
      </w:r>
      <w:r w:rsidRPr="00CC01F0">
        <w:t xml:space="preserve"> does not receive a payment under a prescribed educational scheme in respect of </w:t>
      </w:r>
      <w:r w:rsidR="00B7442C" w:rsidRPr="00CC01F0">
        <w:t>26</w:t>
      </w:r>
      <w:r w:rsidR="006B1A2E" w:rsidRPr="00CC01F0">
        <w:t> </w:t>
      </w:r>
      <w:r w:rsidR="00B7442C" w:rsidRPr="00CC01F0">
        <w:t>February</w:t>
      </w:r>
      <w:r w:rsidRPr="00CC01F0">
        <w:t xml:space="preserve"> 2021; and</w:t>
      </w:r>
    </w:p>
    <w:p w:rsidR="00DD6154" w:rsidRPr="00CC01F0" w:rsidRDefault="00DD6154" w:rsidP="00CC01F0">
      <w:pPr>
        <w:pStyle w:val="paragraph"/>
      </w:pPr>
      <w:r w:rsidRPr="00CC01F0">
        <w:tab/>
        <w:t>(d)</w:t>
      </w:r>
      <w:r w:rsidRPr="00CC01F0">
        <w:tab/>
        <w:t xml:space="preserve">the individual is residing in Australia on </w:t>
      </w:r>
      <w:r w:rsidR="00B7442C" w:rsidRPr="00CC01F0">
        <w:t>26</w:t>
      </w:r>
      <w:r w:rsidR="006B1A2E" w:rsidRPr="00CC01F0">
        <w:t> </w:t>
      </w:r>
      <w:r w:rsidR="00B7442C" w:rsidRPr="00CC01F0">
        <w:t>February</w:t>
      </w:r>
      <w:r w:rsidRPr="00CC01F0">
        <w:t xml:space="preserve"> 2021.</w:t>
      </w:r>
    </w:p>
    <w:p w:rsidR="00DD6154" w:rsidRPr="00CC01F0" w:rsidRDefault="00DD6154" w:rsidP="00CC01F0">
      <w:pPr>
        <w:pStyle w:val="ActHead5"/>
      </w:pPr>
      <w:bookmarkStart w:id="14" w:name="_Toc56591559"/>
      <w:r w:rsidRPr="00CC01F0">
        <w:rPr>
          <w:rStyle w:val="CharSectno"/>
        </w:rPr>
        <w:t>121</w:t>
      </w:r>
      <w:r w:rsidRPr="00CC01F0">
        <w:t xml:space="preserve">  What is the amount of the payment?</w:t>
      </w:r>
      <w:bookmarkEnd w:id="14"/>
    </w:p>
    <w:p w:rsidR="00DD6154" w:rsidRPr="00CC01F0" w:rsidRDefault="00DD6154" w:rsidP="00CC01F0">
      <w:pPr>
        <w:pStyle w:val="subsection"/>
      </w:pPr>
      <w:r w:rsidRPr="00CC01F0">
        <w:tab/>
      </w:r>
      <w:r w:rsidRPr="00CC01F0">
        <w:tab/>
        <w:t>The amount of an individual’s additional economic support payment 2021 under this Division is $250.</w:t>
      </w:r>
    </w:p>
    <w:p w:rsidR="00DD6154" w:rsidRPr="00CC01F0" w:rsidRDefault="00DD6154" w:rsidP="00CC01F0">
      <w:pPr>
        <w:pStyle w:val="ActHead5"/>
      </w:pPr>
      <w:bookmarkStart w:id="15" w:name="_Toc56591560"/>
      <w:r w:rsidRPr="00CC01F0">
        <w:rPr>
          <w:rStyle w:val="CharSectno"/>
        </w:rPr>
        <w:t>122</w:t>
      </w:r>
      <w:r w:rsidRPr="00CC01F0">
        <w:t xml:space="preserve">  More than one entitlement</w:t>
      </w:r>
      <w:bookmarkEnd w:id="15"/>
    </w:p>
    <w:p w:rsidR="00DD6154" w:rsidRPr="00CC01F0" w:rsidRDefault="00DD6154" w:rsidP="00CC01F0">
      <w:pPr>
        <w:pStyle w:val="subsection"/>
      </w:pPr>
      <w:r w:rsidRPr="00CC01F0">
        <w:tab/>
        <w:t>(1)</w:t>
      </w:r>
      <w:r w:rsidRPr="00CC01F0">
        <w:tab/>
        <w:t>If, at the time the Secretary determines whether an individual is entitled to an additional economic support payment 2021 under this Division, 2 or more of subsections</w:t>
      </w:r>
      <w:r w:rsidR="006B1A2E" w:rsidRPr="00CC01F0">
        <w:t> </w:t>
      </w:r>
      <w:r w:rsidRPr="00CC01F0">
        <w:t xml:space="preserve">123(2), (3) and (4) would otherwise apply to the individual on </w:t>
      </w:r>
      <w:r w:rsidR="00B7442C" w:rsidRPr="00CC01F0">
        <w:t>26</w:t>
      </w:r>
      <w:r w:rsidR="006B1A2E" w:rsidRPr="00CC01F0">
        <w:t> </w:t>
      </w:r>
      <w:r w:rsidR="00B7442C" w:rsidRPr="00CC01F0">
        <w:t>February</w:t>
      </w:r>
      <w:r w:rsidRPr="00CC01F0">
        <w:t xml:space="preserve"> 2021, then:</w:t>
      </w:r>
    </w:p>
    <w:p w:rsidR="00DD6154" w:rsidRPr="00CC01F0" w:rsidRDefault="00DD6154" w:rsidP="00CC01F0">
      <w:pPr>
        <w:pStyle w:val="paragraph"/>
      </w:pPr>
      <w:r w:rsidRPr="00CC01F0">
        <w:tab/>
        <w:t>(a)</w:t>
      </w:r>
      <w:r w:rsidRPr="00CC01F0">
        <w:tab/>
        <w:t xml:space="preserve">the first of those subsections applies to the individual on </w:t>
      </w:r>
      <w:r w:rsidR="00B7442C" w:rsidRPr="00CC01F0">
        <w:t>26</w:t>
      </w:r>
      <w:r w:rsidR="006B1A2E" w:rsidRPr="00CC01F0">
        <w:t> </w:t>
      </w:r>
      <w:r w:rsidR="00B7442C" w:rsidRPr="00CC01F0">
        <w:t>February</w:t>
      </w:r>
      <w:r w:rsidRPr="00CC01F0">
        <w:t xml:space="preserve"> 2021; and</w:t>
      </w:r>
    </w:p>
    <w:p w:rsidR="00DD6154" w:rsidRPr="00CC01F0" w:rsidRDefault="00DD6154" w:rsidP="00CC01F0">
      <w:pPr>
        <w:pStyle w:val="paragraph"/>
      </w:pPr>
      <w:r w:rsidRPr="00CC01F0">
        <w:tab/>
        <w:t>(b)</w:t>
      </w:r>
      <w:r w:rsidRPr="00CC01F0">
        <w:tab/>
        <w:t xml:space="preserve">none of the others apply to the individual on </w:t>
      </w:r>
      <w:r w:rsidR="00B7442C" w:rsidRPr="00CC01F0">
        <w:t>26</w:t>
      </w:r>
      <w:r w:rsidR="006B1A2E" w:rsidRPr="00CC01F0">
        <w:t> </w:t>
      </w:r>
      <w:r w:rsidR="00B7442C" w:rsidRPr="00CC01F0">
        <w:t>February</w:t>
      </w:r>
      <w:r w:rsidRPr="00CC01F0">
        <w:t xml:space="preserve"> 2021.</w:t>
      </w:r>
    </w:p>
    <w:p w:rsidR="00DD6154" w:rsidRPr="00CC01F0" w:rsidRDefault="00DD6154" w:rsidP="00CC01F0">
      <w:pPr>
        <w:pStyle w:val="notetext"/>
      </w:pPr>
      <w:r w:rsidRPr="00CC01F0">
        <w:t>Note:</w:t>
      </w:r>
      <w:r w:rsidRPr="00CC01F0">
        <w:tab/>
        <w:t>For the purposes of sections</w:t>
      </w:r>
      <w:r w:rsidR="006B1A2E" w:rsidRPr="00CC01F0">
        <w:t> </w:t>
      </w:r>
      <w:r w:rsidRPr="00CC01F0">
        <w:t xml:space="preserve">65JD (payment) and 72A (debts) of the Family Assistance Administration Act, it is necessary to know which subsection of </w:t>
      </w:r>
      <w:r w:rsidR="0008590E" w:rsidRPr="00CC01F0">
        <w:t>section</w:t>
      </w:r>
      <w:r w:rsidR="006B1A2E" w:rsidRPr="00CC01F0">
        <w:t> </w:t>
      </w:r>
      <w:r w:rsidR="0008590E" w:rsidRPr="00CC01F0">
        <w:t>1</w:t>
      </w:r>
      <w:r w:rsidRPr="00CC01F0">
        <w:t>23 of this Act applies.</w:t>
      </w:r>
    </w:p>
    <w:p w:rsidR="00DD6154" w:rsidRPr="00CC01F0" w:rsidRDefault="00DD6154" w:rsidP="00CC01F0">
      <w:pPr>
        <w:pStyle w:val="subsection"/>
      </w:pPr>
      <w:r w:rsidRPr="00CC01F0">
        <w:tab/>
        <w:t>(2)</w:t>
      </w:r>
      <w:r w:rsidRPr="00CC01F0">
        <w:tab/>
        <w:t>If:</w:t>
      </w:r>
    </w:p>
    <w:p w:rsidR="00DD6154" w:rsidRPr="00CC01F0" w:rsidRDefault="00DD6154" w:rsidP="00CC01F0">
      <w:pPr>
        <w:pStyle w:val="paragraph"/>
      </w:pPr>
      <w:r w:rsidRPr="00CC01F0">
        <w:tab/>
        <w:t>(a)</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 xml:space="preserve">.6C of the </w:t>
      </w:r>
      <w:r w:rsidRPr="00CC01F0">
        <w:rPr>
          <w:i/>
        </w:rPr>
        <w:t>Social Security Act 1991</w:t>
      </w:r>
      <w:r w:rsidRPr="00CC01F0">
        <w:t>; or</w:t>
      </w:r>
    </w:p>
    <w:p w:rsidR="00DD6154" w:rsidRPr="00CC01F0" w:rsidRDefault="00DD6154" w:rsidP="00CC01F0">
      <w:pPr>
        <w:pStyle w:val="paragraph"/>
      </w:pPr>
      <w:r w:rsidRPr="00CC01F0">
        <w:tab/>
        <w:t>(b)</w:t>
      </w:r>
      <w:r w:rsidRPr="00CC01F0">
        <w:tab/>
        <w:t>an additional economic support payment 2021 under Division</w:t>
      </w:r>
      <w:r w:rsidR="006B1A2E" w:rsidRPr="00CC01F0">
        <w:t> </w:t>
      </w:r>
      <w:r w:rsidRPr="00CC01F0">
        <w:t>2 of Part</w:t>
      </w:r>
      <w:r w:rsidR="006B1A2E" w:rsidRPr="00CC01F0">
        <w:t> </w:t>
      </w:r>
      <w:r w:rsidRPr="00CC01F0">
        <w:t xml:space="preserve">IIIJ of the </w:t>
      </w:r>
      <w:r w:rsidRPr="00CC01F0">
        <w:rPr>
          <w:i/>
        </w:rPr>
        <w:t>Veterans’ Entitlements Act 1986</w:t>
      </w:r>
      <w:r w:rsidRPr="00CC01F0">
        <w:t>;</w:t>
      </w:r>
    </w:p>
    <w:p w:rsidR="00DD6154" w:rsidRPr="00CC01F0" w:rsidRDefault="00DD6154" w:rsidP="00CC01F0">
      <w:pPr>
        <w:pStyle w:val="subsection2"/>
      </w:pPr>
      <w:r w:rsidRPr="00CC01F0">
        <w:t>is paid to an individual, no payment under this Division can be paid to the individual.</w:t>
      </w:r>
    </w:p>
    <w:p w:rsidR="00DD6154" w:rsidRPr="00CC01F0" w:rsidRDefault="00DD6154" w:rsidP="00CC01F0">
      <w:pPr>
        <w:pStyle w:val="ActHead3"/>
      </w:pPr>
      <w:bookmarkStart w:id="16" w:name="_Toc56591561"/>
      <w:r w:rsidRPr="00CC01F0">
        <w:rPr>
          <w:rStyle w:val="CharDivNo"/>
        </w:rPr>
        <w:t>Division</w:t>
      </w:r>
      <w:r w:rsidR="006B1A2E" w:rsidRPr="00CC01F0">
        <w:rPr>
          <w:rStyle w:val="CharDivNo"/>
        </w:rPr>
        <w:t> </w:t>
      </w:r>
      <w:r w:rsidRPr="00CC01F0">
        <w:rPr>
          <w:rStyle w:val="CharDivNo"/>
        </w:rPr>
        <w:t>3</w:t>
      </w:r>
      <w:r w:rsidRPr="00CC01F0">
        <w:t>—</w:t>
      </w:r>
      <w:r w:rsidRPr="00CC01F0">
        <w:rPr>
          <w:rStyle w:val="CharDivText"/>
        </w:rPr>
        <w:t>Eligibility</w:t>
      </w:r>
      <w:bookmarkEnd w:id="16"/>
    </w:p>
    <w:p w:rsidR="00DD6154" w:rsidRPr="00CC01F0" w:rsidRDefault="00DD6154" w:rsidP="00CC01F0">
      <w:pPr>
        <w:pStyle w:val="ActHead5"/>
      </w:pPr>
      <w:bookmarkStart w:id="17" w:name="_Toc56591562"/>
      <w:r w:rsidRPr="00CC01F0">
        <w:rPr>
          <w:rStyle w:val="CharSectno"/>
        </w:rPr>
        <w:t>123</w:t>
      </w:r>
      <w:r w:rsidRPr="00CC01F0">
        <w:t xml:space="preserve">  Eligibility</w:t>
      </w:r>
      <w:bookmarkEnd w:id="17"/>
    </w:p>
    <w:p w:rsidR="00DD6154" w:rsidRPr="00CC01F0" w:rsidRDefault="00DD6154" w:rsidP="00CC01F0">
      <w:pPr>
        <w:pStyle w:val="subsection"/>
      </w:pPr>
      <w:r w:rsidRPr="00CC01F0">
        <w:tab/>
        <w:t>(1)</w:t>
      </w:r>
      <w:r w:rsidRPr="00CC01F0">
        <w:tab/>
        <w:t>This section applies for the purposes of paragraphs</w:t>
      </w:r>
      <w:r w:rsidR="006B1A2E" w:rsidRPr="00CC01F0">
        <w:t xml:space="preserve"> </w:t>
      </w:r>
      <w:r w:rsidRPr="00CC01F0">
        <w:t>117(a) and 120(a).</w:t>
      </w:r>
    </w:p>
    <w:p w:rsidR="00DD6154" w:rsidRPr="00CC01F0" w:rsidRDefault="00DD6154" w:rsidP="00CC01F0">
      <w:pPr>
        <w:pStyle w:val="subsection"/>
      </w:pPr>
      <w:r w:rsidRPr="00CC01F0">
        <w:tab/>
        <w:t>(2)</w:t>
      </w:r>
      <w:r w:rsidRPr="00CC01F0">
        <w:tab/>
        <w:t>This subsection applies to an individual on a day if:</w:t>
      </w:r>
    </w:p>
    <w:p w:rsidR="00DD6154" w:rsidRPr="00CC01F0" w:rsidRDefault="00DD6154" w:rsidP="00CC01F0">
      <w:pPr>
        <w:pStyle w:val="paragraph"/>
      </w:pPr>
      <w:r w:rsidRPr="00CC01F0">
        <w:tab/>
        <w:t>(a)</w:t>
      </w:r>
      <w:r w:rsidRPr="00CC01F0">
        <w:tab/>
        <w:t xml:space="preserve">in relation to that day, a determination under </w:t>
      </w:r>
      <w:r w:rsidR="0008590E" w:rsidRPr="00CC01F0">
        <w:t>section</w:t>
      </w:r>
      <w:r w:rsidR="006B1A2E" w:rsidRPr="00CC01F0">
        <w:t> </w:t>
      </w:r>
      <w:r w:rsidR="0008590E" w:rsidRPr="00CC01F0">
        <w:t>1</w:t>
      </w:r>
      <w:r w:rsidRPr="00CC01F0">
        <w:t>6 of the Family Assistance Administration Act is in force in respect of the individual as a claimant; and</w:t>
      </w:r>
    </w:p>
    <w:p w:rsidR="00DD6154" w:rsidRPr="00CC01F0" w:rsidRDefault="00DD6154" w:rsidP="00CC01F0">
      <w:pPr>
        <w:pStyle w:val="paragraph"/>
      </w:pPr>
      <w:r w:rsidRPr="00CC01F0">
        <w:tab/>
        <w:t>(b)</w:t>
      </w:r>
      <w:r w:rsidRPr="00CC01F0">
        <w:tab/>
        <w:t>the rate of family tax benefit payable under the determination in relation to that day consists of or includes a Part A or Part B rate greater than nil.</w:t>
      </w:r>
    </w:p>
    <w:p w:rsidR="00DD6154" w:rsidRPr="00CC01F0" w:rsidRDefault="00DD6154" w:rsidP="00CC01F0">
      <w:pPr>
        <w:pStyle w:val="subsection"/>
      </w:pPr>
      <w:r w:rsidRPr="00CC01F0">
        <w:tab/>
        <w:t>(3)</w:t>
      </w:r>
      <w:r w:rsidRPr="00CC01F0">
        <w:tab/>
        <w:t>This subsection applies to an individual on a day if:</w:t>
      </w:r>
    </w:p>
    <w:p w:rsidR="00DD6154" w:rsidRPr="00CC01F0" w:rsidRDefault="00DD6154" w:rsidP="00CC01F0">
      <w:pPr>
        <w:pStyle w:val="paragraph"/>
      </w:pPr>
      <w:r w:rsidRPr="00CC01F0">
        <w:tab/>
        <w:t>(a)</w:t>
      </w:r>
      <w:r w:rsidRPr="00CC01F0">
        <w:tab/>
        <w:t xml:space="preserve">in relation to that day, a determination under </w:t>
      </w:r>
      <w:r w:rsidR="0008590E" w:rsidRPr="00CC01F0">
        <w:t>section</w:t>
      </w:r>
      <w:r w:rsidR="006B1A2E" w:rsidRPr="00CC01F0">
        <w:t> </w:t>
      </w:r>
      <w:r w:rsidR="0008590E" w:rsidRPr="00CC01F0">
        <w:t>1</w:t>
      </w:r>
      <w:r w:rsidRPr="00CC01F0">
        <w:t>7 of the Family Assistance Administration Act is in force in respect of the individual as a claimant; and</w:t>
      </w:r>
    </w:p>
    <w:p w:rsidR="00DD6154" w:rsidRPr="00CC01F0" w:rsidRDefault="00DD6154" w:rsidP="00CC01F0">
      <w:pPr>
        <w:pStyle w:val="paragraph"/>
      </w:pPr>
      <w:r w:rsidRPr="00CC01F0">
        <w:tab/>
        <w:t>(b)</w:t>
      </w:r>
      <w:r w:rsidRPr="00CC01F0">
        <w:tab/>
        <w:t>the rate of family tax benefit payable under the determination in relation to that day consists of or includes a Part A or Part B rate greater than nil; and</w:t>
      </w:r>
    </w:p>
    <w:p w:rsidR="00DD6154" w:rsidRPr="00CC01F0" w:rsidRDefault="00DD6154" w:rsidP="00CC01F0">
      <w:pPr>
        <w:pStyle w:val="paragraph"/>
      </w:pPr>
      <w:r w:rsidRPr="00CC01F0">
        <w:tab/>
        <w:t>(c)</w:t>
      </w:r>
      <w:r w:rsidRPr="00CC01F0">
        <w:tab/>
        <w:t>the determination is made as a result of a claim made in:</w:t>
      </w:r>
    </w:p>
    <w:p w:rsidR="00DD6154" w:rsidRPr="00CC01F0" w:rsidRDefault="00DD6154" w:rsidP="00CC01F0">
      <w:pPr>
        <w:pStyle w:val="paragraphsub"/>
      </w:pPr>
      <w:r w:rsidRPr="00CC01F0">
        <w:tab/>
        <w:t>(i)</w:t>
      </w:r>
      <w:r w:rsidRPr="00CC01F0">
        <w:tab/>
        <w:t>the income year in which that day occurs; or</w:t>
      </w:r>
    </w:p>
    <w:p w:rsidR="00DD6154" w:rsidRPr="00CC01F0" w:rsidRDefault="00DD6154" w:rsidP="00CC01F0">
      <w:pPr>
        <w:pStyle w:val="paragraphsub"/>
      </w:pPr>
      <w:r w:rsidRPr="00CC01F0">
        <w:tab/>
        <w:t>(ii)</w:t>
      </w:r>
      <w:r w:rsidRPr="00CC01F0">
        <w:tab/>
        <w:t>either of the next 2 income years.</w:t>
      </w:r>
    </w:p>
    <w:p w:rsidR="00DD6154" w:rsidRPr="00CC01F0" w:rsidRDefault="00DD6154" w:rsidP="00CC01F0">
      <w:pPr>
        <w:pStyle w:val="subsection"/>
      </w:pPr>
      <w:r w:rsidRPr="00CC01F0">
        <w:tab/>
        <w:t>(4)</w:t>
      </w:r>
      <w:r w:rsidRPr="00CC01F0">
        <w:tab/>
        <w:t>This subsection applies to an individual on a day if:</w:t>
      </w:r>
    </w:p>
    <w:p w:rsidR="00DD6154" w:rsidRPr="00CC01F0" w:rsidRDefault="00DD6154" w:rsidP="00CC01F0">
      <w:pPr>
        <w:pStyle w:val="paragraph"/>
      </w:pPr>
      <w:r w:rsidRPr="00CC01F0">
        <w:tab/>
        <w:t>(a)</w:t>
      </w:r>
      <w:r w:rsidRPr="00CC01F0">
        <w:tab/>
        <w:t xml:space="preserve">in relation to that day, a determination under </w:t>
      </w:r>
      <w:r w:rsidR="0008590E" w:rsidRPr="00CC01F0">
        <w:t>section</w:t>
      </w:r>
      <w:r w:rsidR="006B1A2E" w:rsidRPr="00CC01F0">
        <w:t> </w:t>
      </w:r>
      <w:r w:rsidR="0008590E" w:rsidRPr="00CC01F0">
        <w:t>1</w:t>
      </w:r>
      <w:r w:rsidRPr="00CC01F0">
        <w:t>8 of the Family Assistance Administration Act is in force in respect of the individual as a claimant; and</w:t>
      </w:r>
    </w:p>
    <w:p w:rsidR="00DD6154" w:rsidRPr="00CC01F0" w:rsidRDefault="00DD6154" w:rsidP="00CC01F0">
      <w:pPr>
        <w:pStyle w:val="paragraph"/>
      </w:pPr>
      <w:r w:rsidRPr="00CC01F0">
        <w:tab/>
        <w:t>(b)</w:t>
      </w:r>
      <w:r w:rsidRPr="00CC01F0">
        <w:tab/>
        <w:t>the rate of family tax benefit payable under the determination in relation to that day consists of or includes a Part A or Part B rate greater than nil; and</w:t>
      </w:r>
    </w:p>
    <w:p w:rsidR="00DD6154" w:rsidRPr="00CC01F0" w:rsidRDefault="00DD6154" w:rsidP="00CC01F0">
      <w:pPr>
        <w:pStyle w:val="paragraph"/>
      </w:pPr>
      <w:r w:rsidRPr="00CC01F0">
        <w:tab/>
        <w:t>(c)</w:t>
      </w:r>
      <w:r w:rsidRPr="00CC01F0">
        <w:tab/>
        <w:t>the determination is made as a result of a claim made in:</w:t>
      </w:r>
    </w:p>
    <w:p w:rsidR="00DD6154" w:rsidRPr="00CC01F0" w:rsidRDefault="00DD6154" w:rsidP="00CC01F0">
      <w:pPr>
        <w:pStyle w:val="paragraphsub"/>
      </w:pPr>
      <w:r w:rsidRPr="00CC01F0">
        <w:tab/>
        <w:t>(i)</w:t>
      </w:r>
      <w:r w:rsidRPr="00CC01F0">
        <w:tab/>
        <w:t>the income year in which that day occurs; or</w:t>
      </w:r>
    </w:p>
    <w:p w:rsidR="00DD6154" w:rsidRPr="00CC01F0" w:rsidRDefault="00DD6154" w:rsidP="00CC01F0">
      <w:pPr>
        <w:pStyle w:val="paragraphsub"/>
      </w:pPr>
      <w:r w:rsidRPr="00CC01F0">
        <w:tab/>
        <w:t>(ii)</w:t>
      </w:r>
      <w:r w:rsidRPr="00CC01F0">
        <w:tab/>
        <w:t>a later income year.</w:t>
      </w:r>
    </w:p>
    <w:p w:rsidR="00DD6154" w:rsidRPr="00CC01F0" w:rsidRDefault="00DD6154" w:rsidP="00CC01F0">
      <w:pPr>
        <w:pStyle w:val="ActHead9"/>
        <w:rPr>
          <w:i w:val="0"/>
        </w:rPr>
      </w:pPr>
      <w:bookmarkStart w:id="18" w:name="_Toc56591563"/>
      <w:r w:rsidRPr="00CC01F0">
        <w:t>A New Tax System (Family Assistance) (Administration) Act 1999</w:t>
      </w:r>
      <w:bookmarkEnd w:id="18"/>
    </w:p>
    <w:p w:rsidR="00DD6154" w:rsidRPr="00CC01F0" w:rsidRDefault="00DD6154" w:rsidP="00CC01F0">
      <w:pPr>
        <w:pStyle w:val="ItemHead"/>
      </w:pPr>
      <w:r w:rsidRPr="00CC01F0">
        <w:t>3  After Division</w:t>
      </w:r>
      <w:r w:rsidR="006B1A2E" w:rsidRPr="00CC01F0">
        <w:t> </w:t>
      </w:r>
      <w:r w:rsidRPr="00CC01F0">
        <w:t xml:space="preserve">4DA of </w:t>
      </w:r>
      <w:r w:rsidR="00B7442C" w:rsidRPr="00CC01F0">
        <w:t>Part</w:t>
      </w:r>
      <w:r w:rsidR="006B1A2E" w:rsidRPr="00CC01F0">
        <w:t> </w:t>
      </w:r>
      <w:r w:rsidR="00B7442C" w:rsidRPr="00CC01F0">
        <w:t>3</w:t>
      </w:r>
    </w:p>
    <w:p w:rsidR="00DD6154" w:rsidRPr="00CC01F0" w:rsidRDefault="00DD6154" w:rsidP="00CC01F0">
      <w:pPr>
        <w:pStyle w:val="Item"/>
      </w:pPr>
      <w:r w:rsidRPr="00CC01F0">
        <w:t>Insert:</w:t>
      </w:r>
    </w:p>
    <w:p w:rsidR="00DD6154" w:rsidRPr="00CC01F0" w:rsidRDefault="00DD6154" w:rsidP="00CC01F0">
      <w:pPr>
        <w:pStyle w:val="ActHead3"/>
      </w:pPr>
      <w:bookmarkStart w:id="19" w:name="_Toc56591564"/>
      <w:r w:rsidRPr="00CC01F0">
        <w:rPr>
          <w:rStyle w:val="CharDivNo"/>
        </w:rPr>
        <w:t>Division</w:t>
      </w:r>
      <w:r w:rsidR="006B1A2E" w:rsidRPr="00CC01F0">
        <w:rPr>
          <w:rStyle w:val="CharDivNo"/>
        </w:rPr>
        <w:t> </w:t>
      </w:r>
      <w:r w:rsidRPr="00CC01F0">
        <w:rPr>
          <w:rStyle w:val="CharDivNo"/>
        </w:rPr>
        <w:t>4DB</w:t>
      </w:r>
      <w:r w:rsidRPr="00CC01F0">
        <w:t>—</w:t>
      </w:r>
      <w:r w:rsidRPr="00CC01F0">
        <w:rPr>
          <w:rStyle w:val="CharDivText"/>
        </w:rPr>
        <w:t>Additional economic support payments</w:t>
      </w:r>
      <w:bookmarkEnd w:id="19"/>
    </w:p>
    <w:p w:rsidR="00DD6154" w:rsidRPr="00CC01F0" w:rsidRDefault="00DD6154" w:rsidP="00CC01F0">
      <w:pPr>
        <w:pStyle w:val="ActHead5"/>
      </w:pPr>
      <w:bookmarkStart w:id="20" w:name="_Toc56591565"/>
      <w:r w:rsidRPr="00CC01F0">
        <w:rPr>
          <w:rStyle w:val="CharSectno"/>
        </w:rPr>
        <w:t>65JC</w:t>
      </w:r>
      <w:r w:rsidRPr="00CC01F0">
        <w:t xml:space="preserve">  Payment of additional economic support payment 2020</w:t>
      </w:r>
      <w:bookmarkEnd w:id="20"/>
    </w:p>
    <w:p w:rsidR="00DD6154" w:rsidRPr="00CC01F0" w:rsidRDefault="00DD6154" w:rsidP="00CC01F0">
      <w:pPr>
        <w:pStyle w:val="subsection"/>
      </w:pPr>
      <w:r w:rsidRPr="00CC01F0">
        <w:tab/>
        <w:t>(1)</w:t>
      </w:r>
      <w:r w:rsidRPr="00CC01F0">
        <w:tab/>
        <w:t xml:space="preserve">If an individual is entitled to an additional economic support payment 2020, the Secretary must, subject to </w:t>
      </w:r>
      <w:r w:rsidR="006B1A2E" w:rsidRPr="00CC01F0">
        <w:t>subsection (</w:t>
      </w:r>
      <w:r w:rsidRPr="00CC01F0">
        <w:t>2), pay the payment to the individual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27</w:t>
      </w:r>
      <w:r w:rsidR="006B1A2E" w:rsidRPr="00CC01F0">
        <w:t> </w:t>
      </w:r>
      <w:r w:rsidR="00B7442C" w:rsidRPr="00CC01F0">
        <w:t>November</w:t>
      </w:r>
      <w:r w:rsidRPr="00CC01F0">
        <w:t xml:space="preserve"> 2020, that the Secretary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Secretary considers appropriate.</w:t>
      </w:r>
    </w:p>
    <w:p w:rsidR="00DD6154" w:rsidRPr="00CC01F0" w:rsidRDefault="00DD6154" w:rsidP="00CC01F0">
      <w:pPr>
        <w:pStyle w:val="notetext"/>
      </w:pPr>
      <w:r w:rsidRPr="00CC01F0">
        <w:t>Note:</w:t>
      </w:r>
      <w:r w:rsidRPr="00CC01F0">
        <w:tab/>
        <w:t>The individual does not have to make a claim for the payment.</w:t>
      </w:r>
    </w:p>
    <w:p w:rsidR="00DD6154" w:rsidRPr="00CC01F0" w:rsidRDefault="00DD6154" w:rsidP="00CC01F0">
      <w:pPr>
        <w:pStyle w:val="subsection"/>
      </w:pPr>
      <w:r w:rsidRPr="00CC01F0">
        <w:tab/>
        <w:t>(2)</w:t>
      </w:r>
      <w:r w:rsidRPr="00CC01F0">
        <w:tab/>
        <w:t xml:space="preserve">The Secretary must not pay the payment on or after </w:t>
      </w:r>
      <w:r w:rsidR="0008590E" w:rsidRPr="00CC01F0">
        <w:t>1</w:t>
      </w:r>
      <w:r w:rsidR="006B1A2E" w:rsidRPr="00CC01F0">
        <w:t> </w:t>
      </w:r>
      <w:r w:rsidR="0008590E" w:rsidRPr="00CC01F0">
        <w:t>July</w:t>
      </w:r>
      <w:r w:rsidRPr="00CC01F0">
        <w:t xml:space="preserve"> 2023 if the individual is entitled to the payment because </w:t>
      </w:r>
      <w:r w:rsidR="0008590E" w:rsidRPr="00CC01F0">
        <w:t>subsection</w:t>
      </w:r>
      <w:r w:rsidR="006B1A2E" w:rsidRPr="00CC01F0">
        <w:t> </w:t>
      </w:r>
      <w:r w:rsidR="0008590E" w:rsidRPr="00CC01F0">
        <w:t>1</w:t>
      </w:r>
      <w:r w:rsidRPr="00CC01F0">
        <w:t xml:space="preserve">23(2) or (4) of the Family Assistance Act applies to the individual on </w:t>
      </w:r>
      <w:r w:rsidR="00B7442C" w:rsidRPr="00CC01F0">
        <w:t>27</w:t>
      </w:r>
      <w:r w:rsidR="006B1A2E" w:rsidRPr="00CC01F0">
        <w:t> </w:t>
      </w:r>
      <w:r w:rsidR="00B7442C" w:rsidRPr="00CC01F0">
        <w:t>November</w:t>
      </w:r>
      <w:r w:rsidRPr="00CC01F0">
        <w:t xml:space="preserve"> 2020.</w:t>
      </w:r>
    </w:p>
    <w:p w:rsidR="00DD6154" w:rsidRPr="00CC01F0" w:rsidRDefault="00DD6154" w:rsidP="00CC01F0">
      <w:pPr>
        <w:pStyle w:val="ActHead5"/>
      </w:pPr>
      <w:bookmarkStart w:id="21" w:name="_Toc56591566"/>
      <w:r w:rsidRPr="00CC01F0">
        <w:rPr>
          <w:rStyle w:val="CharSectno"/>
        </w:rPr>
        <w:t>65JD</w:t>
      </w:r>
      <w:r w:rsidRPr="00CC01F0">
        <w:t xml:space="preserve">  Payment of additional economic support payment 2021</w:t>
      </w:r>
      <w:bookmarkEnd w:id="21"/>
    </w:p>
    <w:p w:rsidR="00DD6154" w:rsidRPr="00CC01F0" w:rsidRDefault="00DD6154" w:rsidP="00CC01F0">
      <w:pPr>
        <w:pStyle w:val="subsection"/>
      </w:pPr>
      <w:r w:rsidRPr="00CC01F0">
        <w:tab/>
        <w:t>(1)</w:t>
      </w:r>
      <w:r w:rsidRPr="00CC01F0">
        <w:tab/>
        <w:t xml:space="preserve">If an individual is entitled to an additional economic support payment 2021, the Secretary must, subject to </w:t>
      </w:r>
      <w:r w:rsidR="006B1A2E" w:rsidRPr="00CC01F0">
        <w:t>subsection (</w:t>
      </w:r>
      <w:r w:rsidRPr="00CC01F0">
        <w:t>2), pay the payment to the individual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26</w:t>
      </w:r>
      <w:r w:rsidR="006B1A2E" w:rsidRPr="00CC01F0">
        <w:t> </w:t>
      </w:r>
      <w:r w:rsidR="00B7442C" w:rsidRPr="00CC01F0">
        <w:t>February</w:t>
      </w:r>
      <w:r w:rsidRPr="00CC01F0">
        <w:t xml:space="preserve"> 2021, that the Secretary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Secretary considers appropriate.</w:t>
      </w:r>
    </w:p>
    <w:p w:rsidR="00DD6154" w:rsidRPr="00CC01F0" w:rsidRDefault="00DD6154" w:rsidP="00CC01F0">
      <w:pPr>
        <w:pStyle w:val="notetext"/>
      </w:pPr>
      <w:r w:rsidRPr="00CC01F0">
        <w:t>Note:</w:t>
      </w:r>
      <w:r w:rsidRPr="00CC01F0">
        <w:tab/>
        <w:t>The individual does not have to make a claim for the payment.</w:t>
      </w:r>
    </w:p>
    <w:p w:rsidR="00DD6154" w:rsidRPr="00CC01F0" w:rsidRDefault="00DD6154" w:rsidP="00CC01F0">
      <w:pPr>
        <w:pStyle w:val="subsection"/>
      </w:pPr>
      <w:r w:rsidRPr="00CC01F0">
        <w:tab/>
        <w:t>(2)</w:t>
      </w:r>
      <w:r w:rsidRPr="00CC01F0">
        <w:tab/>
        <w:t xml:space="preserve">The Secretary must not pay the payment on or after </w:t>
      </w:r>
      <w:r w:rsidR="0008590E" w:rsidRPr="00CC01F0">
        <w:t>1</w:t>
      </w:r>
      <w:r w:rsidR="006B1A2E" w:rsidRPr="00CC01F0">
        <w:t> </w:t>
      </w:r>
      <w:r w:rsidR="0008590E" w:rsidRPr="00CC01F0">
        <w:t>July</w:t>
      </w:r>
      <w:r w:rsidRPr="00CC01F0">
        <w:t xml:space="preserve"> 2023 if the individual is entitled to the payment because </w:t>
      </w:r>
      <w:r w:rsidR="0008590E" w:rsidRPr="00CC01F0">
        <w:t>subsection</w:t>
      </w:r>
      <w:r w:rsidR="006B1A2E" w:rsidRPr="00CC01F0">
        <w:t> </w:t>
      </w:r>
      <w:r w:rsidR="0008590E" w:rsidRPr="00CC01F0">
        <w:t>1</w:t>
      </w:r>
      <w:r w:rsidRPr="00CC01F0">
        <w:t xml:space="preserve">23(2) or (4) of the Family Assistance Act applies to the individual on </w:t>
      </w:r>
      <w:r w:rsidR="00B7442C" w:rsidRPr="00CC01F0">
        <w:t>26</w:t>
      </w:r>
      <w:r w:rsidR="006B1A2E" w:rsidRPr="00CC01F0">
        <w:t> </w:t>
      </w:r>
      <w:r w:rsidR="00B7442C" w:rsidRPr="00CC01F0">
        <w:t>February</w:t>
      </w:r>
      <w:r w:rsidRPr="00CC01F0">
        <w:t xml:space="preserve"> 2021.</w:t>
      </w:r>
    </w:p>
    <w:p w:rsidR="00DD6154" w:rsidRPr="00CC01F0" w:rsidRDefault="00DD6154" w:rsidP="00CC01F0">
      <w:pPr>
        <w:pStyle w:val="ItemHead"/>
      </w:pPr>
      <w:r w:rsidRPr="00CC01F0">
        <w:t>4  At the end of sub</w:t>
      </w:r>
      <w:r w:rsidR="0008590E" w:rsidRPr="00CC01F0">
        <w:t>section</w:t>
      </w:r>
      <w:r w:rsidR="006B1A2E" w:rsidRPr="00CC01F0">
        <w:t> </w:t>
      </w:r>
      <w:r w:rsidR="0008590E" w:rsidRPr="00CC01F0">
        <w:t>6</w:t>
      </w:r>
      <w:r w:rsidRPr="00CC01F0">
        <w:t>6(1)</w:t>
      </w:r>
    </w:p>
    <w:p w:rsidR="00DD6154" w:rsidRPr="00CC01F0" w:rsidRDefault="00DD6154" w:rsidP="00CC01F0">
      <w:pPr>
        <w:pStyle w:val="Item"/>
      </w:pPr>
      <w:r w:rsidRPr="00CC01F0">
        <w:t>Add:</w:t>
      </w:r>
    </w:p>
    <w:p w:rsidR="00DD6154" w:rsidRPr="00CC01F0" w:rsidRDefault="00DD6154" w:rsidP="00CC01F0">
      <w:pPr>
        <w:pStyle w:val="paragraph"/>
      </w:pPr>
      <w:r w:rsidRPr="00CC01F0">
        <w:tab/>
        <w:t>; (m)</w:t>
      </w:r>
      <w:r w:rsidRPr="00CC01F0">
        <w:tab/>
        <w:t>additional economic support payment 2020;</w:t>
      </w:r>
    </w:p>
    <w:p w:rsidR="00DD6154" w:rsidRPr="00CC01F0" w:rsidRDefault="00DD6154" w:rsidP="00CC01F0">
      <w:pPr>
        <w:pStyle w:val="paragraph"/>
      </w:pPr>
      <w:r w:rsidRPr="00CC01F0">
        <w:tab/>
        <w:t>(n)</w:t>
      </w:r>
      <w:r w:rsidRPr="00CC01F0">
        <w:tab/>
        <w:t>additional economic support payment 2021.</w:t>
      </w:r>
    </w:p>
    <w:p w:rsidR="00DD6154" w:rsidRPr="00CC01F0" w:rsidRDefault="00DD6154" w:rsidP="00CC01F0">
      <w:pPr>
        <w:pStyle w:val="ItemHead"/>
      </w:pPr>
      <w:r w:rsidRPr="00CC01F0">
        <w:t>5  Section</w:t>
      </w:r>
      <w:r w:rsidR="006B1A2E" w:rsidRPr="00CC01F0">
        <w:t> </w:t>
      </w:r>
      <w:r w:rsidRPr="00CC01F0">
        <w:t>70</w:t>
      </w:r>
    </w:p>
    <w:p w:rsidR="00DD6154" w:rsidRPr="00CC01F0" w:rsidRDefault="00DD6154" w:rsidP="00CC01F0">
      <w:pPr>
        <w:pStyle w:val="Item"/>
      </w:pPr>
      <w:r w:rsidRPr="00CC01F0">
        <w:t>Omit “or 2020 economic support payment”, substitute “, 2020 economic support payment, additional economic support payment 2020 or additional economic support payment 2021”.</w:t>
      </w:r>
    </w:p>
    <w:p w:rsidR="00DD6154" w:rsidRPr="00CC01F0" w:rsidRDefault="00DD6154" w:rsidP="00CC01F0">
      <w:pPr>
        <w:pStyle w:val="ItemHead"/>
      </w:pPr>
      <w:r w:rsidRPr="00CC01F0">
        <w:t>6  After section</w:t>
      </w:r>
      <w:r w:rsidR="006B1A2E" w:rsidRPr="00CC01F0">
        <w:t> </w:t>
      </w:r>
      <w:r w:rsidRPr="00CC01F0">
        <w:t>72</w:t>
      </w:r>
    </w:p>
    <w:p w:rsidR="00DD6154" w:rsidRPr="00CC01F0" w:rsidRDefault="00DD6154" w:rsidP="00CC01F0">
      <w:pPr>
        <w:pStyle w:val="Item"/>
      </w:pPr>
      <w:r w:rsidRPr="00CC01F0">
        <w:t>Insert:</w:t>
      </w:r>
    </w:p>
    <w:p w:rsidR="00DD6154" w:rsidRPr="00CC01F0" w:rsidRDefault="00DD6154" w:rsidP="00CC01F0">
      <w:pPr>
        <w:pStyle w:val="ActHead5"/>
      </w:pPr>
      <w:bookmarkStart w:id="22" w:name="_Toc56591567"/>
      <w:r w:rsidRPr="00CC01F0">
        <w:rPr>
          <w:rStyle w:val="CharSectno"/>
        </w:rPr>
        <w:t>72A</w:t>
      </w:r>
      <w:r w:rsidRPr="00CC01F0">
        <w:t xml:space="preserve">  Debts arising in respect of additional economic support payment</w:t>
      </w:r>
      <w:bookmarkEnd w:id="22"/>
    </w:p>
    <w:p w:rsidR="00DD6154" w:rsidRPr="00CC01F0" w:rsidRDefault="00DD6154" w:rsidP="00CC01F0">
      <w:pPr>
        <w:pStyle w:val="subsection"/>
      </w:pPr>
      <w:r w:rsidRPr="00CC01F0">
        <w:tab/>
        <w:t>(1)</w:t>
      </w:r>
      <w:r w:rsidRPr="00CC01F0">
        <w:tab/>
        <w:t xml:space="preserve">This section applies in relation to an individual who has been paid an additional economic support payment 2020 or additional economic support payment 2021 because </w:t>
      </w:r>
      <w:r w:rsidR="0008590E" w:rsidRPr="00CC01F0">
        <w:t>subsection</w:t>
      </w:r>
      <w:r w:rsidR="006B1A2E" w:rsidRPr="00CC01F0">
        <w:t> </w:t>
      </w:r>
      <w:r w:rsidR="0008590E" w:rsidRPr="00CC01F0">
        <w:t>1</w:t>
      </w:r>
      <w:r w:rsidRPr="00CC01F0">
        <w:t>23(2), (3) or (4) of the Family Assistance Act applied to the individual on a day.</w:t>
      </w:r>
    </w:p>
    <w:p w:rsidR="00DD6154" w:rsidRPr="00CC01F0" w:rsidRDefault="00DD6154" w:rsidP="00CC01F0">
      <w:pPr>
        <w:pStyle w:val="subsection"/>
      </w:pPr>
      <w:r w:rsidRPr="00CC01F0">
        <w:tab/>
        <w:t>(2)</w:t>
      </w:r>
      <w:r w:rsidRPr="00CC01F0">
        <w:tab/>
        <w:t>If:</w:t>
      </w:r>
    </w:p>
    <w:p w:rsidR="00DD6154" w:rsidRPr="00CC01F0" w:rsidRDefault="00DD6154" w:rsidP="00CC01F0">
      <w:pPr>
        <w:pStyle w:val="paragraph"/>
      </w:pPr>
      <w:r w:rsidRPr="00CC01F0">
        <w:tab/>
        <w:t>(a)</w:t>
      </w:r>
      <w:r w:rsidRPr="00CC01F0">
        <w:tab/>
        <w:t>after the payment was paid to the individual, the determination mentioned in that subsection of the Family Assistance Act, at least so far as the determination relates to that day, is or was (however described) changed, revoked, set aside or superseded by another determination; and</w:t>
      </w:r>
    </w:p>
    <w:p w:rsidR="00DD6154" w:rsidRPr="00CC01F0" w:rsidRDefault="00DD6154" w:rsidP="00CC01F0">
      <w:pPr>
        <w:pStyle w:val="paragraph"/>
      </w:pPr>
      <w:r w:rsidRPr="00CC01F0">
        <w:tab/>
        <w:t>(b)</w:t>
      </w:r>
      <w:r w:rsidRPr="00CC01F0">
        <w:tab/>
        <w:t>the decision to change, revoke, set aside or supersede the determination is or was made for the reason, or for reasons including the reason, that the individual knowingly made a false or misleading statement, or knowingly provided false information; and</w:t>
      </w:r>
    </w:p>
    <w:p w:rsidR="00DD6154" w:rsidRPr="00CC01F0" w:rsidRDefault="00DD6154" w:rsidP="00CC01F0">
      <w:pPr>
        <w:pStyle w:val="paragraph"/>
      </w:pPr>
      <w:r w:rsidRPr="00CC01F0">
        <w:tab/>
        <w:t>(c)</w:t>
      </w:r>
      <w:r w:rsidRPr="00CC01F0">
        <w:tab/>
        <w:t>had the change, revocation, setting aside or superseding occurred on or before that day, the payment would not have been paid;</w:t>
      </w:r>
    </w:p>
    <w:p w:rsidR="00DD6154" w:rsidRPr="00CC01F0" w:rsidRDefault="00DD6154" w:rsidP="00CC01F0">
      <w:pPr>
        <w:pStyle w:val="subsection2"/>
      </w:pPr>
      <w:r w:rsidRPr="00CC01F0">
        <w:t>the amount of the payment is a debt due to the Commonwealth by the individual.</w:t>
      </w:r>
    </w:p>
    <w:p w:rsidR="00DD6154" w:rsidRPr="00CC01F0" w:rsidRDefault="00DD6154" w:rsidP="00CC01F0">
      <w:pPr>
        <w:pStyle w:val="ItemHead"/>
      </w:pPr>
      <w:r w:rsidRPr="00CC01F0">
        <w:t xml:space="preserve">7  </w:t>
      </w:r>
      <w:r w:rsidR="00F81D59" w:rsidRPr="00CC01F0">
        <w:t>Paragraph 7</w:t>
      </w:r>
      <w:r w:rsidRPr="00CC01F0">
        <w:t>4(a)</w:t>
      </w:r>
    </w:p>
    <w:p w:rsidR="00DD6154" w:rsidRPr="00CC01F0" w:rsidRDefault="00DD6154" w:rsidP="00CC01F0">
      <w:pPr>
        <w:pStyle w:val="Item"/>
      </w:pPr>
      <w:r w:rsidRPr="00CC01F0">
        <w:t>Omit “or 2020 economic support payment”, substitute “, 2020 economic support payment, additional economic support payment 2020 or additional economic support payment 2021”.</w:t>
      </w:r>
    </w:p>
    <w:p w:rsidR="00DD6154" w:rsidRPr="00CC01F0" w:rsidRDefault="00DD6154" w:rsidP="00CC01F0">
      <w:pPr>
        <w:pStyle w:val="ItemHead"/>
      </w:pPr>
      <w:r w:rsidRPr="00CC01F0">
        <w:t>8  Subsection</w:t>
      </w:r>
      <w:r w:rsidR="006B1A2E" w:rsidRPr="00CC01F0">
        <w:t> </w:t>
      </w:r>
      <w:r w:rsidRPr="00CC01F0">
        <w:t xml:space="preserve">93A(6) (at the end of the definition of </w:t>
      </w:r>
      <w:r w:rsidRPr="00CC01F0">
        <w:rPr>
          <w:i/>
        </w:rPr>
        <w:t>family assistance payment</w:t>
      </w:r>
      <w:r w:rsidRPr="00CC01F0">
        <w:t>)</w:t>
      </w:r>
    </w:p>
    <w:p w:rsidR="00DD6154" w:rsidRPr="00CC01F0" w:rsidRDefault="00DD6154" w:rsidP="00CC01F0">
      <w:pPr>
        <w:pStyle w:val="Item"/>
      </w:pPr>
      <w:r w:rsidRPr="00CC01F0">
        <w:t>Add:</w:t>
      </w:r>
    </w:p>
    <w:p w:rsidR="00DD6154" w:rsidRPr="00CC01F0" w:rsidRDefault="00DD6154" w:rsidP="00CC01F0">
      <w:pPr>
        <w:pStyle w:val="paragraph"/>
      </w:pPr>
      <w:r w:rsidRPr="00CC01F0">
        <w:tab/>
        <w:t>; or (i)</w:t>
      </w:r>
      <w:r w:rsidRPr="00CC01F0">
        <w:tab/>
        <w:t>a payment of additional economic support payment 2020; or</w:t>
      </w:r>
    </w:p>
    <w:p w:rsidR="00DD6154" w:rsidRPr="00CC01F0" w:rsidRDefault="00DD6154" w:rsidP="00CC01F0">
      <w:pPr>
        <w:pStyle w:val="paragraph"/>
      </w:pPr>
      <w:r w:rsidRPr="00CC01F0">
        <w:tab/>
        <w:t>(j)</w:t>
      </w:r>
      <w:r w:rsidRPr="00CC01F0">
        <w:tab/>
        <w:t>a payment of additional economic support payment 2021.</w:t>
      </w:r>
    </w:p>
    <w:p w:rsidR="00DD6154" w:rsidRPr="00CC01F0" w:rsidRDefault="00DD6154" w:rsidP="00CC01F0">
      <w:pPr>
        <w:pStyle w:val="ItemHead"/>
      </w:pPr>
      <w:r w:rsidRPr="00CC01F0">
        <w:t>9  Subsections</w:t>
      </w:r>
      <w:r w:rsidR="006B1A2E" w:rsidRPr="00CC01F0">
        <w:t> </w:t>
      </w:r>
      <w:r w:rsidRPr="00CC01F0">
        <w:t>106(3) and 109D(4)</w:t>
      </w:r>
    </w:p>
    <w:p w:rsidR="00DD6154" w:rsidRPr="00CC01F0" w:rsidRDefault="00DD6154" w:rsidP="00CC01F0">
      <w:pPr>
        <w:pStyle w:val="Item"/>
      </w:pPr>
      <w:r w:rsidRPr="00CC01F0">
        <w:t>Omit “or 2020 economic support payment”, substitute “, 2020 economic support payment, additional economic support payment 2020 or additional economic support payment 2021”.</w:t>
      </w:r>
    </w:p>
    <w:p w:rsidR="00DD6154" w:rsidRPr="00CC01F0" w:rsidRDefault="00DD6154" w:rsidP="00CC01F0">
      <w:pPr>
        <w:pStyle w:val="ItemHead"/>
      </w:pPr>
      <w:r w:rsidRPr="00CC01F0">
        <w:t xml:space="preserve">10  </w:t>
      </w:r>
      <w:r w:rsidR="00F81D59" w:rsidRPr="00CC01F0">
        <w:t>Paragraph 1</w:t>
      </w:r>
      <w:r w:rsidRPr="00CC01F0">
        <w:t>09D(5)(a)</w:t>
      </w:r>
    </w:p>
    <w:p w:rsidR="00DD6154" w:rsidRPr="00CC01F0" w:rsidRDefault="00DD6154" w:rsidP="00CC01F0">
      <w:pPr>
        <w:pStyle w:val="Item"/>
      </w:pPr>
      <w:r w:rsidRPr="00CC01F0">
        <w:t>Omit “or 2020 economic support payment”, substitute “, 2020 economic support payment, additional economic support payment 2020 or additional economic support payment 2021”.</w:t>
      </w:r>
    </w:p>
    <w:p w:rsidR="00DD6154" w:rsidRPr="00CC01F0" w:rsidRDefault="00DD6154" w:rsidP="00CC01F0">
      <w:pPr>
        <w:pStyle w:val="ItemHead"/>
      </w:pPr>
      <w:r w:rsidRPr="00CC01F0">
        <w:t>11  Section</w:t>
      </w:r>
      <w:r w:rsidR="006B1A2E" w:rsidRPr="00CC01F0">
        <w:t> </w:t>
      </w:r>
      <w:r w:rsidRPr="00CC01F0">
        <w:t xml:space="preserve">219TA (at the end of the definition of </w:t>
      </w:r>
      <w:r w:rsidRPr="00CC01F0">
        <w:rPr>
          <w:i/>
        </w:rPr>
        <w:t>relevant benefit</w:t>
      </w:r>
      <w:r w:rsidRPr="00CC01F0">
        <w:t>)</w:t>
      </w:r>
    </w:p>
    <w:p w:rsidR="00DD6154" w:rsidRPr="00CC01F0" w:rsidRDefault="00DD6154" w:rsidP="00CC01F0">
      <w:pPr>
        <w:pStyle w:val="Item"/>
      </w:pPr>
      <w:r w:rsidRPr="00CC01F0">
        <w:t>Add:</w:t>
      </w:r>
    </w:p>
    <w:p w:rsidR="00DD6154" w:rsidRPr="00CC01F0" w:rsidRDefault="00DD6154" w:rsidP="00CC01F0">
      <w:pPr>
        <w:pStyle w:val="paragraph"/>
      </w:pPr>
      <w:r w:rsidRPr="00CC01F0">
        <w:tab/>
        <w:t>; or (o)</w:t>
      </w:r>
      <w:r w:rsidRPr="00CC01F0">
        <w:tab/>
        <w:t>additional economic support payment 2020; or</w:t>
      </w:r>
    </w:p>
    <w:p w:rsidR="00DD6154" w:rsidRPr="00CC01F0" w:rsidRDefault="00DD6154" w:rsidP="00CC01F0">
      <w:pPr>
        <w:pStyle w:val="paragraph"/>
      </w:pPr>
      <w:r w:rsidRPr="00CC01F0">
        <w:tab/>
        <w:t>(p)</w:t>
      </w:r>
      <w:r w:rsidRPr="00CC01F0">
        <w:tab/>
        <w:t>additional economic support payment 2021.</w:t>
      </w:r>
    </w:p>
    <w:p w:rsidR="00DD6154" w:rsidRPr="00CC01F0" w:rsidRDefault="00B7442C" w:rsidP="00CC01F0">
      <w:pPr>
        <w:pStyle w:val="ActHead7"/>
        <w:pageBreakBefore/>
      </w:pPr>
      <w:bookmarkStart w:id="23" w:name="_Toc56591568"/>
      <w:r w:rsidRPr="00CC01F0">
        <w:rPr>
          <w:rStyle w:val="CharAmPartNo"/>
        </w:rPr>
        <w:t>Part</w:t>
      </w:r>
      <w:r w:rsidR="006B1A2E" w:rsidRPr="00CC01F0">
        <w:rPr>
          <w:rStyle w:val="CharAmPartNo"/>
        </w:rPr>
        <w:t> </w:t>
      </w:r>
      <w:r w:rsidRPr="00CC01F0">
        <w:rPr>
          <w:rStyle w:val="CharAmPartNo"/>
        </w:rPr>
        <w:t>2</w:t>
      </w:r>
      <w:r w:rsidR="00DD6154" w:rsidRPr="00CC01F0">
        <w:t>—</w:t>
      </w:r>
      <w:r w:rsidR="00DD6154" w:rsidRPr="00CC01F0">
        <w:rPr>
          <w:rStyle w:val="CharAmPartText"/>
        </w:rPr>
        <w:t>Social security amendments</w:t>
      </w:r>
      <w:bookmarkEnd w:id="23"/>
    </w:p>
    <w:p w:rsidR="00DD6154" w:rsidRPr="00CC01F0" w:rsidRDefault="00DD6154" w:rsidP="00CC01F0">
      <w:pPr>
        <w:pStyle w:val="ActHead9"/>
        <w:rPr>
          <w:i w:val="0"/>
        </w:rPr>
      </w:pPr>
      <w:bookmarkStart w:id="24" w:name="_Toc56591569"/>
      <w:r w:rsidRPr="00CC01F0">
        <w:t>Social Security Act 1991</w:t>
      </w:r>
      <w:bookmarkEnd w:id="24"/>
    </w:p>
    <w:p w:rsidR="00DD6154" w:rsidRPr="00CC01F0" w:rsidRDefault="00DD6154" w:rsidP="00CC01F0">
      <w:pPr>
        <w:pStyle w:val="ItemHead"/>
      </w:pPr>
      <w:r w:rsidRPr="00CC01F0">
        <w:t xml:space="preserve">12  </w:t>
      </w:r>
      <w:r w:rsidR="00F81D59" w:rsidRPr="00CC01F0">
        <w:t>Paragraph 8</w:t>
      </w:r>
      <w:r w:rsidRPr="00CC01F0">
        <w:t>(8)(jaa)</w:t>
      </w:r>
    </w:p>
    <w:p w:rsidR="00DD6154" w:rsidRPr="00CC01F0" w:rsidRDefault="00DD6154" w:rsidP="00CC01F0">
      <w:pPr>
        <w:pStyle w:val="Item"/>
      </w:pPr>
      <w:r w:rsidRPr="00CC01F0">
        <w:t>Omit “or second 2020 economic support payment”, substitute “, second 2020 economic support payment, additional economic support payment 2020 or additional economic support payment 2021”.</w:t>
      </w:r>
    </w:p>
    <w:p w:rsidR="00DD6154" w:rsidRPr="00CC01F0" w:rsidRDefault="00DD6154" w:rsidP="00CC01F0">
      <w:pPr>
        <w:pStyle w:val="ItemHead"/>
      </w:pPr>
      <w:r w:rsidRPr="00CC01F0">
        <w:t>13  After paragraph</w:t>
      </w:r>
      <w:r w:rsidR="006B1A2E" w:rsidRPr="00CC01F0">
        <w:t> </w:t>
      </w:r>
      <w:r w:rsidRPr="00CC01F0">
        <w:t>8(8)(yn)</w:t>
      </w:r>
    </w:p>
    <w:p w:rsidR="00DD6154" w:rsidRPr="00CC01F0" w:rsidRDefault="00DD6154" w:rsidP="00CC01F0">
      <w:pPr>
        <w:pStyle w:val="Item"/>
      </w:pPr>
      <w:r w:rsidRPr="00CC01F0">
        <w:t>Insert:</w:t>
      </w:r>
    </w:p>
    <w:p w:rsidR="00DD6154" w:rsidRPr="00CC01F0" w:rsidRDefault="00DD6154" w:rsidP="00CC01F0">
      <w:pPr>
        <w:pStyle w:val="paragraph"/>
      </w:pPr>
      <w:r w:rsidRPr="00CC01F0">
        <w:tab/>
        <w:t>(yo)</w:t>
      </w:r>
      <w:r w:rsidRPr="00CC01F0">
        <w:tab/>
        <w:t>an additional economic support payment 2020 under Division</w:t>
      </w:r>
      <w:r w:rsidR="006B1A2E" w:rsidRPr="00CC01F0">
        <w:t> </w:t>
      </w:r>
      <w:r w:rsidRPr="00CC01F0">
        <w:t>1 of Part</w:t>
      </w:r>
      <w:r w:rsidR="006B1A2E" w:rsidRPr="00CC01F0">
        <w:t> </w:t>
      </w:r>
      <w:r w:rsidRPr="00CC01F0">
        <w:t>IIIJ of the Veterans’ Entitlements Act;</w:t>
      </w:r>
    </w:p>
    <w:p w:rsidR="00DD6154" w:rsidRPr="00CC01F0" w:rsidRDefault="00DD6154" w:rsidP="00CC01F0">
      <w:pPr>
        <w:pStyle w:val="paragraph"/>
      </w:pPr>
      <w:r w:rsidRPr="00CC01F0">
        <w:tab/>
        <w:t>(yp)</w:t>
      </w:r>
      <w:r w:rsidRPr="00CC01F0">
        <w:tab/>
        <w:t>an additional economic support payment 2021 under Division</w:t>
      </w:r>
      <w:r w:rsidR="006B1A2E" w:rsidRPr="00CC01F0">
        <w:t> </w:t>
      </w:r>
      <w:r w:rsidRPr="00CC01F0">
        <w:t>2 of Part</w:t>
      </w:r>
      <w:r w:rsidR="006B1A2E" w:rsidRPr="00CC01F0">
        <w:t> </w:t>
      </w:r>
      <w:r w:rsidRPr="00CC01F0">
        <w:t>IIIJ of the Veterans’ Entitlements Act;</w:t>
      </w:r>
    </w:p>
    <w:p w:rsidR="00DD6154" w:rsidRPr="00CC01F0" w:rsidRDefault="00DD6154" w:rsidP="00CC01F0">
      <w:pPr>
        <w:pStyle w:val="ItemHead"/>
      </w:pPr>
      <w:r w:rsidRPr="00CC01F0">
        <w:t>14  After paragraph</w:t>
      </w:r>
      <w:r w:rsidR="006B1A2E" w:rsidRPr="00CC01F0">
        <w:t> </w:t>
      </w:r>
      <w:r w:rsidRPr="00CC01F0">
        <w:t>23(4AA)(ac)</w:t>
      </w:r>
    </w:p>
    <w:p w:rsidR="00DD6154" w:rsidRPr="00CC01F0" w:rsidRDefault="00DD6154" w:rsidP="00CC01F0">
      <w:pPr>
        <w:pStyle w:val="Item"/>
      </w:pPr>
      <w:r w:rsidRPr="00CC01F0">
        <w:t>Insert:</w:t>
      </w:r>
    </w:p>
    <w:p w:rsidR="00DD6154" w:rsidRPr="00CC01F0" w:rsidRDefault="00DD6154" w:rsidP="00CC01F0">
      <w:pPr>
        <w:pStyle w:val="paragraph"/>
      </w:pPr>
      <w:r w:rsidRPr="00CC01F0">
        <w:tab/>
        <w:t>(ad)</w:t>
      </w:r>
      <w:r w:rsidRPr="00CC01F0">
        <w:tab/>
      </w:r>
      <w:r w:rsidR="0008590E" w:rsidRPr="00CC01F0">
        <w:t>paragraph</w:t>
      </w:r>
      <w:r w:rsidR="006B1A2E" w:rsidRPr="00CC01F0">
        <w:t> </w:t>
      </w:r>
      <w:r w:rsidR="0008590E" w:rsidRPr="00CC01F0">
        <w:t>3</w:t>
      </w:r>
      <w:r w:rsidRPr="00CC01F0">
        <w:t>13(2)(a);</w:t>
      </w:r>
    </w:p>
    <w:p w:rsidR="00DD6154" w:rsidRPr="00CC01F0" w:rsidRDefault="00DD6154" w:rsidP="00CC01F0">
      <w:pPr>
        <w:pStyle w:val="ItemHead"/>
      </w:pPr>
      <w:r w:rsidRPr="00CC01F0">
        <w:t xml:space="preserve">15  After </w:t>
      </w:r>
      <w:r w:rsidR="00B7442C" w:rsidRPr="00CC01F0">
        <w:t>Part</w:t>
      </w:r>
      <w:r w:rsidR="006B1A2E" w:rsidRPr="00CC01F0">
        <w:t> </w:t>
      </w:r>
      <w:r w:rsidR="00B7442C" w:rsidRPr="00CC01F0">
        <w:t>2</w:t>
      </w:r>
      <w:r w:rsidRPr="00CC01F0">
        <w:t>.6B</w:t>
      </w:r>
    </w:p>
    <w:p w:rsidR="00DD6154" w:rsidRPr="00CC01F0" w:rsidRDefault="00DD6154" w:rsidP="00CC01F0">
      <w:pPr>
        <w:pStyle w:val="Item"/>
      </w:pPr>
      <w:r w:rsidRPr="00CC01F0">
        <w:t>Insert:</w:t>
      </w:r>
    </w:p>
    <w:p w:rsidR="00DD6154" w:rsidRPr="00CC01F0" w:rsidRDefault="00B7442C" w:rsidP="00CC01F0">
      <w:pPr>
        <w:pStyle w:val="ActHead2"/>
      </w:pPr>
      <w:bookmarkStart w:id="25" w:name="_Toc56591570"/>
      <w:r w:rsidRPr="00CC01F0">
        <w:rPr>
          <w:rStyle w:val="CharPartNo"/>
        </w:rPr>
        <w:t>Part</w:t>
      </w:r>
      <w:r w:rsidR="006B1A2E" w:rsidRPr="00CC01F0">
        <w:rPr>
          <w:rStyle w:val="CharPartNo"/>
        </w:rPr>
        <w:t> </w:t>
      </w:r>
      <w:r w:rsidRPr="00CC01F0">
        <w:rPr>
          <w:rStyle w:val="CharPartNo"/>
        </w:rPr>
        <w:t>2</w:t>
      </w:r>
      <w:r w:rsidR="00DD6154" w:rsidRPr="00CC01F0">
        <w:rPr>
          <w:rStyle w:val="CharPartNo"/>
        </w:rPr>
        <w:t>.6C</w:t>
      </w:r>
      <w:r w:rsidR="00DD6154" w:rsidRPr="00CC01F0">
        <w:t>—</w:t>
      </w:r>
      <w:r w:rsidR="00DD6154" w:rsidRPr="00CC01F0">
        <w:rPr>
          <w:rStyle w:val="CharPartText"/>
        </w:rPr>
        <w:t>Additional economic support payments</w:t>
      </w:r>
      <w:bookmarkEnd w:id="25"/>
    </w:p>
    <w:p w:rsidR="00DD6154" w:rsidRPr="00CC01F0" w:rsidRDefault="00DD6154" w:rsidP="00CC01F0">
      <w:pPr>
        <w:pStyle w:val="ActHead3"/>
      </w:pPr>
      <w:bookmarkStart w:id="26" w:name="_Toc56591571"/>
      <w:r w:rsidRPr="00CC01F0">
        <w:rPr>
          <w:rStyle w:val="CharDivNo"/>
        </w:rPr>
        <w:t>Division</w:t>
      </w:r>
      <w:r w:rsidR="006B1A2E" w:rsidRPr="00CC01F0">
        <w:rPr>
          <w:rStyle w:val="CharDivNo"/>
        </w:rPr>
        <w:t> </w:t>
      </w:r>
      <w:r w:rsidRPr="00CC01F0">
        <w:rPr>
          <w:rStyle w:val="CharDivNo"/>
        </w:rPr>
        <w:t>1</w:t>
      </w:r>
      <w:r w:rsidRPr="00CC01F0">
        <w:t>—</w:t>
      </w:r>
      <w:r w:rsidRPr="00CC01F0">
        <w:rPr>
          <w:rStyle w:val="CharDivText"/>
        </w:rPr>
        <w:t>Additional economic support payment 2020</w:t>
      </w:r>
      <w:bookmarkEnd w:id="26"/>
    </w:p>
    <w:p w:rsidR="00DD6154" w:rsidRPr="00CC01F0" w:rsidRDefault="00DD6154" w:rsidP="00CC01F0">
      <w:pPr>
        <w:pStyle w:val="ActHead5"/>
      </w:pPr>
      <w:bookmarkStart w:id="27" w:name="_Toc56591572"/>
      <w:r w:rsidRPr="00CC01F0">
        <w:rPr>
          <w:rStyle w:val="CharSectno"/>
        </w:rPr>
        <w:t>309</w:t>
      </w:r>
      <w:r w:rsidRPr="00CC01F0">
        <w:t xml:space="preserve">  Additional economic support payment 2020</w:t>
      </w:r>
      <w:bookmarkEnd w:id="27"/>
    </w:p>
    <w:p w:rsidR="00DD6154" w:rsidRPr="00CC01F0" w:rsidRDefault="00DD6154" w:rsidP="00CC01F0">
      <w:pPr>
        <w:pStyle w:val="SubsectionHead"/>
      </w:pPr>
      <w:r w:rsidRPr="00CC01F0">
        <w:t>Qualification for payment</w:t>
      </w:r>
    </w:p>
    <w:p w:rsidR="00DD6154" w:rsidRPr="00CC01F0" w:rsidRDefault="00DD6154" w:rsidP="00CC01F0">
      <w:pPr>
        <w:pStyle w:val="subsection"/>
      </w:pPr>
      <w:r w:rsidRPr="00CC01F0">
        <w:tab/>
        <w:t>(1)</w:t>
      </w:r>
      <w:r w:rsidRPr="00CC01F0">
        <w:tab/>
        <w:t>A person is qualified for an additional economic support payment 2020 if:</w:t>
      </w:r>
    </w:p>
    <w:p w:rsidR="00DD6154" w:rsidRPr="00CC01F0" w:rsidRDefault="00DD6154" w:rsidP="00CC01F0">
      <w:pPr>
        <w:pStyle w:val="paragraph"/>
      </w:pPr>
      <w:r w:rsidRPr="00CC01F0">
        <w:tab/>
        <w:t>(a)</w:t>
      </w:r>
      <w:r w:rsidRPr="00CC01F0">
        <w:tab/>
        <w:t>sub</w:t>
      </w:r>
      <w:r w:rsidR="0008590E" w:rsidRPr="00CC01F0">
        <w:t>section</w:t>
      </w:r>
      <w:r w:rsidR="006B1A2E" w:rsidRPr="00CC01F0">
        <w:t> </w:t>
      </w:r>
      <w:r w:rsidR="0008590E" w:rsidRPr="00CC01F0">
        <w:t>3</w:t>
      </w:r>
      <w:r w:rsidRPr="00CC01F0">
        <w:t xml:space="preserve">13(2), (3) or (4) applies to the person on </w:t>
      </w:r>
      <w:r w:rsidR="00B7442C" w:rsidRPr="00CC01F0">
        <w:t>27</w:t>
      </w:r>
      <w:r w:rsidR="006B1A2E" w:rsidRPr="00CC01F0">
        <w:t> </w:t>
      </w:r>
      <w:r w:rsidR="00B7442C" w:rsidRPr="00CC01F0">
        <w:t>November</w:t>
      </w:r>
      <w:r w:rsidRPr="00CC01F0">
        <w:t xml:space="preserve"> 2020; and</w:t>
      </w:r>
    </w:p>
    <w:p w:rsidR="00DD6154" w:rsidRPr="00CC01F0" w:rsidRDefault="00DD6154" w:rsidP="00CC01F0">
      <w:pPr>
        <w:pStyle w:val="paragraph"/>
      </w:pPr>
      <w:r w:rsidRPr="00CC01F0">
        <w:tab/>
        <w:t>(b)</w:t>
      </w:r>
      <w:r w:rsidRPr="00CC01F0">
        <w:tab/>
        <w:t xml:space="preserve">the person is residing in Australia on </w:t>
      </w:r>
      <w:r w:rsidR="00B7442C" w:rsidRPr="00CC01F0">
        <w:t>27</w:t>
      </w:r>
      <w:r w:rsidR="006B1A2E" w:rsidRPr="00CC01F0">
        <w:t> </w:t>
      </w:r>
      <w:r w:rsidR="00B7442C" w:rsidRPr="00CC01F0">
        <w:t>November</w:t>
      </w:r>
      <w:r w:rsidRPr="00CC01F0">
        <w:t xml:space="preserve"> 2020.</w:t>
      </w:r>
    </w:p>
    <w:p w:rsidR="00DD6154" w:rsidRPr="00CC01F0" w:rsidRDefault="00DD6154" w:rsidP="00CC01F0">
      <w:pPr>
        <w:pStyle w:val="SubsectionHead"/>
      </w:pPr>
      <w:r w:rsidRPr="00CC01F0">
        <w:t>More than one entitlement</w:t>
      </w:r>
    </w:p>
    <w:p w:rsidR="00DD6154" w:rsidRPr="00CC01F0" w:rsidRDefault="00DD6154" w:rsidP="00CC01F0">
      <w:pPr>
        <w:pStyle w:val="subsection"/>
      </w:pPr>
      <w:r w:rsidRPr="00CC01F0">
        <w:tab/>
        <w:t>(2)</w:t>
      </w:r>
      <w:r w:rsidRPr="00CC01F0">
        <w:tab/>
        <w:t>A person may receive one payment only under this Division, regardless of how many times the person qualifies under this section.</w:t>
      </w:r>
    </w:p>
    <w:p w:rsidR="00DD6154" w:rsidRPr="00CC01F0" w:rsidRDefault="00DD6154" w:rsidP="00CC01F0">
      <w:pPr>
        <w:pStyle w:val="subsection"/>
      </w:pPr>
      <w:r w:rsidRPr="00CC01F0">
        <w:tab/>
        <w:t>(3)</w:t>
      </w:r>
      <w:r w:rsidRPr="00CC01F0">
        <w:tab/>
        <w:t>If:</w:t>
      </w:r>
    </w:p>
    <w:p w:rsidR="00DD6154" w:rsidRPr="00CC01F0" w:rsidRDefault="00DD6154" w:rsidP="00CC01F0">
      <w:pPr>
        <w:pStyle w:val="paragraph"/>
      </w:pPr>
      <w:r w:rsidRPr="00CC01F0">
        <w:tab/>
        <w:t>(a)</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
      </w:pPr>
      <w:r w:rsidRPr="00CC01F0">
        <w:tab/>
        <w:t>(b)</w:t>
      </w:r>
      <w:r w:rsidRPr="00CC01F0">
        <w:tab/>
        <w:t>an additional economic support payment 2020 under Division</w:t>
      </w:r>
      <w:r w:rsidR="006B1A2E" w:rsidRPr="00CC01F0">
        <w:t> </w:t>
      </w:r>
      <w:r w:rsidRPr="00CC01F0">
        <w:t>1 of Part</w:t>
      </w:r>
      <w:r w:rsidR="006B1A2E" w:rsidRPr="00CC01F0">
        <w:t> </w:t>
      </w:r>
      <w:r w:rsidRPr="00CC01F0">
        <w:t>IIIJ of the Veterans’ Entitlements Act;</w:t>
      </w:r>
    </w:p>
    <w:p w:rsidR="00DD6154" w:rsidRPr="00CC01F0" w:rsidRDefault="00DD6154" w:rsidP="00CC01F0">
      <w:pPr>
        <w:pStyle w:val="subsection2"/>
      </w:pPr>
      <w:r w:rsidRPr="00CC01F0">
        <w:t xml:space="preserve">is paid to a person, no payment under this </w:t>
      </w:r>
      <w:r w:rsidR="00C629AF" w:rsidRPr="00CC01F0">
        <w:t>Division</w:t>
      </w:r>
      <w:r w:rsidRPr="00CC01F0">
        <w:t xml:space="preserve"> can be paid to the person.</w:t>
      </w:r>
    </w:p>
    <w:p w:rsidR="00DD6154" w:rsidRPr="00CC01F0" w:rsidRDefault="00DD6154" w:rsidP="00CC01F0">
      <w:pPr>
        <w:pStyle w:val="ActHead5"/>
      </w:pPr>
      <w:bookmarkStart w:id="28" w:name="_Toc56591573"/>
      <w:r w:rsidRPr="00CC01F0">
        <w:rPr>
          <w:rStyle w:val="CharSectno"/>
        </w:rPr>
        <w:t>310</w:t>
      </w:r>
      <w:r w:rsidRPr="00CC01F0">
        <w:t xml:space="preserve">  Amount of additional economic support payment 2020</w:t>
      </w:r>
      <w:bookmarkEnd w:id="28"/>
    </w:p>
    <w:p w:rsidR="00DD6154" w:rsidRPr="00CC01F0" w:rsidRDefault="00DD6154" w:rsidP="00CC01F0">
      <w:pPr>
        <w:pStyle w:val="subsection"/>
      </w:pPr>
      <w:r w:rsidRPr="00CC01F0">
        <w:tab/>
      </w:r>
      <w:r w:rsidRPr="00CC01F0">
        <w:tab/>
        <w:t>The amount of a person’s additional economic support payment 2020 under this Division is $250.</w:t>
      </w:r>
    </w:p>
    <w:p w:rsidR="00DD6154" w:rsidRPr="00CC01F0" w:rsidRDefault="00DD6154" w:rsidP="00CC01F0">
      <w:pPr>
        <w:pStyle w:val="ActHead3"/>
      </w:pPr>
      <w:bookmarkStart w:id="29" w:name="_Toc56591574"/>
      <w:r w:rsidRPr="00CC01F0">
        <w:rPr>
          <w:rStyle w:val="CharDivNo"/>
        </w:rPr>
        <w:t>Division</w:t>
      </w:r>
      <w:r w:rsidR="006B1A2E" w:rsidRPr="00CC01F0">
        <w:rPr>
          <w:rStyle w:val="CharDivNo"/>
        </w:rPr>
        <w:t> </w:t>
      </w:r>
      <w:r w:rsidRPr="00CC01F0">
        <w:rPr>
          <w:rStyle w:val="CharDivNo"/>
        </w:rPr>
        <w:t>2</w:t>
      </w:r>
      <w:r w:rsidRPr="00CC01F0">
        <w:t>—</w:t>
      </w:r>
      <w:r w:rsidRPr="00CC01F0">
        <w:rPr>
          <w:rStyle w:val="CharDivText"/>
        </w:rPr>
        <w:t>Additional economic support payment 2021</w:t>
      </w:r>
      <w:bookmarkEnd w:id="29"/>
    </w:p>
    <w:p w:rsidR="00DD6154" w:rsidRPr="00CC01F0" w:rsidRDefault="00DD6154" w:rsidP="00CC01F0">
      <w:pPr>
        <w:pStyle w:val="ActHead5"/>
      </w:pPr>
      <w:bookmarkStart w:id="30" w:name="_Toc56591575"/>
      <w:r w:rsidRPr="00CC01F0">
        <w:rPr>
          <w:rStyle w:val="CharSectno"/>
        </w:rPr>
        <w:t>311</w:t>
      </w:r>
      <w:r w:rsidRPr="00CC01F0">
        <w:t xml:space="preserve">  Additional economic support payment 2021</w:t>
      </w:r>
      <w:bookmarkEnd w:id="30"/>
    </w:p>
    <w:p w:rsidR="00DD6154" w:rsidRPr="00CC01F0" w:rsidRDefault="00DD6154" w:rsidP="00CC01F0">
      <w:pPr>
        <w:pStyle w:val="SubsectionHead"/>
      </w:pPr>
      <w:r w:rsidRPr="00CC01F0">
        <w:t>Qualification for payment</w:t>
      </w:r>
    </w:p>
    <w:p w:rsidR="00DD6154" w:rsidRPr="00CC01F0" w:rsidRDefault="00DD6154" w:rsidP="00CC01F0">
      <w:pPr>
        <w:pStyle w:val="subsection"/>
      </w:pPr>
      <w:r w:rsidRPr="00CC01F0">
        <w:tab/>
        <w:t>(1)</w:t>
      </w:r>
      <w:r w:rsidRPr="00CC01F0">
        <w:tab/>
        <w:t>A person is qualified for an additional economic support payment 2021 if:</w:t>
      </w:r>
    </w:p>
    <w:p w:rsidR="00DD6154" w:rsidRPr="00CC01F0" w:rsidRDefault="00DD6154" w:rsidP="00CC01F0">
      <w:pPr>
        <w:pStyle w:val="paragraph"/>
      </w:pPr>
      <w:r w:rsidRPr="00CC01F0">
        <w:tab/>
        <w:t>(a)</w:t>
      </w:r>
      <w:r w:rsidRPr="00CC01F0">
        <w:tab/>
        <w:t>sub</w:t>
      </w:r>
      <w:r w:rsidR="0008590E" w:rsidRPr="00CC01F0">
        <w:t>section</w:t>
      </w:r>
      <w:r w:rsidR="006B1A2E" w:rsidRPr="00CC01F0">
        <w:t> </w:t>
      </w:r>
      <w:r w:rsidR="0008590E" w:rsidRPr="00CC01F0">
        <w:t>3</w:t>
      </w:r>
      <w:r w:rsidRPr="00CC01F0">
        <w:t xml:space="preserve">13(2), (3) or (4) applies to the person on </w:t>
      </w:r>
      <w:r w:rsidR="00B7442C" w:rsidRPr="00CC01F0">
        <w:t>26</w:t>
      </w:r>
      <w:r w:rsidR="006B1A2E" w:rsidRPr="00CC01F0">
        <w:t> </w:t>
      </w:r>
      <w:r w:rsidR="00B7442C" w:rsidRPr="00CC01F0">
        <w:t>February</w:t>
      </w:r>
      <w:r w:rsidRPr="00CC01F0">
        <w:t xml:space="preserve"> 2021; and</w:t>
      </w:r>
    </w:p>
    <w:p w:rsidR="00DD6154" w:rsidRPr="00CC01F0" w:rsidRDefault="00DD6154" w:rsidP="00CC01F0">
      <w:pPr>
        <w:pStyle w:val="paragraph"/>
      </w:pPr>
      <w:r w:rsidRPr="00CC01F0">
        <w:tab/>
        <w:t>(b)</w:t>
      </w:r>
      <w:r w:rsidRPr="00CC01F0">
        <w:tab/>
        <w:t xml:space="preserve">the person is residing in Australia on </w:t>
      </w:r>
      <w:r w:rsidR="00B7442C" w:rsidRPr="00CC01F0">
        <w:t>26</w:t>
      </w:r>
      <w:r w:rsidR="006B1A2E" w:rsidRPr="00CC01F0">
        <w:t> </w:t>
      </w:r>
      <w:r w:rsidR="00B7442C" w:rsidRPr="00CC01F0">
        <w:t>February</w:t>
      </w:r>
      <w:r w:rsidRPr="00CC01F0">
        <w:t xml:space="preserve"> 2021.</w:t>
      </w:r>
    </w:p>
    <w:p w:rsidR="00DD6154" w:rsidRPr="00CC01F0" w:rsidRDefault="00DD6154" w:rsidP="00CC01F0">
      <w:pPr>
        <w:pStyle w:val="SubsectionHead"/>
      </w:pPr>
      <w:r w:rsidRPr="00CC01F0">
        <w:t>More than one entitlement</w:t>
      </w:r>
    </w:p>
    <w:p w:rsidR="00DD6154" w:rsidRPr="00CC01F0" w:rsidRDefault="00DD6154" w:rsidP="00CC01F0">
      <w:pPr>
        <w:pStyle w:val="subsection"/>
      </w:pPr>
      <w:r w:rsidRPr="00CC01F0">
        <w:tab/>
        <w:t>(2)</w:t>
      </w:r>
      <w:r w:rsidRPr="00CC01F0">
        <w:tab/>
        <w:t>A person may receive one payment only under this Division, regardless of how many times the person qualifies under this section.</w:t>
      </w:r>
    </w:p>
    <w:p w:rsidR="00DD6154" w:rsidRPr="00CC01F0" w:rsidRDefault="00DD6154" w:rsidP="00CC01F0">
      <w:pPr>
        <w:pStyle w:val="subsection"/>
      </w:pPr>
      <w:r w:rsidRPr="00CC01F0">
        <w:tab/>
        <w:t>(3)</w:t>
      </w:r>
      <w:r w:rsidRPr="00CC01F0">
        <w:tab/>
        <w:t>If:</w:t>
      </w:r>
    </w:p>
    <w:p w:rsidR="00DD6154" w:rsidRPr="00CC01F0" w:rsidRDefault="00DD6154" w:rsidP="00CC01F0">
      <w:pPr>
        <w:pStyle w:val="paragraph"/>
      </w:pPr>
      <w:r w:rsidRPr="00CC01F0">
        <w:tab/>
        <w:t>(a)</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
      </w:pPr>
      <w:r w:rsidRPr="00CC01F0">
        <w:tab/>
        <w:t>(b)</w:t>
      </w:r>
      <w:r w:rsidRPr="00CC01F0">
        <w:tab/>
        <w:t>an additional economic support payment 2021 under Division</w:t>
      </w:r>
      <w:r w:rsidR="006B1A2E" w:rsidRPr="00CC01F0">
        <w:t> </w:t>
      </w:r>
      <w:r w:rsidRPr="00CC01F0">
        <w:t>2 of Part</w:t>
      </w:r>
      <w:r w:rsidR="006B1A2E" w:rsidRPr="00CC01F0">
        <w:t> </w:t>
      </w:r>
      <w:r w:rsidRPr="00CC01F0">
        <w:t>IIIJ of the Veterans’ Entitlements Act;</w:t>
      </w:r>
    </w:p>
    <w:p w:rsidR="00DD6154" w:rsidRPr="00CC01F0" w:rsidRDefault="00DD6154" w:rsidP="00CC01F0">
      <w:pPr>
        <w:pStyle w:val="subsection2"/>
      </w:pPr>
      <w:r w:rsidRPr="00CC01F0">
        <w:t xml:space="preserve">is paid to a person, no payment under this </w:t>
      </w:r>
      <w:r w:rsidR="00C629AF" w:rsidRPr="00CC01F0">
        <w:t>Division</w:t>
      </w:r>
      <w:r w:rsidRPr="00CC01F0">
        <w:t xml:space="preserve"> can be paid to the person.</w:t>
      </w:r>
    </w:p>
    <w:p w:rsidR="00DD6154" w:rsidRPr="00CC01F0" w:rsidRDefault="00DD6154" w:rsidP="00CC01F0">
      <w:pPr>
        <w:pStyle w:val="ActHead5"/>
      </w:pPr>
      <w:bookmarkStart w:id="31" w:name="_Toc56591576"/>
      <w:r w:rsidRPr="00CC01F0">
        <w:rPr>
          <w:rStyle w:val="CharSectno"/>
        </w:rPr>
        <w:t>312</w:t>
      </w:r>
      <w:r w:rsidRPr="00CC01F0">
        <w:t xml:space="preserve">  Amount of additional economic support payment 2021</w:t>
      </w:r>
      <w:bookmarkEnd w:id="31"/>
    </w:p>
    <w:p w:rsidR="00DD6154" w:rsidRPr="00CC01F0" w:rsidRDefault="00DD6154" w:rsidP="00CC01F0">
      <w:pPr>
        <w:pStyle w:val="subsection"/>
      </w:pPr>
      <w:r w:rsidRPr="00CC01F0">
        <w:tab/>
      </w:r>
      <w:r w:rsidRPr="00CC01F0">
        <w:tab/>
        <w:t>The amount of a person’s additional economic support payment 2021 under this Division is $250.</w:t>
      </w:r>
    </w:p>
    <w:p w:rsidR="00DD6154" w:rsidRPr="00CC01F0" w:rsidRDefault="00DD6154" w:rsidP="00CC01F0">
      <w:pPr>
        <w:pStyle w:val="ActHead3"/>
      </w:pPr>
      <w:bookmarkStart w:id="32" w:name="_Toc56591577"/>
      <w:r w:rsidRPr="00CC01F0">
        <w:rPr>
          <w:rStyle w:val="CharDivNo"/>
        </w:rPr>
        <w:t>Division</w:t>
      </w:r>
      <w:r w:rsidR="006B1A2E" w:rsidRPr="00CC01F0">
        <w:rPr>
          <w:rStyle w:val="CharDivNo"/>
        </w:rPr>
        <w:t> </w:t>
      </w:r>
      <w:r w:rsidRPr="00CC01F0">
        <w:rPr>
          <w:rStyle w:val="CharDivNo"/>
        </w:rPr>
        <w:t>3</w:t>
      </w:r>
      <w:r w:rsidRPr="00CC01F0">
        <w:t>—</w:t>
      </w:r>
      <w:r w:rsidRPr="00CC01F0">
        <w:rPr>
          <w:rStyle w:val="CharDivText"/>
        </w:rPr>
        <w:t>Eligibility</w:t>
      </w:r>
      <w:bookmarkEnd w:id="32"/>
    </w:p>
    <w:p w:rsidR="00DD6154" w:rsidRPr="00CC01F0" w:rsidRDefault="00DD6154" w:rsidP="00CC01F0">
      <w:pPr>
        <w:pStyle w:val="ActHead5"/>
      </w:pPr>
      <w:bookmarkStart w:id="33" w:name="_Toc56591578"/>
      <w:r w:rsidRPr="00CC01F0">
        <w:rPr>
          <w:rStyle w:val="CharSectno"/>
        </w:rPr>
        <w:t>313</w:t>
      </w:r>
      <w:r w:rsidRPr="00CC01F0">
        <w:t xml:space="preserve">  Eligibility</w:t>
      </w:r>
      <w:bookmarkEnd w:id="33"/>
    </w:p>
    <w:p w:rsidR="00DD6154" w:rsidRPr="00CC01F0" w:rsidRDefault="00DD6154" w:rsidP="00CC01F0">
      <w:pPr>
        <w:pStyle w:val="subsection"/>
      </w:pPr>
      <w:r w:rsidRPr="00CC01F0">
        <w:tab/>
        <w:t>(1)</w:t>
      </w:r>
      <w:r w:rsidRPr="00CC01F0">
        <w:tab/>
        <w:t>This section applies for the purposes of paragraphs</w:t>
      </w:r>
      <w:r w:rsidR="006B1A2E" w:rsidRPr="00CC01F0">
        <w:t xml:space="preserve"> </w:t>
      </w:r>
      <w:r w:rsidRPr="00CC01F0">
        <w:t>309(1)(a) and 311(1)(a).</w:t>
      </w:r>
    </w:p>
    <w:p w:rsidR="00DD6154" w:rsidRPr="00CC01F0" w:rsidRDefault="00DD6154" w:rsidP="00CC01F0">
      <w:pPr>
        <w:pStyle w:val="SubsectionHead"/>
      </w:pPr>
      <w:r w:rsidRPr="00CC01F0">
        <w:t>Social security payments</w:t>
      </w:r>
    </w:p>
    <w:p w:rsidR="00DD6154" w:rsidRPr="00CC01F0" w:rsidRDefault="00DD6154" w:rsidP="00CC01F0">
      <w:pPr>
        <w:pStyle w:val="subsection"/>
      </w:pPr>
      <w:r w:rsidRPr="00CC01F0">
        <w:tab/>
        <w:t>(2)</w:t>
      </w:r>
      <w:r w:rsidRPr="00CC01F0">
        <w:tab/>
        <w:t>This subsection applies to a person on a day if:</w:t>
      </w:r>
    </w:p>
    <w:p w:rsidR="00DD6154" w:rsidRPr="00CC01F0" w:rsidRDefault="00DD6154" w:rsidP="00CC01F0">
      <w:pPr>
        <w:pStyle w:val="paragraph"/>
      </w:pPr>
      <w:r w:rsidRPr="00CC01F0">
        <w:tab/>
        <w:t>(a)</w:t>
      </w:r>
      <w:r w:rsidRPr="00CC01F0">
        <w:tab/>
        <w:t>the following apply:</w:t>
      </w:r>
    </w:p>
    <w:p w:rsidR="00DD6154" w:rsidRPr="00CC01F0" w:rsidRDefault="00DD6154" w:rsidP="00CC01F0">
      <w:pPr>
        <w:pStyle w:val="paragraphsub"/>
      </w:pPr>
      <w:r w:rsidRPr="00CC01F0">
        <w:tab/>
        <w:t>(i)</w:t>
      </w:r>
      <w:r w:rsidRPr="00CC01F0">
        <w:tab/>
        <w:t>the person receives age pension, disability support pension or carer payment in respect of that day;</w:t>
      </w:r>
    </w:p>
    <w:p w:rsidR="00DD6154" w:rsidRPr="00CC01F0" w:rsidRDefault="00DD6154" w:rsidP="00CC01F0">
      <w:pPr>
        <w:pStyle w:val="paragraphsub"/>
      </w:pPr>
      <w:r w:rsidRPr="00CC01F0">
        <w:tab/>
        <w:t>(ii)</w:t>
      </w:r>
      <w:r w:rsidRPr="00CC01F0">
        <w:tab/>
        <w:t>the person does not receive a payment under a prescribed educational scheme in respect of that day; or</w:t>
      </w:r>
    </w:p>
    <w:p w:rsidR="00DD6154" w:rsidRPr="00CC01F0" w:rsidRDefault="00DD6154" w:rsidP="00CC01F0">
      <w:pPr>
        <w:pStyle w:val="paragraph"/>
      </w:pPr>
      <w:r w:rsidRPr="00CC01F0">
        <w:tab/>
        <w:t>(b)</w:t>
      </w:r>
      <w:r w:rsidRPr="00CC01F0">
        <w:tab/>
        <w:t>the following apply:</w:t>
      </w:r>
    </w:p>
    <w:p w:rsidR="00DD6154" w:rsidRPr="00CC01F0" w:rsidRDefault="00DD6154" w:rsidP="00CC01F0">
      <w:pPr>
        <w:pStyle w:val="paragraphsub"/>
      </w:pPr>
      <w:r w:rsidRPr="00CC01F0">
        <w:tab/>
        <w:t>(i)</w:t>
      </w:r>
      <w:r w:rsidRPr="00CC01F0">
        <w:tab/>
        <w:t>the person receives carer allowance in respect of that day;</w:t>
      </w:r>
    </w:p>
    <w:p w:rsidR="00DD6154" w:rsidRPr="00CC01F0" w:rsidRDefault="00DD6154" w:rsidP="00CC01F0">
      <w:pPr>
        <w:pStyle w:val="paragraphsub"/>
      </w:pPr>
      <w:r w:rsidRPr="00CC01F0">
        <w:tab/>
        <w:t>(ii)</w:t>
      </w:r>
      <w:r w:rsidRPr="00CC01F0">
        <w:tab/>
        <w:t>the person does not receive an income support payment in respect of that day;</w:t>
      </w:r>
    </w:p>
    <w:p w:rsidR="00DD6154" w:rsidRPr="00CC01F0" w:rsidRDefault="00DD6154" w:rsidP="00CC01F0">
      <w:pPr>
        <w:pStyle w:val="paragraphsub"/>
      </w:pPr>
      <w:r w:rsidRPr="00CC01F0">
        <w:tab/>
        <w:t>(iii)</w:t>
      </w:r>
      <w:r w:rsidRPr="00CC01F0">
        <w:tab/>
        <w:t>the person does not receive a payment under a prescribed educational scheme in respect of that day; or</w:t>
      </w:r>
    </w:p>
    <w:p w:rsidR="00DD6154" w:rsidRPr="00CC01F0" w:rsidRDefault="00DD6154" w:rsidP="00CC01F0">
      <w:pPr>
        <w:pStyle w:val="paragraph"/>
      </w:pPr>
      <w:r w:rsidRPr="00CC01F0">
        <w:tab/>
        <w:t>(c)</w:t>
      </w:r>
      <w:r w:rsidRPr="00CC01F0">
        <w:tab/>
        <w:t>the following apply:</w:t>
      </w:r>
    </w:p>
    <w:p w:rsidR="00DD6154" w:rsidRPr="00CC01F0" w:rsidRDefault="00DD6154" w:rsidP="00CC01F0">
      <w:pPr>
        <w:pStyle w:val="paragraphsub"/>
      </w:pPr>
      <w:r w:rsidRPr="00CC01F0">
        <w:tab/>
        <w:t>(i)</w:t>
      </w:r>
      <w:r w:rsidRPr="00CC01F0">
        <w:tab/>
        <w:t>person receives double orphan pension in respect of that day;</w:t>
      </w:r>
    </w:p>
    <w:p w:rsidR="00DD6154" w:rsidRPr="00CC01F0" w:rsidRDefault="00DD6154" w:rsidP="00CC01F0">
      <w:pPr>
        <w:pStyle w:val="paragraphsub"/>
      </w:pPr>
      <w:r w:rsidRPr="00CC01F0">
        <w:tab/>
        <w:t>(ii)</w:t>
      </w:r>
      <w:r w:rsidRPr="00CC01F0">
        <w:tab/>
        <w:t>the person does not receive an income support payment in respect of that day;</w:t>
      </w:r>
    </w:p>
    <w:p w:rsidR="00DD6154" w:rsidRPr="00CC01F0" w:rsidRDefault="00DD6154" w:rsidP="00CC01F0">
      <w:pPr>
        <w:pStyle w:val="paragraphsub"/>
      </w:pPr>
      <w:r w:rsidRPr="00CC01F0">
        <w:tab/>
        <w:t>(iii)</w:t>
      </w:r>
      <w:r w:rsidRPr="00CC01F0">
        <w:tab/>
        <w:t>the person does not receive a payment under a prescribed educational scheme in respect of that day.</w:t>
      </w:r>
    </w:p>
    <w:p w:rsidR="00DD6154" w:rsidRPr="00CC01F0" w:rsidRDefault="00DD6154" w:rsidP="00CC01F0">
      <w:pPr>
        <w:pStyle w:val="SubsectionHead"/>
      </w:pPr>
      <w:r w:rsidRPr="00CC01F0">
        <w:t>Seniors health card</w:t>
      </w:r>
    </w:p>
    <w:p w:rsidR="00DD6154" w:rsidRPr="00CC01F0" w:rsidRDefault="00DD6154" w:rsidP="00CC01F0">
      <w:pPr>
        <w:pStyle w:val="subsection"/>
      </w:pPr>
      <w:r w:rsidRPr="00CC01F0">
        <w:tab/>
        <w:t>(3)</w:t>
      </w:r>
      <w:r w:rsidRPr="00CC01F0">
        <w:tab/>
        <w:t>This subsection applies to a person on a day if:</w:t>
      </w:r>
    </w:p>
    <w:p w:rsidR="00DD6154" w:rsidRPr="00CC01F0" w:rsidRDefault="00DD6154" w:rsidP="00CC01F0">
      <w:pPr>
        <w:pStyle w:val="paragraph"/>
      </w:pPr>
      <w:r w:rsidRPr="00CC01F0">
        <w:tab/>
        <w:t>(a)</w:t>
      </w:r>
      <w:r w:rsidRPr="00CC01F0">
        <w:tab/>
        <w:t>the following apply:</w:t>
      </w:r>
    </w:p>
    <w:p w:rsidR="00DD6154" w:rsidRPr="00CC01F0" w:rsidRDefault="00DD6154" w:rsidP="00CC01F0">
      <w:pPr>
        <w:pStyle w:val="paragraphsub"/>
      </w:pPr>
      <w:r w:rsidRPr="00CC01F0">
        <w:tab/>
        <w:t>(i)</w:t>
      </w:r>
      <w:r w:rsidRPr="00CC01F0">
        <w:tab/>
        <w:t>the person is the holder of a seniors health card on that day;</w:t>
      </w:r>
    </w:p>
    <w:p w:rsidR="00DD6154" w:rsidRPr="00CC01F0" w:rsidRDefault="00DD6154" w:rsidP="00CC01F0">
      <w:pPr>
        <w:pStyle w:val="paragraphsub"/>
      </w:pPr>
      <w:r w:rsidRPr="00CC01F0">
        <w:tab/>
        <w:t>(ii)</w:t>
      </w:r>
      <w:r w:rsidRPr="00CC01F0">
        <w:tab/>
        <w:t>the person does not receive a payment under a prescribed educational scheme in respect of that day; or</w:t>
      </w:r>
    </w:p>
    <w:p w:rsidR="00DD6154" w:rsidRPr="00CC01F0" w:rsidRDefault="00DD6154" w:rsidP="00CC01F0">
      <w:pPr>
        <w:pStyle w:val="paragraph"/>
      </w:pPr>
      <w:r w:rsidRPr="00CC01F0">
        <w:tab/>
        <w:t>(b)</w:t>
      </w:r>
      <w:r w:rsidRPr="00CC01F0">
        <w:tab/>
        <w:t>the following apply:</w:t>
      </w:r>
    </w:p>
    <w:p w:rsidR="00DD6154" w:rsidRPr="00CC01F0" w:rsidRDefault="00DD6154" w:rsidP="00CC01F0">
      <w:pPr>
        <w:pStyle w:val="paragraphsub"/>
      </w:pPr>
      <w:r w:rsidRPr="00CC01F0">
        <w:tab/>
        <w:t>(i)</w:t>
      </w:r>
      <w:r w:rsidRPr="00CC01F0">
        <w:tab/>
        <w:t>the person makes a claim for a seniors health card under Division</w:t>
      </w:r>
      <w:r w:rsidR="006B1A2E" w:rsidRPr="00CC01F0">
        <w:t> </w:t>
      </w:r>
      <w:r w:rsidRPr="00CC01F0">
        <w:t xml:space="preserve">1 of </w:t>
      </w:r>
      <w:r w:rsidR="00B7442C" w:rsidRPr="00CC01F0">
        <w:t>Part</w:t>
      </w:r>
      <w:r w:rsidR="006B1A2E" w:rsidRPr="00CC01F0">
        <w:t> </w:t>
      </w:r>
      <w:r w:rsidR="00B7442C" w:rsidRPr="00CC01F0">
        <w:t>3</w:t>
      </w:r>
      <w:r w:rsidRPr="00CC01F0">
        <w:t xml:space="preserve"> of the Administration Act on or before that day;</w:t>
      </w:r>
    </w:p>
    <w:p w:rsidR="00DD6154" w:rsidRPr="00CC01F0" w:rsidRDefault="00DD6154" w:rsidP="00CC01F0">
      <w:pPr>
        <w:pStyle w:val="paragraphsub"/>
      </w:pPr>
      <w:r w:rsidRPr="00CC01F0">
        <w:tab/>
        <w:t>(ii)</w:t>
      </w:r>
      <w:r w:rsidRPr="00CC01F0">
        <w:tab/>
        <w:t>the claim is pending on that day;</w:t>
      </w:r>
    </w:p>
    <w:p w:rsidR="00DD6154" w:rsidRPr="00CC01F0" w:rsidRDefault="00DD6154" w:rsidP="00CC01F0">
      <w:pPr>
        <w:pStyle w:val="paragraphsub"/>
      </w:pPr>
      <w:r w:rsidRPr="00CC01F0">
        <w:tab/>
        <w:t>(iii)</w:t>
      </w:r>
      <w:r w:rsidRPr="00CC01F0">
        <w:tab/>
        <w:t>the person is qualified for the card on that day;</w:t>
      </w:r>
    </w:p>
    <w:p w:rsidR="00DD6154" w:rsidRPr="00CC01F0" w:rsidRDefault="00DD6154" w:rsidP="00CC01F0">
      <w:pPr>
        <w:pStyle w:val="paragraphsub"/>
      </w:pPr>
      <w:r w:rsidRPr="00CC01F0">
        <w:tab/>
        <w:t>(iv)</w:t>
      </w:r>
      <w:r w:rsidRPr="00CC01F0">
        <w:tab/>
        <w:t>the person does not receive a payment under a prescribed educational scheme in respect of that day.</w:t>
      </w:r>
    </w:p>
    <w:p w:rsidR="00DD6154" w:rsidRPr="00CC01F0" w:rsidRDefault="00DD6154" w:rsidP="00CC01F0">
      <w:pPr>
        <w:pStyle w:val="SubsectionHead"/>
      </w:pPr>
      <w:r w:rsidRPr="00CC01F0">
        <w:t>Pensioner concession card</w:t>
      </w:r>
    </w:p>
    <w:p w:rsidR="00DD6154" w:rsidRPr="00CC01F0" w:rsidRDefault="00DD6154" w:rsidP="00CC01F0">
      <w:pPr>
        <w:pStyle w:val="subsection"/>
      </w:pPr>
      <w:r w:rsidRPr="00CC01F0">
        <w:tab/>
        <w:t>(4)</w:t>
      </w:r>
      <w:r w:rsidRPr="00CC01F0">
        <w:tab/>
        <w:t>This subsection applies to a person on a day if:</w:t>
      </w:r>
    </w:p>
    <w:p w:rsidR="00DD6154" w:rsidRPr="00CC01F0" w:rsidRDefault="00DD6154" w:rsidP="00CC01F0">
      <w:pPr>
        <w:pStyle w:val="paragraph"/>
      </w:pPr>
      <w:r w:rsidRPr="00CC01F0">
        <w:tab/>
        <w:t>(a)</w:t>
      </w:r>
      <w:r w:rsidRPr="00CC01F0">
        <w:tab/>
        <w:t>the person is qualified for a pensioner concession card on that day; and</w:t>
      </w:r>
    </w:p>
    <w:p w:rsidR="00DD6154" w:rsidRPr="00CC01F0" w:rsidRDefault="00DD6154" w:rsidP="00CC01F0">
      <w:pPr>
        <w:pStyle w:val="paragraph"/>
      </w:pPr>
      <w:r w:rsidRPr="00CC01F0">
        <w:tab/>
        <w:t>(b)</w:t>
      </w:r>
      <w:r w:rsidRPr="00CC01F0">
        <w:tab/>
        <w:t>the person does not receive an income support payment in respect of that day; and</w:t>
      </w:r>
    </w:p>
    <w:p w:rsidR="00DD6154" w:rsidRPr="00CC01F0" w:rsidRDefault="00DD6154" w:rsidP="00CC01F0">
      <w:pPr>
        <w:pStyle w:val="paragraph"/>
      </w:pPr>
      <w:r w:rsidRPr="00CC01F0">
        <w:tab/>
        <w:t>(c)</w:t>
      </w:r>
      <w:r w:rsidRPr="00CC01F0">
        <w:tab/>
        <w:t>the person does not receive a payment under a prescribed educational scheme in respect of that day.</w:t>
      </w:r>
    </w:p>
    <w:p w:rsidR="00DD6154" w:rsidRPr="00CC01F0" w:rsidRDefault="00DD6154" w:rsidP="00CC01F0">
      <w:pPr>
        <w:pStyle w:val="ItemHead"/>
      </w:pPr>
      <w:r w:rsidRPr="00CC01F0">
        <w:t xml:space="preserve">16  </w:t>
      </w:r>
      <w:r w:rsidR="0008590E" w:rsidRPr="00CC01F0">
        <w:t>Subsection</w:t>
      </w:r>
      <w:r w:rsidR="006B1A2E" w:rsidRPr="00CC01F0">
        <w:t> </w:t>
      </w:r>
      <w:r w:rsidR="0008590E" w:rsidRPr="00CC01F0">
        <w:t>1</w:t>
      </w:r>
      <w:r w:rsidRPr="00CC01F0">
        <w:t>222(2) (after table item</w:t>
      </w:r>
      <w:r w:rsidR="006B1A2E" w:rsidRPr="00CC01F0">
        <w:t> </w:t>
      </w:r>
      <w:r w:rsidRPr="00CC01F0">
        <w:t>4J)</w:t>
      </w:r>
    </w:p>
    <w:p w:rsidR="00DD6154" w:rsidRPr="00CC01F0" w:rsidRDefault="00DD6154" w:rsidP="00CC01F0">
      <w:pPr>
        <w:pStyle w:val="Item"/>
      </w:pPr>
      <w:r w:rsidRPr="00CC01F0">
        <w:t>Insert:</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9"/>
        <w:gridCol w:w="2552"/>
        <w:gridCol w:w="2409"/>
        <w:gridCol w:w="1418"/>
      </w:tblGrid>
      <w:tr w:rsidR="00DD6154" w:rsidRPr="00CC01F0" w:rsidTr="006B0494">
        <w:tc>
          <w:tcPr>
            <w:tcW w:w="709" w:type="dxa"/>
            <w:tcBorders>
              <w:top w:val="nil"/>
              <w:bottom w:val="single" w:sz="2" w:space="0" w:color="auto"/>
            </w:tcBorders>
            <w:shd w:val="clear" w:color="auto" w:fill="auto"/>
          </w:tcPr>
          <w:p w:rsidR="00DD6154" w:rsidRPr="00CC01F0" w:rsidRDefault="00DD6154" w:rsidP="00CC01F0">
            <w:pPr>
              <w:pStyle w:val="Tabletext"/>
            </w:pPr>
            <w:r w:rsidRPr="00CC01F0">
              <w:t>4K</w:t>
            </w:r>
          </w:p>
        </w:tc>
        <w:tc>
          <w:tcPr>
            <w:tcW w:w="2552" w:type="dxa"/>
            <w:tcBorders>
              <w:top w:val="nil"/>
              <w:bottom w:val="single" w:sz="2" w:space="0" w:color="auto"/>
            </w:tcBorders>
            <w:shd w:val="clear" w:color="auto" w:fill="auto"/>
          </w:tcPr>
          <w:p w:rsidR="00DD6154" w:rsidRPr="00CC01F0" w:rsidRDefault="00DD6154" w:rsidP="00CC01F0">
            <w:pPr>
              <w:pStyle w:val="Tabletext"/>
            </w:pPr>
            <w:r w:rsidRPr="00CC01F0">
              <w:t>1223ABK</w:t>
            </w:r>
            <w:r w:rsidRPr="00CC01F0">
              <w:br/>
              <w:t>(debts in respect of additional economic support payment 2020)</w:t>
            </w:r>
          </w:p>
        </w:tc>
        <w:tc>
          <w:tcPr>
            <w:tcW w:w="2409" w:type="dxa"/>
            <w:tcBorders>
              <w:top w:val="nil"/>
              <w:bottom w:val="single" w:sz="2" w:space="0" w:color="auto"/>
            </w:tcBorders>
            <w:shd w:val="clear" w:color="auto" w:fill="auto"/>
          </w:tcPr>
          <w:p w:rsidR="00DD6154" w:rsidRPr="00CC01F0" w:rsidRDefault="00DD6154" w:rsidP="00CC01F0">
            <w:pPr>
              <w:pStyle w:val="Tabletext"/>
            </w:pPr>
            <w:r w:rsidRPr="00CC01F0">
              <w:t>deductions</w:t>
            </w:r>
            <w:r w:rsidRPr="00CC01F0">
              <w:br/>
              <w:t>legal proceedings</w:t>
            </w:r>
            <w:r w:rsidRPr="00CC01F0">
              <w:br/>
              <w:t>garnishee notice</w:t>
            </w:r>
            <w:r w:rsidRPr="00CC01F0">
              <w:br/>
              <w:t>repayment by instalments</w:t>
            </w:r>
          </w:p>
        </w:tc>
        <w:tc>
          <w:tcPr>
            <w:tcW w:w="1418" w:type="dxa"/>
            <w:tcBorders>
              <w:top w:val="nil"/>
              <w:bottom w:val="single" w:sz="2" w:space="0" w:color="auto"/>
            </w:tcBorders>
            <w:shd w:val="clear" w:color="auto" w:fill="auto"/>
          </w:tcPr>
          <w:p w:rsidR="00DD6154" w:rsidRPr="00CC01F0" w:rsidRDefault="00DD6154" w:rsidP="00CC01F0">
            <w:pPr>
              <w:pStyle w:val="Tabletext"/>
            </w:pPr>
            <w:r w:rsidRPr="00CC01F0">
              <w:t>1231, 1234A</w:t>
            </w:r>
            <w:r w:rsidRPr="00CC01F0">
              <w:br/>
              <w:t>1232</w:t>
            </w:r>
            <w:r w:rsidRPr="00CC01F0">
              <w:br/>
              <w:t>1233</w:t>
            </w:r>
            <w:r w:rsidRPr="00CC01F0">
              <w:br/>
              <w:t>1234</w:t>
            </w:r>
          </w:p>
        </w:tc>
      </w:tr>
      <w:tr w:rsidR="00DD6154" w:rsidRPr="00CC01F0" w:rsidTr="006B0494">
        <w:tc>
          <w:tcPr>
            <w:tcW w:w="709" w:type="dxa"/>
            <w:tcBorders>
              <w:top w:val="single" w:sz="2" w:space="0" w:color="auto"/>
              <w:bottom w:val="nil"/>
            </w:tcBorders>
            <w:shd w:val="clear" w:color="auto" w:fill="auto"/>
          </w:tcPr>
          <w:p w:rsidR="00DD6154" w:rsidRPr="00CC01F0" w:rsidRDefault="00DD6154" w:rsidP="00CC01F0">
            <w:pPr>
              <w:pStyle w:val="Tabletext"/>
            </w:pPr>
            <w:r w:rsidRPr="00CC01F0">
              <w:t>4L</w:t>
            </w:r>
          </w:p>
        </w:tc>
        <w:tc>
          <w:tcPr>
            <w:tcW w:w="2552" w:type="dxa"/>
            <w:tcBorders>
              <w:top w:val="single" w:sz="2" w:space="0" w:color="auto"/>
              <w:bottom w:val="nil"/>
            </w:tcBorders>
            <w:shd w:val="clear" w:color="auto" w:fill="auto"/>
          </w:tcPr>
          <w:p w:rsidR="00DD6154" w:rsidRPr="00CC01F0" w:rsidRDefault="00DD6154" w:rsidP="00CC01F0">
            <w:pPr>
              <w:pStyle w:val="Tabletext"/>
            </w:pPr>
            <w:r w:rsidRPr="00CC01F0">
              <w:t>1223ABL</w:t>
            </w:r>
            <w:r w:rsidRPr="00CC01F0">
              <w:br/>
              <w:t>(debts in respect of additional economic support payment 2021)</w:t>
            </w:r>
          </w:p>
        </w:tc>
        <w:tc>
          <w:tcPr>
            <w:tcW w:w="2409" w:type="dxa"/>
            <w:tcBorders>
              <w:top w:val="single" w:sz="2" w:space="0" w:color="auto"/>
              <w:bottom w:val="nil"/>
            </w:tcBorders>
            <w:shd w:val="clear" w:color="auto" w:fill="auto"/>
          </w:tcPr>
          <w:p w:rsidR="00DD6154" w:rsidRPr="00CC01F0" w:rsidRDefault="00DD6154" w:rsidP="00CC01F0">
            <w:pPr>
              <w:pStyle w:val="Tabletext"/>
            </w:pPr>
            <w:r w:rsidRPr="00CC01F0">
              <w:t>deductions</w:t>
            </w:r>
            <w:r w:rsidRPr="00CC01F0">
              <w:br/>
              <w:t>legal proceedings</w:t>
            </w:r>
            <w:r w:rsidRPr="00CC01F0">
              <w:br/>
              <w:t>garnishee notice</w:t>
            </w:r>
            <w:r w:rsidRPr="00CC01F0">
              <w:br/>
              <w:t>repayment by instalments</w:t>
            </w:r>
          </w:p>
        </w:tc>
        <w:tc>
          <w:tcPr>
            <w:tcW w:w="1418" w:type="dxa"/>
            <w:tcBorders>
              <w:top w:val="single" w:sz="2" w:space="0" w:color="auto"/>
              <w:bottom w:val="nil"/>
            </w:tcBorders>
            <w:shd w:val="clear" w:color="auto" w:fill="auto"/>
          </w:tcPr>
          <w:p w:rsidR="00DD6154" w:rsidRPr="00CC01F0" w:rsidRDefault="00DD6154" w:rsidP="00CC01F0">
            <w:pPr>
              <w:pStyle w:val="Tabletext"/>
            </w:pPr>
            <w:r w:rsidRPr="00CC01F0">
              <w:t>1231, 1234A</w:t>
            </w:r>
            <w:r w:rsidRPr="00CC01F0">
              <w:br/>
              <w:t>1232</w:t>
            </w:r>
            <w:r w:rsidRPr="00CC01F0">
              <w:br/>
              <w:t>1233</w:t>
            </w:r>
            <w:r w:rsidRPr="00CC01F0">
              <w:br/>
              <w:t>1234</w:t>
            </w:r>
          </w:p>
        </w:tc>
      </w:tr>
    </w:tbl>
    <w:p w:rsidR="00DD6154" w:rsidRPr="00CC01F0" w:rsidRDefault="00DD6154" w:rsidP="00CC01F0">
      <w:pPr>
        <w:pStyle w:val="ItemHead"/>
      </w:pPr>
      <w:r w:rsidRPr="00CC01F0">
        <w:t xml:space="preserve">17  After </w:t>
      </w:r>
      <w:r w:rsidR="0008590E" w:rsidRPr="00CC01F0">
        <w:t>section</w:t>
      </w:r>
      <w:r w:rsidR="006B1A2E" w:rsidRPr="00CC01F0">
        <w:t> </w:t>
      </w:r>
      <w:r w:rsidR="0008590E" w:rsidRPr="00CC01F0">
        <w:t>1</w:t>
      </w:r>
      <w:r w:rsidRPr="00CC01F0">
        <w:t>223ABJ</w:t>
      </w:r>
    </w:p>
    <w:p w:rsidR="00DD6154" w:rsidRPr="00CC01F0" w:rsidRDefault="00DD6154" w:rsidP="00CC01F0">
      <w:pPr>
        <w:pStyle w:val="Item"/>
      </w:pPr>
      <w:r w:rsidRPr="00CC01F0">
        <w:t>Insert:</w:t>
      </w:r>
    </w:p>
    <w:p w:rsidR="00DD6154" w:rsidRPr="00CC01F0" w:rsidRDefault="00DD6154" w:rsidP="00CC01F0">
      <w:pPr>
        <w:pStyle w:val="ActHead5"/>
      </w:pPr>
      <w:bookmarkStart w:id="34" w:name="_Toc56591579"/>
      <w:r w:rsidRPr="00CC01F0">
        <w:rPr>
          <w:rStyle w:val="CharSectno"/>
        </w:rPr>
        <w:t>1223ABK</w:t>
      </w:r>
      <w:r w:rsidRPr="00CC01F0">
        <w:t xml:space="preserve">  Debts in respect of additional economic support payment 2020</w:t>
      </w:r>
      <w:bookmarkEnd w:id="34"/>
    </w:p>
    <w:p w:rsidR="00DD6154" w:rsidRPr="00CC01F0" w:rsidRDefault="00DD6154" w:rsidP="00CC01F0">
      <w:pPr>
        <w:pStyle w:val="subsection"/>
      </w:pPr>
      <w:r w:rsidRPr="00CC01F0">
        <w:tab/>
        <w:t>(1)</w:t>
      </w:r>
      <w:r w:rsidRPr="00CC01F0">
        <w:tab/>
        <w:t>If:</w:t>
      </w:r>
    </w:p>
    <w:p w:rsidR="00DD6154" w:rsidRPr="00CC01F0" w:rsidRDefault="00DD6154" w:rsidP="00CC01F0">
      <w:pPr>
        <w:pStyle w:val="paragraph"/>
      </w:pPr>
      <w:r w:rsidRPr="00CC01F0">
        <w:tab/>
        <w:t>(a)</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is paid to a person; and</w:t>
      </w:r>
    </w:p>
    <w:p w:rsidR="00DD6154" w:rsidRPr="00CC01F0" w:rsidRDefault="00DD6154" w:rsidP="00CC01F0">
      <w:pPr>
        <w:pStyle w:val="paragraph"/>
      </w:pPr>
      <w:r w:rsidRPr="00CC01F0">
        <w:tab/>
        <w:t>(b)</w:t>
      </w:r>
      <w:r w:rsidRPr="00CC01F0">
        <w:tab/>
        <w:t>after the payment is paid to the person, an underlying determination in relation to the person, at least so far as it relates to:</w:t>
      </w:r>
    </w:p>
    <w:p w:rsidR="00DD6154" w:rsidRPr="00CC01F0" w:rsidRDefault="00DD6154" w:rsidP="00CC01F0">
      <w:pPr>
        <w:pStyle w:val="paragraphsub"/>
      </w:pPr>
      <w:r w:rsidRPr="00CC01F0">
        <w:tab/>
        <w:t>(i)</w:t>
      </w:r>
      <w:r w:rsidRPr="00CC01F0">
        <w:tab/>
      </w:r>
      <w:r w:rsidR="00B7442C" w:rsidRPr="00CC01F0">
        <w:t>27</w:t>
      </w:r>
      <w:r w:rsidR="006B1A2E" w:rsidRPr="00CC01F0">
        <w:t> </w:t>
      </w:r>
      <w:r w:rsidR="00B7442C" w:rsidRPr="00CC01F0">
        <w:t>November</w:t>
      </w:r>
      <w:r w:rsidRPr="00CC01F0">
        <w:t xml:space="preserve"> 2020; or</w:t>
      </w:r>
    </w:p>
    <w:p w:rsidR="00DD6154" w:rsidRPr="00CC01F0" w:rsidRDefault="00DD6154" w:rsidP="00CC01F0">
      <w:pPr>
        <w:pStyle w:val="paragraphsub"/>
      </w:pPr>
      <w:r w:rsidRPr="00CC01F0">
        <w:tab/>
        <w:t>(ii)</w:t>
      </w:r>
      <w:r w:rsidRPr="00CC01F0">
        <w:tab/>
        <w:t xml:space="preserve">a period that includes </w:t>
      </w:r>
      <w:r w:rsidR="00B7442C" w:rsidRPr="00CC01F0">
        <w:t>27</w:t>
      </w:r>
      <w:r w:rsidR="006B1A2E" w:rsidRPr="00CC01F0">
        <w:t> </w:t>
      </w:r>
      <w:r w:rsidR="00B7442C" w:rsidRPr="00CC01F0">
        <w:t>November</w:t>
      </w:r>
      <w:r w:rsidRPr="00CC01F0">
        <w:t xml:space="preserve"> 2020;</w:t>
      </w:r>
    </w:p>
    <w:p w:rsidR="00DD6154" w:rsidRPr="00CC01F0" w:rsidRDefault="00DD6154" w:rsidP="00CC01F0">
      <w:pPr>
        <w:pStyle w:val="paragraph"/>
      </w:pPr>
      <w:r w:rsidRPr="00CC01F0">
        <w:tab/>
      </w:r>
      <w:r w:rsidRPr="00CC01F0">
        <w:tab/>
        <w:t>is or was (however describ</w:t>
      </w:r>
      <w:r w:rsidR="0024604C" w:rsidRPr="00CC01F0">
        <w:t>ed) changed, revoked, set aside</w:t>
      </w:r>
      <w:r w:rsidRPr="00CC01F0">
        <w:t xml:space="preserve"> or superseded by another determination; and</w:t>
      </w:r>
    </w:p>
    <w:p w:rsidR="00DD6154" w:rsidRPr="00CC01F0" w:rsidRDefault="00DD6154" w:rsidP="00CC01F0">
      <w:pPr>
        <w:pStyle w:val="paragraph"/>
      </w:pPr>
      <w:r w:rsidRPr="00CC01F0">
        <w:tab/>
        <w:t>(c)</w:t>
      </w:r>
      <w:r w:rsidRPr="00CC01F0">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DD6154" w:rsidRPr="00CC01F0" w:rsidRDefault="00DD6154" w:rsidP="00CC01F0">
      <w:pPr>
        <w:pStyle w:val="paragraph"/>
      </w:pPr>
      <w:r w:rsidRPr="00CC01F0">
        <w:tab/>
        <w:t>(d)</w:t>
      </w:r>
      <w:r w:rsidRPr="00CC01F0">
        <w:tab/>
        <w:t xml:space="preserve">had the change, revocation, setting aside or superseding occurred on or before </w:t>
      </w:r>
      <w:r w:rsidR="00B7442C" w:rsidRPr="00CC01F0">
        <w:t>27</w:t>
      </w:r>
      <w:r w:rsidR="006B1A2E" w:rsidRPr="00CC01F0">
        <w:t> </w:t>
      </w:r>
      <w:r w:rsidR="00B7442C" w:rsidRPr="00CC01F0">
        <w:t>November</w:t>
      </w:r>
      <w:r w:rsidRPr="00CC01F0">
        <w:t xml:space="preserve"> 2020, the additional economic support payment 2020 would not have been paid;</w:t>
      </w:r>
    </w:p>
    <w:p w:rsidR="00DD6154" w:rsidRPr="00CC01F0" w:rsidRDefault="00DD6154" w:rsidP="00CC01F0">
      <w:pPr>
        <w:pStyle w:val="subsection2"/>
      </w:pPr>
      <w:r w:rsidRPr="00CC01F0">
        <w:t>the amount of the additional economic support payment 2020 is a debt due to the Commonwealth by the person.</w:t>
      </w:r>
    </w:p>
    <w:p w:rsidR="00DD6154" w:rsidRPr="00CC01F0" w:rsidRDefault="00DD6154" w:rsidP="00CC01F0">
      <w:pPr>
        <w:pStyle w:val="subsection"/>
      </w:pPr>
      <w:r w:rsidRPr="00CC01F0">
        <w:tab/>
        <w:t>(2)</w:t>
      </w:r>
      <w:r w:rsidRPr="00CC01F0">
        <w:tab/>
        <w:t xml:space="preserve">For the purposes of this section, an </w:t>
      </w:r>
      <w:r w:rsidRPr="00CC01F0">
        <w:rPr>
          <w:b/>
          <w:i/>
        </w:rPr>
        <w:t xml:space="preserve">underlying determination </w:t>
      </w:r>
      <w:r w:rsidRPr="00CC01F0">
        <w:t xml:space="preserve">in relation to a person is a determination made under </w:t>
      </w:r>
      <w:r w:rsidR="00B7442C" w:rsidRPr="00CC01F0">
        <w:t>Part</w:t>
      </w:r>
      <w:r w:rsidR="006B1A2E" w:rsidRPr="00CC01F0">
        <w:t> </w:t>
      </w:r>
      <w:r w:rsidR="00B7442C" w:rsidRPr="00CC01F0">
        <w:t>3</w:t>
      </w:r>
      <w:r w:rsidRPr="00CC01F0">
        <w:t xml:space="preserve"> of the Administration Act because of which a payment mentioned in sub</w:t>
      </w:r>
      <w:r w:rsidR="0008590E" w:rsidRPr="00CC01F0">
        <w:t>section</w:t>
      </w:r>
      <w:r w:rsidR="006B1A2E" w:rsidRPr="00CC01F0">
        <w:t> </w:t>
      </w:r>
      <w:r w:rsidR="0008590E" w:rsidRPr="00CC01F0">
        <w:t>3</w:t>
      </w:r>
      <w:r w:rsidRPr="00CC01F0">
        <w:t>13(2) of this Act was payable to the person.</w:t>
      </w:r>
    </w:p>
    <w:p w:rsidR="00DD6154" w:rsidRPr="00CC01F0" w:rsidRDefault="00DD6154" w:rsidP="00CC01F0">
      <w:pPr>
        <w:pStyle w:val="subsection"/>
      </w:pPr>
      <w:r w:rsidRPr="00CC01F0">
        <w:tab/>
        <w:t>(3)</w:t>
      </w:r>
      <w:r w:rsidRPr="00CC01F0">
        <w:tab/>
        <w:t>If:</w:t>
      </w:r>
    </w:p>
    <w:p w:rsidR="00DD6154" w:rsidRPr="00CC01F0" w:rsidRDefault="00DD6154" w:rsidP="00CC01F0">
      <w:pPr>
        <w:pStyle w:val="paragraph"/>
      </w:pPr>
      <w:r w:rsidRPr="00CC01F0">
        <w:tab/>
        <w:t>(a)</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is paid to a person; and</w:t>
      </w:r>
    </w:p>
    <w:p w:rsidR="00DD6154" w:rsidRPr="00CC01F0" w:rsidRDefault="00DD6154" w:rsidP="00CC01F0">
      <w:pPr>
        <w:pStyle w:val="paragraph"/>
      </w:pPr>
      <w:r w:rsidRPr="00CC01F0">
        <w:tab/>
        <w:t>(b)</w:t>
      </w:r>
      <w:r w:rsidRPr="00CC01F0">
        <w:tab/>
        <w:t>the person qualified for the payment because of sub</w:t>
      </w:r>
      <w:r w:rsidR="0008590E" w:rsidRPr="00CC01F0">
        <w:t>section</w:t>
      </w:r>
      <w:r w:rsidR="006B1A2E" w:rsidRPr="00CC01F0">
        <w:t> </w:t>
      </w:r>
      <w:r w:rsidR="0008590E" w:rsidRPr="00CC01F0">
        <w:t>3</w:t>
      </w:r>
      <w:r w:rsidRPr="00CC01F0">
        <w:t>13(3) applying to the person in relation to having made a claim for a seniors health card; and</w:t>
      </w:r>
    </w:p>
    <w:p w:rsidR="00DD6154" w:rsidRPr="00CC01F0" w:rsidRDefault="00DD6154" w:rsidP="00CC01F0">
      <w:pPr>
        <w:pStyle w:val="paragraph"/>
      </w:pPr>
      <w:r w:rsidRPr="00CC01F0">
        <w:tab/>
        <w:t>(c)</w:t>
      </w:r>
      <w:r w:rsidRPr="00CC01F0">
        <w:tab/>
        <w:t>the person knowingly made a false or misleading statement, or knowingly provided false information, in relation to the claim; and</w:t>
      </w:r>
    </w:p>
    <w:p w:rsidR="00DD6154" w:rsidRPr="00CC01F0" w:rsidRDefault="00DD6154" w:rsidP="00CC01F0">
      <w:pPr>
        <w:pStyle w:val="paragraph"/>
      </w:pPr>
      <w:r w:rsidRPr="00CC01F0">
        <w:tab/>
        <w:t>(d)</w:t>
      </w:r>
      <w:r w:rsidRPr="00CC01F0">
        <w:tab/>
        <w:t>the additional economic support payment 2020 would not have been paid to the person but for that statement or information;</w:t>
      </w:r>
    </w:p>
    <w:p w:rsidR="00DD6154" w:rsidRPr="00CC01F0" w:rsidRDefault="00DD6154" w:rsidP="00CC01F0">
      <w:pPr>
        <w:pStyle w:val="subsection2"/>
      </w:pPr>
      <w:r w:rsidRPr="00CC01F0">
        <w:t>the amount of the additional economic support payment 2020 is a debt due to the Commonwealth by the person.</w:t>
      </w:r>
    </w:p>
    <w:p w:rsidR="00DD6154" w:rsidRPr="00CC01F0" w:rsidRDefault="00DD6154" w:rsidP="00CC01F0">
      <w:pPr>
        <w:pStyle w:val="subsection"/>
      </w:pPr>
      <w:r w:rsidRPr="00CC01F0">
        <w:tab/>
        <w:t>(4)</w:t>
      </w:r>
      <w:r w:rsidRPr="00CC01F0">
        <w:tab/>
        <w:t xml:space="preserve">Apart from </w:t>
      </w:r>
      <w:r w:rsidR="0008590E" w:rsidRPr="00CC01F0">
        <w:t>section</w:t>
      </w:r>
      <w:r w:rsidR="006B1A2E" w:rsidRPr="00CC01F0">
        <w:t> </w:t>
      </w:r>
      <w:r w:rsidR="0008590E" w:rsidRPr="00CC01F0">
        <w:t>1</w:t>
      </w:r>
      <w:r w:rsidRPr="00CC01F0">
        <w:t>224AA, the other provisions of this Part under which debts arise do not apply in relation to 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w:t>
      </w:r>
    </w:p>
    <w:p w:rsidR="00DD6154" w:rsidRPr="00CC01F0" w:rsidRDefault="00DD6154" w:rsidP="00CC01F0">
      <w:pPr>
        <w:pStyle w:val="ActHead5"/>
      </w:pPr>
      <w:bookmarkStart w:id="35" w:name="_Toc56591580"/>
      <w:r w:rsidRPr="00CC01F0">
        <w:rPr>
          <w:rStyle w:val="CharSectno"/>
        </w:rPr>
        <w:t>1223ABL</w:t>
      </w:r>
      <w:r w:rsidRPr="00CC01F0">
        <w:t xml:space="preserve">  Debts in respect of additional economic support payment 2021</w:t>
      </w:r>
      <w:bookmarkEnd w:id="35"/>
    </w:p>
    <w:p w:rsidR="00DD6154" w:rsidRPr="00CC01F0" w:rsidRDefault="00DD6154" w:rsidP="00CC01F0">
      <w:pPr>
        <w:pStyle w:val="subsection"/>
      </w:pPr>
      <w:r w:rsidRPr="00CC01F0">
        <w:tab/>
        <w:t>(1)</w:t>
      </w:r>
      <w:r w:rsidRPr="00CC01F0">
        <w:tab/>
        <w:t>If:</w:t>
      </w:r>
    </w:p>
    <w:p w:rsidR="00DD6154" w:rsidRPr="00CC01F0" w:rsidRDefault="00DD6154" w:rsidP="00CC01F0">
      <w:pPr>
        <w:pStyle w:val="paragraph"/>
      </w:pPr>
      <w:r w:rsidRPr="00CC01F0">
        <w:tab/>
        <w:t>(a)</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is paid to a person; and</w:t>
      </w:r>
    </w:p>
    <w:p w:rsidR="00DD6154" w:rsidRPr="00CC01F0" w:rsidRDefault="00DD6154" w:rsidP="00CC01F0">
      <w:pPr>
        <w:pStyle w:val="paragraph"/>
      </w:pPr>
      <w:r w:rsidRPr="00CC01F0">
        <w:tab/>
        <w:t>(b)</w:t>
      </w:r>
      <w:r w:rsidRPr="00CC01F0">
        <w:tab/>
        <w:t>after the payment is paid to the person, an underlying determination in relation to the person, at least so far as it relates to:</w:t>
      </w:r>
    </w:p>
    <w:p w:rsidR="00DD6154" w:rsidRPr="00CC01F0" w:rsidRDefault="00DD6154" w:rsidP="00CC01F0">
      <w:pPr>
        <w:pStyle w:val="paragraphsub"/>
      </w:pPr>
      <w:r w:rsidRPr="00CC01F0">
        <w:tab/>
        <w:t>(i)</w:t>
      </w:r>
      <w:r w:rsidRPr="00CC01F0">
        <w:tab/>
      </w:r>
      <w:r w:rsidR="00B7442C" w:rsidRPr="00CC01F0">
        <w:t>26</w:t>
      </w:r>
      <w:r w:rsidR="006B1A2E" w:rsidRPr="00CC01F0">
        <w:t> </w:t>
      </w:r>
      <w:r w:rsidR="00B7442C" w:rsidRPr="00CC01F0">
        <w:t>February</w:t>
      </w:r>
      <w:r w:rsidRPr="00CC01F0">
        <w:t xml:space="preserve"> 2021; or</w:t>
      </w:r>
    </w:p>
    <w:p w:rsidR="00DD6154" w:rsidRPr="00CC01F0" w:rsidRDefault="00DD6154" w:rsidP="00CC01F0">
      <w:pPr>
        <w:pStyle w:val="paragraphsub"/>
      </w:pPr>
      <w:r w:rsidRPr="00CC01F0">
        <w:tab/>
        <w:t>(ii)</w:t>
      </w:r>
      <w:r w:rsidRPr="00CC01F0">
        <w:tab/>
        <w:t xml:space="preserve">a period that includes </w:t>
      </w:r>
      <w:r w:rsidR="00B7442C" w:rsidRPr="00CC01F0">
        <w:t>26</w:t>
      </w:r>
      <w:r w:rsidR="006B1A2E" w:rsidRPr="00CC01F0">
        <w:t> </w:t>
      </w:r>
      <w:r w:rsidR="00B7442C" w:rsidRPr="00CC01F0">
        <w:t>February</w:t>
      </w:r>
      <w:r w:rsidRPr="00CC01F0">
        <w:t xml:space="preserve"> 2021;</w:t>
      </w:r>
    </w:p>
    <w:p w:rsidR="00DD6154" w:rsidRPr="00CC01F0" w:rsidRDefault="00DD6154" w:rsidP="00CC01F0">
      <w:pPr>
        <w:pStyle w:val="paragraph"/>
      </w:pPr>
      <w:r w:rsidRPr="00CC01F0">
        <w:tab/>
      </w:r>
      <w:r w:rsidRPr="00CC01F0">
        <w:tab/>
        <w:t>is or was (however described) changed, revoked, set aside or superseded by another determination; and</w:t>
      </w:r>
    </w:p>
    <w:p w:rsidR="00DD6154" w:rsidRPr="00CC01F0" w:rsidRDefault="00DD6154" w:rsidP="00CC01F0">
      <w:pPr>
        <w:pStyle w:val="paragraph"/>
      </w:pPr>
      <w:r w:rsidRPr="00CC01F0">
        <w:tab/>
        <w:t>(c)</w:t>
      </w:r>
      <w:r w:rsidRPr="00CC01F0">
        <w:tab/>
        <w:t>the decision to change, revoke, set aside or supersede the underlying determination is or was made for the reason, or for reasons including the reason, that the person knowingly made a false or misleading statement, or knowingly provided false information; and</w:t>
      </w:r>
    </w:p>
    <w:p w:rsidR="00DD6154" w:rsidRPr="00CC01F0" w:rsidRDefault="00DD6154" w:rsidP="00CC01F0">
      <w:pPr>
        <w:pStyle w:val="paragraph"/>
      </w:pPr>
      <w:r w:rsidRPr="00CC01F0">
        <w:tab/>
        <w:t>(d)</w:t>
      </w:r>
      <w:r w:rsidRPr="00CC01F0">
        <w:tab/>
        <w:t xml:space="preserve">had the change, revocation, setting aside or superseding occurred on or before </w:t>
      </w:r>
      <w:r w:rsidR="00B7442C" w:rsidRPr="00CC01F0">
        <w:t>26</w:t>
      </w:r>
      <w:r w:rsidR="006B1A2E" w:rsidRPr="00CC01F0">
        <w:t> </w:t>
      </w:r>
      <w:r w:rsidR="00B7442C" w:rsidRPr="00CC01F0">
        <w:t>February</w:t>
      </w:r>
      <w:r w:rsidRPr="00CC01F0">
        <w:t xml:space="preserve"> 2021, the additional economic support payment 2021 would not have been paid;</w:t>
      </w:r>
    </w:p>
    <w:p w:rsidR="00DD6154" w:rsidRPr="00CC01F0" w:rsidRDefault="00DD6154" w:rsidP="00CC01F0">
      <w:pPr>
        <w:pStyle w:val="subsection2"/>
      </w:pPr>
      <w:r w:rsidRPr="00CC01F0">
        <w:t>the amount of the additional economic support payment 2021 is a debt due to the Commonwealth by the person.</w:t>
      </w:r>
    </w:p>
    <w:p w:rsidR="00DD6154" w:rsidRPr="00CC01F0" w:rsidRDefault="00DD6154" w:rsidP="00CC01F0">
      <w:pPr>
        <w:pStyle w:val="subsection"/>
      </w:pPr>
      <w:r w:rsidRPr="00CC01F0">
        <w:tab/>
        <w:t>(2)</w:t>
      </w:r>
      <w:r w:rsidRPr="00CC01F0">
        <w:tab/>
        <w:t xml:space="preserve">For the purposes of this section, an </w:t>
      </w:r>
      <w:r w:rsidRPr="00CC01F0">
        <w:rPr>
          <w:b/>
          <w:i/>
        </w:rPr>
        <w:t xml:space="preserve">underlying determination </w:t>
      </w:r>
      <w:r w:rsidRPr="00CC01F0">
        <w:t xml:space="preserve">in relation to a person is a determination made under </w:t>
      </w:r>
      <w:r w:rsidR="00B7442C" w:rsidRPr="00CC01F0">
        <w:t>Part</w:t>
      </w:r>
      <w:r w:rsidR="006B1A2E" w:rsidRPr="00CC01F0">
        <w:t> </w:t>
      </w:r>
      <w:r w:rsidR="00B7442C" w:rsidRPr="00CC01F0">
        <w:t>3</w:t>
      </w:r>
      <w:r w:rsidRPr="00CC01F0">
        <w:t xml:space="preserve"> of the Administration Act because of which a payment mentioned in sub</w:t>
      </w:r>
      <w:r w:rsidR="0008590E" w:rsidRPr="00CC01F0">
        <w:t>section</w:t>
      </w:r>
      <w:r w:rsidR="006B1A2E" w:rsidRPr="00CC01F0">
        <w:t> </w:t>
      </w:r>
      <w:r w:rsidR="0008590E" w:rsidRPr="00CC01F0">
        <w:t>3</w:t>
      </w:r>
      <w:r w:rsidRPr="00CC01F0">
        <w:t>13(2) of this Act was payable to the person.</w:t>
      </w:r>
    </w:p>
    <w:p w:rsidR="00DD6154" w:rsidRPr="00CC01F0" w:rsidRDefault="00DD6154" w:rsidP="00CC01F0">
      <w:pPr>
        <w:pStyle w:val="subsection"/>
      </w:pPr>
      <w:r w:rsidRPr="00CC01F0">
        <w:tab/>
        <w:t>(3)</w:t>
      </w:r>
      <w:r w:rsidRPr="00CC01F0">
        <w:tab/>
        <w:t>If:</w:t>
      </w:r>
    </w:p>
    <w:p w:rsidR="00DD6154" w:rsidRPr="00CC01F0" w:rsidRDefault="00DD6154" w:rsidP="00CC01F0">
      <w:pPr>
        <w:pStyle w:val="paragraph"/>
      </w:pPr>
      <w:r w:rsidRPr="00CC01F0">
        <w:tab/>
        <w:t>(a)</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is paid to a person; and</w:t>
      </w:r>
    </w:p>
    <w:p w:rsidR="00DD6154" w:rsidRPr="00CC01F0" w:rsidRDefault="00DD6154" w:rsidP="00CC01F0">
      <w:pPr>
        <w:pStyle w:val="paragraph"/>
      </w:pPr>
      <w:r w:rsidRPr="00CC01F0">
        <w:tab/>
        <w:t>(b)</w:t>
      </w:r>
      <w:r w:rsidRPr="00CC01F0">
        <w:tab/>
        <w:t>the person qualified for the payment because of sub</w:t>
      </w:r>
      <w:r w:rsidR="0008590E" w:rsidRPr="00CC01F0">
        <w:t>section</w:t>
      </w:r>
      <w:r w:rsidR="006B1A2E" w:rsidRPr="00CC01F0">
        <w:t> </w:t>
      </w:r>
      <w:r w:rsidR="0008590E" w:rsidRPr="00CC01F0">
        <w:t>3</w:t>
      </w:r>
      <w:r w:rsidRPr="00CC01F0">
        <w:t>13(3) applying to the person in relation to having made a claim for a seniors health card; and</w:t>
      </w:r>
    </w:p>
    <w:p w:rsidR="00DD6154" w:rsidRPr="00CC01F0" w:rsidRDefault="00DD6154" w:rsidP="00CC01F0">
      <w:pPr>
        <w:pStyle w:val="paragraph"/>
      </w:pPr>
      <w:r w:rsidRPr="00CC01F0">
        <w:tab/>
        <w:t>(c)</w:t>
      </w:r>
      <w:r w:rsidRPr="00CC01F0">
        <w:tab/>
        <w:t>the person knowingly made a false or misleading statement, or knowingly provided false information, in relation to the claim; and</w:t>
      </w:r>
    </w:p>
    <w:p w:rsidR="00DD6154" w:rsidRPr="00CC01F0" w:rsidRDefault="00DD6154" w:rsidP="00CC01F0">
      <w:pPr>
        <w:pStyle w:val="paragraph"/>
      </w:pPr>
      <w:r w:rsidRPr="00CC01F0">
        <w:tab/>
        <w:t>(d)</w:t>
      </w:r>
      <w:r w:rsidRPr="00CC01F0">
        <w:tab/>
        <w:t>the additional economic support payment 2021 would not have been paid to the person but for that statement or information;</w:t>
      </w:r>
    </w:p>
    <w:p w:rsidR="00DD6154" w:rsidRPr="00CC01F0" w:rsidRDefault="00DD6154" w:rsidP="00CC01F0">
      <w:pPr>
        <w:pStyle w:val="subsection2"/>
      </w:pPr>
      <w:r w:rsidRPr="00CC01F0">
        <w:t>the amount of the additional economic support payment 2021 is a debt due to the Commonwealth by the person.</w:t>
      </w:r>
    </w:p>
    <w:p w:rsidR="00DD6154" w:rsidRPr="00CC01F0" w:rsidRDefault="00DD6154" w:rsidP="00CC01F0">
      <w:pPr>
        <w:pStyle w:val="subsection"/>
      </w:pPr>
      <w:r w:rsidRPr="00CC01F0">
        <w:tab/>
        <w:t>(4)</w:t>
      </w:r>
      <w:r w:rsidRPr="00CC01F0">
        <w:tab/>
        <w:t xml:space="preserve">Apart from </w:t>
      </w:r>
      <w:r w:rsidR="0008590E" w:rsidRPr="00CC01F0">
        <w:t>section</w:t>
      </w:r>
      <w:r w:rsidR="006B1A2E" w:rsidRPr="00CC01F0">
        <w:t> </w:t>
      </w:r>
      <w:r w:rsidR="0008590E" w:rsidRPr="00CC01F0">
        <w:t>1</w:t>
      </w:r>
      <w:r w:rsidRPr="00CC01F0">
        <w:t>224AA, the other provisions of this Part under which debts arise do not apply in relation to 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w:t>
      </w:r>
    </w:p>
    <w:p w:rsidR="00DD6154" w:rsidRPr="00CC01F0" w:rsidRDefault="00DD6154" w:rsidP="00CC01F0">
      <w:pPr>
        <w:pStyle w:val="ActHead9"/>
        <w:rPr>
          <w:i w:val="0"/>
        </w:rPr>
      </w:pPr>
      <w:bookmarkStart w:id="36" w:name="_Toc56591581"/>
      <w:r w:rsidRPr="00CC01F0">
        <w:t>Social Security (Administration) Act 1999</w:t>
      </w:r>
      <w:bookmarkEnd w:id="36"/>
    </w:p>
    <w:p w:rsidR="00DD6154" w:rsidRPr="00CC01F0" w:rsidRDefault="00DD6154" w:rsidP="00CC01F0">
      <w:pPr>
        <w:pStyle w:val="ItemHead"/>
      </w:pPr>
      <w:r w:rsidRPr="00CC01F0">
        <w:t xml:space="preserve">18  After </w:t>
      </w:r>
      <w:r w:rsidR="0008590E" w:rsidRPr="00CC01F0">
        <w:t>section</w:t>
      </w:r>
      <w:r w:rsidR="006B1A2E" w:rsidRPr="00CC01F0">
        <w:t> </w:t>
      </w:r>
      <w:r w:rsidR="0008590E" w:rsidRPr="00CC01F0">
        <w:t>1</w:t>
      </w:r>
      <w:r w:rsidRPr="00CC01F0">
        <w:t>2AE</w:t>
      </w:r>
    </w:p>
    <w:p w:rsidR="00DD6154" w:rsidRPr="00CC01F0" w:rsidRDefault="00DD6154" w:rsidP="00CC01F0">
      <w:pPr>
        <w:pStyle w:val="Item"/>
      </w:pPr>
      <w:r w:rsidRPr="00CC01F0">
        <w:t>Insert:</w:t>
      </w:r>
    </w:p>
    <w:p w:rsidR="00DD6154" w:rsidRPr="00CC01F0" w:rsidRDefault="00DD6154" w:rsidP="00CC01F0">
      <w:pPr>
        <w:pStyle w:val="ActHead5"/>
      </w:pPr>
      <w:bookmarkStart w:id="37" w:name="_Toc56591582"/>
      <w:r w:rsidRPr="00CC01F0">
        <w:rPr>
          <w:rStyle w:val="CharSectno"/>
        </w:rPr>
        <w:t>12AF</w:t>
      </w:r>
      <w:r w:rsidRPr="00CC01F0">
        <w:t xml:space="preserve">  Additional economic support payments</w:t>
      </w:r>
      <w:bookmarkEnd w:id="37"/>
    </w:p>
    <w:p w:rsidR="00DD6154" w:rsidRPr="00CC01F0" w:rsidRDefault="00DD6154" w:rsidP="00CC01F0">
      <w:pPr>
        <w:pStyle w:val="subsection"/>
      </w:pPr>
      <w:r w:rsidRPr="00CC01F0">
        <w:tab/>
      </w:r>
      <w:r w:rsidRPr="00CC01F0">
        <w:tab/>
        <w:t>A claim is not required for:</w:t>
      </w:r>
    </w:p>
    <w:p w:rsidR="00DD6154" w:rsidRPr="00CC01F0" w:rsidRDefault="00DD6154" w:rsidP="00CC01F0">
      <w:pPr>
        <w:pStyle w:val="paragraph"/>
      </w:pPr>
      <w:r w:rsidRPr="00CC01F0">
        <w:tab/>
        <w:t>(a)</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
      </w:pPr>
      <w:r w:rsidRPr="00CC01F0">
        <w:tab/>
        <w:t>(b)</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of the 1991 Act.</w:t>
      </w:r>
    </w:p>
    <w:p w:rsidR="00DD6154" w:rsidRPr="00CC01F0" w:rsidRDefault="00DD6154" w:rsidP="00CC01F0">
      <w:pPr>
        <w:pStyle w:val="ItemHead"/>
      </w:pPr>
      <w:r w:rsidRPr="00CC01F0">
        <w:t>19  Subsection</w:t>
      </w:r>
      <w:r w:rsidR="006B1A2E" w:rsidRPr="00CC01F0">
        <w:t> </w:t>
      </w:r>
      <w:r w:rsidRPr="00CC01F0">
        <w:t xml:space="preserve">47(1) (after </w:t>
      </w:r>
      <w:r w:rsidR="006B1A2E" w:rsidRPr="00CC01F0">
        <w:t>paragraph (</w:t>
      </w:r>
      <w:r w:rsidRPr="00CC01F0">
        <w:t xml:space="preserve">gh) of the definition of </w:t>
      </w:r>
      <w:r w:rsidRPr="00CC01F0">
        <w:rPr>
          <w:i/>
        </w:rPr>
        <w:t>lump sum benefit</w:t>
      </w:r>
      <w:r w:rsidRPr="00CC01F0">
        <w:t>)</w:t>
      </w:r>
    </w:p>
    <w:p w:rsidR="00DD6154" w:rsidRPr="00CC01F0" w:rsidRDefault="00DD6154" w:rsidP="00CC01F0">
      <w:pPr>
        <w:pStyle w:val="Item"/>
      </w:pPr>
      <w:r w:rsidRPr="00CC01F0">
        <w:t>Insert:</w:t>
      </w:r>
    </w:p>
    <w:p w:rsidR="00DD6154" w:rsidRPr="00CC01F0" w:rsidRDefault="00DD6154" w:rsidP="00CC01F0">
      <w:pPr>
        <w:pStyle w:val="paragraph"/>
      </w:pPr>
      <w:r w:rsidRPr="00CC01F0">
        <w:tab/>
        <w:t>(gi)</w:t>
      </w:r>
      <w:r w:rsidRPr="00CC01F0">
        <w:tab/>
        <w:t>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
      </w:pPr>
      <w:r w:rsidRPr="00CC01F0">
        <w:tab/>
        <w:t>(gj)</w:t>
      </w:r>
      <w:r w:rsidRPr="00CC01F0">
        <w:tab/>
        <w:t>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ItemHead"/>
      </w:pPr>
      <w:r w:rsidRPr="00CC01F0">
        <w:t>20  After section</w:t>
      </w:r>
      <w:r w:rsidR="006B1A2E" w:rsidRPr="00CC01F0">
        <w:t> </w:t>
      </w:r>
      <w:r w:rsidRPr="00CC01F0">
        <w:t>47AF</w:t>
      </w:r>
    </w:p>
    <w:p w:rsidR="00DD6154" w:rsidRPr="00CC01F0" w:rsidRDefault="00DD6154" w:rsidP="00CC01F0">
      <w:pPr>
        <w:pStyle w:val="Item"/>
      </w:pPr>
      <w:r w:rsidRPr="00CC01F0">
        <w:t>Insert:</w:t>
      </w:r>
    </w:p>
    <w:p w:rsidR="00DD6154" w:rsidRPr="00CC01F0" w:rsidRDefault="00DD6154" w:rsidP="00CC01F0">
      <w:pPr>
        <w:pStyle w:val="ActHead5"/>
      </w:pPr>
      <w:bookmarkStart w:id="38" w:name="_Toc56591583"/>
      <w:r w:rsidRPr="00CC01F0">
        <w:rPr>
          <w:rStyle w:val="CharSectno"/>
        </w:rPr>
        <w:t>47AG</w:t>
      </w:r>
      <w:r w:rsidRPr="00CC01F0">
        <w:t xml:space="preserve">  Payment of additional economic support payment 2020</w:t>
      </w:r>
      <w:bookmarkEnd w:id="38"/>
    </w:p>
    <w:p w:rsidR="00DD6154" w:rsidRPr="00CC01F0" w:rsidRDefault="00DD6154" w:rsidP="00CC01F0">
      <w:pPr>
        <w:pStyle w:val="subsection"/>
      </w:pPr>
      <w:r w:rsidRPr="00CC01F0">
        <w:tab/>
        <w:t>(1)</w:t>
      </w:r>
      <w:r w:rsidRPr="00CC01F0">
        <w:tab/>
        <w:t>If a person is qualified for 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 xml:space="preserve">.6C of the 1991 Act, the Secretary must, subject to </w:t>
      </w:r>
      <w:r w:rsidR="006B1A2E" w:rsidRPr="00CC01F0">
        <w:t>subsection (</w:t>
      </w:r>
      <w:r w:rsidRPr="00CC01F0">
        <w:t>2), pay the payment to the person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27</w:t>
      </w:r>
      <w:r w:rsidR="006B1A2E" w:rsidRPr="00CC01F0">
        <w:t> </w:t>
      </w:r>
      <w:r w:rsidR="00B7442C" w:rsidRPr="00CC01F0">
        <w:t>November</w:t>
      </w:r>
      <w:r w:rsidRPr="00CC01F0">
        <w:t xml:space="preserve"> 2020, that the Secretary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Secretary considers appropriate.</w:t>
      </w:r>
    </w:p>
    <w:p w:rsidR="00DD6154" w:rsidRPr="00CC01F0" w:rsidRDefault="00DD6154" w:rsidP="00CC01F0">
      <w:pPr>
        <w:pStyle w:val="subsection"/>
      </w:pPr>
      <w:r w:rsidRPr="00CC01F0">
        <w:tab/>
        <w:t>(2)</w:t>
      </w:r>
      <w:r w:rsidRPr="00CC01F0">
        <w:tab/>
        <w:t xml:space="preserve">The Secretary must not pay the payment on or after </w:t>
      </w:r>
      <w:r w:rsidR="0008590E" w:rsidRPr="00CC01F0">
        <w:t>1</w:t>
      </w:r>
      <w:r w:rsidR="006B1A2E" w:rsidRPr="00CC01F0">
        <w:t> </w:t>
      </w:r>
      <w:r w:rsidR="0008590E" w:rsidRPr="00CC01F0">
        <w:t>July</w:t>
      </w:r>
      <w:r w:rsidRPr="00CC01F0">
        <w:t xml:space="preserve"> 2023.</w:t>
      </w:r>
    </w:p>
    <w:p w:rsidR="00DD6154" w:rsidRPr="00CC01F0" w:rsidRDefault="00DD6154" w:rsidP="00CC01F0">
      <w:pPr>
        <w:pStyle w:val="ActHead5"/>
      </w:pPr>
      <w:bookmarkStart w:id="39" w:name="_Toc56591584"/>
      <w:r w:rsidRPr="00CC01F0">
        <w:rPr>
          <w:rStyle w:val="CharSectno"/>
        </w:rPr>
        <w:t>47AH</w:t>
      </w:r>
      <w:r w:rsidRPr="00CC01F0">
        <w:t xml:space="preserve">  Payment of additional economic support payment 2021</w:t>
      </w:r>
      <w:bookmarkEnd w:id="39"/>
    </w:p>
    <w:p w:rsidR="00DD6154" w:rsidRPr="00CC01F0" w:rsidRDefault="00DD6154" w:rsidP="00CC01F0">
      <w:pPr>
        <w:pStyle w:val="subsection"/>
      </w:pPr>
      <w:r w:rsidRPr="00CC01F0">
        <w:tab/>
        <w:t>(1)</w:t>
      </w:r>
      <w:r w:rsidRPr="00CC01F0">
        <w:tab/>
        <w:t>If a person is qualified for 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 xml:space="preserve">.6C of the 1991 Act, the Secretary must, subject to </w:t>
      </w:r>
      <w:r w:rsidR="006B1A2E" w:rsidRPr="00CC01F0">
        <w:t>subsection (</w:t>
      </w:r>
      <w:r w:rsidRPr="00CC01F0">
        <w:t>2), pay the payment to the person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26</w:t>
      </w:r>
      <w:r w:rsidR="006B1A2E" w:rsidRPr="00CC01F0">
        <w:t> </w:t>
      </w:r>
      <w:r w:rsidR="00B7442C" w:rsidRPr="00CC01F0">
        <w:t>February</w:t>
      </w:r>
      <w:r w:rsidRPr="00CC01F0">
        <w:t xml:space="preserve"> 2021, that the Secretary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Secretary considers appropriate.</w:t>
      </w:r>
    </w:p>
    <w:p w:rsidR="00DD6154" w:rsidRPr="00CC01F0" w:rsidRDefault="00DD6154" w:rsidP="00CC01F0">
      <w:pPr>
        <w:pStyle w:val="subsection"/>
      </w:pPr>
      <w:r w:rsidRPr="00CC01F0">
        <w:tab/>
        <w:t>(2)</w:t>
      </w:r>
      <w:r w:rsidRPr="00CC01F0">
        <w:tab/>
        <w:t xml:space="preserve">The Secretary must not pay the payment on or after </w:t>
      </w:r>
      <w:r w:rsidR="0008590E" w:rsidRPr="00CC01F0">
        <w:t>1</w:t>
      </w:r>
      <w:r w:rsidR="006B1A2E" w:rsidRPr="00CC01F0">
        <w:t> </w:t>
      </w:r>
      <w:r w:rsidR="0008590E" w:rsidRPr="00CC01F0">
        <w:t>July</w:t>
      </w:r>
      <w:r w:rsidRPr="00CC01F0">
        <w:t xml:space="preserve"> 2023.</w:t>
      </w:r>
    </w:p>
    <w:p w:rsidR="00DD6154" w:rsidRPr="00CC01F0" w:rsidRDefault="00DD6154" w:rsidP="00CC01F0">
      <w:pPr>
        <w:pStyle w:val="ItemHead"/>
      </w:pPr>
      <w:r w:rsidRPr="00CC01F0">
        <w:t>21  Section</w:t>
      </w:r>
      <w:r w:rsidR="006B1A2E" w:rsidRPr="00CC01F0">
        <w:t> </w:t>
      </w:r>
      <w:r w:rsidRPr="00CC01F0">
        <w:t>123TC</w:t>
      </w:r>
    </w:p>
    <w:p w:rsidR="00DD6154" w:rsidRPr="00CC01F0" w:rsidRDefault="00DD6154" w:rsidP="00CC01F0">
      <w:pPr>
        <w:pStyle w:val="Item"/>
      </w:pPr>
      <w:r w:rsidRPr="00CC01F0">
        <w:t>Insert:</w:t>
      </w:r>
    </w:p>
    <w:p w:rsidR="00DD6154" w:rsidRPr="00CC01F0" w:rsidRDefault="00DD6154" w:rsidP="00CC01F0">
      <w:pPr>
        <w:pStyle w:val="Definition"/>
      </w:pPr>
      <w:r w:rsidRPr="00CC01F0">
        <w:rPr>
          <w:b/>
          <w:i/>
        </w:rPr>
        <w:t>additional economic support payment</w:t>
      </w:r>
      <w:r w:rsidRPr="00CC01F0">
        <w:t xml:space="preserve"> means:</w:t>
      </w:r>
    </w:p>
    <w:p w:rsidR="00DD6154" w:rsidRPr="00CC01F0" w:rsidRDefault="00DD6154" w:rsidP="00CC01F0">
      <w:pPr>
        <w:pStyle w:val="paragraph"/>
      </w:pPr>
      <w:r w:rsidRPr="00CC01F0">
        <w:tab/>
        <w:t>(a)</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
      </w:pPr>
      <w:r w:rsidRPr="00CC01F0">
        <w:tab/>
        <w:t>(b)</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
      </w:pPr>
      <w:r w:rsidRPr="00CC01F0">
        <w:tab/>
        <w:t>(c)</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
      </w:pPr>
      <w:r w:rsidRPr="00CC01F0">
        <w:tab/>
        <w:t>(d)</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1</w:t>
      </w:r>
      <w:r w:rsidRPr="00CC01F0">
        <w:t>0 of the Family Assistance Act.</w:t>
      </w:r>
    </w:p>
    <w:p w:rsidR="00DD6154" w:rsidRPr="00CC01F0" w:rsidRDefault="00DD6154" w:rsidP="00CC01F0">
      <w:pPr>
        <w:pStyle w:val="ItemHead"/>
      </w:pPr>
      <w:r w:rsidRPr="00CC01F0">
        <w:t>22  Subdivision DB of Division</w:t>
      </w:r>
      <w:r w:rsidR="006B1A2E" w:rsidRPr="00CC01F0">
        <w:t> </w:t>
      </w:r>
      <w:r w:rsidRPr="00CC01F0">
        <w:t xml:space="preserve">5 of </w:t>
      </w:r>
      <w:r w:rsidR="00B7442C" w:rsidRPr="00CC01F0">
        <w:t>Part</w:t>
      </w:r>
      <w:r w:rsidR="006B1A2E" w:rsidRPr="00CC01F0">
        <w:t> </w:t>
      </w:r>
      <w:r w:rsidR="00B7442C" w:rsidRPr="00CC01F0">
        <w:t>3</w:t>
      </w:r>
      <w:r w:rsidRPr="00CC01F0">
        <w:t>B (heading)</w:t>
      </w:r>
    </w:p>
    <w:p w:rsidR="00DD6154" w:rsidRPr="00CC01F0" w:rsidRDefault="00DD6154" w:rsidP="00CC01F0">
      <w:pPr>
        <w:pStyle w:val="Item"/>
      </w:pPr>
      <w:r w:rsidRPr="00CC01F0">
        <w:t>Repeal the heading, substitute:</w:t>
      </w:r>
    </w:p>
    <w:p w:rsidR="00DD6154" w:rsidRPr="00CC01F0" w:rsidRDefault="00DD6154" w:rsidP="00CC01F0">
      <w:pPr>
        <w:pStyle w:val="ActHead4"/>
      </w:pPr>
      <w:bookmarkStart w:id="40" w:name="_Toc56591585"/>
      <w:r w:rsidRPr="00CC01F0">
        <w:rPr>
          <w:rStyle w:val="CharSubdNo"/>
        </w:rPr>
        <w:t>Subdivision DB</w:t>
      </w:r>
      <w:r w:rsidRPr="00CC01F0">
        <w:t>—</w:t>
      </w:r>
      <w:r w:rsidRPr="00CC01F0">
        <w:rPr>
          <w:rStyle w:val="CharSubdText"/>
        </w:rPr>
        <w:t>Economic support payments, economic security strategy payments and household stimulus payments</w:t>
      </w:r>
      <w:bookmarkEnd w:id="40"/>
    </w:p>
    <w:p w:rsidR="00DD6154" w:rsidRPr="00CC01F0" w:rsidRDefault="00DD6154" w:rsidP="00CC01F0">
      <w:pPr>
        <w:pStyle w:val="ItemHead"/>
      </w:pPr>
      <w:r w:rsidRPr="00CC01F0">
        <w:t xml:space="preserve">23  After </w:t>
      </w:r>
      <w:r w:rsidR="0008590E" w:rsidRPr="00CC01F0">
        <w:t>section</w:t>
      </w:r>
      <w:r w:rsidR="006B1A2E" w:rsidRPr="00CC01F0">
        <w:t> </w:t>
      </w:r>
      <w:r w:rsidR="0008590E" w:rsidRPr="00CC01F0">
        <w:t>1</w:t>
      </w:r>
      <w:r w:rsidRPr="00CC01F0">
        <w:t>23XPBA</w:t>
      </w:r>
    </w:p>
    <w:p w:rsidR="00DD6154" w:rsidRPr="00CC01F0" w:rsidRDefault="00DD6154" w:rsidP="00CC01F0">
      <w:pPr>
        <w:pStyle w:val="Item"/>
      </w:pPr>
      <w:r w:rsidRPr="00CC01F0">
        <w:t>Insert:</w:t>
      </w:r>
    </w:p>
    <w:p w:rsidR="00DD6154" w:rsidRPr="00CC01F0" w:rsidRDefault="00DD6154" w:rsidP="00CC01F0">
      <w:pPr>
        <w:pStyle w:val="ActHead5"/>
      </w:pPr>
      <w:bookmarkStart w:id="41" w:name="_Toc56591586"/>
      <w:r w:rsidRPr="00CC01F0">
        <w:rPr>
          <w:rStyle w:val="CharSectno"/>
        </w:rPr>
        <w:t>123XPBB</w:t>
      </w:r>
      <w:r w:rsidRPr="00CC01F0">
        <w:t xml:space="preserve">  Deductions from additional economic support payments</w:t>
      </w:r>
      <w:bookmarkEnd w:id="41"/>
    </w:p>
    <w:p w:rsidR="00DD6154" w:rsidRPr="00CC01F0" w:rsidRDefault="00DD6154" w:rsidP="00CC01F0">
      <w:pPr>
        <w:pStyle w:val="SubsectionHead"/>
      </w:pPr>
      <w:r w:rsidRPr="00CC01F0">
        <w:t>Scope</w:t>
      </w:r>
    </w:p>
    <w:p w:rsidR="00DD6154" w:rsidRPr="00CC01F0" w:rsidRDefault="00DD6154" w:rsidP="00CC01F0">
      <w:pPr>
        <w:pStyle w:val="subsection"/>
      </w:pPr>
      <w:r w:rsidRPr="00CC01F0">
        <w:tab/>
        <w:t>(1)</w:t>
      </w:r>
      <w:r w:rsidRPr="00CC01F0">
        <w:tab/>
        <w:t>This section applies if:</w:t>
      </w:r>
    </w:p>
    <w:p w:rsidR="00DD6154" w:rsidRPr="00CC01F0" w:rsidRDefault="00DD6154" w:rsidP="00CC01F0">
      <w:pPr>
        <w:pStyle w:val="paragraph"/>
      </w:pPr>
      <w:r w:rsidRPr="00CC01F0">
        <w:tab/>
        <w:t>(a)</w:t>
      </w:r>
      <w:r w:rsidRPr="00CC01F0">
        <w:tab/>
        <w:t>a person is subject to the income management regime; and</w:t>
      </w:r>
    </w:p>
    <w:p w:rsidR="00DD6154" w:rsidRPr="00CC01F0" w:rsidRDefault="00DD6154" w:rsidP="00CC01F0">
      <w:pPr>
        <w:pStyle w:val="paragraph"/>
      </w:pPr>
      <w:r w:rsidRPr="00CC01F0">
        <w:tab/>
        <w:t>(b)</w:t>
      </w:r>
      <w:r w:rsidRPr="00CC01F0">
        <w:tab/>
        <w:t>an additional economic support payment is payable to the person.</w:t>
      </w:r>
    </w:p>
    <w:p w:rsidR="00DD6154" w:rsidRPr="00CC01F0" w:rsidRDefault="00DD6154" w:rsidP="00CC01F0">
      <w:pPr>
        <w:pStyle w:val="SubsectionHead"/>
      </w:pPr>
      <w:r w:rsidRPr="00CC01F0">
        <w:t xml:space="preserve">Deductions from </w:t>
      </w:r>
      <w:r w:rsidR="00B272CF" w:rsidRPr="00CC01F0">
        <w:t>additional economic support payments</w:t>
      </w:r>
    </w:p>
    <w:p w:rsidR="00DD6154" w:rsidRPr="00CC01F0" w:rsidRDefault="00DD6154" w:rsidP="00CC01F0">
      <w:pPr>
        <w:pStyle w:val="subsection"/>
      </w:pPr>
      <w:r w:rsidRPr="00CC01F0">
        <w:tab/>
        <w:t>(2)</w:t>
      </w:r>
      <w:r w:rsidRPr="00CC01F0">
        <w:tab/>
        <w:t>The following provisions have effect:</w:t>
      </w:r>
    </w:p>
    <w:p w:rsidR="00DD6154" w:rsidRPr="00CC01F0" w:rsidRDefault="00DD6154" w:rsidP="00CC01F0">
      <w:pPr>
        <w:pStyle w:val="paragraph"/>
      </w:pPr>
      <w:r w:rsidRPr="00CC01F0">
        <w:tab/>
        <w:t>(a)</w:t>
      </w:r>
      <w:r w:rsidRPr="00CC01F0">
        <w:tab/>
        <w:t>the Secretary must deduct from the additional economic support payment the deductible portion of the payment;</w:t>
      </w:r>
    </w:p>
    <w:p w:rsidR="00DD6154" w:rsidRPr="00CC01F0" w:rsidRDefault="00DD6154" w:rsidP="00CC01F0">
      <w:pPr>
        <w:pStyle w:val="paragraph"/>
      </w:pPr>
      <w:r w:rsidRPr="00CC01F0">
        <w:tab/>
        <w:t>(b)</w:t>
      </w:r>
      <w:r w:rsidRPr="00CC01F0">
        <w:tab/>
        <w:t>an amount equal to the deductible portion of the payment is credited to the Income Management Record;</w:t>
      </w:r>
    </w:p>
    <w:p w:rsidR="00DD6154" w:rsidRPr="00CC01F0" w:rsidRDefault="00DD6154" w:rsidP="00CC01F0">
      <w:pPr>
        <w:pStyle w:val="paragraph"/>
      </w:pPr>
      <w:r w:rsidRPr="00CC01F0">
        <w:tab/>
        <w:t>(c)</w:t>
      </w:r>
      <w:r w:rsidRPr="00CC01F0">
        <w:tab/>
        <w:t>an amount equal to the deductible portion of the payment is credited to the person’s income management account.</w:t>
      </w:r>
    </w:p>
    <w:p w:rsidR="00DD6154" w:rsidRPr="00CC01F0" w:rsidRDefault="00DD6154" w:rsidP="00CC01F0">
      <w:pPr>
        <w:pStyle w:val="subsection"/>
      </w:pPr>
      <w:r w:rsidRPr="00CC01F0">
        <w:tab/>
        <w:t>(3)</w:t>
      </w:r>
      <w:r w:rsidRPr="00CC01F0">
        <w:tab/>
        <w:t xml:space="preserve">For the purposes of </w:t>
      </w:r>
      <w:r w:rsidR="006B1A2E" w:rsidRPr="00CC01F0">
        <w:t>subsection (</w:t>
      </w:r>
      <w:r w:rsidRPr="00CC01F0">
        <w:t xml:space="preserve">2), the </w:t>
      </w:r>
      <w:r w:rsidRPr="00CC01F0">
        <w:rPr>
          <w:b/>
          <w:i/>
        </w:rPr>
        <w:t>deductible portion</w:t>
      </w:r>
      <w:r w:rsidRPr="00CC01F0">
        <w:t xml:space="preserve"> of an additional economic support payment is 100% of the amount of the payment.</w:t>
      </w:r>
    </w:p>
    <w:p w:rsidR="00DD6154" w:rsidRPr="00CC01F0" w:rsidRDefault="00DD6154" w:rsidP="00CC01F0">
      <w:pPr>
        <w:pStyle w:val="ItemHead"/>
      </w:pPr>
      <w:r w:rsidRPr="00CC01F0">
        <w:t xml:space="preserve">24  </w:t>
      </w:r>
      <w:r w:rsidR="0008590E" w:rsidRPr="00CC01F0">
        <w:t>Subsection</w:t>
      </w:r>
      <w:r w:rsidR="006B1A2E" w:rsidRPr="00CC01F0">
        <w:t> </w:t>
      </w:r>
      <w:r w:rsidR="0008590E" w:rsidRPr="00CC01F0">
        <w:t>1</w:t>
      </w:r>
      <w:r w:rsidRPr="00CC01F0">
        <w:t xml:space="preserve">24PD(1) (after </w:t>
      </w:r>
      <w:r w:rsidR="006B1A2E" w:rsidRPr="00CC01F0">
        <w:t>subparagraph (</w:t>
      </w:r>
      <w:r w:rsidRPr="00CC01F0">
        <w:t xml:space="preserve">a)(viif) of the definition of </w:t>
      </w:r>
      <w:r w:rsidRPr="00CC01F0">
        <w:rPr>
          <w:i/>
        </w:rPr>
        <w:t>restrictable payment</w:t>
      </w:r>
      <w:r w:rsidRPr="00CC01F0">
        <w:t>)</w:t>
      </w:r>
    </w:p>
    <w:p w:rsidR="00DD6154" w:rsidRPr="00CC01F0" w:rsidRDefault="00DD6154" w:rsidP="00CC01F0">
      <w:pPr>
        <w:pStyle w:val="Item"/>
      </w:pPr>
      <w:r w:rsidRPr="00CC01F0">
        <w:t>Insert:</w:t>
      </w:r>
    </w:p>
    <w:p w:rsidR="00DD6154" w:rsidRPr="00CC01F0" w:rsidRDefault="00DD6154" w:rsidP="00CC01F0">
      <w:pPr>
        <w:pStyle w:val="paragraphsub"/>
      </w:pPr>
      <w:r w:rsidRPr="00CC01F0">
        <w:tab/>
        <w:t>(viig)</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sub"/>
      </w:pPr>
      <w:r w:rsidRPr="00CC01F0">
        <w:tab/>
        <w:t>(viih)</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of the 1991 Act; or</w:t>
      </w:r>
    </w:p>
    <w:p w:rsidR="00DD6154" w:rsidRPr="00CC01F0" w:rsidRDefault="00DD6154" w:rsidP="00CC01F0">
      <w:pPr>
        <w:pStyle w:val="paragraphsub"/>
      </w:pPr>
      <w:r w:rsidRPr="00CC01F0">
        <w:tab/>
        <w:t>(viij)</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sub"/>
      </w:pPr>
      <w:r w:rsidRPr="00CC01F0">
        <w:tab/>
        <w:t>(viik)</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1</w:t>
      </w:r>
      <w:r w:rsidRPr="00CC01F0">
        <w:t>0 of the Family Assistance Act; or</w:t>
      </w:r>
    </w:p>
    <w:p w:rsidR="00DD6154" w:rsidRPr="00CC01F0" w:rsidRDefault="00B7442C" w:rsidP="00CC01F0">
      <w:pPr>
        <w:pStyle w:val="ActHead7"/>
        <w:pageBreakBefore/>
      </w:pPr>
      <w:bookmarkStart w:id="42" w:name="_Toc56591587"/>
      <w:r w:rsidRPr="00CC01F0">
        <w:rPr>
          <w:rStyle w:val="CharAmPartNo"/>
        </w:rPr>
        <w:t>Part</w:t>
      </w:r>
      <w:r w:rsidR="006B1A2E" w:rsidRPr="00CC01F0">
        <w:rPr>
          <w:rStyle w:val="CharAmPartNo"/>
        </w:rPr>
        <w:t> </w:t>
      </w:r>
      <w:r w:rsidRPr="00CC01F0">
        <w:rPr>
          <w:rStyle w:val="CharAmPartNo"/>
        </w:rPr>
        <w:t>3</w:t>
      </w:r>
      <w:r w:rsidR="00DD6154" w:rsidRPr="00CC01F0">
        <w:t>—</w:t>
      </w:r>
      <w:r w:rsidR="00DD6154" w:rsidRPr="00CC01F0">
        <w:rPr>
          <w:rStyle w:val="CharAmPartText"/>
        </w:rPr>
        <w:t>Veterans’ amendments</w:t>
      </w:r>
      <w:bookmarkEnd w:id="42"/>
    </w:p>
    <w:p w:rsidR="00DD6154" w:rsidRPr="00CC01F0" w:rsidRDefault="00B7442C" w:rsidP="00CC01F0">
      <w:pPr>
        <w:pStyle w:val="ActHead9"/>
        <w:rPr>
          <w:i w:val="0"/>
        </w:rPr>
      </w:pPr>
      <w:bookmarkStart w:id="43" w:name="_Toc56591588"/>
      <w:r w:rsidRPr="00CC01F0">
        <w:t>Veterans’ Entitlements Act 1986</w:t>
      </w:r>
      <w:bookmarkEnd w:id="43"/>
    </w:p>
    <w:p w:rsidR="00DD6154" w:rsidRPr="00CC01F0" w:rsidRDefault="00DD6154" w:rsidP="00CC01F0">
      <w:pPr>
        <w:pStyle w:val="ItemHead"/>
      </w:pPr>
      <w:r w:rsidRPr="00CC01F0">
        <w:t xml:space="preserve">25  </w:t>
      </w:r>
      <w:r w:rsidR="00F81D59" w:rsidRPr="00CC01F0">
        <w:t>Paragraph 5</w:t>
      </w:r>
      <w:r w:rsidRPr="00CC01F0">
        <w:t>H(8)(paa)</w:t>
      </w:r>
    </w:p>
    <w:p w:rsidR="00DD6154" w:rsidRPr="00CC01F0" w:rsidRDefault="00DD6154" w:rsidP="00CC01F0">
      <w:pPr>
        <w:pStyle w:val="Item"/>
      </w:pPr>
      <w:r w:rsidRPr="00CC01F0">
        <w:t>Omit “or second 2020 economic support payment”, substitute “, second 2020 economic support payment, additional economic support payment 2020 or additional economic support payment 2021”.</w:t>
      </w:r>
    </w:p>
    <w:p w:rsidR="00DD6154" w:rsidRPr="00CC01F0" w:rsidRDefault="00DD6154" w:rsidP="00CC01F0">
      <w:pPr>
        <w:pStyle w:val="ItemHead"/>
      </w:pPr>
      <w:r w:rsidRPr="00CC01F0">
        <w:t xml:space="preserve">26  After </w:t>
      </w:r>
      <w:r w:rsidR="0008590E" w:rsidRPr="00CC01F0">
        <w:t>paragraph</w:t>
      </w:r>
      <w:r w:rsidR="006B1A2E" w:rsidRPr="00CC01F0">
        <w:t> </w:t>
      </w:r>
      <w:r w:rsidR="0008590E" w:rsidRPr="00CC01F0">
        <w:t>5</w:t>
      </w:r>
      <w:r w:rsidRPr="00CC01F0">
        <w:t>H(8)(zzam)</w:t>
      </w:r>
    </w:p>
    <w:p w:rsidR="00DD6154" w:rsidRPr="00CC01F0" w:rsidRDefault="00DD6154" w:rsidP="00CC01F0">
      <w:pPr>
        <w:pStyle w:val="Item"/>
      </w:pPr>
      <w:r w:rsidRPr="00CC01F0">
        <w:t>Insert:</w:t>
      </w:r>
    </w:p>
    <w:p w:rsidR="00DD6154" w:rsidRPr="00CC01F0" w:rsidRDefault="00DD6154" w:rsidP="00CC01F0">
      <w:pPr>
        <w:pStyle w:val="paragraph"/>
      </w:pPr>
      <w:r w:rsidRPr="00CC01F0">
        <w:tab/>
        <w:t>(zzan)</w:t>
      </w:r>
      <w:r w:rsidRPr="00CC01F0">
        <w:tab/>
        <w:t>an additional economic support payment 2020 under Division</w:t>
      </w:r>
      <w:r w:rsidR="006B1A2E" w:rsidRPr="00CC01F0">
        <w:t> </w:t>
      </w:r>
      <w:r w:rsidRPr="00CC01F0">
        <w:t>1 of Part</w:t>
      </w:r>
      <w:r w:rsidR="006B1A2E" w:rsidRPr="00CC01F0">
        <w:t> </w:t>
      </w:r>
      <w:r w:rsidRPr="00CC01F0">
        <w:t>IIIJ;</w:t>
      </w:r>
    </w:p>
    <w:p w:rsidR="00DD6154" w:rsidRPr="00CC01F0" w:rsidRDefault="00DD6154" w:rsidP="00CC01F0">
      <w:pPr>
        <w:pStyle w:val="paragraph"/>
      </w:pPr>
      <w:r w:rsidRPr="00CC01F0">
        <w:tab/>
        <w:t>(zzao)</w:t>
      </w:r>
      <w:r w:rsidRPr="00CC01F0">
        <w:tab/>
        <w:t>an additional economic support payment 2021 under Division</w:t>
      </w:r>
      <w:r w:rsidR="006B1A2E" w:rsidRPr="00CC01F0">
        <w:t> </w:t>
      </w:r>
      <w:r w:rsidRPr="00CC01F0">
        <w:t>2 of Part</w:t>
      </w:r>
      <w:r w:rsidR="006B1A2E" w:rsidRPr="00CC01F0">
        <w:t> </w:t>
      </w:r>
      <w:r w:rsidRPr="00CC01F0">
        <w:t>IIIJ;</w:t>
      </w:r>
    </w:p>
    <w:p w:rsidR="00DD6154" w:rsidRPr="00CC01F0" w:rsidRDefault="00DD6154" w:rsidP="00CC01F0">
      <w:pPr>
        <w:pStyle w:val="ItemHead"/>
      </w:pPr>
      <w:r w:rsidRPr="00CC01F0">
        <w:t>27  After Part</w:t>
      </w:r>
      <w:r w:rsidR="006B1A2E" w:rsidRPr="00CC01F0">
        <w:t> </w:t>
      </w:r>
      <w:r w:rsidRPr="00CC01F0">
        <w:t>IIIH</w:t>
      </w:r>
    </w:p>
    <w:p w:rsidR="00DD6154" w:rsidRPr="00CC01F0" w:rsidRDefault="00DD6154" w:rsidP="00CC01F0">
      <w:pPr>
        <w:pStyle w:val="Item"/>
      </w:pPr>
      <w:r w:rsidRPr="00CC01F0">
        <w:t>Insert:</w:t>
      </w:r>
    </w:p>
    <w:p w:rsidR="00DD6154" w:rsidRPr="00CC01F0" w:rsidRDefault="00DD6154" w:rsidP="00CC01F0">
      <w:pPr>
        <w:pStyle w:val="ActHead2"/>
      </w:pPr>
      <w:bookmarkStart w:id="44" w:name="_Toc56591589"/>
      <w:r w:rsidRPr="00CC01F0">
        <w:rPr>
          <w:rStyle w:val="CharPartNo"/>
        </w:rPr>
        <w:t>Part</w:t>
      </w:r>
      <w:r w:rsidR="006B1A2E" w:rsidRPr="00CC01F0">
        <w:rPr>
          <w:rStyle w:val="CharPartNo"/>
        </w:rPr>
        <w:t> </w:t>
      </w:r>
      <w:r w:rsidRPr="00CC01F0">
        <w:rPr>
          <w:rStyle w:val="CharPartNo"/>
        </w:rPr>
        <w:t>IIIJ</w:t>
      </w:r>
      <w:r w:rsidRPr="00CC01F0">
        <w:t>—</w:t>
      </w:r>
      <w:r w:rsidRPr="00CC01F0">
        <w:rPr>
          <w:rStyle w:val="CharPartText"/>
        </w:rPr>
        <w:t>Additional economic support payments</w:t>
      </w:r>
      <w:bookmarkEnd w:id="44"/>
    </w:p>
    <w:p w:rsidR="00DD6154" w:rsidRPr="00CC01F0" w:rsidRDefault="00DD6154" w:rsidP="00CC01F0">
      <w:pPr>
        <w:pStyle w:val="ActHead3"/>
      </w:pPr>
      <w:bookmarkStart w:id="45" w:name="_Toc56591590"/>
      <w:r w:rsidRPr="00CC01F0">
        <w:rPr>
          <w:rStyle w:val="CharDivNo"/>
        </w:rPr>
        <w:t>Division</w:t>
      </w:r>
      <w:r w:rsidR="006B1A2E" w:rsidRPr="00CC01F0">
        <w:rPr>
          <w:rStyle w:val="CharDivNo"/>
        </w:rPr>
        <w:t> </w:t>
      </w:r>
      <w:r w:rsidRPr="00CC01F0">
        <w:rPr>
          <w:rStyle w:val="CharDivNo"/>
        </w:rPr>
        <w:t>1</w:t>
      </w:r>
      <w:r w:rsidRPr="00CC01F0">
        <w:t>—</w:t>
      </w:r>
      <w:r w:rsidRPr="00CC01F0">
        <w:rPr>
          <w:rStyle w:val="CharDivText"/>
        </w:rPr>
        <w:t>Additional economic support payment 2020</w:t>
      </w:r>
      <w:bookmarkEnd w:id="45"/>
    </w:p>
    <w:p w:rsidR="00DD6154" w:rsidRPr="00CC01F0" w:rsidRDefault="00DD6154" w:rsidP="00CC01F0">
      <w:pPr>
        <w:pStyle w:val="ActHead5"/>
      </w:pPr>
      <w:bookmarkStart w:id="46" w:name="_Toc56591591"/>
      <w:r w:rsidRPr="00CC01F0">
        <w:rPr>
          <w:rStyle w:val="CharSectno"/>
        </w:rPr>
        <w:t>67ZC</w:t>
      </w:r>
      <w:r w:rsidRPr="00CC01F0">
        <w:t xml:space="preserve">  Additional economic support payment 2020</w:t>
      </w:r>
      <w:bookmarkEnd w:id="46"/>
    </w:p>
    <w:p w:rsidR="0075121F" w:rsidRPr="00CC01F0" w:rsidRDefault="0075121F" w:rsidP="00CC01F0">
      <w:pPr>
        <w:pStyle w:val="SubsectionHead"/>
      </w:pPr>
      <w:r w:rsidRPr="00CC01F0">
        <w:t>Eligibility</w:t>
      </w:r>
    </w:p>
    <w:p w:rsidR="00DD6154" w:rsidRPr="00CC01F0" w:rsidRDefault="00DD6154" w:rsidP="00CC01F0">
      <w:pPr>
        <w:pStyle w:val="subsection"/>
      </w:pPr>
      <w:r w:rsidRPr="00CC01F0">
        <w:tab/>
        <w:t>(1)</w:t>
      </w:r>
      <w:r w:rsidRPr="00CC01F0">
        <w:tab/>
        <w:t>A person is eligible for an additional economic support payment 2020 if:</w:t>
      </w:r>
    </w:p>
    <w:p w:rsidR="00DD6154" w:rsidRPr="00CC01F0" w:rsidRDefault="00DD6154" w:rsidP="00CC01F0">
      <w:pPr>
        <w:pStyle w:val="paragraph"/>
      </w:pPr>
      <w:r w:rsidRPr="00CC01F0">
        <w:tab/>
        <w:t>(a)</w:t>
      </w:r>
      <w:r w:rsidRPr="00CC01F0">
        <w:tab/>
        <w:t>Division</w:t>
      </w:r>
      <w:r w:rsidR="006B1A2E" w:rsidRPr="00CC01F0">
        <w:t> </w:t>
      </w:r>
      <w:r w:rsidRPr="00CC01F0">
        <w:t xml:space="preserve">3 applies to the person on </w:t>
      </w:r>
      <w:r w:rsidR="00B7442C" w:rsidRPr="00CC01F0">
        <w:t>27</w:t>
      </w:r>
      <w:r w:rsidR="006B1A2E" w:rsidRPr="00CC01F0">
        <w:t> </w:t>
      </w:r>
      <w:r w:rsidR="00B7442C" w:rsidRPr="00CC01F0">
        <w:t>November</w:t>
      </w:r>
      <w:r w:rsidRPr="00CC01F0">
        <w:t xml:space="preserve"> 2020; and</w:t>
      </w:r>
    </w:p>
    <w:p w:rsidR="00397994" w:rsidRPr="00CC01F0" w:rsidRDefault="00397994" w:rsidP="00CC01F0">
      <w:pPr>
        <w:pStyle w:val="paragraph"/>
      </w:pPr>
      <w:r w:rsidRPr="00CC01F0">
        <w:tab/>
        <w:t>(b)</w:t>
      </w:r>
      <w:r w:rsidRPr="00CC01F0">
        <w:tab/>
        <w:t>the person does not receive a social security benefit in respect of 27</w:t>
      </w:r>
      <w:r w:rsidR="006B1A2E" w:rsidRPr="00CC01F0">
        <w:t> </w:t>
      </w:r>
      <w:r w:rsidRPr="00CC01F0">
        <w:t>November 2020; and</w:t>
      </w:r>
    </w:p>
    <w:p w:rsidR="00397994" w:rsidRPr="00CC01F0" w:rsidRDefault="00397994" w:rsidP="00CC01F0">
      <w:pPr>
        <w:pStyle w:val="paragraph"/>
      </w:pPr>
      <w:r w:rsidRPr="00CC01F0">
        <w:tab/>
        <w:t>(c)</w:t>
      </w:r>
      <w:r w:rsidRPr="00CC01F0">
        <w:tab/>
        <w:t>the person does not receive a social security pension in respect of 27</w:t>
      </w:r>
      <w:r w:rsidR="006B1A2E" w:rsidRPr="00CC01F0">
        <w:t> </w:t>
      </w:r>
      <w:r w:rsidRPr="00CC01F0">
        <w:t>November 2020; and</w:t>
      </w:r>
    </w:p>
    <w:p w:rsidR="001C6184" w:rsidRPr="00CC01F0" w:rsidRDefault="00397994" w:rsidP="00CC01F0">
      <w:pPr>
        <w:pStyle w:val="paragraph"/>
      </w:pPr>
      <w:r w:rsidRPr="00CC01F0">
        <w:tab/>
        <w:t>(d</w:t>
      </w:r>
      <w:r w:rsidR="001C6184" w:rsidRPr="00CC01F0">
        <w:t>)</w:t>
      </w:r>
      <w:r w:rsidR="001C6184" w:rsidRPr="00CC01F0">
        <w:tab/>
        <w:t xml:space="preserve">the person does not receive a payment under a prescribed educational scheme (within the meaning of the </w:t>
      </w:r>
      <w:r w:rsidR="001C6184" w:rsidRPr="00CC01F0">
        <w:rPr>
          <w:i/>
        </w:rPr>
        <w:t>Social Security Act 1991</w:t>
      </w:r>
      <w:r w:rsidR="001C6184" w:rsidRPr="00CC01F0">
        <w:t>) in respect of 27</w:t>
      </w:r>
      <w:r w:rsidR="006B1A2E" w:rsidRPr="00CC01F0">
        <w:t> </w:t>
      </w:r>
      <w:r w:rsidR="001C6184" w:rsidRPr="00CC01F0">
        <w:t>November 2020; and</w:t>
      </w:r>
    </w:p>
    <w:p w:rsidR="00DD6154" w:rsidRPr="00CC01F0" w:rsidRDefault="00DD6154" w:rsidP="00CC01F0">
      <w:pPr>
        <w:pStyle w:val="paragraph"/>
      </w:pPr>
      <w:r w:rsidRPr="00CC01F0">
        <w:tab/>
        <w:t>(</w:t>
      </w:r>
      <w:r w:rsidR="00397994" w:rsidRPr="00CC01F0">
        <w:t>e</w:t>
      </w:r>
      <w:r w:rsidRPr="00CC01F0">
        <w:t>)</w:t>
      </w:r>
      <w:r w:rsidRPr="00CC01F0">
        <w:tab/>
        <w:t xml:space="preserve">the person is residing in Australia on </w:t>
      </w:r>
      <w:r w:rsidR="00B7442C" w:rsidRPr="00CC01F0">
        <w:t>27</w:t>
      </w:r>
      <w:r w:rsidR="006B1A2E" w:rsidRPr="00CC01F0">
        <w:t> </w:t>
      </w:r>
      <w:r w:rsidR="00B7442C" w:rsidRPr="00CC01F0">
        <w:t>November</w:t>
      </w:r>
      <w:r w:rsidRPr="00CC01F0">
        <w:t xml:space="preserve"> 2020.</w:t>
      </w:r>
    </w:p>
    <w:p w:rsidR="0075121F" w:rsidRPr="00CC01F0" w:rsidRDefault="0075121F" w:rsidP="00CC01F0">
      <w:pPr>
        <w:pStyle w:val="SubsectionHead"/>
      </w:pPr>
      <w:r w:rsidRPr="00CC01F0">
        <w:t>Amount of payment</w:t>
      </w:r>
    </w:p>
    <w:p w:rsidR="00DD6154" w:rsidRPr="00CC01F0" w:rsidRDefault="00DD6154" w:rsidP="00CC01F0">
      <w:pPr>
        <w:pStyle w:val="subsection"/>
      </w:pPr>
      <w:r w:rsidRPr="00CC01F0">
        <w:tab/>
        <w:t>(2)</w:t>
      </w:r>
      <w:r w:rsidRPr="00CC01F0">
        <w:tab/>
        <w:t>The amount of a person’s additional economic support payment 2020 under this Division is $250.</w:t>
      </w:r>
    </w:p>
    <w:p w:rsidR="00DD6154" w:rsidRPr="00CC01F0" w:rsidRDefault="00DD6154" w:rsidP="00CC01F0">
      <w:pPr>
        <w:pStyle w:val="ActHead5"/>
      </w:pPr>
      <w:bookmarkStart w:id="47" w:name="_Toc56591592"/>
      <w:r w:rsidRPr="00CC01F0">
        <w:rPr>
          <w:rStyle w:val="CharSectno"/>
        </w:rPr>
        <w:t>67ZD</w:t>
      </w:r>
      <w:r w:rsidRPr="00CC01F0">
        <w:t xml:space="preserve">  More than one entitlement</w:t>
      </w:r>
      <w:bookmarkEnd w:id="47"/>
    </w:p>
    <w:p w:rsidR="00DD6154" w:rsidRPr="00CC01F0" w:rsidRDefault="00DD6154" w:rsidP="00CC01F0">
      <w:pPr>
        <w:pStyle w:val="subsection"/>
      </w:pPr>
      <w:r w:rsidRPr="00CC01F0">
        <w:tab/>
        <w:t>(1)</w:t>
      </w:r>
      <w:r w:rsidRPr="00CC01F0">
        <w:tab/>
        <w:t xml:space="preserve">A person may receive one payment only under this Division, regardless of how many times the person becomes eligible under </w:t>
      </w:r>
      <w:r w:rsidR="0008590E" w:rsidRPr="00CC01F0">
        <w:t>section</w:t>
      </w:r>
      <w:r w:rsidR="006B1A2E" w:rsidRPr="00CC01F0">
        <w:t> </w:t>
      </w:r>
      <w:r w:rsidR="0008590E" w:rsidRPr="00CC01F0">
        <w:t>6</w:t>
      </w:r>
      <w:r w:rsidRPr="00CC01F0">
        <w:t>7ZC.</w:t>
      </w:r>
    </w:p>
    <w:p w:rsidR="00DD6154" w:rsidRPr="00CC01F0" w:rsidRDefault="00DD6154" w:rsidP="00CC01F0">
      <w:pPr>
        <w:pStyle w:val="subsection"/>
      </w:pPr>
      <w:r w:rsidRPr="00CC01F0">
        <w:tab/>
        <w:t>(2)</w:t>
      </w:r>
      <w:r w:rsidRPr="00CC01F0">
        <w:tab/>
        <w:t>If:</w:t>
      </w:r>
    </w:p>
    <w:p w:rsidR="00DD6154" w:rsidRPr="00CC01F0" w:rsidRDefault="00DD6154" w:rsidP="00CC01F0">
      <w:pPr>
        <w:pStyle w:val="paragraph"/>
      </w:pPr>
      <w:r w:rsidRPr="00CC01F0">
        <w:tab/>
        <w:t>(</w:t>
      </w:r>
      <w:r w:rsidR="00011C64" w:rsidRPr="00CC01F0">
        <w:t>a</w:t>
      </w:r>
      <w:r w:rsidRPr="00CC01F0">
        <w:t>)</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
      </w:pPr>
      <w:r w:rsidRPr="00CC01F0">
        <w:tab/>
        <w:t>(</w:t>
      </w:r>
      <w:r w:rsidR="00011C64" w:rsidRPr="00CC01F0">
        <w:t>b</w:t>
      </w:r>
      <w:r w:rsidRPr="00CC01F0">
        <w:t>)</w:t>
      </w:r>
      <w:r w:rsidRPr="00CC01F0">
        <w:tab/>
        <w:t>an 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.6C of the Social Security Act;</w:t>
      </w:r>
    </w:p>
    <w:p w:rsidR="00DD6154" w:rsidRPr="00CC01F0" w:rsidRDefault="00DD6154" w:rsidP="00CC01F0">
      <w:pPr>
        <w:pStyle w:val="subsection2"/>
      </w:pPr>
      <w:r w:rsidRPr="00CC01F0">
        <w:t>is paid to a person, no payment under this Division can be paid to the person.</w:t>
      </w:r>
    </w:p>
    <w:p w:rsidR="00DD6154" w:rsidRPr="00CC01F0" w:rsidRDefault="00DD6154" w:rsidP="00CC01F0">
      <w:pPr>
        <w:pStyle w:val="ActHead5"/>
      </w:pPr>
      <w:bookmarkStart w:id="48" w:name="_Toc56591593"/>
      <w:r w:rsidRPr="00CC01F0">
        <w:rPr>
          <w:rStyle w:val="CharSectno"/>
        </w:rPr>
        <w:t>67ZE</w:t>
      </w:r>
      <w:r w:rsidRPr="00CC01F0">
        <w:t xml:space="preserve">  Claim not required for additional economic support payment 2020</w:t>
      </w:r>
      <w:bookmarkEnd w:id="48"/>
    </w:p>
    <w:p w:rsidR="00DD6154" w:rsidRPr="00CC01F0" w:rsidRDefault="00DD6154" w:rsidP="00CC01F0">
      <w:pPr>
        <w:pStyle w:val="subsection"/>
      </w:pPr>
      <w:r w:rsidRPr="00CC01F0">
        <w:tab/>
      </w:r>
      <w:r w:rsidRPr="00CC01F0">
        <w:tab/>
        <w:t>A claim is not required for an additional economic support payment 2020 under this Division.</w:t>
      </w:r>
    </w:p>
    <w:p w:rsidR="00DD6154" w:rsidRPr="00CC01F0" w:rsidRDefault="00DD6154" w:rsidP="00CC01F0">
      <w:pPr>
        <w:pStyle w:val="ActHead5"/>
      </w:pPr>
      <w:bookmarkStart w:id="49" w:name="_Toc56591594"/>
      <w:r w:rsidRPr="00CC01F0">
        <w:rPr>
          <w:rStyle w:val="CharSectno"/>
        </w:rPr>
        <w:t>67ZF</w:t>
      </w:r>
      <w:r w:rsidRPr="00CC01F0">
        <w:t xml:space="preserve">  Payment of additional economic support payment 2020</w:t>
      </w:r>
      <w:bookmarkEnd w:id="49"/>
    </w:p>
    <w:p w:rsidR="00DD6154" w:rsidRPr="00CC01F0" w:rsidRDefault="00DD6154" w:rsidP="00CC01F0">
      <w:pPr>
        <w:pStyle w:val="subsection"/>
      </w:pPr>
      <w:r w:rsidRPr="00CC01F0">
        <w:tab/>
        <w:t>(1)</w:t>
      </w:r>
      <w:r w:rsidRPr="00CC01F0">
        <w:tab/>
        <w:t>If a person is eligible for an additional economic support payment 202</w:t>
      </w:r>
      <w:r w:rsidR="00FB7045" w:rsidRPr="00CC01F0">
        <w:t>0</w:t>
      </w:r>
      <w:r w:rsidRPr="00CC01F0">
        <w:t xml:space="preserve"> under this Division, the Commission must, subject to </w:t>
      </w:r>
      <w:r w:rsidR="006B1A2E" w:rsidRPr="00CC01F0">
        <w:t>subsection (</w:t>
      </w:r>
      <w:r w:rsidRPr="00CC01F0">
        <w:t>2), pay the payment to the person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27</w:t>
      </w:r>
      <w:r w:rsidR="006B1A2E" w:rsidRPr="00CC01F0">
        <w:t> </w:t>
      </w:r>
      <w:r w:rsidR="00B7442C" w:rsidRPr="00CC01F0">
        <w:t>November</w:t>
      </w:r>
      <w:r w:rsidRPr="00CC01F0">
        <w:t xml:space="preserve"> 2020, that the Commission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Commission considers appropriate.</w:t>
      </w:r>
    </w:p>
    <w:p w:rsidR="00DD6154" w:rsidRPr="00CC01F0" w:rsidRDefault="00DD6154" w:rsidP="00CC01F0">
      <w:pPr>
        <w:pStyle w:val="subsection"/>
      </w:pPr>
      <w:r w:rsidRPr="00CC01F0">
        <w:tab/>
        <w:t>(2)</w:t>
      </w:r>
      <w:r w:rsidRPr="00CC01F0">
        <w:tab/>
        <w:t xml:space="preserve">The Commission must not pay the payment on or after </w:t>
      </w:r>
      <w:r w:rsidR="0008590E" w:rsidRPr="00CC01F0">
        <w:t>1</w:t>
      </w:r>
      <w:r w:rsidR="006B1A2E" w:rsidRPr="00CC01F0">
        <w:t> </w:t>
      </w:r>
      <w:r w:rsidR="0008590E" w:rsidRPr="00CC01F0">
        <w:t>July</w:t>
      </w:r>
      <w:r w:rsidRPr="00CC01F0">
        <w:t xml:space="preserve"> 2023.</w:t>
      </w:r>
    </w:p>
    <w:p w:rsidR="00DD6154" w:rsidRPr="00CC01F0" w:rsidRDefault="00DD6154" w:rsidP="00CC01F0">
      <w:pPr>
        <w:pStyle w:val="ActHead3"/>
      </w:pPr>
      <w:bookmarkStart w:id="50" w:name="_Toc56591595"/>
      <w:r w:rsidRPr="00CC01F0">
        <w:rPr>
          <w:rStyle w:val="CharDivNo"/>
        </w:rPr>
        <w:t>Division</w:t>
      </w:r>
      <w:r w:rsidR="006B1A2E" w:rsidRPr="00CC01F0">
        <w:rPr>
          <w:rStyle w:val="CharDivNo"/>
        </w:rPr>
        <w:t> </w:t>
      </w:r>
      <w:r w:rsidRPr="00CC01F0">
        <w:rPr>
          <w:rStyle w:val="CharDivNo"/>
        </w:rPr>
        <w:t>2</w:t>
      </w:r>
      <w:r w:rsidRPr="00CC01F0">
        <w:t>—</w:t>
      </w:r>
      <w:r w:rsidRPr="00CC01F0">
        <w:rPr>
          <w:rStyle w:val="CharDivText"/>
        </w:rPr>
        <w:t>Additional economic support payment 2021</w:t>
      </w:r>
      <w:bookmarkEnd w:id="50"/>
    </w:p>
    <w:p w:rsidR="00DD6154" w:rsidRPr="00CC01F0" w:rsidRDefault="00DD6154" w:rsidP="00CC01F0">
      <w:pPr>
        <w:pStyle w:val="ActHead5"/>
      </w:pPr>
      <w:bookmarkStart w:id="51" w:name="_Toc56591596"/>
      <w:r w:rsidRPr="00CC01F0">
        <w:rPr>
          <w:rStyle w:val="CharSectno"/>
        </w:rPr>
        <w:t>67ZG</w:t>
      </w:r>
      <w:r w:rsidRPr="00CC01F0">
        <w:t xml:space="preserve">  Additional economic support payment 2021</w:t>
      </w:r>
      <w:bookmarkEnd w:id="51"/>
    </w:p>
    <w:p w:rsidR="0075121F" w:rsidRPr="00CC01F0" w:rsidRDefault="0075121F" w:rsidP="00CC01F0">
      <w:pPr>
        <w:pStyle w:val="SubsectionHead"/>
      </w:pPr>
      <w:r w:rsidRPr="00CC01F0">
        <w:t>Eligibility</w:t>
      </w:r>
    </w:p>
    <w:p w:rsidR="00DD6154" w:rsidRPr="00CC01F0" w:rsidRDefault="00DD6154" w:rsidP="00CC01F0">
      <w:pPr>
        <w:pStyle w:val="subsection"/>
      </w:pPr>
      <w:r w:rsidRPr="00CC01F0">
        <w:tab/>
        <w:t>(1)</w:t>
      </w:r>
      <w:r w:rsidRPr="00CC01F0">
        <w:tab/>
        <w:t>A person is eligible for an additional economic support payment 2021 if:</w:t>
      </w:r>
    </w:p>
    <w:p w:rsidR="00DD6154" w:rsidRPr="00CC01F0" w:rsidRDefault="00DD6154" w:rsidP="00CC01F0">
      <w:pPr>
        <w:pStyle w:val="paragraph"/>
      </w:pPr>
      <w:r w:rsidRPr="00CC01F0">
        <w:tab/>
        <w:t>(a)</w:t>
      </w:r>
      <w:r w:rsidRPr="00CC01F0">
        <w:tab/>
        <w:t>Division</w:t>
      </w:r>
      <w:r w:rsidR="006B1A2E" w:rsidRPr="00CC01F0">
        <w:t> </w:t>
      </w:r>
      <w:r w:rsidRPr="00CC01F0">
        <w:t xml:space="preserve">3 applies to the person on </w:t>
      </w:r>
      <w:r w:rsidR="00B7442C" w:rsidRPr="00CC01F0">
        <w:t>26</w:t>
      </w:r>
      <w:r w:rsidR="006B1A2E" w:rsidRPr="00CC01F0">
        <w:t> </w:t>
      </w:r>
      <w:r w:rsidR="00B7442C" w:rsidRPr="00CC01F0">
        <w:t>February</w:t>
      </w:r>
      <w:r w:rsidRPr="00CC01F0">
        <w:t xml:space="preserve"> 2021; and</w:t>
      </w:r>
    </w:p>
    <w:p w:rsidR="001C6184" w:rsidRPr="00CC01F0" w:rsidRDefault="001C6184" w:rsidP="00CC01F0">
      <w:pPr>
        <w:pStyle w:val="paragraph"/>
      </w:pPr>
      <w:r w:rsidRPr="00CC01F0">
        <w:tab/>
        <w:t>(b)</w:t>
      </w:r>
      <w:r w:rsidRPr="00CC01F0">
        <w:tab/>
        <w:t>the person does not receive a</w:t>
      </w:r>
      <w:r w:rsidR="00397994" w:rsidRPr="00CC01F0">
        <w:t xml:space="preserve"> social security benefit</w:t>
      </w:r>
      <w:r w:rsidRPr="00CC01F0">
        <w:t xml:space="preserve"> in respect of 26</w:t>
      </w:r>
      <w:r w:rsidR="006B1A2E" w:rsidRPr="00CC01F0">
        <w:t> </w:t>
      </w:r>
      <w:r w:rsidRPr="00CC01F0">
        <w:t>February 2021; and</w:t>
      </w:r>
    </w:p>
    <w:p w:rsidR="00397994" w:rsidRPr="00CC01F0" w:rsidRDefault="00397994" w:rsidP="00CC01F0">
      <w:pPr>
        <w:pStyle w:val="paragraph"/>
      </w:pPr>
      <w:r w:rsidRPr="00CC01F0">
        <w:tab/>
        <w:t>(c)</w:t>
      </w:r>
      <w:r w:rsidRPr="00CC01F0">
        <w:tab/>
        <w:t>the person does not receive a social security pension in respect of 26</w:t>
      </w:r>
      <w:r w:rsidR="006B1A2E" w:rsidRPr="00CC01F0">
        <w:t> </w:t>
      </w:r>
      <w:r w:rsidRPr="00CC01F0">
        <w:t>February 2021; and</w:t>
      </w:r>
    </w:p>
    <w:p w:rsidR="001C6184" w:rsidRPr="00CC01F0" w:rsidRDefault="001C6184" w:rsidP="00CC01F0">
      <w:pPr>
        <w:pStyle w:val="paragraph"/>
      </w:pPr>
      <w:r w:rsidRPr="00CC01F0">
        <w:tab/>
        <w:t>(</w:t>
      </w:r>
      <w:r w:rsidR="00397994" w:rsidRPr="00CC01F0">
        <w:t>d</w:t>
      </w:r>
      <w:r w:rsidRPr="00CC01F0">
        <w:t>)</w:t>
      </w:r>
      <w:r w:rsidRPr="00CC01F0">
        <w:tab/>
        <w:t xml:space="preserve">the person does not receive a payment under a prescribed educational scheme (within the meaning of the </w:t>
      </w:r>
      <w:r w:rsidRPr="00CC01F0">
        <w:rPr>
          <w:i/>
        </w:rPr>
        <w:t>Social Security Act 1991</w:t>
      </w:r>
      <w:r w:rsidRPr="00CC01F0">
        <w:t>) in respect of 26</w:t>
      </w:r>
      <w:r w:rsidR="006B1A2E" w:rsidRPr="00CC01F0">
        <w:t> </w:t>
      </w:r>
      <w:r w:rsidRPr="00CC01F0">
        <w:t>February 2021; and</w:t>
      </w:r>
    </w:p>
    <w:p w:rsidR="00DD6154" w:rsidRPr="00CC01F0" w:rsidRDefault="00DD6154" w:rsidP="00CC01F0">
      <w:pPr>
        <w:pStyle w:val="paragraph"/>
      </w:pPr>
      <w:r w:rsidRPr="00CC01F0">
        <w:tab/>
        <w:t>(</w:t>
      </w:r>
      <w:r w:rsidR="00397994" w:rsidRPr="00CC01F0">
        <w:t>e</w:t>
      </w:r>
      <w:r w:rsidRPr="00CC01F0">
        <w:t>)</w:t>
      </w:r>
      <w:r w:rsidRPr="00CC01F0">
        <w:tab/>
        <w:t xml:space="preserve">the person is residing in Australia on </w:t>
      </w:r>
      <w:r w:rsidR="00B7442C" w:rsidRPr="00CC01F0">
        <w:t>26</w:t>
      </w:r>
      <w:r w:rsidR="006B1A2E" w:rsidRPr="00CC01F0">
        <w:t> </w:t>
      </w:r>
      <w:r w:rsidR="00B7442C" w:rsidRPr="00CC01F0">
        <w:t>February</w:t>
      </w:r>
      <w:r w:rsidRPr="00CC01F0">
        <w:t xml:space="preserve"> 2021.</w:t>
      </w:r>
    </w:p>
    <w:p w:rsidR="0075121F" w:rsidRPr="00CC01F0" w:rsidRDefault="0075121F" w:rsidP="00CC01F0">
      <w:pPr>
        <w:pStyle w:val="SubsectionHead"/>
      </w:pPr>
      <w:r w:rsidRPr="00CC01F0">
        <w:t>Amount of payment</w:t>
      </w:r>
    </w:p>
    <w:p w:rsidR="00DD6154" w:rsidRPr="00CC01F0" w:rsidRDefault="00DD6154" w:rsidP="00CC01F0">
      <w:pPr>
        <w:pStyle w:val="subsection"/>
      </w:pPr>
      <w:r w:rsidRPr="00CC01F0">
        <w:tab/>
        <w:t>(2)</w:t>
      </w:r>
      <w:r w:rsidRPr="00CC01F0">
        <w:tab/>
        <w:t>The amount of a person’s additional economic support payment 2021 under this Division is $250.</w:t>
      </w:r>
    </w:p>
    <w:p w:rsidR="00DD6154" w:rsidRPr="00CC01F0" w:rsidRDefault="00DD6154" w:rsidP="00CC01F0">
      <w:pPr>
        <w:pStyle w:val="ActHead5"/>
      </w:pPr>
      <w:bookmarkStart w:id="52" w:name="_Toc56591597"/>
      <w:r w:rsidRPr="00CC01F0">
        <w:rPr>
          <w:rStyle w:val="CharSectno"/>
        </w:rPr>
        <w:t>67ZH</w:t>
      </w:r>
      <w:r w:rsidRPr="00CC01F0">
        <w:t xml:space="preserve">  More than one entitlement</w:t>
      </w:r>
      <w:bookmarkEnd w:id="52"/>
    </w:p>
    <w:p w:rsidR="00DD6154" w:rsidRPr="00CC01F0" w:rsidRDefault="00DD6154" w:rsidP="00CC01F0">
      <w:pPr>
        <w:pStyle w:val="subsection"/>
      </w:pPr>
      <w:r w:rsidRPr="00CC01F0">
        <w:tab/>
        <w:t>(1)</w:t>
      </w:r>
      <w:r w:rsidRPr="00CC01F0">
        <w:tab/>
        <w:t xml:space="preserve">A person may receive one payment only under this Division, regardless of how many times the person becomes eligible under </w:t>
      </w:r>
      <w:r w:rsidR="0008590E" w:rsidRPr="00CC01F0">
        <w:t>section</w:t>
      </w:r>
      <w:r w:rsidR="006B1A2E" w:rsidRPr="00CC01F0">
        <w:t> </w:t>
      </w:r>
      <w:r w:rsidR="0008590E" w:rsidRPr="00CC01F0">
        <w:t>6</w:t>
      </w:r>
      <w:r w:rsidRPr="00CC01F0">
        <w:t>7ZG.</w:t>
      </w:r>
    </w:p>
    <w:p w:rsidR="00DD6154" w:rsidRPr="00CC01F0" w:rsidRDefault="00DD6154" w:rsidP="00CC01F0">
      <w:pPr>
        <w:pStyle w:val="subsection"/>
      </w:pPr>
      <w:r w:rsidRPr="00CC01F0">
        <w:tab/>
        <w:t>(2)</w:t>
      </w:r>
      <w:r w:rsidRPr="00CC01F0">
        <w:tab/>
        <w:t>If:</w:t>
      </w:r>
    </w:p>
    <w:p w:rsidR="00DD6154" w:rsidRPr="00CC01F0" w:rsidRDefault="00DD6154" w:rsidP="00CC01F0">
      <w:pPr>
        <w:pStyle w:val="paragraph"/>
      </w:pPr>
      <w:r w:rsidRPr="00CC01F0">
        <w:tab/>
        <w:t>(</w:t>
      </w:r>
      <w:r w:rsidR="00042DEC" w:rsidRPr="00CC01F0">
        <w:t>a</w:t>
      </w:r>
      <w:r w:rsidRPr="00CC01F0">
        <w:t>)</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1</w:t>
      </w:r>
      <w:r w:rsidRPr="00CC01F0">
        <w:t>0 of the Family Assistance Act; or</w:t>
      </w:r>
    </w:p>
    <w:p w:rsidR="00DD6154" w:rsidRPr="00CC01F0" w:rsidRDefault="00DD6154" w:rsidP="00CC01F0">
      <w:pPr>
        <w:pStyle w:val="paragraph"/>
      </w:pPr>
      <w:r w:rsidRPr="00CC01F0">
        <w:tab/>
        <w:t>(</w:t>
      </w:r>
      <w:r w:rsidR="00042DEC" w:rsidRPr="00CC01F0">
        <w:t>b</w:t>
      </w:r>
      <w:r w:rsidRPr="00CC01F0">
        <w:t>)</w:t>
      </w:r>
      <w:r w:rsidRPr="00CC01F0">
        <w:tab/>
        <w:t>an 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.6C of the Social Security Act;</w:t>
      </w:r>
    </w:p>
    <w:p w:rsidR="00DD6154" w:rsidRPr="00CC01F0" w:rsidRDefault="00DD6154" w:rsidP="00CC01F0">
      <w:pPr>
        <w:pStyle w:val="subsection2"/>
      </w:pPr>
      <w:r w:rsidRPr="00CC01F0">
        <w:t>is paid to a person, no payment under this Division can be paid to the person.</w:t>
      </w:r>
    </w:p>
    <w:p w:rsidR="00DD6154" w:rsidRPr="00CC01F0" w:rsidRDefault="00DD6154" w:rsidP="00CC01F0">
      <w:pPr>
        <w:pStyle w:val="ActHead5"/>
      </w:pPr>
      <w:bookmarkStart w:id="53" w:name="_Toc56591598"/>
      <w:r w:rsidRPr="00CC01F0">
        <w:rPr>
          <w:rStyle w:val="CharSectno"/>
        </w:rPr>
        <w:t>67ZI</w:t>
      </w:r>
      <w:r w:rsidRPr="00CC01F0">
        <w:t xml:space="preserve">  Claim not required for additional economic support payment 2021</w:t>
      </w:r>
      <w:bookmarkEnd w:id="53"/>
    </w:p>
    <w:p w:rsidR="00DD6154" w:rsidRPr="00CC01F0" w:rsidRDefault="00DD6154" w:rsidP="00CC01F0">
      <w:pPr>
        <w:pStyle w:val="subsection"/>
      </w:pPr>
      <w:r w:rsidRPr="00CC01F0">
        <w:tab/>
      </w:r>
      <w:r w:rsidRPr="00CC01F0">
        <w:tab/>
        <w:t>A claim is not required for an additional economic support payment 2021 under this Division.</w:t>
      </w:r>
    </w:p>
    <w:p w:rsidR="00DD6154" w:rsidRPr="00CC01F0" w:rsidRDefault="00DD6154" w:rsidP="00CC01F0">
      <w:pPr>
        <w:pStyle w:val="ActHead5"/>
      </w:pPr>
      <w:bookmarkStart w:id="54" w:name="_Toc56591599"/>
      <w:r w:rsidRPr="00CC01F0">
        <w:rPr>
          <w:rStyle w:val="CharSectno"/>
        </w:rPr>
        <w:t>67ZJ</w:t>
      </w:r>
      <w:r w:rsidRPr="00CC01F0">
        <w:t xml:space="preserve">  Payment of additional economic support payment 2021</w:t>
      </w:r>
      <w:bookmarkEnd w:id="54"/>
    </w:p>
    <w:p w:rsidR="00DD6154" w:rsidRPr="00CC01F0" w:rsidRDefault="00DD6154" w:rsidP="00CC01F0">
      <w:pPr>
        <w:pStyle w:val="subsection"/>
      </w:pPr>
      <w:r w:rsidRPr="00CC01F0">
        <w:tab/>
        <w:t>(1)</w:t>
      </w:r>
      <w:r w:rsidRPr="00CC01F0">
        <w:tab/>
        <w:t xml:space="preserve">If a person is eligible for an additional economic support payment 2021 under this Division, the Commission must, subject to </w:t>
      </w:r>
      <w:r w:rsidR="006B1A2E" w:rsidRPr="00CC01F0">
        <w:t>subsection (</w:t>
      </w:r>
      <w:r w:rsidRPr="00CC01F0">
        <w:t>2), pay the payment to the person in a single lump sum:</w:t>
      </w:r>
    </w:p>
    <w:p w:rsidR="00DD6154" w:rsidRPr="00CC01F0" w:rsidRDefault="00DD6154" w:rsidP="00CC01F0">
      <w:pPr>
        <w:pStyle w:val="paragraph"/>
      </w:pPr>
      <w:r w:rsidRPr="00CC01F0">
        <w:tab/>
        <w:t>(a)</w:t>
      </w:r>
      <w:r w:rsidRPr="00CC01F0">
        <w:tab/>
        <w:t xml:space="preserve">on the date, occurring on or after </w:t>
      </w:r>
      <w:r w:rsidR="00B7442C" w:rsidRPr="00CC01F0">
        <w:t>26</w:t>
      </w:r>
      <w:r w:rsidR="006B1A2E" w:rsidRPr="00CC01F0">
        <w:t> </w:t>
      </w:r>
      <w:r w:rsidR="00B7442C" w:rsidRPr="00CC01F0">
        <w:t>February</w:t>
      </w:r>
      <w:r w:rsidRPr="00CC01F0">
        <w:t xml:space="preserve"> 2021, that the Commission considers to be the earliest date on which it is reasonably practicable for the payment to be paid; and</w:t>
      </w:r>
    </w:p>
    <w:p w:rsidR="00DD6154" w:rsidRPr="00CC01F0" w:rsidRDefault="00DD6154" w:rsidP="00CC01F0">
      <w:pPr>
        <w:pStyle w:val="paragraph"/>
      </w:pPr>
      <w:r w:rsidRPr="00CC01F0">
        <w:tab/>
        <w:t>(b)</w:t>
      </w:r>
      <w:r w:rsidRPr="00CC01F0">
        <w:tab/>
        <w:t>in such manner as the Commission considers appropriate.</w:t>
      </w:r>
    </w:p>
    <w:p w:rsidR="00DD6154" w:rsidRPr="00CC01F0" w:rsidRDefault="00DD6154" w:rsidP="00CC01F0">
      <w:pPr>
        <w:pStyle w:val="subsection"/>
      </w:pPr>
      <w:r w:rsidRPr="00CC01F0">
        <w:tab/>
        <w:t>(2)</w:t>
      </w:r>
      <w:r w:rsidRPr="00CC01F0">
        <w:tab/>
        <w:t xml:space="preserve">The Commission must not pay the payment on or after </w:t>
      </w:r>
      <w:r w:rsidR="0008590E" w:rsidRPr="00CC01F0">
        <w:t>1</w:t>
      </w:r>
      <w:r w:rsidR="006B1A2E" w:rsidRPr="00CC01F0">
        <w:t> </w:t>
      </w:r>
      <w:r w:rsidR="0008590E" w:rsidRPr="00CC01F0">
        <w:t>July</w:t>
      </w:r>
      <w:r w:rsidRPr="00CC01F0">
        <w:t xml:space="preserve"> 2023.</w:t>
      </w:r>
    </w:p>
    <w:p w:rsidR="00DD6154" w:rsidRPr="00CC01F0" w:rsidRDefault="00DD6154" w:rsidP="00CC01F0">
      <w:pPr>
        <w:pStyle w:val="ActHead3"/>
      </w:pPr>
      <w:bookmarkStart w:id="55" w:name="_Toc56591600"/>
      <w:r w:rsidRPr="00CC01F0">
        <w:rPr>
          <w:rStyle w:val="CharDivNo"/>
        </w:rPr>
        <w:t>Division</w:t>
      </w:r>
      <w:r w:rsidR="006B1A2E" w:rsidRPr="00CC01F0">
        <w:rPr>
          <w:rStyle w:val="CharDivNo"/>
        </w:rPr>
        <w:t> </w:t>
      </w:r>
      <w:r w:rsidRPr="00CC01F0">
        <w:rPr>
          <w:rStyle w:val="CharDivNo"/>
        </w:rPr>
        <w:t>3</w:t>
      </w:r>
      <w:r w:rsidRPr="00CC01F0">
        <w:t>—</w:t>
      </w:r>
      <w:r w:rsidRPr="00CC01F0">
        <w:rPr>
          <w:rStyle w:val="CharDivText"/>
        </w:rPr>
        <w:t>Eligibility</w:t>
      </w:r>
      <w:bookmarkEnd w:id="55"/>
    </w:p>
    <w:p w:rsidR="00DD6154" w:rsidRPr="00CC01F0" w:rsidRDefault="00DD6154" w:rsidP="00CC01F0">
      <w:pPr>
        <w:pStyle w:val="ActHead5"/>
      </w:pPr>
      <w:bookmarkStart w:id="56" w:name="_Toc56591601"/>
      <w:r w:rsidRPr="00CC01F0">
        <w:rPr>
          <w:rStyle w:val="CharSectno"/>
        </w:rPr>
        <w:t>67ZK</w:t>
      </w:r>
      <w:r w:rsidRPr="00CC01F0">
        <w:t xml:space="preserve">  Purpose of this Division</w:t>
      </w:r>
      <w:bookmarkEnd w:id="56"/>
    </w:p>
    <w:p w:rsidR="00DD6154" w:rsidRPr="00CC01F0" w:rsidRDefault="00DD6154" w:rsidP="00CC01F0">
      <w:pPr>
        <w:pStyle w:val="subsection"/>
      </w:pPr>
      <w:r w:rsidRPr="00CC01F0">
        <w:tab/>
      </w:r>
      <w:r w:rsidRPr="00CC01F0">
        <w:tab/>
        <w:t>This Division applies for the purposes of paragraphs</w:t>
      </w:r>
      <w:r w:rsidR="006B1A2E" w:rsidRPr="00CC01F0">
        <w:t xml:space="preserve"> </w:t>
      </w:r>
      <w:r w:rsidRPr="00CC01F0">
        <w:t>67ZC(1)(a) and 67ZG(1)(a).</w:t>
      </w:r>
    </w:p>
    <w:p w:rsidR="00DD6154" w:rsidRPr="00CC01F0" w:rsidRDefault="00DD6154" w:rsidP="00CC01F0">
      <w:pPr>
        <w:pStyle w:val="ActHead5"/>
      </w:pPr>
      <w:bookmarkStart w:id="57" w:name="_Toc56591602"/>
      <w:r w:rsidRPr="00CC01F0">
        <w:rPr>
          <w:rStyle w:val="CharSectno"/>
        </w:rPr>
        <w:t>67ZL</w:t>
      </w:r>
      <w:r w:rsidRPr="00CC01F0">
        <w:t xml:space="preserve">  Payments under this Act</w:t>
      </w:r>
      <w:bookmarkEnd w:id="57"/>
    </w:p>
    <w:p w:rsidR="00DD6154" w:rsidRPr="00CC01F0" w:rsidRDefault="00DD6154" w:rsidP="00CC01F0">
      <w:pPr>
        <w:pStyle w:val="SubsectionHead"/>
      </w:pPr>
      <w:r w:rsidRPr="00CC01F0">
        <w:t>Service pension or income support supplement</w:t>
      </w:r>
    </w:p>
    <w:p w:rsidR="00DD6154" w:rsidRPr="00CC01F0" w:rsidRDefault="00DD6154" w:rsidP="00CC01F0">
      <w:pPr>
        <w:pStyle w:val="subsection"/>
      </w:pPr>
      <w:r w:rsidRPr="00CC01F0">
        <w:tab/>
        <w:t>(1)</w:t>
      </w:r>
      <w:r w:rsidRPr="00CC01F0">
        <w:tab/>
        <w:t>This Division applies to a person on a day if service pension or income support supplement is payable to the person on that day.</w:t>
      </w:r>
    </w:p>
    <w:p w:rsidR="00DD6154" w:rsidRPr="00CC01F0" w:rsidRDefault="00DD6154" w:rsidP="00CC01F0">
      <w:pPr>
        <w:pStyle w:val="subsection"/>
      </w:pPr>
      <w:r w:rsidRPr="00CC01F0">
        <w:tab/>
        <w:t>(2)</w:t>
      </w:r>
      <w:r w:rsidRPr="00CC01F0">
        <w:tab/>
        <w:t xml:space="preserve">For the purposes of </w:t>
      </w:r>
      <w:r w:rsidR="006B1A2E" w:rsidRPr="00CC01F0">
        <w:t>subsection (</w:t>
      </w:r>
      <w:r w:rsidRPr="00CC01F0">
        <w:t xml:space="preserve">1), and without limiting that subsection, service pension or income support supplement is taken to be payable to a person on a day (the </w:t>
      </w:r>
      <w:r w:rsidRPr="00CC01F0">
        <w:rPr>
          <w:b/>
          <w:i/>
        </w:rPr>
        <w:t>test day</w:t>
      </w:r>
      <w:r w:rsidRPr="00CC01F0">
        <w:t>) if:</w:t>
      </w:r>
    </w:p>
    <w:p w:rsidR="00DD6154" w:rsidRPr="00CC01F0" w:rsidRDefault="00DD6154" w:rsidP="00CC01F0">
      <w:pPr>
        <w:pStyle w:val="paragraph"/>
      </w:pPr>
      <w:r w:rsidRPr="00CC01F0">
        <w:tab/>
        <w:t>(a)</w:t>
      </w:r>
      <w:r w:rsidRPr="00CC01F0">
        <w:tab/>
        <w:t xml:space="preserve">service pension or income support supplement ceases to be payable to the person on a day (the </w:t>
      </w:r>
      <w:r w:rsidRPr="00CC01F0">
        <w:rPr>
          <w:b/>
          <w:i/>
        </w:rPr>
        <w:t>cessation day</w:t>
      </w:r>
      <w:r w:rsidRPr="00CC01F0">
        <w:t>) occurring on or before the test day; and</w:t>
      </w:r>
    </w:p>
    <w:p w:rsidR="00DD6154" w:rsidRPr="00CC01F0" w:rsidRDefault="00DD6154" w:rsidP="00CC01F0">
      <w:pPr>
        <w:pStyle w:val="paragraph"/>
      </w:pPr>
      <w:r w:rsidRPr="00CC01F0">
        <w:tab/>
        <w:t>(b)</w:t>
      </w:r>
      <w:r w:rsidRPr="00CC01F0">
        <w:tab/>
        <w:t>that cessation occurs because of employment income the person or the person’s partner earns, derives or receives (either alone or in combination with any other ordinary income earned, derived or received by the person or the person’s partner); and</w:t>
      </w:r>
    </w:p>
    <w:p w:rsidR="00DD6154" w:rsidRPr="00CC01F0" w:rsidRDefault="00DD6154" w:rsidP="00CC01F0">
      <w:pPr>
        <w:pStyle w:val="paragraph"/>
      </w:pPr>
      <w:r w:rsidRPr="00CC01F0">
        <w:tab/>
        <w:t>(c)</w:t>
      </w:r>
      <w:r w:rsidRPr="00CC01F0">
        <w:tab/>
        <w:t xml:space="preserve">were it not for the employment income, or the combined income, referred to in </w:t>
      </w:r>
      <w:r w:rsidR="006B1A2E" w:rsidRPr="00CC01F0">
        <w:t>paragraph (</w:t>
      </w:r>
      <w:r w:rsidRPr="00CC01F0">
        <w:t>b), the pension or supplement would be payable to the person throughout the period:</w:t>
      </w:r>
    </w:p>
    <w:p w:rsidR="00DD6154" w:rsidRPr="00CC01F0" w:rsidRDefault="00DD6154" w:rsidP="00CC01F0">
      <w:pPr>
        <w:pStyle w:val="paragraphsub"/>
      </w:pPr>
      <w:r w:rsidRPr="00CC01F0">
        <w:tab/>
        <w:t>(i)</w:t>
      </w:r>
      <w:r w:rsidRPr="00CC01F0">
        <w:tab/>
        <w:t>starting on the cessation day; and</w:t>
      </w:r>
    </w:p>
    <w:p w:rsidR="00DD6154" w:rsidRPr="00CC01F0" w:rsidRDefault="00DD6154" w:rsidP="00CC01F0">
      <w:pPr>
        <w:pStyle w:val="paragraphsub"/>
      </w:pPr>
      <w:r w:rsidRPr="00CC01F0">
        <w:tab/>
        <w:t>(ii)</w:t>
      </w:r>
      <w:r w:rsidRPr="00CC01F0">
        <w:tab/>
        <w:t>ending on the test day; and</w:t>
      </w:r>
    </w:p>
    <w:p w:rsidR="00DD6154" w:rsidRPr="00CC01F0" w:rsidRDefault="00DD6154" w:rsidP="00CC01F0">
      <w:pPr>
        <w:pStyle w:val="paragraph"/>
      </w:pPr>
      <w:r w:rsidRPr="00CC01F0">
        <w:tab/>
        <w:t>(d)</w:t>
      </w:r>
      <w:r w:rsidRPr="00CC01F0">
        <w:tab/>
        <w:t>the cessation day occurs no earlier than 12 weeks before the test day.</w:t>
      </w:r>
    </w:p>
    <w:p w:rsidR="00DD6154" w:rsidRPr="00CC01F0" w:rsidRDefault="00DD6154" w:rsidP="00CC01F0">
      <w:pPr>
        <w:pStyle w:val="SubsectionHead"/>
      </w:pPr>
      <w:r w:rsidRPr="00CC01F0">
        <w:t>Disability pension or war widow’s/widower’s pension under Part</w:t>
      </w:r>
      <w:r w:rsidR="006B1A2E" w:rsidRPr="00CC01F0">
        <w:t> </w:t>
      </w:r>
      <w:r w:rsidRPr="00CC01F0">
        <w:t>II or IV</w:t>
      </w:r>
    </w:p>
    <w:p w:rsidR="00DD6154" w:rsidRPr="00CC01F0" w:rsidRDefault="00DD6154" w:rsidP="00CC01F0">
      <w:pPr>
        <w:pStyle w:val="subsection"/>
      </w:pPr>
      <w:r w:rsidRPr="00CC01F0">
        <w:tab/>
        <w:t>(3)</w:t>
      </w:r>
      <w:r w:rsidRPr="00CC01F0">
        <w:tab/>
        <w:t>This Division applies to a person on a day if:</w:t>
      </w:r>
    </w:p>
    <w:p w:rsidR="00DD6154" w:rsidRPr="00CC01F0" w:rsidRDefault="00DD6154" w:rsidP="00CC01F0">
      <w:pPr>
        <w:pStyle w:val="paragraph"/>
      </w:pPr>
      <w:r w:rsidRPr="00CC01F0">
        <w:tab/>
        <w:t>(a)</w:t>
      </w:r>
      <w:r w:rsidRPr="00CC01F0">
        <w:tab/>
        <w:t>the person receives for that day a pension under Part</w:t>
      </w:r>
      <w:r w:rsidR="006B1A2E" w:rsidRPr="00CC01F0">
        <w:t> </w:t>
      </w:r>
      <w:r w:rsidRPr="00CC01F0">
        <w:t>II or IV at a rate determined under or by reference to section</w:t>
      </w:r>
      <w:r w:rsidR="006B1A2E" w:rsidRPr="00CC01F0">
        <w:t> </w:t>
      </w:r>
      <w:r w:rsidRPr="00CC01F0">
        <w:t>22, 23, 24, 25 or 27; and</w:t>
      </w:r>
    </w:p>
    <w:p w:rsidR="00DD6154" w:rsidRPr="00CC01F0" w:rsidRDefault="00DD6154" w:rsidP="00CC01F0">
      <w:pPr>
        <w:pStyle w:val="paragraph"/>
      </w:pPr>
      <w:r w:rsidRPr="00CC01F0">
        <w:tab/>
        <w:t>(b)</w:t>
      </w:r>
      <w:r w:rsidRPr="00CC01F0">
        <w:tab/>
        <w:t>the person’s rate of the pension is greater than nil for that day.</w:t>
      </w:r>
    </w:p>
    <w:p w:rsidR="00DD6154" w:rsidRPr="00CC01F0" w:rsidRDefault="00DD6154" w:rsidP="00CC01F0">
      <w:pPr>
        <w:pStyle w:val="subsection"/>
      </w:pPr>
      <w:r w:rsidRPr="00CC01F0">
        <w:tab/>
        <w:t>(4)</w:t>
      </w:r>
      <w:r w:rsidRPr="00CC01F0">
        <w:tab/>
        <w:t>This Division applies to a person on a day if:</w:t>
      </w:r>
    </w:p>
    <w:p w:rsidR="00DD6154" w:rsidRPr="00CC01F0" w:rsidRDefault="00DD6154" w:rsidP="00CC01F0">
      <w:pPr>
        <w:pStyle w:val="paragraph"/>
      </w:pPr>
      <w:r w:rsidRPr="00CC01F0">
        <w:tab/>
        <w:t>(a)</w:t>
      </w:r>
      <w:r w:rsidRPr="00CC01F0">
        <w:tab/>
        <w:t>the person receives for that day a pension under Part</w:t>
      </w:r>
      <w:r w:rsidR="006B1A2E" w:rsidRPr="00CC01F0">
        <w:t> </w:t>
      </w:r>
      <w:r w:rsidRPr="00CC01F0">
        <w:t>II or IV at a rate determined under or by reference to sub</w:t>
      </w:r>
      <w:r w:rsidR="0008590E" w:rsidRPr="00CC01F0">
        <w:t>section</w:t>
      </w:r>
      <w:r w:rsidR="006B1A2E" w:rsidRPr="00CC01F0">
        <w:t> </w:t>
      </w:r>
      <w:r w:rsidR="0008590E" w:rsidRPr="00CC01F0">
        <w:t>3</w:t>
      </w:r>
      <w:r w:rsidRPr="00CC01F0">
        <w:t>0(1); and</w:t>
      </w:r>
    </w:p>
    <w:p w:rsidR="00DD6154" w:rsidRPr="00CC01F0" w:rsidRDefault="00DD6154" w:rsidP="00CC01F0">
      <w:pPr>
        <w:pStyle w:val="paragraph"/>
      </w:pPr>
      <w:r w:rsidRPr="00CC01F0">
        <w:tab/>
        <w:t>(b)</w:t>
      </w:r>
      <w:r w:rsidRPr="00CC01F0">
        <w:tab/>
        <w:t>the person’s rate of the pension is greater than nil for that day.</w:t>
      </w:r>
    </w:p>
    <w:p w:rsidR="00DD6154" w:rsidRPr="00CC01F0" w:rsidRDefault="00DD6154" w:rsidP="00CC01F0">
      <w:pPr>
        <w:pStyle w:val="subsection"/>
      </w:pPr>
      <w:r w:rsidRPr="00CC01F0">
        <w:tab/>
        <w:t>(5)</w:t>
      </w:r>
      <w:r w:rsidRPr="00CC01F0">
        <w:tab/>
        <w:t xml:space="preserve">For the purposes of </w:t>
      </w:r>
      <w:r w:rsidR="006B1A2E" w:rsidRPr="00CC01F0">
        <w:t>subsections (</w:t>
      </w:r>
      <w:r w:rsidRPr="00CC01F0">
        <w:t>3) and (4), a person is taken to receive a pension under Part</w:t>
      </w:r>
      <w:r w:rsidR="006B1A2E" w:rsidRPr="00CC01F0">
        <w:t> </w:t>
      </w:r>
      <w:r w:rsidRPr="00CC01F0">
        <w:t>II or IV at a rate greater than nil even if the person’s rate would be nil, or pension would not be payable, merely because the rate is reduced, or pension is not payable, under Division</w:t>
      </w:r>
      <w:r w:rsidR="006B1A2E" w:rsidRPr="00CC01F0">
        <w:t> </w:t>
      </w:r>
      <w:r w:rsidRPr="00CC01F0">
        <w:t>4, 5 or 5A of Part</w:t>
      </w:r>
      <w:r w:rsidR="006B1A2E" w:rsidRPr="00CC01F0">
        <w:t> </w:t>
      </w:r>
      <w:r w:rsidRPr="00CC01F0">
        <w:t>II or section</w:t>
      </w:r>
      <w:r w:rsidR="006B1A2E" w:rsidRPr="00CC01F0">
        <w:t> </w:t>
      </w:r>
      <w:r w:rsidRPr="00CC01F0">
        <w:t>74.</w:t>
      </w:r>
    </w:p>
    <w:p w:rsidR="00DD6154" w:rsidRPr="00CC01F0" w:rsidRDefault="00DD6154" w:rsidP="00CC01F0">
      <w:pPr>
        <w:pStyle w:val="SubsectionHead"/>
      </w:pPr>
      <w:r w:rsidRPr="00CC01F0">
        <w:t>Veteran payment</w:t>
      </w:r>
    </w:p>
    <w:p w:rsidR="00DD6154" w:rsidRPr="00CC01F0" w:rsidRDefault="00DD6154" w:rsidP="00CC01F0">
      <w:pPr>
        <w:pStyle w:val="subsection"/>
      </w:pPr>
      <w:r w:rsidRPr="00CC01F0">
        <w:tab/>
        <w:t>(6)</w:t>
      </w:r>
      <w:r w:rsidRPr="00CC01F0">
        <w:tab/>
        <w:t>This Division applies to a person on a day if:</w:t>
      </w:r>
    </w:p>
    <w:p w:rsidR="00DD6154" w:rsidRPr="00CC01F0" w:rsidRDefault="00DD6154" w:rsidP="00CC01F0">
      <w:pPr>
        <w:pStyle w:val="paragraph"/>
      </w:pPr>
      <w:r w:rsidRPr="00CC01F0">
        <w:tab/>
        <w:t>(a)</w:t>
      </w:r>
      <w:r w:rsidRPr="00CC01F0">
        <w:tab/>
        <w:t>veteran payment is payable to the person on that day; and</w:t>
      </w:r>
    </w:p>
    <w:p w:rsidR="00DD6154" w:rsidRPr="00CC01F0" w:rsidRDefault="00DD6154" w:rsidP="00CC01F0">
      <w:pPr>
        <w:pStyle w:val="paragraph"/>
      </w:pPr>
      <w:r w:rsidRPr="00CC01F0">
        <w:tab/>
        <w:t>(b)</w:t>
      </w:r>
      <w:r w:rsidRPr="00CC01F0">
        <w:tab/>
        <w:t>veteran payment is so payable because of a claim made on or before that day.</w:t>
      </w:r>
    </w:p>
    <w:p w:rsidR="00DD6154" w:rsidRPr="00CC01F0" w:rsidRDefault="00DD6154" w:rsidP="00CC01F0">
      <w:pPr>
        <w:pStyle w:val="ActHead5"/>
      </w:pPr>
      <w:bookmarkStart w:id="58" w:name="_Toc56591603"/>
      <w:r w:rsidRPr="00CC01F0">
        <w:rPr>
          <w:rStyle w:val="CharSectno"/>
        </w:rPr>
        <w:t>67ZM</w:t>
      </w:r>
      <w:r w:rsidRPr="00CC01F0">
        <w:t xml:space="preserve">  Seniors health card, gold card etc.</w:t>
      </w:r>
      <w:bookmarkEnd w:id="58"/>
    </w:p>
    <w:p w:rsidR="00DD6154" w:rsidRPr="00CC01F0" w:rsidRDefault="00DD6154" w:rsidP="00CC01F0">
      <w:pPr>
        <w:pStyle w:val="SubsectionHead"/>
      </w:pPr>
      <w:r w:rsidRPr="00CC01F0">
        <w:t>Seniors health card</w:t>
      </w:r>
    </w:p>
    <w:p w:rsidR="00DD6154" w:rsidRPr="00CC01F0" w:rsidRDefault="00DD6154" w:rsidP="00CC01F0">
      <w:pPr>
        <w:pStyle w:val="subsection"/>
      </w:pPr>
      <w:r w:rsidRPr="00CC01F0">
        <w:tab/>
        <w:t>(1)</w:t>
      </w:r>
      <w:r w:rsidRPr="00CC01F0">
        <w:tab/>
        <w:t>This Division applies to a person on a day if:</w:t>
      </w:r>
    </w:p>
    <w:p w:rsidR="00DD6154" w:rsidRPr="00CC01F0" w:rsidRDefault="00DD6154" w:rsidP="00CC01F0">
      <w:pPr>
        <w:pStyle w:val="paragraph"/>
      </w:pPr>
      <w:r w:rsidRPr="00CC01F0">
        <w:tab/>
        <w:t>(a)</w:t>
      </w:r>
      <w:r w:rsidRPr="00CC01F0">
        <w:tab/>
        <w:t>the person makes a claim for a seniors health card under Division</w:t>
      </w:r>
      <w:r w:rsidR="006B1A2E" w:rsidRPr="00CC01F0">
        <w:t> </w:t>
      </w:r>
      <w:r w:rsidRPr="00CC01F0">
        <w:t>2 of Part</w:t>
      </w:r>
      <w:r w:rsidR="006B1A2E" w:rsidRPr="00CC01F0">
        <w:t> </w:t>
      </w:r>
      <w:r w:rsidRPr="00CC01F0">
        <w:t>VIIC on or before that day; and</w:t>
      </w:r>
    </w:p>
    <w:p w:rsidR="00DD6154" w:rsidRPr="00CC01F0" w:rsidRDefault="00DD6154" w:rsidP="00CC01F0">
      <w:pPr>
        <w:pStyle w:val="paragraph"/>
      </w:pPr>
      <w:r w:rsidRPr="00CC01F0">
        <w:tab/>
        <w:t>(b)</w:t>
      </w:r>
      <w:r w:rsidRPr="00CC01F0">
        <w:tab/>
        <w:t>the person does not withdraw that claim on or before that day; and</w:t>
      </w:r>
    </w:p>
    <w:p w:rsidR="00DD6154" w:rsidRPr="00CC01F0" w:rsidRDefault="00DD6154" w:rsidP="00CC01F0">
      <w:pPr>
        <w:pStyle w:val="paragraph"/>
        <w:rPr>
          <w:szCs w:val="22"/>
        </w:rPr>
      </w:pPr>
      <w:r w:rsidRPr="00CC01F0">
        <w:rPr>
          <w:szCs w:val="22"/>
        </w:rPr>
        <w:tab/>
        <w:t>(c)</w:t>
      </w:r>
      <w:r w:rsidRPr="00CC01F0">
        <w:rPr>
          <w:szCs w:val="22"/>
        </w:rPr>
        <w:tab/>
        <w:t>the person is eligible for the card on that day.</w:t>
      </w:r>
    </w:p>
    <w:p w:rsidR="00DD6154" w:rsidRPr="00CC01F0" w:rsidRDefault="00DD6154" w:rsidP="00CC01F0">
      <w:pPr>
        <w:pStyle w:val="subsection"/>
      </w:pPr>
      <w:r w:rsidRPr="00CC01F0">
        <w:tab/>
        <w:t>(2)</w:t>
      </w:r>
      <w:r w:rsidRPr="00CC01F0">
        <w:tab/>
        <w:t>This Division applies to a person on a day if:</w:t>
      </w:r>
    </w:p>
    <w:p w:rsidR="00DD6154" w:rsidRPr="00CC01F0" w:rsidRDefault="00DD6154" w:rsidP="00CC01F0">
      <w:pPr>
        <w:pStyle w:val="paragraph"/>
      </w:pPr>
      <w:r w:rsidRPr="00CC01F0">
        <w:tab/>
        <w:t>(a)</w:t>
      </w:r>
      <w:r w:rsidRPr="00CC01F0">
        <w:tab/>
        <w:t xml:space="preserve">the person is the holder of a seniors health card on that day because of </w:t>
      </w:r>
      <w:r w:rsidR="0008590E" w:rsidRPr="00CC01F0">
        <w:t>subsection</w:t>
      </w:r>
      <w:r w:rsidR="006B1A2E" w:rsidRPr="00CC01F0">
        <w:t> </w:t>
      </w:r>
      <w:r w:rsidR="0008590E" w:rsidRPr="00CC01F0">
        <w:t>1</w:t>
      </w:r>
      <w:r w:rsidRPr="00CC01F0">
        <w:t>18XA(3); and</w:t>
      </w:r>
    </w:p>
    <w:p w:rsidR="00DD6154" w:rsidRPr="00CC01F0" w:rsidRDefault="00DD6154" w:rsidP="00CC01F0">
      <w:pPr>
        <w:pStyle w:val="paragraph"/>
      </w:pPr>
      <w:r w:rsidRPr="00CC01F0">
        <w:rPr>
          <w:szCs w:val="22"/>
        </w:rPr>
        <w:tab/>
        <w:t>(b)</w:t>
      </w:r>
      <w:r w:rsidRPr="00CC01F0">
        <w:rPr>
          <w:szCs w:val="22"/>
        </w:rPr>
        <w:tab/>
        <w:t>the person is eligible for the card on that day</w:t>
      </w:r>
      <w:r w:rsidRPr="00CC01F0">
        <w:t>.</w:t>
      </w:r>
    </w:p>
    <w:p w:rsidR="00DD6154" w:rsidRPr="00CC01F0" w:rsidRDefault="00DD6154" w:rsidP="00CC01F0">
      <w:pPr>
        <w:pStyle w:val="SubsectionHead"/>
      </w:pPr>
      <w:r w:rsidRPr="00CC01F0">
        <w:t>Gold card</w:t>
      </w:r>
    </w:p>
    <w:p w:rsidR="00DD6154" w:rsidRPr="00CC01F0" w:rsidRDefault="00DD6154" w:rsidP="00CC01F0">
      <w:pPr>
        <w:pStyle w:val="subsection"/>
      </w:pPr>
      <w:r w:rsidRPr="00CC01F0">
        <w:tab/>
        <w:t>(3)</w:t>
      </w:r>
      <w:r w:rsidRPr="00CC01F0">
        <w:tab/>
        <w:t>This Division applies to a person on a day if:</w:t>
      </w:r>
    </w:p>
    <w:p w:rsidR="00DD6154" w:rsidRPr="00CC01F0" w:rsidRDefault="00DD6154" w:rsidP="00CC01F0">
      <w:pPr>
        <w:pStyle w:val="paragraph"/>
      </w:pPr>
      <w:r w:rsidRPr="00CC01F0">
        <w:tab/>
        <w:t>(a)</w:t>
      </w:r>
      <w:r w:rsidRPr="00CC01F0">
        <w:tab/>
        <w:t>the person is, on that day, the holder of a card, known as the Repatriation Health Card—For All Conditions, that evidences the person’s eligibility under this Act or the MRCA to be provided with treatment for all injuries or diseases; and</w:t>
      </w:r>
    </w:p>
    <w:p w:rsidR="00DD6154" w:rsidRPr="00CC01F0" w:rsidRDefault="00DD6154" w:rsidP="00CC01F0">
      <w:pPr>
        <w:pStyle w:val="paragraph"/>
      </w:pPr>
      <w:r w:rsidRPr="00CC01F0">
        <w:rPr>
          <w:szCs w:val="22"/>
        </w:rPr>
        <w:tab/>
        <w:t>(b)</w:t>
      </w:r>
      <w:r w:rsidRPr="00CC01F0">
        <w:rPr>
          <w:szCs w:val="22"/>
        </w:rPr>
        <w:tab/>
        <w:t>the person is eligible for the card on that day</w:t>
      </w:r>
      <w:r w:rsidRPr="00CC01F0">
        <w:t>.</w:t>
      </w:r>
    </w:p>
    <w:p w:rsidR="00DD6154" w:rsidRPr="00CC01F0" w:rsidRDefault="00DD6154" w:rsidP="00CC01F0">
      <w:pPr>
        <w:pStyle w:val="subsection"/>
      </w:pPr>
      <w:r w:rsidRPr="00CC01F0">
        <w:tab/>
        <w:t>(4)</w:t>
      </w:r>
      <w:r w:rsidRPr="00CC01F0">
        <w:tab/>
        <w:t>This Division applies to a person on a day if:</w:t>
      </w:r>
    </w:p>
    <w:p w:rsidR="00DD6154" w:rsidRPr="00CC01F0" w:rsidRDefault="00DD6154" w:rsidP="00CC01F0">
      <w:pPr>
        <w:pStyle w:val="paragraph"/>
      </w:pPr>
      <w:r w:rsidRPr="00CC01F0">
        <w:tab/>
        <w:t>(a)</w:t>
      </w:r>
      <w:r w:rsidRPr="00CC01F0">
        <w:tab/>
        <w:t>the person makes a claim, on or before that day, under:</w:t>
      </w:r>
    </w:p>
    <w:p w:rsidR="00DD6154" w:rsidRPr="00CC01F0" w:rsidRDefault="00DD6154" w:rsidP="00CC01F0">
      <w:pPr>
        <w:pStyle w:val="paragraphsub"/>
        <w:rPr>
          <w:i/>
        </w:rPr>
      </w:pPr>
      <w:r w:rsidRPr="00CC01F0">
        <w:tab/>
        <w:t>(i)</w:t>
      </w:r>
      <w:r w:rsidRPr="00CC01F0">
        <w:tab/>
        <w:t>section</w:t>
      </w:r>
      <w:r w:rsidR="006B1A2E" w:rsidRPr="00CC01F0">
        <w:t> </w:t>
      </w:r>
      <w:r w:rsidRPr="00CC01F0">
        <w:t xml:space="preserve">8 of the </w:t>
      </w:r>
      <w:r w:rsidRPr="00CC01F0">
        <w:rPr>
          <w:i/>
        </w:rPr>
        <w:t>Australian Participants in British Nuclear Tests and British Commonwealth Occupation Force (Treatment) Act 2006</w:t>
      </w:r>
      <w:r w:rsidRPr="00CC01F0">
        <w:t>; or</w:t>
      </w:r>
    </w:p>
    <w:p w:rsidR="00DD6154" w:rsidRPr="00CC01F0" w:rsidRDefault="00DD6154" w:rsidP="00CC01F0">
      <w:pPr>
        <w:pStyle w:val="paragraphsub"/>
      </w:pPr>
      <w:r w:rsidRPr="00CC01F0">
        <w:tab/>
        <w:t>(ii)</w:t>
      </w:r>
      <w:r w:rsidRPr="00CC01F0">
        <w:tab/>
        <w:t>section</w:t>
      </w:r>
      <w:r w:rsidR="006B1A2E" w:rsidRPr="00CC01F0">
        <w:t> </w:t>
      </w:r>
      <w:r w:rsidRPr="00CC01F0">
        <w:t xml:space="preserve">9 of the </w:t>
      </w:r>
      <w:r w:rsidRPr="00CC01F0">
        <w:rPr>
          <w:i/>
        </w:rPr>
        <w:t>Treatment Benefits (Special Access) Act 2019</w:t>
      </w:r>
      <w:r w:rsidRPr="00CC01F0">
        <w:t>;</w:t>
      </w:r>
    </w:p>
    <w:p w:rsidR="00DD6154" w:rsidRPr="00CC01F0" w:rsidRDefault="00DD6154" w:rsidP="00CC01F0">
      <w:pPr>
        <w:pStyle w:val="paragraph"/>
      </w:pPr>
      <w:r w:rsidRPr="00CC01F0">
        <w:tab/>
      </w:r>
      <w:r w:rsidRPr="00CC01F0">
        <w:tab/>
        <w:t xml:space="preserve">for a determination that </w:t>
      </w:r>
      <w:r w:rsidR="004070E6" w:rsidRPr="00CC01F0">
        <w:t>the person</w:t>
      </w:r>
      <w:r w:rsidRPr="00CC01F0">
        <w:t xml:space="preserve"> is an eligible person; and</w:t>
      </w:r>
    </w:p>
    <w:p w:rsidR="00DD6154" w:rsidRPr="00CC01F0" w:rsidRDefault="00DD6154" w:rsidP="00CC01F0">
      <w:pPr>
        <w:pStyle w:val="paragraph"/>
      </w:pPr>
      <w:r w:rsidRPr="00CC01F0">
        <w:tab/>
        <w:t>(b)</w:t>
      </w:r>
      <w:r w:rsidRPr="00CC01F0">
        <w:tab/>
        <w:t>the person does not withdraw that claim on or before that day; and</w:t>
      </w:r>
    </w:p>
    <w:p w:rsidR="00DD6154" w:rsidRPr="00CC01F0" w:rsidRDefault="00DD6154" w:rsidP="00CC01F0">
      <w:pPr>
        <w:pStyle w:val="paragraph"/>
      </w:pPr>
      <w:r w:rsidRPr="00CC01F0">
        <w:rPr>
          <w:szCs w:val="22"/>
        </w:rPr>
        <w:tab/>
        <w:t>(c)</w:t>
      </w:r>
      <w:r w:rsidRPr="00CC01F0">
        <w:rPr>
          <w:szCs w:val="22"/>
        </w:rPr>
        <w:tab/>
        <w:t>the person is an eligible person (within the meaning of that Act) on that day</w:t>
      </w:r>
      <w:r w:rsidRPr="00CC01F0">
        <w:t>.</w:t>
      </w:r>
    </w:p>
    <w:p w:rsidR="00DD6154" w:rsidRPr="00CC01F0" w:rsidRDefault="00DD6154" w:rsidP="00CC01F0">
      <w:pPr>
        <w:pStyle w:val="SubsectionHead"/>
      </w:pPr>
      <w:r w:rsidRPr="00CC01F0">
        <w:t>Fringe benefits</w:t>
      </w:r>
    </w:p>
    <w:p w:rsidR="00DD6154" w:rsidRPr="00CC01F0" w:rsidRDefault="00DD6154" w:rsidP="00CC01F0">
      <w:pPr>
        <w:pStyle w:val="subsection"/>
      </w:pPr>
      <w:r w:rsidRPr="00CC01F0">
        <w:tab/>
        <w:t>(5)</w:t>
      </w:r>
      <w:r w:rsidRPr="00CC01F0">
        <w:tab/>
        <w:t>This Division applies to a person on a day if the person is eligible for fringe benefits under sub</w:t>
      </w:r>
      <w:r w:rsidR="00D677DF" w:rsidRPr="00CC01F0">
        <w:t>section</w:t>
      </w:r>
      <w:r w:rsidR="006B1A2E" w:rsidRPr="00CC01F0">
        <w:t> </w:t>
      </w:r>
      <w:r w:rsidR="00D677DF" w:rsidRPr="00CC01F0">
        <w:t>5</w:t>
      </w:r>
      <w:r w:rsidRPr="00CC01F0">
        <w:t>3A(1A) of this Act on that day.</w:t>
      </w:r>
    </w:p>
    <w:p w:rsidR="00DD6154" w:rsidRPr="00CC01F0" w:rsidRDefault="00DD6154" w:rsidP="00CC01F0">
      <w:pPr>
        <w:pStyle w:val="ActHead5"/>
      </w:pPr>
      <w:bookmarkStart w:id="59" w:name="_Toc56591604"/>
      <w:r w:rsidRPr="00CC01F0">
        <w:rPr>
          <w:rStyle w:val="CharSectno"/>
        </w:rPr>
        <w:t>67ZN</w:t>
      </w:r>
      <w:r w:rsidRPr="00CC01F0">
        <w:t xml:space="preserve">  MRCA</w:t>
      </w:r>
      <w:bookmarkEnd w:id="59"/>
    </w:p>
    <w:p w:rsidR="00DD6154" w:rsidRPr="00CC01F0" w:rsidRDefault="00DD6154" w:rsidP="00CC01F0">
      <w:pPr>
        <w:pStyle w:val="SubsectionHead"/>
      </w:pPr>
      <w:r w:rsidRPr="00CC01F0">
        <w:t>Compensation for permanent impairment</w:t>
      </w:r>
    </w:p>
    <w:p w:rsidR="00DD6154" w:rsidRPr="00CC01F0" w:rsidRDefault="00DD6154" w:rsidP="00CC01F0">
      <w:pPr>
        <w:pStyle w:val="subsection"/>
      </w:pPr>
      <w:r w:rsidRPr="00CC01F0">
        <w:tab/>
        <w:t>(1)</w:t>
      </w:r>
      <w:r w:rsidRPr="00CC01F0">
        <w:tab/>
        <w:t>This Division applies to a person on a day if either or both of the following apply:</w:t>
      </w:r>
    </w:p>
    <w:p w:rsidR="00DD6154" w:rsidRPr="00CC01F0" w:rsidRDefault="00DD6154" w:rsidP="00CC01F0">
      <w:pPr>
        <w:pStyle w:val="paragraph"/>
      </w:pPr>
      <w:r w:rsidRPr="00CC01F0">
        <w:tab/>
        <w:t>(a)</w:t>
      </w:r>
      <w:r w:rsidRPr="00CC01F0">
        <w:tab/>
        <w:t xml:space="preserve">weekly compensation under </w:t>
      </w:r>
      <w:r w:rsidR="00B7442C" w:rsidRPr="00CC01F0">
        <w:t>Part</w:t>
      </w:r>
      <w:r w:rsidR="006B1A2E" w:rsidRPr="00CC01F0">
        <w:t> </w:t>
      </w:r>
      <w:r w:rsidR="00B7442C" w:rsidRPr="00CC01F0">
        <w:t>2</w:t>
      </w:r>
      <w:r w:rsidRPr="00CC01F0">
        <w:t xml:space="preserve"> of Chapter</w:t>
      </w:r>
      <w:r w:rsidR="006B1A2E" w:rsidRPr="00CC01F0">
        <w:t> </w:t>
      </w:r>
      <w:r w:rsidRPr="00CC01F0">
        <w:t>4 of the MRCA:</w:t>
      </w:r>
    </w:p>
    <w:p w:rsidR="00DD6154" w:rsidRPr="00CC01F0" w:rsidRDefault="00DD6154" w:rsidP="00CC01F0">
      <w:pPr>
        <w:pStyle w:val="paragraphsub"/>
      </w:pPr>
      <w:r w:rsidRPr="00CC01F0">
        <w:tab/>
        <w:t>(i)</w:t>
      </w:r>
      <w:r w:rsidRPr="00CC01F0">
        <w:tab/>
        <w:t>is payable to the person for that day; or</w:t>
      </w:r>
    </w:p>
    <w:p w:rsidR="00DD6154" w:rsidRPr="00CC01F0" w:rsidRDefault="00DD6154" w:rsidP="00CC01F0">
      <w:pPr>
        <w:pStyle w:val="paragraphsub"/>
        <w:keepNext/>
        <w:keepLines/>
      </w:pPr>
      <w:r w:rsidRPr="00CC01F0">
        <w:tab/>
        <w:t>(ii)</w:t>
      </w:r>
      <w:r w:rsidRPr="00CC01F0">
        <w:tab/>
        <w:t xml:space="preserve">would be payable to the person for that day apart from </w:t>
      </w:r>
      <w:r w:rsidR="0008590E" w:rsidRPr="00CC01F0">
        <w:t>paragraph</w:t>
      </w:r>
      <w:r w:rsidR="006B1A2E" w:rsidRPr="00CC01F0">
        <w:t> </w:t>
      </w:r>
      <w:r w:rsidR="0008590E" w:rsidRPr="00CC01F0">
        <w:t>3</w:t>
      </w:r>
      <w:r w:rsidRPr="00CC01F0">
        <w:t xml:space="preserve">98(3)(b) of the MRCA and offsetting described in </w:t>
      </w:r>
      <w:r w:rsidR="0008590E" w:rsidRPr="00CC01F0">
        <w:t>subsection</w:t>
      </w:r>
      <w:r w:rsidR="006B1A2E" w:rsidRPr="00CC01F0">
        <w:t> </w:t>
      </w:r>
      <w:r w:rsidR="0008590E" w:rsidRPr="00CC01F0">
        <w:t>1</w:t>
      </w:r>
      <w:r w:rsidRPr="00CC01F0">
        <w:t xml:space="preserve">3(4) of the </w:t>
      </w:r>
      <w:r w:rsidRPr="00CC01F0">
        <w:rPr>
          <w:i/>
        </w:rPr>
        <w:t>Military Rehabilitation and Compensation (Consequential and Transitional Provisions) Act 2004</w:t>
      </w:r>
      <w:r w:rsidRPr="00CC01F0">
        <w:t>;</w:t>
      </w:r>
    </w:p>
    <w:p w:rsidR="00DD6154" w:rsidRPr="00CC01F0" w:rsidRDefault="00DD6154" w:rsidP="00CC01F0">
      <w:pPr>
        <w:pStyle w:val="paragraph"/>
      </w:pPr>
      <w:r w:rsidRPr="00CC01F0">
        <w:tab/>
        <w:t>(b)</w:t>
      </w:r>
      <w:r w:rsidRPr="00CC01F0">
        <w:tab/>
        <w:t xml:space="preserve">the person receives lump sum compensation under </w:t>
      </w:r>
      <w:r w:rsidR="00B7442C" w:rsidRPr="00CC01F0">
        <w:t>Part</w:t>
      </w:r>
      <w:r w:rsidR="006B1A2E" w:rsidRPr="00CC01F0">
        <w:t> </w:t>
      </w:r>
      <w:r w:rsidR="00B7442C" w:rsidRPr="00CC01F0">
        <w:t>2</w:t>
      </w:r>
      <w:r w:rsidRPr="00CC01F0">
        <w:t xml:space="preserve"> of Chapter</w:t>
      </w:r>
      <w:r w:rsidR="006B1A2E" w:rsidRPr="00CC01F0">
        <w:t> </w:t>
      </w:r>
      <w:r w:rsidRPr="00CC01F0">
        <w:t>4 of the MRCA on or before that day.</w:t>
      </w:r>
    </w:p>
    <w:p w:rsidR="00DD6154" w:rsidRPr="00CC01F0" w:rsidRDefault="00DD6154" w:rsidP="00CC01F0">
      <w:pPr>
        <w:pStyle w:val="SubsectionHead"/>
      </w:pPr>
      <w:r w:rsidRPr="00CC01F0">
        <w:t>Special Rate Disability Pension</w:t>
      </w:r>
    </w:p>
    <w:p w:rsidR="00DD6154" w:rsidRPr="00CC01F0" w:rsidRDefault="00DD6154" w:rsidP="00CC01F0">
      <w:pPr>
        <w:pStyle w:val="subsection"/>
      </w:pPr>
      <w:r w:rsidRPr="00CC01F0">
        <w:tab/>
        <w:t>(2)</w:t>
      </w:r>
      <w:r w:rsidRPr="00CC01F0">
        <w:tab/>
        <w:t>This Division applies to a person on a day if Special Rate Disability Pension under the MRCA:</w:t>
      </w:r>
    </w:p>
    <w:p w:rsidR="00DD6154" w:rsidRPr="00CC01F0" w:rsidRDefault="00DD6154" w:rsidP="00CC01F0">
      <w:pPr>
        <w:pStyle w:val="paragraph"/>
      </w:pPr>
      <w:r w:rsidRPr="00CC01F0">
        <w:tab/>
        <w:t>(a)</w:t>
      </w:r>
      <w:r w:rsidRPr="00CC01F0">
        <w:tab/>
        <w:t>is payable to the person for that day; or</w:t>
      </w:r>
    </w:p>
    <w:p w:rsidR="00DD6154" w:rsidRPr="00CC01F0" w:rsidRDefault="00DD6154" w:rsidP="00CC01F0">
      <w:pPr>
        <w:pStyle w:val="paragraph"/>
      </w:pPr>
      <w:r w:rsidRPr="00CC01F0">
        <w:tab/>
        <w:t>(b)</w:t>
      </w:r>
      <w:r w:rsidRPr="00CC01F0">
        <w:tab/>
        <w:t>would be payable to the person for that day apart from section</w:t>
      </w:r>
      <w:r w:rsidR="006B1A2E" w:rsidRPr="00CC01F0">
        <w:t> </w:t>
      </w:r>
      <w:r w:rsidRPr="00CC01F0">
        <w:t xml:space="preserve">204, and </w:t>
      </w:r>
      <w:r w:rsidR="0008590E" w:rsidRPr="00CC01F0">
        <w:t>paragraph</w:t>
      </w:r>
      <w:r w:rsidR="006B1A2E" w:rsidRPr="00CC01F0">
        <w:t> </w:t>
      </w:r>
      <w:r w:rsidR="0008590E" w:rsidRPr="00CC01F0">
        <w:t>3</w:t>
      </w:r>
      <w:r w:rsidRPr="00CC01F0">
        <w:t>98(3)(b), of the MRCA.</w:t>
      </w:r>
    </w:p>
    <w:p w:rsidR="00DD6154" w:rsidRPr="00CC01F0" w:rsidRDefault="00DD6154" w:rsidP="00CC01F0">
      <w:pPr>
        <w:pStyle w:val="SubsectionHead"/>
      </w:pPr>
      <w:r w:rsidRPr="00CC01F0">
        <w:t>Compensation for wholly dependent partners</w:t>
      </w:r>
    </w:p>
    <w:p w:rsidR="00DD6154" w:rsidRPr="00CC01F0" w:rsidRDefault="00DD6154" w:rsidP="00CC01F0">
      <w:pPr>
        <w:pStyle w:val="subsection"/>
      </w:pPr>
      <w:r w:rsidRPr="00CC01F0">
        <w:tab/>
        <w:t>(3)</w:t>
      </w:r>
      <w:r w:rsidRPr="00CC01F0">
        <w:tab/>
        <w:t>This Division applies to a person on a day if either or both of the following apply:</w:t>
      </w:r>
    </w:p>
    <w:p w:rsidR="00DD6154" w:rsidRPr="00CC01F0" w:rsidRDefault="00DD6154" w:rsidP="00CC01F0">
      <w:pPr>
        <w:pStyle w:val="paragraph"/>
      </w:pPr>
      <w:r w:rsidRPr="00CC01F0">
        <w:tab/>
        <w:t>(a)</w:t>
      </w:r>
      <w:r w:rsidRPr="00CC01F0">
        <w:tab/>
        <w:t>weekly compensation under Division</w:t>
      </w:r>
      <w:r w:rsidR="006B1A2E" w:rsidRPr="00CC01F0">
        <w:t> </w:t>
      </w:r>
      <w:r w:rsidRPr="00CC01F0">
        <w:t xml:space="preserve">2 of </w:t>
      </w:r>
      <w:r w:rsidR="00B7442C" w:rsidRPr="00CC01F0">
        <w:t>Part</w:t>
      </w:r>
      <w:r w:rsidR="006B1A2E" w:rsidRPr="00CC01F0">
        <w:t> </w:t>
      </w:r>
      <w:r w:rsidR="00B7442C" w:rsidRPr="00CC01F0">
        <w:t>2</w:t>
      </w:r>
      <w:r w:rsidRPr="00CC01F0">
        <w:t xml:space="preserve"> of Chapter</w:t>
      </w:r>
      <w:r w:rsidR="006B1A2E" w:rsidRPr="00CC01F0">
        <w:t> </w:t>
      </w:r>
      <w:r w:rsidRPr="00CC01F0">
        <w:t>5 of the MRCA either:</w:t>
      </w:r>
    </w:p>
    <w:p w:rsidR="00DD6154" w:rsidRPr="00CC01F0" w:rsidRDefault="00DD6154" w:rsidP="00CC01F0">
      <w:pPr>
        <w:pStyle w:val="paragraphsub"/>
      </w:pPr>
      <w:r w:rsidRPr="00CC01F0">
        <w:tab/>
        <w:t>(i)</w:t>
      </w:r>
      <w:r w:rsidRPr="00CC01F0">
        <w:tab/>
        <w:t>is payable to the person for that day; or</w:t>
      </w:r>
    </w:p>
    <w:p w:rsidR="00DD6154" w:rsidRPr="00CC01F0" w:rsidRDefault="00DD6154" w:rsidP="00CC01F0">
      <w:pPr>
        <w:pStyle w:val="paragraphsub"/>
      </w:pPr>
      <w:r w:rsidRPr="00CC01F0">
        <w:tab/>
        <w:t>(ii)</w:t>
      </w:r>
      <w:r w:rsidRPr="00CC01F0">
        <w:tab/>
        <w:t xml:space="preserve">would be payable to the person for that day apart from </w:t>
      </w:r>
      <w:r w:rsidR="0008590E" w:rsidRPr="00CC01F0">
        <w:t>paragraph</w:t>
      </w:r>
      <w:r w:rsidR="006B1A2E" w:rsidRPr="00CC01F0">
        <w:t> </w:t>
      </w:r>
      <w:r w:rsidR="0008590E" w:rsidRPr="00CC01F0">
        <w:t>3</w:t>
      </w:r>
      <w:r w:rsidRPr="00CC01F0">
        <w:t>98(3)(b) of the MRCA;</w:t>
      </w:r>
    </w:p>
    <w:p w:rsidR="00DD6154" w:rsidRPr="00CC01F0" w:rsidRDefault="00DD6154" w:rsidP="00CC01F0">
      <w:pPr>
        <w:pStyle w:val="paragraph"/>
      </w:pPr>
      <w:r w:rsidRPr="00CC01F0">
        <w:tab/>
        <w:t>(b)</w:t>
      </w:r>
      <w:r w:rsidRPr="00CC01F0">
        <w:tab/>
        <w:t>both:</w:t>
      </w:r>
    </w:p>
    <w:p w:rsidR="00DD6154" w:rsidRPr="00CC01F0" w:rsidRDefault="00DD6154" w:rsidP="00CC01F0">
      <w:pPr>
        <w:pStyle w:val="paragraphsub"/>
      </w:pPr>
      <w:r w:rsidRPr="00CC01F0">
        <w:tab/>
        <w:t>(i)</w:t>
      </w:r>
      <w:r w:rsidRPr="00CC01F0">
        <w:tab/>
        <w:t>the person receives lump sum compensation under Division</w:t>
      </w:r>
      <w:r w:rsidR="006B1A2E" w:rsidRPr="00CC01F0">
        <w:t> </w:t>
      </w:r>
      <w:r w:rsidRPr="00CC01F0">
        <w:t xml:space="preserve">2 of </w:t>
      </w:r>
      <w:r w:rsidR="00B7442C" w:rsidRPr="00CC01F0">
        <w:t>Part</w:t>
      </w:r>
      <w:r w:rsidR="006B1A2E" w:rsidRPr="00CC01F0">
        <w:t> </w:t>
      </w:r>
      <w:r w:rsidR="00B7442C" w:rsidRPr="00CC01F0">
        <w:t>2</w:t>
      </w:r>
      <w:r w:rsidRPr="00CC01F0">
        <w:t xml:space="preserve"> of Chapter</w:t>
      </w:r>
      <w:r w:rsidR="006B1A2E" w:rsidRPr="00CC01F0">
        <w:t> </w:t>
      </w:r>
      <w:r w:rsidRPr="00CC01F0">
        <w:t>5 of the MRCA on or before that day; and</w:t>
      </w:r>
    </w:p>
    <w:p w:rsidR="00DD6154" w:rsidRPr="00CC01F0" w:rsidRDefault="00DD6154" w:rsidP="00CC01F0">
      <w:pPr>
        <w:pStyle w:val="paragraphsub"/>
      </w:pPr>
      <w:r w:rsidRPr="00CC01F0">
        <w:tab/>
        <w:t>(ii)</w:t>
      </w:r>
      <w:r w:rsidRPr="00CC01F0">
        <w:tab/>
        <w:t>sub</w:t>
      </w:r>
      <w:r w:rsidR="0008590E" w:rsidRPr="00CC01F0">
        <w:t>section</w:t>
      </w:r>
      <w:r w:rsidR="006B1A2E" w:rsidRPr="00CC01F0">
        <w:t> </w:t>
      </w:r>
      <w:r w:rsidR="0008590E" w:rsidRPr="00CC01F0">
        <w:t>3</w:t>
      </w:r>
      <w:r w:rsidRPr="00CC01F0">
        <w:t>88(6) of the MRCA does not apply to the person before that day.</w:t>
      </w:r>
    </w:p>
    <w:p w:rsidR="00DD6154" w:rsidRPr="00CC01F0" w:rsidRDefault="00DD6154" w:rsidP="00CC01F0">
      <w:pPr>
        <w:pStyle w:val="ActHead5"/>
      </w:pPr>
      <w:bookmarkStart w:id="60" w:name="_Toc56591605"/>
      <w:r w:rsidRPr="00CC01F0">
        <w:rPr>
          <w:rStyle w:val="CharSectno"/>
        </w:rPr>
        <w:t>67ZO</w:t>
      </w:r>
      <w:r w:rsidRPr="00CC01F0">
        <w:t xml:space="preserve">  </w:t>
      </w:r>
      <w:r w:rsidR="00B7442C" w:rsidRPr="00CC01F0">
        <w:rPr>
          <w:i/>
        </w:rPr>
        <w:t>Safety, Rehabilitation and Compensation (Defence</w:t>
      </w:r>
      <w:r w:rsidR="00CC01F0">
        <w:rPr>
          <w:i/>
        </w:rPr>
        <w:noBreakHyphen/>
      </w:r>
      <w:r w:rsidR="00B7442C" w:rsidRPr="00CC01F0">
        <w:rPr>
          <w:i/>
        </w:rPr>
        <w:t>related Claims) Act 1988</w:t>
      </w:r>
      <w:bookmarkEnd w:id="60"/>
    </w:p>
    <w:p w:rsidR="00DD6154" w:rsidRPr="00CC01F0" w:rsidRDefault="00DD6154" w:rsidP="00CC01F0">
      <w:pPr>
        <w:pStyle w:val="subsection"/>
      </w:pPr>
      <w:r w:rsidRPr="00CC01F0">
        <w:tab/>
      </w:r>
      <w:r w:rsidRPr="00CC01F0">
        <w:tab/>
        <w:t>This Division applies to a person on a day if:</w:t>
      </w:r>
    </w:p>
    <w:p w:rsidR="00DD6154" w:rsidRPr="00CC01F0" w:rsidRDefault="00DD6154" w:rsidP="00CC01F0">
      <w:pPr>
        <w:pStyle w:val="paragraph"/>
      </w:pPr>
      <w:r w:rsidRPr="00CC01F0">
        <w:tab/>
        <w:t>(a)</w:t>
      </w:r>
      <w:r w:rsidRPr="00CC01F0">
        <w:tab/>
        <w:t>at any time, the person receives a payment of compensation under section</w:t>
      </w:r>
      <w:r w:rsidR="006B1A2E" w:rsidRPr="00CC01F0">
        <w:t> </w:t>
      </w:r>
      <w:r w:rsidRPr="00CC01F0">
        <w:t xml:space="preserve">24 of the </w:t>
      </w:r>
      <w:r w:rsidRPr="00CC01F0">
        <w:rPr>
          <w:i/>
        </w:rPr>
        <w:t xml:space="preserve">Safety, </w:t>
      </w:r>
      <w:r w:rsidRPr="00CC01F0">
        <w:rPr>
          <w:i/>
          <w:lang w:eastAsia="en-US"/>
        </w:rPr>
        <w:t>Rehabilitation and Compensation (Defence</w:t>
      </w:r>
      <w:r w:rsidR="00CC01F0">
        <w:rPr>
          <w:i/>
          <w:lang w:eastAsia="en-US"/>
        </w:rPr>
        <w:noBreakHyphen/>
      </w:r>
      <w:r w:rsidRPr="00CC01F0">
        <w:rPr>
          <w:i/>
          <w:lang w:eastAsia="en-US"/>
        </w:rPr>
        <w:t xml:space="preserve">related Claims) </w:t>
      </w:r>
      <w:r w:rsidRPr="00CC01F0">
        <w:rPr>
          <w:i/>
        </w:rPr>
        <w:t>Act 1988</w:t>
      </w:r>
      <w:r w:rsidRPr="00CC01F0">
        <w:t>; and</w:t>
      </w:r>
    </w:p>
    <w:p w:rsidR="00DD6154" w:rsidRPr="00CC01F0" w:rsidRDefault="00DD6154" w:rsidP="00CC01F0">
      <w:pPr>
        <w:pStyle w:val="paragraph"/>
      </w:pPr>
      <w:r w:rsidRPr="00CC01F0">
        <w:tab/>
        <w:t>(b)</w:t>
      </w:r>
      <w:r w:rsidRPr="00CC01F0">
        <w:tab/>
        <w:t>the payment is paid because of a claim the person makes on or before that day.</w:t>
      </w:r>
    </w:p>
    <w:p w:rsidR="00DD6154" w:rsidRPr="00CC01F0" w:rsidRDefault="00B7442C" w:rsidP="00CC01F0">
      <w:pPr>
        <w:pStyle w:val="ActHead7"/>
        <w:pageBreakBefore/>
      </w:pPr>
      <w:bookmarkStart w:id="61" w:name="_Toc56591606"/>
      <w:r w:rsidRPr="00CC01F0">
        <w:rPr>
          <w:rStyle w:val="CharAmPartNo"/>
        </w:rPr>
        <w:t>Part</w:t>
      </w:r>
      <w:r w:rsidR="006B1A2E" w:rsidRPr="00CC01F0">
        <w:rPr>
          <w:rStyle w:val="CharAmPartNo"/>
        </w:rPr>
        <w:t> </w:t>
      </w:r>
      <w:r w:rsidRPr="00CC01F0">
        <w:rPr>
          <w:rStyle w:val="CharAmPartNo"/>
        </w:rPr>
        <w:t>4</w:t>
      </w:r>
      <w:r w:rsidR="00DD6154" w:rsidRPr="00CC01F0">
        <w:t>—</w:t>
      </w:r>
      <w:r w:rsidR="00DD6154" w:rsidRPr="00CC01F0">
        <w:rPr>
          <w:rStyle w:val="CharAmPartText"/>
        </w:rPr>
        <w:t>Taxation amendments</w:t>
      </w:r>
      <w:bookmarkEnd w:id="61"/>
    </w:p>
    <w:p w:rsidR="00DD6154" w:rsidRPr="00CC01F0" w:rsidRDefault="00DD6154" w:rsidP="00CC01F0">
      <w:pPr>
        <w:pStyle w:val="ActHead9"/>
        <w:rPr>
          <w:i w:val="0"/>
        </w:rPr>
      </w:pPr>
      <w:bookmarkStart w:id="62" w:name="_Toc56591607"/>
      <w:r w:rsidRPr="00CC01F0">
        <w:t>Income Tax Assessment Act 1997</w:t>
      </w:r>
      <w:bookmarkEnd w:id="62"/>
    </w:p>
    <w:p w:rsidR="00DD6154" w:rsidRPr="00CC01F0" w:rsidRDefault="00DD6154" w:rsidP="00CC01F0">
      <w:pPr>
        <w:pStyle w:val="ItemHead"/>
      </w:pPr>
      <w:r w:rsidRPr="00CC01F0">
        <w:t>28  Section</w:t>
      </w:r>
      <w:r w:rsidR="006B1A2E" w:rsidRPr="00CC01F0">
        <w:t> </w:t>
      </w:r>
      <w:r w:rsidRPr="00CC01F0">
        <w:t>11</w:t>
      </w:r>
      <w:r w:rsidR="00CC01F0">
        <w:noBreakHyphen/>
      </w:r>
      <w:r w:rsidRPr="00CC01F0">
        <w:t>15 (table item headed “family assistance”)</w:t>
      </w:r>
    </w:p>
    <w:p w:rsidR="00DD6154" w:rsidRPr="00CC01F0" w:rsidRDefault="00DD6154" w:rsidP="00CC01F0">
      <w:pPr>
        <w:pStyle w:val="Item"/>
      </w:pPr>
      <w:r w:rsidRPr="00CC01F0">
        <w:t>After:</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DD6154" w:rsidRPr="00CC01F0" w:rsidTr="006B0494">
        <w:tc>
          <w:tcPr>
            <w:tcW w:w="5224" w:type="dxa"/>
            <w:tcBorders>
              <w:top w:val="nil"/>
              <w:bottom w:val="nil"/>
            </w:tcBorders>
            <w:shd w:val="clear" w:color="auto" w:fill="auto"/>
          </w:tcPr>
          <w:p w:rsidR="00DD6154" w:rsidRPr="00CC01F0" w:rsidRDefault="00DD6154" w:rsidP="00CC01F0">
            <w:pPr>
              <w:pStyle w:val="tableIndentText"/>
            </w:pPr>
            <w:r w:rsidRPr="00CC01F0">
              <w:rPr>
                <w:rFonts w:ascii="Times New Roman" w:hAnsi="Times New Roman"/>
              </w:rPr>
              <w:t>additional child care subsidy</w:t>
            </w:r>
            <w:r w:rsidRPr="00CC01F0">
              <w:rPr>
                <w:rFonts w:ascii="Times New Roman" w:hAnsi="Times New Roman"/>
              </w:rPr>
              <w:tab/>
            </w:r>
          </w:p>
        </w:tc>
        <w:tc>
          <w:tcPr>
            <w:tcW w:w="1979" w:type="dxa"/>
            <w:tcBorders>
              <w:top w:val="nil"/>
              <w:bottom w:val="nil"/>
            </w:tcBorders>
            <w:shd w:val="clear" w:color="auto" w:fill="auto"/>
          </w:tcPr>
          <w:p w:rsidR="00DD6154" w:rsidRPr="00CC01F0" w:rsidRDefault="00DD6154" w:rsidP="00CC01F0">
            <w:pPr>
              <w:pStyle w:val="tableText0"/>
              <w:spacing w:line="240" w:lineRule="auto"/>
            </w:pPr>
            <w:r w:rsidRPr="00CC01F0">
              <w:t>52</w:t>
            </w:r>
            <w:r w:rsidR="00CC01F0">
              <w:noBreakHyphen/>
            </w:r>
            <w:r w:rsidRPr="00CC01F0">
              <w:t>150</w:t>
            </w:r>
          </w:p>
        </w:tc>
      </w:tr>
    </w:tbl>
    <w:p w:rsidR="00DD6154" w:rsidRPr="00CC01F0" w:rsidRDefault="00DD6154" w:rsidP="00CC01F0">
      <w:pPr>
        <w:pStyle w:val="Item"/>
      </w:pPr>
      <w:r w:rsidRPr="00CC01F0">
        <w:t>insert:</w:t>
      </w:r>
    </w:p>
    <w:tbl>
      <w:tblPr>
        <w:tblW w:w="7203" w:type="dxa"/>
        <w:tblInd w:w="106"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4"/>
        <w:gridCol w:w="1979"/>
      </w:tblGrid>
      <w:tr w:rsidR="00DD6154" w:rsidRPr="00CC01F0" w:rsidTr="006B0494">
        <w:tc>
          <w:tcPr>
            <w:tcW w:w="5224" w:type="dxa"/>
            <w:tcBorders>
              <w:top w:val="nil"/>
              <w:bottom w:val="nil"/>
            </w:tcBorders>
            <w:shd w:val="clear" w:color="auto" w:fill="auto"/>
          </w:tcPr>
          <w:p w:rsidR="00DD6154" w:rsidRPr="00CC01F0" w:rsidRDefault="00DD6154" w:rsidP="00CC01F0">
            <w:pPr>
              <w:pStyle w:val="tableIndentText"/>
            </w:pPr>
            <w:r w:rsidRPr="00CC01F0">
              <w:t>additional economic support payment 2020 or additional economic support payment 2021</w:t>
            </w:r>
            <w:r w:rsidRPr="00CC01F0">
              <w:rPr>
                <w:rFonts w:ascii="Times New Roman" w:hAnsi="Times New Roman"/>
              </w:rPr>
              <w:tab/>
            </w:r>
          </w:p>
        </w:tc>
        <w:tc>
          <w:tcPr>
            <w:tcW w:w="1979" w:type="dxa"/>
            <w:tcBorders>
              <w:top w:val="nil"/>
              <w:bottom w:val="nil"/>
            </w:tcBorders>
            <w:shd w:val="clear" w:color="auto" w:fill="auto"/>
          </w:tcPr>
          <w:p w:rsidR="00DD6154" w:rsidRPr="00CC01F0" w:rsidRDefault="00045FFF" w:rsidP="00CC01F0">
            <w:pPr>
              <w:pStyle w:val="tableText0"/>
              <w:spacing w:line="240" w:lineRule="auto"/>
            </w:pPr>
            <w:r w:rsidRPr="00CC01F0">
              <w:br/>
            </w:r>
            <w:r w:rsidR="00DD6154" w:rsidRPr="00CC01F0">
              <w:t>52</w:t>
            </w:r>
            <w:r w:rsidR="00CC01F0">
              <w:noBreakHyphen/>
            </w:r>
            <w:r w:rsidR="00DD6154" w:rsidRPr="00CC01F0">
              <w:t>150</w:t>
            </w:r>
          </w:p>
        </w:tc>
      </w:tr>
    </w:tbl>
    <w:p w:rsidR="00DD6154" w:rsidRPr="00CC01F0" w:rsidRDefault="00DD6154" w:rsidP="00CC01F0">
      <w:pPr>
        <w:pStyle w:val="ItemHead"/>
      </w:pPr>
      <w:r w:rsidRPr="00CC01F0">
        <w:t>29  Section</w:t>
      </w:r>
      <w:r w:rsidR="006B1A2E" w:rsidRPr="00CC01F0">
        <w:t> </w:t>
      </w:r>
      <w:r w:rsidRPr="00CC01F0">
        <w:t>11</w:t>
      </w:r>
      <w:r w:rsidR="00CC01F0">
        <w:noBreakHyphen/>
      </w:r>
      <w:r w:rsidRPr="00CC01F0">
        <w:t>15 (table item headed “social security or like payments”)</w:t>
      </w:r>
    </w:p>
    <w:p w:rsidR="00DD6154" w:rsidRPr="00CC01F0" w:rsidRDefault="00DD6154" w:rsidP="00CC01F0">
      <w:pPr>
        <w:pStyle w:val="Item"/>
      </w:pPr>
      <w:r w:rsidRPr="00CC01F0">
        <w:t>After:</w:t>
      </w:r>
    </w:p>
    <w:tbl>
      <w:tblPr>
        <w:tblW w:w="7203" w:type="dxa"/>
        <w:tblInd w:w="10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4"/>
        <w:gridCol w:w="1979"/>
      </w:tblGrid>
      <w:tr w:rsidR="00DD6154" w:rsidRPr="00CC01F0" w:rsidTr="006B0494">
        <w:tc>
          <w:tcPr>
            <w:tcW w:w="5224" w:type="dxa"/>
            <w:tcBorders>
              <w:top w:val="nil"/>
              <w:bottom w:val="nil"/>
            </w:tcBorders>
            <w:shd w:val="clear" w:color="auto" w:fill="auto"/>
          </w:tcPr>
          <w:p w:rsidR="00DD6154" w:rsidRPr="00CC01F0" w:rsidRDefault="00DD6154" w:rsidP="00CC01F0">
            <w:pPr>
              <w:pStyle w:val="tableIndentText"/>
              <w:rPr>
                <w:rFonts w:ascii="Times New Roman" w:hAnsi="Times New Roman"/>
              </w:rPr>
            </w:pPr>
            <w:r w:rsidRPr="00CC01F0">
              <w:rPr>
                <w:rFonts w:ascii="Times New Roman" w:hAnsi="Times New Roman"/>
              </w:rPr>
              <w:t>ABSTUDY scheme, payment under</w:t>
            </w:r>
            <w:r w:rsidRPr="00CC01F0">
              <w:rPr>
                <w:rFonts w:ascii="Times New Roman" w:hAnsi="Times New Roman"/>
              </w:rPr>
              <w:tab/>
            </w:r>
          </w:p>
        </w:tc>
        <w:tc>
          <w:tcPr>
            <w:tcW w:w="1979" w:type="dxa"/>
            <w:tcBorders>
              <w:top w:val="nil"/>
              <w:bottom w:val="nil"/>
            </w:tcBorders>
            <w:shd w:val="clear" w:color="auto" w:fill="auto"/>
          </w:tcPr>
          <w:p w:rsidR="00DD6154" w:rsidRPr="00CC01F0" w:rsidRDefault="00DD6154" w:rsidP="00CC01F0">
            <w:pPr>
              <w:pStyle w:val="tableText0"/>
              <w:tabs>
                <w:tab w:val="left" w:leader="dot" w:pos="5245"/>
              </w:tabs>
              <w:spacing w:line="240" w:lineRule="auto"/>
            </w:pPr>
            <w:r w:rsidRPr="00CC01F0">
              <w:t>Subdivision</w:t>
            </w:r>
            <w:r w:rsidR="006B1A2E" w:rsidRPr="00CC01F0">
              <w:t> </w:t>
            </w:r>
            <w:r w:rsidRPr="00CC01F0">
              <w:t>52</w:t>
            </w:r>
            <w:r w:rsidR="00CC01F0">
              <w:noBreakHyphen/>
            </w:r>
            <w:r w:rsidRPr="00CC01F0">
              <w:t>E</w:t>
            </w:r>
          </w:p>
        </w:tc>
      </w:tr>
    </w:tbl>
    <w:p w:rsidR="00DD6154" w:rsidRPr="00CC01F0" w:rsidRDefault="00DD6154" w:rsidP="00CC01F0">
      <w:pPr>
        <w:pStyle w:val="Item"/>
      </w:pPr>
      <w:r w:rsidRPr="00CC01F0">
        <w:t>insert:</w:t>
      </w:r>
    </w:p>
    <w:tbl>
      <w:tblPr>
        <w:tblW w:w="7204" w:type="dxa"/>
        <w:tblInd w:w="10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225"/>
        <w:gridCol w:w="1979"/>
      </w:tblGrid>
      <w:tr w:rsidR="00DD6154" w:rsidRPr="00CC01F0" w:rsidTr="006B0494">
        <w:tc>
          <w:tcPr>
            <w:tcW w:w="5224" w:type="dxa"/>
            <w:tcBorders>
              <w:top w:val="nil"/>
              <w:bottom w:val="nil"/>
            </w:tcBorders>
            <w:shd w:val="clear" w:color="auto" w:fill="auto"/>
          </w:tcPr>
          <w:p w:rsidR="00DD6154" w:rsidRPr="00CC01F0" w:rsidRDefault="00DD6154" w:rsidP="00CC01F0">
            <w:pPr>
              <w:pStyle w:val="tableIndentText"/>
              <w:rPr>
                <w:rFonts w:ascii="Times New Roman" w:hAnsi="Times New Roman"/>
              </w:rPr>
            </w:pPr>
            <w:r w:rsidRPr="00CC01F0">
              <w:t xml:space="preserve">additional economic support payment 2020 or additional economic support payment 2021 </w:t>
            </w:r>
            <w:r w:rsidRPr="00CC01F0">
              <w:rPr>
                <w:rFonts w:ascii="Times New Roman" w:hAnsi="Times New Roman"/>
              </w:rPr>
              <w:t xml:space="preserve">under the </w:t>
            </w:r>
            <w:r w:rsidRPr="00CC01F0">
              <w:rPr>
                <w:rFonts w:ascii="Times New Roman" w:hAnsi="Times New Roman"/>
                <w:i/>
              </w:rPr>
              <w:t>Social Security Act 1991</w:t>
            </w:r>
            <w:r w:rsidRPr="00CC01F0">
              <w:rPr>
                <w:rFonts w:ascii="Times New Roman" w:hAnsi="Times New Roman"/>
              </w:rPr>
              <w:tab/>
            </w:r>
          </w:p>
        </w:tc>
        <w:tc>
          <w:tcPr>
            <w:tcW w:w="1979" w:type="dxa"/>
            <w:tcBorders>
              <w:top w:val="nil"/>
              <w:bottom w:val="nil"/>
            </w:tcBorders>
            <w:shd w:val="clear" w:color="auto" w:fill="auto"/>
          </w:tcPr>
          <w:p w:rsidR="00DD6154" w:rsidRPr="00CC01F0" w:rsidRDefault="00DD6154" w:rsidP="00CC01F0">
            <w:pPr>
              <w:pStyle w:val="tableText0"/>
              <w:tabs>
                <w:tab w:val="left" w:leader="dot" w:pos="5245"/>
              </w:tabs>
              <w:spacing w:line="240" w:lineRule="auto"/>
            </w:pPr>
            <w:r w:rsidRPr="00CC01F0">
              <w:br/>
            </w:r>
            <w:r w:rsidR="00045FFF" w:rsidRPr="00CC01F0">
              <w:br/>
            </w:r>
            <w:r w:rsidRPr="00CC01F0">
              <w:t>52</w:t>
            </w:r>
            <w:r w:rsidR="00CC01F0">
              <w:noBreakHyphen/>
            </w:r>
            <w:r w:rsidRPr="00CC01F0">
              <w:t>10</w:t>
            </w:r>
          </w:p>
        </w:tc>
      </w:tr>
      <w:tr w:rsidR="00DD6154" w:rsidRPr="00CC01F0" w:rsidTr="006B0494">
        <w:tc>
          <w:tcPr>
            <w:tcW w:w="5224" w:type="dxa"/>
            <w:tcBorders>
              <w:top w:val="nil"/>
              <w:bottom w:val="nil"/>
            </w:tcBorders>
            <w:shd w:val="clear" w:color="auto" w:fill="auto"/>
          </w:tcPr>
          <w:p w:rsidR="00DD6154" w:rsidRPr="00CC01F0" w:rsidRDefault="00DD6154" w:rsidP="00CC01F0">
            <w:pPr>
              <w:pStyle w:val="tableIndentText"/>
              <w:rPr>
                <w:rFonts w:ascii="Times New Roman" w:hAnsi="Times New Roman"/>
              </w:rPr>
            </w:pPr>
            <w:r w:rsidRPr="00CC01F0">
              <w:t xml:space="preserve">additional economic support payment 2020 or additional economic support payment 2021 </w:t>
            </w:r>
            <w:r w:rsidRPr="00CC01F0">
              <w:rPr>
                <w:rFonts w:ascii="Times New Roman" w:hAnsi="Times New Roman"/>
              </w:rPr>
              <w:t xml:space="preserve">under the </w:t>
            </w:r>
            <w:r w:rsidRPr="00CC01F0">
              <w:rPr>
                <w:rFonts w:ascii="Times New Roman" w:hAnsi="Times New Roman"/>
                <w:i/>
              </w:rPr>
              <w:t>Veterans’ Entitlements Act 1986</w:t>
            </w:r>
            <w:r w:rsidRPr="00CC01F0">
              <w:rPr>
                <w:rFonts w:ascii="Times New Roman" w:hAnsi="Times New Roman"/>
              </w:rPr>
              <w:tab/>
            </w:r>
          </w:p>
        </w:tc>
        <w:tc>
          <w:tcPr>
            <w:tcW w:w="1979" w:type="dxa"/>
            <w:tcBorders>
              <w:top w:val="nil"/>
              <w:bottom w:val="nil"/>
            </w:tcBorders>
            <w:shd w:val="clear" w:color="auto" w:fill="auto"/>
          </w:tcPr>
          <w:p w:rsidR="00DD6154" w:rsidRPr="00CC01F0" w:rsidRDefault="00DD6154" w:rsidP="00CC01F0">
            <w:pPr>
              <w:pStyle w:val="tableText0"/>
              <w:tabs>
                <w:tab w:val="left" w:leader="dot" w:pos="5245"/>
              </w:tabs>
              <w:spacing w:line="240" w:lineRule="auto"/>
            </w:pPr>
            <w:r w:rsidRPr="00CC01F0">
              <w:br/>
            </w:r>
            <w:r w:rsidR="00045FFF" w:rsidRPr="00CC01F0">
              <w:br/>
            </w:r>
            <w:r w:rsidRPr="00CC01F0">
              <w:t>52</w:t>
            </w:r>
            <w:r w:rsidR="00CC01F0">
              <w:noBreakHyphen/>
            </w:r>
            <w:r w:rsidRPr="00CC01F0">
              <w:t>65</w:t>
            </w:r>
          </w:p>
        </w:tc>
      </w:tr>
    </w:tbl>
    <w:p w:rsidR="00DD6154" w:rsidRPr="00CC01F0" w:rsidRDefault="00DD6154" w:rsidP="00CC01F0">
      <w:pPr>
        <w:pStyle w:val="ItemHead"/>
      </w:pPr>
      <w:r w:rsidRPr="00CC01F0">
        <w:t xml:space="preserve">30  After </w:t>
      </w:r>
      <w:r w:rsidR="0008590E" w:rsidRPr="00CC01F0">
        <w:t>paragraph</w:t>
      </w:r>
      <w:r w:rsidR="006B1A2E" w:rsidRPr="00CC01F0">
        <w:t> </w:t>
      </w:r>
      <w:r w:rsidR="0008590E" w:rsidRPr="00CC01F0">
        <w:t>5</w:t>
      </w:r>
      <w:r w:rsidRPr="00CC01F0">
        <w:t>2</w:t>
      </w:r>
      <w:r w:rsidR="00CC01F0">
        <w:noBreakHyphen/>
      </w:r>
      <w:r w:rsidRPr="00CC01F0">
        <w:t>10(1)(ae)</w:t>
      </w:r>
    </w:p>
    <w:p w:rsidR="00DD6154" w:rsidRPr="00CC01F0" w:rsidRDefault="00DD6154" w:rsidP="00CC01F0">
      <w:pPr>
        <w:pStyle w:val="Item"/>
      </w:pPr>
      <w:r w:rsidRPr="00CC01F0">
        <w:t>Insert:</w:t>
      </w:r>
    </w:p>
    <w:p w:rsidR="00DD6154" w:rsidRPr="00CC01F0" w:rsidRDefault="00DD6154" w:rsidP="00CC01F0">
      <w:pPr>
        <w:pStyle w:val="paragraph"/>
      </w:pPr>
      <w:r w:rsidRPr="00CC01F0">
        <w:tab/>
        <w:t>(af)</w:t>
      </w:r>
      <w:r w:rsidRPr="00CC01F0">
        <w:tab/>
        <w:t xml:space="preserve">additional economic support payment 2020 under the </w:t>
      </w:r>
      <w:r w:rsidRPr="00CC01F0">
        <w:rPr>
          <w:i/>
        </w:rPr>
        <w:t>Social Security Act 1991</w:t>
      </w:r>
      <w:r w:rsidRPr="00CC01F0">
        <w:t>; or</w:t>
      </w:r>
    </w:p>
    <w:p w:rsidR="00DD6154" w:rsidRPr="00CC01F0" w:rsidRDefault="00DD6154" w:rsidP="00CC01F0">
      <w:pPr>
        <w:pStyle w:val="paragraph"/>
      </w:pPr>
      <w:r w:rsidRPr="00CC01F0">
        <w:tab/>
        <w:t>(ag)</w:t>
      </w:r>
      <w:r w:rsidRPr="00CC01F0">
        <w:tab/>
        <w:t xml:space="preserve">additional economic support payment 2021 under the </w:t>
      </w:r>
      <w:r w:rsidRPr="00CC01F0">
        <w:rPr>
          <w:i/>
        </w:rPr>
        <w:t>Social Security Act 1991</w:t>
      </w:r>
      <w:r w:rsidRPr="00CC01F0">
        <w:t>; or</w:t>
      </w:r>
    </w:p>
    <w:p w:rsidR="00DD6154" w:rsidRPr="00CC01F0" w:rsidRDefault="00DD6154" w:rsidP="00CC01F0">
      <w:pPr>
        <w:pStyle w:val="ItemHead"/>
      </w:pPr>
      <w:r w:rsidRPr="00CC01F0">
        <w:t>31  After sub</w:t>
      </w:r>
      <w:r w:rsidR="00D677DF" w:rsidRPr="00CC01F0">
        <w:t>section</w:t>
      </w:r>
      <w:r w:rsidR="006B1A2E" w:rsidRPr="00CC01F0">
        <w:t> </w:t>
      </w:r>
      <w:r w:rsidR="00D677DF" w:rsidRPr="00CC01F0">
        <w:t>5</w:t>
      </w:r>
      <w:r w:rsidRPr="00CC01F0">
        <w:t>2</w:t>
      </w:r>
      <w:r w:rsidR="00CC01F0">
        <w:noBreakHyphen/>
      </w:r>
      <w:r w:rsidRPr="00CC01F0">
        <w:t>10(1B)</w:t>
      </w:r>
    </w:p>
    <w:p w:rsidR="00DD6154" w:rsidRPr="00CC01F0" w:rsidRDefault="00DD6154" w:rsidP="00CC01F0">
      <w:pPr>
        <w:pStyle w:val="Item"/>
      </w:pPr>
      <w:r w:rsidRPr="00CC01F0">
        <w:t>Insert:</w:t>
      </w:r>
    </w:p>
    <w:p w:rsidR="00DD6154" w:rsidRPr="00CC01F0" w:rsidRDefault="00DD6154" w:rsidP="00CC01F0">
      <w:pPr>
        <w:pStyle w:val="subsection"/>
      </w:pPr>
      <w:r w:rsidRPr="00CC01F0">
        <w:tab/>
        <w:t>(1C)</w:t>
      </w:r>
      <w:r w:rsidRPr="00CC01F0">
        <w:tab/>
        <w:t>The following payments are exempt from income tax:</w:t>
      </w:r>
    </w:p>
    <w:p w:rsidR="00DD6154" w:rsidRPr="00CC01F0" w:rsidRDefault="00DD6154" w:rsidP="00CC01F0">
      <w:pPr>
        <w:pStyle w:val="paragraph"/>
      </w:pPr>
      <w:r w:rsidRPr="00CC01F0">
        <w:tab/>
        <w:t>(a)</w:t>
      </w:r>
      <w:r w:rsidRPr="00CC01F0">
        <w:tab/>
        <w:t>additional economic support payment 2020 under Division</w:t>
      </w:r>
      <w:r w:rsidR="006B1A2E" w:rsidRPr="00CC01F0">
        <w:t> </w:t>
      </w:r>
      <w:r w:rsidRPr="00CC01F0">
        <w:t xml:space="preserve">1 of </w:t>
      </w:r>
      <w:r w:rsidR="00B7442C" w:rsidRPr="00CC01F0">
        <w:t>Part</w:t>
      </w:r>
      <w:r w:rsidR="006B1A2E" w:rsidRPr="00CC01F0">
        <w:t> </w:t>
      </w:r>
      <w:r w:rsidR="00B7442C" w:rsidRPr="00CC01F0">
        <w:t>2</w:t>
      </w:r>
      <w:r w:rsidRPr="00CC01F0">
        <w:t xml:space="preserve">.6C of the </w:t>
      </w:r>
      <w:r w:rsidRPr="00CC01F0">
        <w:rPr>
          <w:i/>
        </w:rPr>
        <w:t>Social Security Act 1991</w:t>
      </w:r>
      <w:r w:rsidRPr="00CC01F0">
        <w:t>;</w:t>
      </w:r>
    </w:p>
    <w:p w:rsidR="00DD6154" w:rsidRPr="00CC01F0" w:rsidRDefault="00DD6154" w:rsidP="00CC01F0">
      <w:pPr>
        <w:pStyle w:val="paragraph"/>
      </w:pPr>
      <w:r w:rsidRPr="00CC01F0">
        <w:tab/>
        <w:t>(b)</w:t>
      </w:r>
      <w:r w:rsidRPr="00CC01F0">
        <w:tab/>
        <w:t>additional economic support payment 2021 under Division</w:t>
      </w:r>
      <w:r w:rsidR="006B1A2E" w:rsidRPr="00CC01F0">
        <w:t> </w:t>
      </w:r>
      <w:r w:rsidRPr="00CC01F0">
        <w:t xml:space="preserve">2 of </w:t>
      </w:r>
      <w:r w:rsidR="00B7442C" w:rsidRPr="00CC01F0">
        <w:t>Part</w:t>
      </w:r>
      <w:r w:rsidR="006B1A2E" w:rsidRPr="00CC01F0">
        <w:t> </w:t>
      </w:r>
      <w:r w:rsidR="00B7442C" w:rsidRPr="00CC01F0">
        <w:t>2</w:t>
      </w:r>
      <w:r w:rsidRPr="00CC01F0">
        <w:t xml:space="preserve">.6C of the </w:t>
      </w:r>
      <w:r w:rsidRPr="00CC01F0">
        <w:rPr>
          <w:i/>
        </w:rPr>
        <w:t>Social Security Act 1991</w:t>
      </w:r>
      <w:r w:rsidRPr="00CC01F0">
        <w:t>.</w:t>
      </w:r>
    </w:p>
    <w:p w:rsidR="00DD6154" w:rsidRPr="00CC01F0" w:rsidRDefault="00DD6154" w:rsidP="00CC01F0">
      <w:pPr>
        <w:pStyle w:val="ItemHead"/>
      </w:pPr>
      <w:r w:rsidRPr="00CC01F0">
        <w:t>32  Section</w:t>
      </w:r>
      <w:r w:rsidR="006B1A2E" w:rsidRPr="00CC01F0">
        <w:t> </w:t>
      </w:r>
      <w:r w:rsidRPr="00CC01F0">
        <w:t>52</w:t>
      </w:r>
      <w:r w:rsidR="00CC01F0">
        <w:noBreakHyphen/>
      </w:r>
      <w:r w:rsidRPr="00CC01F0">
        <w:t xml:space="preserve">40 (after table </w:t>
      </w:r>
      <w:r w:rsidR="0008590E" w:rsidRPr="00CC01F0">
        <w:t>item</w:t>
      </w:r>
      <w:r w:rsidR="006B1A2E" w:rsidRPr="00CC01F0">
        <w:t> </w:t>
      </w:r>
      <w:r w:rsidR="0008590E" w:rsidRPr="00CC01F0">
        <w:t>1</w:t>
      </w:r>
      <w:r w:rsidRPr="00CC01F0">
        <w:t>A)</w:t>
      </w:r>
    </w:p>
    <w:p w:rsidR="00DD6154" w:rsidRPr="00CC01F0" w:rsidRDefault="00DD6154" w:rsidP="00CC01F0">
      <w:pPr>
        <w:pStyle w:val="Item"/>
      </w:pPr>
      <w:r w:rsidRPr="00CC01F0">
        <w:t>Insert:</w:t>
      </w: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D6154" w:rsidRPr="00CC01F0" w:rsidTr="006B0494">
        <w:trPr>
          <w:cantSplit/>
        </w:trPr>
        <w:tc>
          <w:tcPr>
            <w:tcW w:w="697" w:type="dxa"/>
            <w:shd w:val="clear" w:color="auto" w:fill="auto"/>
          </w:tcPr>
          <w:p w:rsidR="00DD6154" w:rsidRPr="00CC01F0" w:rsidRDefault="00DD6154" w:rsidP="00CC01F0">
            <w:pPr>
              <w:pStyle w:val="Tabletext"/>
            </w:pPr>
            <w:r w:rsidRPr="00CC01F0">
              <w:t>1B</w:t>
            </w:r>
          </w:p>
        </w:tc>
        <w:tc>
          <w:tcPr>
            <w:tcW w:w="1559" w:type="dxa"/>
            <w:shd w:val="clear" w:color="auto" w:fill="auto"/>
          </w:tcPr>
          <w:p w:rsidR="00DD6154" w:rsidRPr="00CC01F0" w:rsidRDefault="00DD6154" w:rsidP="00CC01F0">
            <w:pPr>
              <w:pStyle w:val="Tabletext"/>
            </w:pPr>
            <w:r w:rsidRPr="00CC01F0">
              <w:t>Additional economic support payment 2020 or additional economic support payment 2021</w:t>
            </w:r>
          </w:p>
        </w:tc>
        <w:tc>
          <w:tcPr>
            <w:tcW w:w="1277" w:type="dxa"/>
            <w:shd w:val="clear" w:color="auto" w:fill="auto"/>
          </w:tcPr>
          <w:p w:rsidR="00DD6154" w:rsidRPr="00CC01F0" w:rsidRDefault="00B7442C" w:rsidP="00CC01F0">
            <w:pPr>
              <w:pStyle w:val="Tabletext"/>
            </w:pPr>
            <w:r w:rsidRPr="00CC01F0">
              <w:t>Part</w:t>
            </w:r>
            <w:r w:rsidR="006B1A2E" w:rsidRPr="00CC01F0">
              <w:t> </w:t>
            </w:r>
            <w:r w:rsidRPr="00CC01F0">
              <w:t>2</w:t>
            </w:r>
            <w:r w:rsidR="00DD6154" w:rsidRPr="00CC01F0">
              <w:t>.6C</w:t>
            </w:r>
          </w:p>
        </w:tc>
        <w:tc>
          <w:tcPr>
            <w:tcW w:w="1843" w:type="dxa"/>
            <w:shd w:val="clear" w:color="auto" w:fill="auto"/>
          </w:tcPr>
          <w:p w:rsidR="00DD6154" w:rsidRPr="00CC01F0" w:rsidRDefault="00DD6154" w:rsidP="00CC01F0">
            <w:pPr>
              <w:pStyle w:val="Tabletext"/>
            </w:pPr>
            <w:r w:rsidRPr="00CC01F0">
              <w:t>Not applicable</w:t>
            </w:r>
          </w:p>
        </w:tc>
        <w:tc>
          <w:tcPr>
            <w:tcW w:w="1843" w:type="dxa"/>
            <w:shd w:val="clear" w:color="auto" w:fill="auto"/>
          </w:tcPr>
          <w:p w:rsidR="00DD6154" w:rsidRPr="00CC01F0" w:rsidRDefault="00DD6154" w:rsidP="00CC01F0">
            <w:pPr>
              <w:pStyle w:val="Tabletext"/>
            </w:pPr>
            <w:r w:rsidRPr="00CC01F0">
              <w:t>Not applicable</w:t>
            </w:r>
          </w:p>
        </w:tc>
      </w:tr>
    </w:tbl>
    <w:p w:rsidR="00DD6154" w:rsidRPr="00CC01F0" w:rsidRDefault="00DD6154" w:rsidP="00CC01F0">
      <w:pPr>
        <w:pStyle w:val="ItemHead"/>
      </w:pPr>
      <w:r w:rsidRPr="00CC01F0">
        <w:t xml:space="preserve">33  After </w:t>
      </w:r>
      <w:r w:rsidR="0008590E" w:rsidRPr="00CC01F0">
        <w:t>paragraph</w:t>
      </w:r>
      <w:r w:rsidR="006B1A2E" w:rsidRPr="00CC01F0">
        <w:t> </w:t>
      </w:r>
      <w:r w:rsidR="0008590E" w:rsidRPr="00CC01F0">
        <w:t>5</w:t>
      </w:r>
      <w:r w:rsidRPr="00CC01F0">
        <w:t>2</w:t>
      </w:r>
      <w:r w:rsidR="00CC01F0">
        <w:noBreakHyphen/>
      </w:r>
      <w:r w:rsidRPr="00CC01F0">
        <w:t>65(1)(da)</w:t>
      </w:r>
    </w:p>
    <w:p w:rsidR="00DD6154" w:rsidRPr="00CC01F0" w:rsidRDefault="00DD6154" w:rsidP="00CC01F0">
      <w:pPr>
        <w:pStyle w:val="Item"/>
      </w:pPr>
      <w:r w:rsidRPr="00CC01F0">
        <w:t>Insert:</w:t>
      </w:r>
    </w:p>
    <w:p w:rsidR="00DD6154" w:rsidRPr="00CC01F0" w:rsidRDefault="00DD6154" w:rsidP="00CC01F0">
      <w:pPr>
        <w:pStyle w:val="paragraph"/>
      </w:pPr>
      <w:r w:rsidRPr="00CC01F0">
        <w:tab/>
        <w:t>(db)</w:t>
      </w:r>
      <w:r w:rsidRPr="00CC01F0">
        <w:tab/>
        <w:t xml:space="preserve">payments of additional economic support payment 2020 under the </w:t>
      </w:r>
      <w:r w:rsidRPr="00CC01F0">
        <w:rPr>
          <w:i/>
        </w:rPr>
        <w:t>Veterans’ Entitlements Act 1986</w:t>
      </w:r>
      <w:r w:rsidRPr="00CC01F0">
        <w:t>; or</w:t>
      </w:r>
    </w:p>
    <w:p w:rsidR="00DD6154" w:rsidRPr="00CC01F0" w:rsidRDefault="00DD6154" w:rsidP="00CC01F0">
      <w:pPr>
        <w:pStyle w:val="paragraph"/>
      </w:pPr>
      <w:r w:rsidRPr="00CC01F0">
        <w:tab/>
        <w:t>(dc)</w:t>
      </w:r>
      <w:r w:rsidRPr="00CC01F0">
        <w:tab/>
        <w:t xml:space="preserve">payments of additional economic support payment 2021 under the </w:t>
      </w:r>
      <w:r w:rsidRPr="00CC01F0">
        <w:rPr>
          <w:i/>
        </w:rPr>
        <w:t>Veterans’ Entitlements Act 1986</w:t>
      </w:r>
      <w:r w:rsidRPr="00CC01F0">
        <w:t>; or</w:t>
      </w:r>
    </w:p>
    <w:p w:rsidR="00DD6154" w:rsidRPr="00CC01F0" w:rsidRDefault="00DD6154" w:rsidP="00CC01F0">
      <w:pPr>
        <w:pStyle w:val="ItemHead"/>
      </w:pPr>
      <w:r w:rsidRPr="00CC01F0">
        <w:t>34  After sub</w:t>
      </w:r>
      <w:r w:rsidR="00D677DF" w:rsidRPr="00CC01F0">
        <w:t>section</w:t>
      </w:r>
      <w:r w:rsidR="006B1A2E" w:rsidRPr="00CC01F0">
        <w:t> </w:t>
      </w:r>
      <w:r w:rsidR="00D677DF" w:rsidRPr="00CC01F0">
        <w:t>5</w:t>
      </w:r>
      <w:r w:rsidRPr="00CC01F0">
        <w:t>2</w:t>
      </w:r>
      <w:r w:rsidR="00CC01F0">
        <w:noBreakHyphen/>
      </w:r>
      <w:r w:rsidRPr="00CC01F0">
        <w:t>65(1J)</w:t>
      </w:r>
    </w:p>
    <w:p w:rsidR="00DD6154" w:rsidRPr="00CC01F0" w:rsidRDefault="00DD6154" w:rsidP="00CC01F0">
      <w:pPr>
        <w:pStyle w:val="Item"/>
      </w:pPr>
      <w:r w:rsidRPr="00CC01F0">
        <w:t>Insert:</w:t>
      </w:r>
    </w:p>
    <w:p w:rsidR="00DD6154" w:rsidRPr="00CC01F0" w:rsidRDefault="00DD6154" w:rsidP="00CC01F0">
      <w:pPr>
        <w:pStyle w:val="subsection"/>
      </w:pPr>
      <w:r w:rsidRPr="00CC01F0">
        <w:tab/>
        <w:t>(1K)</w:t>
      </w:r>
      <w:r w:rsidRPr="00CC01F0">
        <w:tab/>
        <w:t>The following payments are exempt from income tax:</w:t>
      </w:r>
    </w:p>
    <w:p w:rsidR="00DD6154" w:rsidRPr="00CC01F0" w:rsidRDefault="00DD6154" w:rsidP="00CC01F0">
      <w:pPr>
        <w:pStyle w:val="paragraph"/>
      </w:pPr>
      <w:r w:rsidRPr="00CC01F0">
        <w:tab/>
        <w:t>(a)</w:t>
      </w:r>
      <w:r w:rsidRPr="00CC01F0">
        <w:tab/>
        <w:t>additional economic support payment 2020 under Division</w:t>
      </w:r>
      <w:r w:rsidR="006B1A2E" w:rsidRPr="00CC01F0">
        <w:t> </w:t>
      </w:r>
      <w:r w:rsidRPr="00CC01F0">
        <w:t>1 of Part</w:t>
      </w:r>
      <w:r w:rsidR="006B1A2E" w:rsidRPr="00CC01F0">
        <w:t> </w:t>
      </w:r>
      <w:r w:rsidRPr="00CC01F0">
        <w:t xml:space="preserve">IIIJ of the </w:t>
      </w:r>
      <w:r w:rsidRPr="00CC01F0">
        <w:rPr>
          <w:i/>
        </w:rPr>
        <w:t>Veterans’ Entitlements Act 1986</w:t>
      </w:r>
      <w:r w:rsidRPr="00CC01F0">
        <w:t>;</w:t>
      </w:r>
    </w:p>
    <w:p w:rsidR="00DD6154" w:rsidRPr="00CC01F0" w:rsidRDefault="00DD6154" w:rsidP="00CC01F0">
      <w:pPr>
        <w:pStyle w:val="paragraph"/>
      </w:pPr>
      <w:r w:rsidRPr="00CC01F0">
        <w:tab/>
        <w:t>(b)</w:t>
      </w:r>
      <w:r w:rsidRPr="00CC01F0">
        <w:tab/>
        <w:t>additional economic support payment 2021 under Division</w:t>
      </w:r>
      <w:r w:rsidR="006B1A2E" w:rsidRPr="00CC01F0">
        <w:t> </w:t>
      </w:r>
      <w:r w:rsidRPr="00CC01F0">
        <w:t>2 of Part</w:t>
      </w:r>
      <w:r w:rsidR="006B1A2E" w:rsidRPr="00CC01F0">
        <w:t> </w:t>
      </w:r>
      <w:r w:rsidRPr="00CC01F0">
        <w:t xml:space="preserve">IIIJ of the </w:t>
      </w:r>
      <w:r w:rsidRPr="00CC01F0">
        <w:rPr>
          <w:i/>
        </w:rPr>
        <w:t>Veterans’ Entitlements Act 1986</w:t>
      </w:r>
      <w:r w:rsidRPr="00CC01F0">
        <w:t>.</w:t>
      </w:r>
    </w:p>
    <w:p w:rsidR="00DD6154" w:rsidRPr="00CC01F0" w:rsidRDefault="00DD6154" w:rsidP="00CC01F0">
      <w:pPr>
        <w:pStyle w:val="ItemHead"/>
      </w:pPr>
      <w:r w:rsidRPr="00CC01F0">
        <w:t>35  Section</w:t>
      </w:r>
      <w:r w:rsidR="006B1A2E" w:rsidRPr="00CC01F0">
        <w:t> </w:t>
      </w:r>
      <w:r w:rsidRPr="00CC01F0">
        <w:t>52</w:t>
      </w:r>
      <w:r w:rsidR="00CC01F0">
        <w:noBreakHyphen/>
      </w:r>
      <w:r w:rsidRPr="00CC01F0">
        <w:t xml:space="preserve">75 (after table </w:t>
      </w:r>
      <w:r w:rsidR="0008590E" w:rsidRPr="00CC01F0">
        <w:t>item</w:t>
      </w:r>
      <w:r w:rsidR="006B1A2E" w:rsidRPr="00CC01F0">
        <w:t> </w:t>
      </w:r>
      <w:r w:rsidR="0008590E" w:rsidRPr="00CC01F0">
        <w:t>1</w:t>
      </w:r>
      <w:r w:rsidRPr="00CC01F0">
        <w:t>A)</w:t>
      </w:r>
    </w:p>
    <w:p w:rsidR="00DD6154" w:rsidRPr="00CC01F0" w:rsidRDefault="00DD6154" w:rsidP="00CC01F0">
      <w:pPr>
        <w:pStyle w:val="Item"/>
      </w:pPr>
      <w:r w:rsidRPr="00CC01F0">
        <w:t>Insert:</w:t>
      </w:r>
    </w:p>
    <w:tbl>
      <w:tblPr>
        <w:tblW w:w="7330" w:type="dxa"/>
        <w:tblInd w:w="108" w:type="dxa"/>
        <w:tblLayout w:type="fixed"/>
        <w:tblLook w:val="0000" w:firstRow="0" w:lastRow="0" w:firstColumn="0" w:lastColumn="0" w:noHBand="0" w:noVBand="0"/>
      </w:tblPr>
      <w:tblGrid>
        <w:gridCol w:w="851"/>
        <w:gridCol w:w="2631"/>
        <w:gridCol w:w="1486"/>
        <w:gridCol w:w="2362"/>
      </w:tblGrid>
      <w:tr w:rsidR="00DD6154" w:rsidRPr="00CC01F0" w:rsidTr="006B0494">
        <w:trPr>
          <w:cantSplit/>
        </w:trPr>
        <w:tc>
          <w:tcPr>
            <w:tcW w:w="851" w:type="dxa"/>
            <w:shd w:val="clear" w:color="auto" w:fill="auto"/>
          </w:tcPr>
          <w:p w:rsidR="00DD6154" w:rsidRPr="00CC01F0" w:rsidRDefault="00DD6154" w:rsidP="00CC01F0">
            <w:pPr>
              <w:pStyle w:val="Tabletext"/>
            </w:pPr>
            <w:r w:rsidRPr="00CC01F0">
              <w:t>1B</w:t>
            </w:r>
          </w:p>
        </w:tc>
        <w:tc>
          <w:tcPr>
            <w:tcW w:w="2631" w:type="dxa"/>
            <w:shd w:val="clear" w:color="auto" w:fill="auto"/>
          </w:tcPr>
          <w:p w:rsidR="00DD6154" w:rsidRPr="00CC01F0" w:rsidRDefault="00DD6154" w:rsidP="00CC01F0">
            <w:pPr>
              <w:pStyle w:val="Tabletext"/>
            </w:pPr>
            <w:r w:rsidRPr="00CC01F0">
              <w:t>Additional economic support payment 2020 or additional economic support payment 2021</w:t>
            </w:r>
          </w:p>
        </w:tc>
        <w:tc>
          <w:tcPr>
            <w:tcW w:w="1486" w:type="dxa"/>
            <w:shd w:val="clear" w:color="auto" w:fill="auto"/>
          </w:tcPr>
          <w:p w:rsidR="00DD6154" w:rsidRPr="00CC01F0" w:rsidRDefault="00DD6154" w:rsidP="00CC01F0">
            <w:pPr>
              <w:pStyle w:val="Tabletext"/>
            </w:pPr>
            <w:r w:rsidRPr="00CC01F0">
              <w:t>Part</w:t>
            </w:r>
            <w:r w:rsidR="006B1A2E" w:rsidRPr="00CC01F0">
              <w:t> </w:t>
            </w:r>
            <w:r w:rsidRPr="00CC01F0">
              <w:t>IIIJ</w:t>
            </w:r>
          </w:p>
        </w:tc>
        <w:tc>
          <w:tcPr>
            <w:tcW w:w="2362" w:type="dxa"/>
            <w:shd w:val="clear" w:color="auto" w:fill="auto"/>
          </w:tcPr>
          <w:p w:rsidR="00DD6154" w:rsidRPr="00CC01F0" w:rsidRDefault="00DD6154" w:rsidP="00CC01F0">
            <w:pPr>
              <w:pStyle w:val="Tabletext"/>
            </w:pPr>
            <w:r w:rsidRPr="00CC01F0">
              <w:t>Not applicable</w:t>
            </w:r>
          </w:p>
        </w:tc>
      </w:tr>
    </w:tbl>
    <w:p w:rsidR="00DD6154" w:rsidRPr="00CC01F0" w:rsidRDefault="00DD6154" w:rsidP="00CC01F0">
      <w:pPr>
        <w:pStyle w:val="ItemHead"/>
      </w:pPr>
      <w:r w:rsidRPr="00CC01F0">
        <w:t>36  Section</w:t>
      </w:r>
      <w:r w:rsidR="006B1A2E" w:rsidRPr="00CC01F0">
        <w:t> </w:t>
      </w:r>
      <w:r w:rsidRPr="00CC01F0">
        <w:t>52</w:t>
      </w:r>
      <w:r w:rsidR="00CC01F0">
        <w:noBreakHyphen/>
      </w:r>
      <w:r w:rsidRPr="00CC01F0">
        <w:t>150</w:t>
      </w:r>
    </w:p>
    <w:p w:rsidR="00DD6154" w:rsidRPr="00CC01F0" w:rsidRDefault="00DD6154" w:rsidP="00CC01F0">
      <w:pPr>
        <w:pStyle w:val="Item"/>
      </w:pPr>
      <w:r w:rsidRPr="00CC01F0">
        <w:t>Omit “or second 2020 economic support payment”, substitute “, second 2020 economic support payment, additional economic support payment 2020 or additional economic support payment 2021”.</w:t>
      </w:r>
    </w:p>
    <w:p w:rsidR="00DD6154" w:rsidRPr="00CC01F0" w:rsidRDefault="00B7442C" w:rsidP="00CC01F0">
      <w:pPr>
        <w:pStyle w:val="ActHead6"/>
        <w:pageBreakBefore/>
      </w:pPr>
      <w:bookmarkStart w:id="63" w:name="_Toc56591608"/>
      <w:r w:rsidRPr="00CC01F0">
        <w:rPr>
          <w:rStyle w:val="CharAmSchNo"/>
        </w:rPr>
        <w:t>Schedule</w:t>
      </w:r>
      <w:r w:rsidR="006B1A2E" w:rsidRPr="00CC01F0">
        <w:rPr>
          <w:rStyle w:val="CharAmSchNo"/>
        </w:rPr>
        <w:t> </w:t>
      </w:r>
      <w:r w:rsidRPr="00CC01F0">
        <w:rPr>
          <w:rStyle w:val="CharAmSchNo"/>
        </w:rPr>
        <w:t>2</w:t>
      </w:r>
      <w:r w:rsidR="00DD6154" w:rsidRPr="00CC01F0">
        <w:t>—</w:t>
      </w:r>
      <w:r w:rsidR="00DD6154" w:rsidRPr="00CC01F0">
        <w:rPr>
          <w:rStyle w:val="CharAmSchText"/>
        </w:rPr>
        <w:t>Youth allowance independence and paid work concession</w:t>
      </w:r>
      <w:bookmarkEnd w:id="63"/>
    </w:p>
    <w:p w:rsidR="00DD6154" w:rsidRPr="00CC01F0" w:rsidRDefault="00DD6154" w:rsidP="00CC01F0">
      <w:pPr>
        <w:pStyle w:val="Header"/>
      </w:pPr>
      <w:r w:rsidRPr="00CC01F0">
        <w:rPr>
          <w:rStyle w:val="CharAmPartNo"/>
        </w:rPr>
        <w:t xml:space="preserve"> </w:t>
      </w:r>
      <w:r w:rsidRPr="00CC01F0">
        <w:rPr>
          <w:rStyle w:val="CharAmPartText"/>
        </w:rPr>
        <w:t xml:space="preserve"> </w:t>
      </w:r>
    </w:p>
    <w:p w:rsidR="00DD6154" w:rsidRPr="00CC01F0" w:rsidRDefault="00DD6154" w:rsidP="00CC01F0">
      <w:pPr>
        <w:pStyle w:val="ActHead9"/>
        <w:rPr>
          <w:i w:val="0"/>
        </w:rPr>
      </w:pPr>
      <w:bookmarkStart w:id="64" w:name="_Toc56591609"/>
      <w:r w:rsidRPr="00CC01F0">
        <w:t>Social Security Act 1991</w:t>
      </w:r>
      <w:bookmarkEnd w:id="64"/>
    </w:p>
    <w:p w:rsidR="00DD6154" w:rsidRPr="00CC01F0" w:rsidRDefault="00DD6154" w:rsidP="00CC01F0">
      <w:pPr>
        <w:pStyle w:val="ItemHead"/>
      </w:pPr>
      <w:r w:rsidRPr="00CC01F0">
        <w:t xml:space="preserve">1  After </w:t>
      </w:r>
      <w:r w:rsidR="0008590E" w:rsidRPr="00CC01F0">
        <w:t>subsection</w:t>
      </w:r>
      <w:r w:rsidR="006B1A2E" w:rsidRPr="00CC01F0">
        <w:t> </w:t>
      </w:r>
      <w:r w:rsidR="0008590E" w:rsidRPr="00CC01F0">
        <w:t>1</w:t>
      </w:r>
      <w:r w:rsidRPr="00CC01F0">
        <w:t>067A(10L)</w:t>
      </w:r>
    </w:p>
    <w:p w:rsidR="00DD6154" w:rsidRPr="00CC01F0" w:rsidRDefault="00DD6154" w:rsidP="00CC01F0">
      <w:pPr>
        <w:pStyle w:val="Item"/>
      </w:pPr>
      <w:r w:rsidRPr="00CC01F0">
        <w:t>Insert:</w:t>
      </w:r>
    </w:p>
    <w:p w:rsidR="00DD6154" w:rsidRPr="00CC01F0" w:rsidRDefault="00DD6154" w:rsidP="00CC01F0">
      <w:pPr>
        <w:pStyle w:val="subsection"/>
      </w:pPr>
      <w:r w:rsidRPr="00CC01F0">
        <w:tab/>
        <w:t>(10M)</w:t>
      </w:r>
      <w:r w:rsidRPr="00CC01F0">
        <w:tab/>
        <w:t xml:space="preserve">For the purposes of the application of </w:t>
      </w:r>
      <w:r w:rsidR="006B1A2E" w:rsidRPr="00CC01F0">
        <w:t>paragraph (</w:t>
      </w:r>
      <w:r w:rsidRPr="00CC01F0">
        <w:t>10)(a), (b) or (d) in relation to a person:</w:t>
      </w:r>
    </w:p>
    <w:p w:rsidR="00DD6154" w:rsidRPr="00CC01F0" w:rsidRDefault="00DD6154" w:rsidP="00CC01F0">
      <w:pPr>
        <w:pStyle w:val="paragraph"/>
      </w:pPr>
      <w:r w:rsidRPr="00CC01F0">
        <w:tab/>
        <w:t>(a)</w:t>
      </w:r>
      <w:r w:rsidRPr="00CC01F0">
        <w:tab/>
        <w:t>if, for a week that falls wholly in the 2</w:t>
      </w:r>
      <w:r w:rsidR="00CC01F0">
        <w:noBreakHyphen/>
      </w:r>
      <w:r w:rsidRPr="00CC01F0">
        <w:t xml:space="preserve">year period referred to in </w:t>
      </w:r>
      <w:r w:rsidR="006B1A2E" w:rsidRPr="00CC01F0">
        <w:t>paragraph (</w:t>
      </w:r>
      <w:r w:rsidRPr="00CC01F0">
        <w:t>10)(a) and wholly in the COVID</w:t>
      </w:r>
      <w:r w:rsidR="00CC01F0">
        <w:noBreakHyphen/>
      </w:r>
      <w:r w:rsidRPr="00CC01F0">
        <w:t>19 concession period, the person was not in paid work consisting of full</w:t>
      </w:r>
      <w:r w:rsidR="00CC01F0">
        <w:noBreakHyphen/>
      </w:r>
      <w:r w:rsidRPr="00CC01F0">
        <w:t>time employment of at least 30 hours—the person is taken, for that week, to have been in paid work consisting of full</w:t>
      </w:r>
      <w:r w:rsidR="00CC01F0">
        <w:noBreakHyphen/>
      </w:r>
      <w:r w:rsidRPr="00CC01F0">
        <w:t>time employment of 30 hours; and</w:t>
      </w:r>
    </w:p>
    <w:p w:rsidR="00DD6154" w:rsidRPr="00CC01F0" w:rsidRDefault="00DD6154" w:rsidP="00CC01F0">
      <w:pPr>
        <w:pStyle w:val="paragraph"/>
      </w:pPr>
      <w:r w:rsidRPr="00CC01F0">
        <w:tab/>
        <w:t>(b)</w:t>
      </w:r>
      <w:r w:rsidRPr="00CC01F0">
        <w:tab/>
        <w:t>if, for a week that falls wholly in the 2</w:t>
      </w:r>
      <w:r w:rsidR="00CC01F0">
        <w:noBreakHyphen/>
      </w:r>
      <w:r w:rsidRPr="00CC01F0">
        <w:t xml:space="preserve">year period referred to in </w:t>
      </w:r>
      <w:r w:rsidR="006B1A2E" w:rsidRPr="00CC01F0">
        <w:t>paragraph (</w:t>
      </w:r>
      <w:r w:rsidRPr="00CC01F0">
        <w:t>10)(b) and wholly in the COVID</w:t>
      </w:r>
      <w:r w:rsidR="00CC01F0">
        <w:noBreakHyphen/>
      </w:r>
      <w:r w:rsidRPr="00CC01F0">
        <w:t>19 concession period, the person was not in paid work consisting of part</w:t>
      </w:r>
      <w:r w:rsidR="00CC01F0">
        <w:noBreakHyphen/>
      </w:r>
      <w:r w:rsidRPr="00CC01F0">
        <w:t>time employment of at least 15 hours—the person is taken, for that week, to have been in paid work consisting of part</w:t>
      </w:r>
      <w:r w:rsidR="00CC01F0">
        <w:noBreakHyphen/>
      </w:r>
      <w:r w:rsidRPr="00CC01F0">
        <w:t>time employment of 15 hours; and</w:t>
      </w:r>
    </w:p>
    <w:p w:rsidR="00DD6154" w:rsidRPr="00CC01F0" w:rsidRDefault="00DD6154" w:rsidP="00CC01F0">
      <w:pPr>
        <w:pStyle w:val="paragraph"/>
      </w:pPr>
      <w:r w:rsidRPr="00CC01F0">
        <w:tab/>
        <w:t>(c)</w:t>
      </w:r>
      <w:r w:rsidRPr="00CC01F0">
        <w:tab/>
        <w:t>if, for a week that falls wholly in the 14</w:t>
      </w:r>
      <w:r w:rsidR="00CC01F0">
        <w:noBreakHyphen/>
      </w:r>
      <w:r w:rsidRPr="00CC01F0">
        <w:t xml:space="preserve">month period referred to in </w:t>
      </w:r>
      <w:r w:rsidR="006B1A2E" w:rsidRPr="00CC01F0">
        <w:t>paragraph (</w:t>
      </w:r>
      <w:r w:rsidRPr="00CC01F0">
        <w:t>10)(d) and wholly in the COVID</w:t>
      </w:r>
      <w:r w:rsidR="00CC01F0">
        <w:noBreakHyphen/>
      </w:r>
      <w:r w:rsidRPr="00CC01F0">
        <w:t xml:space="preserve">19 concession period, the person was not in paid work consisting of employment that earnt the person at least the equivalent of 75% of the maximum rate applicable under that paragraph on </w:t>
      </w:r>
      <w:r w:rsidR="00B7442C" w:rsidRPr="00CC01F0">
        <w:t>25</w:t>
      </w:r>
      <w:r w:rsidR="006B1A2E" w:rsidRPr="00CC01F0">
        <w:t> </w:t>
      </w:r>
      <w:r w:rsidR="00B7442C" w:rsidRPr="00CC01F0">
        <w:t>March</w:t>
      </w:r>
      <w:r w:rsidRPr="00CC01F0">
        <w:t xml:space="preserve"> 2020—the person is taken, for that week, to have been in paid work consisting of employment that earnt the person 75% of that maximum rate.</w:t>
      </w:r>
    </w:p>
    <w:p w:rsidR="00DD6154" w:rsidRPr="00CC01F0" w:rsidRDefault="00DD6154" w:rsidP="00CC01F0">
      <w:pPr>
        <w:pStyle w:val="subsection"/>
      </w:pPr>
      <w:r w:rsidRPr="00CC01F0">
        <w:tab/>
        <w:t>(10N)</w:t>
      </w:r>
      <w:r w:rsidRPr="00CC01F0">
        <w:tab/>
        <w:t xml:space="preserve">For the purposes of </w:t>
      </w:r>
      <w:r w:rsidR="006B1A2E" w:rsidRPr="00CC01F0">
        <w:t>subsection (</w:t>
      </w:r>
      <w:r w:rsidRPr="00CC01F0">
        <w:t xml:space="preserve">10M), the </w:t>
      </w:r>
      <w:r w:rsidRPr="00CC01F0">
        <w:rPr>
          <w:b/>
          <w:i/>
        </w:rPr>
        <w:t>COVID</w:t>
      </w:r>
      <w:r w:rsidR="00CC01F0">
        <w:rPr>
          <w:b/>
          <w:i/>
        </w:rPr>
        <w:noBreakHyphen/>
      </w:r>
      <w:r w:rsidRPr="00CC01F0">
        <w:rPr>
          <w:b/>
          <w:i/>
        </w:rPr>
        <w:t>19 concession period</w:t>
      </w:r>
      <w:r w:rsidRPr="00CC01F0">
        <w:t xml:space="preserve"> is the period:</w:t>
      </w:r>
    </w:p>
    <w:p w:rsidR="00DD6154" w:rsidRPr="00CC01F0" w:rsidRDefault="00DD6154" w:rsidP="00CC01F0">
      <w:pPr>
        <w:pStyle w:val="paragraph"/>
      </w:pPr>
      <w:r w:rsidRPr="00CC01F0">
        <w:tab/>
        <w:t>(a)</w:t>
      </w:r>
      <w:r w:rsidRPr="00CC01F0">
        <w:tab/>
        <w:t xml:space="preserve">beginning on </w:t>
      </w:r>
      <w:r w:rsidR="00B7442C" w:rsidRPr="00CC01F0">
        <w:t>25</w:t>
      </w:r>
      <w:r w:rsidR="006B1A2E" w:rsidRPr="00CC01F0">
        <w:t> </w:t>
      </w:r>
      <w:r w:rsidR="00B7442C" w:rsidRPr="00CC01F0">
        <w:t>March</w:t>
      </w:r>
      <w:r w:rsidRPr="00CC01F0">
        <w:t xml:space="preserve"> 2020; and</w:t>
      </w:r>
    </w:p>
    <w:p w:rsidR="00DD6154" w:rsidRPr="00CC01F0" w:rsidRDefault="00DD6154" w:rsidP="00CC01F0">
      <w:pPr>
        <w:pStyle w:val="paragraph"/>
      </w:pPr>
      <w:r w:rsidRPr="00CC01F0">
        <w:tab/>
        <w:t>(b)</w:t>
      </w:r>
      <w:r w:rsidRPr="00CC01F0">
        <w:tab/>
        <w:t xml:space="preserve">ending at the end of </w:t>
      </w:r>
      <w:r w:rsidR="00B7442C" w:rsidRPr="00CC01F0">
        <w:t>24</w:t>
      </w:r>
      <w:r w:rsidR="006B1A2E" w:rsidRPr="00CC01F0">
        <w:t> </w:t>
      </w:r>
      <w:r w:rsidR="00B7442C" w:rsidRPr="00CC01F0">
        <w:t>September</w:t>
      </w:r>
      <w:r w:rsidRPr="00CC01F0">
        <w:t xml:space="preserve"> 2020.</w:t>
      </w:r>
    </w:p>
    <w:p w:rsidR="00DD6154" w:rsidRPr="00CC01F0" w:rsidRDefault="00DD6154" w:rsidP="00CC01F0">
      <w:pPr>
        <w:pStyle w:val="Transitional"/>
      </w:pPr>
      <w:r w:rsidRPr="00CC01F0">
        <w:t xml:space="preserve">2  Application </w:t>
      </w:r>
      <w:r w:rsidR="00477CDA" w:rsidRPr="00CC01F0">
        <w:t xml:space="preserve">and transitional </w:t>
      </w:r>
      <w:r w:rsidRPr="00CC01F0">
        <w:t>provision</w:t>
      </w:r>
      <w:r w:rsidR="00477CDA" w:rsidRPr="00CC01F0">
        <w:t>s</w:t>
      </w:r>
    </w:p>
    <w:p w:rsidR="0076747C" w:rsidRPr="00CC01F0" w:rsidRDefault="00477CDA" w:rsidP="00CC01F0">
      <w:pPr>
        <w:pStyle w:val="Subitem"/>
      </w:pPr>
      <w:r w:rsidRPr="00CC01F0">
        <w:t>(1)</w:t>
      </w:r>
      <w:r w:rsidRPr="00CC01F0">
        <w:tab/>
      </w:r>
      <w:r w:rsidR="001224E0" w:rsidRPr="00CC01F0">
        <w:t xml:space="preserve">Subject to </w:t>
      </w:r>
      <w:r w:rsidR="006B1A2E" w:rsidRPr="00CC01F0">
        <w:t>subitem (</w:t>
      </w:r>
      <w:r w:rsidR="001224E0" w:rsidRPr="00CC01F0">
        <w:t>2), t</w:t>
      </w:r>
      <w:r w:rsidR="00DD6154" w:rsidRPr="00CC01F0">
        <w:t>he amendment made by this Schedule applies in relation to</w:t>
      </w:r>
      <w:r w:rsidR="0076747C" w:rsidRPr="00CC01F0">
        <w:t xml:space="preserve"> the following:</w:t>
      </w:r>
    </w:p>
    <w:p w:rsidR="0076747C" w:rsidRPr="00CC01F0" w:rsidRDefault="0076747C" w:rsidP="00CC01F0">
      <w:pPr>
        <w:pStyle w:val="paragraph"/>
      </w:pPr>
      <w:r w:rsidRPr="00CC01F0">
        <w:tab/>
        <w:t>(a)</w:t>
      </w:r>
      <w:r w:rsidRPr="00CC01F0">
        <w:tab/>
        <w:t>persons in receipt of youth allowance immediately before the commencement of this item;</w:t>
      </w:r>
    </w:p>
    <w:p w:rsidR="00BB08A5" w:rsidRPr="00CC01F0" w:rsidRDefault="0076747C" w:rsidP="00CC01F0">
      <w:pPr>
        <w:pStyle w:val="paragraph"/>
      </w:pPr>
      <w:r w:rsidRPr="00CC01F0">
        <w:tab/>
        <w:t>(b)</w:t>
      </w:r>
      <w:r w:rsidRPr="00CC01F0">
        <w:tab/>
      </w:r>
      <w:r w:rsidR="00BB08A5" w:rsidRPr="00CC01F0">
        <w:t>the following</w:t>
      </w:r>
      <w:r w:rsidR="005A76C6" w:rsidRPr="00CC01F0">
        <w:t xml:space="preserve"> claims</w:t>
      </w:r>
      <w:r w:rsidR="00BB08A5" w:rsidRPr="00CC01F0">
        <w:t>:</w:t>
      </w:r>
    </w:p>
    <w:p w:rsidR="00BB08A5" w:rsidRPr="00CC01F0" w:rsidRDefault="00BB08A5" w:rsidP="00CC01F0">
      <w:pPr>
        <w:pStyle w:val="paragraphsub"/>
      </w:pPr>
      <w:r w:rsidRPr="00CC01F0">
        <w:tab/>
        <w:t>(i)</w:t>
      </w:r>
      <w:r w:rsidRPr="00CC01F0">
        <w:tab/>
      </w:r>
      <w:r w:rsidR="00DD6154" w:rsidRPr="00CC01F0">
        <w:t>claims for youth allowance made on or after the commencement of this item</w:t>
      </w:r>
      <w:r w:rsidR="001224E0" w:rsidRPr="00CC01F0">
        <w:t xml:space="preserve"> and before the end of 24</w:t>
      </w:r>
      <w:r w:rsidR="006B1A2E" w:rsidRPr="00CC01F0">
        <w:t> </w:t>
      </w:r>
      <w:r w:rsidR="001224E0" w:rsidRPr="00CC01F0">
        <w:t>September 2022</w:t>
      </w:r>
      <w:r w:rsidRPr="00CC01F0">
        <w:t>;</w:t>
      </w:r>
    </w:p>
    <w:p w:rsidR="00DD6154" w:rsidRPr="00CC01F0" w:rsidRDefault="00BB08A5" w:rsidP="00CC01F0">
      <w:pPr>
        <w:pStyle w:val="paragraphsub"/>
      </w:pPr>
      <w:r w:rsidRPr="00CC01F0">
        <w:tab/>
        <w:t>(ii)</w:t>
      </w:r>
      <w:r w:rsidRPr="00CC01F0">
        <w:tab/>
        <w:t>claims for youth allowance made before the commencement of this item that, immediately before that commencement, the Secretary had not determined</w:t>
      </w:r>
      <w:r w:rsidR="00DD6154" w:rsidRPr="00CC01F0">
        <w:t>.</w:t>
      </w:r>
    </w:p>
    <w:p w:rsidR="00477CDA" w:rsidRPr="00CC01F0" w:rsidRDefault="00477CDA" w:rsidP="00CC01F0">
      <w:pPr>
        <w:pStyle w:val="Subitem"/>
      </w:pPr>
      <w:r w:rsidRPr="00CC01F0">
        <w:t>(2)</w:t>
      </w:r>
      <w:r w:rsidRPr="00CC01F0">
        <w:tab/>
        <w:t>If</w:t>
      </w:r>
      <w:r w:rsidR="001224E0" w:rsidRPr="00CC01F0">
        <w:t>, before the end of 24</w:t>
      </w:r>
      <w:r w:rsidR="006B1A2E" w:rsidRPr="00CC01F0">
        <w:t> </w:t>
      </w:r>
      <w:r w:rsidR="001224E0" w:rsidRPr="00CC01F0">
        <w:t>September 2022,</w:t>
      </w:r>
      <w:r w:rsidRPr="00CC01F0">
        <w:t xml:space="preserve"> a person did not become independent under </w:t>
      </w:r>
      <w:r w:rsidR="0008590E" w:rsidRPr="00CC01F0">
        <w:t>subsection</w:t>
      </w:r>
      <w:r w:rsidR="006B1A2E" w:rsidRPr="00CC01F0">
        <w:t> </w:t>
      </w:r>
      <w:r w:rsidR="0008590E" w:rsidRPr="00CC01F0">
        <w:t>1</w:t>
      </w:r>
      <w:r w:rsidRPr="00CC01F0">
        <w:t xml:space="preserve">067A(10) of the </w:t>
      </w:r>
      <w:r w:rsidRPr="00CC01F0">
        <w:rPr>
          <w:i/>
        </w:rPr>
        <w:t xml:space="preserve">Social Security Act 1991 </w:t>
      </w:r>
      <w:r w:rsidRPr="00CC01F0">
        <w:t xml:space="preserve">in reliance on </w:t>
      </w:r>
      <w:r w:rsidR="0008590E" w:rsidRPr="00CC01F0">
        <w:t>subsection</w:t>
      </w:r>
      <w:r w:rsidR="006B1A2E" w:rsidRPr="00CC01F0">
        <w:t> </w:t>
      </w:r>
      <w:r w:rsidR="0008590E" w:rsidRPr="00CC01F0">
        <w:t>1</w:t>
      </w:r>
      <w:r w:rsidRPr="00CC01F0">
        <w:t xml:space="preserve">067A(10M) of that Act, as inserted by this Schedule, then </w:t>
      </w:r>
      <w:r w:rsidR="0008590E" w:rsidRPr="00CC01F0">
        <w:t>subsection</w:t>
      </w:r>
      <w:r w:rsidR="006B1A2E" w:rsidRPr="00CC01F0">
        <w:t> </w:t>
      </w:r>
      <w:r w:rsidR="0008590E" w:rsidRPr="00CC01F0">
        <w:t>1</w:t>
      </w:r>
      <w:r w:rsidRPr="00CC01F0">
        <w:t>067A(10M) of that Act does not apply to the person after 24</w:t>
      </w:r>
      <w:r w:rsidR="006B1A2E" w:rsidRPr="00CC01F0">
        <w:t> </w:t>
      </w:r>
      <w:r w:rsidRPr="00CC01F0">
        <w:t>September 2022.</w:t>
      </w:r>
    </w:p>
    <w:p w:rsidR="001302CA" w:rsidRPr="00CC01F0" w:rsidRDefault="0008590E" w:rsidP="00CC01F0">
      <w:pPr>
        <w:pStyle w:val="ActHead6"/>
        <w:pageBreakBefore/>
      </w:pPr>
      <w:bookmarkStart w:id="65" w:name="_Toc56591610"/>
      <w:r w:rsidRPr="00CC01F0">
        <w:rPr>
          <w:rStyle w:val="CharAmSchNo"/>
        </w:rPr>
        <w:t>Schedule</w:t>
      </w:r>
      <w:r w:rsidR="006B1A2E" w:rsidRPr="00CC01F0">
        <w:rPr>
          <w:rStyle w:val="CharAmSchNo"/>
        </w:rPr>
        <w:t> </w:t>
      </w:r>
      <w:r w:rsidRPr="00CC01F0">
        <w:rPr>
          <w:rStyle w:val="CharAmSchNo"/>
        </w:rPr>
        <w:t>3</w:t>
      </w:r>
      <w:r w:rsidR="001302CA" w:rsidRPr="00CC01F0">
        <w:t>—</w:t>
      </w:r>
      <w:r w:rsidR="001302CA" w:rsidRPr="00CC01F0">
        <w:rPr>
          <w:rStyle w:val="CharAmSchText"/>
        </w:rPr>
        <w:t>Youth allowance independence and agricultural work</w:t>
      </w:r>
      <w:bookmarkEnd w:id="65"/>
    </w:p>
    <w:p w:rsidR="001302CA" w:rsidRPr="00CC01F0" w:rsidRDefault="001302CA" w:rsidP="00CC01F0">
      <w:pPr>
        <w:pStyle w:val="Header"/>
      </w:pPr>
      <w:r w:rsidRPr="00CC01F0">
        <w:rPr>
          <w:rStyle w:val="CharAmPartNo"/>
        </w:rPr>
        <w:t xml:space="preserve"> </w:t>
      </w:r>
      <w:r w:rsidRPr="00CC01F0">
        <w:rPr>
          <w:rStyle w:val="CharAmPartText"/>
        </w:rPr>
        <w:t xml:space="preserve"> </w:t>
      </w:r>
    </w:p>
    <w:p w:rsidR="001302CA" w:rsidRPr="00CC01F0" w:rsidRDefault="001302CA" w:rsidP="00CC01F0">
      <w:pPr>
        <w:pStyle w:val="ActHead9"/>
        <w:rPr>
          <w:i w:val="0"/>
        </w:rPr>
      </w:pPr>
      <w:bookmarkStart w:id="66" w:name="_Toc56591611"/>
      <w:r w:rsidRPr="00CC01F0">
        <w:t>Social Security Act 1991</w:t>
      </w:r>
      <w:bookmarkEnd w:id="66"/>
    </w:p>
    <w:p w:rsidR="001302CA" w:rsidRPr="00CC01F0" w:rsidRDefault="001302CA" w:rsidP="00CC01F0">
      <w:pPr>
        <w:pStyle w:val="ItemHead"/>
      </w:pPr>
      <w:r w:rsidRPr="00CC01F0">
        <w:t xml:space="preserve">1  </w:t>
      </w:r>
      <w:r w:rsidR="00F81D59" w:rsidRPr="00CC01F0">
        <w:t>Paragraph 1</w:t>
      </w:r>
      <w:r w:rsidRPr="00CC01F0">
        <w:t>061ZAAA(5)(b)</w:t>
      </w:r>
    </w:p>
    <w:p w:rsidR="001302CA" w:rsidRPr="00CC01F0" w:rsidRDefault="001302CA" w:rsidP="00CC01F0">
      <w:pPr>
        <w:pStyle w:val="Item"/>
      </w:pPr>
      <w:r w:rsidRPr="00CC01F0">
        <w:t>Omit “</w:t>
      </w:r>
      <w:r w:rsidR="0008590E" w:rsidRPr="00CC01F0">
        <w:t>subsection</w:t>
      </w:r>
      <w:r w:rsidR="006B1A2E" w:rsidRPr="00CC01F0">
        <w:t> </w:t>
      </w:r>
      <w:r w:rsidR="0008590E" w:rsidRPr="00CC01F0">
        <w:t>1</w:t>
      </w:r>
      <w:r w:rsidRPr="00CC01F0">
        <w:t>067A(4) or (10)”, substitute “</w:t>
      </w:r>
      <w:r w:rsidR="0008590E" w:rsidRPr="00CC01F0">
        <w:t>subsection</w:t>
      </w:r>
      <w:r w:rsidR="006B1A2E" w:rsidRPr="00CC01F0">
        <w:t> </w:t>
      </w:r>
      <w:r w:rsidR="0008590E" w:rsidRPr="00CC01F0">
        <w:t>1</w:t>
      </w:r>
      <w:r w:rsidRPr="00CC01F0">
        <w:t>067A(4), (10) or (14)”.</w:t>
      </w:r>
    </w:p>
    <w:p w:rsidR="001302CA" w:rsidRPr="00CC01F0" w:rsidRDefault="001302CA" w:rsidP="00CC01F0">
      <w:pPr>
        <w:pStyle w:val="ItemHead"/>
      </w:pPr>
      <w:r w:rsidRPr="00CC01F0">
        <w:t xml:space="preserve">2  </w:t>
      </w:r>
      <w:r w:rsidR="0008590E" w:rsidRPr="00CC01F0">
        <w:t>Subsection</w:t>
      </w:r>
      <w:r w:rsidR="006B1A2E" w:rsidRPr="00CC01F0">
        <w:t> </w:t>
      </w:r>
      <w:r w:rsidR="0008590E" w:rsidRPr="00CC01F0">
        <w:t>1</w:t>
      </w:r>
      <w:r w:rsidRPr="00CC01F0">
        <w:t>067A(10K)</w:t>
      </w:r>
    </w:p>
    <w:p w:rsidR="001302CA" w:rsidRPr="00CC01F0" w:rsidRDefault="001302CA" w:rsidP="00CC01F0">
      <w:pPr>
        <w:pStyle w:val="Item"/>
      </w:pPr>
      <w:r w:rsidRPr="00CC01F0">
        <w:t>After “</w:t>
      </w:r>
      <w:r w:rsidR="006B1A2E" w:rsidRPr="00CC01F0">
        <w:t>paragraphs (</w:t>
      </w:r>
      <w:r w:rsidRPr="00CC01F0">
        <w:t>10E)(d) and (e)”, insert “and (14)(d)”.</w:t>
      </w:r>
    </w:p>
    <w:p w:rsidR="001302CA" w:rsidRPr="00CC01F0" w:rsidRDefault="001302CA" w:rsidP="00CC01F0">
      <w:pPr>
        <w:pStyle w:val="ItemHead"/>
      </w:pPr>
      <w:r w:rsidRPr="00CC01F0">
        <w:t xml:space="preserve">3  At the end of </w:t>
      </w:r>
      <w:r w:rsidR="0008590E" w:rsidRPr="00CC01F0">
        <w:t>section</w:t>
      </w:r>
      <w:r w:rsidR="006B1A2E" w:rsidRPr="00CC01F0">
        <w:t> </w:t>
      </w:r>
      <w:r w:rsidR="0008590E" w:rsidRPr="00CC01F0">
        <w:t>1</w:t>
      </w:r>
      <w:r w:rsidRPr="00CC01F0">
        <w:t>067A</w:t>
      </w:r>
    </w:p>
    <w:p w:rsidR="001302CA" w:rsidRPr="00CC01F0" w:rsidRDefault="001302CA" w:rsidP="00CC01F0">
      <w:pPr>
        <w:pStyle w:val="Item"/>
      </w:pPr>
      <w:r w:rsidRPr="00CC01F0">
        <w:t>Add:</w:t>
      </w:r>
    </w:p>
    <w:p w:rsidR="001302CA" w:rsidRPr="00CC01F0" w:rsidRDefault="001302CA" w:rsidP="00CC01F0">
      <w:pPr>
        <w:pStyle w:val="SubsectionHead"/>
      </w:pPr>
      <w:r w:rsidRPr="00CC01F0">
        <w:t>Agricultural work</w:t>
      </w:r>
    </w:p>
    <w:p w:rsidR="001302CA" w:rsidRPr="00CC01F0" w:rsidRDefault="001302CA" w:rsidP="00CC01F0">
      <w:pPr>
        <w:pStyle w:val="subsection"/>
      </w:pPr>
      <w:r w:rsidRPr="00CC01F0">
        <w:tab/>
        <w:t>(14)</w:t>
      </w:r>
      <w:r w:rsidRPr="00CC01F0">
        <w:tab/>
        <w:t>A person is independent if:</w:t>
      </w:r>
    </w:p>
    <w:p w:rsidR="001302CA" w:rsidRPr="00CC01F0" w:rsidRDefault="001302CA" w:rsidP="00CC01F0">
      <w:pPr>
        <w:pStyle w:val="paragraph"/>
      </w:pPr>
      <w:r w:rsidRPr="00CC01F0">
        <w:tab/>
        <w:t>(a)</w:t>
      </w:r>
      <w:r w:rsidRPr="00CC01F0">
        <w:tab/>
      </w:r>
      <w:r w:rsidR="0008590E" w:rsidRPr="00CC01F0">
        <w:t>paragraph</w:t>
      </w:r>
      <w:r w:rsidR="006B1A2E" w:rsidRPr="00CC01F0">
        <w:t> </w:t>
      </w:r>
      <w:r w:rsidR="0008590E" w:rsidRPr="00CC01F0">
        <w:t>5</w:t>
      </w:r>
      <w:r w:rsidRPr="00CC01F0">
        <w:t>41(1)(a) (about full time study) applies in relation to the person; and</w:t>
      </w:r>
    </w:p>
    <w:p w:rsidR="001302CA" w:rsidRPr="00CC01F0" w:rsidRDefault="001302CA" w:rsidP="00CC01F0">
      <w:pPr>
        <w:pStyle w:val="paragraph"/>
      </w:pPr>
      <w:r w:rsidRPr="00CC01F0">
        <w:tab/>
        <w:t>(b)</w:t>
      </w:r>
      <w:r w:rsidRPr="00CC01F0">
        <w:tab/>
        <w:t xml:space="preserve">the person undertook qualifying agricultural work between </w:t>
      </w:r>
      <w:r w:rsidR="0008590E" w:rsidRPr="00CC01F0">
        <w:t>30</w:t>
      </w:r>
      <w:r w:rsidR="006B1A2E" w:rsidRPr="00CC01F0">
        <w:t> </w:t>
      </w:r>
      <w:r w:rsidR="0008590E" w:rsidRPr="00CC01F0">
        <w:t>November</w:t>
      </w:r>
      <w:r w:rsidRPr="00CC01F0">
        <w:t xml:space="preserve"> 2020 and </w:t>
      </w:r>
      <w:r w:rsidR="0008590E" w:rsidRPr="00CC01F0">
        <w:t>31</w:t>
      </w:r>
      <w:r w:rsidR="006B1A2E" w:rsidRPr="00CC01F0">
        <w:t> </w:t>
      </w:r>
      <w:r w:rsidR="0008590E" w:rsidRPr="00CC01F0">
        <w:t>December</w:t>
      </w:r>
      <w:r w:rsidRPr="00CC01F0">
        <w:t xml:space="preserve"> 2021; and</w:t>
      </w:r>
    </w:p>
    <w:p w:rsidR="001302CA" w:rsidRPr="00CC01F0" w:rsidRDefault="001302CA" w:rsidP="00CC01F0">
      <w:pPr>
        <w:pStyle w:val="paragraph"/>
      </w:pPr>
      <w:r w:rsidRPr="00CC01F0">
        <w:rPr>
          <w:b/>
        </w:rPr>
        <w:tab/>
      </w:r>
      <w:r w:rsidRPr="00CC01F0">
        <w:t>(c)</w:t>
      </w:r>
      <w:r w:rsidRPr="00CC01F0">
        <w:tab/>
        <w:t>the gross earnings of the person for that work are at least $15,000; and</w:t>
      </w:r>
    </w:p>
    <w:p w:rsidR="001302CA" w:rsidRPr="00CC01F0" w:rsidRDefault="001302CA" w:rsidP="00CC01F0">
      <w:pPr>
        <w:pStyle w:val="paragraph"/>
      </w:pPr>
      <w:r w:rsidRPr="00CC01F0">
        <w:tab/>
        <w:t>(d)</w:t>
      </w:r>
      <w:r w:rsidRPr="00CC01F0">
        <w:tab/>
        <w:t>the person’s combined parental income (as defined in point 1067G</w:t>
      </w:r>
      <w:r w:rsidR="00CC01F0">
        <w:noBreakHyphen/>
      </w:r>
      <w:r w:rsidRPr="00CC01F0">
        <w:t>F10) for the 2019</w:t>
      </w:r>
      <w:r w:rsidR="00CC01F0">
        <w:noBreakHyphen/>
      </w:r>
      <w:r w:rsidRPr="00CC01F0">
        <w:t>2020 tax year or 2018</w:t>
      </w:r>
      <w:r w:rsidR="00CC01F0">
        <w:noBreakHyphen/>
      </w:r>
      <w:r w:rsidRPr="00CC01F0">
        <w:t xml:space="preserve">2019 tax year is less than the threshold amount (see </w:t>
      </w:r>
      <w:r w:rsidR="006B1A2E" w:rsidRPr="00CC01F0">
        <w:t>subsection (</w:t>
      </w:r>
      <w:r w:rsidRPr="00CC01F0">
        <w:t>10K)) for the person for that tax year.</w:t>
      </w:r>
    </w:p>
    <w:p w:rsidR="001302CA" w:rsidRPr="00CC01F0" w:rsidRDefault="001302CA" w:rsidP="00CC01F0">
      <w:pPr>
        <w:pStyle w:val="subsection"/>
      </w:pPr>
      <w:r w:rsidRPr="00CC01F0">
        <w:tab/>
        <w:t>(15)</w:t>
      </w:r>
      <w:r w:rsidRPr="00CC01F0">
        <w:tab/>
        <w:t xml:space="preserve">For the purposes of this section, </w:t>
      </w:r>
      <w:r w:rsidRPr="00CC01F0">
        <w:rPr>
          <w:b/>
          <w:i/>
        </w:rPr>
        <w:t>qualifying agricultural work</w:t>
      </w:r>
      <w:r w:rsidRPr="00CC01F0">
        <w:t xml:space="preserve"> is work of a kind determined in an instrument under </w:t>
      </w:r>
      <w:r w:rsidR="006B1A2E" w:rsidRPr="00CC01F0">
        <w:t>subsection (</w:t>
      </w:r>
      <w:r w:rsidRPr="00CC01F0">
        <w:t>16).</w:t>
      </w:r>
    </w:p>
    <w:p w:rsidR="001302CA" w:rsidRPr="00CC01F0" w:rsidRDefault="001302CA" w:rsidP="00CC01F0">
      <w:pPr>
        <w:pStyle w:val="subsection"/>
      </w:pPr>
      <w:r w:rsidRPr="00CC01F0">
        <w:tab/>
        <w:t>(16)</w:t>
      </w:r>
      <w:r w:rsidRPr="00CC01F0">
        <w:tab/>
        <w:t xml:space="preserve">The Secretary of the Department administered by the Minister administering the </w:t>
      </w:r>
      <w:r w:rsidRPr="00CC01F0">
        <w:rPr>
          <w:i/>
        </w:rPr>
        <w:t>Social Security (International Agreements) Act 1999</w:t>
      </w:r>
      <w:r w:rsidRPr="00CC01F0">
        <w:t xml:space="preserve"> may, by legislative instrument, determine kinds of work for the purposes of </w:t>
      </w:r>
      <w:r w:rsidR="006B1A2E" w:rsidRPr="00CC01F0">
        <w:t>subsection (</w:t>
      </w:r>
      <w:r w:rsidRPr="00CC01F0">
        <w:t>15).</w:t>
      </w:r>
    </w:p>
    <w:p w:rsidR="001302CA" w:rsidRPr="00CC01F0" w:rsidRDefault="001302CA" w:rsidP="00CC01F0">
      <w:pPr>
        <w:pStyle w:val="Transitional"/>
      </w:pPr>
      <w:r w:rsidRPr="00CC01F0">
        <w:t>4  Application and transitional provisions</w:t>
      </w:r>
    </w:p>
    <w:p w:rsidR="001302CA" w:rsidRPr="00CC01F0" w:rsidRDefault="001302CA" w:rsidP="00CC01F0">
      <w:pPr>
        <w:pStyle w:val="Subitem"/>
      </w:pPr>
      <w:r w:rsidRPr="00CC01F0">
        <w:t>(1)</w:t>
      </w:r>
      <w:r w:rsidRPr="00CC01F0">
        <w:tab/>
        <w:t xml:space="preserve">Subject to </w:t>
      </w:r>
      <w:r w:rsidR="006B1A2E" w:rsidRPr="00CC01F0">
        <w:t>subitem (</w:t>
      </w:r>
      <w:r w:rsidRPr="00CC01F0">
        <w:t xml:space="preserve">2), </w:t>
      </w:r>
      <w:r w:rsidR="0008590E" w:rsidRPr="00CC01F0">
        <w:t>subsection</w:t>
      </w:r>
      <w:r w:rsidR="006B1A2E" w:rsidRPr="00CC01F0">
        <w:t> </w:t>
      </w:r>
      <w:r w:rsidR="0008590E" w:rsidRPr="00CC01F0">
        <w:t>1</w:t>
      </w:r>
      <w:r w:rsidRPr="00CC01F0">
        <w:t xml:space="preserve">067A(14) of the </w:t>
      </w:r>
      <w:r w:rsidRPr="00CC01F0">
        <w:rPr>
          <w:i/>
        </w:rPr>
        <w:t>Social Security Act 1991</w:t>
      </w:r>
      <w:r w:rsidRPr="00CC01F0">
        <w:t xml:space="preserve">, as added by this Schedule, applies on and after </w:t>
      </w:r>
      <w:r w:rsidR="0008590E" w:rsidRPr="00CC01F0">
        <w:t>1</w:t>
      </w:r>
      <w:r w:rsidR="006B1A2E" w:rsidRPr="00CC01F0">
        <w:t> </w:t>
      </w:r>
      <w:r w:rsidR="009E5DD0" w:rsidRPr="00CC01F0">
        <w:t>March</w:t>
      </w:r>
      <w:r w:rsidRPr="00CC01F0">
        <w:t xml:space="preserve"> 2021 in relation to the following:</w:t>
      </w:r>
    </w:p>
    <w:p w:rsidR="001302CA" w:rsidRPr="00CC01F0" w:rsidRDefault="001302CA" w:rsidP="00CC01F0">
      <w:pPr>
        <w:pStyle w:val="paragraph"/>
      </w:pPr>
      <w:r w:rsidRPr="00CC01F0">
        <w:tab/>
        <w:t>(a)</w:t>
      </w:r>
      <w:r w:rsidRPr="00CC01F0">
        <w:tab/>
        <w:t xml:space="preserve">persons in receipt of youth allowance immediately before </w:t>
      </w:r>
      <w:r w:rsidR="0008590E" w:rsidRPr="00CC01F0">
        <w:t>1</w:t>
      </w:r>
      <w:r w:rsidR="006B1A2E" w:rsidRPr="00CC01F0">
        <w:t> </w:t>
      </w:r>
      <w:r w:rsidR="009E5DD0" w:rsidRPr="00CC01F0">
        <w:t>March</w:t>
      </w:r>
      <w:r w:rsidRPr="00CC01F0">
        <w:t xml:space="preserve"> 2021;</w:t>
      </w:r>
    </w:p>
    <w:p w:rsidR="004C5740" w:rsidRPr="00CC01F0" w:rsidRDefault="004C5740" w:rsidP="00CC01F0">
      <w:pPr>
        <w:pStyle w:val="paragraph"/>
      </w:pPr>
      <w:r w:rsidRPr="00CC01F0">
        <w:tab/>
        <w:t>(b)</w:t>
      </w:r>
      <w:r w:rsidRPr="00CC01F0">
        <w:tab/>
        <w:t>claims for youth allowance made on or after 1</w:t>
      </w:r>
      <w:r w:rsidR="006B1A2E" w:rsidRPr="00CC01F0">
        <w:t> </w:t>
      </w:r>
      <w:r w:rsidR="009E5DD0" w:rsidRPr="00CC01F0">
        <w:t>March</w:t>
      </w:r>
      <w:r w:rsidRPr="00CC01F0">
        <w:t xml:space="preserve"> 2021 and before the end of 1</w:t>
      </w:r>
      <w:r w:rsidR="006B1A2E" w:rsidRPr="00CC01F0">
        <w:t> </w:t>
      </w:r>
      <w:r w:rsidRPr="00CC01F0">
        <w:t>March 2023.</w:t>
      </w:r>
    </w:p>
    <w:p w:rsidR="001302CA" w:rsidRPr="00CC01F0" w:rsidRDefault="001302CA" w:rsidP="00CC01F0">
      <w:pPr>
        <w:pStyle w:val="Subitem"/>
      </w:pPr>
      <w:r w:rsidRPr="00CC01F0">
        <w:t>(2)</w:t>
      </w:r>
      <w:r w:rsidRPr="00CC01F0">
        <w:tab/>
        <w:t xml:space="preserve">If, before the end of </w:t>
      </w:r>
      <w:r w:rsidR="0008590E" w:rsidRPr="00CC01F0">
        <w:t>1</w:t>
      </w:r>
      <w:r w:rsidR="006B1A2E" w:rsidRPr="00CC01F0">
        <w:t> </w:t>
      </w:r>
      <w:r w:rsidR="0008590E" w:rsidRPr="00CC01F0">
        <w:t>March</w:t>
      </w:r>
      <w:r w:rsidRPr="00CC01F0">
        <w:t xml:space="preserve"> 2023, a person did not become independent under </w:t>
      </w:r>
      <w:r w:rsidR="0008590E" w:rsidRPr="00CC01F0">
        <w:t>subsection</w:t>
      </w:r>
      <w:r w:rsidR="006B1A2E" w:rsidRPr="00CC01F0">
        <w:t> </w:t>
      </w:r>
      <w:r w:rsidR="0008590E" w:rsidRPr="00CC01F0">
        <w:t>1</w:t>
      </w:r>
      <w:r w:rsidRPr="00CC01F0">
        <w:t xml:space="preserve">067A(14) of the </w:t>
      </w:r>
      <w:r w:rsidRPr="00CC01F0">
        <w:rPr>
          <w:i/>
        </w:rPr>
        <w:t>Social Security Act 1991</w:t>
      </w:r>
      <w:r w:rsidRPr="00CC01F0">
        <w:t xml:space="preserve">, as added by this Schedule, then that subsection does not apply to the person after </w:t>
      </w:r>
      <w:r w:rsidR="0008590E" w:rsidRPr="00CC01F0">
        <w:t>1</w:t>
      </w:r>
      <w:r w:rsidR="006B1A2E" w:rsidRPr="00CC01F0">
        <w:t> </w:t>
      </w:r>
      <w:r w:rsidR="0008590E" w:rsidRPr="00CC01F0">
        <w:t>March</w:t>
      </w:r>
      <w:r w:rsidRPr="00CC01F0">
        <w:t xml:space="preserve"> 2023.</w:t>
      </w:r>
    </w:p>
    <w:p w:rsidR="00B555FA" w:rsidRPr="00CC01F0" w:rsidRDefault="00D677DF" w:rsidP="00CC01F0">
      <w:pPr>
        <w:pStyle w:val="ActHead6"/>
        <w:pageBreakBefore/>
      </w:pPr>
      <w:bookmarkStart w:id="67" w:name="_Toc56591612"/>
      <w:r w:rsidRPr="00CC01F0">
        <w:rPr>
          <w:rStyle w:val="CharAmSchNo"/>
        </w:rPr>
        <w:t>Schedule</w:t>
      </w:r>
      <w:r w:rsidR="006B1A2E" w:rsidRPr="00CC01F0">
        <w:rPr>
          <w:rStyle w:val="CharAmSchNo"/>
        </w:rPr>
        <w:t> </w:t>
      </w:r>
      <w:r w:rsidRPr="00CC01F0">
        <w:rPr>
          <w:rStyle w:val="CharAmSchNo"/>
        </w:rPr>
        <w:t>4</w:t>
      </w:r>
      <w:r w:rsidR="00B555FA" w:rsidRPr="00CC01F0">
        <w:t>—</w:t>
      </w:r>
      <w:r w:rsidR="00153017" w:rsidRPr="00CC01F0">
        <w:rPr>
          <w:rStyle w:val="CharAmSchText"/>
        </w:rPr>
        <w:t>Paid parental leave w</w:t>
      </w:r>
      <w:r w:rsidR="00B555FA" w:rsidRPr="00CC01F0">
        <w:rPr>
          <w:rStyle w:val="CharAmSchText"/>
        </w:rPr>
        <w:t>ork test period</w:t>
      </w:r>
      <w:bookmarkEnd w:id="67"/>
    </w:p>
    <w:p w:rsidR="00B555FA" w:rsidRPr="00CC01F0" w:rsidRDefault="00B555FA" w:rsidP="00CC01F0">
      <w:pPr>
        <w:pStyle w:val="Header"/>
      </w:pPr>
      <w:r w:rsidRPr="00CC01F0">
        <w:rPr>
          <w:rStyle w:val="CharAmPartNo"/>
        </w:rPr>
        <w:t xml:space="preserve"> </w:t>
      </w:r>
      <w:r w:rsidRPr="00CC01F0">
        <w:rPr>
          <w:rStyle w:val="CharAmPartText"/>
        </w:rPr>
        <w:t xml:space="preserve"> </w:t>
      </w:r>
    </w:p>
    <w:p w:rsidR="00B8793E" w:rsidRPr="00CC01F0" w:rsidRDefault="00B8793E" w:rsidP="00CC01F0">
      <w:pPr>
        <w:pStyle w:val="ActHead9"/>
        <w:rPr>
          <w:i w:val="0"/>
        </w:rPr>
      </w:pPr>
      <w:bookmarkStart w:id="68" w:name="_Toc56591613"/>
      <w:r w:rsidRPr="00CC01F0">
        <w:t>Paid Parental Leave Act 2010</w:t>
      </w:r>
      <w:bookmarkEnd w:id="68"/>
    </w:p>
    <w:p w:rsidR="00B8793E" w:rsidRPr="00CC01F0" w:rsidRDefault="00B8793E" w:rsidP="00CC01F0">
      <w:pPr>
        <w:pStyle w:val="ItemHead"/>
      </w:pPr>
      <w:r w:rsidRPr="00CC01F0">
        <w:t xml:space="preserve">1  </w:t>
      </w:r>
      <w:r w:rsidR="0008590E" w:rsidRPr="00CC01F0">
        <w:t>Section</w:t>
      </w:r>
      <w:r w:rsidR="006B1A2E" w:rsidRPr="00CC01F0">
        <w:t> </w:t>
      </w:r>
      <w:r w:rsidR="0008590E" w:rsidRPr="00CC01F0">
        <w:t>6</w:t>
      </w:r>
    </w:p>
    <w:p w:rsidR="00B8793E" w:rsidRPr="00CC01F0" w:rsidRDefault="00B8793E" w:rsidP="00CC01F0">
      <w:pPr>
        <w:pStyle w:val="Item"/>
      </w:pPr>
      <w:r w:rsidRPr="00CC01F0">
        <w:t>Insert:</w:t>
      </w:r>
    </w:p>
    <w:p w:rsidR="00B8793E" w:rsidRPr="00CC01F0" w:rsidRDefault="00B8793E" w:rsidP="00CC01F0">
      <w:pPr>
        <w:pStyle w:val="subsection"/>
      </w:pPr>
      <w:r w:rsidRPr="00CC01F0">
        <w:tab/>
      </w:r>
      <w:r w:rsidRPr="00CC01F0">
        <w:tab/>
      </w:r>
      <w:r w:rsidRPr="00CC01F0">
        <w:rPr>
          <w:b/>
          <w:i/>
        </w:rPr>
        <w:t>COVID</w:t>
      </w:r>
      <w:r w:rsidR="00CC01F0">
        <w:rPr>
          <w:b/>
          <w:i/>
        </w:rPr>
        <w:noBreakHyphen/>
      </w:r>
      <w:r w:rsidRPr="00CC01F0">
        <w:rPr>
          <w:b/>
          <w:i/>
        </w:rPr>
        <w:t>19 affected claimant</w:t>
      </w:r>
      <w:r w:rsidRPr="00CC01F0">
        <w:t xml:space="preserve">: a person is a </w:t>
      </w:r>
      <w:r w:rsidRPr="00CC01F0">
        <w:rPr>
          <w:b/>
          <w:i/>
        </w:rPr>
        <w:t>COVID</w:t>
      </w:r>
      <w:r w:rsidR="00CC01F0">
        <w:rPr>
          <w:b/>
          <w:i/>
        </w:rPr>
        <w:noBreakHyphen/>
      </w:r>
      <w:r w:rsidRPr="00CC01F0">
        <w:rPr>
          <w:b/>
          <w:i/>
        </w:rPr>
        <w:t>19 affected claimant</w:t>
      </w:r>
      <w:r w:rsidRPr="00CC01F0">
        <w:t xml:space="preserve"> in relation to a claim for parental leave pay, or dad and partner pay, for a child if:</w:t>
      </w:r>
    </w:p>
    <w:p w:rsidR="00B8793E" w:rsidRPr="00CC01F0" w:rsidRDefault="00B8793E" w:rsidP="00CC01F0">
      <w:pPr>
        <w:pStyle w:val="paragraph"/>
      </w:pPr>
      <w:r w:rsidRPr="00CC01F0">
        <w:tab/>
        <w:t>(a)</w:t>
      </w:r>
      <w:r w:rsidRPr="00CC01F0">
        <w:tab/>
        <w:t>either:</w:t>
      </w:r>
    </w:p>
    <w:p w:rsidR="00B8793E" w:rsidRPr="00CC01F0" w:rsidRDefault="00B8793E" w:rsidP="00CC01F0">
      <w:pPr>
        <w:pStyle w:val="paragraphsub"/>
      </w:pPr>
      <w:r w:rsidRPr="00CC01F0">
        <w:tab/>
        <w:t>(i)</w:t>
      </w:r>
      <w:r w:rsidRPr="00CC01F0">
        <w:tab/>
        <w:t>the child is or was born between 22</w:t>
      </w:r>
      <w:r w:rsidR="006B1A2E" w:rsidRPr="00CC01F0">
        <w:t> </w:t>
      </w:r>
      <w:r w:rsidRPr="00CC01F0">
        <w:t xml:space="preserve">March 2020 and </w:t>
      </w:r>
      <w:r w:rsidR="0008590E" w:rsidRPr="00CC01F0">
        <w:t>31</w:t>
      </w:r>
      <w:r w:rsidR="006B1A2E" w:rsidRPr="00CC01F0">
        <w:t> </w:t>
      </w:r>
      <w:r w:rsidR="0008590E" w:rsidRPr="00CC01F0">
        <w:t>March</w:t>
      </w:r>
      <w:r w:rsidRPr="00CC01F0">
        <w:t xml:space="preserve"> 2021; or</w:t>
      </w:r>
    </w:p>
    <w:p w:rsidR="00B8793E" w:rsidRPr="00CC01F0" w:rsidRDefault="00B8793E" w:rsidP="00CC01F0">
      <w:pPr>
        <w:pStyle w:val="paragraphsub"/>
      </w:pPr>
      <w:r w:rsidRPr="00CC01F0">
        <w:tab/>
        <w:t>(ii)</w:t>
      </w:r>
      <w:r w:rsidRPr="00CC01F0">
        <w:tab/>
        <w:t>if the claim is made before the child’s birth—the child’s expected date of birth is during that period; and</w:t>
      </w:r>
    </w:p>
    <w:p w:rsidR="00B8793E" w:rsidRPr="00CC01F0" w:rsidRDefault="00B8793E" w:rsidP="00CC01F0">
      <w:pPr>
        <w:pStyle w:val="paragraph"/>
      </w:pPr>
      <w:r w:rsidRPr="00CC01F0">
        <w:tab/>
        <w:t>(b)</w:t>
      </w:r>
      <w:r w:rsidRPr="00CC01F0">
        <w:tab/>
        <w:t>the person must satisfy the work test to be eligible for parental leave pay or dad and partner pay (as the case may be); and</w:t>
      </w:r>
    </w:p>
    <w:p w:rsidR="00B8793E" w:rsidRPr="00CC01F0" w:rsidRDefault="00B8793E" w:rsidP="00CC01F0">
      <w:pPr>
        <w:pStyle w:val="paragraph"/>
      </w:pPr>
      <w:r w:rsidRPr="00CC01F0">
        <w:tab/>
        <w:t>(c)</w:t>
      </w:r>
      <w:r w:rsidRPr="00CC01F0">
        <w:tab/>
        <w:t>the Secretary is satisfied that any of the following circumstances apply in relation to the person:</w:t>
      </w:r>
    </w:p>
    <w:p w:rsidR="00B8793E" w:rsidRPr="00CC01F0" w:rsidRDefault="00B8793E" w:rsidP="00CC01F0">
      <w:pPr>
        <w:pStyle w:val="paragraphsub"/>
      </w:pPr>
      <w:r w:rsidRPr="00CC01F0">
        <w:tab/>
        <w:t>(i)</w:t>
      </w:r>
      <w:r w:rsidRPr="00CC01F0">
        <w:tab/>
        <w:t>the person became unemployed as a result of the adverse effects of the coronavirus known as COVID</w:t>
      </w:r>
      <w:r w:rsidR="00CC01F0">
        <w:noBreakHyphen/>
      </w:r>
      <w:r w:rsidRPr="00CC01F0">
        <w:t>19;</w:t>
      </w:r>
    </w:p>
    <w:p w:rsidR="00B8793E" w:rsidRPr="00CC01F0" w:rsidRDefault="00B8793E" w:rsidP="00CC01F0">
      <w:pPr>
        <w:pStyle w:val="paragraphsub"/>
      </w:pPr>
      <w:r w:rsidRPr="00CC01F0">
        <w:tab/>
        <w:t>(ii)</w:t>
      </w:r>
      <w:r w:rsidRPr="00CC01F0">
        <w:tab/>
        <w:t>the person’s working hours were reduced (including to zero) as a result of the adverse effects of the coronavirus known as COVID</w:t>
      </w:r>
      <w:r w:rsidR="00CC01F0">
        <w:noBreakHyphen/>
      </w:r>
      <w:r w:rsidRPr="00CC01F0">
        <w:t>19;</w:t>
      </w:r>
    </w:p>
    <w:p w:rsidR="00B8793E" w:rsidRPr="00CC01F0" w:rsidRDefault="00B8793E" w:rsidP="00CC01F0">
      <w:pPr>
        <w:pStyle w:val="paragraphsub"/>
      </w:pPr>
      <w:r w:rsidRPr="00CC01F0">
        <w:tab/>
        <w:t>(iii)</w:t>
      </w:r>
      <w:r w:rsidRPr="00CC01F0">
        <w:tab/>
        <w:t>a business that the person, or an entity that is controlled by the person, carries on for profit and for which the person performs work was suspended, or suffered a reduction in turnover, as a result of the adverse effects of the coronavirus known as COVID</w:t>
      </w:r>
      <w:r w:rsidR="00CC01F0">
        <w:noBreakHyphen/>
      </w:r>
      <w:r w:rsidRPr="00CC01F0">
        <w:t>19; and</w:t>
      </w:r>
    </w:p>
    <w:p w:rsidR="00B8793E" w:rsidRPr="00CC01F0" w:rsidRDefault="00B8793E" w:rsidP="00CC01F0">
      <w:pPr>
        <w:pStyle w:val="paragraph"/>
      </w:pPr>
      <w:r w:rsidRPr="00CC01F0">
        <w:tab/>
        <w:t>(d)</w:t>
      </w:r>
      <w:r w:rsidRPr="00CC01F0">
        <w:tab/>
        <w:t>as a result of that circumstance applying in relation to the person, the person would not satisfy the work test if the person’s work test period were the period under:</w:t>
      </w:r>
    </w:p>
    <w:p w:rsidR="00B8793E" w:rsidRPr="00CC01F0" w:rsidRDefault="00B8793E" w:rsidP="00CC01F0">
      <w:pPr>
        <w:pStyle w:val="paragraphsub"/>
      </w:pPr>
      <w:r w:rsidRPr="00CC01F0">
        <w:tab/>
        <w:t>(i)</w:t>
      </w:r>
      <w:r w:rsidRPr="00CC01F0">
        <w:tab/>
        <w:t>if the claim is for parental leave pay—</w:t>
      </w:r>
      <w:r w:rsidR="0008590E" w:rsidRPr="00CC01F0">
        <w:t>section</w:t>
      </w:r>
      <w:r w:rsidR="006B1A2E" w:rsidRPr="00CC01F0">
        <w:t> </w:t>
      </w:r>
      <w:r w:rsidR="0008590E" w:rsidRPr="00CC01F0">
        <w:t>3</w:t>
      </w:r>
      <w:r w:rsidRPr="00CC01F0">
        <w:t>3; or</w:t>
      </w:r>
    </w:p>
    <w:p w:rsidR="00B8793E" w:rsidRPr="00CC01F0" w:rsidRDefault="00B8793E" w:rsidP="00CC01F0">
      <w:pPr>
        <w:pStyle w:val="paragraphsub"/>
      </w:pPr>
      <w:r w:rsidRPr="00CC01F0">
        <w:tab/>
        <w:t>(ii)</w:t>
      </w:r>
      <w:r w:rsidRPr="00CC01F0">
        <w:tab/>
        <w:t>if the claim is for dad and partner pay—paragraph</w:t>
      </w:r>
      <w:r w:rsidR="006B1A2E" w:rsidRPr="00CC01F0">
        <w:t> </w:t>
      </w:r>
      <w:r w:rsidRPr="00CC01F0">
        <w:t>115CD(b).</w:t>
      </w:r>
    </w:p>
    <w:p w:rsidR="00B8793E" w:rsidRPr="00CC01F0" w:rsidRDefault="00B8793E" w:rsidP="00CC01F0">
      <w:pPr>
        <w:pStyle w:val="ItemHead"/>
      </w:pPr>
      <w:r w:rsidRPr="00CC01F0">
        <w:t xml:space="preserve">2  </w:t>
      </w:r>
      <w:r w:rsidR="0008590E" w:rsidRPr="00CC01F0">
        <w:t>Section</w:t>
      </w:r>
      <w:r w:rsidR="006B1A2E" w:rsidRPr="00CC01F0">
        <w:t> </w:t>
      </w:r>
      <w:r w:rsidR="0008590E" w:rsidRPr="00CC01F0">
        <w:t>6</w:t>
      </w:r>
      <w:r w:rsidRPr="00CC01F0">
        <w:t xml:space="preserve"> (</w:t>
      </w:r>
      <w:r w:rsidR="006B1A2E" w:rsidRPr="00CC01F0">
        <w:t>paragraph (</w:t>
      </w:r>
      <w:r w:rsidRPr="00CC01F0">
        <w:t xml:space="preserve">a) of the definition of </w:t>
      </w:r>
      <w:r w:rsidRPr="00CC01F0">
        <w:rPr>
          <w:i/>
        </w:rPr>
        <w:t>work test period</w:t>
      </w:r>
      <w:r w:rsidRPr="00CC01F0">
        <w:t>)</w:t>
      </w:r>
    </w:p>
    <w:p w:rsidR="00B8793E" w:rsidRPr="00CC01F0" w:rsidRDefault="00B8793E" w:rsidP="00CC01F0">
      <w:pPr>
        <w:pStyle w:val="Item"/>
      </w:pPr>
      <w:r w:rsidRPr="00CC01F0">
        <w:t>Omit “</w:t>
      </w:r>
      <w:r w:rsidR="0008590E" w:rsidRPr="00CC01F0">
        <w:t>section</w:t>
      </w:r>
      <w:r w:rsidR="006B1A2E" w:rsidRPr="00CC01F0">
        <w:t> </w:t>
      </w:r>
      <w:r w:rsidR="0008590E" w:rsidRPr="00CC01F0">
        <w:t>3</w:t>
      </w:r>
      <w:r w:rsidRPr="00CC01F0">
        <w:t>3”, substitute “</w:t>
      </w:r>
      <w:r w:rsidR="0008590E" w:rsidRPr="00CC01F0">
        <w:t>sections</w:t>
      </w:r>
      <w:r w:rsidR="006B1A2E" w:rsidRPr="00CC01F0">
        <w:t> </w:t>
      </w:r>
      <w:r w:rsidR="0008590E" w:rsidRPr="00CC01F0">
        <w:t>3</w:t>
      </w:r>
      <w:r w:rsidRPr="00CC01F0">
        <w:t>3 and 33A”.</w:t>
      </w:r>
    </w:p>
    <w:p w:rsidR="00B8793E" w:rsidRPr="00CC01F0" w:rsidRDefault="00B8793E" w:rsidP="00CC01F0">
      <w:pPr>
        <w:pStyle w:val="ItemHead"/>
      </w:pPr>
      <w:r w:rsidRPr="00CC01F0">
        <w:t xml:space="preserve">3  </w:t>
      </w:r>
      <w:r w:rsidR="00F81D59" w:rsidRPr="00CC01F0">
        <w:t>Paragraph 1</w:t>
      </w:r>
      <w:r w:rsidRPr="00CC01F0">
        <w:t>1(4)(c)</w:t>
      </w:r>
    </w:p>
    <w:p w:rsidR="00B8793E" w:rsidRPr="00CC01F0" w:rsidRDefault="00B8793E" w:rsidP="00CC01F0">
      <w:pPr>
        <w:pStyle w:val="Item"/>
      </w:pPr>
      <w:r w:rsidRPr="00CC01F0">
        <w:t>After “relevant day” insert “and the primary claimant is not a COVID</w:t>
      </w:r>
      <w:r w:rsidR="00CC01F0">
        <w:noBreakHyphen/>
      </w:r>
      <w:r w:rsidRPr="00CC01F0">
        <w:t>19 affected claimant in relation to that claim”.</w:t>
      </w:r>
    </w:p>
    <w:p w:rsidR="00B8793E" w:rsidRPr="00CC01F0" w:rsidRDefault="00B8793E" w:rsidP="00CC01F0">
      <w:pPr>
        <w:pStyle w:val="ItemHead"/>
      </w:pPr>
      <w:r w:rsidRPr="00CC01F0">
        <w:t xml:space="preserve">4  At the end of </w:t>
      </w:r>
      <w:r w:rsidR="0008590E" w:rsidRPr="00CC01F0">
        <w:t>subsection</w:t>
      </w:r>
      <w:r w:rsidR="006B1A2E" w:rsidRPr="00CC01F0">
        <w:t> </w:t>
      </w:r>
      <w:r w:rsidR="0008590E" w:rsidRPr="00CC01F0">
        <w:t>1</w:t>
      </w:r>
      <w:r w:rsidRPr="00CC01F0">
        <w:t>1(4)</w:t>
      </w:r>
    </w:p>
    <w:p w:rsidR="00B8793E" w:rsidRPr="00CC01F0" w:rsidRDefault="00B8793E" w:rsidP="00CC01F0">
      <w:pPr>
        <w:pStyle w:val="Item"/>
      </w:pPr>
      <w:r w:rsidRPr="00CC01F0">
        <w:t>Add:</w:t>
      </w:r>
    </w:p>
    <w:p w:rsidR="00B8793E" w:rsidRPr="00CC01F0" w:rsidRDefault="00B8793E" w:rsidP="00CC01F0">
      <w:pPr>
        <w:pStyle w:val="paragraph"/>
      </w:pPr>
      <w:r w:rsidRPr="00CC01F0">
        <w:tab/>
        <w:t>; and (d)</w:t>
      </w:r>
      <w:r w:rsidRPr="00CC01F0">
        <w:tab/>
        <w:t>if the primary claimant makes an effective claim for parental leave pay in relation to the maximum PPL period for the child after the relevant day and the primary claimant is a COVID</w:t>
      </w:r>
      <w:r w:rsidR="00CC01F0">
        <w:noBreakHyphen/>
      </w:r>
      <w:r w:rsidRPr="00CC01F0">
        <w:t>19 affected claimant in relation to that claim—the later of the following days:</w:t>
      </w:r>
    </w:p>
    <w:p w:rsidR="00B8793E" w:rsidRPr="00CC01F0" w:rsidRDefault="00B8793E" w:rsidP="00CC01F0">
      <w:pPr>
        <w:pStyle w:val="paragraphsub"/>
      </w:pPr>
      <w:r w:rsidRPr="00CC01F0">
        <w:tab/>
        <w:t>(i)</w:t>
      </w:r>
      <w:r w:rsidRPr="00CC01F0">
        <w:tab/>
        <w:t>the day the child was born;</w:t>
      </w:r>
    </w:p>
    <w:p w:rsidR="00B8793E" w:rsidRPr="00CC01F0" w:rsidRDefault="00B8793E" w:rsidP="00CC01F0">
      <w:pPr>
        <w:pStyle w:val="paragraphsub"/>
      </w:pPr>
      <w:r w:rsidRPr="00CC01F0">
        <w:tab/>
        <w:t>(ii)</w:t>
      </w:r>
      <w:r w:rsidRPr="00CC01F0">
        <w:tab/>
        <w:t>the primary claimant’s nominated start day.</w:t>
      </w:r>
    </w:p>
    <w:p w:rsidR="00B8793E" w:rsidRPr="00CC01F0" w:rsidRDefault="00B8793E" w:rsidP="00CC01F0">
      <w:pPr>
        <w:pStyle w:val="ItemHead"/>
      </w:pPr>
      <w:r w:rsidRPr="00CC01F0">
        <w:t xml:space="preserve">5  After </w:t>
      </w:r>
      <w:r w:rsidR="0008590E" w:rsidRPr="00CC01F0">
        <w:t>section</w:t>
      </w:r>
      <w:r w:rsidR="006B1A2E" w:rsidRPr="00CC01F0">
        <w:t> </w:t>
      </w:r>
      <w:r w:rsidR="0008590E" w:rsidRPr="00CC01F0">
        <w:t>1</w:t>
      </w:r>
      <w:r w:rsidRPr="00CC01F0">
        <w:t>9A</w:t>
      </w:r>
    </w:p>
    <w:p w:rsidR="00B8793E" w:rsidRPr="00CC01F0" w:rsidRDefault="00B8793E" w:rsidP="00CC01F0">
      <w:pPr>
        <w:pStyle w:val="Item"/>
      </w:pPr>
      <w:r w:rsidRPr="00CC01F0">
        <w:t>Insert:</w:t>
      </w:r>
    </w:p>
    <w:p w:rsidR="00B8793E" w:rsidRPr="00CC01F0" w:rsidRDefault="00B8793E" w:rsidP="00CC01F0">
      <w:pPr>
        <w:pStyle w:val="ActHead5"/>
      </w:pPr>
      <w:bookmarkStart w:id="69" w:name="_Toc56591614"/>
      <w:r w:rsidRPr="00CC01F0">
        <w:rPr>
          <w:rStyle w:val="CharSectno"/>
        </w:rPr>
        <w:t>19B</w:t>
      </w:r>
      <w:r w:rsidRPr="00CC01F0">
        <w:t xml:space="preserve">  Parental leave pay not payable to COVID</w:t>
      </w:r>
      <w:r w:rsidR="00CC01F0">
        <w:noBreakHyphen/>
      </w:r>
      <w:r w:rsidRPr="00CC01F0">
        <w:t xml:space="preserve">19 affected claimant if child born after </w:t>
      </w:r>
      <w:r w:rsidR="0008590E" w:rsidRPr="00CC01F0">
        <w:t>31</w:t>
      </w:r>
      <w:r w:rsidR="006B1A2E" w:rsidRPr="00CC01F0">
        <w:t> </w:t>
      </w:r>
      <w:r w:rsidR="0008590E" w:rsidRPr="00CC01F0">
        <w:t>March</w:t>
      </w:r>
      <w:r w:rsidRPr="00CC01F0">
        <w:t xml:space="preserve"> 2021</w:t>
      </w:r>
      <w:bookmarkEnd w:id="69"/>
    </w:p>
    <w:p w:rsidR="00B8793E" w:rsidRPr="00CC01F0" w:rsidRDefault="00B8793E" w:rsidP="00CC01F0">
      <w:pPr>
        <w:pStyle w:val="subsection"/>
      </w:pPr>
      <w:r w:rsidRPr="00CC01F0">
        <w:tab/>
      </w:r>
      <w:r w:rsidRPr="00CC01F0">
        <w:tab/>
        <w:t>If a person is a COVID</w:t>
      </w:r>
      <w:r w:rsidR="00CC01F0">
        <w:noBreakHyphen/>
      </w:r>
      <w:r w:rsidRPr="00CC01F0">
        <w:t xml:space="preserve">19 affected claimant in relation to a claim for parental leave pay for a child of the person, the Secretary must not make a payability determination that parental leave pay is payable to the person for the child if the child is born after </w:t>
      </w:r>
      <w:r w:rsidR="0008590E" w:rsidRPr="00CC01F0">
        <w:t>31</w:t>
      </w:r>
      <w:r w:rsidR="006B1A2E" w:rsidRPr="00CC01F0">
        <w:t> </w:t>
      </w:r>
      <w:r w:rsidR="0008590E" w:rsidRPr="00CC01F0">
        <w:t>March</w:t>
      </w:r>
      <w:r w:rsidRPr="00CC01F0">
        <w:t xml:space="preserve"> 2021.</w:t>
      </w:r>
    </w:p>
    <w:p w:rsidR="00B8793E" w:rsidRPr="00CC01F0" w:rsidRDefault="00B8793E" w:rsidP="00CC01F0">
      <w:pPr>
        <w:pStyle w:val="ItemHead"/>
      </w:pPr>
      <w:r w:rsidRPr="00CC01F0">
        <w:t>6  Section</w:t>
      </w:r>
      <w:r w:rsidR="006B1A2E" w:rsidRPr="00CC01F0">
        <w:t> </w:t>
      </w:r>
      <w:r w:rsidRPr="00CC01F0">
        <w:t>32 (method statement, step 1, note)</w:t>
      </w:r>
    </w:p>
    <w:p w:rsidR="00B8793E" w:rsidRPr="00CC01F0" w:rsidRDefault="00B8793E" w:rsidP="00CC01F0">
      <w:pPr>
        <w:pStyle w:val="Item"/>
      </w:pPr>
      <w:r w:rsidRPr="00CC01F0">
        <w:t>Omit “</w:t>
      </w:r>
      <w:r w:rsidR="0008590E" w:rsidRPr="00CC01F0">
        <w:t>section</w:t>
      </w:r>
      <w:r w:rsidR="006B1A2E" w:rsidRPr="00CC01F0">
        <w:t> </w:t>
      </w:r>
      <w:r w:rsidR="0008590E" w:rsidRPr="00CC01F0">
        <w:t>3</w:t>
      </w:r>
      <w:r w:rsidRPr="00CC01F0">
        <w:t>3”, substitute “</w:t>
      </w:r>
      <w:r w:rsidR="0008590E" w:rsidRPr="00CC01F0">
        <w:t>sections</w:t>
      </w:r>
      <w:r w:rsidR="006B1A2E" w:rsidRPr="00CC01F0">
        <w:t> </w:t>
      </w:r>
      <w:r w:rsidR="0008590E" w:rsidRPr="00CC01F0">
        <w:t>3</w:t>
      </w:r>
      <w:r w:rsidRPr="00CC01F0">
        <w:t>3 and 33A”.</w:t>
      </w:r>
    </w:p>
    <w:p w:rsidR="00B8793E" w:rsidRPr="00CC01F0" w:rsidRDefault="00B8793E" w:rsidP="00CC01F0">
      <w:pPr>
        <w:pStyle w:val="ItemHead"/>
      </w:pPr>
      <w:r w:rsidRPr="00CC01F0">
        <w:t>7  Section</w:t>
      </w:r>
      <w:r w:rsidR="006B1A2E" w:rsidRPr="00CC01F0">
        <w:t> </w:t>
      </w:r>
      <w:r w:rsidRPr="00CC01F0">
        <w:t>33 (at the end of the heading)</w:t>
      </w:r>
    </w:p>
    <w:p w:rsidR="00B8793E" w:rsidRPr="00CC01F0" w:rsidRDefault="00B8793E" w:rsidP="00CC01F0">
      <w:pPr>
        <w:pStyle w:val="Item"/>
      </w:pPr>
      <w:r w:rsidRPr="00CC01F0">
        <w:t>Add “</w:t>
      </w:r>
      <w:r w:rsidRPr="00CC01F0">
        <w:rPr>
          <w:b/>
        </w:rPr>
        <w:t>—claimants other than COVID</w:t>
      </w:r>
      <w:r w:rsidR="00CC01F0">
        <w:rPr>
          <w:b/>
        </w:rPr>
        <w:noBreakHyphen/>
      </w:r>
      <w:r w:rsidRPr="00CC01F0">
        <w:rPr>
          <w:b/>
        </w:rPr>
        <w:t>19 affected claimants</w:t>
      </w:r>
      <w:r w:rsidRPr="00CC01F0">
        <w:t>”.</w:t>
      </w:r>
    </w:p>
    <w:p w:rsidR="00B8793E" w:rsidRPr="00CC01F0" w:rsidRDefault="00B8793E" w:rsidP="00CC01F0">
      <w:pPr>
        <w:pStyle w:val="ItemHead"/>
      </w:pPr>
      <w:r w:rsidRPr="00CC01F0">
        <w:t>8  Section</w:t>
      </w:r>
      <w:r w:rsidR="006B1A2E" w:rsidRPr="00CC01F0">
        <w:t> </w:t>
      </w:r>
      <w:r w:rsidRPr="00CC01F0">
        <w:t>33 (after the heading)</w:t>
      </w:r>
    </w:p>
    <w:p w:rsidR="00B8793E" w:rsidRPr="00CC01F0" w:rsidRDefault="00B8793E" w:rsidP="00CC01F0">
      <w:pPr>
        <w:pStyle w:val="Item"/>
      </w:pPr>
      <w:r w:rsidRPr="00CC01F0">
        <w:t>Insert:</w:t>
      </w:r>
    </w:p>
    <w:p w:rsidR="00B8793E" w:rsidRPr="00CC01F0" w:rsidRDefault="00B8793E" w:rsidP="00CC01F0">
      <w:pPr>
        <w:pStyle w:val="SubsectionHead"/>
      </w:pPr>
      <w:r w:rsidRPr="00CC01F0">
        <w:t>Application of section</w:t>
      </w:r>
    </w:p>
    <w:p w:rsidR="00B8793E" w:rsidRPr="00CC01F0" w:rsidRDefault="00B8793E" w:rsidP="00CC01F0">
      <w:pPr>
        <w:pStyle w:val="subsection"/>
      </w:pPr>
      <w:r w:rsidRPr="00CC01F0">
        <w:tab/>
        <w:t>(1A)</w:t>
      </w:r>
      <w:r w:rsidRPr="00CC01F0">
        <w:tab/>
        <w:t>This section applies in relation to the following:</w:t>
      </w:r>
    </w:p>
    <w:p w:rsidR="00B8793E" w:rsidRPr="00CC01F0" w:rsidRDefault="00B8793E" w:rsidP="00CC01F0">
      <w:pPr>
        <w:pStyle w:val="paragraph"/>
      </w:pPr>
      <w:r w:rsidRPr="00CC01F0">
        <w:tab/>
        <w:t>(a)</w:t>
      </w:r>
      <w:r w:rsidRPr="00CC01F0">
        <w:tab/>
        <w:t>a primary claimant who is not a COVID</w:t>
      </w:r>
      <w:r w:rsidR="00CC01F0">
        <w:noBreakHyphen/>
      </w:r>
      <w:r w:rsidRPr="00CC01F0">
        <w:t>19 affected claimant in relation to a claim for parental leave pay for a child;</w:t>
      </w:r>
    </w:p>
    <w:p w:rsidR="00B8793E" w:rsidRPr="00CC01F0" w:rsidRDefault="00B8793E" w:rsidP="00CC01F0">
      <w:pPr>
        <w:pStyle w:val="paragraph"/>
      </w:pPr>
      <w:r w:rsidRPr="00CC01F0">
        <w:tab/>
        <w:t>(b)</w:t>
      </w:r>
      <w:r w:rsidRPr="00CC01F0">
        <w:tab/>
        <w:t>a secondary claimant who is not a COVID</w:t>
      </w:r>
      <w:r w:rsidR="00CC01F0">
        <w:noBreakHyphen/>
      </w:r>
      <w:r w:rsidRPr="00CC01F0">
        <w:t>19 affected claimant in relation to a claim for parental leave pay for a child.</w:t>
      </w:r>
    </w:p>
    <w:p w:rsidR="00B8793E" w:rsidRPr="00CC01F0" w:rsidRDefault="00B8793E" w:rsidP="00CC01F0">
      <w:pPr>
        <w:pStyle w:val="notetext"/>
      </w:pPr>
      <w:r w:rsidRPr="00CC01F0">
        <w:t>Note:</w:t>
      </w:r>
      <w:r w:rsidRPr="00CC01F0">
        <w:tab/>
        <w:t xml:space="preserve">For the </w:t>
      </w:r>
      <w:r w:rsidRPr="00CC01F0">
        <w:rPr>
          <w:b/>
          <w:i/>
        </w:rPr>
        <w:t xml:space="preserve">work test period </w:t>
      </w:r>
      <w:r w:rsidRPr="00CC01F0">
        <w:t>for a COVID</w:t>
      </w:r>
      <w:r w:rsidR="00CC01F0">
        <w:noBreakHyphen/>
      </w:r>
      <w:r w:rsidRPr="00CC01F0">
        <w:t xml:space="preserve">19 affected claimant in relation to such a claim: see </w:t>
      </w:r>
      <w:r w:rsidR="0008590E" w:rsidRPr="00CC01F0">
        <w:t>section</w:t>
      </w:r>
      <w:r w:rsidR="006B1A2E" w:rsidRPr="00CC01F0">
        <w:t> </w:t>
      </w:r>
      <w:r w:rsidR="0008590E" w:rsidRPr="00CC01F0">
        <w:t>3</w:t>
      </w:r>
      <w:r w:rsidRPr="00CC01F0">
        <w:t>3A.</w:t>
      </w:r>
    </w:p>
    <w:p w:rsidR="00B8793E" w:rsidRPr="00CC01F0" w:rsidRDefault="00B8793E" w:rsidP="00CC01F0">
      <w:pPr>
        <w:pStyle w:val="ItemHead"/>
      </w:pPr>
      <w:r w:rsidRPr="00CC01F0">
        <w:t xml:space="preserve">9  After </w:t>
      </w:r>
      <w:r w:rsidR="0008590E" w:rsidRPr="00CC01F0">
        <w:t>section</w:t>
      </w:r>
      <w:r w:rsidR="006B1A2E" w:rsidRPr="00CC01F0">
        <w:t> </w:t>
      </w:r>
      <w:r w:rsidR="0008590E" w:rsidRPr="00CC01F0">
        <w:t>3</w:t>
      </w:r>
      <w:r w:rsidRPr="00CC01F0">
        <w:t>3</w:t>
      </w:r>
    </w:p>
    <w:p w:rsidR="00B8793E" w:rsidRPr="00CC01F0" w:rsidRDefault="00B8793E" w:rsidP="00CC01F0">
      <w:pPr>
        <w:pStyle w:val="Item"/>
      </w:pPr>
      <w:r w:rsidRPr="00CC01F0">
        <w:t>Insert:</w:t>
      </w:r>
    </w:p>
    <w:p w:rsidR="00B8793E" w:rsidRPr="00CC01F0" w:rsidRDefault="00B8793E" w:rsidP="00CC01F0">
      <w:pPr>
        <w:pStyle w:val="ActHead5"/>
      </w:pPr>
      <w:bookmarkStart w:id="70" w:name="_Toc56591615"/>
      <w:r w:rsidRPr="00CC01F0">
        <w:rPr>
          <w:rStyle w:val="CharSectno"/>
        </w:rPr>
        <w:t>33A</w:t>
      </w:r>
      <w:r w:rsidRPr="00CC01F0">
        <w:t xml:space="preserve">  The </w:t>
      </w:r>
      <w:r w:rsidRPr="00CC01F0">
        <w:rPr>
          <w:i/>
        </w:rPr>
        <w:t>work test period</w:t>
      </w:r>
      <w:r w:rsidRPr="00CC01F0">
        <w:t>—COVID</w:t>
      </w:r>
      <w:r w:rsidR="00CC01F0">
        <w:noBreakHyphen/>
      </w:r>
      <w:r w:rsidRPr="00CC01F0">
        <w:t>19 affected claimants</w:t>
      </w:r>
      <w:bookmarkEnd w:id="70"/>
    </w:p>
    <w:p w:rsidR="00B8793E" w:rsidRPr="00CC01F0" w:rsidRDefault="00B8793E" w:rsidP="00CC01F0">
      <w:pPr>
        <w:pStyle w:val="subsection"/>
      </w:pPr>
      <w:r w:rsidRPr="00CC01F0">
        <w:tab/>
        <w:t>(1)</w:t>
      </w:r>
      <w:r w:rsidRPr="00CC01F0">
        <w:tab/>
        <w:t xml:space="preserve">The </w:t>
      </w:r>
      <w:r w:rsidRPr="00CC01F0">
        <w:rPr>
          <w:b/>
          <w:i/>
        </w:rPr>
        <w:t xml:space="preserve">work test period </w:t>
      </w:r>
      <w:r w:rsidRPr="00CC01F0">
        <w:t>for a primary claimant who is a COVID</w:t>
      </w:r>
      <w:r w:rsidR="00CC01F0">
        <w:noBreakHyphen/>
      </w:r>
      <w:r w:rsidRPr="00CC01F0">
        <w:t xml:space="preserve">19 affected claimant in relation to a claim for parental leave pay for a child is the work test period that would apply to the claimant under </w:t>
      </w:r>
      <w:r w:rsidR="0008590E" w:rsidRPr="00CC01F0">
        <w:t>section</w:t>
      </w:r>
      <w:r w:rsidR="006B1A2E" w:rsidRPr="00CC01F0">
        <w:t> </w:t>
      </w:r>
      <w:r w:rsidR="0008590E" w:rsidRPr="00CC01F0">
        <w:t>3</w:t>
      </w:r>
      <w:r w:rsidRPr="00CC01F0">
        <w:t>3 if:</w:t>
      </w:r>
    </w:p>
    <w:p w:rsidR="00B8793E" w:rsidRPr="00CC01F0" w:rsidRDefault="00B8793E" w:rsidP="00CC01F0">
      <w:pPr>
        <w:pStyle w:val="paragraph"/>
      </w:pPr>
      <w:r w:rsidRPr="00CC01F0">
        <w:tab/>
        <w:t>(a)</w:t>
      </w:r>
      <w:r w:rsidRPr="00CC01F0">
        <w:tab/>
        <w:t>sub</w:t>
      </w:r>
      <w:r w:rsidR="0008590E" w:rsidRPr="00CC01F0">
        <w:t>section</w:t>
      </w:r>
      <w:r w:rsidR="006B1A2E" w:rsidRPr="00CC01F0">
        <w:t> </w:t>
      </w:r>
      <w:r w:rsidR="0008590E" w:rsidRPr="00CC01F0">
        <w:t>3</w:t>
      </w:r>
      <w:r w:rsidRPr="00CC01F0">
        <w:t>3(1A) were disregarded; and</w:t>
      </w:r>
    </w:p>
    <w:p w:rsidR="00B8793E" w:rsidRPr="00CC01F0" w:rsidRDefault="00B8793E" w:rsidP="00CC01F0">
      <w:pPr>
        <w:pStyle w:val="paragraph"/>
      </w:pPr>
      <w:r w:rsidRPr="00CC01F0">
        <w:tab/>
        <w:t>(b)</w:t>
      </w:r>
      <w:r w:rsidRPr="00CC01F0">
        <w:tab/>
        <w:t>the reference in sub</w:t>
      </w:r>
      <w:r w:rsidR="0008590E" w:rsidRPr="00CC01F0">
        <w:t>sections</w:t>
      </w:r>
      <w:r w:rsidR="006B1A2E" w:rsidRPr="00CC01F0">
        <w:t> </w:t>
      </w:r>
      <w:r w:rsidR="0008590E" w:rsidRPr="00CC01F0">
        <w:t>3</w:t>
      </w:r>
      <w:r w:rsidRPr="00CC01F0">
        <w:t>3(1) and (2) to 392 days were a reference to 600 days.</w:t>
      </w:r>
    </w:p>
    <w:p w:rsidR="00B8793E" w:rsidRPr="00CC01F0" w:rsidRDefault="00B8793E" w:rsidP="00CC01F0">
      <w:pPr>
        <w:pStyle w:val="subsection"/>
      </w:pPr>
      <w:r w:rsidRPr="00CC01F0">
        <w:tab/>
        <w:t>(2)</w:t>
      </w:r>
      <w:r w:rsidRPr="00CC01F0">
        <w:tab/>
        <w:t xml:space="preserve">The </w:t>
      </w:r>
      <w:r w:rsidRPr="00CC01F0">
        <w:rPr>
          <w:b/>
          <w:i/>
        </w:rPr>
        <w:t xml:space="preserve">work test period </w:t>
      </w:r>
      <w:r w:rsidRPr="00CC01F0">
        <w:t>for a secondary claimant who is a COVID</w:t>
      </w:r>
      <w:r w:rsidR="00CC01F0">
        <w:noBreakHyphen/>
      </w:r>
      <w:r w:rsidRPr="00CC01F0">
        <w:t xml:space="preserve">19 affected claimant in relation to a claim for parental leave pay for a child is the work test period that would apply to the claimant under </w:t>
      </w:r>
      <w:r w:rsidR="0008590E" w:rsidRPr="00CC01F0">
        <w:t>section</w:t>
      </w:r>
      <w:r w:rsidR="006B1A2E" w:rsidRPr="00CC01F0">
        <w:t> </w:t>
      </w:r>
      <w:r w:rsidR="0008590E" w:rsidRPr="00CC01F0">
        <w:t>3</w:t>
      </w:r>
      <w:r w:rsidRPr="00CC01F0">
        <w:t>3 if:</w:t>
      </w:r>
    </w:p>
    <w:p w:rsidR="00B8793E" w:rsidRPr="00CC01F0" w:rsidRDefault="00B8793E" w:rsidP="00CC01F0">
      <w:pPr>
        <w:pStyle w:val="paragraph"/>
      </w:pPr>
      <w:r w:rsidRPr="00CC01F0">
        <w:tab/>
        <w:t>(a)</w:t>
      </w:r>
      <w:r w:rsidRPr="00CC01F0">
        <w:tab/>
        <w:t>sub</w:t>
      </w:r>
      <w:r w:rsidR="0008590E" w:rsidRPr="00CC01F0">
        <w:t>section</w:t>
      </w:r>
      <w:r w:rsidR="006B1A2E" w:rsidRPr="00CC01F0">
        <w:t> </w:t>
      </w:r>
      <w:r w:rsidR="0008590E" w:rsidRPr="00CC01F0">
        <w:t>3</w:t>
      </w:r>
      <w:r w:rsidRPr="00CC01F0">
        <w:t>3(1A) were disregarded; and</w:t>
      </w:r>
    </w:p>
    <w:p w:rsidR="00B8793E" w:rsidRPr="00CC01F0" w:rsidRDefault="00B8793E" w:rsidP="00CC01F0">
      <w:pPr>
        <w:pStyle w:val="paragraph"/>
      </w:pPr>
      <w:r w:rsidRPr="00CC01F0">
        <w:tab/>
        <w:t>(b)</w:t>
      </w:r>
      <w:r w:rsidRPr="00CC01F0">
        <w:tab/>
        <w:t>the reference in sub</w:t>
      </w:r>
      <w:r w:rsidR="0008590E" w:rsidRPr="00CC01F0">
        <w:t>section</w:t>
      </w:r>
      <w:r w:rsidR="006B1A2E" w:rsidRPr="00CC01F0">
        <w:t> </w:t>
      </w:r>
      <w:r w:rsidR="0008590E" w:rsidRPr="00CC01F0">
        <w:t>3</w:t>
      </w:r>
      <w:r w:rsidRPr="00CC01F0">
        <w:t>3(3) to 392 days were a reference to 600 days.</w:t>
      </w:r>
    </w:p>
    <w:p w:rsidR="00B8793E" w:rsidRPr="00CC01F0" w:rsidRDefault="00B8793E" w:rsidP="00CC01F0">
      <w:pPr>
        <w:pStyle w:val="ItemHead"/>
      </w:pPr>
      <w:r w:rsidRPr="00CC01F0">
        <w:t>10  After subsection</w:t>
      </w:r>
      <w:r w:rsidR="006B1A2E" w:rsidRPr="00CC01F0">
        <w:t> </w:t>
      </w:r>
      <w:r w:rsidRPr="00CC01F0">
        <w:t>57A(2)</w:t>
      </w:r>
    </w:p>
    <w:p w:rsidR="00B8793E" w:rsidRPr="00CC01F0" w:rsidRDefault="00B8793E" w:rsidP="00CC01F0">
      <w:pPr>
        <w:pStyle w:val="Item"/>
      </w:pPr>
      <w:r w:rsidRPr="00CC01F0">
        <w:t>Insert:</w:t>
      </w:r>
    </w:p>
    <w:p w:rsidR="00B8793E" w:rsidRPr="00CC01F0" w:rsidRDefault="00B8793E" w:rsidP="00CC01F0">
      <w:pPr>
        <w:pStyle w:val="subsection"/>
      </w:pPr>
      <w:r w:rsidRPr="00CC01F0">
        <w:tab/>
        <w:t>(2A)</w:t>
      </w:r>
      <w:r w:rsidRPr="00CC01F0">
        <w:tab/>
      </w:r>
      <w:r w:rsidR="006B1A2E" w:rsidRPr="00CC01F0">
        <w:t>Subsection (</w:t>
      </w:r>
      <w:r w:rsidRPr="00CC01F0">
        <w:t>2) does not apply to the claim if the claimant is a COVID</w:t>
      </w:r>
      <w:r w:rsidR="00CC01F0">
        <w:noBreakHyphen/>
      </w:r>
      <w:r w:rsidRPr="00CC01F0">
        <w:t>19 affected claimant in relation to that claim.</w:t>
      </w:r>
    </w:p>
    <w:p w:rsidR="00B8793E" w:rsidRPr="00CC01F0" w:rsidRDefault="00B8793E" w:rsidP="00CC01F0">
      <w:pPr>
        <w:pStyle w:val="ItemHead"/>
      </w:pPr>
      <w:r w:rsidRPr="00CC01F0">
        <w:t xml:space="preserve">11  After </w:t>
      </w:r>
      <w:r w:rsidR="0008590E" w:rsidRPr="00CC01F0">
        <w:t>section</w:t>
      </w:r>
      <w:r w:rsidR="006B1A2E" w:rsidRPr="00CC01F0">
        <w:t> </w:t>
      </w:r>
      <w:r w:rsidR="0008590E" w:rsidRPr="00CC01F0">
        <w:t>1</w:t>
      </w:r>
      <w:r w:rsidRPr="00CC01F0">
        <w:t>15BD</w:t>
      </w:r>
    </w:p>
    <w:p w:rsidR="00B8793E" w:rsidRPr="00CC01F0" w:rsidRDefault="00B8793E" w:rsidP="00CC01F0">
      <w:pPr>
        <w:pStyle w:val="ActHead5"/>
      </w:pPr>
      <w:bookmarkStart w:id="71" w:name="_Toc56591616"/>
      <w:r w:rsidRPr="00CC01F0">
        <w:rPr>
          <w:rStyle w:val="CharSectno"/>
        </w:rPr>
        <w:t>115BDA</w:t>
      </w:r>
      <w:r w:rsidRPr="00CC01F0">
        <w:t xml:space="preserve">  Dad and partner pay not payable to COVID</w:t>
      </w:r>
      <w:r w:rsidR="00CC01F0">
        <w:noBreakHyphen/>
      </w:r>
      <w:r w:rsidRPr="00CC01F0">
        <w:t xml:space="preserve">19 affected claimant if child born after </w:t>
      </w:r>
      <w:r w:rsidR="0008590E" w:rsidRPr="00CC01F0">
        <w:t>31</w:t>
      </w:r>
      <w:r w:rsidR="006B1A2E" w:rsidRPr="00CC01F0">
        <w:t> </w:t>
      </w:r>
      <w:r w:rsidR="0008590E" w:rsidRPr="00CC01F0">
        <w:t>March</w:t>
      </w:r>
      <w:r w:rsidRPr="00CC01F0">
        <w:t xml:space="preserve"> 2021</w:t>
      </w:r>
      <w:bookmarkEnd w:id="71"/>
    </w:p>
    <w:p w:rsidR="00B8793E" w:rsidRPr="00CC01F0" w:rsidRDefault="00B8793E" w:rsidP="00CC01F0">
      <w:pPr>
        <w:pStyle w:val="subsection"/>
      </w:pPr>
      <w:r w:rsidRPr="00CC01F0">
        <w:tab/>
      </w:r>
      <w:r w:rsidRPr="00CC01F0">
        <w:tab/>
        <w:t>If a person is a COVID</w:t>
      </w:r>
      <w:r w:rsidR="00CC01F0">
        <w:noBreakHyphen/>
      </w:r>
      <w:r w:rsidRPr="00CC01F0">
        <w:t xml:space="preserve">19 affected claimant in relation to a claim for dad and partner pay for a child of the person, the Secretary must not make a payability determination that dad and partner pay is payable to the person for the child if the child is born after </w:t>
      </w:r>
      <w:r w:rsidR="0008590E" w:rsidRPr="00CC01F0">
        <w:t>31</w:t>
      </w:r>
      <w:r w:rsidR="006B1A2E" w:rsidRPr="00CC01F0">
        <w:t> </w:t>
      </w:r>
      <w:r w:rsidR="0008590E" w:rsidRPr="00CC01F0">
        <w:t>March</w:t>
      </w:r>
      <w:r w:rsidRPr="00CC01F0">
        <w:t xml:space="preserve"> 2021.</w:t>
      </w:r>
    </w:p>
    <w:p w:rsidR="00B8793E" w:rsidRPr="00CC01F0" w:rsidRDefault="00B8793E" w:rsidP="00CC01F0">
      <w:pPr>
        <w:pStyle w:val="ItemHead"/>
      </w:pPr>
      <w:r w:rsidRPr="00CC01F0">
        <w:t>12  Section</w:t>
      </w:r>
      <w:r w:rsidR="006B1A2E" w:rsidRPr="00CC01F0">
        <w:t> </w:t>
      </w:r>
      <w:r w:rsidRPr="00CC01F0">
        <w:t>115CD</w:t>
      </w:r>
    </w:p>
    <w:p w:rsidR="00B8793E" w:rsidRPr="00CC01F0" w:rsidRDefault="00B8793E" w:rsidP="00CC01F0">
      <w:pPr>
        <w:pStyle w:val="Item"/>
      </w:pPr>
      <w:r w:rsidRPr="00CC01F0">
        <w:t>Repeal the section, substitute:</w:t>
      </w:r>
    </w:p>
    <w:p w:rsidR="00B8793E" w:rsidRPr="00CC01F0" w:rsidRDefault="00B8793E" w:rsidP="00CC01F0">
      <w:pPr>
        <w:pStyle w:val="ActHead5"/>
      </w:pPr>
      <w:bookmarkStart w:id="72" w:name="_Toc56591617"/>
      <w:r w:rsidRPr="00CC01F0">
        <w:rPr>
          <w:rStyle w:val="CharSectno"/>
        </w:rPr>
        <w:t>115CD</w:t>
      </w:r>
      <w:r w:rsidRPr="00CC01F0">
        <w:t xml:space="preserve">  The </w:t>
      </w:r>
      <w:r w:rsidRPr="00CC01F0">
        <w:rPr>
          <w:i/>
        </w:rPr>
        <w:t>work test</w:t>
      </w:r>
      <w:r w:rsidRPr="00CC01F0">
        <w:t xml:space="preserve"> </w:t>
      </w:r>
      <w:r w:rsidRPr="00CC01F0">
        <w:rPr>
          <w:i/>
        </w:rPr>
        <w:t>period</w:t>
      </w:r>
      <w:bookmarkEnd w:id="72"/>
    </w:p>
    <w:p w:rsidR="00B8793E" w:rsidRPr="00CC01F0" w:rsidRDefault="00B8793E" w:rsidP="00CC01F0">
      <w:pPr>
        <w:pStyle w:val="subsection"/>
      </w:pPr>
      <w:r w:rsidRPr="00CC01F0">
        <w:tab/>
      </w:r>
      <w:r w:rsidRPr="00CC01F0">
        <w:tab/>
        <w:t xml:space="preserve">For the purposes of satisfying the work test in accordance with </w:t>
      </w:r>
      <w:r w:rsidR="0008590E" w:rsidRPr="00CC01F0">
        <w:t>section</w:t>
      </w:r>
      <w:r w:rsidR="006B1A2E" w:rsidRPr="00CC01F0">
        <w:t> </w:t>
      </w:r>
      <w:r w:rsidR="0008590E" w:rsidRPr="00CC01F0">
        <w:t>3</w:t>
      </w:r>
      <w:r w:rsidRPr="00CC01F0">
        <w:t xml:space="preserve">2, the </w:t>
      </w:r>
      <w:r w:rsidRPr="00CC01F0">
        <w:rPr>
          <w:b/>
          <w:i/>
        </w:rPr>
        <w:t>work test period</w:t>
      </w:r>
      <w:r w:rsidRPr="00CC01F0">
        <w:t xml:space="preserve"> for a DAPP claimant is:</w:t>
      </w:r>
    </w:p>
    <w:p w:rsidR="00B8793E" w:rsidRPr="00CC01F0" w:rsidRDefault="00B8793E" w:rsidP="00CC01F0">
      <w:pPr>
        <w:pStyle w:val="paragraph"/>
      </w:pPr>
      <w:r w:rsidRPr="00CC01F0">
        <w:tab/>
        <w:t>(a)</w:t>
      </w:r>
      <w:r w:rsidRPr="00CC01F0">
        <w:tab/>
        <w:t>if the DAPP claimant is a COVID</w:t>
      </w:r>
      <w:r w:rsidR="00CC01F0">
        <w:noBreakHyphen/>
      </w:r>
      <w:r w:rsidRPr="00CC01F0">
        <w:t>19 affected claimant in relation to a claim for dad and partner pay for a child—the 600 days immediately before the DAPP claimant’s nominated start date; or</w:t>
      </w:r>
    </w:p>
    <w:p w:rsidR="00B8793E" w:rsidRPr="00CC01F0" w:rsidRDefault="00B8793E" w:rsidP="00CC01F0">
      <w:pPr>
        <w:pStyle w:val="paragraph"/>
      </w:pPr>
      <w:r w:rsidRPr="00CC01F0">
        <w:tab/>
        <w:t>(b)</w:t>
      </w:r>
      <w:r w:rsidRPr="00CC01F0">
        <w:tab/>
        <w:t>otherwise—the 392 days immediately before the DAPP claimant’s nominated start date.</w:t>
      </w:r>
    </w:p>
    <w:p w:rsidR="00B8793E" w:rsidRPr="00CC01F0" w:rsidRDefault="00B8793E" w:rsidP="00CC01F0">
      <w:pPr>
        <w:pStyle w:val="Transitional"/>
      </w:pPr>
      <w:r w:rsidRPr="00CC01F0">
        <w:t>13  Application of amendments</w:t>
      </w:r>
    </w:p>
    <w:p w:rsidR="00B8793E" w:rsidRPr="00CC01F0" w:rsidRDefault="00B8793E" w:rsidP="00CC01F0">
      <w:pPr>
        <w:pStyle w:val="Item"/>
      </w:pPr>
      <w:r w:rsidRPr="00CC01F0">
        <w:t>The amendments made by this Schedule apply in relation to a claim made by a person for parental leave pay, or dad and partner pay, for a child if:</w:t>
      </w:r>
    </w:p>
    <w:p w:rsidR="00B8793E" w:rsidRPr="00CC01F0" w:rsidRDefault="00B8793E" w:rsidP="00CC01F0">
      <w:pPr>
        <w:pStyle w:val="paragraph"/>
      </w:pPr>
      <w:r w:rsidRPr="00CC01F0">
        <w:tab/>
        <w:t>(a)</w:t>
      </w:r>
      <w:r w:rsidRPr="00CC01F0">
        <w:tab/>
        <w:t>the claim is made on or after the commencement of this item; or</w:t>
      </w:r>
    </w:p>
    <w:p w:rsidR="00B8793E" w:rsidRPr="00CC01F0" w:rsidRDefault="00B8793E" w:rsidP="00CC01F0">
      <w:pPr>
        <w:pStyle w:val="paragraph"/>
      </w:pPr>
      <w:r w:rsidRPr="00CC01F0">
        <w:tab/>
        <w:t>(b)</w:t>
      </w:r>
      <w:r w:rsidRPr="00CC01F0">
        <w:tab/>
        <w:t>all of the following apply:</w:t>
      </w:r>
    </w:p>
    <w:p w:rsidR="00B8793E" w:rsidRPr="00CC01F0" w:rsidRDefault="00B8793E" w:rsidP="00CC01F0">
      <w:pPr>
        <w:pStyle w:val="paragraphsub"/>
      </w:pPr>
      <w:r w:rsidRPr="00CC01F0">
        <w:tab/>
        <w:t>(i)</w:t>
      </w:r>
      <w:r w:rsidRPr="00CC01F0">
        <w:tab/>
        <w:t>the claim is made before that commencement;</w:t>
      </w:r>
    </w:p>
    <w:p w:rsidR="00B8793E" w:rsidRPr="00CC01F0" w:rsidRDefault="00B8793E" w:rsidP="00CC01F0">
      <w:pPr>
        <w:pStyle w:val="paragraphsub"/>
      </w:pPr>
      <w:r w:rsidRPr="00CC01F0">
        <w:tab/>
        <w:t>(ii)</w:t>
      </w:r>
      <w:r w:rsidRPr="00CC01F0">
        <w:tab/>
        <w:t>the claim is an effective claim;</w:t>
      </w:r>
    </w:p>
    <w:p w:rsidR="00B8793E" w:rsidRPr="00CC01F0" w:rsidRDefault="00B8793E" w:rsidP="00CC01F0">
      <w:pPr>
        <w:pStyle w:val="paragraphsub"/>
      </w:pPr>
      <w:r w:rsidRPr="00CC01F0">
        <w:tab/>
        <w:t>(iii)</w:t>
      </w:r>
      <w:r w:rsidRPr="00CC01F0">
        <w:tab/>
        <w:t>immediately before that commencement, the Secretary has not determined the claim.</w:t>
      </w:r>
    </w:p>
    <w:p w:rsidR="00460FB8" w:rsidRPr="00CC01F0" w:rsidRDefault="0008590E" w:rsidP="00CC01F0">
      <w:pPr>
        <w:pStyle w:val="ActHead6"/>
        <w:pageBreakBefore/>
      </w:pPr>
      <w:bookmarkStart w:id="73" w:name="_Toc56591618"/>
      <w:r w:rsidRPr="00CC01F0">
        <w:rPr>
          <w:rStyle w:val="CharAmSchNo"/>
        </w:rPr>
        <w:t>Schedule</w:t>
      </w:r>
      <w:r w:rsidR="006B1A2E" w:rsidRPr="00CC01F0">
        <w:rPr>
          <w:rStyle w:val="CharAmSchNo"/>
        </w:rPr>
        <w:t> </w:t>
      </w:r>
      <w:r w:rsidRPr="00CC01F0">
        <w:rPr>
          <w:rStyle w:val="CharAmSchNo"/>
        </w:rPr>
        <w:t>5</w:t>
      </w:r>
      <w:r w:rsidR="00460FB8" w:rsidRPr="00CC01F0">
        <w:t>—</w:t>
      </w:r>
      <w:r w:rsidR="00460FB8" w:rsidRPr="00CC01F0">
        <w:rPr>
          <w:rStyle w:val="CharAmSchText"/>
        </w:rPr>
        <w:t>Stillborn baby payment and infant death payment</w:t>
      </w:r>
      <w:bookmarkEnd w:id="73"/>
    </w:p>
    <w:p w:rsidR="00460FB8" w:rsidRPr="00CC01F0" w:rsidRDefault="00460FB8" w:rsidP="00CC01F0">
      <w:pPr>
        <w:pStyle w:val="Header"/>
      </w:pPr>
      <w:r w:rsidRPr="00CC01F0">
        <w:rPr>
          <w:rStyle w:val="CharAmPartNo"/>
        </w:rPr>
        <w:t xml:space="preserve"> </w:t>
      </w:r>
      <w:r w:rsidRPr="00CC01F0">
        <w:rPr>
          <w:rStyle w:val="CharAmPartText"/>
        </w:rPr>
        <w:t xml:space="preserve"> </w:t>
      </w:r>
    </w:p>
    <w:p w:rsidR="00460FB8" w:rsidRPr="00CC01F0" w:rsidRDefault="00460FB8" w:rsidP="00CC01F0">
      <w:pPr>
        <w:pStyle w:val="ActHead9"/>
        <w:rPr>
          <w:i w:val="0"/>
        </w:rPr>
      </w:pPr>
      <w:bookmarkStart w:id="74" w:name="_Toc56591619"/>
      <w:r w:rsidRPr="00CC01F0">
        <w:t>A New Tax System (Family Assistance) Act 1999</w:t>
      </w:r>
      <w:bookmarkEnd w:id="74"/>
    </w:p>
    <w:p w:rsidR="00460FB8" w:rsidRPr="00CC01F0" w:rsidRDefault="00460FB8" w:rsidP="00CC01F0">
      <w:pPr>
        <w:pStyle w:val="ItemHead"/>
      </w:pPr>
      <w:r w:rsidRPr="00CC01F0">
        <w:t xml:space="preserve">1  </w:t>
      </w:r>
      <w:r w:rsidR="0008590E" w:rsidRPr="00CC01F0">
        <w:t>Subsection</w:t>
      </w:r>
      <w:r w:rsidR="006B1A2E" w:rsidRPr="00CC01F0">
        <w:t> </w:t>
      </w:r>
      <w:r w:rsidR="0008590E" w:rsidRPr="00CC01F0">
        <w:t>6</w:t>
      </w:r>
      <w:r w:rsidRPr="00CC01F0">
        <w:t>5(1) (step 3 of the method statement)</w:t>
      </w:r>
    </w:p>
    <w:p w:rsidR="00460FB8" w:rsidRPr="00CC01F0" w:rsidRDefault="00460FB8" w:rsidP="00CC01F0">
      <w:pPr>
        <w:pStyle w:val="Item"/>
      </w:pPr>
      <w:r w:rsidRPr="00CC01F0">
        <w:t>Repeal the step, substitute:</w:t>
      </w:r>
    </w:p>
    <w:p w:rsidR="00460FB8" w:rsidRPr="00CC01F0" w:rsidRDefault="00460FB8" w:rsidP="00CC01F0">
      <w:pPr>
        <w:pStyle w:val="BoxStep"/>
      </w:pPr>
      <w:r w:rsidRPr="00CC01F0">
        <w:t>Step 3.</w:t>
      </w:r>
      <w:r w:rsidRPr="00CC01F0">
        <w:tab/>
        <w:t>The single amount is:</w:t>
      </w:r>
    </w:p>
    <w:p w:rsidR="00460FB8" w:rsidRPr="00CC01F0" w:rsidRDefault="00460FB8" w:rsidP="00CC01F0">
      <w:pPr>
        <w:pStyle w:val="BoxPara"/>
      </w:pPr>
      <w:r w:rsidRPr="00CC01F0">
        <w:tab/>
        <w:t>(a)</w:t>
      </w:r>
      <w:r w:rsidRPr="00CC01F0">
        <w:tab/>
        <w:t>the step 1 amount less the step 2 amount (if any); plus</w:t>
      </w:r>
    </w:p>
    <w:p w:rsidR="00460FB8" w:rsidRPr="00CC01F0" w:rsidRDefault="00460FB8" w:rsidP="00CC01F0">
      <w:pPr>
        <w:pStyle w:val="BoxPara"/>
      </w:pPr>
      <w:r w:rsidRPr="00CC01F0">
        <w:tab/>
        <w:t>(b)</w:t>
      </w:r>
      <w:r w:rsidRPr="00CC01F0">
        <w:tab/>
        <w:t xml:space="preserve">the additional amount (if any) under </w:t>
      </w:r>
      <w:r w:rsidR="006B1A2E" w:rsidRPr="00CC01F0">
        <w:t>subsection (</w:t>
      </w:r>
      <w:r w:rsidRPr="00CC01F0">
        <w:t>4).</w:t>
      </w:r>
    </w:p>
    <w:p w:rsidR="00460FB8" w:rsidRPr="00CC01F0" w:rsidRDefault="00460FB8" w:rsidP="00CC01F0">
      <w:pPr>
        <w:pStyle w:val="ItemHead"/>
      </w:pPr>
      <w:r w:rsidRPr="00CC01F0">
        <w:t xml:space="preserve">2  At the end of </w:t>
      </w:r>
      <w:r w:rsidR="0008590E" w:rsidRPr="00CC01F0">
        <w:t>section</w:t>
      </w:r>
      <w:r w:rsidR="006B1A2E" w:rsidRPr="00CC01F0">
        <w:t> </w:t>
      </w:r>
      <w:r w:rsidR="0008590E" w:rsidRPr="00CC01F0">
        <w:t>6</w:t>
      </w:r>
      <w:r w:rsidRPr="00CC01F0">
        <w:t>5</w:t>
      </w:r>
    </w:p>
    <w:p w:rsidR="00460FB8" w:rsidRPr="00CC01F0" w:rsidRDefault="00460FB8" w:rsidP="00CC01F0">
      <w:pPr>
        <w:pStyle w:val="Item"/>
      </w:pPr>
      <w:r w:rsidRPr="00CC01F0">
        <w:t>Add:</w:t>
      </w:r>
    </w:p>
    <w:p w:rsidR="00460FB8" w:rsidRPr="00CC01F0" w:rsidRDefault="00460FB8" w:rsidP="00CC01F0">
      <w:pPr>
        <w:pStyle w:val="SubsectionHead"/>
      </w:pPr>
      <w:r w:rsidRPr="00CC01F0">
        <w:t>Additional amount</w:t>
      </w:r>
    </w:p>
    <w:p w:rsidR="00460FB8" w:rsidRPr="00CC01F0" w:rsidRDefault="00460FB8" w:rsidP="00CC01F0">
      <w:pPr>
        <w:pStyle w:val="subsection"/>
      </w:pPr>
      <w:r w:rsidRPr="00CC01F0">
        <w:tab/>
        <w:t>(4)</w:t>
      </w:r>
      <w:r w:rsidRPr="00CC01F0">
        <w:tab/>
        <w:t>If:</w:t>
      </w:r>
    </w:p>
    <w:p w:rsidR="00460FB8" w:rsidRPr="00CC01F0" w:rsidRDefault="00460FB8" w:rsidP="00CC01F0">
      <w:pPr>
        <w:pStyle w:val="paragraph"/>
      </w:pPr>
      <w:r w:rsidRPr="00CC01F0">
        <w:tab/>
        <w:t>(a)</w:t>
      </w:r>
      <w:r w:rsidRPr="00CC01F0">
        <w:tab/>
        <w:t>the child who died was an FTB child; and</w:t>
      </w:r>
    </w:p>
    <w:p w:rsidR="00460FB8" w:rsidRPr="00CC01F0" w:rsidRDefault="00460FB8" w:rsidP="00CC01F0">
      <w:pPr>
        <w:pStyle w:val="paragraph"/>
      </w:pPr>
      <w:r w:rsidRPr="00CC01F0">
        <w:tab/>
        <w:t>(b)</w:t>
      </w:r>
      <w:r w:rsidRPr="00CC01F0">
        <w:tab/>
        <w:t>that child died before turning 1; and</w:t>
      </w:r>
    </w:p>
    <w:p w:rsidR="00460FB8" w:rsidRPr="00CC01F0" w:rsidRDefault="00460FB8" w:rsidP="00CC01F0">
      <w:pPr>
        <w:pStyle w:val="paragraph"/>
      </w:pPr>
      <w:r w:rsidRPr="00CC01F0">
        <w:tab/>
        <w:t>(c)</w:t>
      </w:r>
      <w:r w:rsidRPr="00CC01F0">
        <w:tab/>
        <w:t xml:space="preserve">an amount of newborn supplement, in relation to that child, worked out under </w:t>
      </w:r>
      <w:r w:rsidR="0008590E" w:rsidRPr="00CC01F0">
        <w:t>paragraph</w:t>
      </w:r>
      <w:r w:rsidR="006B1A2E" w:rsidRPr="00CC01F0">
        <w:t> </w:t>
      </w:r>
      <w:r w:rsidR="0008590E" w:rsidRPr="00CC01F0">
        <w:t>3</w:t>
      </w:r>
      <w:r w:rsidRPr="00CC01F0">
        <w:t xml:space="preserve">5B(1)(d) of </w:t>
      </w:r>
      <w:r w:rsidR="0008590E" w:rsidRPr="00CC01F0">
        <w:t>Schedule</w:t>
      </w:r>
      <w:r w:rsidR="006B1A2E" w:rsidRPr="00CC01F0">
        <w:t> </w:t>
      </w:r>
      <w:r w:rsidR="0008590E" w:rsidRPr="00CC01F0">
        <w:t>1</w:t>
      </w:r>
      <w:r w:rsidRPr="00CC01F0">
        <w:t xml:space="preserve"> forms part of the individual’s Part A rate for one or more days;</w:t>
      </w:r>
    </w:p>
    <w:p w:rsidR="00460FB8" w:rsidRPr="00CC01F0" w:rsidRDefault="00460FB8" w:rsidP="00CC01F0">
      <w:pPr>
        <w:pStyle w:val="subsection2"/>
      </w:pPr>
      <w:r w:rsidRPr="00CC01F0">
        <w:t>then the additional amount under this subsection is worked out as follows:</w:t>
      </w:r>
    </w:p>
    <w:p w:rsidR="00460FB8" w:rsidRPr="00CC01F0" w:rsidRDefault="00460FB8" w:rsidP="00CC01F0">
      <w:pPr>
        <w:pStyle w:val="BoxHeadItalic"/>
        <w:keepNext/>
        <w:keepLines/>
      </w:pPr>
      <w:r w:rsidRPr="00CC01F0">
        <w:t>Method statement</w:t>
      </w:r>
    </w:p>
    <w:p w:rsidR="00460FB8" w:rsidRPr="00CC01F0" w:rsidRDefault="00460FB8" w:rsidP="00CC01F0">
      <w:pPr>
        <w:pStyle w:val="BoxStep"/>
        <w:keepLines/>
      </w:pPr>
      <w:r w:rsidRPr="00CC01F0">
        <w:t>Step 1.</w:t>
      </w:r>
      <w:r w:rsidRPr="00CC01F0">
        <w:tab/>
        <w:t xml:space="preserve">In relation to the days that newborn supplement, in relation to that child, worked out under </w:t>
      </w:r>
      <w:r w:rsidR="0008590E" w:rsidRPr="00CC01F0">
        <w:t>paragraph</w:t>
      </w:r>
      <w:r w:rsidR="006B1A2E" w:rsidRPr="00CC01F0">
        <w:t> </w:t>
      </w:r>
      <w:r w:rsidR="0008590E" w:rsidRPr="00CC01F0">
        <w:t>3</w:t>
      </w:r>
      <w:r w:rsidRPr="00CC01F0">
        <w:t xml:space="preserve">5B(1)(d) of </w:t>
      </w:r>
      <w:r w:rsidR="0008590E" w:rsidRPr="00CC01F0">
        <w:t>Schedule</w:t>
      </w:r>
      <w:r w:rsidR="006B1A2E" w:rsidRPr="00CC01F0">
        <w:t> </w:t>
      </w:r>
      <w:r w:rsidR="0008590E" w:rsidRPr="00CC01F0">
        <w:t>1</w:t>
      </w:r>
      <w:r w:rsidRPr="00CC01F0">
        <w:t xml:space="preserve"> forms part of the individual’s Part A rate, work out the total amount of that newborn supplement for those days.</w:t>
      </w:r>
    </w:p>
    <w:p w:rsidR="00460FB8" w:rsidRPr="00CC01F0" w:rsidRDefault="00460FB8" w:rsidP="00CC01F0">
      <w:pPr>
        <w:pStyle w:val="BoxStep"/>
        <w:keepLines/>
      </w:pPr>
      <w:r w:rsidRPr="00CC01F0">
        <w:t>Step 2.</w:t>
      </w:r>
      <w:r w:rsidRPr="00CC01F0">
        <w:tab/>
        <w:t xml:space="preserve">In relation to those days, work out what would have been the total amount of newborn supplement for that child for those days if that newborn supplement had been worked out under </w:t>
      </w:r>
      <w:r w:rsidR="0008590E" w:rsidRPr="00CC01F0">
        <w:t>paragraph</w:t>
      </w:r>
      <w:r w:rsidR="006B1A2E" w:rsidRPr="00CC01F0">
        <w:t> </w:t>
      </w:r>
      <w:r w:rsidR="0008590E" w:rsidRPr="00CC01F0">
        <w:t>3</w:t>
      </w:r>
      <w:r w:rsidRPr="00CC01F0">
        <w:t xml:space="preserve">5B(1)(a) of </w:t>
      </w:r>
      <w:r w:rsidR="0008590E" w:rsidRPr="00CC01F0">
        <w:t>Schedule</w:t>
      </w:r>
      <w:r w:rsidR="006B1A2E" w:rsidRPr="00CC01F0">
        <w:t> </w:t>
      </w:r>
      <w:r w:rsidR="0008590E" w:rsidRPr="00CC01F0">
        <w:t>1</w:t>
      </w:r>
      <w:r w:rsidRPr="00CC01F0">
        <w:t>.</w:t>
      </w:r>
    </w:p>
    <w:p w:rsidR="00460FB8" w:rsidRPr="00CC01F0" w:rsidRDefault="00460FB8" w:rsidP="00CC01F0">
      <w:pPr>
        <w:pStyle w:val="BoxStep"/>
        <w:keepLines/>
      </w:pPr>
      <w:r w:rsidRPr="00CC01F0">
        <w:t>Step 3.</w:t>
      </w:r>
      <w:r w:rsidRPr="00CC01F0">
        <w:tab/>
        <w:t>The additional amount is the step 2 amount less the step 1 amount.</w:t>
      </w:r>
    </w:p>
    <w:p w:rsidR="00460FB8" w:rsidRPr="00CC01F0" w:rsidRDefault="00460FB8" w:rsidP="00CC01F0">
      <w:pPr>
        <w:pStyle w:val="ItemHead"/>
      </w:pPr>
      <w:r w:rsidRPr="00CC01F0">
        <w:t xml:space="preserve">3  </w:t>
      </w:r>
      <w:r w:rsidR="0008590E" w:rsidRPr="00CC01F0">
        <w:t>Section</w:t>
      </w:r>
      <w:r w:rsidR="006B1A2E" w:rsidRPr="00CC01F0">
        <w:t> </w:t>
      </w:r>
      <w:r w:rsidR="0008590E" w:rsidRPr="00CC01F0">
        <w:t>6</w:t>
      </w:r>
      <w:r w:rsidRPr="00CC01F0">
        <w:t>6</w:t>
      </w:r>
    </w:p>
    <w:p w:rsidR="00460FB8" w:rsidRPr="00CC01F0" w:rsidRDefault="00460FB8" w:rsidP="00CC01F0">
      <w:pPr>
        <w:pStyle w:val="Item"/>
      </w:pPr>
      <w:r w:rsidRPr="00CC01F0">
        <w:t>Repeal the section, substitute:</w:t>
      </w:r>
    </w:p>
    <w:p w:rsidR="00460FB8" w:rsidRPr="00CC01F0" w:rsidRDefault="00460FB8" w:rsidP="00CC01F0">
      <w:pPr>
        <w:pStyle w:val="ActHead5"/>
      </w:pPr>
      <w:bookmarkStart w:id="75" w:name="_Toc56591620"/>
      <w:r w:rsidRPr="00CC01F0">
        <w:rPr>
          <w:rStyle w:val="CharSectno"/>
        </w:rPr>
        <w:t>66</w:t>
      </w:r>
      <w:r w:rsidRPr="00CC01F0">
        <w:t xml:space="preserve">  Amount of stillborn baby payment</w:t>
      </w:r>
      <w:bookmarkEnd w:id="75"/>
    </w:p>
    <w:p w:rsidR="00460FB8" w:rsidRPr="00CC01F0" w:rsidRDefault="00460FB8" w:rsidP="00CC01F0">
      <w:pPr>
        <w:pStyle w:val="subsection"/>
      </w:pPr>
      <w:r w:rsidRPr="00CC01F0">
        <w:tab/>
      </w:r>
      <w:r w:rsidRPr="00CC01F0">
        <w:tab/>
        <w:t>The amount of a stillborn baby payment for an individual in respect of a child is the amount worked out using the formula:</w:t>
      </w:r>
    </w:p>
    <w:p w:rsidR="00460FB8" w:rsidRPr="00CC01F0" w:rsidRDefault="00460FB8" w:rsidP="00CC01F0">
      <w:pPr>
        <w:pStyle w:val="subsection"/>
      </w:pPr>
      <w:r w:rsidRPr="00CC01F0">
        <w:tab/>
      </w:r>
      <w:r w:rsidRPr="00CC01F0">
        <w:tab/>
      </w:r>
      <w:r w:rsidRPr="00CC01F0">
        <w:rPr>
          <w:position w:val="-36"/>
        </w:rPr>
        <w:object w:dxaOrig="5740" w:dyaOrig="820">
          <v:shape id="_x0000_i1027" type="#_x0000_t75" style="width:285.75pt;height:39.75pt" o:ole="">
            <v:imagedata r:id="rId22" o:title=""/>
          </v:shape>
          <o:OLEObject Type="Embed" ProgID="Equation.DSMT4" ShapeID="_x0000_i1027" DrawAspect="Content" ObjectID="_1667204899" r:id="rId23"/>
        </w:object>
      </w:r>
      <w:r w:rsidRPr="00CC01F0">
        <w:t>where:</w:t>
      </w:r>
    </w:p>
    <w:p w:rsidR="00460FB8" w:rsidRPr="00CC01F0" w:rsidRDefault="00460FB8" w:rsidP="00CC01F0">
      <w:pPr>
        <w:pStyle w:val="Definition"/>
      </w:pPr>
      <w:r w:rsidRPr="00CC01F0">
        <w:rPr>
          <w:b/>
          <w:i/>
        </w:rPr>
        <w:t>additional amount</w:t>
      </w:r>
      <w:r w:rsidRPr="00CC01F0">
        <w:t xml:space="preserve"> means the dollar amount mentioned in </w:t>
      </w:r>
      <w:r w:rsidR="0008590E" w:rsidRPr="00CC01F0">
        <w:t>item</w:t>
      </w:r>
      <w:r w:rsidR="006B1A2E" w:rsidRPr="00CC01F0">
        <w:t> </w:t>
      </w:r>
      <w:r w:rsidR="0008590E" w:rsidRPr="00CC01F0">
        <w:t>1</w:t>
      </w:r>
      <w:r w:rsidRPr="00CC01F0">
        <w:t xml:space="preserve"> of the table in </w:t>
      </w:r>
      <w:r w:rsidR="0008590E" w:rsidRPr="00CC01F0">
        <w:t>subclause</w:t>
      </w:r>
      <w:r w:rsidR="006B1A2E" w:rsidRPr="00CC01F0">
        <w:t> </w:t>
      </w:r>
      <w:r w:rsidR="0008590E" w:rsidRPr="00CC01F0">
        <w:t>7</w:t>
      </w:r>
      <w:r w:rsidRPr="00CC01F0">
        <w:t xml:space="preserve">(1) of </w:t>
      </w:r>
      <w:r w:rsidR="0008590E" w:rsidRPr="00CC01F0">
        <w:t>Schedule</w:t>
      </w:r>
      <w:r w:rsidR="006B1A2E" w:rsidRPr="00CC01F0">
        <w:t> </w:t>
      </w:r>
      <w:r w:rsidR="0008590E" w:rsidRPr="00CC01F0">
        <w:t>1</w:t>
      </w:r>
      <w:r w:rsidRPr="00CC01F0">
        <w:t xml:space="preserve"> applicable on the day of the child’s delivery (including that amount as indexed).</w:t>
      </w:r>
    </w:p>
    <w:p w:rsidR="00460FB8" w:rsidRPr="00CC01F0" w:rsidRDefault="00460FB8" w:rsidP="00CC01F0">
      <w:pPr>
        <w:pStyle w:val="Definition"/>
      </w:pPr>
      <w:r w:rsidRPr="00CC01F0">
        <w:rPr>
          <w:b/>
          <w:i/>
        </w:rPr>
        <w:t>higher newborn supplement amount</w:t>
      </w:r>
      <w:r w:rsidRPr="00CC01F0">
        <w:t xml:space="preserve"> means the dollar amount mentioned in the formula under </w:t>
      </w:r>
      <w:r w:rsidR="0008590E" w:rsidRPr="00CC01F0">
        <w:t>paragraph</w:t>
      </w:r>
      <w:r w:rsidR="006B1A2E" w:rsidRPr="00CC01F0">
        <w:t> </w:t>
      </w:r>
      <w:r w:rsidR="0008590E" w:rsidRPr="00CC01F0">
        <w:t>3</w:t>
      </w:r>
      <w:r w:rsidRPr="00CC01F0">
        <w:t xml:space="preserve">5B(1)(a) of </w:t>
      </w:r>
      <w:r w:rsidR="0008590E" w:rsidRPr="00CC01F0">
        <w:t>Schedule</w:t>
      </w:r>
      <w:r w:rsidR="006B1A2E" w:rsidRPr="00CC01F0">
        <w:t> </w:t>
      </w:r>
      <w:r w:rsidR="0008590E" w:rsidRPr="00CC01F0">
        <w:t>1</w:t>
      </w:r>
      <w:r w:rsidRPr="00CC01F0">
        <w:t xml:space="preserve"> applicable on the day of the child’s delivery (including that amount as indexed).</w:t>
      </w:r>
    </w:p>
    <w:p w:rsidR="00460FB8" w:rsidRPr="00CC01F0" w:rsidRDefault="00460FB8" w:rsidP="00CC01F0">
      <w:pPr>
        <w:pStyle w:val="Definition"/>
        <w:rPr>
          <w:b/>
          <w:i/>
        </w:rPr>
      </w:pPr>
      <w:r w:rsidRPr="00CC01F0">
        <w:rPr>
          <w:b/>
          <w:i/>
        </w:rPr>
        <w:t xml:space="preserve">newborn upfront amount </w:t>
      </w:r>
      <w:r w:rsidRPr="00CC01F0">
        <w:t>means the dollar amount mentioned in subsection</w:t>
      </w:r>
      <w:r w:rsidR="006B1A2E" w:rsidRPr="00CC01F0">
        <w:t> </w:t>
      </w:r>
      <w:r w:rsidRPr="00CC01F0">
        <w:t>58AA(1) applicable on the day of the child’s delivery (including that amount as indexed).</w:t>
      </w:r>
    </w:p>
    <w:p w:rsidR="00460FB8" w:rsidRPr="00CC01F0" w:rsidRDefault="00460FB8" w:rsidP="00CC01F0">
      <w:pPr>
        <w:pStyle w:val="Transitional"/>
      </w:pPr>
      <w:r w:rsidRPr="00CC01F0">
        <w:t>4  Application provisions</w:t>
      </w:r>
    </w:p>
    <w:p w:rsidR="00460FB8" w:rsidRPr="00CC01F0" w:rsidRDefault="00460FB8" w:rsidP="00CC01F0">
      <w:pPr>
        <w:pStyle w:val="Subitem"/>
      </w:pPr>
      <w:r w:rsidRPr="00CC01F0">
        <w:t>(1)</w:t>
      </w:r>
      <w:r w:rsidRPr="00CC01F0">
        <w:tab/>
        <w:t xml:space="preserve">The amendments of </w:t>
      </w:r>
      <w:r w:rsidR="0008590E" w:rsidRPr="00CC01F0">
        <w:t>section</w:t>
      </w:r>
      <w:r w:rsidR="006B1A2E" w:rsidRPr="00CC01F0">
        <w:t> </w:t>
      </w:r>
      <w:r w:rsidR="0008590E" w:rsidRPr="00CC01F0">
        <w:t>6</w:t>
      </w:r>
      <w:r w:rsidRPr="00CC01F0">
        <w:t xml:space="preserve">5 of the </w:t>
      </w:r>
      <w:r w:rsidRPr="00CC01F0">
        <w:rPr>
          <w:i/>
        </w:rPr>
        <w:t>A New Tax System (Family Assistance) Act 1999</w:t>
      </w:r>
      <w:r w:rsidRPr="00CC01F0">
        <w:t xml:space="preserve"> made by this Schedule apply in relation to deaths occurring on or after the commencement of this item.</w:t>
      </w:r>
    </w:p>
    <w:p w:rsidR="00460FB8" w:rsidRPr="00CC01F0" w:rsidRDefault="00460FB8" w:rsidP="00CC01F0">
      <w:pPr>
        <w:pStyle w:val="Subitem"/>
      </w:pPr>
      <w:r w:rsidRPr="00CC01F0">
        <w:t>(2)</w:t>
      </w:r>
      <w:r w:rsidRPr="00CC01F0">
        <w:tab/>
        <w:t xml:space="preserve">The repeal and substitution of </w:t>
      </w:r>
      <w:r w:rsidR="0008590E" w:rsidRPr="00CC01F0">
        <w:t>section</w:t>
      </w:r>
      <w:r w:rsidR="006B1A2E" w:rsidRPr="00CC01F0">
        <w:t> </w:t>
      </w:r>
      <w:r w:rsidR="0008590E" w:rsidRPr="00CC01F0">
        <w:t>6</w:t>
      </w:r>
      <w:r w:rsidRPr="00CC01F0">
        <w:t xml:space="preserve">6 of the </w:t>
      </w:r>
      <w:r w:rsidRPr="00CC01F0">
        <w:rPr>
          <w:i/>
        </w:rPr>
        <w:t>A New Tax System (Family Assistance) Act 1999</w:t>
      </w:r>
      <w:r w:rsidRPr="00CC01F0">
        <w:t xml:space="preserve"> made by this Schedule applies in relation to working out the amount of stillborn baby payment on or after the commencement of this item for the delivery of a child that occurs on or after that commencement.</w:t>
      </w:r>
    </w:p>
    <w:p w:rsidR="00153017" w:rsidRPr="00CC01F0" w:rsidRDefault="00153017" w:rsidP="00CC01F0">
      <w:pPr>
        <w:pStyle w:val="ActHead6"/>
        <w:pageBreakBefore/>
      </w:pPr>
      <w:bookmarkStart w:id="76" w:name="_Toc56591621"/>
      <w:bookmarkStart w:id="77" w:name="opcCurrentFind"/>
      <w:r w:rsidRPr="00CC01F0">
        <w:rPr>
          <w:rStyle w:val="CharAmSchNo"/>
        </w:rPr>
        <w:t>Schedule</w:t>
      </w:r>
      <w:r w:rsidR="006B1A2E" w:rsidRPr="00CC01F0">
        <w:rPr>
          <w:rStyle w:val="CharAmSchNo"/>
        </w:rPr>
        <w:t> </w:t>
      </w:r>
      <w:r w:rsidRPr="00CC01F0">
        <w:rPr>
          <w:rStyle w:val="CharAmSchNo"/>
        </w:rPr>
        <w:t>6</w:t>
      </w:r>
      <w:r w:rsidRPr="00CC01F0">
        <w:t>—</w:t>
      </w:r>
      <w:r w:rsidRPr="00CC01F0">
        <w:rPr>
          <w:rStyle w:val="CharAmSchText"/>
        </w:rPr>
        <w:t>Child support</w:t>
      </w:r>
      <w:bookmarkEnd w:id="76"/>
    </w:p>
    <w:bookmarkEnd w:id="77"/>
    <w:p w:rsidR="00153017" w:rsidRPr="00CC01F0" w:rsidRDefault="00153017" w:rsidP="00CC01F0">
      <w:pPr>
        <w:pStyle w:val="Header"/>
      </w:pPr>
      <w:r w:rsidRPr="00CC01F0">
        <w:rPr>
          <w:rStyle w:val="CharAmPartNo"/>
        </w:rPr>
        <w:t xml:space="preserve"> </w:t>
      </w:r>
      <w:r w:rsidRPr="00CC01F0">
        <w:rPr>
          <w:rStyle w:val="CharAmPartText"/>
        </w:rPr>
        <w:t xml:space="preserve"> </w:t>
      </w:r>
    </w:p>
    <w:p w:rsidR="00153017" w:rsidRPr="00CC01F0" w:rsidRDefault="00153017" w:rsidP="00CC01F0">
      <w:pPr>
        <w:pStyle w:val="ActHead9"/>
        <w:rPr>
          <w:i w:val="0"/>
        </w:rPr>
      </w:pPr>
      <w:bookmarkStart w:id="78" w:name="_Toc56591622"/>
      <w:r w:rsidRPr="00CC01F0">
        <w:t>Child Support (Assessment) Act 1989</w:t>
      </w:r>
      <w:bookmarkEnd w:id="78"/>
    </w:p>
    <w:p w:rsidR="00153017" w:rsidRPr="00CC01F0" w:rsidRDefault="00153017" w:rsidP="00CC01F0">
      <w:pPr>
        <w:pStyle w:val="ItemHead"/>
      </w:pPr>
      <w:r w:rsidRPr="00CC01F0">
        <w:t xml:space="preserve">1  </w:t>
      </w:r>
      <w:r w:rsidR="00F81D59" w:rsidRPr="00CC01F0">
        <w:t>Paragraph 5</w:t>
      </w:r>
      <w:r w:rsidRPr="00CC01F0">
        <w:t>A(5)(b)</w:t>
      </w:r>
    </w:p>
    <w:p w:rsidR="00153017" w:rsidRPr="00CC01F0" w:rsidRDefault="00153017" w:rsidP="00CC01F0">
      <w:pPr>
        <w:pStyle w:val="Item"/>
      </w:pPr>
      <w:r w:rsidRPr="00CC01F0">
        <w:t xml:space="preserve">After “Statistician”, insert “or that was applicable because of </w:t>
      </w:r>
      <w:r w:rsidR="006B1A2E" w:rsidRPr="00CC01F0">
        <w:t>subsection (</w:t>
      </w:r>
      <w:r w:rsidRPr="00CC01F0">
        <w:t>7)”.</w:t>
      </w:r>
    </w:p>
    <w:p w:rsidR="00153017" w:rsidRPr="00CC01F0" w:rsidRDefault="00153017" w:rsidP="00CC01F0">
      <w:pPr>
        <w:pStyle w:val="ItemHead"/>
      </w:pPr>
      <w:r w:rsidRPr="00CC01F0">
        <w:t xml:space="preserve">2  At the end of </w:t>
      </w:r>
      <w:r w:rsidR="00D677DF" w:rsidRPr="00CC01F0">
        <w:t>section</w:t>
      </w:r>
      <w:r w:rsidR="006B1A2E" w:rsidRPr="00CC01F0">
        <w:t> </w:t>
      </w:r>
      <w:r w:rsidR="00D677DF" w:rsidRPr="00CC01F0">
        <w:t>5</w:t>
      </w:r>
      <w:r w:rsidRPr="00CC01F0">
        <w:t>A</w:t>
      </w:r>
    </w:p>
    <w:p w:rsidR="00153017" w:rsidRPr="00CC01F0" w:rsidRDefault="00153017" w:rsidP="00CC01F0">
      <w:pPr>
        <w:pStyle w:val="Item"/>
      </w:pPr>
      <w:r w:rsidRPr="00CC01F0">
        <w:t>Add:</w:t>
      </w:r>
    </w:p>
    <w:p w:rsidR="00153017" w:rsidRPr="00CC01F0" w:rsidRDefault="00153017" w:rsidP="00CC01F0">
      <w:pPr>
        <w:pStyle w:val="SubsectionHead"/>
      </w:pPr>
      <w:r w:rsidRPr="00CC01F0">
        <w:t>Determination of amount by Minister</w:t>
      </w:r>
    </w:p>
    <w:p w:rsidR="00CB12E7" w:rsidRPr="00CC01F0" w:rsidRDefault="00CB12E7" w:rsidP="00CC01F0">
      <w:pPr>
        <w:pStyle w:val="subsection"/>
      </w:pPr>
      <w:r w:rsidRPr="00CC01F0">
        <w:tab/>
        <w:t>(6)</w:t>
      </w:r>
      <w:r w:rsidRPr="00CC01F0">
        <w:tab/>
        <w:t xml:space="preserve">If the Australian Statistician has not published the amount referred to in </w:t>
      </w:r>
      <w:r w:rsidR="006B1A2E" w:rsidRPr="00CC01F0">
        <w:t>subsection (</w:t>
      </w:r>
      <w:r w:rsidRPr="00CC01F0">
        <w:t xml:space="preserve">1) for a relevant June quarter before the end of the first </w:t>
      </w:r>
      <w:r w:rsidR="0008590E" w:rsidRPr="00CC01F0">
        <w:t>30</w:t>
      </w:r>
      <w:r w:rsidR="006B1A2E" w:rsidRPr="00CC01F0">
        <w:t> </w:t>
      </w:r>
      <w:r w:rsidR="0008590E" w:rsidRPr="00CC01F0">
        <w:t>September</w:t>
      </w:r>
      <w:r w:rsidRPr="00CC01F0">
        <w:t xml:space="preserve"> after the end of that quarter, the Minister may, by legislative instrument, determine an amount for that quarter.</w:t>
      </w:r>
    </w:p>
    <w:p w:rsidR="00153017" w:rsidRPr="00CC01F0" w:rsidRDefault="00153017" w:rsidP="00CC01F0">
      <w:pPr>
        <w:pStyle w:val="subsection"/>
      </w:pPr>
      <w:r w:rsidRPr="00CC01F0">
        <w:tab/>
        <w:t>(7)</w:t>
      </w:r>
      <w:r w:rsidRPr="00CC01F0">
        <w:tab/>
        <w:t xml:space="preserve">If the Minister does so, the amount referred to in </w:t>
      </w:r>
      <w:r w:rsidR="006B1A2E" w:rsidRPr="00CC01F0">
        <w:t>subsection (</w:t>
      </w:r>
      <w:r w:rsidRPr="00CC01F0">
        <w:t xml:space="preserve">1) for that quarter is taken to be the amount determined in the instrument under </w:t>
      </w:r>
      <w:r w:rsidR="006B1A2E" w:rsidRPr="00CC01F0">
        <w:t>subsection (</w:t>
      </w:r>
      <w:r w:rsidRPr="00CC01F0">
        <w:t>6) for that quarter.</w:t>
      </w:r>
    </w:p>
    <w:p w:rsidR="00153017" w:rsidRPr="00CC01F0" w:rsidRDefault="00153017" w:rsidP="00CC01F0">
      <w:pPr>
        <w:pStyle w:val="notetext"/>
      </w:pPr>
      <w:r w:rsidRPr="00CC01F0">
        <w:t>Note:</w:t>
      </w:r>
      <w:r w:rsidRPr="00CC01F0">
        <w:tab/>
        <w:t xml:space="preserve">The annualised MTAWE figure for that quarter will be 52 times the amount that is taken to be the amount referred to in </w:t>
      </w:r>
      <w:r w:rsidR="006B1A2E" w:rsidRPr="00CC01F0">
        <w:t>subsection (</w:t>
      </w:r>
      <w:r w:rsidRPr="00CC01F0">
        <w:t>1) for that quarter.</w:t>
      </w:r>
    </w:p>
    <w:p w:rsidR="00153017" w:rsidRPr="00CC01F0" w:rsidRDefault="00153017" w:rsidP="00CC01F0">
      <w:pPr>
        <w:pStyle w:val="ItemHead"/>
      </w:pPr>
      <w:r w:rsidRPr="00CC01F0">
        <w:t xml:space="preserve">3  </w:t>
      </w:r>
      <w:r w:rsidR="00F81D59" w:rsidRPr="00CC01F0">
        <w:t>Paragraph 5</w:t>
      </w:r>
      <w:r w:rsidRPr="00CC01F0">
        <w:t>8AA(3)(b)</w:t>
      </w:r>
    </w:p>
    <w:p w:rsidR="00153017" w:rsidRPr="00CC01F0" w:rsidRDefault="00153017" w:rsidP="00CC01F0">
      <w:pPr>
        <w:pStyle w:val="Item"/>
      </w:pPr>
      <w:r w:rsidRPr="00CC01F0">
        <w:t xml:space="preserve">After “Statistician”, insert “or that was applicable because of </w:t>
      </w:r>
      <w:r w:rsidR="006B1A2E" w:rsidRPr="00CC01F0">
        <w:t>subsection (</w:t>
      </w:r>
      <w:r w:rsidRPr="00CC01F0">
        <w:t>5)”.</w:t>
      </w:r>
    </w:p>
    <w:p w:rsidR="00153017" w:rsidRPr="00CC01F0" w:rsidRDefault="00153017" w:rsidP="00CC01F0">
      <w:pPr>
        <w:pStyle w:val="ItemHead"/>
      </w:pPr>
      <w:r w:rsidRPr="00CC01F0">
        <w:t xml:space="preserve">4  At the end of </w:t>
      </w:r>
      <w:r w:rsidR="00D677DF" w:rsidRPr="00CC01F0">
        <w:t>section</w:t>
      </w:r>
      <w:r w:rsidR="006B1A2E" w:rsidRPr="00CC01F0">
        <w:t> </w:t>
      </w:r>
      <w:r w:rsidR="00D677DF" w:rsidRPr="00CC01F0">
        <w:t>5</w:t>
      </w:r>
      <w:r w:rsidRPr="00CC01F0">
        <w:t>8AA</w:t>
      </w:r>
    </w:p>
    <w:p w:rsidR="00153017" w:rsidRPr="00CC01F0" w:rsidRDefault="00153017" w:rsidP="00CC01F0">
      <w:pPr>
        <w:pStyle w:val="Item"/>
      </w:pPr>
      <w:r w:rsidRPr="00CC01F0">
        <w:t>Add:</w:t>
      </w:r>
    </w:p>
    <w:p w:rsidR="00153017" w:rsidRPr="00CC01F0" w:rsidRDefault="00153017" w:rsidP="00CC01F0">
      <w:pPr>
        <w:pStyle w:val="SubsectionHead"/>
      </w:pPr>
      <w:r w:rsidRPr="00CC01F0">
        <w:t>Determination of amount by Minister</w:t>
      </w:r>
    </w:p>
    <w:p w:rsidR="000523E1" w:rsidRPr="00CC01F0" w:rsidRDefault="000523E1" w:rsidP="00CC01F0">
      <w:pPr>
        <w:pStyle w:val="subsection"/>
      </w:pPr>
      <w:r w:rsidRPr="00CC01F0">
        <w:tab/>
        <w:t>(4)</w:t>
      </w:r>
      <w:r w:rsidRPr="00CC01F0">
        <w:tab/>
        <w:t xml:space="preserve">If the Australian Statistician has not published an AWE amount for a December quarter of a year of income before the end of the first </w:t>
      </w:r>
      <w:r w:rsidR="0008590E" w:rsidRPr="00CC01F0">
        <w:t>31</w:t>
      </w:r>
      <w:r w:rsidR="006B1A2E" w:rsidRPr="00CC01F0">
        <w:t> </w:t>
      </w:r>
      <w:r w:rsidR="0008590E" w:rsidRPr="00CC01F0">
        <w:t>March</w:t>
      </w:r>
      <w:r w:rsidRPr="00CC01F0">
        <w:t xml:space="preserve"> after the end of that quarter, the Minister may, by legislative instrument, determine an amount for that quarter.</w:t>
      </w:r>
    </w:p>
    <w:p w:rsidR="00153017" w:rsidRPr="00CC01F0" w:rsidRDefault="00153017" w:rsidP="00CC01F0">
      <w:pPr>
        <w:pStyle w:val="subsection"/>
      </w:pPr>
      <w:r w:rsidRPr="00CC01F0">
        <w:tab/>
        <w:t>(5)</w:t>
      </w:r>
      <w:r w:rsidRPr="00CC01F0">
        <w:tab/>
        <w:t xml:space="preserve">If the Minister does so, the AWE amount for that quarter is taken to be the amount determined in the instrument under </w:t>
      </w:r>
      <w:r w:rsidR="006B1A2E" w:rsidRPr="00CC01F0">
        <w:t>subsection (</w:t>
      </w:r>
      <w:r w:rsidRPr="00CC01F0">
        <w:t>4) for that quarter.</w:t>
      </w:r>
    </w:p>
    <w:p w:rsidR="00153017" w:rsidRPr="00CC01F0" w:rsidRDefault="00153017" w:rsidP="00CC01F0">
      <w:pPr>
        <w:pStyle w:val="ItemHead"/>
      </w:pPr>
      <w:r w:rsidRPr="00CC01F0">
        <w:t xml:space="preserve">5  </w:t>
      </w:r>
      <w:r w:rsidR="0008590E" w:rsidRPr="00CC01F0">
        <w:t>Subsection</w:t>
      </w:r>
      <w:r w:rsidR="006B1A2E" w:rsidRPr="00CC01F0">
        <w:t> </w:t>
      </w:r>
      <w:r w:rsidR="0008590E" w:rsidRPr="00CC01F0">
        <w:t>1</w:t>
      </w:r>
      <w:r w:rsidRPr="00CC01F0">
        <w:t>55(2A)</w:t>
      </w:r>
    </w:p>
    <w:p w:rsidR="00153017" w:rsidRPr="00CC01F0" w:rsidRDefault="00153017" w:rsidP="00CC01F0">
      <w:pPr>
        <w:pStyle w:val="Item"/>
      </w:pPr>
      <w:r w:rsidRPr="00CC01F0">
        <w:t>Omit “within the meaning of sub</w:t>
      </w:r>
      <w:r w:rsidR="00D677DF" w:rsidRPr="00CC01F0">
        <w:t>section</w:t>
      </w:r>
      <w:r w:rsidR="006B1A2E" w:rsidRPr="00CC01F0">
        <w:t> </w:t>
      </w:r>
      <w:r w:rsidR="00D677DF" w:rsidRPr="00CC01F0">
        <w:t>5</w:t>
      </w:r>
      <w:r w:rsidRPr="00CC01F0">
        <w:t xml:space="preserve">8AA(1)”, substitute “see </w:t>
      </w:r>
      <w:r w:rsidR="00D677DF" w:rsidRPr="00CC01F0">
        <w:t>section</w:t>
      </w:r>
      <w:r w:rsidR="006B1A2E" w:rsidRPr="00CC01F0">
        <w:t> </w:t>
      </w:r>
      <w:r w:rsidR="00D677DF" w:rsidRPr="00CC01F0">
        <w:t>5</w:t>
      </w:r>
      <w:r w:rsidRPr="00CC01F0">
        <w:t>8AA”.</w:t>
      </w:r>
    </w:p>
    <w:p w:rsidR="00153017" w:rsidRPr="00CC01F0" w:rsidRDefault="00153017" w:rsidP="00CC01F0">
      <w:pPr>
        <w:pStyle w:val="Transitional"/>
      </w:pPr>
      <w:r w:rsidRPr="00CC01F0">
        <w:t>6  Application provisions</w:t>
      </w:r>
    </w:p>
    <w:p w:rsidR="00153017" w:rsidRPr="00CC01F0" w:rsidRDefault="00153017" w:rsidP="00CC01F0">
      <w:pPr>
        <w:pStyle w:val="Subitem"/>
      </w:pPr>
      <w:r w:rsidRPr="00CC01F0">
        <w:t>(1)</w:t>
      </w:r>
      <w:r w:rsidRPr="00CC01F0">
        <w:tab/>
        <w:t xml:space="preserve">The amendments of </w:t>
      </w:r>
      <w:r w:rsidR="00D677DF" w:rsidRPr="00CC01F0">
        <w:t>section</w:t>
      </w:r>
      <w:r w:rsidR="006B1A2E" w:rsidRPr="00CC01F0">
        <w:t> </w:t>
      </w:r>
      <w:r w:rsidR="00D677DF" w:rsidRPr="00CC01F0">
        <w:t>5</w:t>
      </w:r>
      <w:r w:rsidRPr="00CC01F0">
        <w:t xml:space="preserve">A of the </w:t>
      </w:r>
      <w:r w:rsidRPr="00CC01F0">
        <w:rPr>
          <w:i/>
        </w:rPr>
        <w:t>Child Support (Assessment) Act 1989</w:t>
      </w:r>
      <w:r w:rsidRPr="00CC01F0">
        <w:t xml:space="preserve"> made by this Schedule apply in relation to the following:</w:t>
      </w:r>
    </w:p>
    <w:p w:rsidR="00153017" w:rsidRPr="00CC01F0" w:rsidRDefault="00153017" w:rsidP="00CC01F0">
      <w:pPr>
        <w:pStyle w:val="paragraph"/>
      </w:pPr>
      <w:r w:rsidRPr="00CC01F0">
        <w:tab/>
        <w:t>(a)</w:t>
      </w:r>
      <w:r w:rsidRPr="00CC01F0">
        <w:tab/>
        <w:t xml:space="preserve">the relevant June quarter ending on </w:t>
      </w:r>
      <w:r w:rsidR="00D677DF" w:rsidRPr="00CC01F0">
        <w:t>30</w:t>
      </w:r>
      <w:r w:rsidR="006B1A2E" w:rsidRPr="00CC01F0">
        <w:t> </w:t>
      </w:r>
      <w:r w:rsidR="00D677DF" w:rsidRPr="00CC01F0">
        <w:t>June</w:t>
      </w:r>
      <w:r w:rsidRPr="00CC01F0">
        <w:t xml:space="preserve"> 2020;</w:t>
      </w:r>
    </w:p>
    <w:p w:rsidR="00153017" w:rsidRPr="00CC01F0" w:rsidRDefault="00153017" w:rsidP="00CC01F0">
      <w:pPr>
        <w:pStyle w:val="paragraph"/>
      </w:pPr>
      <w:r w:rsidRPr="00CC01F0">
        <w:tab/>
        <w:t>(b)</w:t>
      </w:r>
      <w:r w:rsidRPr="00CC01F0">
        <w:tab/>
        <w:t>relevant June quarters ending after the commencement of this item.</w:t>
      </w:r>
    </w:p>
    <w:p w:rsidR="00153017" w:rsidRDefault="00153017" w:rsidP="00CC01F0">
      <w:pPr>
        <w:pStyle w:val="Subitem"/>
      </w:pPr>
      <w:r w:rsidRPr="00CC01F0">
        <w:t>(2)</w:t>
      </w:r>
      <w:r w:rsidRPr="00CC01F0">
        <w:tab/>
        <w:t xml:space="preserve">The amendments of </w:t>
      </w:r>
      <w:r w:rsidR="00D677DF" w:rsidRPr="00CC01F0">
        <w:t>section</w:t>
      </w:r>
      <w:r w:rsidR="006B1A2E" w:rsidRPr="00CC01F0">
        <w:t> </w:t>
      </w:r>
      <w:r w:rsidR="00D677DF" w:rsidRPr="00CC01F0">
        <w:t>5</w:t>
      </w:r>
      <w:r w:rsidRPr="00CC01F0">
        <w:t xml:space="preserve">8AA of the </w:t>
      </w:r>
      <w:r w:rsidRPr="00CC01F0">
        <w:rPr>
          <w:i/>
        </w:rPr>
        <w:t>Child Support (Assessment) Act 1989</w:t>
      </w:r>
      <w:r w:rsidRPr="00CC01F0">
        <w:t xml:space="preserve"> made by this Schedule apply in relation to December quarters ending after the commencement of this item.</w:t>
      </w:r>
    </w:p>
    <w:p w:rsidR="00C723F4" w:rsidRPr="007E0999" w:rsidRDefault="00C723F4" w:rsidP="00C723F4"/>
    <w:p w:rsidR="00C723F4" w:rsidRDefault="00C723F4" w:rsidP="00C723F4">
      <w:pPr>
        <w:pStyle w:val="AssentBk"/>
        <w:keepNext/>
      </w:pPr>
    </w:p>
    <w:p w:rsidR="00C723F4" w:rsidRDefault="00C723F4" w:rsidP="00C723F4">
      <w:pPr>
        <w:pStyle w:val="AssentBk"/>
        <w:keepNext/>
      </w:pPr>
    </w:p>
    <w:p w:rsidR="00C723F4" w:rsidRDefault="00C723F4" w:rsidP="00C723F4">
      <w:pPr>
        <w:pStyle w:val="2ndRd"/>
        <w:keepNext/>
        <w:pBdr>
          <w:top w:val="single" w:sz="2" w:space="1" w:color="auto"/>
        </w:pBdr>
      </w:pPr>
    </w:p>
    <w:p w:rsidR="00EB144E" w:rsidRDefault="00EB144E" w:rsidP="000C5962">
      <w:pPr>
        <w:pStyle w:val="2ndRd"/>
        <w:keepNext/>
        <w:spacing w:line="260" w:lineRule="atLeast"/>
        <w:rPr>
          <w:i/>
        </w:rPr>
      </w:pPr>
      <w:r>
        <w:t>[</w:t>
      </w:r>
      <w:r>
        <w:rPr>
          <w:i/>
        </w:rPr>
        <w:t>Minister’s second reading speech made in—</w:t>
      </w:r>
    </w:p>
    <w:p w:rsidR="00EB144E" w:rsidRDefault="00EB144E" w:rsidP="000C5962">
      <w:pPr>
        <w:pStyle w:val="2ndRd"/>
        <w:keepNext/>
        <w:spacing w:line="260" w:lineRule="atLeast"/>
        <w:rPr>
          <w:i/>
        </w:rPr>
      </w:pPr>
      <w:r>
        <w:rPr>
          <w:i/>
        </w:rPr>
        <w:t>House of Representatives on 22 October 2020</w:t>
      </w:r>
    </w:p>
    <w:p w:rsidR="00EB144E" w:rsidRDefault="00EB144E" w:rsidP="000C5962">
      <w:pPr>
        <w:pStyle w:val="2ndRd"/>
        <w:keepNext/>
        <w:spacing w:line="260" w:lineRule="atLeast"/>
        <w:rPr>
          <w:i/>
        </w:rPr>
      </w:pPr>
      <w:r>
        <w:rPr>
          <w:i/>
        </w:rPr>
        <w:t>Senate on 9 November 2020</w:t>
      </w:r>
      <w:r>
        <w:t>]</w:t>
      </w:r>
    </w:p>
    <w:p w:rsidR="00EB144E" w:rsidRDefault="00EB144E" w:rsidP="000C5962"/>
    <w:p w:rsidR="00324212" w:rsidRPr="00EB144E" w:rsidRDefault="00EB144E" w:rsidP="000310D5">
      <w:pPr>
        <w:framePr w:hSpace="180" w:wrap="around" w:vAnchor="text" w:hAnchor="page" w:x="2341" w:y="3389"/>
      </w:pPr>
      <w:r>
        <w:t>(132/20)</w:t>
      </w:r>
    </w:p>
    <w:p w:rsidR="00C723F4" w:rsidRPr="00694A53" w:rsidRDefault="00C723F4" w:rsidP="00C723F4"/>
    <w:p w:rsidR="00C723F4" w:rsidRDefault="00C723F4" w:rsidP="00C723F4">
      <w:pPr>
        <w:sectPr w:rsidR="00C723F4" w:rsidSect="009C5476">
          <w:headerReference w:type="even" r:id="rId24"/>
          <w:headerReference w:type="default" r:id="rId25"/>
          <w:footerReference w:type="even" r:id="rId26"/>
          <w:footerReference w:type="default" r:id="rId27"/>
          <w:headerReference w:type="first" r:id="rId28"/>
          <w:footerReference w:type="first" r:id="rId29"/>
          <w:pgSz w:w="11907" w:h="16839" w:code="9"/>
          <w:pgMar w:top="1871" w:right="2410" w:bottom="4253" w:left="2410" w:header="720" w:footer="3402" w:gutter="0"/>
          <w:cols w:space="708"/>
          <w:docGrid w:linePitch="360"/>
        </w:sectPr>
      </w:pPr>
    </w:p>
    <w:p w:rsidR="00EB144E" w:rsidRDefault="00EB144E" w:rsidP="00C723F4">
      <w:bookmarkStart w:id="79" w:name="_GoBack"/>
      <w:bookmarkEnd w:id="79"/>
    </w:p>
    <w:sectPr w:rsidR="00EB144E" w:rsidSect="00C723F4">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871" w:right="2410" w:bottom="4253"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DA" w:rsidRDefault="00477CDA" w:rsidP="0048364F">
      <w:pPr>
        <w:spacing w:line="240" w:lineRule="auto"/>
      </w:pPr>
      <w:r>
        <w:separator/>
      </w:r>
    </w:p>
  </w:endnote>
  <w:endnote w:type="continuationSeparator" w:id="0">
    <w:p w:rsidR="00477CDA" w:rsidRDefault="00477C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16720F95-1C00-439F-93A8-F36E8F10E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5F1388" w:rsidRDefault="00366DA1" w:rsidP="00CC01F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CC01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6DA1" w:rsidTr="00CC01F0">
      <w:tc>
        <w:tcPr>
          <w:tcW w:w="1247" w:type="dxa"/>
        </w:tcPr>
        <w:p w:rsidR="00366DA1" w:rsidRDefault="00366DA1" w:rsidP="001C0E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c>
        <w:tcPr>
          <w:tcW w:w="5387" w:type="dxa"/>
        </w:tcPr>
        <w:p w:rsidR="00366DA1" w:rsidRDefault="00366DA1" w:rsidP="001C0E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669" w:type="dxa"/>
        </w:tcPr>
        <w:p w:rsidR="00366DA1" w:rsidRDefault="00366DA1" w:rsidP="001C0E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44</w:t>
          </w:r>
          <w:r w:rsidRPr="007A1328">
            <w:rPr>
              <w:i/>
              <w:sz w:val="18"/>
            </w:rPr>
            <w:fldChar w:fldCharType="end"/>
          </w:r>
        </w:p>
      </w:tc>
    </w:tr>
  </w:tbl>
  <w:p w:rsidR="00366DA1" w:rsidRPr="00055B5C" w:rsidRDefault="00366DA1" w:rsidP="00366DA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CC01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66DA1" w:rsidTr="00CC01F0">
      <w:tc>
        <w:tcPr>
          <w:tcW w:w="1247" w:type="dxa"/>
        </w:tcPr>
        <w:p w:rsidR="00366DA1" w:rsidRDefault="00366DA1" w:rsidP="001C0E4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c>
        <w:tcPr>
          <w:tcW w:w="5387" w:type="dxa"/>
        </w:tcPr>
        <w:p w:rsidR="00366DA1" w:rsidRDefault="00366DA1" w:rsidP="001C0E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669" w:type="dxa"/>
        </w:tcPr>
        <w:p w:rsidR="00366DA1" w:rsidRDefault="00366DA1" w:rsidP="001C0E4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44</w:t>
          </w:r>
          <w:r w:rsidRPr="007A1328">
            <w:rPr>
              <w:i/>
              <w:sz w:val="18"/>
            </w:rPr>
            <w:fldChar w:fldCharType="end"/>
          </w:r>
        </w:p>
      </w:tc>
    </w:tr>
  </w:tbl>
  <w:p w:rsidR="00366DA1" w:rsidRPr="00A961C4" w:rsidRDefault="00366DA1" w:rsidP="00366DA1">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4E" w:rsidRDefault="00EB144E" w:rsidP="00CD12A5">
    <w:pPr>
      <w:pStyle w:val="ScalePlusRef"/>
    </w:pPr>
    <w:r>
      <w:t>Note: An electronic version of this Act is available on the Federal Register of Legislation (</w:t>
    </w:r>
    <w:hyperlink r:id="rId1" w:history="1">
      <w:r>
        <w:t>https://www.legislation.gov.au/</w:t>
      </w:r>
    </w:hyperlink>
    <w:r>
      <w:t>)</w:t>
    </w:r>
  </w:p>
  <w:p w:rsidR="00EB144E" w:rsidRDefault="00EB144E" w:rsidP="00CD12A5"/>
  <w:p w:rsidR="00366DA1" w:rsidRDefault="00366DA1" w:rsidP="00CC01F0">
    <w:pPr>
      <w:pStyle w:val="Footer"/>
      <w:spacing w:before="120"/>
    </w:pPr>
  </w:p>
  <w:p w:rsidR="00366DA1" w:rsidRPr="005F1388" w:rsidRDefault="00366DA1" w:rsidP="00366DA1">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ED79B6" w:rsidRDefault="00366DA1" w:rsidP="00CC01F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Default="00366DA1" w:rsidP="00CC01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6DA1" w:rsidTr="001C0E4E">
      <w:tc>
        <w:tcPr>
          <w:tcW w:w="646" w:type="dxa"/>
        </w:tcPr>
        <w:p w:rsidR="00366DA1" w:rsidRDefault="00366DA1" w:rsidP="001C0E4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5006">
            <w:rPr>
              <w:i/>
              <w:noProof/>
              <w:sz w:val="18"/>
            </w:rPr>
            <w:t>xliv</w:t>
          </w:r>
          <w:r w:rsidRPr="00ED79B6">
            <w:rPr>
              <w:i/>
              <w:sz w:val="18"/>
            </w:rPr>
            <w:fldChar w:fldCharType="end"/>
          </w:r>
        </w:p>
      </w:tc>
      <w:tc>
        <w:tcPr>
          <w:tcW w:w="5387" w:type="dxa"/>
        </w:tcPr>
        <w:p w:rsidR="00366DA1" w:rsidRDefault="00366DA1" w:rsidP="001C0E4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5006">
            <w:rPr>
              <w:i/>
              <w:sz w:val="18"/>
            </w:rPr>
            <w:t>Social Services and Other Legislation Amendment (Coronavirus and Other Measures) Act 2020</w:t>
          </w:r>
          <w:r w:rsidRPr="00ED79B6">
            <w:rPr>
              <w:i/>
              <w:sz w:val="18"/>
            </w:rPr>
            <w:fldChar w:fldCharType="end"/>
          </w:r>
        </w:p>
      </w:tc>
      <w:tc>
        <w:tcPr>
          <w:tcW w:w="1270" w:type="dxa"/>
        </w:tcPr>
        <w:p w:rsidR="00366DA1" w:rsidRDefault="00366DA1" w:rsidP="001C0E4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5006">
            <w:rPr>
              <w:i/>
              <w:sz w:val="18"/>
            </w:rPr>
            <w:t>No. 97, 2020</w:t>
          </w:r>
          <w:r w:rsidRPr="00ED79B6">
            <w:rPr>
              <w:i/>
              <w:sz w:val="18"/>
            </w:rPr>
            <w:fldChar w:fldCharType="end"/>
          </w:r>
        </w:p>
      </w:tc>
    </w:tr>
  </w:tbl>
  <w:p w:rsidR="00366DA1" w:rsidRDefault="00366DA1" w:rsidP="00366D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Default="00366DA1" w:rsidP="00CC01F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66DA1" w:rsidTr="001C0E4E">
      <w:tc>
        <w:tcPr>
          <w:tcW w:w="1247" w:type="dxa"/>
        </w:tcPr>
        <w:p w:rsidR="00366DA1" w:rsidRDefault="00366DA1" w:rsidP="001C0E4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F5006">
            <w:rPr>
              <w:i/>
              <w:sz w:val="18"/>
            </w:rPr>
            <w:t>No. 97, 2020</w:t>
          </w:r>
          <w:r w:rsidRPr="00ED79B6">
            <w:rPr>
              <w:i/>
              <w:sz w:val="18"/>
            </w:rPr>
            <w:fldChar w:fldCharType="end"/>
          </w:r>
        </w:p>
      </w:tc>
      <w:tc>
        <w:tcPr>
          <w:tcW w:w="5387" w:type="dxa"/>
        </w:tcPr>
        <w:p w:rsidR="00366DA1" w:rsidRDefault="00366DA1" w:rsidP="001C0E4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F5006">
            <w:rPr>
              <w:i/>
              <w:sz w:val="18"/>
            </w:rPr>
            <w:t>Social Services and Other Legislation Amendment (Coronavirus and Other Measures) Act 2020</w:t>
          </w:r>
          <w:r w:rsidRPr="00ED79B6">
            <w:rPr>
              <w:i/>
              <w:sz w:val="18"/>
            </w:rPr>
            <w:fldChar w:fldCharType="end"/>
          </w:r>
        </w:p>
      </w:tc>
      <w:tc>
        <w:tcPr>
          <w:tcW w:w="669" w:type="dxa"/>
        </w:tcPr>
        <w:p w:rsidR="00366DA1" w:rsidRDefault="00366DA1" w:rsidP="001C0E4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F5006">
            <w:rPr>
              <w:i/>
              <w:noProof/>
              <w:sz w:val="18"/>
            </w:rPr>
            <w:t>i</w:t>
          </w:r>
          <w:r w:rsidRPr="00ED79B6">
            <w:rPr>
              <w:i/>
              <w:sz w:val="18"/>
            </w:rPr>
            <w:fldChar w:fldCharType="end"/>
          </w:r>
        </w:p>
      </w:tc>
    </w:tr>
  </w:tbl>
  <w:p w:rsidR="00366DA1" w:rsidRPr="00ED79B6" w:rsidRDefault="00366DA1" w:rsidP="00366DA1">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77400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23F4" w:rsidTr="00774001">
      <w:tc>
        <w:tcPr>
          <w:tcW w:w="646" w:type="dxa"/>
        </w:tcPr>
        <w:p w:rsidR="00C723F4" w:rsidRDefault="00C723F4" w:rsidP="0077400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44</w:t>
          </w:r>
          <w:r w:rsidRPr="007A1328">
            <w:rPr>
              <w:i/>
              <w:sz w:val="18"/>
            </w:rPr>
            <w:fldChar w:fldCharType="end"/>
          </w:r>
        </w:p>
      </w:tc>
      <w:tc>
        <w:tcPr>
          <w:tcW w:w="5387" w:type="dxa"/>
        </w:tcPr>
        <w:p w:rsidR="00C723F4" w:rsidRDefault="00C723F4"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1270" w:type="dxa"/>
        </w:tcPr>
        <w:p w:rsidR="00C723F4" w:rsidRDefault="00C723F4" w:rsidP="0077400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r>
  </w:tbl>
  <w:p w:rsidR="00C723F4" w:rsidRPr="00A961C4" w:rsidRDefault="00C723F4"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7740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23F4" w:rsidTr="00774001">
      <w:tc>
        <w:tcPr>
          <w:tcW w:w="1247" w:type="dxa"/>
        </w:tcPr>
        <w:p w:rsidR="00C723F4" w:rsidRDefault="00C723F4" w:rsidP="007740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c>
        <w:tcPr>
          <w:tcW w:w="5387" w:type="dxa"/>
        </w:tcPr>
        <w:p w:rsidR="00C723F4" w:rsidRDefault="00C723F4"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669" w:type="dxa"/>
        </w:tcPr>
        <w:p w:rsidR="00C723F4" w:rsidRDefault="00C723F4" w:rsidP="007740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45</w:t>
          </w:r>
          <w:r w:rsidRPr="007A1328">
            <w:rPr>
              <w:i/>
              <w:sz w:val="18"/>
            </w:rPr>
            <w:fldChar w:fldCharType="end"/>
          </w:r>
        </w:p>
      </w:tc>
    </w:tr>
  </w:tbl>
  <w:p w:rsidR="00C723F4" w:rsidRPr="00055B5C" w:rsidRDefault="00C723F4"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77400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723F4" w:rsidTr="00774001">
      <w:tc>
        <w:tcPr>
          <w:tcW w:w="1247" w:type="dxa"/>
        </w:tcPr>
        <w:p w:rsidR="00C723F4" w:rsidRDefault="00C723F4" w:rsidP="0077400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c>
        <w:tcPr>
          <w:tcW w:w="5387" w:type="dxa"/>
        </w:tcPr>
        <w:p w:rsidR="00C723F4" w:rsidRDefault="00C723F4" w:rsidP="0077400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669" w:type="dxa"/>
        </w:tcPr>
        <w:p w:rsidR="00C723F4" w:rsidRDefault="00C723F4" w:rsidP="0077400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44</w:t>
          </w:r>
          <w:r w:rsidRPr="007A1328">
            <w:rPr>
              <w:i/>
              <w:sz w:val="18"/>
            </w:rPr>
            <w:fldChar w:fldCharType="end"/>
          </w:r>
        </w:p>
      </w:tc>
    </w:tr>
  </w:tbl>
  <w:p w:rsidR="00C723F4" w:rsidRPr="00A961C4" w:rsidRDefault="00C723F4"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CC01F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66DA1" w:rsidTr="00CC01F0">
      <w:tc>
        <w:tcPr>
          <w:tcW w:w="646" w:type="dxa"/>
        </w:tcPr>
        <w:p w:rsidR="00366DA1" w:rsidRDefault="00366DA1" w:rsidP="001C0E4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F5006">
            <w:rPr>
              <w:i/>
              <w:noProof/>
              <w:sz w:val="18"/>
            </w:rPr>
            <w:t>44</w:t>
          </w:r>
          <w:r w:rsidRPr="007A1328">
            <w:rPr>
              <w:i/>
              <w:sz w:val="18"/>
            </w:rPr>
            <w:fldChar w:fldCharType="end"/>
          </w:r>
        </w:p>
      </w:tc>
      <w:tc>
        <w:tcPr>
          <w:tcW w:w="5387" w:type="dxa"/>
        </w:tcPr>
        <w:p w:rsidR="00366DA1" w:rsidRDefault="00366DA1" w:rsidP="001C0E4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F5006">
            <w:rPr>
              <w:i/>
              <w:sz w:val="18"/>
            </w:rPr>
            <w:t>Social Services and Other Legislation Amendment (Coronavirus and Other Measures) Act 2020</w:t>
          </w:r>
          <w:r w:rsidRPr="007A1328">
            <w:rPr>
              <w:i/>
              <w:sz w:val="18"/>
            </w:rPr>
            <w:fldChar w:fldCharType="end"/>
          </w:r>
        </w:p>
      </w:tc>
      <w:tc>
        <w:tcPr>
          <w:tcW w:w="1270" w:type="dxa"/>
        </w:tcPr>
        <w:p w:rsidR="00366DA1" w:rsidRDefault="00366DA1" w:rsidP="001C0E4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F5006">
            <w:rPr>
              <w:i/>
              <w:sz w:val="18"/>
            </w:rPr>
            <w:t>No. 97, 2020</w:t>
          </w:r>
          <w:r w:rsidRPr="007A1328">
            <w:rPr>
              <w:i/>
              <w:sz w:val="18"/>
            </w:rPr>
            <w:fldChar w:fldCharType="end"/>
          </w:r>
        </w:p>
      </w:tc>
    </w:tr>
  </w:tbl>
  <w:p w:rsidR="00366DA1" w:rsidRPr="00A961C4" w:rsidRDefault="00366DA1" w:rsidP="00366DA1">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DA" w:rsidRDefault="00477CDA" w:rsidP="0048364F">
      <w:pPr>
        <w:spacing w:line="240" w:lineRule="auto"/>
      </w:pPr>
      <w:r>
        <w:separator/>
      </w:r>
    </w:p>
  </w:footnote>
  <w:footnote w:type="continuationSeparator" w:id="0">
    <w:p w:rsidR="00477CDA" w:rsidRDefault="00477C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5F1388" w:rsidRDefault="00366DA1" w:rsidP="00366DA1">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366DA1">
    <w:pPr>
      <w:rPr>
        <w:b/>
        <w:sz w:val="20"/>
      </w:rPr>
    </w:pPr>
    <w:r>
      <w:rPr>
        <w:b/>
        <w:sz w:val="20"/>
      </w:rPr>
      <w:fldChar w:fldCharType="begin"/>
    </w:r>
    <w:r>
      <w:rPr>
        <w:b/>
        <w:sz w:val="20"/>
      </w:rPr>
      <w:instrText xml:space="preserve"> STYLEREF CharAmSchNo </w:instrText>
    </w:r>
    <w:r>
      <w:rPr>
        <w:b/>
        <w:sz w:val="20"/>
      </w:rPr>
      <w:fldChar w:fldCharType="separate"/>
    </w:r>
    <w:r w:rsidR="004F5006">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F5006">
      <w:rPr>
        <w:noProof/>
        <w:sz w:val="20"/>
      </w:rPr>
      <w:t>Child support</w:t>
    </w:r>
    <w:r>
      <w:rPr>
        <w:sz w:val="20"/>
      </w:rPr>
      <w:fldChar w:fldCharType="end"/>
    </w:r>
  </w:p>
  <w:p w:rsidR="00366DA1" w:rsidRPr="00A961C4" w:rsidRDefault="00366DA1" w:rsidP="00366DA1">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66DA1" w:rsidRPr="00A961C4" w:rsidRDefault="00366DA1" w:rsidP="00366DA1">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366DA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F5006">
      <w:rPr>
        <w:noProof/>
        <w:sz w:val="20"/>
      </w:rPr>
      <w:t>Child support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F5006">
      <w:rPr>
        <w:b/>
        <w:noProof/>
        <w:sz w:val="20"/>
      </w:rPr>
      <w:t>Schedule 6</w:t>
    </w:r>
    <w:r>
      <w:rPr>
        <w:b/>
        <w:sz w:val="20"/>
      </w:rPr>
      <w:fldChar w:fldCharType="end"/>
    </w:r>
  </w:p>
  <w:p w:rsidR="00366DA1" w:rsidRPr="00A961C4" w:rsidRDefault="00366DA1" w:rsidP="00366DA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66DA1" w:rsidRPr="00A961C4" w:rsidRDefault="00366DA1" w:rsidP="00366DA1">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A961C4" w:rsidRDefault="00366DA1" w:rsidP="00366D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5F1388" w:rsidRDefault="00366DA1" w:rsidP="00366DA1">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5F1388" w:rsidRDefault="00366DA1" w:rsidP="00366DA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ED79B6" w:rsidRDefault="00366DA1" w:rsidP="00366DA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ED79B6" w:rsidRDefault="00366DA1" w:rsidP="00366DA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DA1" w:rsidRPr="00ED79B6" w:rsidRDefault="00366DA1" w:rsidP="00366DA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48364F">
    <w:pPr>
      <w:rPr>
        <w:b/>
        <w:sz w:val="20"/>
      </w:rPr>
    </w:pPr>
    <w:r>
      <w:rPr>
        <w:b/>
        <w:sz w:val="20"/>
      </w:rPr>
      <w:fldChar w:fldCharType="begin"/>
    </w:r>
    <w:r>
      <w:rPr>
        <w:b/>
        <w:sz w:val="20"/>
      </w:rPr>
      <w:instrText xml:space="preserve"> STYLEREF CharAmSchNo </w:instrText>
    </w:r>
    <w:r w:rsidR="004F5006">
      <w:rPr>
        <w:b/>
        <w:sz w:val="20"/>
      </w:rPr>
      <w:fldChar w:fldCharType="separate"/>
    </w:r>
    <w:r w:rsidR="004F5006">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F5006">
      <w:rPr>
        <w:sz w:val="20"/>
      </w:rPr>
      <w:fldChar w:fldCharType="separate"/>
    </w:r>
    <w:r w:rsidR="004F5006">
      <w:rPr>
        <w:noProof/>
        <w:sz w:val="20"/>
      </w:rPr>
      <w:t>Child support</w:t>
    </w:r>
    <w:r>
      <w:rPr>
        <w:sz w:val="20"/>
      </w:rPr>
      <w:fldChar w:fldCharType="end"/>
    </w:r>
  </w:p>
  <w:p w:rsidR="00C723F4" w:rsidRPr="00A961C4" w:rsidRDefault="00C723F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723F4" w:rsidRPr="00A961C4" w:rsidRDefault="00C723F4"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48364F">
    <w:pPr>
      <w:jc w:val="right"/>
      <w:rPr>
        <w:sz w:val="20"/>
      </w:rPr>
    </w:pPr>
    <w:r w:rsidRPr="00A961C4">
      <w:rPr>
        <w:sz w:val="20"/>
      </w:rPr>
      <w:fldChar w:fldCharType="begin"/>
    </w:r>
    <w:r w:rsidRPr="00A961C4">
      <w:rPr>
        <w:sz w:val="20"/>
      </w:rPr>
      <w:instrText xml:space="preserve"> STYLEREF CharAmSchText </w:instrText>
    </w:r>
    <w:r w:rsidR="004F5006">
      <w:rPr>
        <w:sz w:val="20"/>
      </w:rPr>
      <w:fldChar w:fldCharType="separate"/>
    </w:r>
    <w:r w:rsidR="004F5006">
      <w:rPr>
        <w:noProof/>
        <w:sz w:val="20"/>
      </w:rPr>
      <w:t>Child support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F5006">
      <w:rPr>
        <w:b/>
        <w:sz w:val="20"/>
      </w:rPr>
      <w:fldChar w:fldCharType="separate"/>
    </w:r>
    <w:r w:rsidR="004F5006">
      <w:rPr>
        <w:b/>
        <w:noProof/>
        <w:sz w:val="20"/>
      </w:rPr>
      <w:t>Schedule 6</w:t>
    </w:r>
    <w:r>
      <w:rPr>
        <w:b/>
        <w:sz w:val="20"/>
      </w:rPr>
      <w:fldChar w:fldCharType="end"/>
    </w:r>
  </w:p>
  <w:p w:rsidR="00C723F4" w:rsidRPr="00A961C4" w:rsidRDefault="00C723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723F4" w:rsidRPr="00A961C4" w:rsidRDefault="00C723F4"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4" w:rsidRPr="00A961C4" w:rsidRDefault="00C723F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8D"/>
    <w:rsid w:val="00002192"/>
    <w:rsid w:val="0000538A"/>
    <w:rsid w:val="000113BC"/>
    <w:rsid w:val="00011C64"/>
    <w:rsid w:val="000136AF"/>
    <w:rsid w:val="000310D5"/>
    <w:rsid w:val="0004040A"/>
    <w:rsid w:val="000417C9"/>
    <w:rsid w:val="00042DEC"/>
    <w:rsid w:val="00043C88"/>
    <w:rsid w:val="00045FFF"/>
    <w:rsid w:val="000523E1"/>
    <w:rsid w:val="00055B5C"/>
    <w:rsid w:val="00056391"/>
    <w:rsid w:val="00060FF9"/>
    <w:rsid w:val="000614BF"/>
    <w:rsid w:val="0006560A"/>
    <w:rsid w:val="0008590E"/>
    <w:rsid w:val="000979AC"/>
    <w:rsid w:val="000B1FD2"/>
    <w:rsid w:val="000D05EF"/>
    <w:rsid w:val="000E2EAE"/>
    <w:rsid w:val="000F195A"/>
    <w:rsid w:val="000F21C1"/>
    <w:rsid w:val="00101D90"/>
    <w:rsid w:val="0010745C"/>
    <w:rsid w:val="00113BD1"/>
    <w:rsid w:val="00122206"/>
    <w:rsid w:val="001224E0"/>
    <w:rsid w:val="001246B3"/>
    <w:rsid w:val="001302CA"/>
    <w:rsid w:val="001430F4"/>
    <w:rsid w:val="00153017"/>
    <w:rsid w:val="0015646E"/>
    <w:rsid w:val="001643C9"/>
    <w:rsid w:val="00165568"/>
    <w:rsid w:val="00166C2F"/>
    <w:rsid w:val="001716C9"/>
    <w:rsid w:val="00173363"/>
    <w:rsid w:val="00173B94"/>
    <w:rsid w:val="001854B4"/>
    <w:rsid w:val="001939E1"/>
    <w:rsid w:val="00195382"/>
    <w:rsid w:val="00196D54"/>
    <w:rsid w:val="001A3658"/>
    <w:rsid w:val="001A759A"/>
    <w:rsid w:val="001B2AC3"/>
    <w:rsid w:val="001B633C"/>
    <w:rsid w:val="001B7A5D"/>
    <w:rsid w:val="001C2418"/>
    <w:rsid w:val="001C6184"/>
    <w:rsid w:val="001C69C4"/>
    <w:rsid w:val="001E3590"/>
    <w:rsid w:val="001E7407"/>
    <w:rsid w:val="00201D27"/>
    <w:rsid w:val="00202618"/>
    <w:rsid w:val="00220EEB"/>
    <w:rsid w:val="00240749"/>
    <w:rsid w:val="0024604C"/>
    <w:rsid w:val="00257939"/>
    <w:rsid w:val="00263820"/>
    <w:rsid w:val="00275197"/>
    <w:rsid w:val="00293B89"/>
    <w:rsid w:val="00297080"/>
    <w:rsid w:val="00297ECB"/>
    <w:rsid w:val="002B381C"/>
    <w:rsid w:val="002B5A30"/>
    <w:rsid w:val="002D043A"/>
    <w:rsid w:val="002D25A9"/>
    <w:rsid w:val="002D395A"/>
    <w:rsid w:val="002F2DF2"/>
    <w:rsid w:val="002F6349"/>
    <w:rsid w:val="00323DEE"/>
    <w:rsid w:val="00324212"/>
    <w:rsid w:val="003415D3"/>
    <w:rsid w:val="00350417"/>
    <w:rsid w:val="00352B0F"/>
    <w:rsid w:val="00366DA1"/>
    <w:rsid w:val="003670A0"/>
    <w:rsid w:val="00373874"/>
    <w:rsid w:val="00375C6C"/>
    <w:rsid w:val="00397994"/>
    <w:rsid w:val="003A7B3C"/>
    <w:rsid w:val="003B4E3D"/>
    <w:rsid w:val="003C5F2B"/>
    <w:rsid w:val="003D0BFE"/>
    <w:rsid w:val="003D26CE"/>
    <w:rsid w:val="003D5700"/>
    <w:rsid w:val="003E24F7"/>
    <w:rsid w:val="00405579"/>
    <w:rsid w:val="004070E6"/>
    <w:rsid w:val="00410B8E"/>
    <w:rsid w:val="004116CD"/>
    <w:rsid w:val="00421FC1"/>
    <w:rsid w:val="004229C7"/>
    <w:rsid w:val="00424CA9"/>
    <w:rsid w:val="00436785"/>
    <w:rsid w:val="00436BD5"/>
    <w:rsid w:val="00437E4B"/>
    <w:rsid w:val="0044291A"/>
    <w:rsid w:val="00447A50"/>
    <w:rsid w:val="00457B9C"/>
    <w:rsid w:val="00460FB8"/>
    <w:rsid w:val="00477CDA"/>
    <w:rsid w:val="0048196B"/>
    <w:rsid w:val="0048364F"/>
    <w:rsid w:val="00486D05"/>
    <w:rsid w:val="0049382E"/>
    <w:rsid w:val="00496F97"/>
    <w:rsid w:val="004C10D9"/>
    <w:rsid w:val="004C5740"/>
    <w:rsid w:val="004C7C8C"/>
    <w:rsid w:val="004E090C"/>
    <w:rsid w:val="004E2A4A"/>
    <w:rsid w:val="004F0D23"/>
    <w:rsid w:val="004F1FAC"/>
    <w:rsid w:val="004F5006"/>
    <w:rsid w:val="00516B8D"/>
    <w:rsid w:val="00537FBC"/>
    <w:rsid w:val="00543469"/>
    <w:rsid w:val="00551B54"/>
    <w:rsid w:val="00560F11"/>
    <w:rsid w:val="00584811"/>
    <w:rsid w:val="00593AA6"/>
    <w:rsid w:val="00594161"/>
    <w:rsid w:val="00594749"/>
    <w:rsid w:val="005A0D92"/>
    <w:rsid w:val="005A76C6"/>
    <w:rsid w:val="005B4067"/>
    <w:rsid w:val="005C3F41"/>
    <w:rsid w:val="005E152A"/>
    <w:rsid w:val="005E724A"/>
    <w:rsid w:val="005F0835"/>
    <w:rsid w:val="00600219"/>
    <w:rsid w:val="00614CC9"/>
    <w:rsid w:val="0061633F"/>
    <w:rsid w:val="00627A53"/>
    <w:rsid w:val="00641DE5"/>
    <w:rsid w:val="00656F0C"/>
    <w:rsid w:val="00677CC2"/>
    <w:rsid w:val="00681F92"/>
    <w:rsid w:val="006842C2"/>
    <w:rsid w:val="00685F42"/>
    <w:rsid w:val="0069207B"/>
    <w:rsid w:val="006A4B23"/>
    <w:rsid w:val="006B0494"/>
    <w:rsid w:val="006B1A2E"/>
    <w:rsid w:val="006C2874"/>
    <w:rsid w:val="006C7F8C"/>
    <w:rsid w:val="006D380D"/>
    <w:rsid w:val="006E0135"/>
    <w:rsid w:val="006E303A"/>
    <w:rsid w:val="006E4548"/>
    <w:rsid w:val="006F4A85"/>
    <w:rsid w:val="006F7AFF"/>
    <w:rsid w:val="006F7E19"/>
    <w:rsid w:val="00700B2C"/>
    <w:rsid w:val="0070108E"/>
    <w:rsid w:val="00712D8D"/>
    <w:rsid w:val="00713084"/>
    <w:rsid w:val="00714B26"/>
    <w:rsid w:val="00731E00"/>
    <w:rsid w:val="007440B7"/>
    <w:rsid w:val="0075121F"/>
    <w:rsid w:val="00761405"/>
    <w:rsid w:val="00761745"/>
    <w:rsid w:val="007634AD"/>
    <w:rsid w:val="0076747C"/>
    <w:rsid w:val="007715C9"/>
    <w:rsid w:val="00774EDD"/>
    <w:rsid w:val="007757EC"/>
    <w:rsid w:val="007B30AA"/>
    <w:rsid w:val="007E7D4A"/>
    <w:rsid w:val="007F63AA"/>
    <w:rsid w:val="008006CC"/>
    <w:rsid w:val="00807F18"/>
    <w:rsid w:val="00831E8D"/>
    <w:rsid w:val="00856A31"/>
    <w:rsid w:val="00857D6B"/>
    <w:rsid w:val="00863A68"/>
    <w:rsid w:val="008754D0"/>
    <w:rsid w:val="0087588D"/>
    <w:rsid w:val="00877D48"/>
    <w:rsid w:val="00883781"/>
    <w:rsid w:val="00885570"/>
    <w:rsid w:val="00893958"/>
    <w:rsid w:val="00893EFE"/>
    <w:rsid w:val="008A2E77"/>
    <w:rsid w:val="008C6F6F"/>
    <w:rsid w:val="008D0EE0"/>
    <w:rsid w:val="008D3E94"/>
    <w:rsid w:val="008F4F1C"/>
    <w:rsid w:val="008F77C4"/>
    <w:rsid w:val="009103F3"/>
    <w:rsid w:val="00932377"/>
    <w:rsid w:val="00964704"/>
    <w:rsid w:val="00967042"/>
    <w:rsid w:val="009739F6"/>
    <w:rsid w:val="0098255A"/>
    <w:rsid w:val="009845BE"/>
    <w:rsid w:val="009969C9"/>
    <w:rsid w:val="009E5DD0"/>
    <w:rsid w:val="009F7BD0"/>
    <w:rsid w:val="00A048FF"/>
    <w:rsid w:val="00A10775"/>
    <w:rsid w:val="00A231E2"/>
    <w:rsid w:val="00A36C48"/>
    <w:rsid w:val="00A41E0B"/>
    <w:rsid w:val="00A55631"/>
    <w:rsid w:val="00A64912"/>
    <w:rsid w:val="00A70657"/>
    <w:rsid w:val="00A70A74"/>
    <w:rsid w:val="00A769C2"/>
    <w:rsid w:val="00A83C8A"/>
    <w:rsid w:val="00AA3795"/>
    <w:rsid w:val="00AC1AAE"/>
    <w:rsid w:val="00AC1E75"/>
    <w:rsid w:val="00AD5641"/>
    <w:rsid w:val="00AE1088"/>
    <w:rsid w:val="00AF1BA4"/>
    <w:rsid w:val="00B032D8"/>
    <w:rsid w:val="00B063DA"/>
    <w:rsid w:val="00B272CF"/>
    <w:rsid w:val="00B33B3C"/>
    <w:rsid w:val="00B352FB"/>
    <w:rsid w:val="00B54D2D"/>
    <w:rsid w:val="00B555FA"/>
    <w:rsid w:val="00B6382D"/>
    <w:rsid w:val="00B7442C"/>
    <w:rsid w:val="00B8793E"/>
    <w:rsid w:val="00BA5026"/>
    <w:rsid w:val="00BB08A5"/>
    <w:rsid w:val="00BB40BF"/>
    <w:rsid w:val="00BC0CD1"/>
    <w:rsid w:val="00BE719A"/>
    <w:rsid w:val="00BE720A"/>
    <w:rsid w:val="00BF0461"/>
    <w:rsid w:val="00BF4944"/>
    <w:rsid w:val="00BF56D4"/>
    <w:rsid w:val="00C003D2"/>
    <w:rsid w:val="00C04409"/>
    <w:rsid w:val="00C067E5"/>
    <w:rsid w:val="00C164CA"/>
    <w:rsid w:val="00C176CF"/>
    <w:rsid w:val="00C36153"/>
    <w:rsid w:val="00C42BF8"/>
    <w:rsid w:val="00C456B0"/>
    <w:rsid w:val="00C460AE"/>
    <w:rsid w:val="00C50043"/>
    <w:rsid w:val="00C54E84"/>
    <w:rsid w:val="00C629AF"/>
    <w:rsid w:val="00C723F4"/>
    <w:rsid w:val="00C72D06"/>
    <w:rsid w:val="00C7573B"/>
    <w:rsid w:val="00C76CF3"/>
    <w:rsid w:val="00C858B4"/>
    <w:rsid w:val="00CA0DD3"/>
    <w:rsid w:val="00CB12E7"/>
    <w:rsid w:val="00CC01F0"/>
    <w:rsid w:val="00CE1E31"/>
    <w:rsid w:val="00CF0BB2"/>
    <w:rsid w:val="00D00EAA"/>
    <w:rsid w:val="00D13441"/>
    <w:rsid w:val="00D243A3"/>
    <w:rsid w:val="00D457F8"/>
    <w:rsid w:val="00D477C3"/>
    <w:rsid w:val="00D52EFE"/>
    <w:rsid w:val="00D63EF6"/>
    <w:rsid w:val="00D677DF"/>
    <w:rsid w:val="00D70DFB"/>
    <w:rsid w:val="00D73029"/>
    <w:rsid w:val="00D766DF"/>
    <w:rsid w:val="00DD6154"/>
    <w:rsid w:val="00DE2002"/>
    <w:rsid w:val="00DF7AE9"/>
    <w:rsid w:val="00E05704"/>
    <w:rsid w:val="00E10B79"/>
    <w:rsid w:val="00E24D66"/>
    <w:rsid w:val="00E54292"/>
    <w:rsid w:val="00E74DC7"/>
    <w:rsid w:val="00E87699"/>
    <w:rsid w:val="00E947C6"/>
    <w:rsid w:val="00EB144E"/>
    <w:rsid w:val="00ED492F"/>
    <w:rsid w:val="00EE3E36"/>
    <w:rsid w:val="00EF2E3A"/>
    <w:rsid w:val="00EF7D3A"/>
    <w:rsid w:val="00F047E2"/>
    <w:rsid w:val="00F078DC"/>
    <w:rsid w:val="00F13E86"/>
    <w:rsid w:val="00F17B00"/>
    <w:rsid w:val="00F2122B"/>
    <w:rsid w:val="00F677A9"/>
    <w:rsid w:val="00F81D59"/>
    <w:rsid w:val="00F84CF5"/>
    <w:rsid w:val="00F92D35"/>
    <w:rsid w:val="00FA420B"/>
    <w:rsid w:val="00FB6B69"/>
    <w:rsid w:val="00FB7045"/>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1F0"/>
    <w:pPr>
      <w:spacing w:line="260" w:lineRule="atLeast"/>
    </w:pPr>
    <w:rPr>
      <w:sz w:val="22"/>
    </w:rPr>
  </w:style>
  <w:style w:type="paragraph" w:styleId="Heading1">
    <w:name w:val="heading 1"/>
    <w:basedOn w:val="Normal"/>
    <w:next w:val="Normal"/>
    <w:link w:val="Heading1Char"/>
    <w:uiPriority w:val="9"/>
    <w:qFormat/>
    <w:rsid w:val="000979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7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79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79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79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9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9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9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79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01F0"/>
  </w:style>
  <w:style w:type="paragraph" w:customStyle="1" w:styleId="OPCParaBase">
    <w:name w:val="OPCParaBase"/>
    <w:qFormat/>
    <w:rsid w:val="00CC01F0"/>
    <w:pPr>
      <w:spacing w:line="260" w:lineRule="atLeast"/>
    </w:pPr>
    <w:rPr>
      <w:rFonts w:eastAsia="Times New Roman" w:cs="Times New Roman"/>
      <w:sz w:val="22"/>
      <w:lang w:eastAsia="en-AU"/>
    </w:rPr>
  </w:style>
  <w:style w:type="paragraph" w:customStyle="1" w:styleId="ShortT">
    <w:name w:val="ShortT"/>
    <w:basedOn w:val="OPCParaBase"/>
    <w:next w:val="Normal"/>
    <w:qFormat/>
    <w:rsid w:val="00CC01F0"/>
    <w:pPr>
      <w:spacing w:line="240" w:lineRule="auto"/>
    </w:pPr>
    <w:rPr>
      <w:b/>
      <w:sz w:val="40"/>
    </w:rPr>
  </w:style>
  <w:style w:type="paragraph" w:customStyle="1" w:styleId="ActHead1">
    <w:name w:val="ActHead 1"/>
    <w:aliases w:val="c"/>
    <w:basedOn w:val="OPCParaBase"/>
    <w:next w:val="Normal"/>
    <w:qFormat/>
    <w:rsid w:val="00CC01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01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C01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01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01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01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01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01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01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01F0"/>
  </w:style>
  <w:style w:type="paragraph" w:customStyle="1" w:styleId="Blocks">
    <w:name w:val="Blocks"/>
    <w:aliases w:val="bb"/>
    <w:basedOn w:val="OPCParaBase"/>
    <w:qFormat/>
    <w:rsid w:val="00CC01F0"/>
    <w:pPr>
      <w:spacing w:line="240" w:lineRule="auto"/>
    </w:pPr>
    <w:rPr>
      <w:sz w:val="24"/>
    </w:rPr>
  </w:style>
  <w:style w:type="paragraph" w:customStyle="1" w:styleId="BoxText">
    <w:name w:val="BoxText"/>
    <w:aliases w:val="bt"/>
    <w:basedOn w:val="OPCParaBase"/>
    <w:qFormat/>
    <w:rsid w:val="00CC01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01F0"/>
    <w:rPr>
      <w:b/>
    </w:rPr>
  </w:style>
  <w:style w:type="paragraph" w:customStyle="1" w:styleId="BoxHeadItalic">
    <w:name w:val="BoxHeadItalic"/>
    <w:aliases w:val="bhi"/>
    <w:basedOn w:val="BoxText"/>
    <w:next w:val="BoxStep"/>
    <w:qFormat/>
    <w:rsid w:val="00CC01F0"/>
    <w:rPr>
      <w:i/>
    </w:rPr>
  </w:style>
  <w:style w:type="paragraph" w:customStyle="1" w:styleId="BoxList">
    <w:name w:val="BoxList"/>
    <w:aliases w:val="bl"/>
    <w:basedOn w:val="BoxText"/>
    <w:qFormat/>
    <w:rsid w:val="00CC01F0"/>
    <w:pPr>
      <w:ind w:left="1559" w:hanging="425"/>
    </w:pPr>
  </w:style>
  <w:style w:type="paragraph" w:customStyle="1" w:styleId="BoxNote">
    <w:name w:val="BoxNote"/>
    <w:aliases w:val="bn"/>
    <w:basedOn w:val="BoxText"/>
    <w:qFormat/>
    <w:rsid w:val="00CC01F0"/>
    <w:pPr>
      <w:tabs>
        <w:tab w:val="left" w:pos="1985"/>
      </w:tabs>
      <w:spacing w:before="122" w:line="198" w:lineRule="exact"/>
      <w:ind w:left="2948" w:hanging="1814"/>
    </w:pPr>
    <w:rPr>
      <w:sz w:val="18"/>
    </w:rPr>
  </w:style>
  <w:style w:type="paragraph" w:customStyle="1" w:styleId="BoxPara">
    <w:name w:val="BoxPara"/>
    <w:aliases w:val="bp"/>
    <w:basedOn w:val="BoxText"/>
    <w:qFormat/>
    <w:rsid w:val="00CC01F0"/>
    <w:pPr>
      <w:tabs>
        <w:tab w:val="right" w:pos="2268"/>
      </w:tabs>
      <w:ind w:left="2552" w:hanging="1418"/>
    </w:pPr>
  </w:style>
  <w:style w:type="paragraph" w:customStyle="1" w:styleId="BoxStep">
    <w:name w:val="BoxStep"/>
    <w:aliases w:val="bs"/>
    <w:basedOn w:val="BoxText"/>
    <w:qFormat/>
    <w:rsid w:val="00CC01F0"/>
    <w:pPr>
      <w:ind w:left="1985" w:hanging="851"/>
    </w:pPr>
  </w:style>
  <w:style w:type="character" w:customStyle="1" w:styleId="CharAmPartNo">
    <w:name w:val="CharAmPartNo"/>
    <w:basedOn w:val="OPCCharBase"/>
    <w:qFormat/>
    <w:rsid w:val="00CC01F0"/>
  </w:style>
  <w:style w:type="character" w:customStyle="1" w:styleId="CharAmPartText">
    <w:name w:val="CharAmPartText"/>
    <w:basedOn w:val="OPCCharBase"/>
    <w:qFormat/>
    <w:rsid w:val="00CC01F0"/>
  </w:style>
  <w:style w:type="character" w:customStyle="1" w:styleId="CharAmSchNo">
    <w:name w:val="CharAmSchNo"/>
    <w:basedOn w:val="OPCCharBase"/>
    <w:qFormat/>
    <w:rsid w:val="00CC01F0"/>
  </w:style>
  <w:style w:type="character" w:customStyle="1" w:styleId="CharAmSchText">
    <w:name w:val="CharAmSchText"/>
    <w:basedOn w:val="OPCCharBase"/>
    <w:qFormat/>
    <w:rsid w:val="00CC01F0"/>
  </w:style>
  <w:style w:type="character" w:customStyle="1" w:styleId="CharBoldItalic">
    <w:name w:val="CharBoldItalic"/>
    <w:basedOn w:val="OPCCharBase"/>
    <w:uiPriority w:val="1"/>
    <w:qFormat/>
    <w:rsid w:val="00CC01F0"/>
    <w:rPr>
      <w:b/>
      <w:i/>
    </w:rPr>
  </w:style>
  <w:style w:type="character" w:customStyle="1" w:styleId="CharChapNo">
    <w:name w:val="CharChapNo"/>
    <w:basedOn w:val="OPCCharBase"/>
    <w:uiPriority w:val="1"/>
    <w:qFormat/>
    <w:rsid w:val="00CC01F0"/>
  </w:style>
  <w:style w:type="character" w:customStyle="1" w:styleId="CharChapText">
    <w:name w:val="CharChapText"/>
    <w:basedOn w:val="OPCCharBase"/>
    <w:uiPriority w:val="1"/>
    <w:qFormat/>
    <w:rsid w:val="00CC01F0"/>
  </w:style>
  <w:style w:type="character" w:customStyle="1" w:styleId="CharDivNo">
    <w:name w:val="CharDivNo"/>
    <w:basedOn w:val="OPCCharBase"/>
    <w:uiPriority w:val="1"/>
    <w:qFormat/>
    <w:rsid w:val="00CC01F0"/>
  </w:style>
  <w:style w:type="character" w:customStyle="1" w:styleId="CharDivText">
    <w:name w:val="CharDivText"/>
    <w:basedOn w:val="OPCCharBase"/>
    <w:uiPriority w:val="1"/>
    <w:qFormat/>
    <w:rsid w:val="00CC01F0"/>
  </w:style>
  <w:style w:type="character" w:customStyle="1" w:styleId="CharItalic">
    <w:name w:val="CharItalic"/>
    <w:basedOn w:val="OPCCharBase"/>
    <w:uiPriority w:val="1"/>
    <w:qFormat/>
    <w:rsid w:val="00CC01F0"/>
    <w:rPr>
      <w:i/>
    </w:rPr>
  </w:style>
  <w:style w:type="character" w:customStyle="1" w:styleId="CharPartNo">
    <w:name w:val="CharPartNo"/>
    <w:basedOn w:val="OPCCharBase"/>
    <w:uiPriority w:val="1"/>
    <w:qFormat/>
    <w:rsid w:val="00CC01F0"/>
  </w:style>
  <w:style w:type="character" w:customStyle="1" w:styleId="CharPartText">
    <w:name w:val="CharPartText"/>
    <w:basedOn w:val="OPCCharBase"/>
    <w:uiPriority w:val="1"/>
    <w:qFormat/>
    <w:rsid w:val="00CC01F0"/>
  </w:style>
  <w:style w:type="character" w:customStyle="1" w:styleId="CharSectno">
    <w:name w:val="CharSectno"/>
    <w:basedOn w:val="OPCCharBase"/>
    <w:qFormat/>
    <w:rsid w:val="00CC01F0"/>
  </w:style>
  <w:style w:type="character" w:customStyle="1" w:styleId="CharSubdNo">
    <w:name w:val="CharSubdNo"/>
    <w:basedOn w:val="OPCCharBase"/>
    <w:uiPriority w:val="1"/>
    <w:qFormat/>
    <w:rsid w:val="00CC01F0"/>
  </w:style>
  <w:style w:type="character" w:customStyle="1" w:styleId="CharSubdText">
    <w:name w:val="CharSubdText"/>
    <w:basedOn w:val="OPCCharBase"/>
    <w:uiPriority w:val="1"/>
    <w:qFormat/>
    <w:rsid w:val="00CC01F0"/>
  </w:style>
  <w:style w:type="paragraph" w:customStyle="1" w:styleId="CTA--">
    <w:name w:val="CTA --"/>
    <w:basedOn w:val="OPCParaBase"/>
    <w:next w:val="Normal"/>
    <w:rsid w:val="00CC01F0"/>
    <w:pPr>
      <w:spacing w:before="60" w:line="240" w:lineRule="atLeast"/>
      <w:ind w:left="142" w:hanging="142"/>
    </w:pPr>
    <w:rPr>
      <w:sz w:val="20"/>
    </w:rPr>
  </w:style>
  <w:style w:type="paragraph" w:customStyle="1" w:styleId="CTA-">
    <w:name w:val="CTA -"/>
    <w:basedOn w:val="OPCParaBase"/>
    <w:rsid w:val="00CC01F0"/>
    <w:pPr>
      <w:spacing w:before="60" w:line="240" w:lineRule="atLeast"/>
      <w:ind w:left="85" w:hanging="85"/>
    </w:pPr>
    <w:rPr>
      <w:sz w:val="20"/>
    </w:rPr>
  </w:style>
  <w:style w:type="paragraph" w:customStyle="1" w:styleId="CTA---">
    <w:name w:val="CTA ---"/>
    <w:basedOn w:val="OPCParaBase"/>
    <w:next w:val="Normal"/>
    <w:rsid w:val="00CC01F0"/>
    <w:pPr>
      <w:spacing w:before="60" w:line="240" w:lineRule="atLeast"/>
      <w:ind w:left="198" w:hanging="198"/>
    </w:pPr>
    <w:rPr>
      <w:sz w:val="20"/>
    </w:rPr>
  </w:style>
  <w:style w:type="paragraph" w:customStyle="1" w:styleId="CTA----">
    <w:name w:val="CTA ----"/>
    <w:basedOn w:val="OPCParaBase"/>
    <w:next w:val="Normal"/>
    <w:rsid w:val="00CC01F0"/>
    <w:pPr>
      <w:spacing w:before="60" w:line="240" w:lineRule="atLeast"/>
      <w:ind w:left="255" w:hanging="255"/>
    </w:pPr>
    <w:rPr>
      <w:sz w:val="20"/>
    </w:rPr>
  </w:style>
  <w:style w:type="paragraph" w:customStyle="1" w:styleId="CTA1a">
    <w:name w:val="CTA 1(a)"/>
    <w:basedOn w:val="OPCParaBase"/>
    <w:rsid w:val="00CC01F0"/>
    <w:pPr>
      <w:tabs>
        <w:tab w:val="right" w:pos="414"/>
      </w:tabs>
      <w:spacing w:before="40" w:line="240" w:lineRule="atLeast"/>
      <w:ind w:left="675" w:hanging="675"/>
    </w:pPr>
    <w:rPr>
      <w:sz w:val="20"/>
    </w:rPr>
  </w:style>
  <w:style w:type="paragraph" w:customStyle="1" w:styleId="CTA1ai">
    <w:name w:val="CTA 1(a)(i)"/>
    <w:basedOn w:val="OPCParaBase"/>
    <w:rsid w:val="00CC01F0"/>
    <w:pPr>
      <w:tabs>
        <w:tab w:val="right" w:pos="1004"/>
      </w:tabs>
      <w:spacing w:before="40" w:line="240" w:lineRule="atLeast"/>
      <w:ind w:left="1253" w:hanging="1253"/>
    </w:pPr>
    <w:rPr>
      <w:sz w:val="20"/>
    </w:rPr>
  </w:style>
  <w:style w:type="paragraph" w:customStyle="1" w:styleId="CTA2a">
    <w:name w:val="CTA 2(a)"/>
    <w:basedOn w:val="OPCParaBase"/>
    <w:rsid w:val="00CC01F0"/>
    <w:pPr>
      <w:tabs>
        <w:tab w:val="right" w:pos="482"/>
      </w:tabs>
      <w:spacing w:before="40" w:line="240" w:lineRule="atLeast"/>
      <w:ind w:left="748" w:hanging="748"/>
    </w:pPr>
    <w:rPr>
      <w:sz w:val="20"/>
    </w:rPr>
  </w:style>
  <w:style w:type="paragraph" w:customStyle="1" w:styleId="CTA2ai">
    <w:name w:val="CTA 2(a)(i)"/>
    <w:basedOn w:val="OPCParaBase"/>
    <w:rsid w:val="00CC01F0"/>
    <w:pPr>
      <w:tabs>
        <w:tab w:val="right" w:pos="1089"/>
      </w:tabs>
      <w:spacing w:before="40" w:line="240" w:lineRule="atLeast"/>
      <w:ind w:left="1327" w:hanging="1327"/>
    </w:pPr>
    <w:rPr>
      <w:sz w:val="20"/>
    </w:rPr>
  </w:style>
  <w:style w:type="paragraph" w:customStyle="1" w:styleId="CTA3a">
    <w:name w:val="CTA 3(a)"/>
    <w:basedOn w:val="OPCParaBase"/>
    <w:rsid w:val="00CC01F0"/>
    <w:pPr>
      <w:tabs>
        <w:tab w:val="right" w:pos="556"/>
      </w:tabs>
      <w:spacing w:before="40" w:line="240" w:lineRule="atLeast"/>
      <w:ind w:left="805" w:hanging="805"/>
    </w:pPr>
    <w:rPr>
      <w:sz w:val="20"/>
    </w:rPr>
  </w:style>
  <w:style w:type="paragraph" w:customStyle="1" w:styleId="CTA3ai">
    <w:name w:val="CTA 3(a)(i)"/>
    <w:basedOn w:val="OPCParaBase"/>
    <w:rsid w:val="00CC01F0"/>
    <w:pPr>
      <w:tabs>
        <w:tab w:val="right" w:pos="1140"/>
      </w:tabs>
      <w:spacing w:before="40" w:line="240" w:lineRule="atLeast"/>
      <w:ind w:left="1361" w:hanging="1361"/>
    </w:pPr>
    <w:rPr>
      <w:sz w:val="20"/>
    </w:rPr>
  </w:style>
  <w:style w:type="paragraph" w:customStyle="1" w:styleId="CTA4a">
    <w:name w:val="CTA 4(a)"/>
    <w:basedOn w:val="OPCParaBase"/>
    <w:rsid w:val="00CC01F0"/>
    <w:pPr>
      <w:tabs>
        <w:tab w:val="right" w:pos="624"/>
      </w:tabs>
      <w:spacing w:before="40" w:line="240" w:lineRule="atLeast"/>
      <w:ind w:left="873" w:hanging="873"/>
    </w:pPr>
    <w:rPr>
      <w:sz w:val="20"/>
    </w:rPr>
  </w:style>
  <w:style w:type="paragraph" w:customStyle="1" w:styleId="CTA4ai">
    <w:name w:val="CTA 4(a)(i)"/>
    <w:basedOn w:val="OPCParaBase"/>
    <w:rsid w:val="00CC01F0"/>
    <w:pPr>
      <w:tabs>
        <w:tab w:val="right" w:pos="1213"/>
      </w:tabs>
      <w:spacing w:before="40" w:line="240" w:lineRule="atLeast"/>
      <w:ind w:left="1452" w:hanging="1452"/>
    </w:pPr>
    <w:rPr>
      <w:sz w:val="20"/>
    </w:rPr>
  </w:style>
  <w:style w:type="paragraph" w:customStyle="1" w:styleId="CTACAPS">
    <w:name w:val="CTA CAPS"/>
    <w:basedOn w:val="OPCParaBase"/>
    <w:rsid w:val="00CC01F0"/>
    <w:pPr>
      <w:spacing w:before="60" w:line="240" w:lineRule="atLeast"/>
    </w:pPr>
    <w:rPr>
      <w:sz w:val="20"/>
    </w:rPr>
  </w:style>
  <w:style w:type="paragraph" w:customStyle="1" w:styleId="CTAright">
    <w:name w:val="CTA right"/>
    <w:basedOn w:val="OPCParaBase"/>
    <w:rsid w:val="00CC01F0"/>
    <w:pPr>
      <w:spacing w:before="60" w:line="240" w:lineRule="auto"/>
      <w:jc w:val="right"/>
    </w:pPr>
    <w:rPr>
      <w:sz w:val="20"/>
    </w:rPr>
  </w:style>
  <w:style w:type="paragraph" w:customStyle="1" w:styleId="subsection">
    <w:name w:val="subsection"/>
    <w:aliases w:val="ss"/>
    <w:basedOn w:val="OPCParaBase"/>
    <w:link w:val="subsectionChar"/>
    <w:rsid w:val="00CC01F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01F0"/>
    <w:pPr>
      <w:spacing w:before="180" w:line="240" w:lineRule="auto"/>
      <w:ind w:left="1134"/>
    </w:pPr>
  </w:style>
  <w:style w:type="paragraph" w:customStyle="1" w:styleId="ETAsubitem">
    <w:name w:val="ETA(subitem)"/>
    <w:basedOn w:val="OPCParaBase"/>
    <w:rsid w:val="00CC01F0"/>
    <w:pPr>
      <w:tabs>
        <w:tab w:val="right" w:pos="340"/>
      </w:tabs>
      <w:spacing w:before="60" w:line="240" w:lineRule="auto"/>
      <w:ind w:left="454" w:hanging="454"/>
    </w:pPr>
    <w:rPr>
      <w:sz w:val="20"/>
    </w:rPr>
  </w:style>
  <w:style w:type="paragraph" w:customStyle="1" w:styleId="ETApara">
    <w:name w:val="ETA(para)"/>
    <w:basedOn w:val="OPCParaBase"/>
    <w:rsid w:val="00CC01F0"/>
    <w:pPr>
      <w:tabs>
        <w:tab w:val="right" w:pos="754"/>
      </w:tabs>
      <w:spacing w:before="60" w:line="240" w:lineRule="auto"/>
      <w:ind w:left="828" w:hanging="828"/>
    </w:pPr>
    <w:rPr>
      <w:sz w:val="20"/>
    </w:rPr>
  </w:style>
  <w:style w:type="paragraph" w:customStyle="1" w:styleId="ETAsubpara">
    <w:name w:val="ETA(subpara)"/>
    <w:basedOn w:val="OPCParaBase"/>
    <w:rsid w:val="00CC01F0"/>
    <w:pPr>
      <w:tabs>
        <w:tab w:val="right" w:pos="1083"/>
      </w:tabs>
      <w:spacing w:before="60" w:line="240" w:lineRule="auto"/>
      <w:ind w:left="1191" w:hanging="1191"/>
    </w:pPr>
    <w:rPr>
      <w:sz w:val="20"/>
    </w:rPr>
  </w:style>
  <w:style w:type="paragraph" w:customStyle="1" w:styleId="ETAsub-subpara">
    <w:name w:val="ETA(sub-subpara)"/>
    <w:basedOn w:val="OPCParaBase"/>
    <w:rsid w:val="00CC01F0"/>
    <w:pPr>
      <w:tabs>
        <w:tab w:val="right" w:pos="1412"/>
      </w:tabs>
      <w:spacing w:before="60" w:line="240" w:lineRule="auto"/>
      <w:ind w:left="1525" w:hanging="1525"/>
    </w:pPr>
    <w:rPr>
      <w:sz w:val="20"/>
    </w:rPr>
  </w:style>
  <w:style w:type="paragraph" w:customStyle="1" w:styleId="Formula">
    <w:name w:val="Formula"/>
    <w:basedOn w:val="OPCParaBase"/>
    <w:rsid w:val="00CC01F0"/>
    <w:pPr>
      <w:spacing w:line="240" w:lineRule="auto"/>
      <w:ind w:left="1134"/>
    </w:pPr>
    <w:rPr>
      <w:sz w:val="20"/>
    </w:rPr>
  </w:style>
  <w:style w:type="paragraph" w:styleId="Header">
    <w:name w:val="header"/>
    <w:basedOn w:val="OPCParaBase"/>
    <w:link w:val="HeaderChar"/>
    <w:unhideWhenUsed/>
    <w:rsid w:val="00CC01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01F0"/>
    <w:rPr>
      <w:rFonts w:eastAsia="Times New Roman" w:cs="Times New Roman"/>
      <w:sz w:val="16"/>
      <w:lang w:eastAsia="en-AU"/>
    </w:rPr>
  </w:style>
  <w:style w:type="paragraph" w:customStyle="1" w:styleId="House">
    <w:name w:val="House"/>
    <w:basedOn w:val="OPCParaBase"/>
    <w:rsid w:val="00CC01F0"/>
    <w:pPr>
      <w:spacing w:line="240" w:lineRule="auto"/>
    </w:pPr>
    <w:rPr>
      <w:sz w:val="28"/>
    </w:rPr>
  </w:style>
  <w:style w:type="paragraph" w:customStyle="1" w:styleId="Item">
    <w:name w:val="Item"/>
    <w:aliases w:val="i"/>
    <w:basedOn w:val="OPCParaBase"/>
    <w:next w:val="ItemHead"/>
    <w:link w:val="ItemChar"/>
    <w:rsid w:val="00CC01F0"/>
    <w:pPr>
      <w:keepLines/>
      <w:spacing w:before="80" w:line="240" w:lineRule="auto"/>
      <w:ind w:left="709"/>
    </w:pPr>
  </w:style>
  <w:style w:type="paragraph" w:customStyle="1" w:styleId="ItemHead">
    <w:name w:val="ItemHead"/>
    <w:aliases w:val="ih"/>
    <w:basedOn w:val="OPCParaBase"/>
    <w:next w:val="Item"/>
    <w:link w:val="ItemHeadChar"/>
    <w:rsid w:val="00CC01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01F0"/>
    <w:pPr>
      <w:spacing w:line="240" w:lineRule="auto"/>
    </w:pPr>
    <w:rPr>
      <w:b/>
      <w:sz w:val="32"/>
    </w:rPr>
  </w:style>
  <w:style w:type="paragraph" w:customStyle="1" w:styleId="notedraft">
    <w:name w:val="note(draft)"/>
    <w:aliases w:val="nd"/>
    <w:basedOn w:val="OPCParaBase"/>
    <w:rsid w:val="00CC01F0"/>
    <w:pPr>
      <w:spacing w:before="240" w:line="240" w:lineRule="auto"/>
      <w:ind w:left="284" w:hanging="284"/>
    </w:pPr>
    <w:rPr>
      <w:i/>
      <w:sz w:val="24"/>
    </w:rPr>
  </w:style>
  <w:style w:type="paragraph" w:customStyle="1" w:styleId="notemargin">
    <w:name w:val="note(margin)"/>
    <w:aliases w:val="nm"/>
    <w:basedOn w:val="OPCParaBase"/>
    <w:rsid w:val="00CC01F0"/>
    <w:pPr>
      <w:tabs>
        <w:tab w:val="left" w:pos="709"/>
      </w:tabs>
      <w:spacing w:before="122" w:line="198" w:lineRule="exact"/>
      <w:ind w:left="709" w:hanging="709"/>
    </w:pPr>
    <w:rPr>
      <w:sz w:val="18"/>
    </w:rPr>
  </w:style>
  <w:style w:type="paragraph" w:customStyle="1" w:styleId="noteToPara">
    <w:name w:val="noteToPara"/>
    <w:aliases w:val="ntp"/>
    <w:basedOn w:val="OPCParaBase"/>
    <w:rsid w:val="00CC01F0"/>
    <w:pPr>
      <w:spacing w:before="122" w:line="198" w:lineRule="exact"/>
      <w:ind w:left="2353" w:hanging="709"/>
    </w:pPr>
    <w:rPr>
      <w:sz w:val="18"/>
    </w:rPr>
  </w:style>
  <w:style w:type="paragraph" w:customStyle="1" w:styleId="noteParlAmend">
    <w:name w:val="note(ParlAmend)"/>
    <w:aliases w:val="npp"/>
    <w:basedOn w:val="OPCParaBase"/>
    <w:next w:val="ParlAmend"/>
    <w:rsid w:val="00CC01F0"/>
    <w:pPr>
      <w:spacing w:line="240" w:lineRule="auto"/>
      <w:jc w:val="right"/>
    </w:pPr>
    <w:rPr>
      <w:rFonts w:ascii="Arial" w:hAnsi="Arial"/>
      <w:b/>
      <w:i/>
    </w:rPr>
  </w:style>
  <w:style w:type="paragraph" w:customStyle="1" w:styleId="Page1">
    <w:name w:val="Page1"/>
    <w:basedOn w:val="OPCParaBase"/>
    <w:rsid w:val="00CC01F0"/>
    <w:pPr>
      <w:spacing w:before="5600" w:line="240" w:lineRule="auto"/>
    </w:pPr>
    <w:rPr>
      <w:b/>
      <w:sz w:val="32"/>
    </w:rPr>
  </w:style>
  <w:style w:type="paragraph" w:customStyle="1" w:styleId="PageBreak">
    <w:name w:val="PageBreak"/>
    <w:aliases w:val="pb"/>
    <w:basedOn w:val="OPCParaBase"/>
    <w:rsid w:val="00CC01F0"/>
    <w:pPr>
      <w:spacing w:line="240" w:lineRule="auto"/>
    </w:pPr>
    <w:rPr>
      <w:sz w:val="20"/>
    </w:rPr>
  </w:style>
  <w:style w:type="paragraph" w:customStyle="1" w:styleId="paragraphsub">
    <w:name w:val="paragraph(sub)"/>
    <w:aliases w:val="aa"/>
    <w:basedOn w:val="OPCParaBase"/>
    <w:rsid w:val="00CC01F0"/>
    <w:pPr>
      <w:tabs>
        <w:tab w:val="right" w:pos="1985"/>
      </w:tabs>
      <w:spacing w:before="40" w:line="240" w:lineRule="auto"/>
      <w:ind w:left="2098" w:hanging="2098"/>
    </w:pPr>
  </w:style>
  <w:style w:type="paragraph" w:customStyle="1" w:styleId="paragraphsub-sub">
    <w:name w:val="paragraph(sub-sub)"/>
    <w:aliases w:val="aaa"/>
    <w:basedOn w:val="OPCParaBase"/>
    <w:rsid w:val="00CC01F0"/>
    <w:pPr>
      <w:tabs>
        <w:tab w:val="right" w:pos="2722"/>
      </w:tabs>
      <w:spacing w:before="40" w:line="240" w:lineRule="auto"/>
      <w:ind w:left="2835" w:hanging="2835"/>
    </w:pPr>
  </w:style>
  <w:style w:type="paragraph" w:customStyle="1" w:styleId="paragraph">
    <w:name w:val="paragraph"/>
    <w:aliases w:val="a"/>
    <w:basedOn w:val="OPCParaBase"/>
    <w:link w:val="paragraphChar"/>
    <w:rsid w:val="00CC01F0"/>
    <w:pPr>
      <w:tabs>
        <w:tab w:val="right" w:pos="1531"/>
      </w:tabs>
      <w:spacing w:before="40" w:line="240" w:lineRule="auto"/>
      <w:ind w:left="1644" w:hanging="1644"/>
    </w:pPr>
  </w:style>
  <w:style w:type="paragraph" w:customStyle="1" w:styleId="ParlAmend">
    <w:name w:val="ParlAmend"/>
    <w:aliases w:val="pp"/>
    <w:basedOn w:val="OPCParaBase"/>
    <w:rsid w:val="00CC01F0"/>
    <w:pPr>
      <w:spacing w:before="240" w:line="240" w:lineRule="atLeast"/>
      <w:ind w:hanging="567"/>
    </w:pPr>
    <w:rPr>
      <w:sz w:val="24"/>
    </w:rPr>
  </w:style>
  <w:style w:type="paragraph" w:customStyle="1" w:styleId="Penalty">
    <w:name w:val="Penalty"/>
    <w:basedOn w:val="OPCParaBase"/>
    <w:rsid w:val="00CC01F0"/>
    <w:pPr>
      <w:tabs>
        <w:tab w:val="left" w:pos="2977"/>
      </w:tabs>
      <w:spacing w:before="180" w:line="240" w:lineRule="auto"/>
      <w:ind w:left="1985" w:hanging="851"/>
    </w:pPr>
  </w:style>
  <w:style w:type="paragraph" w:customStyle="1" w:styleId="Portfolio">
    <w:name w:val="Portfolio"/>
    <w:basedOn w:val="OPCParaBase"/>
    <w:rsid w:val="00CC01F0"/>
    <w:pPr>
      <w:spacing w:line="240" w:lineRule="auto"/>
    </w:pPr>
    <w:rPr>
      <w:i/>
      <w:sz w:val="20"/>
    </w:rPr>
  </w:style>
  <w:style w:type="paragraph" w:customStyle="1" w:styleId="Preamble">
    <w:name w:val="Preamble"/>
    <w:basedOn w:val="OPCParaBase"/>
    <w:next w:val="Normal"/>
    <w:rsid w:val="00CC01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01F0"/>
    <w:pPr>
      <w:spacing w:line="240" w:lineRule="auto"/>
    </w:pPr>
    <w:rPr>
      <w:i/>
      <w:sz w:val="20"/>
    </w:rPr>
  </w:style>
  <w:style w:type="paragraph" w:customStyle="1" w:styleId="Session">
    <w:name w:val="Session"/>
    <w:basedOn w:val="OPCParaBase"/>
    <w:rsid w:val="00CC01F0"/>
    <w:pPr>
      <w:spacing w:line="240" w:lineRule="auto"/>
    </w:pPr>
    <w:rPr>
      <w:sz w:val="28"/>
    </w:rPr>
  </w:style>
  <w:style w:type="paragraph" w:customStyle="1" w:styleId="Sponsor">
    <w:name w:val="Sponsor"/>
    <w:basedOn w:val="OPCParaBase"/>
    <w:rsid w:val="00CC01F0"/>
    <w:pPr>
      <w:spacing w:line="240" w:lineRule="auto"/>
    </w:pPr>
    <w:rPr>
      <w:i/>
    </w:rPr>
  </w:style>
  <w:style w:type="paragraph" w:customStyle="1" w:styleId="Subitem">
    <w:name w:val="Subitem"/>
    <w:aliases w:val="iss"/>
    <w:basedOn w:val="OPCParaBase"/>
    <w:rsid w:val="00CC01F0"/>
    <w:pPr>
      <w:spacing w:before="180" w:line="240" w:lineRule="auto"/>
      <w:ind w:left="709" w:hanging="709"/>
    </w:pPr>
  </w:style>
  <w:style w:type="paragraph" w:customStyle="1" w:styleId="SubitemHead">
    <w:name w:val="SubitemHead"/>
    <w:aliases w:val="issh"/>
    <w:basedOn w:val="OPCParaBase"/>
    <w:rsid w:val="00CC01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C01F0"/>
    <w:pPr>
      <w:spacing w:before="40" w:line="240" w:lineRule="auto"/>
      <w:ind w:left="1134"/>
    </w:pPr>
  </w:style>
  <w:style w:type="paragraph" w:customStyle="1" w:styleId="SubsectionHead">
    <w:name w:val="SubsectionHead"/>
    <w:aliases w:val="ssh"/>
    <w:basedOn w:val="OPCParaBase"/>
    <w:next w:val="subsection"/>
    <w:rsid w:val="00CC01F0"/>
    <w:pPr>
      <w:keepNext/>
      <w:keepLines/>
      <w:spacing w:before="240" w:line="240" w:lineRule="auto"/>
      <w:ind w:left="1134"/>
    </w:pPr>
    <w:rPr>
      <w:i/>
    </w:rPr>
  </w:style>
  <w:style w:type="paragraph" w:customStyle="1" w:styleId="Tablea">
    <w:name w:val="Table(a)"/>
    <w:aliases w:val="ta"/>
    <w:basedOn w:val="OPCParaBase"/>
    <w:rsid w:val="00CC01F0"/>
    <w:pPr>
      <w:spacing w:before="60" w:line="240" w:lineRule="auto"/>
      <w:ind w:left="284" w:hanging="284"/>
    </w:pPr>
    <w:rPr>
      <w:sz w:val="20"/>
    </w:rPr>
  </w:style>
  <w:style w:type="paragraph" w:customStyle="1" w:styleId="TableAA">
    <w:name w:val="Table(AA)"/>
    <w:aliases w:val="taaa"/>
    <w:basedOn w:val="OPCParaBase"/>
    <w:rsid w:val="00CC01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01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01F0"/>
    <w:pPr>
      <w:spacing w:before="60" w:line="240" w:lineRule="atLeast"/>
    </w:pPr>
    <w:rPr>
      <w:sz w:val="20"/>
    </w:rPr>
  </w:style>
  <w:style w:type="paragraph" w:customStyle="1" w:styleId="TLPBoxTextnote">
    <w:name w:val="TLPBoxText(note"/>
    <w:aliases w:val="right)"/>
    <w:basedOn w:val="OPCParaBase"/>
    <w:rsid w:val="00CC01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01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01F0"/>
    <w:pPr>
      <w:spacing w:before="122" w:line="198" w:lineRule="exact"/>
      <w:ind w:left="1985" w:hanging="851"/>
      <w:jc w:val="right"/>
    </w:pPr>
    <w:rPr>
      <w:sz w:val="18"/>
    </w:rPr>
  </w:style>
  <w:style w:type="paragraph" w:customStyle="1" w:styleId="TLPTableBullet">
    <w:name w:val="TLPTableBullet"/>
    <w:aliases w:val="ttb"/>
    <w:basedOn w:val="OPCParaBase"/>
    <w:rsid w:val="00CC01F0"/>
    <w:pPr>
      <w:spacing w:line="240" w:lineRule="exact"/>
      <w:ind w:left="284" w:hanging="284"/>
    </w:pPr>
    <w:rPr>
      <w:sz w:val="20"/>
    </w:rPr>
  </w:style>
  <w:style w:type="paragraph" w:styleId="TOC1">
    <w:name w:val="toc 1"/>
    <w:basedOn w:val="OPCParaBase"/>
    <w:next w:val="Normal"/>
    <w:uiPriority w:val="39"/>
    <w:semiHidden/>
    <w:unhideWhenUsed/>
    <w:rsid w:val="00CC01F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01F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01F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01F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C01F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C01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01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01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01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01F0"/>
    <w:pPr>
      <w:keepLines/>
      <w:spacing w:before="240" w:after="120" w:line="240" w:lineRule="auto"/>
      <w:ind w:left="794"/>
    </w:pPr>
    <w:rPr>
      <w:b/>
      <w:kern w:val="28"/>
      <w:sz w:val="20"/>
    </w:rPr>
  </w:style>
  <w:style w:type="paragraph" w:customStyle="1" w:styleId="TofSectsHeading">
    <w:name w:val="TofSects(Heading)"/>
    <w:basedOn w:val="OPCParaBase"/>
    <w:rsid w:val="00CC01F0"/>
    <w:pPr>
      <w:spacing w:before="240" w:after="120" w:line="240" w:lineRule="auto"/>
    </w:pPr>
    <w:rPr>
      <w:b/>
      <w:sz w:val="24"/>
    </w:rPr>
  </w:style>
  <w:style w:type="paragraph" w:customStyle="1" w:styleId="TofSectsSection">
    <w:name w:val="TofSects(Section)"/>
    <w:basedOn w:val="OPCParaBase"/>
    <w:rsid w:val="00CC01F0"/>
    <w:pPr>
      <w:keepLines/>
      <w:spacing w:before="40" w:line="240" w:lineRule="auto"/>
      <w:ind w:left="1588" w:hanging="794"/>
    </w:pPr>
    <w:rPr>
      <w:kern w:val="28"/>
      <w:sz w:val="18"/>
    </w:rPr>
  </w:style>
  <w:style w:type="paragraph" w:customStyle="1" w:styleId="TofSectsSubdiv">
    <w:name w:val="TofSects(Subdiv)"/>
    <w:basedOn w:val="OPCParaBase"/>
    <w:rsid w:val="00CC01F0"/>
    <w:pPr>
      <w:keepLines/>
      <w:spacing w:before="80" w:line="240" w:lineRule="auto"/>
      <w:ind w:left="1588" w:hanging="794"/>
    </w:pPr>
    <w:rPr>
      <w:kern w:val="28"/>
    </w:rPr>
  </w:style>
  <w:style w:type="paragraph" w:customStyle="1" w:styleId="WRStyle">
    <w:name w:val="WR Style"/>
    <w:aliases w:val="WR"/>
    <w:basedOn w:val="OPCParaBase"/>
    <w:rsid w:val="00CC01F0"/>
    <w:pPr>
      <w:spacing w:before="240" w:line="240" w:lineRule="auto"/>
      <w:ind w:left="284" w:hanging="284"/>
    </w:pPr>
    <w:rPr>
      <w:b/>
      <w:i/>
      <w:kern w:val="28"/>
      <w:sz w:val="24"/>
    </w:rPr>
  </w:style>
  <w:style w:type="paragraph" w:customStyle="1" w:styleId="notepara">
    <w:name w:val="note(para)"/>
    <w:aliases w:val="na"/>
    <w:basedOn w:val="OPCParaBase"/>
    <w:rsid w:val="00CC01F0"/>
    <w:pPr>
      <w:spacing w:before="40" w:line="198" w:lineRule="exact"/>
      <w:ind w:left="2354" w:hanging="369"/>
    </w:pPr>
    <w:rPr>
      <w:sz w:val="18"/>
    </w:rPr>
  </w:style>
  <w:style w:type="paragraph" w:styleId="Footer">
    <w:name w:val="footer"/>
    <w:link w:val="FooterChar"/>
    <w:rsid w:val="00CC01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01F0"/>
    <w:rPr>
      <w:rFonts w:eastAsia="Times New Roman" w:cs="Times New Roman"/>
      <w:sz w:val="22"/>
      <w:szCs w:val="24"/>
      <w:lang w:eastAsia="en-AU"/>
    </w:rPr>
  </w:style>
  <w:style w:type="character" w:styleId="LineNumber">
    <w:name w:val="line number"/>
    <w:basedOn w:val="OPCCharBase"/>
    <w:uiPriority w:val="99"/>
    <w:semiHidden/>
    <w:unhideWhenUsed/>
    <w:rsid w:val="00CC01F0"/>
    <w:rPr>
      <w:sz w:val="16"/>
    </w:rPr>
  </w:style>
  <w:style w:type="table" w:customStyle="1" w:styleId="CFlag">
    <w:name w:val="CFlag"/>
    <w:basedOn w:val="TableNormal"/>
    <w:uiPriority w:val="99"/>
    <w:rsid w:val="00CC01F0"/>
    <w:rPr>
      <w:rFonts w:eastAsia="Times New Roman" w:cs="Times New Roman"/>
      <w:lang w:eastAsia="en-AU"/>
    </w:rPr>
    <w:tblPr/>
  </w:style>
  <w:style w:type="paragraph" w:customStyle="1" w:styleId="NotesHeading1">
    <w:name w:val="NotesHeading 1"/>
    <w:basedOn w:val="OPCParaBase"/>
    <w:next w:val="Normal"/>
    <w:rsid w:val="00CC01F0"/>
    <w:rPr>
      <w:b/>
      <w:sz w:val="28"/>
      <w:szCs w:val="28"/>
    </w:rPr>
  </w:style>
  <w:style w:type="paragraph" w:customStyle="1" w:styleId="NotesHeading2">
    <w:name w:val="NotesHeading 2"/>
    <w:basedOn w:val="OPCParaBase"/>
    <w:next w:val="Normal"/>
    <w:rsid w:val="00CC01F0"/>
    <w:rPr>
      <w:b/>
      <w:sz w:val="28"/>
      <w:szCs w:val="28"/>
    </w:rPr>
  </w:style>
  <w:style w:type="paragraph" w:customStyle="1" w:styleId="SignCoverPageEnd">
    <w:name w:val="SignCoverPageEnd"/>
    <w:basedOn w:val="OPCParaBase"/>
    <w:next w:val="Normal"/>
    <w:rsid w:val="00CC01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01F0"/>
    <w:pPr>
      <w:pBdr>
        <w:top w:val="single" w:sz="4" w:space="1" w:color="auto"/>
      </w:pBdr>
      <w:spacing w:before="360"/>
      <w:ind w:right="397"/>
      <w:jc w:val="both"/>
    </w:pPr>
  </w:style>
  <w:style w:type="paragraph" w:customStyle="1" w:styleId="Paragraphsub-sub-sub">
    <w:name w:val="Paragraph(sub-sub-sub)"/>
    <w:aliases w:val="aaaa"/>
    <w:basedOn w:val="OPCParaBase"/>
    <w:rsid w:val="00CC01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01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01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01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01F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01F0"/>
    <w:pPr>
      <w:spacing w:before="120"/>
    </w:pPr>
  </w:style>
  <w:style w:type="paragraph" w:customStyle="1" w:styleId="TableTextEndNotes">
    <w:name w:val="TableTextEndNotes"/>
    <w:aliases w:val="Tten"/>
    <w:basedOn w:val="Normal"/>
    <w:rsid w:val="00CC01F0"/>
    <w:pPr>
      <w:spacing w:before="60" w:line="240" w:lineRule="auto"/>
    </w:pPr>
    <w:rPr>
      <w:rFonts w:cs="Arial"/>
      <w:sz w:val="20"/>
      <w:szCs w:val="22"/>
    </w:rPr>
  </w:style>
  <w:style w:type="paragraph" w:customStyle="1" w:styleId="TableHeading">
    <w:name w:val="TableHeading"/>
    <w:aliases w:val="th"/>
    <w:basedOn w:val="OPCParaBase"/>
    <w:next w:val="Tabletext"/>
    <w:rsid w:val="00CC01F0"/>
    <w:pPr>
      <w:keepNext/>
      <w:spacing w:before="60" w:line="240" w:lineRule="atLeast"/>
    </w:pPr>
    <w:rPr>
      <w:b/>
      <w:sz w:val="20"/>
    </w:rPr>
  </w:style>
  <w:style w:type="paragraph" w:customStyle="1" w:styleId="NoteToSubpara">
    <w:name w:val="NoteToSubpara"/>
    <w:aliases w:val="nts"/>
    <w:basedOn w:val="OPCParaBase"/>
    <w:rsid w:val="00CC01F0"/>
    <w:pPr>
      <w:spacing w:before="40" w:line="198" w:lineRule="exact"/>
      <w:ind w:left="2835" w:hanging="709"/>
    </w:pPr>
    <w:rPr>
      <w:sz w:val="18"/>
    </w:rPr>
  </w:style>
  <w:style w:type="paragraph" w:customStyle="1" w:styleId="ENoteTableHeading">
    <w:name w:val="ENoteTableHeading"/>
    <w:aliases w:val="enth"/>
    <w:basedOn w:val="OPCParaBase"/>
    <w:rsid w:val="00CC01F0"/>
    <w:pPr>
      <w:keepNext/>
      <w:spacing w:before="60" w:line="240" w:lineRule="atLeast"/>
    </w:pPr>
    <w:rPr>
      <w:rFonts w:ascii="Arial" w:hAnsi="Arial"/>
      <w:b/>
      <w:sz w:val="16"/>
    </w:rPr>
  </w:style>
  <w:style w:type="paragraph" w:customStyle="1" w:styleId="ENoteTTi">
    <w:name w:val="ENoteTTi"/>
    <w:aliases w:val="entti"/>
    <w:basedOn w:val="OPCParaBase"/>
    <w:rsid w:val="00CC01F0"/>
    <w:pPr>
      <w:keepNext/>
      <w:spacing w:before="60" w:line="240" w:lineRule="atLeast"/>
      <w:ind w:left="170"/>
    </w:pPr>
    <w:rPr>
      <w:sz w:val="16"/>
    </w:rPr>
  </w:style>
  <w:style w:type="paragraph" w:customStyle="1" w:styleId="ENotesHeading1">
    <w:name w:val="ENotesHeading 1"/>
    <w:aliases w:val="Enh1"/>
    <w:basedOn w:val="OPCParaBase"/>
    <w:next w:val="Normal"/>
    <w:rsid w:val="00CC01F0"/>
    <w:pPr>
      <w:spacing w:before="120"/>
      <w:outlineLvl w:val="1"/>
    </w:pPr>
    <w:rPr>
      <w:b/>
      <w:sz w:val="28"/>
      <w:szCs w:val="28"/>
    </w:rPr>
  </w:style>
  <w:style w:type="paragraph" w:customStyle="1" w:styleId="ENotesHeading2">
    <w:name w:val="ENotesHeading 2"/>
    <w:aliases w:val="Enh2"/>
    <w:basedOn w:val="OPCParaBase"/>
    <w:next w:val="Normal"/>
    <w:rsid w:val="00CC01F0"/>
    <w:pPr>
      <w:spacing w:before="120" w:after="120"/>
      <w:outlineLvl w:val="2"/>
    </w:pPr>
    <w:rPr>
      <w:b/>
      <w:sz w:val="24"/>
      <w:szCs w:val="28"/>
    </w:rPr>
  </w:style>
  <w:style w:type="paragraph" w:customStyle="1" w:styleId="ENoteTTIndentHeading">
    <w:name w:val="ENoteTTIndentHeading"/>
    <w:aliases w:val="enTTHi"/>
    <w:basedOn w:val="OPCParaBase"/>
    <w:rsid w:val="00CC01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01F0"/>
    <w:pPr>
      <w:spacing w:before="60" w:line="240" w:lineRule="atLeast"/>
    </w:pPr>
    <w:rPr>
      <w:sz w:val="16"/>
    </w:rPr>
  </w:style>
  <w:style w:type="paragraph" w:customStyle="1" w:styleId="MadeunderText">
    <w:name w:val="MadeunderText"/>
    <w:basedOn w:val="OPCParaBase"/>
    <w:next w:val="Normal"/>
    <w:rsid w:val="00CC01F0"/>
    <w:pPr>
      <w:spacing w:before="240"/>
    </w:pPr>
    <w:rPr>
      <w:sz w:val="24"/>
      <w:szCs w:val="24"/>
    </w:rPr>
  </w:style>
  <w:style w:type="paragraph" w:customStyle="1" w:styleId="ENotesHeading3">
    <w:name w:val="ENotesHeading 3"/>
    <w:aliases w:val="Enh3"/>
    <w:basedOn w:val="OPCParaBase"/>
    <w:next w:val="Normal"/>
    <w:rsid w:val="00CC01F0"/>
    <w:pPr>
      <w:keepNext/>
      <w:spacing w:before="120" w:line="240" w:lineRule="auto"/>
      <w:outlineLvl w:val="4"/>
    </w:pPr>
    <w:rPr>
      <w:b/>
      <w:szCs w:val="24"/>
    </w:rPr>
  </w:style>
  <w:style w:type="paragraph" w:customStyle="1" w:styleId="SubPartCASA">
    <w:name w:val="SubPart(CASA)"/>
    <w:aliases w:val="csp"/>
    <w:basedOn w:val="OPCParaBase"/>
    <w:next w:val="ActHead3"/>
    <w:rsid w:val="00CC01F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C01F0"/>
  </w:style>
  <w:style w:type="character" w:customStyle="1" w:styleId="CharSubPartNoCASA">
    <w:name w:val="CharSubPartNo(CASA)"/>
    <w:basedOn w:val="OPCCharBase"/>
    <w:uiPriority w:val="1"/>
    <w:rsid w:val="00CC01F0"/>
  </w:style>
  <w:style w:type="paragraph" w:customStyle="1" w:styleId="ENoteTTIndentHeadingSub">
    <w:name w:val="ENoteTTIndentHeadingSub"/>
    <w:aliases w:val="enTTHis"/>
    <w:basedOn w:val="OPCParaBase"/>
    <w:rsid w:val="00CC01F0"/>
    <w:pPr>
      <w:keepNext/>
      <w:spacing w:before="60" w:line="240" w:lineRule="atLeast"/>
      <w:ind w:left="340"/>
    </w:pPr>
    <w:rPr>
      <w:b/>
      <w:sz w:val="16"/>
    </w:rPr>
  </w:style>
  <w:style w:type="paragraph" w:customStyle="1" w:styleId="ENoteTTiSub">
    <w:name w:val="ENoteTTiSub"/>
    <w:aliases w:val="enttis"/>
    <w:basedOn w:val="OPCParaBase"/>
    <w:rsid w:val="00CC01F0"/>
    <w:pPr>
      <w:keepNext/>
      <w:spacing w:before="60" w:line="240" w:lineRule="atLeast"/>
      <w:ind w:left="340"/>
    </w:pPr>
    <w:rPr>
      <w:sz w:val="16"/>
    </w:rPr>
  </w:style>
  <w:style w:type="paragraph" w:customStyle="1" w:styleId="SubDivisionMigration">
    <w:name w:val="SubDivisionMigration"/>
    <w:aliases w:val="sdm"/>
    <w:basedOn w:val="OPCParaBase"/>
    <w:rsid w:val="00CC01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01F0"/>
    <w:pPr>
      <w:keepNext/>
      <w:keepLines/>
      <w:spacing w:before="240" w:line="240" w:lineRule="auto"/>
      <w:ind w:left="1134" w:hanging="1134"/>
    </w:pPr>
    <w:rPr>
      <w:b/>
      <w:sz w:val="28"/>
    </w:rPr>
  </w:style>
  <w:style w:type="table" w:styleId="TableGrid">
    <w:name w:val="Table Grid"/>
    <w:basedOn w:val="TableNormal"/>
    <w:uiPriority w:val="59"/>
    <w:rsid w:val="00CC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C01F0"/>
    <w:pPr>
      <w:spacing w:before="122" w:line="240" w:lineRule="auto"/>
      <w:ind w:left="1985" w:hanging="851"/>
    </w:pPr>
    <w:rPr>
      <w:sz w:val="18"/>
    </w:rPr>
  </w:style>
  <w:style w:type="paragraph" w:customStyle="1" w:styleId="FreeForm">
    <w:name w:val="FreeForm"/>
    <w:rsid w:val="00CC01F0"/>
    <w:rPr>
      <w:rFonts w:ascii="Arial" w:hAnsi="Arial"/>
      <w:sz w:val="22"/>
    </w:rPr>
  </w:style>
  <w:style w:type="paragraph" w:customStyle="1" w:styleId="SOText">
    <w:name w:val="SO Text"/>
    <w:aliases w:val="sot"/>
    <w:link w:val="SOTextChar"/>
    <w:rsid w:val="00CC01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01F0"/>
    <w:rPr>
      <w:sz w:val="22"/>
    </w:rPr>
  </w:style>
  <w:style w:type="paragraph" w:customStyle="1" w:styleId="SOTextNote">
    <w:name w:val="SO TextNote"/>
    <w:aliases w:val="sont"/>
    <w:basedOn w:val="SOText"/>
    <w:qFormat/>
    <w:rsid w:val="00CC01F0"/>
    <w:pPr>
      <w:spacing w:before="122" w:line="198" w:lineRule="exact"/>
      <w:ind w:left="1843" w:hanging="709"/>
    </w:pPr>
    <w:rPr>
      <w:sz w:val="18"/>
    </w:rPr>
  </w:style>
  <w:style w:type="paragraph" w:customStyle="1" w:styleId="SOPara">
    <w:name w:val="SO Para"/>
    <w:aliases w:val="soa"/>
    <w:basedOn w:val="SOText"/>
    <w:link w:val="SOParaChar"/>
    <w:qFormat/>
    <w:rsid w:val="00CC01F0"/>
    <w:pPr>
      <w:tabs>
        <w:tab w:val="right" w:pos="1786"/>
      </w:tabs>
      <w:spacing w:before="40"/>
      <w:ind w:left="2070" w:hanging="936"/>
    </w:pPr>
  </w:style>
  <w:style w:type="character" w:customStyle="1" w:styleId="SOParaChar">
    <w:name w:val="SO Para Char"/>
    <w:aliases w:val="soa Char"/>
    <w:basedOn w:val="DefaultParagraphFont"/>
    <w:link w:val="SOPara"/>
    <w:rsid w:val="00CC01F0"/>
    <w:rPr>
      <w:sz w:val="22"/>
    </w:rPr>
  </w:style>
  <w:style w:type="paragraph" w:customStyle="1" w:styleId="FileName">
    <w:name w:val="FileName"/>
    <w:basedOn w:val="Normal"/>
    <w:rsid w:val="00CC01F0"/>
  </w:style>
  <w:style w:type="paragraph" w:customStyle="1" w:styleId="SOHeadBold">
    <w:name w:val="SO HeadBold"/>
    <w:aliases w:val="sohb"/>
    <w:basedOn w:val="SOText"/>
    <w:next w:val="SOText"/>
    <w:link w:val="SOHeadBoldChar"/>
    <w:qFormat/>
    <w:rsid w:val="00CC01F0"/>
    <w:rPr>
      <w:b/>
    </w:rPr>
  </w:style>
  <w:style w:type="character" w:customStyle="1" w:styleId="SOHeadBoldChar">
    <w:name w:val="SO HeadBold Char"/>
    <w:aliases w:val="sohb Char"/>
    <w:basedOn w:val="DefaultParagraphFont"/>
    <w:link w:val="SOHeadBold"/>
    <w:rsid w:val="00CC01F0"/>
    <w:rPr>
      <w:b/>
      <w:sz w:val="22"/>
    </w:rPr>
  </w:style>
  <w:style w:type="paragraph" w:customStyle="1" w:styleId="SOHeadItalic">
    <w:name w:val="SO HeadItalic"/>
    <w:aliases w:val="sohi"/>
    <w:basedOn w:val="SOText"/>
    <w:next w:val="SOText"/>
    <w:link w:val="SOHeadItalicChar"/>
    <w:qFormat/>
    <w:rsid w:val="00CC01F0"/>
    <w:rPr>
      <w:i/>
    </w:rPr>
  </w:style>
  <w:style w:type="character" w:customStyle="1" w:styleId="SOHeadItalicChar">
    <w:name w:val="SO HeadItalic Char"/>
    <w:aliases w:val="sohi Char"/>
    <w:basedOn w:val="DefaultParagraphFont"/>
    <w:link w:val="SOHeadItalic"/>
    <w:rsid w:val="00CC01F0"/>
    <w:rPr>
      <w:i/>
      <w:sz w:val="22"/>
    </w:rPr>
  </w:style>
  <w:style w:type="paragraph" w:customStyle="1" w:styleId="SOBullet">
    <w:name w:val="SO Bullet"/>
    <w:aliases w:val="sotb"/>
    <w:basedOn w:val="SOText"/>
    <w:link w:val="SOBulletChar"/>
    <w:qFormat/>
    <w:rsid w:val="00CC01F0"/>
    <w:pPr>
      <w:ind w:left="1559" w:hanging="425"/>
    </w:pPr>
  </w:style>
  <w:style w:type="character" w:customStyle="1" w:styleId="SOBulletChar">
    <w:name w:val="SO Bullet Char"/>
    <w:aliases w:val="sotb Char"/>
    <w:basedOn w:val="DefaultParagraphFont"/>
    <w:link w:val="SOBullet"/>
    <w:rsid w:val="00CC01F0"/>
    <w:rPr>
      <w:sz w:val="22"/>
    </w:rPr>
  </w:style>
  <w:style w:type="paragraph" w:customStyle="1" w:styleId="SOBulletNote">
    <w:name w:val="SO BulletNote"/>
    <w:aliases w:val="sonb"/>
    <w:basedOn w:val="SOTextNote"/>
    <w:link w:val="SOBulletNoteChar"/>
    <w:qFormat/>
    <w:rsid w:val="00CC01F0"/>
    <w:pPr>
      <w:tabs>
        <w:tab w:val="left" w:pos="1560"/>
      </w:tabs>
      <w:ind w:left="2268" w:hanging="1134"/>
    </w:pPr>
  </w:style>
  <w:style w:type="character" w:customStyle="1" w:styleId="SOBulletNoteChar">
    <w:name w:val="SO BulletNote Char"/>
    <w:aliases w:val="sonb Char"/>
    <w:basedOn w:val="DefaultParagraphFont"/>
    <w:link w:val="SOBulletNote"/>
    <w:rsid w:val="00CC01F0"/>
    <w:rPr>
      <w:sz w:val="18"/>
    </w:rPr>
  </w:style>
  <w:style w:type="paragraph" w:customStyle="1" w:styleId="SOText2">
    <w:name w:val="SO Text2"/>
    <w:aliases w:val="sot2"/>
    <w:basedOn w:val="Normal"/>
    <w:next w:val="SOText"/>
    <w:link w:val="SOText2Char"/>
    <w:rsid w:val="00CC01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01F0"/>
    <w:rPr>
      <w:sz w:val="22"/>
    </w:rPr>
  </w:style>
  <w:style w:type="paragraph" w:customStyle="1" w:styleId="Transitional">
    <w:name w:val="Transitional"/>
    <w:aliases w:val="tr"/>
    <w:basedOn w:val="ItemHead"/>
    <w:next w:val="Item"/>
    <w:rsid w:val="00CC01F0"/>
  </w:style>
  <w:style w:type="character" w:customStyle="1" w:styleId="subsectionChar">
    <w:name w:val="subsection Char"/>
    <w:aliases w:val="ss Char"/>
    <w:basedOn w:val="DefaultParagraphFont"/>
    <w:link w:val="subsection"/>
    <w:locked/>
    <w:rsid w:val="00002192"/>
    <w:rPr>
      <w:rFonts w:eastAsia="Times New Roman" w:cs="Times New Roman"/>
      <w:sz w:val="22"/>
      <w:lang w:eastAsia="en-AU"/>
    </w:rPr>
  </w:style>
  <w:style w:type="character" w:customStyle="1" w:styleId="notetextChar">
    <w:name w:val="note(text) Char"/>
    <w:aliases w:val="n Char"/>
    <w:basedOn w:val="DefaultParagraphFont"/>
    <w:link w:val="notetext"/>
    <w:rsid w:val="00002192"/>
    <w:rPr>
      <w:rFonts w:eastAsia="Times New Roman" w:cs="Times New Roman"/>
      <w:sz w:val="18"/>
      <w:lang w:eastAsia="en-AU"/>
    </w:rPr>
  </w:style>
  <w:style w:type="character" w:customStyle="1" w:styleId="paragraphChar">
    <w:name w:val="paragraph Char"/>
    <w:aliases w:val="a Char"/>
    <w:link w:val="paragraph"/>
    <w:rsid w:val="00002192"/>
    <w:rPr>
      <w:rFonts w:eastAsia="Times New Roman" w:cs="Times New Roman"/>
      <w:sz w:val="22"/>
      <w:lang w:eastAsia="en-AU"/>
    </w:rPr>
  </w:style>
  <w:style w:type="character" w:customStyle="1" w:styleId="ActHead5Char">
    <w:name w:val="ActHead 5 Char"/>
    <w:aliases w:val="s Char"/>
    <w:link w:val="ActHead5"/>
    <w:rsid w:val="00002192"/>
    <w:rPr>
      <w:rFonts w:eastAsia="Times New Roman" w:cs="Times New Roman"/>
      <w:b/>
      <w:kern w:val="28"/>
      <w:sz w:val="24"/>
      <w:lang w:eastAsia="en-AU"/>
    </w:rPr>
  </w:style>
  <w:style w:type="character" w:customStyle="1" w:styleId="subsection2Char">
    <w:name w:val="subsection2 Char"/>
    <w:aliases w:val="ss2 Char"/>
    <w:link w:val="subsection2"/>
    <w:rsid w:val="00002192"/>
    <w:rPr>
      <w:rFonts w:eastAsia="Times New Roman" w:cs="Times New Roman"/>
      <w:sz w:val="22"/>
      <w:lang w:eastAsia="en-AU"/>
    </w:rPr>
  </w:style>
  <w:style w:type="character" w:customStyle="1" w:styleId="ItemHeadChar">
    <w:name w:val="ItemHead Char"/>
    <w:aliases w:val="ih Char"/>
    <w:basedOn w:val="DefaultParagraphFont"/>
    <w:link w:val="ItemHead"/>
    <w:rsid w:val="00002192"/>
    <w:rPr>
      <w:rFonts w:ascii="Arial" w:eastAsia="Times New Roman" w:hAnsi="Arial" w:cs="Times New Roman"/>
      <w:b/>
      <w:kern w:val="28"/>
      <w:sz w:val="24"/>
      <w:lang w:eastAsia="en-AU"/>
    </w:rPr>
  </w:style>
  <w:style w:type="paragraph" w:customStyle="1" w:styleId="tableText0">
    <w:name w:val="table.Text"/>
    <w:basedOn w:val="Normal"/>
    <w:rsid w:val="00196D54"/>
    <w:pPr>
      <w:spacing w:before="24" w:after="24"/>
    </w:pPr>
    <w:rPr>
      <w:rFonts w:eastAsia="Times New Roman" w:cs="Times New Roman"/>
      <w:sz w:val="20"/>
      <w:szCs w:val="24"/>
      <w:lang w:eastAsia="en-AU"/>
    </w:rPr>
  </w:style>
  <w:style w:type="paragraph" w:customStyle="1" w:styleId="tableIndentText">
    <w:name w:val="table.Indent.Text"/>
    <w:rsid w:val="00196D54"/>
    <w:pPr>
      <w:tabs>
        <w:tab w:val="left" w:leader="dot" w:pos="5245"/>
      </w:tabs>
      <w:spacing w:before="24" w:after="24"/>
      <w:ind w:left="851" w:hanging="284"/>
    </w:pPr>
    <w:rPr>
      <w:rFonts w:ascii="Times" w:eastAsia="Times New Roman" w:hAnsi="Times" w:cs="Times New Roman"/>
    </w:rPr>
  </w:style>
  <w:style w:type="character" w:customStyle="1" w:styleId="ItemChar">
    <w:name w:val="Item Char"/>
    <w:aliases w:val="i Char"/>
    <w:basedOn w:val="DefaultParagraphFont"/>
    <w:link w:val="Item"/>
    <w:rsid w:val="004E090C"/>
    <w:rPr>
      <w:rFonts w:eastAsia="Times New Roman" w:cs="Times New Roman"/>
      <w:sz w:val="22"/>
      <w:lang w:eastAsia="en-AU"/>
    </w:rPr>
  </w:style>
  <w:style w:type="character" w:customStyle="1" w:styleId="DefinitionChar">
    <w:name w:val="Definition Char"/>
    <w:aliases w:val="dd Char"/>
    <w:link w:val="Definition"/>
    <w:rsid w:val="004E090C"/>
    <w:rPr>
      <w:rFonts w:eastAsia="Times New Roman" w:cs="Times New Roman"/>
      <w:sz w:val="22"/>
      <w:lang w:eastAsia="en-AU"/>
    </w:rPr>
  </w:style>
  <w:style w:type="character" w:customStyle="1" w:styleId="ActHead3Char">
    <w:name w:val="ActHead 3 Char"/>
    <w:aliases w:val="d Char"/>
    <w:link w:val="ActHead3"/>
    <w:rsid w:val="00E10B79"/>
    <w:rPr>
      <w:rFonts w:eastAsia="Times New Roman" w:cs="Times New Roman"/>
      <w:b/>
      <w:kern w:val="28"/>
      <w:sz w:val="28"/>
      <w:lang w:eastAsia="en-AU"/>
    </w:rPr>
  </w:style>
  <w:style w:type="character" w:customStyle="1" w:styleId="Heading1Char">
    <w:name w:val="Heading 1 Char"/>
    <w:basedOn w:val="DefaultParagraphFont"/>
    <w:link w:val="Heading1"/>
    <w:uiPriority w:val="9"/>
    <w:rsid w:val="000979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9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79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79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79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79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79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79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79A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2B381C"/>
    <w:rPr>
      <w:color w:val="0000FF" w:themeColor="hyperlink"/>
      <w:u w:val="single"/>
    </w:rPr>
  </w:style>
  <w:style w:type="character" w:styleId="FollowedHyperlink">
    <w:name w:val="FollowedHyperlink"/>
    <w:basedOn w:val="DefaultParagraphFont"/>
    <w:uiPriority w:val="99"/>
    <w:semiHidden/>
    <w:unhideWhenUsed/>
    <w:rsid w:val="002B381C"/>
    <w:rPr>
      <w:color w:val="0000FF" w:themeColor="hyperlink"/>
      <w:u w:val="single"/>
    </w:rPr>
  </w:style>
  <w:style w:type="paragraph" w:customStyle="1" w:styleId="ShortTP1">
    <w:name w:val="ShortTP1"/>
    <w:basedOn w:val="ShortT"/>
    <w:link w:val="ShortTP1Char"/>
    <w:rsid w:val="00324212"/>
    <w:pPr>
      <w:spacing w:before="800"/>
    </w:pPr>
  </w:style>
  <w:style w:type="character" w:customStyle="1" w:styleId="ShortTP1Char">
    <w:name w:val="ShortTP1 Char"/>
    <w:basedOn w:val="DefaultParagraphFont"/>
    <w:link w:val="ShortTP1"/>
    <w:rsid w:val="00324212"/>
    <w:rPr>
      <w:rFonts w:eastAsia="Times New Roman" w:cs="Times New Roman"/>
      <w:b/>
      <w:sz w:val="40"/>
      <w:lang w:eastAsia="en-AU"/>
    </w:rPr>
  </w:style>
  <w:style w:type="paragraph" w:customStyle="1" w:styleId="ActNoP1">
    <w:name w:val="ActNoP1"/>
    <w:basedOn w:val="Actno"/>
    <w:link w:val="ActNoP1Char"/>
    <w:rsid w:val="00324212"/>
    <w:pPr>
      <w:spacing w:before="800"/>
    </w:pPr>
    <w:rPr>
      <w:sz w:val="28"/>
    </w:rPr>
  </w:style>
  <w:style w:type="character" w:customStyle="1" w:styleId="ActNoP1Char">
    <w:name w:val="ActNoP1 Char"/>
    <w:basedOn w:val="DefaultParagraphFont"/>
    <w:link w:val="ActNoP1"/>
    <w:rsid w:val="00324212"/>
    <w:rPr>
      <w:rFonts w:eastAsia="Times New Roman" w:cs="Times New Roman"/>
      <w:b/>
      <w:sz w:val="28"/>
      <w:lang w:eastAsia="en-AU"/>
    </w:rPr>
  </w:style>
  <w:style w:type="paragraph" w:customStyle="1" w:styleId="AssentBk">
    <w:name w:val="AssentBk"/>
    <w:basedOn w:val="Normal"/>
    <w:rsid w:val="00324212"/>
    <w:pPr>
      <w:spacing w:line="240" w:lineRule="auto"/>
    </w:pPr>
    <w:rPr>
      <w:rFonts w:eastAsia="Times New Roman" w:cs="Times New Roman"/>
      <w:sz w:val="20"/>
      <w:lang w:eastAsia="en-AU"/>
    </w:rPr>
  </w:style>
  <w:style w:type="paragraph" w:customStyle="1" w:styleId="ActNoCP">
    <w:name w:val="ActNoCP"/>
    <w:basedOn w:val="Actno"/>
    <w:link w:val="ActNoCPChar"/>
    <w:rsid w:val="001246B3"/>
    <w:pPr>
      <w:spacing w:before="400"/>
    </w:pPr>
  </w:style>
  <w:style w:type="character" w:customStyle="1" w:styleId="ActNoCPChar">
    <w:name w:val="ActNoCP Char"/>
    <w:basedOn w:val="DefaultParagraphFont"/>
    <w:link w:val="ActNoCP"/>
    <w:rsid w:val="001246B3"/>
    <w:rPr>
      <w:rFonts w:eastAsia="Times New Roman" w:cs="Times New Roman"/>
      <w:b/>
      <w:sz w:val="40"/>
      <w:lang w:eastAsia="en-AU"/>
    </w:rPr>
  </w:style>
  <w:style w:type="character" w:customStyle="1" w:styleId="ActnoChar">
    <w:name w:val="Actno Char"/>
    <w:basedOn w:val="DefaultParagraphFont"/>
    <w:link w:val="Actno"/>
    <w:rsid w:val="001246B3"/>
    <w:rPr>
      <w:rFonts w:eastAsia="Times New Roman" w:cs="Times New Roman"/>
      <w:b/>
      <w:sz w:val="40"/>
      <w:lang w:eastAsia="en-AU"/>
    </w:rPr>
  </w:style>
  <w:style w:type="paragraph" w:customStyle="1" w:styleId="AssentDt">
    <w:name w:val="AssentDt"/>
    <w:basedOn w:val="Normal"/>
    <w:rsid w:val="00EB144E"/>
    <w:pPr>
      <w:spacing w:line="240" w:lineRule="auto"/>
    </w:pPr>
    <w:rPr>
      <w:rFonts w:eastAsia="Times New Roman" w:cs="Times New Roman"/>
      <w:sz w:val="20"/>
      <w:lang w:eastAsia="en-AU"/>
    </w:rPr>
  </w:style>
  <w:style w:type="paragraph" w:customStyle="1" w:styleId="2ndRd">
    <w:name w:val="2ndRd"/>
    <w:basedOn w:val="Normal"/>
    <w:rsid w:val="00EB144E"/>
    <w:pPr>
      <w:spacing w:line="240" w:lineRule="auto"/>
    </w:pPr>
    <w:rPr>
      <w:rFonts w:eastAsia="Times New Roman" w:cs="Times New Roman"/>
      <w:sz w:val="20"/>
      <w:lang w:eastAsia="en-AU"/>
    </w:rPr>
  </w:style>
  <w:style w:type="paragraph" w:customStyle="1" w:styleId="ScalePlusRef">
    <w:name w:val="ScalePlusRef"/>
    <w:basedOn w:val="Normal"/>
    <w:rsid w:val="00EB144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01F0"/>
    <w:pPr>
      <w:spacing w:line="260" w:lineRule="atLeast"/>
    </w:pPr>
    <w:rPr>
      <w:sz w:val="22"/>
    </w:rPr>
  </w:style>
  <w:style w:type="paragraph" w:styleId="Heading1">
    <w:name w:val="heading 1"/>
    <w:basedOn w:val="Normal"/>
    <w:next w:val="Normal"/>
    <w:link w:val="Heading1Char"/>
    <w:uiPriority w:val="9"/>
    <w:qFormat/>
    <w:rsid w:val="000979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7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79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79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79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9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9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9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979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01F0"/>
  </w:style>
  <w:style w:type="paragraph" w:customStyle="1" w:styleId="OPCParaBase">
    <w:name w:val="OPCParaBase"/>
    <w:qFormat/>
    <w:rsid w:val="00CC01F0"/>
    <w:pPr>
      <w:spacing w:line="260" w:lineRule="atLeast"/>
    </w:pPr>
    <w:rPr>
      <w:rFonts w:eastAsia="Times New Roman" w:cs="Times New Roman"/>
      <w:sz w:val="22"/>
      <w:lang w:eastAsia="en-AU"/>
    </w:rPr>
  </w:style>
  <w:style w:type="paragraph" w:customStyle="1" w:styleId="ShortT">
    <w:name w:val="ShortT"/>
    <w:basedOn w:val="OPCParaBase"/>
    <w:next w:val="Normal"/>
    <w:qFormat/>
    <w:rsid w:val="00CC01F0"/>
    <w:pPr>
      <w:spacing w:line="240" w:lineRule="auto"/>
    </w:pPr>
    <w:rPr>
      <w:b/>
      <w:sz w:val="40"/>
    </w:rPr>
  </w:style>
  <w:style w:type="paragraph" w:customStyle="1" w:styleId="ActHead1">
    <w:name w:val="ActHead 1"/>
    <w:aliases w:val="c"/>
    <w:basedOn w:val="OPCParaBase"/>
    <w:next w:val="Normal"/>
    <w:qFormat/>
    <w:rsid w:val="00CC01F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01F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C01F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01F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01F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01F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01F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01F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01F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C01F0"/>
  </w:style>
  <w:style w:type="paragraph" w:customStyle="1" w:styleId="Blocks">
    <w:name w:val="Blocks"/>
    <w:aliases w:val="bb"/>
    <w:basedOn w:val="OPCParaBase"/>
    <w:qFormat/>
    <w:rsid w:val="00CC01F0"/>
    <w:pPr>
      <w:spacing w:line="240" w:lineRule="auto"/>
    </w:pPr>
    <w:rPr>
      <w:sz w:val="24"/>
    </w:rPr>
  </w:style>
  <w:style w:type="paragraph" w:customStyle="1" w:styleId="BoxText">
    <w:name w:val="BoxText"/>
    <w:aliases w:val="bt"/>
    <w:basedOn w:val="OPCParaBase"/>
    <w:qFormat/>
    <w:rsid w:val="00CC01F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01F0"/>
    <w:rPr>
      <w:b/>
    </w:rPr>
  </w:style>
  <w:style w:type="paragraph" w:customStyle="1" w:styleId="BoxHeadItalic">
    <w:name w:val="BoxHeadItalic"/>
    <w:aliases w:val="bhi"/>
    <w:basedOn w:val="BoxText"/>
    <w:next w:val="BoxStep"/>
    <w:qFormat/>
    <w:rsid w:val="00CC01F0"/>
    <w:rPr>
      <w:i/>
    </w:rPr>
  </w:style>
  <w:style w:type="paragraph" w:customStyle="1" w:styleId="BoxList">
    <w:name w:val="BoxList"/>
    <w:aliases w:val="bl"/>
    <w:basedOn w:val="BoxText"/>
    <w:qFormat/>
    <w:rsid w:val="00CC01F0"/>
    <w:pPr>
      <w:ind w:left="1559" w:hanging="425"/>
    </w:pPr>
  </w:style>
  <w:style w:type="paragraph" w:customStyle="1" w:styleId="BoxNote">
    <w:name w:val="BoxNote"/>
    <w:aliases w:val="bn"/>
    <w:basedOn w:val="BoxText"/>
    <w:qFormat/>
    <w:rsid w:val="00CC01F0"/>
    <w:pPr>
      <w:tabs>
        <w:tab w:val="left" w:pos="1985"/>
      </w:tabs>
      <w:spacing w:before="122" w:line="198" w:lineRule="exact"/>
      <w:ind w:left="2948" w:hanging="1814"/>
    </w:pPr>
    <w:rPr>
      <w:sz w:val="18"/>
    </w:rPr>
  </w:style>
  <w:style w:type="paragraph" w:customStyle="1" w:styleId="BoxPara">
    <w:name w:val="BoxPara"/>
    <w:aliases w:val="bp"/>
    <w:basedOn w:val="BoxText"/>
    <w:qFormat/>
    <w:rsid w:val="00CC01F0"/>
    <w:pPr>
      <w:tabs>
        <w:tab w:val="right" w:pos="2268"/>
      </w:tabs>
      <w:ind w:left="2552" w:hanging="1418"/>
    </w:pPr>
  </w:style>
  <w:style w:type="paragraph" w:customStyle="1" w:styleId="BoxStep">
    <w:name w:val="BoxStep"/>
    <w:aliases w:val="bs"/>
    <w:basedOn w:val="BoxText"/>
    <w:qFormat/>
    <w:rsid w:val="00CC01F0"/>
    <w:pPr>
      <w:ind w:left="1985" w:hanging="851"/>
    </w:pPr>
  </w:style>
  <w:style w:type="character" w:customStyle="1" w:styleId="CharAmPartNo">
    <w:name w:val="CharAmPartNo"/>
    <w:basedOn w:val="OPCCharBase"/>
    <w:qFormat/>
    <w:rsid w:val="00CC01F0"/>
  </w:style>
  <w:style w:type="character" w:customStyle="1" w:styleId="CharAmPartText">
    <w:name w:val="CharAmPartText"/>
    <w:basedOn w:val="OPCCharBase"/>
    <w:qFormat/>
    <w:rsid w:val="00CC01F0"/>
  </w:style>
  <w:style w:type="character" w:customStyle="1" w:styleId="CharAmSchNo">
    <w:name w:val="CharAmSchNo"/>
    <w:basedOn w:val="OPCCharBase"/>
    <w:qFormat/>
    <w:rsid w:val="00CC01F0"/>
  </w:style>
  <w:style w:type="character" w:customStyle="1" w:styleId="CharAmSchText">
    <w:name w:val="CharAmSchText"/>
    <w:basedOn w:val="OPCCharBase"/>
    <w:qFormat/>
    <w:rsid w:val="00CC01F0"/>
  </w:style>
  <w:style w:type="character" w:customStyle="1" w:styleId="CharBoldItalic">
    <w:name w:val="CharBoldItalic"/>
    <w:basedOn w:val="OPCCharBase"/>
    <w:uiPriority w:val="1"/>
    <w:qFormat/>
    <w:rsid w:val="00CC01F0"/>
    <w:rPr>
      <w:b/>
      <w:i/>
    </w:rPr>
  </w:style>
  <w:style w:type="character" w:customStyle="1" w:styleId="CharChapNo">
    <w:name w:val="CharChapNo"/>
    <w:basedOn w:val="OPCCharBase"/>
    <w:uiPriority w:val="1"/>
    <w:qFormat/>
    <w:rsid w:val="00CC01F0"/>
  </w:style>
  <w:style w:type="character" w:customStyle="1" w:styleId="CharChapText">
    <w:name w:val="CharChapText"/>
    <w:basedOn w:val="OPCCharBase"/>
    <w:uiPriority w:val="1"/>
    <w:qFormat/>
    <w:rsid w:val="00CC01F0"/>
  </w:style>
  <w:style w:type="character" w:customStyle="1" w:styleId="CharDivNo">
    <w:name w:val="CharDivNo"/>
    <w:basedOn w:val="OPCCharBase"/>
    <w:uiPriority w:val="1"/>
    <w:qFormat/>
    <w:rsid w:val="00CC01F0"/>
  </w:style>
  <w:style w:type="character" w:customStyle="1" w:styleId="CharDivText">
    <w:name w:val="CharDivText"/>
    <w:basedOn w:val="OPCCharBase"/>
    <w:uiPriority w:val="1"/>
    <w:qFormat/>
    <w:rsid w:val="00CC01F0"/>
  </w:style>
  <w:style w:type="character" w:customStyle="1" w:styleId="CharItalic">
    <w:name w:val="CharItalic"/>
    <w:basedOn w:val="OPCCharBase"/>
    <w:uiPriority w:val="1"/>
    <w:qFormat/>
    <w:rsid w:val="00CC01F0"/>
    <w:rPr>
      <w:i/>
    </w:rPr>
  </w:style>
  <w:style w:type="character" w:customStyle="1" w:styleId="CharPartNo">
    <w:name w:val="CharPartNo"/>
    <w:basedOn w:val="OPCCharBase"/>
    <w:uiPriority w:val="1"/>
    <w:qFormat/>
    <w:rsid w:val="00CC01F0"/>
  </w:style>
  <w:style w:type="character" w:customStyle="1" w:styleId="CharPartText">
    <w:name w:val="CharPartText"/>
    <w:basedOn w:val="OPCCharBase"/>
    <w:uiPriority w:val="1"/>
    <w:qFormat/>
    <w:rsid w:val="00CC01F0"/>
  </w:style>
  <w:style w:type="character" w:customStyle="1" w:styleId="CharSectno">
    <w:name w:val="CharSectno"/>
    <w:basedOn w:val="OPCCharBase"/>
    <w:qFormat/>
    <w:rsid w:val="00CC01F0"/>
  </w:style>
  <w:style w:type="character" w:customStyle="1" w:styleId="CharSubdNo">
    <w:name w:val="CharSubdNo"/>
    <w:basedOn w:val="OPCCharBase"/>
    <w:uiPriority w:val="1"/>
    <w:qFormat/>
    <w:rsid w:val="00CC01F0"/>
  </w:style>
  <w:style w:type="character" w:customStyle="1" w:styleId="CharSubdText">
    <w:name w:val="CharSubdText"/>
    <w:basedOn w:val="OPCCharBase"/>
    <w:uiPriority w:val="1"/>
    <w:qFormat/>
    <w:rsid w:val="00CC01F0"/>
  </w:style>
  <w:style w:type="paragraph" w:customStyle="1" w:styleId="CTA--">
    <w:name w:val="CTA --"/>
    <w:basedOn w:val="OPCParaBase"/>
    <w:next w:val="Normal"/>
    <w:rsid w:val="00CC01F0"/>
    <w:pPr>
      <w:spacing w:before="60" w:line="240" w:lineRule="atLeast"/>
      <w:ind w:left="142" w:hanging="142"/>
    </w:pPr>
    <w:rPr>
      <w:sz w:val="20"/>
    </w:rPr>
  </w:style>
  <w:style w:type="paragraph" w:customStyle="1" w:styleId="CTA-">
    <w:name w:val="CTA -"/>
    <w:basedOn w:val="OPCParaBase"/>
    <w:rsid w:val="00CC01F0"/>
    <w:pPr>
      <w:spacing w:before="60" w:line="240" w:lineRule="atLeast"/>
      <w:ind w:left="85" w:hanging="85"/>
    </w:pPr>
    <w:rPr>
      <w:sz w:val="20"/>
    </w:rPr>
  </w:style>
  <w:style w:type="paragraph" w:customStyle="1" w:styleId="CTA---">
    <w:name w:val="CTA ---"/>
    <w:basedOn w:val="OPCParaBase"/>
    <w:next w:val="Normal"/>
    <w:rsid w:val="00CC01F0"/>
    <w:pPr>
      <w:spacing w:before="60" w:line="240" w:lineRule="atLeast"/>
      <w:ind w:left="198" w:hanging="198"/>
    </w:pPr>
    <w:rPr>
      <w:sz w:val="20"/>
    </w:rPr>
  </w:style>
  <w:style w:type="paragraph" w:customStyle="1" w:styleId="CTA----">
    <w:name w:val="CTA ----"/>
    <w:basedOn w:val="OPCParaBase"/>
    <w:next w:val="Normal"/>
    <w:rsid w:val="00CC01F0"/>
    <w:pPr>
      <w:spacing w:before="60" w:line="240" w:lineRule="atLeast"/>
      <w:ind w:left="255" w:hanging="255"/>
    </w:pPr>
    <w:rPr>
      <w:sz w:val="20"/>
    </w:rPr>
  </w:style>
  <w:style w:type="paragraph" w:customStyle="1" w:styleId="CTA1a">
    <w:name w:val="CTA 1(a)"/>
    <w:basedOn w:val="OPCParaBase"/>
    <w:rsid w:val="00CC01F0"/>
    <w:pPr>
      <w:tabs>
        <w:tab w:val="right" w:pos="414"/>
      </w:tabs>
      <w:spacing w:before="40" w:line="240" w:lineRule="atLeast"/>
      <w:ind w:left="675" w:hanging="675"/>
    </w:pPr>
    <w:rPr>
      <w:sz w:val="20"/>
    </w:rPr>
  </w:style>
  <w:style w:type="paragraph" w:customStyle="1" w:styleId="CTA1ai">
    <w:name w:val="CTA 1(a)(i)"/>
    <w:basedOn w:val="OPCParaBase"/>
    <w:rsid w:val="00CC01F0"/>
    <w:pPr>
      <w:tabs>
        <w:tab w:val="right" w:pos="1004"/>
      </w:tabs>
      <w:spacing w:before="40" w:line="240" w:lineRule="atLeast"/>
      <w:ind w:left="1253" w:hanging="1253"/>
    </w:pPr>
    <w:rPr>
      <w:sz w:val="20"/>
    </w:rPr>
  </w:style>
  <w:style w:type="paragraph" w:customStyle="1" w:styleId="CTA2a">
    <w:name w:val="CTA 2(a)"/>
    <w:basedOn w:val="OPCParaBase"/>
    <w:rsid w:val="00CC01F0"/>
    <w:pPr>
      <w:tabs>
        <w:tab w:val="right" w:pos="482"/>
      </w:tabs>
      <w:spacing w:before="40" w:line="240" w:lineRule="atLeast"/>
      <w:ind w:left="748" w:hanging="748"/>
    </w:pPr>
    <w:rPr>
      <w:sz w:val="20"/>
    </w:rPr>
  </w:style>
  <w:style w:type="paragraph" w:customStyle="1" w:styleId="CTA2ai">
    <w:name w:val="CTA 2(a)(i)"/>
    <w:basedOn w:val="OPCParaBase"/>
    <w:rsid w:val="00CC01F0"/>
    <w:pPr>
      <w:tabs>
        <w:tab w:val="right" w:pos="1089"/>
      </w:tabs>
      <w:spacing w:before="40" w:line="240" w:lineRule="atLeast"/>
      <w:ind w:left="1327" w:hanging="1327"/>
    </w:pPr>
    <w:rPr>
      <w:sz w:val="20"/>
    </w:rPr>
  </w:style>
  <w:style w:type="paragraph" w:customStyle="1" w:styleId="CTA3a">
    <w:name w:val="CTA 3(a)"/>
    <w:basedOn w:val="OPCParaBase"/>
    <w:rsid w:val="00CC01F0"/>
    <w:pPr>
      <w:tabs>
        <w:tab w:val="right" w:pos="556"/>
      </w:tabs>
      <w:spacing w:before="40" w:line="240" w:lineRule="atLeast"/>
      <w:ind w:left="805" w:hanging="805"/>
    </w:pPr>
    <w:rPr>
      <w:sz w:val="20"/>
    </w:rPr>
  </w:style>
  <w:style w:type="paragraph" w:customStyle="1" w:styleId="CTA3ai">
    <w:name w:val="CTA 3(a)(i)"/>
    <w:basedOn w:val="OPCParaBase"/>
    <w:rsid w:val="00CC01F0"/>
    <w:pPr>
      <w:tabs>
        <w:tab w:val="right" w:pos="1140"/>
      </w:tabs>
      <w:spacing w:before="40" w:line="240" w:lineRule="atLeast"/>
      <w:ind w:left="1361" w:hanging="1361"/>
    </w:pPr>
    <w:rPr>
      <w:sz w:val="20"/>
    </w:rPr>
  </w:style>
  <w:style w:type="paragraph" w:customStyle="1" w:styleId="CTA4a">
    <w:name w:val="CTA 4(a)"/>
    <w:basedOn w:val="OPCParaBase"/>
    <w:rsid w:val="00CC01F0"/>
    <w:pPr>
      <w:tabs>
        <w:tab w:val="right" w:pos="624"/>
      </w:tabs>
      <w:spacing w:before="40" w:line="240" w:lineRule="atLeast"/>
      <w:ind w:left="873" w:hanging="873"/>
    </w:pPr>
    <w:rPr>
      <w:sz w:val="20"/>
    </w:rPr>
  </w:style>
  <w:style w:type="paragraph" w:customStyle="1" w:styleId="CTA4ai">
    <w:name w:val="CTA 4(a)(i)"/>
    <w:basedOn w:val="OPCParaBase"/>
    <w:rsid w:val="00CC01F0"/>
    <w:pPr>
      <w:tabs>
        <w:tab w:val="right" w:pos="1213"/>
      </w:tabs>
      <w:spacing w:before="40" w:line="240" w:lineRule="atLeast"/>
      <w:ind w:left="1452" w:hanging="1452"/>
    </w:pPr>
    <w:rPr>
      <w:sz w:val="20"/>
    </w:rPr>
  </w:style>
  <w:style w:type="paragraph" w:customStyle="1" w:styleId="CTACAPS">
    <w:name w:val="CTA CAPS"/>
    <w:basedOn w:val="OPCParaBase"/>
    <w:rsid w:val="00CC01F0"/>
    <w:pPr>
      <w:spacing w:before="60" w:line="240" w:lineRule="atLeast"/>
    </w:pPr>
    <w:rPr>
      <w:sz w:val="20"/>
    </w:rPr>
  </w:style>
  <w:style w:type="paragraph" w:customStyle="1" w:styleId="CTAright">
    <w:name w:val="CTA right"/>
    <w:basedOn w:val="OPCParaBase"/>
    <w:rsid w:val="00CC01F0"/>
    <w:pPr>
      <w:spacing w:before="60" w:line="240" w:lineRule="auto"/>
      <w:jc w:val="right"/>
    </w:pPr>
    <w:rPr>
      <w:sz w:val="20"/>
    </w:rPr>
  </w:style>
  <w:style w:type="paragraph" w:customStyle="1" w:styleId="subsection">
    <w:name w:val="subsection"/>
    <w:aliases w:val="ss"/>
    <w:basedOn w:val="OPCParaBase"/>
    <w:link w:val="subsectionChar"/>
    <w:rsid w:val="00CC01F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01F0"/>
    <w:pPr>
      <w:spacing w:before="180" w:line="240" w:lineRule="auto"/>
      <w:ind w:left="1134"/>
    </w:pPr>
  </w:style>
  <w:style w:type="paragraph" w:customStyle="1" w:styleId="ETAsubitem">
    <w:name w:val="ETA(subitem)"/>
    <w:basedOn w:val="OPCParaBase"/>
    <w:rsid w:val="00CC01F0"/>
    <w:pPr>
      <w:tabs>
        <w:tab w:val="right" w:pos="340"/>
      </w:tabs>
      <w:spacing w:before="60" w:line="240" w:lineRule="auto"/>
      <w:ind w:left="454" w:hanging="454"/>
    </w:pPr>
    <w:rPr>
      <w:sz w:val="20"/>
    </w:rPr>
  </w:style>
  <w:style w:type="paragraph" w:customStyle="1" w:styleId="ETApara">
    <w:name w:val="ETA(para)"/>
    <w:basedOn w:val="OPCParaBase"/>
    <w:rsid w:val="00CC01F0"/>
    <w:pPr>
      <w:tabs>
        <w:tab w:val="right" w:pos="754"/>
      </w:tabs>
      <w:spacing w:before="60" w:line="240" w:lineRule="auto"/>
      <w:ind w:left="828" w:hanging="828"/>
    </w:pPr>
    <w:rPr>
      <w:sz w:val="20"/>
    </w:rPr>
  </w:style>
  <w:style w:type="paragraph" w:customStyle="1" w:styleId="ETAsubpara">
    <w:name w:val="ETA(subpara)"/>
    <w:basedOn w:val="OPCParaBase"/>
    <w:rsid w:val="00CC01F0"/>
    <w:pPr>
      <w:tabs>
        <w:tab w:val="right" w:pos="1083"/>
      </w:tabs>
      <w:spacing w:before="60" w:line="240" w:lineRule="auto"/>
      <w:ind w:left="1191" w:hanging="1191"/>
    </w:pPr>
    <w:rPr>
      <w:sz w:val="20"/>
    </w:rPr>
  </w:style>
  <w:style w:type="paragraph" w:customStyle="1" w:styleId="ETAsub-subpara">
    <w:name w:val="ETA(sub-subpara)"/>
    <w:basedOn w:val="OPCParaBase"/>
    <w:rsid w:val="00CC01F0"/>
    <w:pPr>
      <w:tabs>
        <w:tab w:val="right" w:pos="1412"/>
      </w:tabs>
      <w:spacing w:before="60" w:line="240" w:lineRule="auto"/>
      <w:ind w:left="1525" w:hanging="1525"/>
    </w:pPr>
    <w:rPr>
      <w:sz w:val="20"/>
    </w:rPr>
  </w:style>
  <w:style w:type="paragraph" w:customStyle="1" w:styleId="Formula">
    <w:name w:val="Formula"/>
    <w:basedOn w:val="OPCParaBase"/>
    <w:rsid w:val="00CC01F0"/>
    <w:pPr>
      <w:spacing w:line="240" w:lineRule="auto"/>
      <w:ind w:left="1134"/>
    </w:pPr>
    <w:rPr>
      <w:sz w:val="20"/>
    </w:rPr>
  </w:style>
  <w:style w:type="paragraph" w:styleId="Header">
    <w:name w:val="header"/>
    <w:basedOn w:val="OPCParaBase"/>
    <w:link w:val="HeaderChar"/>
    <w:unhideWhenUsed/>
    <w:rsid w:val="00CC01F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01F0"/>
    <w:rPr>
      <w:rFonts w:eastAsia="Times New Roman" w:cs="Times New Roman"/>
      <w:sz w:val="16"/>
      <w:lang w:eastAsia="en-AU"/>
    </w:rPr>
  </w:style>
  <w:style w:type="paragraph" w:customStyle="1" w:styleId="House">
    <w:name w:val="House"/>
    <w:basedOn w:val="OPCParaBase"/>
    <w:rsid w:val="00CC01F0"/>
    <w:pPr>
      <w:spacing w:line="240" w:lineRule="auto"/>
    </w:pPr>
    <w:rPr>
      <w:sz w:val="28"/>
    </w:rPr>
  </w:style>
  <w:style w:type="paragraph" w:customStyle="1" w:styleId="Item">
    <w:name w:val="Item"/>
    <w:aliases w:val="i"/>
    <w:basedOn w:val="OPCParaBase"/>
    <w:next w:val="ItemHead"/>
    <w:link w:val="ItemChar"/>
    <w:rsid w:val="00CC01F0"/>
    <w:pPr>
      <w:keepLines/>
      <w:spacing w:before="80" w:line="240" w:lineRule="auto"/>
      <w:ind w:left="709"/>
    </w:pPr>
  </w:style>
  <w:style w:type="paragraph" w:customStyle="1" w:styleId="ItemHead">
    <w:name w:val="ItemHead"/>
    <w:aliases w:val="ih"/>
    <w:basedOn w:val="OPCParaBase"/>
    <w:next w:val="Item"/>
    <w:link w:val="ItemHeadChar"/>
    <w:rsid w:val="00CC01F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01F0"/>
    <w:pPr>
      <w:spacing w:line="240" w:lineRule="auto"/>
    </w:pPr>
    <w:rPr>
      <w:b/>
      <w:sz w:val="32"/>
    </w:rPr>
  </w:style>
  <w:style w:type="paragraph" w:customStyle="1" w:styleId="notedraft">
    <w:name w:val="note(draft)"/>
    <w:aliases w:val="nd"/>
    <w:basedOn w:val="OPCParaBase"/>
    <w:rsid w:val="00CC01F0"/>
    <w:pPr>
      <w:spacing w:before="240" w:line="240" w:lineRule="auto"/>
      <w:ind w:left="284" w:hanging="284"/>
    </w:pPr>
    <w:rPr>
      <w:i/>
      <w:sz w:val="24"/>
    </w:rPr>
  </w:style>
  <w:style w:type="paragraph" w:customStyle="1" w:styleId="notemargin">
    <w:name w:val="note(margin)"/>
    <w:aliases w:val="nm"/>
    <w:basedOn w:val="OPCParaBase"/>
    <w:rsid w:val="00CC01F0"/>
    <w:pPr>
      <w:tabs>
        <w:tab w:val="left" w:pos="709"/>
      </w:tabs>
      <w:spacing w:before="122" w:line="198" w:lineRule="exact"/>
      <w:ind w:left="709" w:hanging="709"/>
    </w:pPr>
    <w:rPr>
      <w:sz w:val="18"/>
    </w:rPr>
  </w:style>
  <w:style w:type="paragraph" w:customStyle="1" w:styleId="noteToPara">
    <w:name w:val="noteToPara"/>
    <w:aliases w:val="ntp"/>
    <w:basedOn w:val="OPCParaBase"/>
    <w:rsid w:val="00CC01F0"/>
    <w:pPr>
      <w:spacing w:before="122" w:line="198" w:lineRule="exact"/>
      <w:ind w:left="2353" w:hanging="709"/>
    </w:pPr>
    <w:rPr>
      <w:sz w:val="18"/>
    </w:rPr>
  </w:style>
  <w:style w:type="paragraph" w:customStyle="1" w:styleId="noteParlAmend">
    <w:name w:val="note(ParlAmend)"/>
    <w:aliases w:val="npp"/>
    <w:basedOn w:val="OPCParaBase"/>
    <w:next w:val="ParlAmend"/>
    <w:rsid w:val="00CC01F0"/>
    <w:pPr>
      <w:spacing w:line="240" w:lineRule="auto"/>
      <w:jc w:val="right"/>
    </w:pPr>
    <w:rPr>
      <w:rFonts w:ascii="Arial" w:hAnsi="Arial"/>
      <w:b/>
      <w:i/>
    </w:rPr>
  </w:style>
  <w:style w:type="paragraph" w:customStyle="1" w:styleId="Page1">
    <w:name w:val="Page1"/>
    <w:basedOn w:val="OPCParaBase"/>
    <w:rsid w:val="00CC01F0"/>
    <w:pPr>
      <w:spacing w:before="5600" w:line="240" w:lineRule="auto"/>
    </w:pPr>
    <w:rPr>
      <w:b/>
      <w:sz w:val="32"/>
    </w:rPr>
  </w:style>
  <w:style w:type="paragraph" w:customStyle="1" w:styleId="PageBreak">
    <w:name w:val="PageBreak"/>
    <w:aliases w:val="pb"/>
    <w:basedOn w:val="OPCParaBase"/>
    <w:rsid w:val="00CC01F0"/>
    <w:pPr>
      <w:spacing w:line="240" w:lineRule="auto"/>
    </w:pPr>
    <w:rPr>
      <w:sz w:val="20"/>
    </w:rPr>
  </w:style>
  <w:style w:type="paragraph" w:customStyle="1" w:styleId="paragraphsub">
    <w:name w:val="paragraph(sub)"/>
    <w:aliases w:val="aa"/>
    <w:basedOn w:val="OPCParaBase"/>
    <w:rsid w:val="00CC01F0"/>
    <w:pPr>
      <w:tabs>
        <w:tab w:val="right" w:pos="1985"/>
      </w:tabs>
      <w:spacing w:before="40" w:line="240" w:lineRule="auto"/>
      <w:ind w:left="2098" w:hanging="2098"/>
    </w:pPr>
  </w:style>
  <w:style w:type="paragraph" w:customStyle="1" w:styleId="paragraphsub-sub">
    <w:name w:val="paragraph(sub-sub)"/>
    <w:aliases w:val="aaa"/>
    <w:basedOn w:val="OPCParaBase"/>
    <w:rsid w:val="00CC01F0"/>
    <w:pPr>
      <w:tabs>
        <w:tab w:val="right" w:pos="2722"/>
      </w:tabs>
      <w:spacing w:before="40" w:line="240" w:lineRule="auto"/>
      <w:ind w:left="2835" w:hanging="2835"/>
    </w:pPr>
  </w:style>
  <w:style w:type="paragraph" w:customStyle="1" w:styleId="paragraph">
    <w:name w:val="paragraph"/>
    <w:aliases w:val="a"/>
    <w:basedOn w:val="OPCParaBase"/>
    <w:link w:val="paragraphChar"/>
    <w:rsid w:val="00CC01F0"/>
    <w:pPr>
      <w:tabs>
        <w:tab w:val="right" w:pos="1531"/>
      </w:tabs>
      <w:spacing w:before="40" w:line="240" w:lineRule="auto"/>
      <w:ind w:left="1644" w:hanging="1644"/>
    </w:pPr>
  </w:style>
  <w:style w:type="paragraph" w:customStyle="1" w:styleId="ParlAmend">
    <w:name w:val="ParlAmend"/>
    <w:aliases w:val="pp"/>
    <w:basedOn w:val="OPCParaBase"/>
    <w:rsid w:val="00CC01F0"/>
    <w:pPr>
      <w:spacing w:before="240" w:line="240" w:lineRule="atLeast"/>
      <w:ind w:hanging="567"/>
    </w:pPr>
    <w:rPr>
      <w:sz w:val="24"/>
    </w:rPr>
  </w:style>
  <w:style w:type="paragraph" w:customStyle="1" w:styleId="Penalty">
    <w:name w:val="Penalty"/>
    <w:basedOn w:val="OPCParaBase"/>
    <w:rsid w:val="00CC01F0"/>
    <w:pPr>
      <w:tabs>
        <w:tab w:val="left" w:pos="2977"/>
      </w:tabs>
      <w:spacing w:before="180" w:line="240" w:lineRule="auto"/>
      <w:ind w:left="1985" w:hanging="851"/>
    </w:pPr>
  </w:style>
  <w:style w:type="paragraph" w:customStyle="1" w:styleId="Portfolio">
    <w:name w:val="Portfolio"/>
    <w:basedOn w:val="OPCParaBase"/>
    <w:rsid w:val="00CC01F0"/>
    <w:pPr>
      <w:spacing w:line="240" w:lineRule="auto"/>
    </w:pPr>
    <w:rPr>
      <w:i/>
      <w:sz w:val="20"/>
    </w:rPr>
  </w:style>
  <w:style w:type="paragraph" w:customStyle="1" w:styleId="Preamble">
    <w:name w:val="Preamble"/>
    <w:basedOn w:val="OPCParaBase"/>
    <w:next w:val="Normal"/>
    <w:rsid w:val="00CC01F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01F0"/>
    <w:pPr>
      <w:spacing w:line="240" w:lineRule="auto"/>
    </w:pPr>
    <w:rPr>
      <w:i/>
      <w:sz w:val="20"/>
    </w:rPr>
  </w:style>
  <w:style w:type="paragraph" w:customStyle="1" w:styleId="Session">
    <w:name w:val="Session"/>
    <w:basedOn w:val="OPCParaBase"/>
    <w:rsid w:val="00CC01F0"/>
    <w:pPr>
      <w:spacing w:line="240" w:lineRule="auto"/>
    </w:pPr>
    <w:rPr>
      <w:sz w:val="28"/>
    </w:rPr>
  </w:style>
  <w:style w:type="paragraph" w:customStyle="1" w:styleId="Sponsor">
    <w:name w:val="Sponsor"/>
    <w:basedOn w:val="OPCParaBase"/>
    <w:rsid w:val="00CC01F0"/>
    <w:pPr>
      <w:spacing w:line="240" w:lineRule="auto"/>
    </w:pPr>
    <w:rPr>
      <w:i/>
    </w:rPr>
  </w:style>
  <w:style w:type="paragraph" w:customStyle="1" w:styleId="Subitem">
    <w:name w:val="Subitem"/>
    <w:aliases w:val="iss"/>
    <w:basedOn w:val="OPCParaBase"/>
    <w:rsid w:val="00CC01F0"/>
    <w:pPr>
      <w:spacing w:before="180" w:line="240" w:lineRule="auto"/>
      <w:ind w:left="709" w:hanging="709"/>
    </w:pPr>
  </w:style>
  <w:style w:type="paragraph" w:customStyle="1" w:styleId="SubitemHead">
    <w:name w:val="SubitemHead"/>
    <w:aliases w:val="issh"/>
    <w:basedOn w:val="OPCParaBase"/>
    <w:rsid w:val="00CC01F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C01F0"/>
    <w:pPr>
      <w:spacing w:before="40" w:line="240" w:lineRule="auto"/>
      <w:ind w:left="1134"/>
    </w:pPr>
  </w:style>
  <w:style w:type="paragraph" w:customStyle="1" w:styleId="SubsectionHead">
    <w:name w:val="SubsectionHead"/>
    <w:aliases w:val="ssh"/>
    <w:basedOn w:val="OPCParaBase"/>
    <w:next w:val="subsection"/>
    <w:rsid w:val="00CC01F0"/>
    <w:pPr>
      <w:keepNext/>
      <w:keepLines/>
      <w:spacing w:before="240" w:line="240" w:lineRule="auto"/>
      <w:ind w:left="1134"/>
    </w:pPr>
    <w:rPr>
      <w:i/>
    </w:rPr>
  </w:style>
  <w:style w:type="paragraph" w:customStyle="1" w:styleId="Tablea">
    <w:name w:val="Table(a)"/>
    <w:aliases w:val="ta"/>
    <w:basedOn w:val="OPCParaBase"/>
    <w:rsid w:val="00CC01F0"/>
    <w:pPr>
      <w:spacing w:before="60" w:line="240" w:lineRule="auto"/>
      <w:ind w:left="284" w:hanging="284"/>
    </w:pPr>
    <w:rPr>
      <w:sz w:val="20"/>
    </w:rPr>
  </w:style>
  <w:style w:type="paragraph" w:customStyle="1" w:styleId="TableAA">
    <w:name w:val="Table(AA)"/>
    <w:aliases w:val="taaa"/>
    <w:basedOn w:val="OPCParaBase"/>
    <w:rsid w:val="00CC01F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01F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01F0"/>
    <w:pPr>
      <w:spacing w:before="60" w:line="240" w:lineRule="atLeast"/>
    </w:pPr>
    <w:rPr>
      <w:sz w:val="20"/>
    </w:rPr>
  </w:style>
  <w:style w:type="paragraph" w:customStyle="1" w:styleId="TLPBoxTextnote">
    <w:name w:val="TLPBoxText(note"/>
    <w:aliases w:val="right)"/>
    <w:basedOn w:val="OPCParaBase"/>
    <w:rsid w:val="00CC01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01F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01F0"/>
    <w:pPr>
      <w:spacing w:before="122" w:line="198" w:lineRule="exact"/>
      <w:ind w:left="1985" w:hanging="851"/>
      <w:jc w:val="right"/>
    </w:pPr>
    <w:rPr>
      <w:sz w:val="18"/>
    </w:rPr>
  </w:style>
  <w:style w:type="paragraph" w:customStyle="1" w:styleId="TLPTableBullet">
    <w:name w:val="TLPTableBullet"/>
    <w:aliases w:val="ttb"/>
    <w:basedOn w:val="OPCParaBase"/>
    <w:rsid w:val="00CC01F0"/>
    <w:pPr>
      <w:spacing w:line="240" w:lineRule="exact"/>
      <w:ind w:left="284" w:hanging="284"/>
    </w:pPr>
    <w:rPr>
      <w:sz w:val="20"/>
    </w:rPr>
  </w:style>
  <w:style w:type="paragraph" w:styleId="TOC1">
    <w:name w:val="toc 1"/>
    <w:basedOn w:val="OPCParaBase"/>
    <w:next w:val="Normal"/>
    <w:uiPriority w:val="39"/>
    <w:semiHidden/>
    <w:unhideWhenUsed/>
    <w:rsid w:val="00CC01F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01F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C01F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C01F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C01F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C01F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C01F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01F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C01F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01F0"/>
    <w:pPr>
      <w:keepLines/>
      <w:spacing w:before="240" w:after="120" w:line="240" w:lineRule="auto"/>
      <w:ind w:left="794"/>
    </w:pPr>
    <w:rPr>
      <w:b/>
      <w:kern w:val="28"/>
      <w:sz w:val="20"/>
    </w:rPr>
  </w:style>
  <w:style w:type="paragraph" w:customStyle="1" w:styleId="TofSectsHeading">
    <w:name w:val="TofSects(Heading)"/>
    <w:basedOn w:val="OPCParaBase"/>
    <w:rsid w:val="00CC01F0"/>
    <w:pPr>
      <w:spacing w:before="240" w:after="120" w:line="240" w:lineRule="auto"/>
    </w:pPr>
    <w:rPr>
      <w:b/>
      <w:sz w:val="24"/>
    </w:rPr>
  </w:style>
  <w:style w:type="paragraph" w:customStyle="1" w:styleId="TofSectsSection">
    <w:name w:val="TofSects(Section)"/>
    <w:basedOn w:val="OPCParaBase"/>
    <w:rsid w:val="00CC01F0"/>
    <w:pPr>
      <w:keepLines/>
      <w:spacing w:before="40" w:line="240" w:lineRule="auto"/>
      <w:ind w:left="1588" w:hanging="794"/>
    </w:pPr>
    <w:rPr>
      <w:kern w:val="28"/>
      <w:sz w:val="18"/>
    </w:rPr>
  </w:style>
  <w:style w:type="paragraph" w:customStyle="1" w:styleId="TofSectsSubdiv">
    <w:name w:val="TofSects(Subdiv)"/>
    <w:basedOn w:val="OPCParaBase"/>
    <w:rsid w:val="00CC01F0"/>
    <w:pPr>
      <w:keepLines/>
      <w:spacing w:before="80" w:line="240" w:lineRule="auto"/>
      <w:ind w:left="1588" w:hanging="794"/>
    </w:pPr>
    <w:rPr>
      <w:kern w:val="28"/>
    </w:rPr>
  </w:style>
  <w:style w:type="paragraph" w:customStyle="1" w:styleId="WRStyle">
    <w:name w:val="WR Style"/>
    <w:aliases w:val="WR"/>
    <w:basedOn w:val="OPCParaBase"/>
    <w:rsid w:val="00CC01F0"/>
    <w:pPr>
      <w:spacing w:before="240" w:line="240" w:lineRule="auto"/>
      <w:ind w:left="284" w:hanging="284"/>
    </w:pPr>
    <w:rPr>
      <w:b/>
      <w:i/>
      <w:kern w:val="28"/>
      <w:sz w:val="24"/>
    </w:rPr>
  </w:style>
  <w:style w:type="paragraph" w:customStyle="1" w:styleId="notepara">
    <w:name w:val="note(para)"/>
    <w:aliases w:val="na"/>
    <w:basedOn w:val="OPCParaBase"/>
    <w:rsid w:val="00CC01F0"/>
    <w:pPr>
      <w:spacing w:before="40" w:line="198" w:lineRule="exact"/>
      <w:ind w:left="2354" w:hanging="369"/>
    </w:pPr>
    <w:rPr>
      <w:sz w:val="18"/>
    </w:rPr>
  </w:style>
  <w:style w:type="paragraph" w:styleId="Footer">
    <w:name w:val="footer"/>
    <w:link w:val="FooterChar"/>
    <w:rsid w:val="00CC01F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01F0"/>
    <w:rPr>
      <w:rFonts w:eastAsia="Times New Roman" w:cs="Times New Roman"/>
      <w:sz w:val="22"/>
      <w:szCs w:val="24"/>
      <w:lang w:eastAsia="en-AU"/>
    </w:rPr>
  </w:style>
  <w:style w:type="character" w:styleId="LineNumber">
    <w:name w:val="line number"/>
    <w:basedOn w:val="OPCCharBase"/>
    <w:uiPriority w:val="99"/>
    <w:semiHidden/>
    <w:unhideWhenUsed/>
    <w:rsid w:val="00CC01F0"/>
    <w:rPr>
      <w:sz w:val="16"/>
    </w:rPr>
  </w:style>
  <w:style w:type="table" w:customStyle="1" w:styleId="CFlag">
    <w:name w:val="CFlag"/>
    <w:basedOn w:val="TableNormal"/>
    <w:uiPriority w:val="99"/>
    <w:rsid w:val="00CC01F0"/>
    <w:rPr>
      <w:rFonts w:eastAsia="Times New Roman" w:cs="Times New Roman"/>
      <w:lang w:eastAsia="en-AU"/>
    </w:rPr>
    <w:tblPr/>
  </w:style>
  <w:style w:type="paragraph" w:customStyle="1" w:styleId="NotesHeading1">
    <w:name w:val="NotesHeading 1"/>
    <w:basedOn w:val="OPCParaBase"/>
    <w:next w:val="Normal"/>
    <w:rsid w:val="00CC01F0"/>
    <w:rPr>
      <w:b/>
      <w:sz w:val="28"/>
      <w:szCs w:val="28"/>
    </w:rPr>
  </w:style>
  <w:style w:type="paragraph" w:customStyle="1" w:styleId="NotesHeading2">
    <w:name w:val="NotesHeading 2"/>
    <w:basedOn w:val="OPCParaBase"/>
    <w:next w:val="Normal"/>
    <w:rsid w:val="00CC01F0"/>
    <w:rPr>
      <w:b/>
      <w:sz w:val="28"/>
      <w:szCs w:val="28"/>
    </w:rPr>
  </w:style>
  <w:style w:type="paragraph" w:customStyle="1" w:styleId="SignCoverPageEnd">
    <w:name w:val="SignCoverPageEnd"/>
    <w:basedOn w:val="OPCParaBase"/>
    <w:next w:val="Normal"/>
    <w:rsid w:val="00CC01F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01F0"/>
    <w:pPr>
      <w:pBdr>
        <w:top w:val="single" w:sz="4" w:space="1" w:color="auto"/>
      </w:pBdr>
      <w:spacing w:before="360"/>
      <w:ind w:right="397"/>
      <w:jc w:val="both"/>
    </w:pPr>
  </w:style>
  <w:style w:type="paragraph" w:customStyle="1" w:styleId="Paragraphsub-sub-sub">
    <w:name w:val="Paragraph(sub-sub-sub)"/>
    <w:aliases w:val="aaaa"/>
    <w:basedOn w:val="OPCParaBase"/>
    <w:rsid w:val="00CC01F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01F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01F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01F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01F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C01F0"/>
    <w:pPr>
      <w:spacing w:before="120"/>
    </w:pPr>
  </w:style>
  <w:style w:type="paragraph" w:customStyle="1" w:styleId="TableTextEndNotes">
    <w:name w:val="TableTextEndNotes"/>
    <w:aliases w:val="Tten"/>
    <w:basedOn w:val="Normal"/>
    <w:rsid w:val="00CC01F0"/>
    <w:pPr>
      <w:spacing w:before="60" w:line="240" w:lineRule="auto"/>
    </w:pPr>
    <w:rPr>
      <w:rFonts w:cs="Arial"/>
      <w:sz w:val="20"/>
      <w:szCs w:val="22"/>
    </w:rPr>
  </w:style>
  <w:style w:type="paragraph" w:customStyle="1" w:styleId="TableHeading">
    <w:name w:val="TableHeading"/>
    <w:aliases w:val="th"/>
    <w:basedOn w:val="OPCParaBase"/>
    <w:next w:val="Tabletext"/>
    <w:rsid w:val="00CC01F0"/>
    <w:pPr>
      <w:keepNext/>
      <w:spacing w:before="60" w:line="240" w:lineRule="atLeast"/>
    </w:pPr>
    <w:rPr>
      <w:b/>
      <w:sz w:val="20"/>
    </w:rPr>
  </w:style>
  <w:style w:type="paragraph" w:customStyle="1" w:styleId="NoteToSubpara">
    <w:name w:val="NoteToSubpara"/>
    <w:aliases w:val="nts"/>
    <w:basedOn w:val="OPCParaBase"/>
    <w:rsid w:val="00CC01F0"/>
    <w:pPr>
      <w:spacing w:before="40" w:line="198" w:lineRule="exact"/>
      <w:ind w:left="2835" w:hanging="709"/>
    </w:pPr>
    <w:rPr>
      <w:sz w:val="18"/>
    </w:rPr>
  </w:style>
  <w:style w:type="paragraph" w:customStyle="1" w:styleId="ENoteTableHeading">
    <w:name w:val="ENoteTableHeading"/>
    <w:aliases w:val="enth"/>
    <w:basedOn w:val="OPCParaBase"/>
    <w:rsid w:val="00CC01F0"/>
    <w:pPr>
      <w:keepNext/>
      <w:spacing w:before="60" w:line="240" w:lineRule="atLeast"/>
    </w:pPr>
    <w:rPr>
      <w:rFonts w:ascii="Arial" w:hAnsi="Arial"/>
      <w:b/>
      <w:sz w:val="16"/>
    </w:rPr>
  </w:style>
  <w:style w:type="paragraph" w:customStyle="1" w:styleId="ENoteTTi">
    <w:name w:val="ENoteTTi"/>
    <w:aliases w:val="entti"/>
    <w:basedOn w:val="OPCParaBase"/>
    <w:rsid w:val="00CC01F0"/>
    <w:pPr>
      <w:keepNext/>
      <w:spacing w:before="60" w:line="240" w:lineRule="atLeast"/>
      <w:ind w:left="170"/>
    </w:pPr>
    <w:rPr>
      <w:sz w:val="16"/>
    </w:rPr>
  </w:style>
  <w:style w:type="paragraph" w:customStyle="1" w:styleId="ENotesHeading1">
    <w:name w:val="ENotesHeading 1"/>
    <w:aliases w:val="Enh1"/>
    <w:basedOn w:val="OPCParaBase"/>
    <w:next w:val="Normal"/>
    <w:rsid w:val="00CC01F0"/>
    <w:pPr>
      <w:spacing w:before="120"/>
      <w:outlineLvl w:val="1"/>
    </w:pPr>
    <w:rPr>
      <w:b/>
      <w:sz w:val="28"/>
      <w:szCs w:val="28"/>
    </w:rPr>
  </w:style>
  <w:style w:type="paragraph" w:customStyle="1" w:styleId="ENotesHeading2">
    <w:name w:val="ENotesHeading 2"/>
    <w:aliases w:val="Enh2"/>
    <w:basedOn w:val="OPCParaBase"/>
    <w:next w:val="Normal"/>
    <w:rsid w:val="00CC01F0"/>
    <w:pPr>
      <w:spacing w:before="120" w:after="120"/>
      <w:outlineLvl w:val="2"/>
    </w:pPr>
    <w:rPr>
      <w:b/>
      <w:sz w:val="24"/>
      <w:szCs w:val="28"/>
    </w:rPr>
  </w:style>
  <w:style w:type="paragraph" w:customStyle="1" w:styleId="ENoteTTIndentHeading">
    <w:name w:val="ENoteTTIndentHeading"/>
    <w:aliases w:val="enTTHi"/>
    <w:basedOn w:val="OPCParaBase"/>
    <w:rsid w:val="00CC01F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01F0"/>
    <w:pPr>
      <w:spacing w:before="60" w:line="240" w:lineRule="atLeast"/>
    </w:pPr>
    <w:rPr>
      <w:sz w:val="16"/>
    </w:rPr>
  </w:style>
  <w:style w:type="paragraph" w:customStyle="1" w:styleId="MadeunderText">
    <w:name w:val="MadeunderText"/>
    <w:basedOn w:val="OPCParaBase"/>
    <w:next w:val="Normal"/>
    <w:rsid w:val="00CC01F0"/>
    <w:pPr>
      <w:spacing w:before="240"/>
    </w:pPr>
    <w:rPr>
      <w:sz w:val="24"/>
      <w:szCs w:val="24"/>
    </w:rPr>
  </w:style>
  <w:style w:type="paragraph" w:customStyle="1" w:styleId="ENotesHeading3">
    <w:name w:val="ENotesHeading 3"/>
    <w:aliases w:val="Enh3"/>
    <w:basedOn w:val="OPCParaBase"/>
    <w:next w:val="Normal"/>
    <w:rsid w:val="00CC01F0"/>
    <w:pPr>
      <w:keepNext/>
      <w:spacing w:before="120" w:line="240" w:lineRule="auto"/>
      <w:outlineLvl w:val="4"/>
    </w:pPr>
    <w:rPr>
      <w:b/>
      <w:szCs w:val="24"/>
    </w:rPr>
  </w:style>
  <w:style w:type="paragraph" w:customStyle="1" w:styleId="SubPartCASA">
    <w:name w:val="SubPart(CASA)"/>
    <w:aliases w:val="csp"/>
    <w:basedOn w:val="OPCParaBase"/>
    <w:next w:val="ActHead3"/>
    <w:rsid w:val="00CC01F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C01F0"/>
  </w:style>
  <w:style w:type="character" w:customStyle="1" w:styleId="CharSubPartNoCASA">
    <w:name w:val="CharSubPartNo(CASA)"/>
    <w:basedOn w:val="OPCCharBase"/>
    <w:uiPriority w:val="1"/>
    <w:rsid w:val="00CC01F0"/>
  </w:style>
  <w:style w:type="paragraph" w:customStyle="1" w:styleId="ENoteTTIndentHeadingSub">
    <w:name w:val="ENoteTTIndentHeadingSub"/>
    <w:aliases w:val="enTTHis"/>
    <w:basedOn w:val="OPCParaBase"/>
    <w:rsid w:val="00CC01F0"/>
    <w:pPr>
      <w:keepNext/>
      <w:spacing w:before="60" w:line="240" w:lineRule="atLeast"/>
      <w:ind w:left="340"/>
    </w:pPr>
    <w:rPr>
      <w:b/>
      <w:sz w:val="16"/>
    </w:rPr>
  </w:style>
  <w:style w:type="paragraph" w:customStyle="1" w:styleId="ENoteTTiSub">
    <w:name w:val="ENoteTTiSub"/>
    <w:aliases w:val="enttis"/>
    <w:basedOn w:val="OPCParaBase"/>
    <w:rsid w:val="00CC01F0"/>
    <w:pPr>
      <w:keepNext/>
      <w:spacing w:before="60" w:line="240" w:lineRule="atLeast"/>
      <w:ind w:left="340"/>
    </w:pPr>
    <w:rPr>
      <w:sz w:val="16"/>
    </w:rPr>
  </w:style>
  <w:style w:type="paragraph" w:customStyle="1" w:styleId="SubDivisionMigration">
    <w:name w:val="SubDivisionMigration"/>
    <w:aliases w:val="sdm"/>
    <w:basedOn w:val="OPCParaBase"/>
    <w:rsid w:val="00CC01F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01F0"/>
    <w:pPr>
      <w:keepNext/>
      <w:keepLines/>
      <w:spacing w:before="240" w:line="240" w:lineRule="auto"/>
      <w:ind w:left="1134" w:hanging="1134"/>
    </w:pPr>
    <w:rPr>
      <w:b/>
      <w:sz w:val="28"/>
    </w:rPr>
  </w:style>
  <w:style w:type="table" w:styleId="TableGrid">
    <w:name w:val="Table Grid"/>
    <w:basedOn w:val="TableNormal"/>
    <w:uiPriority w:val="59"/>
    <w:rsid w:val="00CC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C01F0"/>
    <w:pPr>
      <w:spacing w:before="122" w:line="240" w:lineRule="auto"/>
      <w:ind w:left="1985" w:hanging="851"/>
    </w:pPr>
    <w:rPr>
      <w:sz w:val="18"/>
    </w:rPr>
  </w:style>
  <w:style w:type="paragraph" w:customStyle="1" w:styleId="FreeForm">
    <w:name w:val="FreeForm"/>
    <w:rsid w:val="00CC01F0"/>
    <w:rPr>
      <w:rFonts w:ascii="Arial" w:hAnsi="Arial"/>
      <w:sz w:val="22"/>
    </w:rPr>
  </w:style>
  <w:style w:type="paragraph" w:customStyle="1" w:styleId="SOText">
    <w:name w:val="SO Text"/>
    <w:aliases w:val="sot"/>
    <w:link w:val="SOTextChar"/>
    <w:rsid w:val="00CC01F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01F0"/>
    <w:rPr>
      <w:sz w:val="22"/>
    </w:rPr>
  </w:style>
  <w:style w:type="paragraph" w:customStyle="1" w:styleId="SOTextNote">
    <w:name w:val="SO TextNote"/>
    <w:aliases w:val="sont"/>
    <w:basedOn w:val="SOText"/>
    <w:qFormat/>
    <w:rsid w:val="00CC01F0"/>
    <w:pPr>
      <w:spacing w:before="122" w:line="198" w:lineRule="exact"/>
      <w:ind w:left="1843" w:hanging="709"/>
    </w:pPr>
    <w:rPr>
      <w:sz w:val="18"/>
    </w:rPr>
  </w:style>
  <w:style w:type="paragraph" w:customStyle="1" w:styleId="SOPara">
    <w:name w:val="SO Para"/>
    <w:aliases w:val="soa"/>
    <w:basedOn w:val="SOText"/>
    <w:link w:val="SOParaChar"/>
    <w:qFormat/>
    <w:rsid w:val="00CC01F0"/>
    <w:pPr>
      <w:tabs>
        <w:tab w:val="right" w:pos="1786"/>
      </w:tabs>
      <w:spacing w:before="40"/>
      <w:ind w:left="2070" w:hanging="936"/>
    </w:pPr>
  </w:style>
  <w:style w:type="character" w:customStyle="1" w:styleId="SOParaChar">
    <w:name w:val="SO Para Char"/>
    <w:aliases w:val="soa Char"/>
    <w:basedOn w:val="DefaultParagraphFont"/>
    <w:link w:val="SOPara"/>
    <w:rsid w:val="00CC01F0"/>
    <w:rPr>
      <w:sz w:val="22"/>
    </w:rPr>
  </w:style>
  <w:style w:type="paragraph" w:customStyle="1" w:styleId="FileName">
    <w:name w:val="FileName"/>
    <w:basedOn w:val="Normal"/>
    <w:rsid w:val="00CC01F0"/>
  </w:style>
  <w:style w:type="paragraph" w:customStyle="1" w:styleId="SOHeadBold">
    <w:name w:val="SO HeadBold"/>
    <w:aliases w:val="sohb"/>
    <w:basedOn w:val="SOText"/>
    <w:next w:val="SOText"/>
    <w:link w:val="SOHeadBoldChar"/>
    <w:qFormat/>
    <w:rsid w:val="00CC01F0"/>
    <w:rPr>
      <w:b/>
    </w:rPr>
  </w:style>
  <w:style w:type="character" w:customStyle="1" w:styleId="SOHeadBoldChar">
    <w:name w:val="SO HeadBold Char"/>
    <w:aliases w:val="sohb Char"/>
    <w:basedOn w:val="DefaultParagraphFont"/>
    <w:link w:val="SOHeadBold"/>
    <w:rsid w:val="00CC01F0"/>
    <w:rPr>
      <w:b/>
      <w:sz w:val="22"/>
    </w:rPr>
  </w:style>
  <w:style w:type="paragraph" w:customStyle="1" w:styleId="SOHeadItalic">
    <w:name w:val="SO HeadItalic"/>
    <w:aliases w:val="sohi"/>
    <w:basedOn w:val="SOText"/>
    <w:next w:val="SOText"/>
    <w:link w:val="SOHeadItalicChar"/>
    <w:qFormat/>
    <w:rsid w:val="00CC01F0"/>
    <w:rPr>
      <w:i/>
    </w:rPr>
  </w:style>
  <w:style w:type="character" w:customStyle="1" w:styleId="SOHeadItalicChar">
    <w:name w:val="SO HeadItalic Char"/>
    <w:aliases w:val="sohi Char"/>
    <w:basedOn w:val="DefaultParagraphFont"/>
    <w:link w:val="SOHeadItalic"/>
    <w:rsid w:val="00CC01F0"/>
    <w:rPr>
      <w:i/>
      <w:sz w:val="22"/>
    </w:rPr>
  </w:style>
  <w:style w:type="paragraph" w:customStyle="1" w:styleId="SOBullet">
    <w:name w:val="SO Bullet"/>
    <w:aliases w:val="sotb"/>
    <w:basedOn w:val="SOText"/>
    <w:link w:val="SOBulletChar"/>
    <w:qFormat/>
    <w:rsid w:val="00CC01F0"/>
    <w:pPr>
      <w:ind w:left="1559" w:hanging="425"/>
    </w:pPr>
  </w:style>
  <w:style w:type="character" w:customStyle="1" w:styleId="SOBulletChar">
    <w:name w:val="SO Bullet Char"/>
    <w:aliases w:val="sotb Char"/>
    <w:basedOn w:val="DefaultParagraphFont"/>
    <w:link w:val="SOBullet"/>
    <w:rsid w:val="00CC01F0"/>
    <w:rPr>
      <w:sz w:val="22"/>
    </w:rPr>
  </w:style>
  <w:style w:type="paragraph" w:customStyle="1" w:styleId="SOBulletNote">
    <w:name w:val="SO BulletNote"/>
    <w:aliases w:val="sonb"/>
    <w:basedOn w:val="SOTextNote"/>
    <w:link w:val="SOBulletNoteChar"/>
    <w:qFormat/>
    <w:rsid w:val="00CC01F0"/>
    <w:pPr>
      <w:tabs>
        <w:tab w:val="left" w:pos="1560"/>
      </w:tabs>
      <w:ind w:left="2268" w:hanging="1134"/>
    </w:pPr>
  </w:style>
  <w:style w:type="character" w:customStyle="1" w:styleId="SOBulletNoteChar">
    <w:name w:val="SO BulletNote Char"/>
    <w:aliases w:val="sonb Char"/>
    <w:basedOn w:val="DefaultParagraphFont"/>
    <w:link w:val="SOBulletNote"/>
    <w:rsid w:val="00CC01F0"/>
    <w:rPr>
      <w:sz w:val="18"/>
    </w:rPr>
  </w:style>
  <w:style w:type="paragraph" w:customStyle="1" w:styleId="SOText2">
    <w:name w:val="SO Text2"/>
    <w:aliases w:val="sot2"/>
    <w:basedOn w:val="Normal"/>
    <w:next w:val="SOText"/>
    <w:link w:val="SOText2Char"/>
    <w:rsid w:val="00CC01F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01F0"/>
    <w:rPr>
      <w:sz w:val="22"/>
    </w:rPr>
  </w:style>
  <w:style w:type="paragraph" w:customStyle="1" w:styleId="Transitional">
    <w:name w:val="Transitional"/>
    <w:aliases w:val="tr"/>
    <w:basedOn w:val="ItemHead"/>
    <w:next w:val="Item"/>
    <w:rsid w:val="00CC01F0"/>
  </w:style>
  <w:style w:type="character" w:customStyle="1" w:styleId="subsectionChar">
    <w:name w:val="subsection Char"/>
    <w:aliases w:val="ss Char"/>
    <w:basedOn w:val="DefaultParagraphFont"/>
    <w:link w:val="subsection"/>
    <w:locked/>
    <w:rsid w:val="00002192"/>
    <w:rPr>
      <w:rFonts w:eastAsia="Times New Roman" w:cs="Times New Roman"/>
      <w:sz w:val="22"/>
      <w:lang w:eastAsia="en-AU"/>
    </w:rPr>
  </w:style>
  <w:style w:type="character" w:customStyle="1" w:styleId="notetextChar">
    <w:name w:val="note(text) Char"/>
    <w:aliases w:val="n Char"/>
    <w:basedOn w:val="DefaultParagraphFont"/>
    <w:link w:val="notetext"/>
    <w:rsid w:val="00002192"/>
    <w:rPr>
      <w:rFonts w:eastAsia="Times New Roman" w:cs="Times New Roman"/>
      <w:sz w:val="18"/>
      <w:lang w:eastAsia="en-AU"/>
    </w:rPr>
  </w:style>
  <w:style w:type="character" w:customStyle="1" w:styleId="paragraphChar">
    <w:name w:val="paragraph Char"/>
    <w:aliases w:val="a Char"/>
    <w:link w:val="paragraph"/>
    <w:rsid w:val="00002192"/>
    <w:rPr>
      <w:rFonts w:eastAsia="Times New Roman" w:cs="Times New Roman"/>
      <w:sz w:val="22"/>
      <w:lang w:eastAsia="en-AU"/>
    </w:rPr>
  </w:style>
  <w:style w:type="character" w:customStyle="1" w:styleId="ActHead5Char">
    <w:name w:val="ActHead 5 Char"/>
    <w:aliases w:val="s Char"/>
    <w:link w:val="ActHead5"/>
    <w:rsid w:val="00002192"/>
    <w:rPr>
      <w:rFonts w:eastAsia="Times New Roman" w:cs="Times New Roman"/>
      <w:b/>
      <w:kern w:val="28"/>
      <w:sz w:val="24"/>
      <w:lang w:eastAsia="en-AU"/>
    </w:rPr>
  </w:style>
  <w:style w:type="character" w:customStyle="1" w:styleId="subsection2Char">
    <w:name w:val="subsection2 Char"/>
    <w:aliases w:val="ss2 Char"/>
    <w:link w:val="subsection2"/>
    <w:rsid w:val="00002192"/>
    <w:rPr>
      <w:rFonts w:eastAsia="Times New Roman" w:cs="Times New Roman"/>
      <w:sz w:val="22"/>
      <w:lang w:eastAsia="en-AU"/>
    </w:rPr>
  </w:style>
  <w:style w:type="character" w:customStyle="1" w:styleId="ItemHeadChar">
    <w:name w:val="ItemHead Char"/>
    <w:aliases w:val="ih Char"/>
    <w:basedOn w:val="DefaultParagraphFont"/>
    <w:link w:val="ItemHead"/>
    <w:rsid w:val="00002192"/>
    <w:rPr>
      <w:rFonts w:ascii="Arial" w:eastAsia="Times New Roman" w:hAnsi="Arial" w:cs="Times New Roman"/>
      <w:b/>
      <w:kern w:val="28"/>
      <w:sz w:val="24"/>
      <w:lang w:eastAsia="en-AU"/>
    </w:rPr>
  </w:style>
  <w:style w:type="paragraph" w:customStyle="1" w:styleId="tableText0">
    <w:name w:val="table.Text"/>
    <w:basedOn w:val="Normal"/>
    <w:rsid w:val="00196D54"/>
    <w:pPr>
      <w:spacing w:before="24" w:after="24"/>
    </w:pPr>
    <w:rPr>
      <w:rFonts w:eastAsia="Times New Roman" w:cs="Times New Roman"/>
      <w:sz w:val="20"/>
      <w:szCs w:val="24"/>
      <w:lang w:eastAsia="en-AU"/>
    </w:rPr>
  </w:style>
  <w:style w:type="paragraph" w:customStyle="1" w:styleId="tableIndentText">
    <w:name w:val="table.Indent.Text"/>
    <w:rsid w:val="00196D54"/>
    <w:pPr>
      <w:tabs>
        <w:tab w:val="left" w:leader="dot" w:pos="5245"/>
      </w:tabs>
      <w:spacing w:before="24" w:after="24"/>
      <w:ind w:left="851" w:hanging="284"/>
    </w:pPr>
    <w:rPr>
      <w:rFonts w:ascii="Times" w:eastAsia="Times New Roman" w:hAnsi="Times" w:cs="Times New Roman"/>
    </w:rPr>
  </w:style>
  <w:style w:type="character" w:customStyle="1" w:styleId="ItemChar">
    <w:name w:val="Item Char"/>
    <w:aliases w:val="i Char"/>
    <w:basedOn w:val="DefaultParagraphFont"/>
    <w:link w:val="Item"/>
    <w:rsid w:val="004E090C"/>
    <w:rPr>
      <w:rFonts w:eastAsia="Times New Roman" w:cs="Times New Roman"/>
      <w:sz w:val="22"/>
      <w:lang w:eastAsia="en-AU"/>
    </w:rPr>
  </w:style>
  <w:style w:type="character" w:customStyle="1" w:styleId="DefinitionChar">
    <w:name w:val="Definition Char"/>
    <w:aliases w:val="dd Char"/>
    <w:link w:val="Definition"/>
    <w:rsid w:val="004E090C"/>
    <w:rPr>
      <w:rFonts w:eastAsia="Times New Roman" w:cs="Times New Roman"/>
      <w:sz w:val="22"/>
      <w:lang w:eastAsia="en-AU"/>
    </w:rPr>
  </w:style>
  <w:style w:type="character" w:customStyle="1" w:styleId="ActHead3Char">
    <w:name w:val="ActHead 3 Char"/>
    <w:aliases w:val="d Char"/>
    <w:link w:val="ActHead3"/>
    <w:rsid w:val="00E10B79"/>
    <w:rPr>
      <w:rFonts w:eastAsia="Times New Roman" w:cs="Times New Roman"/>
      <w:b/>
      <w:kern w:val="28"/>
      <w:sz w:val="28"/>
      <w:lang w:eastAsia="en-AU"/>
    </w:rPr>
  </w:style>
  <w:style w:type="character" w:customStyle="1" w:styleId="Heading1Char">
    <w:name w:val="Heading 1 Char"/>
    <w:basedOn w:val="DefaultParagraphFont"/>
    <w:link w:val="Heading1"/>
    <w:uiPriority w:val="9"/>
    <w:rsid w:val="000979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79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79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979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979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979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979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979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979A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2B381C"/>
    <w:rPr>
      <w:color w:val="0000FF" w:themeColor="hyperlink"/>
      <w:u w:val="single"/>
    </w:rPr>
  </w:style>
  <w:style w:type="character" w:styleId="FollowedHyperlink">
    <w:name w:val="FollowedHyperlink"/>
    <w:basedOn w:val="DefaultParagraphFont"/>
    <w:uiPriority w:val="99"/>
    <w:semiHidden/>
    <w:unhideWhenUsed/>
    <w:rsid w:val="002B381C"/>
    <w:rPr>
      <w:color w:val="0000FF" w:themeColor="hyperlink"/>
      <w:u w:val="single"/>
    </w:rPr>
  </w:style>
  <w:style w:type="paragraph" w:customStyle="1" w:styleId="ShortTP1">
    <w:name w:val="ShortTP1"/>
    <w:basedOn w:val="ShortT"/>
    <w:link w:val="ShortTP1Char"/>
    <w:rsid w:val="00324212"/>
    <w:pPr>
      <w:spacing w:before="800"/>
    </w:pPr>
  </w:style>
  <w:style w:type="character" w:customStyle="1" w:styleId="ShortTP1Char">
    <w:name w:val="ShortTP1 Char"/>
    <w:basedOn w:val="DefaultParagraphFont"/>
    <w:link w:val="ShortTP1"/>
    <w:rsid w:val="00324212"/>
    <w:rPr>
      <w:rFonts w:eastAsia="Times New Roman" w:cs="Times New Roman"/>
      <w:b/>
      <w:sz w:val="40"/>
      <w:lang w:eastAsia="en-AU"/>
    </w:rPr>
  </w:style>
  <w:style w:type="paragraph" w:customStyle="1" w:styleId="ActNoP1">
    <w:name w:val="ActNoP1"/>
    <w:basedOn w:val="Actno"/>
    <w:link w:val="ActNoP1Char"/>
    <w:rsid w:val="00324212"/>
    <w:pPr>
      <w:spacing w:before="800"/>
    </w:pPr>
    <w:rPr>
      <w:sz w:val="28"/>
    </w:rPr>
  </w:style>
  <w:style w:type="character" w:customStyle="1" w:styleId="ActNoP1Char">
    <w:name w:val="ActNoP1 Char"/>
    <w:basedOn w:val="DefaultParagraphFont"/>
    <w:link w:val="ActNoP1"/>
    <w:rsid w:val="00324212"/>
    <w:rPr>
      <w:rFonts w:eastAsia="Times New Roman" w:cs="Times New Roman"/>
      <w:b/>
      <w:sz w:val="28"/>
      <w:lang w:eastAsia="en-AU"/>
    </w:rPr>
  </w:style>
  <w:style w:type="paragraph" w:customStyle="1" w:styleId="AssentBk">
    <w:name w:val="AssentBk"/>
    <w:basedOn w:val="Normal"/>
    <w:rsid w:val="00324212"/>
    <w:pPr>
      <w:spacing w:line="240" w:lineRule="auto"/>
    </w:pPr>
    <w:rPr>
      <w:rFonts w:eastAsia="Times New Roman" w:cs="Times New Roman"/>
      <w:sz w:val="20"/>
      <w:lang w:eastAsia="en-AU"/>
    </w:rPr>
  </w:style>
  <w:style w:type="paragraph" w:customStyle="1" w:styleId="ActNoCP">
    <w:name w:val="ActNoCP"/>
    <w:basedOn w:val="Actno"/>
    <w:link w:val="ActNoCPChar"/>
    <w:rsid w:val="001246B3"/>
    <w:pPr>
      <w:spacing w:before="400"/>
    </w:pPr>
  </w:style>
  <w:style w:type="character" w:customStyle="1" w:styleId="ActNoCPChar">
    <w:name w:val="ActNoCP Char"/>
    <w:basedOn w:val="DefaultParagraphFont"/>
    <w:link w:val="ActNoCP"/>
    <w:rsid w:val="001246B3"/>
    <w:rPr>
      <w:rFonts w:eastAsia="Times New Roman" w:cs="Times New Roman"/>
      <w:b/>
      <w:sz w:val="40"/>
      <w:lang w:eastAsia="en-AU"/>
    </w:rPr>
  </w:style>
  <w:style w:type="character" w:customStyle="1" w:styleId="ActnoChar">
    <w:name w:val="Actno Char"/>
    <w:basedOn w:val="DefaultParagraphFont"/>
    <w:link w:val="Actno"/>
    <w:rsid w:val="001246B3"/>
    <w:rPr>
      <w:rFonts w:eastAsia="Times New Roman" w:cs="Times New Roman"/>
      <w:b/>
      <w:sz w:val="40"/>
      <w:lang w:eastAsia="en-AU"/>
    </w:rPr>
  </w:style>
  <w:style w:type="paragraph" w:customStyle="1" w:styleId="AssentDt">
    <w:name w:val="AssentDt"/>
    <w:basedOn w:val="Normal"/>
    <w:rsid w:val="00EB144E"/>
    <w:pPr>
      <w:spacing w:line="240" w:lineRule="auto"/>
    </w:pPr>
    <w:rPr>
      <w:rFonts w:eastAsia="Times New Roman" w:cs="Times New Roman"/>
      <w:sz w:val="20"/>
      <w:lang w:eastAsia="en-AU"/>
    </w:rPr>
  </w:style>
  <w:style w:type="paragraph" w:customStyle="1" w:styleId="2ndRd">
    <w:name w:val="2ndRd"/>
    <w:basedOn w:val="Normal"/>
    <w:rsid w:val="00EB144E"/>
    <w:pPr>
      <w:spacing w:line="240" w:lineRule="auto"/>
    </w:pPr>
    <w:rPr>
      <w:rFonts w:eastAsia="Times New Roman" w:cs="Times New Roman"/>
      <w:sz w:val="20"/>
      <w:lang w:eastAsia="en-AU"/>
    </w:rPr>
  </w:style>
  <w:style w:type="paragraph" w:customStyle="1" w:styleId="ScalePlusRef">
    <w:name w:val="ScalePlusRef"/>
    <w:basedOn w:val="Normal"/>
    <w:rsid w:val="00EB14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47</Pages>
  <Words>8981</Words>
  <Characters>45325</Characters>
  <Application>Microsoft Office Word</Application>
  <DocSecurity>0</DocSecurity>
  <PresentationFormat/>
  <Lines>377</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2020-10-06T21:22:00Z</cp:lastPrinted>
  <dcterms:created xsi:type="dcterms:W3CDTF">2020-11-18T00:16:00Z</dcterms:created>
  <dcterms:modified xsi:type="dcterms:W3CDTF">2020-11-18T00:40:00Z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and Other Legislation Amendment (Coronavirus and Other Measures) Act 2020</vt:lpwstr>
  </property>
  <property fmtid="{D5CDD505-2E9C-101B-9397-08002B2CF9AE}" pid="5" name="ActNo">
    <vt:lpwstr>No. 97,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OPC7578</vt:lpwstr>
  </property>
</Properties>
</file>